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77" w:rsidRPr="00D237A6" w:rsidRDefault="005B238F" w:rsidP="0060047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238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3099861</wp:posOffset>
            </wp:positionH>
            <wp:positionV relativeFrom="paragraph">
              <wp:posOffset>-474430</wp:posOffset>
            </wp:positionV>
            <wp:extent cx="608748" cy="777922"/>
            <wp:effectExtent l="19050" t="0" r="0" b="0"/>
            <wp:wrapTopAndBottom/>
            <wp:docPr id="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477" w:rsidRPr="00D237A6">
        <w:rPr>
          <w:rFonts w:ascii="Times New Roman" w:hAnsi="Times New Roman"/>
          <w:b/>
          <w:sz w:val="24"/>
          <w:szCs w:val="24"/>
        </w:rPr>
        <w:t>УСТАВ</w:t>
      </w:r>
    </w:p>
    <w:p w:rsidR="00D237A6" w:rsidRDefault="00600477" w:rsidP="0060047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городской округ</w:t>
      </w:r>
    </w:p>
    <w:p w:rsidR="00600477" w:rsidRPr="00D237A6" w:rsidRDefault="00600477" w:rsidP="0060047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526E35" w:rsidRDefault="00526E35" w:rsidP="00526E35">
      <w:pPr>
        <w:jc w:val="center"/>
        <w:rPr>
          <w:b/>
          <w:sz w:val="24"/>
          <w:szCs w:val="24"/>
        </w:rPr>
      </w:pPr>
    </w:p>
    <w:p w:rsidR="00600477" w:rsidRPr="00D237A6" w:rsidRDefault="00600477" w:rsidP="0060047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0477" w:rsidRPr="00D237A6" w:rsidRDefault="00600477" w:rsidP="00600477">
      <w:pPr>
        <w:jc w:val="center"/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>(Редакция, действующая с 2</w:t>
      </w:r>
      <w:r w:rsidR="00526E35">
        <w:rPr>
          <w:b/>
          <w:sz w:val="24"/>
          <w:szCs w:val="24"/>
        </w:rPr>
        <w:t>1</w:t>
      </w:r>
      <w:r w:rsidRPr="00D237A6">
        <w:rPr>
          <w:b/>
          <w:sz w:val="24"/>
          <w:szCs w:val="24"/>
        </w:rPr>
        <w:t xml:space="preserve"> мая 202</w:t>
      </w:r>
      <w:r w:rsidR="00526E35">
        <w:rPr>
          <w:b/>
          <w:sz w:val="24"/>
          <w:szCs w:val="24"/>
        </w:rPr>
        <w:t>5</w:t>
      </w:r>
      <w:r w:rsidRPr="00D237A6">
        <w:rPr>
          <w:b/>
          <w:sz w:val="24"/>
          <w:szCs w:val="24"/>
        </w:rPr>
        <w:t xml:space="preserve"> года</w:t>
      </w:r>
      <w:r w:rsidR="001110CE" w:rsidRPr="00D237A6">
        <w:rPr>
          <w:b/>
          <w:sz w:val="24"/>
          <w:szCs w:val="24"/>
        </w:rPr>
        <w:t xml:space="preserve">, с изменениями от </w:t>
      </w:r>
      <w:r w:rsidR="008D4B7F" w:rsidRPr="00D237A6">
        <w:rPr>
          <w:b/>
          <w:sz w:val="24"/>
          <w:szCs w:val="24"/>
        </w:rPr>
        <w:t xml:space="preserve">3 апреля </w:t>
      </w:r>
      <w:r w:rsidR="001110CE" w:rsidRPr="00D237A6">
        <w:rPr>
          <w:b/>
          <w:sz w:val="24"/>
          <w:szCs w:val="24"/>
        </w:rPr>
        <w:t>202</w:t>
      </w:r>
      <w:r w:rsidR="008D4B7F" w:rsidRPr="00D237A6">
        <w:rPr>
          <w:b/>
          <w:sz w:val="24"/>
          <w:szCs w:val="24"/>
        </w:rPr>
        <w:t>5</w:t>
      </w:r>
      <w:r w:rsidR="001110CE" w:rsidRPr="00D237A6">
        <w:rPr>
          <w:b/>
          <w:sz w:val="24"/>
          <w:szCs w:val="24"/>
        </w:rPr>
        <w:t xml:space="preserve"> года</w:t>
      </w:r>
      <w:r w:rsidRPr="00D237A6">
        <w:rPr>
          <w:b/>
          <w:sz w:val="24"/>
          <w:szCs w:val="24"/>
        </w:rPr>
        <w:t>)</w:t>
      </w:r>
    </w:p>
    <w:p w:rsidR="00600477" w:rsidRPr="00D237A6" w:rsidRDefault="00600477" w:rsidP="00600477">
      <w:pPr>
        <w:jc w:val="center"/>
        <w:rPr>
          <w:sz w:val="24"/>
          <w:szCs w:val="24"/>
        </w:rPr>
      </w:pPr>
    </w:p>
    <w:p w:rsidR="00600477" w:rsidRPr="00D237A6" w:rsidRDefault="00600477" w:rsidP="00600477">
      <w:pPr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>======================================================================</w:t>
      </w:r>
    </w:p>
    <w:p w:rsidR="00600477" w:rsidRPr="00D237A6" w:rsidRDefault="00600477" w:rsidP="00600477">
      <w:pPr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>Текст с учетом изменений и дополнений введенных:</w:t>
      </w:r>
    </w:p>
    <w:p w:rsidR="00600477" w:rsidRPr="00D237A6" w:rsidRDefault="00600477" w:rsidP="00600477">
      <w:pPr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 xml:space="preserve">- решением совета депутатов от </w:t>
      </w:r>
      <w:r w:rsidRPr="00D237A6">
        <w:rPr>
          <w:b/>
          <w:noProof/>
          <w:sz w:val="24"/>
          <w:szCs w:val="24"/>
        </w:rPr>
        <w:t xml:space="preserve">25.03.2022 года  № 35 </w:t>
      </w:r>
      <w:r w:rsidRPr="00D237A6">
        <w:rPr>
          <w:b/>
          <w:sz w:val="24"/>
          <w:szCs w:val="24"/>
        </w:rPr>
        <w:t xml:space="preserve"> (Вступило в силу 18.05.2022 года);</w:t>
      </w:r>
    </w:p>
    <w:p w:rsidR="00600477" w:rsidRPr="00D237A6" w:rsidRDefault="00600477" w:rsidP="00600477">
      <w:pPr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 xml:space="preserve"> - решением совета депутатов от </w:t>
      </w:r>
      <w:r w:rsidRPr="00D237A6">
        <w:rPr>
          <w:b/>
          <w:noProof/>
          <w:sz w:val="24"/>
          <w:szCs w:val="24"/>
        </w:rPr>
        <w:t xml:space="preserve">28.02.2023 года  № 15 </w:t>
      </w:r>
      <w:r w:rsidRPr="00D237A6">
        <w:rPr>
          <w:b/>
          <w:sz w:val="24"/>
          <w:szCs w:val="24"/>
        </w:rPr>
        <w:t>(Вступило в силу 05.04.2023 года);</w:t>
      </w:r>
    </w:p>
    <w:p w:rsidR="00600477" w:rsidRPr="00D237A6" w:rsidRDefault="00600477" w:rsidP="00600477">
      <w:pPr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 xml:space="preserve">- решением совета депутатов от </w:t>
      </w:r>
      <w:r w:rsidRPr="00D237A6">
        <w:rPr>
          <w:b/>
          <w:noProof/>
          <w:sz w:val="24"/>
          <w:szCs w:val="24"/>
        </w:rPr>
        <w:t xml:space="preserve">27.09.2023 года  № 120 </w:t>
      </w:r>
      <w:r w:rsidRPr="00D237A6">
        <w:rPr>
          <w:b/>
          <w:sz w:val="24"/>
          <w:szCs w:val="24"/>
        </w:rPr>
        <w:t xml:space="preserve">(Вступило в силу 06.12.2023 года); </w:t>
      </w:r>
    </w:p>
    <w:p w:rsidR="001110CE" w:rsidRPr="00D237A6" w:rsidRDefault="001110CE" w:rsidP="001110CE">
      <w:pPr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 xml:space="preserve">- решением совета депутатов от </w:t>
      </w:r>
      <w:r w:rsidRPr="00D237A6">
        <w:rPr>
          <w:b/>
          <w:noProof/>
          <w:sz w:val="24"/>
          <w:szCs w:val="24"/>
        </w:rPr>
        <w:t xml:space="preserve">28.03.2024 года  № 21 </w:t>
      </w:r>
      <w:r w:rsidRPr="00D237A6">
        <w:rPr>
          <w:b/>
          <w:sz w:val="24"/>
          <w:szCs w:val="24"/>
        </w:rPr>
        <w:t>(Вступило в силу 29.05.2024 года)</w:t>
      </w:r>
      <w:r w:rsidR="00D237A6">
        <w:rPr>
          <w:b/>
          <w:sz w:val="24"/>
          <w:szCs w:val="24"/>
        </w:rPr>
        <w:t>;</w:t>
      </w:r>
    </w:p>
    <w:p w:rsidR="00600477" w:rsidRPr="00D237A6" w:rsidRDefault="001110CE" w:rsidP="00600477">
      <w:pPr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 xml:space="preserve">- решением совета депутатов от </w:t>
      </w:r>
      <w:r w:rsidR="008D4B7F" w:rsidRPr="00D237A6">
        <w:rPr>
          <w:b/>
          <w:noProof/>
          <w:sz w:val="24"/>
          <w:szCs w:val="24"/>
        </w:rPr>
        <w:t>03</w:t>
      </w:r>
      <w:r w:rsidRPr="00D237A6">
        <w:rPr>
          <w:b/>
          <w:noProof/>
          <w:sz w:val="24"/>
          <w:szCs w:val="24"/>
        </w:rPr>
        <w:t>.</w:t>
      </w:r>
      <w:r w:rsidR="008D4B7F" w:rsidRPr="00D237A6">
        <w:rPr>
          <w:b/>
          <w:noProof/>
          <w:sz w:val="24"/>
          <w:szCs w:val="24"/>
        </w:rPr>
        <w:t>04</w:t>
      </w:r>
      <w:r w:rsidRPr="00D237A6">
        <w:rPr>
          <w:b/>
          <w:noProof/>
          <w:sz w:val="24"/>
          <w:szCs w:val="24"/>
        </w:rPr>
        <w:t>.202</w:t>
      </w:r>
      <w:r w:rsidR="008D4B7F" w:rsidRPr="00D237A6">
        <w:rPr>
          <w:b/>
          <w:noProof/>
          <w:sz w:val="24"/>
          <w:szCs w:val="24"/>
        </w:rPr>
        <w:t>5</w:t>
      </w:r>
      <w:r w:rsidRPr="00D237A6">
        <w:rPr>
          <w:b/>
          <w:noProof/>
          <w:sz w:val="24"/>
          <w:szCs w:val="24"/>
        </w:rPr>
        <w:t xml:space="preserve"> года  № </w:t>
      </w:r>
      <w:r w:rsidR="008D4B7F" w:rsidRPr="00D237A6">
        <w:rPr>
          <w:b/>
          <w:noProof/>
          <w:sz w:val="24"/>
          <w:szCs w:val="24"/>
        </w:rPr>
        <w:t>4</w:t>
      </w:r>
      <w:r w:rsidRPr="00D237A6">
        <w:rPr>
          <w:b/>
          <w:noProof/>
          <w:sz w:val="24"/>
          <w:szCs w:val="24"/>
        </w:rPr>
        <w:t xml:space="preserve">4 </w:t>
      </w:r>
      <w:r w:rsidRPr="00D237A6">
        <w:rPr>
          <w:b/>
          <w:sz w:val="24"/>
          <w:szCs w:val="24"/>
        </w:rPr>
        <w:t xml:space="preserve">(Вступило в силу </w:t>
      </w:r>
      <w:r w:rsidR="00526E35">
        <w:rPr>
          <w:b/>
          <w:sz w:val="24"/>
          <w:szCs w:val="24"/>
        </w:rPr>
        <w:t>21.05.2025 года</w:t>
      </w:r>
      <w:r w:rsidRPr="00D237A6">
        <w:rPr>
          <w:b/>
          <w:sz w:val="24"/>
          <w:szCs w:val="24"/>
        </w:rPr>
        <w:t>)</w:t>
      </w:r>
    </w:p>
    <w:p w:rsidR="00600477" w:rsidRPr="00D237A6" w:rsidRDefault="00600477" w:rsidP="00600477">
      <w:pPr>
        <w:rPr>
          <w:b/>
          <w:sz w:val="24"/>
          <w:szCs w:val="24"/>
        </w:rPr>
      </w:pPr>
      <w:r w:rsidRPr="00D237A6">
        <w:rPr>
          <w:b/>
          <w:sz w:val="24"/>
          <w:szCs w:val="24"/>
        </w:rPr>
        <w:t>======================================================================</w:t>
      </w:r>
    </w:p>
    <w:p w:rsidR="00600477" w:rsidRPr="00D237A6" w:rsidRDefault="00600477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Устав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области (далее – Устав) в соответствии с Конституцией Российской Федерации, Федеральным законом от 6 октября 2003 года N131-ФЗ «Об общих принципах организации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 в Российской Федерации», иными федеральными законами, законами Ленингра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ской области устанавливает порядок организации местного самоуправления на территории м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  <w:proofErr w:type="gramEnd"/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1. Наименование муниципального образования, наименования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органов местного самоуправления муниципального образования,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место нахождения органов местн</w:t>
      </w:r>
      <w:r w:rsidRPr="00D237A6">
        <w:rPr>
          <w:rFonts w:ascii="Times New Roman" w:hAnsi="Times New Roman"/>
          <w:b/>
          <w:sz w:val="24"/>
          <w:szCs w:val="24"/>
        </w:rPr>
        <w:t>о</w:t>
      </w:r>
      <w:r w:rsidRPr="00D237A6">
        <w:rPr>
          <w:rFonts w:ascii="Times New Roman" w:hAnsi="Times New Roman"/>
          <w:b/>
          <w:sz w:val="24"/>
          <w:szCs w:val="24"/>
        </w:rPr>
        <w:t>го самоуправления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Официальное наименование муниципального образования – муниципальное образов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Сокращенное наименование муниципального образования –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Официальное наименование представительного органа муниципального образования – совет депутатов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Сокращенное наименование представительного органа муниципального образования –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Официальное наименование главы муниципального образования – глава муниципал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Сокращенное наименование главы муниципального образования –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Официальное наименование администрации муниципального образования – админ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страция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Сокращенное наименование администрации муниципального образования – админис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рация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lastRenderedPageBreak/>
        <w:t>5. Официальное наименование контрольно-счетного органа муниципального образов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ния – контрольно-счетная палата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руг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Сокращенное наименование контрольно-счетного органа муниципального образования – контрольно-счетная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Административный центр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– город Сосновый Бор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7. Место нахождения органов местного самоуправления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округ: 188540, Ленинградская область, город Сосновый Бор, улица Ленинградская, дом 46.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8. Муниципальное образование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ти наделено статусом городского округа на основании Областного закона Ленинградской области от 31 марта 2005 года N22-оз «Об установлении границ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округ».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2. Территория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Границы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установлены </w:t>
      </w:r>
      <w:r w:rsidRPr="00D237A6">
        <w:rPr>
          <w:rFonts w:ascii="Times New Roman" w:hAnsi="Times New Roman"/>
          <w:b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бластным зак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ном Ленинградской области от 15 июня 2010 года N32-оз «Об административно-территориальном устройстве Ленинградской области и порядке его изменения».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3. Официальные символы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и порядок их официального использования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Официальные символы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устанавливаются в соо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ветствии с федеральным законодательством и геральдическими правилами, отражают истор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ческие, культурные, национальные и иные местные традиции и особенности.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Официальными символами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являются: герб и флаг.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Гербом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является герб города Сосновый Бор.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Официальные символы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подлежат государстве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ной регистрации в порядке, установленном федеральным законодательством.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5. Герб города Сосновый Бор был утвержден решением Городского собрания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пального образования «Город Сосновый Бор» Ленинградской области от 16 декабря 1996 года N9. Герб города Сосновый Бор зарегистрирован в Геральдическом реестре Российской Федер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ции за номером 146.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Флаг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(город Сосновый Бор) Ленинградской области утвержден решением совета депутатов муниципального образов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области от 24 июля 2020 года N90. Флаг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(город Сосновый Бор) Лени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градской области зарегистрирован в Геральдическом реестре Российской Федерации за ном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ром 13093.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Официальные символы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порядок их официал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ного использования устанавливаются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2. ВОПРОСЫ МЕСТНОГО ЗНАЧЕНИЯ СОСНОВОБОРСКОГО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4. Перечень вопросов местного значения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К вопросам местного значения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Федеральным законом от 6 октября 2003 года N131-ФЗ «Об общих принципах организации мес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ного самоуправления в Российской Федерации» относятся: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составление и рассмотрение проекта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утверждение и исполнение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осуществление </w:t>
      </w:r>
      <w:proofErr w:type="gramStart"/>
      <w:r w:rsidRPr="00D237A6">
        <w:rPr>
          <w:rFonts w:ascii="Times New Roman" w:hAnsi="Times New Roman"/>
          <w:sz w:val="24"/>
          <w:szCs w:val="24"/>
        </w:rPr>
        <w:t>ко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троля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установление, изменение и отмена местных налогов и сборов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организация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spellStart"/>
      <w:r w:rsidRPr="00D237A6">
        <w:rPr>
          <w:rFonts w:ascii="Times New Roman" w:hAnsi="Times New Roman"/>
          <w:sz w:val="24"/>
          <w:szCs w:val="24"/>
        </w:rPr>
        <w:t>электро</w:t>
      </w:r>
      <w:proofErr w:type="spellEnd"/>
      <w:r w:rsidRPr="00D237A6">
        <w:rPr>
          <w:rFonts w:ascii="Times New Roman" w:hAnsi="Times New Roman"/>
          <w:sz w:val="24"/>
          <w:szCs w:val="24"/>
        </w:rPr>
        <w:t>-, тепл</w:t>
      </w:r>
      <w:proofErr w:type="gramStart"/>
      <w:r w:rsidRPr="00D237A6">
        <w:rPr>
          <w:rFonts w:ascii="Times New Roman" w:hAnsi="Times New Roman"/>
          <w:sz w:val="24"/>
          <w:szCs w:val="24"/>
        </w:rPr>
        <w:t>о-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7A6">
        <w:rPr>
          <w:rFonts w:ascii="Times New Roman" w:hAnsi="Times New Roman"/>
          <w:sz w:val="24"/>
          <w:szCs w:val="24"/>
        </w:rPr>
        <w:t>газо</w:t>
      </w:r>
      <w:proofErr w:type="spellEnd"/>
      <w:r w:rsidRPr="00D237A6"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топливом, в пределах полн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мочий, установленных законодательством Российской Федерации;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5) осуществление муниципального </w:t>
      </w:r>
      <w:proofErr w:type="gramStart"/>
      <w:r w:rsidRPr="00D237A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6) дорожная деятельность в отношении автомобильных дорог местного значения в гр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ствление муниципального контроля на автомобильном транспорте, городском наземном эле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трическом транспорте и в дорожном хозяйстве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организация дорожного движения, а также осуществление иных полномочий в области испол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зования автомобильных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дорог и осуществления дорожной деятельности в соответствии с </w:t>
      </w:r>
      <w:hyperlink r:id="rId9" w:history="1">
        <w:r w:rsidRPr="00D237A6">
          <w:rPr>
            <w:rFonts w:ascii="Times New Roman" w:hAnsi="Times New Roman"/>
            <w:sz w:val="24"/>
            <w:szCs w:val="24"/>
          </w:rPr>
          <w:t>зак</w:t>
        </w:r>
        <w:r w:rsidRPr="00D237A6">
          <w:rPr>
            <w:rFonts w:ascii="Times New Roman" w:hAnsi="Times New Roman"/>
            <w:sz w:val="24"/>
            <w:szCs w:val="24"/>
          </w:rPr>
          <w:t>о</w:t>
        </w:r>
        <w:r w:rsidRPr="00D237A6">
          <w:rPr>
            <w:rFonts w:ascii="Times New Roman" w:hAnsi="Times New Roman"/>
            <w:sz w:val="24"/>
            <w:szCs w:val="24"/>
          </w:rPr>
          <w:t>нодательством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7) обеспечение проживающих </w:t>
      </w:r>
      <w:proofErr w:type="gramStart"/>
      <w:r w:rsidRPr="00D237A6">
        <w:rPr>
          <w:rFonts w:ascii="Times New Roman" w:hAnsi="Times New Roman"/>
          <w:sz w:val="24"/>
          <w:szCs w:val="24"/>
        </w:rPr>
        <w:t>в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Сосновоборском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8) 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9)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10)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</w:t>
      </w:r>
      <w:r w:rsidRPr="00D237A6">
        <w:rPr>
          <w:rFonts w:ascii="Times New Roman" w:hAnsi="Times New Roman"/>
          <w:sz w:val="24"/>
          <w:szCs w:val="24"/>
        </w:rPr>
        <w:t>й</w:t>
      </w:r>
      <w:r w:rsidRPr="00D237A6">
        <w:rPr>
          <w:rFonts w:ascii="Times New Roman" w:hAnsi="Times New Roman"/>
          <w:sz w:val="24"/>
          <w:szCs w:val="24"/>
        </w:rPr>
        <w:t xml:space="preserve">ской Федерации, проживающих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реализ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ских) конфликтов;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11) участие в предупреждении и ликвидации последствий чрезвычайных ситуаций в гр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12) организация охраны общественного порядка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 муниципальной милицией;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13) предоставление помещения для работы на обслуживаемом административном учас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ке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сотруднику, замещающему должность участкового уполномоченного полиции;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14) до 1 января 2017 года предоставление сотруднику, замещающему должность учас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кового уполномоченного полиции, и членам его семьи жилого помещения на период выполн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сотрудником обязанностей по указанной должности;</w:t>
      </w:r>
    </w:p>
    <w:p w:rsidR="00CD4211" w:rsidRPr="00526E35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15) обеспечение первичных мер </w:t>
      </w:r>
      <w:proofErr w:type="gramStart"/>
      <w:r w:rsidRPr="00D237A6">
        <w:rPr>
          <w:rFonts w:ascii="Times New Roman" w:hAnsi="Times New Roman"/>
          <w:sz w:val="24"/>
          <w:szCs w:val="24"/>
        </w:rPr>
        <w:t>пожарной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безопасности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</w:t>
      </w:r>
      <w:r w:rsidRPr="00526E35">
        <w:rPr>
          <w:rFonts w:ascii="Times New Roman" w:hAnsi="Times New Roman"/>
          <w:sz w:val="24"/>
          <w:szCs w:val="24"/>
        </w:rPr>
        <w:t>городского округа;</w:t>
      </w:r>
    </w:p>
    <w:p w:rsidR="00CD4211" w:rsidRPr="00526E35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6E35">
        <w:rPr>
          <w:rFonts w:ascii="Times New Roman" w:hAnsi="Times New Roman"/>
          <w:sz w:val="24"/>
          <w:szCs w:val="24"/>
        </w:rPr>
        <w:t xml:space="preserve">16) организация мероприятий по охране окружающей среды в границах </w:t>
      </w:r>
      <w:proofErr w:type="spellStart"/>
      <w:r w:rsidRPr="00526E35">
        <w:rPr>
          <w:rFonts w:ascii="Times New Roman" w:hAnsi="Times New Roman"/>
          <w:sz w:val="24"/>
          <w:szCs w:val="24"/>
        </w:rPr>
        <w:t>Сосновоборск</w:t>
      </w:r>
      <w:r w:rsidRPr="00526E35">
        <w:rPr>
          <w:rFonts w:ascii="Times New Roman" w:hAnsi="Times New Roman"/>
          <w:sz w:val="24"/>
          <w:szCs w:val="24"/>
        </w:rPr>
        <w:t>о</w:t>
      </w:r>
      <w:r w:rsidRPr="00526E35">
        <w:rPr>
          <w:rFonts w:ascii="Times New Roman" w:hAnsi="Times New Roman"/>
          <w:sz w:val="24"/>
          <w:szCs w:val="24"/>
        </w:rPr>
        <w:t>го</w:t>
      </w:r>
      <w:proofErr w:type="spellEnd"/>
      <w:r w:rsidRPr="00526E35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110CE" w:rsidRPr="00526E35">
        <w:rPr>
          <w:rFonts w:ascii="Times New Roman" w:hAnsi="Times New Roman"/>
          <w:sz w:val="24"/>
          <w:szCs w:val="24"/>
        </w:rPr>
        <w:t xml:space="preserve">, </w:t>
      </w:r>
      <w:r w:rsidR="001110CE" w:rsidRPr="00526E35">
        <w:rPr>
          <w:rFonts w:ascii="Times New Roman" w:hAnsi="Times New Roman"/>
          <w:color w:val="000000" w:themeColor="text1"/>
          <w:sz w:val="24"/>
          <w:szCs w:val="24"/>
        </w:rPr>
        <w:t>в том числе организация и проведение в соответствии с законодательс</w:t>
      </w:r>
      <w:r w:rsidR="001110CE" w:rsidRPr="00526E35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1110CE" w:rsidRPr="00526E35">
        <w:rPr>
          <w:rFonts w:ascii="Times New Roman" w:hAnsi="Times New Roman"/>
          <w:color w:val="000000" w:themeColor="text1"/>
          <w:sz w:val="24"/>
          <w:szCs w:val="24"/>
        </w:rPr>
        <w:t>вом в области охраны окружающей среды общественных обсуждений планируемой хозяйс</w:t>
      </w:r>
      <w:r w:rsidR="001110CE" w:rsidRPr="00526E35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1110CE" w:rsidRPr="00526E35">
        <w:rPr>
          <w:rFonts w:ascii="Times New Roman" w:hAnsi="Times New Roman"/>
          <w:color w:val="000000" w:themeColor="text1"/>
          <w:sz w:val="24"/>
          <w:szCs w:val="24"/>
        </w:rPr>
        <w:t xml:space="preserve">венной и иной деятельности на территории </w:t>
      </w:r>
      <w:proofErr w:type="spellStart"/>
      <w:r w:rsidR="001110CE" w:rsidRPr="00526E35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="001110CE" w:rsidRPr="00526E35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</w:t>
      </w:r>
      <w:r w:rsidRPr="00526E35">
        <w:rPr>
          <w:rFonts w:ascii="Times New Roman" w:hAnsi="Times New Roman"/>
          <w:sz w:val="24"/>
          <w:szCs w:val="24"/>
        </w:rPr>
        <w:t>;</w:t>
      </w:r>
    </w:p>
    <w:p w:rsidR="008D4B7F" w:rsidRPr="00526E35" w:rsidRDefault="008D4B7F" w:rsidP="008D4B7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6E35">
        <w:rPr>
          <w:rFonts w:ascii="Times New Roman" w:hAnsi="Times New Roman"/>
          <w:sz w:val="24"/>
          <w:szCs w:val="24"/>
        </w:rPr>
        <w:t>17) организация предоставления общедоступного и бесплатного дошкольного, начальн</w:t>
      </w:r>
      <w:r w:rsidRPr="00526E35">
        <w:rPr>
          <w:rFonts w:ascii="Times New Roman" w:hAnsi="Times New Roman"/>
          <w:sz w:val="24"/>
          <w:szCs w:val="24"/>
        </w:rPr>
        <w:t>о</w:t>
      </w:r>
      <w:r w:rsidRPr="00526E35">
        <w:rPr>
          <w:rFonts w:ascii="Times New Roman" w:hAnsi="Times New Roman"/>
          <w:sz w:val="24"/>
          <w:szCs w:val="24"/>
        </w:rPr>
        <w:t>го общего, основного общего, среднего общего образования по основным общеобразовател</w:t>
      </w:r>
      <w:r w:rsidRPr="00526E35">
        <w:rPr>
          <w:rFonts w:ascii="Times New Roman" w:hAnsi="Times New Roman"/>
          <w:sz w:val="24"/>
          <w:szCs w:val="24"/>
        </w:rPr>
        <w:t>ь</w:t>
      </w:r>
      <w:r w:rsidRPr="00526E35">
        <w:rPr>
          <w:rFonts w:ascii="Times New Roman" w:hAnsi="Times New Roman"/>
          <w:sz w:val="24"/>
          <w:szCs w:val="24"/>
        </w:rPr>
        <w:t>ным программам в муниципальных образовательных организациях (за исключением полном</w:t>
      </w:r>
      <w:r w:rsidRPr="00526E35">
        <w:rPr>
          <w:rFonts w:ascii="Times New Roman" w:hAnsi="Times New Roman"/>
          <w:sz w:val="24"/>
          <w:szCs w:val="24"/>
        </w:rPr>
        <w:t>о</w:t>
      </w:r>
      <w:r w:rsidRPr="00526E35">
        <w:rPr>
          <w:rFonts w:ascii="Times New Roman" w:hAnsi="Times New Roman"/>
          <w:sz w:val="24"/>
          <w:szCs w:val="24"/>
        </w:rPr>
        <w:t>чий по финансовому обеспечению реализации основных общеобразовательных программ в с</w:t>
      </w:r>
      <w:r w:rsidRPr="00526E35">
        <w:rPr>
          <w:rFonts w:ascii="Times New Roman" w:hAnsi="Times New Roman"/>
          <w:sz w:val="24"/>
          <w:szCs w:val="24"/>
        </w:rPr>
        <w:t>о</w:t>
      </w:r>
      <w:r w:rsidRPr="00526E35">
        <w:rPr>
          <w:rFonts w:ascii="Times New Roman" w:hAnsi="Times New Roman"/>
          <w:sz w:val="24"/>
          <w:szCs w:val="24"/>
        </w:rPr>
        <w:t>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</w:t>
      </w:r>
      <w:r w:rsidRPr="00526E35">
        <w:rPr>
          <w:rFonts w:ascii="Times New Roman" w:hAnsi="Times New Roman"/>
          <w:sz w:val="24"/>
          <w:szCs w:val="24"/>
        </w:rPr>
        <w:t>а</w:t>
      </w:r>
      <w:r w:rsidRPr="00526E35">
        <w:rPr>
          <w:rFonts w:ascii="Times New Roman" w:hAnsi="Times New Roman"/>
          <w:sz w:val="24"/>
          <w:szCs w:val="24"/>
        </w:rPr>
        <w:t>низациях (за исключением дополнительного образования детей, финансовое обеспечение кот</w:t>
      </w:r>
      <w:r w:rsidRPr="00526E35">
        <w:rPr>
          <w:rFonts w:ascii="Times New Roman" w:hAnsi="Times New Roman"/>
          <w:sz w:val="24"/>
          <w:szCs w:val="24"/>
        </w:rPr>
        <w:t>о</w:t>
      </w:r>
      <w:r w:rsidRPr="00526E35">
        <w:rPr>
          <w:rFonts w:ascii="Times New Roman" w:hAnsi="Times New Roman"/>
          <w:sz w:val="24"/>
          <w:szCs w:val="24"/>
        </w:rPr>
        <w:t>рого осуществляется органами государственной власти</w:t>
      </w:r>
      <w:proofErr w:type="gramEnd"/>
      <w:r w:rsidRPr="00526E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6E35">
        <w:rPr>
          <w:rFonts w:ascii="Times New Roman" w:hAnsi="Times New Roman"/>
          <w:sz w:val="24"/>
          <w:szCs w:val="24"/>
        </w:rPr>
        <w:t>субъекта Российской Федерации), орг</w:t>
      </w:r>
      <w:r w:rsidRPr="00526E35">
        <w:rPr>
          <w:rFonts w:ascii="Times New Roman" w:hAnsi="Times New Roman"/>
          <w:sz w:val="24"/>
          <w:szCs w:val="24"/>
        </w:rPr>
        <w:t>а</w:t>
      </w:r>
      <w:r w:rsidRPr="00526E35">
        <w:rPr>
          <w:rFonts w:ascii="Times New Roman" w:hAnsi="Times New Roman"/>
          <w:sz w:val="24"/>
          <w:szCs w:val="24"/>
        </w:rPr>
        <w:t>низация предоставления дополнительного образования взрослых по дополнительным образов</w:t>
      </w:r>
      <w:r w:rsidRPr="00526E35">
        <w:rPr>
          <w:rFonts w:ascii="Times New Roman" w:hAnsi="Times New Roman"/>
          <w:sz w:val="24"/>
          <w:szCs w:val="24"/>
        </w:rPr>
        <w:t>а</w:t>
      </w:r>
      <w:r w:rsidRPr="00526E35">
        <w:rPr>
          <w:rFonts w:ascii="Times New Roman" w:hAnsi="Times New Roman"/>
          <w:sz w:val="24"/>
          <w:szCs w:val="24"/>
        </w:rPr>
        <w:t>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</w:t>
      </w:r>
      <w:r w:rsidRPr="00526E35">
        <w:rPr>
          <w:rFonts w:ascii="Times New Roman" w:hAnsi="Times New Roman"/>
          <w:sz w:val="24"/>
          <w:szCs w:val="24"/>
        </w:rPr>
        <w:t>и</w:t>
      </w:r>
      <w:r w:rsidRPr="00526E35">
        <w:rPr>
          <w:rFonts w:ascii="Times New Roman" w:hAnsi="Times New Roman"/>
          <w:sz w:val="24"/>
          <w:szCs w:val="24"/>
        </w:rPr>
        <w:t>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</w:t>
      </w:r>
      <w:r w:rsidRPr="00526E35">
        <w:rPr>
          <w:rFonts w:ascii="Times New Roman" w:hAnsi="Times New Roman"/>
          <w:sz w:val="24"/>
          <w:szCs w:val="24"/>
        </w:rPr>
        <w:t>о</w:t>
      </w:r>
      <w:r w:rsidRPr="00526E35">
        <w:rPr>
          <w:rFonts w:ascii="Times New Roman" w:hAnsi="Times New Roman"/>
          <w:sz w:val="24"/>
          <w:szCs w:val="24"/>
        </w:rPr>
        <w:t>приятия по обеспечению безопасности их жизни и здоровья;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6E35">
        <w:rPr>
          <w:rFonts w:ascii="Times New Roman" w:hAnsi="Times New Roman"/>
          <w:sz w:val="24"/>
          <w:szCs w:val="24"/>
        </w:rPr>
        <w:t xml:space="preserve">18) создание условий для обеспечения жителей </w:t>
      </w:r>
      <w:proofErr w:type="spellStart"/>
      <w:r w:rsidRPr="00526E35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лугами связи, общественного питания, торговли и бытового обслуживания;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19)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20) создание условий для организации досуга и обеспечения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услугами организаций культуры;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 xml:space="preserve">слов </w:t>
      </w:r>
      <w:proofErr w:type="gramStart"/>
      <w:r w:rsidRPr="00D237A6">
        <w:rPr>
          <w:rFonts w:ascii="Times New Roman" w:hAnsi="Times New Roman"/>
          <w:sz w:val="24"/>
          <w:szCs w:val="24"/>
        </w:rPr>
        <w:t>в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Сосновоборском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городском округе;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22) сохранение, использование и популяризация объектов культурного наследия (памя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ников истории и культуры), находящихся в собственности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охрана объектов культурного наследия (памятников истории и культуры) местного (муниц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пального) значения, расположенных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23) обеспечение условий для развития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 физической культуры, школьного спорта и массового спорта, организация проведения оф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циальных физкультурно-оздоровительных и спортивных мероприятий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24) создание условий для массового отдыха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 и организация обустройства мест массового отдыха населения;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25) формирование и содержание муниципального архива;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26) организация ритуальных услуг и содержание мест захоронения;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27) участие в организации деятельности по накоплению (в том числе раздельному нак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плению), сбору, транспортированию, обработке, утилизации, обезвреживанию, захоронению твердых коммунальных отходов;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28) утверждение правил благоустройства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га, осуществление муниципального контроля в сфере благоустройства, предметом которого я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ляется соблюдение правил благоустройства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том числе требований к обеспечению доступности для инвалидов объектов социальной, инж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нерной и транспортной инфраструктур и предоставляемых услуг (при осуществлении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пального контроля в сфере благоустройства может выдаваться предписание об устранении в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>явленных нарушений обязательных требований, выявленных в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ходе наблюдения за соблюден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ем обязательных требований (мониторинга безопасности), организация благоустройства терр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29) утверждение генерального плана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правил земл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пользования и застройки, утверждение подготовленной на основе генерального плана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документации по планировке территории, выдача градостроител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ного плана земельного участка, расположенного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га, выдача разрешений на строительство (за исключением случаев, предусмотренных Град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строительным </w:t>
      </w:r>
      <w:hyperlink r:id="rId10" w:history="1">
        <w:r w:rsidRPr="00D237A6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объектов капитального строительства, расположенных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га, утверждение местных нормативов градостроительного проектирования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ведение информационной системы обеспечения градостроительной де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 xml:space="preserve">тельности, осуществляемой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резервирование земель и изъятие земельных участков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для м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ниципальных нужд, осуществление муниципального земельного контроля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осуществление в случаях, предусмотренных Градостроительным </w:t>
      </w:r>
      <w:hyperlink r:id="rId11" w:history="1">
        <w:r w:rsidRPr="00D237A6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237A6">
        <w:rPr>
          <w:rFonts w:ascii="Times New Roman" w:hAnsi="Times New Roman"/>
          <w:sz w:val="24"/>
          <w:szCs w:val="24"/>
        </w:rPr>
        <w:t>осмотров зданий, сооружений и выдача рекомендаций об устранении выявленных в ходе таких осмотров нарушений, направление уведомления о соо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ветствии указанных в уведомлении о планируемом строительстве параметров объекта индив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дуального жилищного строительства или садового дома установленным параметрам и допу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строительства или садового дома установленным параметрам и (или) недопустимости размещения объекта индивидуальн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жилищного строительства или садового дома на земельном участке, уведомления о соотве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237A6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Федерации решения о носе самовольной постройки, решения о сносе самовольной постройки или ее приведении в соответствие с установленными требованиями, решения об из</w:t>
      </w:r>
      <w:r w:rsidRPr="00D237A6">
        <w:rPr>
          <w:rFonts w:ascii="Times New Roman" w:hAnsi="Times New Roman"/>
          <w:sz w:val="24"/>
          <w:szCs w:val="24"/>
        </w:rPr>
        <w:t>ъ</w:t>
      </w:r>
      <w:r w:rsidRPr="00D237A6">
        <w:rPr>
          <w:rFonts w:ascii="Times New Roman" w:hAnsi="Times New Roman"/>
          <w:sz w:val="24"/>
          <w:szCs w:val="24"/>
        </w:rPr>
        <w:t>ятии земельного участка, не используемого по целевому назначению или используемого с 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рушением законодательства Российской Федерации, осуществление сноса самовольной п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стройки или ее приведения в соответствие с установленными требованиями в случаях, пред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смотренных Градостроительным </w:t>
      </w:r>
      <w:hyperlink r:id="rId12" w:tooltip="&quot;Градостроительный кодекс Российской Федерации&quot; от 29.12.2004 N 190-ФЗ (ред. от 03.08.2018) (с изм. и доп., вступ. в силу с 14.08.2018){КонсультантПлюс}" w:history="1">
        <w:r w:rsidRPr="00D237A6">
          <w:rPr>
            <w:rFonts w:ascii="Times New Roman" w:hAnsi="Times New Roman"/>
            <w:sz w:val="24"/>
            <w:szCs w:val="24"/>
          </w:rPr>
          <w:t>кодексом</w:t>
        </w:r>
        <w:proofErr w:type="gramEnd"/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30) утверждение схемы размещения рекламных конструкций, выдача разрешений на 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тановку и эксплуатацию рекламных конструкций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аннулирование таких разрешений, выдача предписаний о демонтаже самовольно уст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новленных рекламных конструкций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ствляемые в соответствии с Федеральным законом от 13 марта 2006 года N38-ФЗ «О рекламе»;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30_1)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га, установлении и изменении их границ, а также осуществление разработки и утверждения 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сохозяйственных регламентов лесничеств, расположенных на землях населенных пунктов;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30_2) осуществление мероприятий по лесоустройству в отношении лесов, расположе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ных на землях населенных пунктов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округа, изменение, аннулирование таких наименований, размещение информации в государственном адресном реестре;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32) организация и осуществление мероприятий по территориальной обороне и гражда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ской обороне, защите населения и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от чрезв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>чайных ситуаций природного и техногенного характера, включая поддержку в состоянии п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ально-технических, продовольственных, медицинских и иных средств;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33)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34)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также ос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35) организация и осуществление мероприятий по мобилизационной подготовке мун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ципальных предприятий и учреждений, находящихся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36) осуществление мероприятий по обеспечению безопасности людей на водных объе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тах, охране их жизни и здоровья;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37) создание условий для расширения рынка сельскохозяйственной продукции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>тельности и добровольчеству (</w:t>
      </w:r>
      <w:proofErr w:type="spellStart"/>
      <w:r w:rsidRPr="00D237A6">
        <w:rPr>
          <w:rFonts w:ascii="Times New Roman" w:hAnsi="Times New Roman"/>
          <w:sz w:val="24"/>
          <w:szCs w:val="24"/>
        </w:rPr>
        <w:t>волонтерству</w:t>
      </w:r>
      <w:proofErr w:type="spellEnd"/>
      <w:r w:rsidRPr="00D237A6">
        <w:rPr>
          <w:rFonts w:ascii="Times New Roman" w:hAnsi="Times New Roman"/>
          <w:sz w:val="24"/>
          <w:szCs w:val="24"/>
        </w:rPr>
        <w:t>);</w:t>
      </w:r>
    </w:p>
    <w:p w:rsidR="00A62BE4" w:rsidRPr="00D237A6" w:rsidRDefault="00A62BE4" w:rsidP="00A62BE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237A6">
        <w:rPr>
          <w:rFonts w:ascii="Times New Roman" w:hAnsi="Times New Roman"/>
          <w:color w:val="000000" w:themeColor="text1"/>
          <w:sz w:val="24"/>
          <w:szCs w:val="24"/>
        </w:rPr>
        <w:t>38) организация и осуществление мероприятий по работе с детьми и молодежью, уч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стие в реализации молодежной политики, разработка и реализация мер по обеспечению и защ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ниторинга реализации молодежной политики в Сосновоборском городском округе;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39) осуществление в пределах, установленных водным </w:t>
      </w:r>
      <w:hyperlink r:id="rId13" w:history="1">
        <w:r w:rsidRPr="00D237A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 w:rsidR="00E8213F" w:rsidRPr="00D237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E8213F" w:rsidRPr="00D237A6">
        <w:rPr>
          <w:rFonts w:ascii="Times New Roman" w:hAnsi="Times New Roman"/>
          <w:color w:val="000000" w:themeColor="text1"/>
          <w:sz w:val="24"/>
          <w:szCs w:val="24"/>
        </w:rPr>
        <w:t>а также пр</w:t>
      </w:r>
      <w:r w:rsidR="00E8213F" w:rsidRPr="00D237A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8213F" w:rsidRPr="00D237A6">
        <w:rPr>
          <w:rFonts w:ascii="Times New Roman" w:hAnsi="Times New Roman"/>
          <w:color w:val="000000" w:themeColor="text1"/>
          <w:sz w:val="24"/>
          <w:szCs w:val="24"/>
        </w:rPr>
        <w:t>вил использования водных объектов для рекреационных целей;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40) оказание поддержки гражданам и их объединениям, участвующим в охране общес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венного порядка, создание условий для деятельности народных дружин;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41) осуществление муниципального лесного контроля;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42) обеспечение выполнения работ, необходимых для создания искусственных земел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ных участков для нужд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федеральным 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коном;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43) осуществление мер по противодействию коррупции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44) организация в соответствии с федеральным </w:t>
      </w:r>
      <w:hyperlink r:id="rId14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выполнения комплексных кад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стровых работ и утверждение карты-плана территории;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45) принятие решений и проведение на территории городского округа мероприятий по </w:t>
      </w:r>
      <w:hyperlink r:id="rId15" w:history="1">
        <w:r w:rsidRPr="00D237A6">
          <w:rPr>
            <w:rFonts w:ascii="Times New Roman" w:hAnsi="Times New Roman"/>
            <w:sz w:val="24"/>
            <w:szCs w:val="24"/>
          </w:rPr>
          <w:t>выявлению</w:t>
        </w:r>
      </w:hyperlink>
      <w:r w:rsidRPr="00D237A6">
        <w:rPr>
          <w:rFonts w:ascii="Times New Roman" w:hAnsi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632390" w:rsidRPr="00D237A6">
        <w:rPr>
          <w:rFonts w:ascii="Times New Roman" w:hAnsi="Times New Roman"/>
          <w:sz w:val="24"/>
          <w:szCs w:val="24"/>
        </w:rPr>
        <w:t>;</w:t>
      </w:r>
    </w:p>
    <w:p w:rsidR="00B5316A" w:rsidRPr="00D237A6" w:rsidRDefault="00632390" w:rsidP="006323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46) осуществление выявления объектов накопленного вреда окружающей среде и орг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 w:rsidR="00B5316A" w:rsidRPr="00D237A6">
        <w:rPr>
          <w:rFonts w:ascii="Times New Roman" w:hAnsi="Times New Roman"/>
          <w:sz w:val="24"/>
          <w:szCs w:val="24"/>
        </w:rPr>
        <w:t>;</w:t>
      </w:r>
    </w:p>
    <w:p w:rsidR="00B5316A" w:rsidRPr="00526E35" w:rsidRDefault="00B5316A" w:rsidP="00B5316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E35">
        <w:rPr>
          <w:rFonts w:ascii="Times New Roman" w:hAnsi="Times New Roman"/>
          <w:color w:val="000000" w:themeColor="text1"/>
          <w:sz w:val="24"/>
          <w:szCs w:val="24"/>
        </w:rPr>
        <w:t xml:space="preserve">47) осуществление учета личных подсобных хозяйств, которые ведут граждане в соответствии с Федеральным </w:t>
      </w:r>
      <w:hyperlink r:id="rId16" w:history="1">
        <w:r w:rsidRPr="00526E35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526E35">
        <w:rPr>
          <w:rFonts w:ascii="Times New Roman" w:hAnsi="Times New Roman"/>
          <w:color w:val="000000" w:themeColor="text1"/>
          <w:sz w:val="24"/>
          <w:szCs w:val="24"/>
        </w:rPr>
        <w:t xml:space="preserve"> от 7 июля 2003 года N 112-ФЗ «О личном подсобном хозя</w:t>
      </w:r>
      <w:r w:rsidRPr="00526E35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526E35">
        <w:rPr>
          <w:rFonts w:ascii="Times New Roman" w:hAnsi="Times New Roman"/>
          <w:color w:val="000000" w:themeColor="text1"/>
          <w:sz w:val="24"/>
          <w:szCs w:val="24"/>
        </w:rPr>
        <w:t xml:space="preserve">стве», в </w:t>
      </w:r>
      <w:proofErr w:type="spellStart"/>
      <w:r w:rsidRPr="00526E35">
        <w:rPr>
          <w:rFonts w:ascii="Times New Roman" w:hAnsi="Times New Roman"/>
          <w:color w:val="000000" w:themeColor="text1"/>
          <w:sz w:val="24"/>
          <w:szCs w:val="24"/>
        </w:rPr>
        <w:t>похозяйственных</w:t>
      </w:r>
      <w:proofErr w:type="spellEnd"/>
      <w:r w:rsidRPr="00526E35">
        <w:rPr>
          <w:rFonts w:ascii="Times New Roman" w:hAnsi="Times New Roman"/>
          <w:color w:val="000000" w:themeColor="text1"/>
          <w:sz w:val="24"/>
          <w:szCs w:val="24"/>
        </w:rPr>
        <w:t xml:space="preserve"> книгах.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5. Права органов местного самоуправления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городского округа на решение вопросов, не отнесенных к вопросам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местного значения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имеют право </w:t>
      </w:r>
      <w:proofErr w:type="gramStart"/>
      <w:r w:rsidRPr="00D237A6">
        <w:rPr>
          <w:rFonts w:ascii="Times New Roman" w:hAnsi="Times New Roman"/>
          <w:sz w:val="24"/>
          <w:szCs w:val="24"/>
        </w:rPr>
        <w:t>на</w:t>
      </w:r>
      <w:proofErr w:type="gramEnd"/>
      <w:r w:rsidRPr="00D237A6">
        <w:rPr>
          <w:rFonts w:ascii="Times New Roman" w:hAnsi="Times New Roman"/>
          <w:sz w:val="24"/>
          <w:szCs w:val="24"/>
        </w:rPr>
        <w:t>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создание музеев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создание муниципальных образовательных организаций высшего образования;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создание условий для осуществления деятельности, связанной с реализацией прав 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стных национально-культурных автономий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оказание содействия национально-культурному развитию народов Российской Фед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рации и реализации мероприятий в сфере межнациональных отношений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6) создание муниципальной пожарной охраны;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7) создание условий для развития туризма;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8) оказание поддержки общественным наблюдательным комиссиям, осуществляющим общественный </w:t>
      </w:r>
      <w:proofErr w:type="gramStart"/>
      <w:r w:rsidRPr="00D237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N181-ФЗ «О социальной защите инвалидов в Ро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сийской Федерации»;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10) осуществление мероприятий, предусмотренных Федеральным </w:t>
      </w:r>
      <w:hyperlink r:id="rId17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20 июля 2012 года N125-ФЗ «О </w:t>
      </w:r>
      <w:proofErr w:type="gramStart"/>
      <w:r w:rsidRPr="00D237A6">
        <w:rPr>
          <w:rFonts w:ascii="Times New Roman" w:hAnsi="Times New Roman"/>
          <w:sz w:val="24"/>
          <w:szCs w:val="24"/>
        </w:rPr>
        <w:t>донорстве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крови и ее компонентов»;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татам независимой оценки качества условий оказания услуг организациями, в соответствии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с федеральными законами;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ствии с жилищным законодательством;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13) осуществление деятельности по обращению с животными без владельцев, обита</w:t>
      </w:r>
      <w:r w:rsidRPr="00D237A6">
        <w:rPr>
          <w:rFonts w:ascii="Times New Roman" w:hAnsi="Times New Roman"/>
          <w:sz w:val="24"/>
          <w:szCs w:val="24"/>
        </w:rPr>
        <w:t>ю</w:t>
      </w:r>
      <w:r w:rsidRPr="00D237A6">
        <w:rPr>
          <w:rFonts w:ascii="Times New Roman" w:hAnsi="Times New Roman"/>
          <w:sz w:val="24"/>
          <w:szCs w:val="24"/>
        </w:rPr>
        <w:t xml:space="preserve">щими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14) осуществление мероприятий в сфере профилактики правонарушений, предусмотре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ных Федеральным законом от 23 июня 2016 года N182-ФЗ «Об основах системы профилактики правонарушений в Российской Федерации»;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15) оказание содействия развитию физической культуры и спорта инвалидов, лиц с огр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ниченными возможностями здоровья, адаптивной физической культуры и адаптивного спорта;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16) осуществление мероприятий по защите прав потребителей, предусмотренных Зак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ном Российской Федерации от 7 февраля 1992 года N 2300-1 «О защите прав потребителей;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17) совершение нотариальных действий, предусмотренных </w:t>
      </w:r>
      <w:hyperlink r:id="rId18" w:history="1">
        <w:r w:rsidRPr="00D237A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, в случае отсутствия во входящем в состав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не явля</w:t>
      </w:r>
      <w:r w:rsidRPr="00D237A6">
        <w:rPr>
          <w:rFonts w:ascii="Times New Roman" w:hAnsi="Times New Roman"/>
          <w:sz w:val="24"/>
          <w:szCs w:val="24"/>
        </w:rPr>
        <w:t>ю</w:t>
      </w:r>
      <w:r w:rsidRPr="00D237A6">
        <w:rPr>
          <w:rFonts w:ascii="Times New Roman" w:hAnsi="Times New Roman"/>
          <w:sz w:val="24"/>
          <w:szCs w:val="24"/>
        </w:rPr>
        <w:t>щемся его административным центром населенном пункте нотариуса;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18) оказание содействия в осуществлении нотариусом приема населения в соответствии с графиком приема населения, утвержденным нотариальной палатой Ленинградской области;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19) предоставление сотруднику, замещающему должность участкового уполномоченн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полиции, и членам его семьи жилого помещения на период замещения сотрудником указа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ной должности;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вправе решать вопросы, указанные в части 1 настоящей статьи, участвовать в осуществлении иных государс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венных полномочий (не переданных им в соответствии со статьей 19 Федерального закона от 6 октября 2003 года N131-ФЗ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компетенции органов местного самоуправления других муниципальных образований, органов государственной власти и не исключенные из их комп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тенции федеральными законами и законами Ленинградской области, за счет доходов местных бюджетов, за исключением межбюджетных трансфертов, предоставленных из бюджетов бю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жетной системы Российской Федерации, и поступлений налоговых доходов по дополнител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ным нормативам отчислений.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6. Полномочия органов местного самоуправления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 по решению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вопросов местного значения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В </w:t>
      </w:r>
      <w:proofErr w:type="gramStart"/>
      <w:r w:rsidRPr="00D237A6">
        <w:rPr>
          <w:rFonts w:ascii="Times New Roman" w:hAnsi="Times New Roman"/>
          <w:sz w:val="24"/>
          <w:szCs w:val="24"/>
        </w:rPr>
        <w:t>целях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решения вопросов местного значения 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обладают следующими полномочиями: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принятие устава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внесение в него изменений и дополнений, издание муниципальных правовых актов;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установление официальных символов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ниями, а также осуществление закупок товаров, работ, услуг для обеспечения муниципальных нужд;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ры и услуги организаций коммунального комплекса, надбавок к ценам (тарифам) для потреб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телей;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6) полномочиями по организации теплоснабжения, предусмотренными Федеральным 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коном от 27 июля 2010 года N190-ФЗ «О теплоснабжении»;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7) полномочиями в сфере водоснабжения и водоотведения, предусмотренными Фед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ральным </w:t>
      </w:r>
      <w:hyperlink r:id="rId19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7 декабря 2011 года N416-ФЗ «О водоснабжении и водоотведении»;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8) полномочиями в сфере стратегического планирования, предусмотренными Федерал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ным </w:t>
      </w:r>
      <w:hyperlink r:id="rId20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28 июня 2014 года N172-ФЗ «О стратегическом планировании в Российской Федерации»;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ления, голосования по вопросам изменения границ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прео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 xml:space="preserve">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10) организация сбора статистических показателей, характеризующих состояние экон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мики и социальной сферы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11) разработка и утверждение </w:t>
      </w:r>
      <w:hyperlink r:id="rId21" w:history="1">
        <w:r w:rsidRPr="00D237A6">
          <w:rPr>
            <w:rFonts w:ascii="Times New Roman" w:hAnsi="Times New Roman"/>
            <w:sz w:val="24"/>
            <w:szCs w:val="24"/>
          </w:rPr>
          <w:t>программ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комплексного развития систем коммунальной инфраструктуры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программ комплексного развития тран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портной инфраструктуры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программ комплексного разв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тия социальной инфраструктуры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</w:t>
      </w:r>
      <w:hyperlink r:id="rId22" w:history="1">
        <w:r w:rsidRPr="00D237A6">
          <w:rPr>
            <w:rFonts w:ascii="Times New Roman" w:hAnsi="Times New Roman"/>
            <w:sz w:val="24"/>
            <w:szCs w:val="24"/>
          </w:rPr>
          <w:t>требования</w:t>
        </w:r>
      </w:hyperlink>
      <w:r w:rsidRPr="00D237A6">
        <w:rPr>
          <w:rFonts w:ascii="Times New Roman" w:hAnsi="Times New Roman"/>
          <w:sz w:val="24"/>
          <w:szCs w:val="24"/>
        </w:rPr>
        <w:t xml:space="preserve"> к которым устанавливаются Правительством Российской Федерации;</w:t>
      </w:r>
    </w:p>
    <w:p w:rsidR="00962E4C" w:rsidRPr="00D237A6" w:rsidRDefault="00962E4C" w:rsidP="00962E4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>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ного образования официальной информации;</w:t>
      </w:r>
    </w:p>
    <w:p w:rsidR="002C1284" w:rsidRPr="00D237A6" w:rsidRDefault="002C1284" w:rsidP="002C128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13) осуществление международных и внешнеэкономических связей в соответствии с </w:t>
      </w:r>
      <w:proofErr w:type="gram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proofErr w:type="gram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3" w:history="1">
        <w:r w:rsidRPr="00D237A6">
          <w:rPr>
            <w:rFonts w:ascii="Times New Roman" w:hAnsi="Times New Roman"/>
            <w:color w:val="000000" w:themeColor="text1"/>
            <w:sz w:val="24"/>
            <w:szCs w:val="24"/>
          </w:rPr>
          <w:t>закон</w:t>
        </w:r>
      </w:hyperlink>
      <w:r w:rsidRPr="00D237A6">
        <w:rPr>
          <w:rFonts w:ascii="Times New Roman" w:hAnsi="Times New Roman"/>
          <w:color w:val="000000" w:themeColor="text1"/>
          <w:sz w:val="24"/>
          <w:szCs w:val="24"/>
        </w:rPr>
        <w:t>ом от 6 октября 2003 года N 131-ФЗ «Об общих принципах организации мес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ного самоуправления в Российской Федерации»;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14)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</w:t>
      </w:r>
      <w:r w:rsidRPr="00D237A6">
        <w:rPr>
          <w:rFonts w:ascii="Times New Roman" w:hAnsi="Times New Roman"/>
          <w:sz w:val="24"/>
          <w:szCs w:val="24"/>
        </w:rPr>
        <w:t>й</w:t>
      </w:r>
      <w:r w:rsidRPr="00D237A6">
        <w:rPr>
          <w:rFonts w:ascii="Times New Roman" w:hAnsi="Times New Roman"/>
          <w:sz w:val="24"/>
          <w:szCs w:val="24"/>
        </w:rPr>
        <w:t xml:space="preserve">ской Федерации об образовании и </w:t>
      </w:r>
      <w:hyperlink r:id="rId24" w:history="1">
        <w:r w:rsidRPr="00D237A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 о муниципальной службе;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вания многоквартирных домов, помещения в которых составляют муниципальный жилищный фонд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организация и проведение иных мер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приятий, предусмотренных законодательством об энергосбережении и о повышении энергет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ческой эффективности;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16) иными полномочиями в соответствии с Федеральным законом от 6 октября 2003 года N131-ФЗ «Об общих принципах организации местного самоуправления в Российской Федер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ции» и настоящим Уставом.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По решению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население может привлекаться к выполнению на добровольной основе социально значимых для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работ (в том числе дежурств) в целях решения вопросов местного знач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предусмотренных Федеральным законом от 6 октября 2003 года N131-ФЗ «Об общих принципах организации местного самоуправления в Российской Федерации».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Полномочия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установленные настоящей статьей, осуществляются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самостоятельно.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7. Муниципальный контроль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организуют и осуществляют муниципальный контроль за соблюдением требований, установленных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пальными правовыми актами, принятыми по вопросам местного значения, а в случаях, если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ответствующие виды контроля отнесены федеральными законами к полномочиям органов 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стного самоуправления, также муниципальный контроль за соблюдением требований, устано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ленных федеральными законами, законами Ленинградской области.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Организация и осуществление видов муниципального контроля регулируются Федеральным </w:t>
      </w:r>
      <w:hyperlink r:id="rId25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31 июля 2020 года N 248-ФЗ «О государственном </w:t>
      </w:r>
      <w:proofErr w:type="gramStart"/>
      <w:r w:rsidRPr="00D237A6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(надзоре) и м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ниципальном контроле в Российской Федерации».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Вид муниципального контроля подлежит осуществлению при наличии в границах м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области объектов соответствующего вида контроля.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3. ФОРМЫ НЕПОСРЕДСТВЕННОГО ОСУЩЕСТВЛЕНИЯ</w:t>
      </w:r>
    </w:p>
    <w:p w:rsid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НАСЕЛЕНИЕМ МЕСТНОГО САМОУПРАВЛЕНИЯ И УЧАСТИЯ НАСЕЛЕНИЯ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D237A6">
        <w:rPr>
          <w:rFonts w:ascii="Times New Roman" w:hAnsi="Times New Roman"/>
          <w:b/>
          <w:sz w:val="24"/>
          <w:szCs w:val="24"/>
        </w:rPr>
        <w:t>ОСУЩЕСТВЛЕНИИ</w:t>
      </w:r>
      <w:proofErr w:type="gramEnd"/>
      <w:r w:rsidRPr="00D237A6">
        <w:rPr>
          <w:rFonts w:ascii="Times New Roman" w:hAnsi="Times New Roman"/>
          <w:b/>
          <w:sz w:val="24"/>
          <w:szCs w:val="24"/>
        </w:rPr>
        <w:t xml:space="preserve"> МЕСТНОГО САМОУПРАВЛЕНИЯ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8. Местный референдум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Местный референдум проводится в целях решения непосредственно населением вопросов местного значения. На местный референдум могут быть вынесены только вопросы 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стного значения.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2. Гарантии прав граждан на участие в местном референдуме, а также порядок подгото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ки и проведения местного референдума устанавливаются Федеральным законом от 12 июня 2002 года N67-ФЗ «Об основных гарантиях избирательных прав и права на участие в рефере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думе граждан Российской Федерации» и принимаемыми в соответствии с ним законами Лени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Решение о назначении местного референдума принимается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порядке, предусмотренном законодательством.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обязан в 20-дневный срок со дня поступления ходатайства инициативной группы по проведению местного референдума и пр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ложенных к нему документов, проверить соответствие вопроса (вопросов) предлагаемого (предлагаемым) для вынесения на местный референдум, требованиям статьи 5 областного зак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на Ленинградской области от 9 июня 2007 года N93-оз «О местном референдуме в Ленингра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ской области».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Голосование на местном референдуме не </w:t>
      </w:r>
      <w:proofErr w:type="gramStart"/>
      <w:r w:rsidRPr="00D237A6">
        <w:rPr>
          <w:rFonts w:ascii="Times New Roman" w:hAnsi="Times New Roman"/>
          <w:sz w:val="24"/>
          <w:szCs w:val="24"/>
        </w:rPr>
        <w:t>позднее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чем за 25 дней до назначенного дня голосования может быть перенесено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более поздний срок (но не более чем на 90 дней)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6. Проведение повторного референдума, то есть референдума по вопросу (вопросам), имеющему (имеющим) по смыслу или содержанию ту же формулировку, что и вопрос (вопр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сы), голосование по которому (которым) проведено на состоявшемся референдуме, не допуск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ется в течение двух лет со дня официального опубликования (обнародования) его результатов.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7. Итоги голосования и принятое на местном референдуме решение подлежат официал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ному опубликованию (обнародованию).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9. Муниципальные выборы</w:t>
      </w:r>
    </w:p>
    <w:p w:rsidR="00CD4211" w:rsidRPr="00D237A6" w:rsidRDefault="00CD4211" w:rsidP="00E10E0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0E05" w:rsidRPr="00D237A6" w:rsidRDefault="00E10E05" w:rsidP="00E10E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Муниципальные выборы проводятся в целях избрания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основе всеобщего, равного и прямого избирательного права при тайном голосовании в соответствии с федеральным законодательством и законами 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нинградской области.</w:t>
      </w:r>
    </w:p>
    <w:p w:rsidR="00E10E05" w:rsidRPr="00D237A6" w:rsidRDefault="00E10E05" w:rsidP="00E10E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Выборы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проводятся по двадцати одномандатным избирательным округам по мажоритарной избирательной системе относительного большинства (если выборы признаны состоявшимися и действительными, избранным считается кандидат, получивший наибольшее число голосов избирателей по отнош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нию к числу голосов избирателей, полученных другим кандидатом (кандидатами).</w:t>
      </w:r>
      <w:proofErr w:type="gramEnd"/>
    </w:p>
    <w:p w:rsidR="00E10E05" w:rsidRPr="00D237A6" w:rsidRDefault="00E10E05" w:rsidP="00E10E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Муниципальные выборы назначаются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 ранее чем за 90 дней и не </w:t>
      </w:r>
      <w:proofErr w:type="gramStart"/>
      <w:r w:rsidRPr="00D237A6">
        <w:rPr>
          <w:rFonts w:ascii="Times New Roman" w:hAnsi="Times New Roman"/>
          <w:sz w:val="24"/>
          <w:szCs w:val="24"/>
        </w:rPr>
        <w:t>позднее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чем за 80 дней до дня голосования. Решение о 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E10E05" w:rsidRPr="00D237A6" w:rsidRDefault="00E10E05" w:rsidP="00E10E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№67-ФЗ «Об основных гарантиях избирательных прав и права на участие в референдуме граждан Российской Федерации», муниципальные выборы назначаются терр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ториальной избирательной комиссией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организующей по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готовку и проведение выборов в органы местного самоуправления, местного референдума или судом.</w:t>
      </w:r>
      <w:proofErr w:type="gramEnd"/>
    </w:p>
    <w:p w:rsidR="00E10E05" w:rsidRPr="00D237A6" w:rsidRDefault="00E10E05" w:rsidP="00E10E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sz w:val="24"/>
          <w:szCs w:val="24"/>
        </w:rPr>
        <w:t>Гарантии избирательных прав граждан при проведении муниципальных выборов, п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№67-ФЗ «Об основных гарантиях избирательных прав и права на участие в референдуме граждан Росси</w:t>
      </w:r>
      <w:r w:rsidRPr="00D237A6">
        <w:rPr>
          <w:rFonts w:ascii="Times New Roman" w:hAnsi="Times New Roman"/>
          <w:sz w:val="24"/>
          <w:szCs w:val="24"/>
        </w:rPr>
        <w:t>й</w:t>
      </w:r>
      <w:r w:rsidRPr="00D237A6">
        <w:rPr>
          <w:rFonts w:ascii="Times New Roman" w:hAnsi="Times New Roman"/>
          <w:sz w:val="24"/>
          <w:szCs w:val="24"/>
        </w:rPr>
        <w:t>ской Федерации», Федеральным закон от 26.11.1996 №138-ФЗ «Об обеспечении конституцио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ных прав граждан Российской Федерации избирать и быть избранными в органы местного с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моуправления», Законом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Ленинградской области от 15.03.2012 №20-оз «О муниципальных в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>борах в Ленинградской области» и иными законами Ленинградской области.</w:t>
      </w:r>
    </w:p>
    <w:p w:rsidR="00E10E05" w:rsidRPr="00D237A6" w:rsidRDefault="00E10E05" w:rsidP="00E10E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5. Итоги муниципальных выборов подлежат официальному опубликованию (обнарод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ванию).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10. Голосование по отзыву депутата совета депутатов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Голосование по отзыву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проводится по инициативе населения в порядке, установленном Федеральным законом от 12.06.2002 N67-ФЗ «Об основных гарантиях избирательных прав и права на участие в рефере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думе граждан Российской Федерации» и Областным законом Ленинградской области от 09.06.2007 N 93-оз «О местном референдуме в Ленинградской области» с учетом особенностей, предусмотренных Федеральным законом от 6 октября 2003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года N131-ФЗ «Об общих принц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пах организации местного самоуправления в Российской Федерации».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Основания для отзыва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связываются с конкретными противоправными решениями или действиями (бездействием), 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тановленными судебным решением.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Граждане (избиратели) – инициаторы отзыва подают коллективное заявление о возб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ждении процедуры голосования по отзыву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Заявление подается от имени инициативной группы численностью не менее 20 (дв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дцать) избирателей. Заявление должно быть подписано каждым членом инициативной группы лично с указанием фамилии, имени, отчества, дня, месяца и года рождения, адреса места ж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тельства, серии и номера паспорта или заменяющего его документа.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В </w:t>
      </w:r>
      <w:proofErr w:type="gramStart"/>
      <w:r w:rsidRPr="00D237A6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должны содержаться: предложение об отзыве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мотивы отзыва, сведения об уполномоченном представ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теле инициативной группы: фамилия, имя, отчество, адрес места жительства, телефон.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6. К заявлению должны быть приложены документы или их заверенные копии, подтве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ждающие наличие оснований для возбуждения процедуры отзыва.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7. В поддержку инициативы граждан по голосованию по отзыву депутата совета депут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собираются подписи участников местного референд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ма в количестве 5 (пяти) процентов от числа избирателей, зарегистрированных </w:t>
      </w:r>
      <w:proofErr w:type="gramStart"/>
      <w:r w:rsidRPr="00D237A6">
        <w:rPr>
          <w:rFonts w:ascii="Times New Roman" w:hAnsi="Times New Roman"/>
          <w:sz w:val="24"/>
          <w:szCs w:val="24"/>
        </w:rPr>
        <w:t>в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ском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городском округе.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8. Заявление об отзыве, поступившее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подлежит рассмотрению на ближайшем заседании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9. Процедура отзыва депутата должна обеспечивать ему возможность дать избирателям объяснения по поводу обстоятельств, выдвигаемых в качестве оснований для отзыва. Отзыва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мому лицу предоставляется право давать разъяснения избирателям непосредственно или через средства массовой информации по поводу обстоятельств, послуживших основанием для возб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ждения процедуры отзыва, а также организовать агитационную деятельность против отзыва.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10. Депутат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считается отозванным, если за отзыв проголосовало не менее половины избирателей, зарегистрированных в соответс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вующем избирательном округе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11. Итоги голосования по отзыву депутата подлежат официальному опубликованию (о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народованию).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11. Голосование по вопросам изменения границ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</w:t>
      </w:r>
      <w:r w:rsidRPr="00D237A6">
        <w:rPr>
          <w:rFonts w:ascii="Times New Roman" w:hAnsi="Times New Roman"/>
          <w:b/>
          <w:sz w:val="24"/>
          <w:szCs w:val="24"/>
        </w:rPr>
        <w:t>о</w:t>
      </w:r>
      <w:r w:rsidRPr="00D237A6">
        <w:rPr>
          <w:rFonts w:ascii="Times New Roman" w:hAnsi="Times New Roman"/>
          <w:b/>
          <w:sz w:val="24"/>
          <w:szCs w:val="24"/>
        </w:rPr>
        <w:t>го округа, преобразования</w:t>
      </w:r>
      <w:r w:rsid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237A6">
        <w:rPr>
          <w:rFonts w:ascii="Times New Roman" w:hAnsi="Times New Roman"/>
          <w:sz w:val="24"/>
          <w:szCs w:val="24"/>
        </w:rPr>
        <w:t>В случаях, предусмотренных Федеральным законом от 6 октября 2003 года N131-ФЗ «Об общих принципах организации местного самоуправления в Российской Федерации», в ц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лях получения согласия населения при изменении границ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преобразовании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проводится голосование по вопросам и</w:t>
      </w:r>
      <w:r w:rsidRPr="00D237A6">
        <w:rPr>
          <w:rFonts w:ascii="Times New Roman" w:hAnsi="Times New Roman"/>
          <w:sz w:val="24"/>
          <w:szCs w:val="24"/>
        </w:rPr>
        <w:t>з</w:t>
      </w:r>
      <w:r w:rsidRPr="00D237A6">
        <w:rPr>
          <w:rFonts w:ascii="Times New Roman" w:hAnsi="Times New Roman"/>
          <w:sz w:val="24"/>
          <w:szCs w:val="24"/>
        </w:rPr>
        <w:t xml:space="preserve">менения границ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Голосование по вопросам изменения границ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проводится на всей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Голосование по вопросам изменения границ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назначается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проводится в порядке, установленном Федеральным законом от 12.06.2002 N67-ФЗ «Об основных гарантиях избирательных прав и права на участие в рефере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думе граждан Российской Федерации» и Областным законом Ленинградской области от 09.06.2007 N 93-оз «О местном референдуме в Ленинградской области» с учетом особенностей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237A6">
        <w:rPr>
          <w:rFonts w:ascii="Times New Roman" w:hAnsi="Times New Roman"/>
          <w:sz w:val="24"/>
          <w:szCs w:val="24"/>
        </w:rPr>
        <w:t>предусмотренных Федеральным законом от 6 октября 2003 года N131-ФЗ «Об общих принц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пах организации местного самоуправления в Российской Федерации».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Голосование по вопросам изменения границ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считается состоявшимся, если в нем приняло участие более половины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обладающих избир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тельным правом. Согласие населения на изменение границ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преобразование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считается полученным, если за указанные изменение, преобразование проголосовало более половины принявших участие в голосовании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Итоги голосования по вопросам изменения границ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га, преобразования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принятые решения подлежат офиц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альному опубликованию (обнародованию).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12. Правотворческая инициатива граждан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Под правотворческой инициативой граждан понимается право граждан вносить в 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 xml:space="preserve">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проекты правовых актов по вопросам местного значения.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2. С правотворческой инициативой может выступить инициативная группа граждан, о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 xml:space="preserve">ладающих избирательным правом, в порядке, установленном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Минимальная численность инициативной группы граждан составляет 20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обладающих избирательным правом.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Проект муниципального правового акта, внесенный в порядке реализации правотво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ческой инициативы граждан, подлежит обязательному рассмотрению органом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должностным лицом местного самоупра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к компетенции которых относится принятие соо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ветствующего акта, в течение трех месяцев со дня его внесения.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указанный проект должен быть рассмотрен на 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крытом заседании данного органа.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Мотивированное решение, принятое по результатам рассмотрения проекта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пального правового акта, внесенного в порядке реализации правотворческой инициативы гра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>дан, должно быть официально в письменной форме доведено до сведения внесшей его иници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тивной группы граждан.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b/>
          <w:color w:val="000000" w:themeColor="text1"/>
          <w:sz w:val="24"/>
          <w:szCs w:val="24"/>
        </w:rPr>
        <w:t>Статья 13. Инициативные проекты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его части, по решению вопросов местного значения или иных вопросов, право </w:t>
      </w:r>
      <w:proofErr w:type="gramStart"/>
      <w:r w:rsidRPr="00D237A6">
        <w:rPr>
          <w:rFonts w:ascii="Times New Roman" w:hAnsi="Times New Roman"/>
          <w:sz w:val="24"/>
          <w:szCs w:val="24"/>
        </w:rPr>
        <w:t>решения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может быть внесен инициативный проект.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2. Порядок реализации права граждан на внесение инициативных проектов определен Федеральным законом от 6 октября 2003 года N131-ФЗ «Об общих принципах организации местного самоуправления в Российской Федерации» и принимаемыми в соответствии с ним но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 xml:space="preserve">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14. Территориальное общественное самоуправление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D237A6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для самостоятельного и под свою ответственность осуществления собственных инициатив по 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просам местного значения.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Границы территории, на которой осуществляется территориальное общественное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управление, устанавливаются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 пре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ложению населения, проживающего на данной территории.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</w:t>
      </w:r>
      <w:r w:rsidRPr="00D237A6">
        <w:rPr>
          <w:rFonts w:ascii="Times New Roman" w:hAnsi="Times New Roman"/>
          <w:sz w:val="24"/>
          <w:szCs w:val="24"/>
        </w:rPr>
        <w:t>з</w:t>
      </w:r>
      <w:r w:rsidRPr="00D237A6">
        <w:rPr>
          <w:rFonts w:ascii="Times New Roman" w:hAnsi="Times New Roman"/>
          <w:sz w:val="24"/>
          <w:szCs w:val="24"/>
        </w:rPr>
        <w:t>дания органов территориального общественного самоуправления.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квартирный жилой дом, группа жилых домов, жилой микрорайон, иные территории прожив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ния граждан.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 Порядок регистрации устава территориального общественного самоуправления определяется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Территориальное общественное самоуправление в соответствии с его уставом может я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6. Собрание граждан по вопросам организации и осуществления территориального о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Конференция граждан по вопросам организации и осуществления территориального о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утверждение сметы доходов и расходов территориального общественного самоупра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ления и отчет</w:t>
      </w:r>
      <w:proofErr w:type="gramStart"/>
      <w:r w:rsidRPr="00D237A6">
        <w:rPr>
          <w:rFonts w:ascii="Times New Roman" w:hAnsi="Times New Roman"/>
          <w:sz w:val="24"/>
          <w:szCs w:val="24"/>
        </w:rPr>
        <w:t>а о ее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исполнении;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6) рассмотрение и утверждение отчетов о деятельности органов территориального общ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ственного самоуправления;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7) обсуждение инициативного проекта и принятие решения по вопросу о его одобрении.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8. Органы территориального общественного самоуправления: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занных граждан, так и на основании договора между органами территориального общественн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го самоуправления и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 использованием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вправе вносить в 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9. Органы территориального общественного самоуправления могут выдвигать иници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тивный проект в качестве инициаторов проекта.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10. В </w:t>
      </w:r>
      <w:proofErr w:type="gramStart"/>
      <w:r w:rsidRPr="00D237A6">
        <w:rPr>
          <w:rFonts w:ascii="Times New Roman" w:hAnsi="Times New Roman"/>
          <w:sz w:val="24"/>
          <w:szCs w:val="24"/>
        </w:rPr>
        <w:t>уставе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территориального общественного самоуправления устанавливаются: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территория, на которой оно осуществляется;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цели, задачи, формы и основные направления деятельности территориального общ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ственного самоуправления;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порядок формирования, прекращения полномочий, права и обязанности, срок полн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мочий органов территориального общественного самоуправления;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порядок принятия решений;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порядок приобретения имущества, а также порядок пользования и распоряжения ук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занным имуществом и финансовыми средствами;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6) порядок прекращения осуществления территориального общественного самоуправл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11. Дополнительные требования к уставу территориального общественного самоупра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ления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устанавливаться не могут.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12. Порядок организации и осуществления территориального общественного самоупра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ления, условия и порядок выделения необходимых средств из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родского округа определяются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8D4B7F" w:rsidRPr="00D237A6" w:rsidRDefault="008D4B7F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15. Публичные слушания, общественные обсуждения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Для обсуждения проектов муниципальных правовых актов по вопросам местного зн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чения с участием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могут проводиться пу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личные слушания.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Публичные слушания проводятся по инициативе населения,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Публичные слушания, проводимые по инициативе населения или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назначаются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по инициативе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–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1) проект Устава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также проект муниципального нормативного правового акта о внесении изменений и дополнений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кроме случаев, когда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вносятся изменения в форме точного воспроизведения положений </w:t>
      </w:r>
      <w:hyperlink r:id="rId26" w:history="1">
        <w:r w:rsidRPr="00D237A6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Устава или законов Ленинградской области в целях приведения Устава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соответствие с этими нормативными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правовыми актами;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проект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отчет о его исполнении;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прое</w:t>
      </w:r>
      <w:proofErr w:type="gramStart"/>
      <w:r w:rsidRPr="00D237A6">
        <w:rPr>
          <w:rFonts w:ascii="Times New Roman" w:hAnsi="Times New Roman"/>
          <w:sz w:val="24"/>
          <w:szCs w:val="24"/>
        </w:rPr>
        <w:t>кт стр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атегии социально-экономического развития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вопросы о преобразовании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sz w:val="24"/>
          <w:szCs w:val="24"/>
        </w:rPr>
        <w:t>Порядок организации и проведения публичных слушаний определяется нормативн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 xml:space="preserve">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должен пред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сматривать заблаговременное оповещение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вр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нет» или в случае, если орган местного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самоуправления не имеет возможности размещать 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формацию о своей деятельности в информационно-телекоммуникационной сети «Интернет», на официальном сайте Ленинградской области или муниципального образования с учетом пол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жений Федерального </w:t>
      </w:r>
      <w:hyperlink r:id="rId27" w:history="1">
        <w:r w:rsidRPr="00D237A6">
          <w:rPr>
            <w:rFonts w:ascii="Times New Roman" w:hAnsi="Times New Roman"/>
            <w:sz w:val="24"/>
            <w:szCs w:val="24"/>
          </w:rPr>
          <w:t>закона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9 февраля 2009 года N8-ФЗ «Об обеспечении доступа к инфо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 xml:space="preserve">мации о деятельности государственных органов и органов местного самоуправления» (далее в настоящей статье – официальный сайт), возможность представления жителями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своих замечаний 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га, опубликование (обнародование) результатов публичных слушаний, включая мотивирова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ное обоснование принятых решений, в том числе посредством их размещения на официальном сайте.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может быть установлено, что для размещения материалов и информации, указанных в </w:t>
      </w:r>
      <w:hyperlink w:anchor="Par0" w:history="1">
        <w:r w:rsidRPr="00D237A6">
          <w:rPr>
            <w:rFonts w:ascii="Times New Roman" w:hAnsi="Times New Roman"/>
            <w:sz w:val="24"/>
            <w:szCs w:val="24"/>
          </w:rPr>
          <w:t>абзаце первом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настоящей части, обеспечения возможности представления жителями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своих замечаний и предложений по проекту муниципального правового акта, а также для участия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публичных слушаниях с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блюдением требований об обязательном использовании для таких целей официального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лей настоящей статьи устанавливается Правительством Российской Федерации.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237A6">
        <w:rPr>
          <w:rFonts w:ascii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</w:t>
      </w:r>
      <w:r w:rsidRPr="00D237A6">
        <w:rPr>
          <w:rFonts w:ascii="Times New Roman" w:hAnsi="Times New Roman"/>
          <w:sz w:val="24"/>
          <w:szCs w:val="24"/>
        </w:rPr>
        <w:t>з</w:t>
      </w:r>
      <w:r w:rsidRPr="00D237A6">
        <w:rPr>
          <w:rFonts w:ascii="Times New Roman" w:hAnsi="Times New Roman"/>
          <w:sz w:val="24"/>
          <w:szCs w:val="24"/>
        </w:rPr>
        <w:t>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</w:t>
      </w:r>
      <w:r w:rsidRPr="00D237A6">
        <w:rPr>
          <w:rFonts w:ascii="Times New Roman" w:hAnsi="Times New Roman"/>
          <w:sz w:val="24"/>
          <w:szCs w:val="24"/>
        </w:rPr>
        <w:t>з</w:t>
      </w:r>
      <w:r w:rsidRPr="00D237A6">
        <w:rPr>
          <w:rFonts w:ascii="Times New Roman" w:hAnsi="Times New Roman"/>
          <w:sz w:val="24"/>
          <w:szCs w:val="24"/>
        </w:rPr>
        <w:t>решенного строительства, реконструкции объектов капитального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строительства, вопросам и</w:t>
      </w:r>
      <w:r w:rsidRPr="00D237A6">
        <w:rPr>
          <w:rFonts w:ascii="Times New Roman" w:hAnsi="Times New Roman"/>
          <w:sz w:val="24"/>
          <w:szCs w:val="24"/>
        </w:rPr>
        <w:t>з</w:t>
      </w:r>
      <w:r w:rsidRPr="00D237A6">
        <w:rPr>
          <w:rFonts w:ascii="Times New Roman" w:hAnsi="Times New Roman"/>
          <w:sz w:val="24"/>
          <w:szCs w:val="24"/>
        </w:rPr>
        <w:t>менения одного вида разрешенного использования земельных участков и объектов капитальн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28" w:history="1">
        <w:r w:rsidRPr="00D237A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 градостроительной деятельности.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16. Собрание граждан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Для обсуждения вопросов местного значения, информирования населения о деятел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ности органов местного самоуправления и должностных лиц местного самоуправления, обсу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>дения вопросов внесения инициативных проектов и их рассмотрения, осуществления террит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риального общественного самоуправления </w:t>
      </w:r>
      <w:proofErr w:type="gramStart"/>
      <w:r w:rsidRPr="00D237A6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муниципального образования могут проводиться собрания граждан.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Собрание граждан проводится по инициативе населения,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также в случаях, пр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дусмотренных Уставом территориального общественного самоуправления.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Собрание граждан, проводимое по инициативе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родского округа или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назначается соответственно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Собрание граждан, проводимое по инициативе населения, назначается советом депут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порядке, установленном нормативным правовым а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Порядок назначения и проведения собрания граждан в целях осуществления территор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ального общественного самоуправления определяется уставом территориального общественн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самоуправления.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237A6">
        <w:rPr>
          <w:rFonts w:ascii="Times New Roman" w:hAnsi="Times New Roman"/>
          <w:sz w:val="24"/>
          <w:szCs w:val="24"/>
        </w:rPr>
        <w:t>собрании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го возраста. Порядок назначения и проведения собрания граждан в целях рассмотрения и обс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ждения вопросов внесения инициативных проектов определяется нормативным правовым а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ставлять собрание граждан во взаимоотношениях с органами местного самоуправления и дол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>ностными лицами местного самоуправления.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Собрание граждан, проводимое по вопросам, связанным с осуществлением территор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тенции которых отнесено решение содержащихся в обращениях вопросов, с направлением письменного ответа.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Порядок назначения и проведения собрания граждан, а также полномочия собрания граждан определяются Федеральным законом от 6 октября 2003 года N131-ФЗ «Об общих принципах организации местного самоуправления в Российской Федерации»,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уставом территор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ального общественного самоуправления.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6. Итоги собрания граждан подлежат официальному опубликованию (обнародованию).</w:t>
      </w:r>
    </w:p>
    <w:p w:rsidR="008D4B7F" w:rsidRPr="00D237A6" w:rsidRDefault="008D4B7F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17. Конференция граждан (собрание делегатов)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В </w:t>
      </w:r>
      <w:proofErr w:type="gramStart"/>
      <w:r w:rsidRPr="00D237A6">
        <w:rPr>
          <w:rFonts w:ascii="Times New Roman" w:hAnsi="Times New Roman"/>
          <w:sz w:val="24"/>
          <w:szCs w:val="24"/>
        </w:rPr>
        <w:t>случаях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, предусмотренных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уставом территориального общественного самоуправления, полномочия собрания граждан могут осуществляться конференцией граждан (собранием дел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гатов).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2. Порядок назначения и проведения конференции граждан (собрания делегатов), избр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ния делегатов определяется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уставом территориального общественного самоуправления.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Итоги конференции граждан (собрания делегатов) подлежат официальному опублик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ванию (обнародованию).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18. Опрос граждан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Опрос граждан проводится на всей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на части его территории для выявления мнения населения и его учета при принятии реш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ний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должностными лицами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также органами гос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дарственной власти.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В </w:t>
      </w:r>
      <w:proofErr w:type="gramStart"/>
      <w:r w:rsidRPr="00D237A6">
        <w:rPr>
          <w:rFonts w:ascii="Times New Roman" w:hAnsi="Times New Roman"/>
          <w:sz w:val="24"/>
          <w:szCs w:val="24"/>
        </w:rPr>
        <w:t>опросе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граждан имеют право участвовать жители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руга, обладающие избирательным правом. В </w:t>
      </w:r>
      <w:proofErr w:type="gramStart"/>
      <w:r w:rsidRPr="00D237A6">
        <w:rPr>
          <w:rFonts w:ascii="Times New Roman" w:hAnsi="Times New Roman"/>
          <w:sz w:val="24"/>
          <w:szCs w:val="24"/>
        </w:rPr>
        <w:t>опросе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его части, в которых предлагается реализовать инициативный проект, до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тигшие шестнадцатилетнего возраста.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Опрос граждан проводится по инициативе: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 – по вопросам местного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органов государственной власти Ленинградской области – для учета мнения граждан при принятии решений об изменении целевого назначения земель городского округа для объе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тов регионального и межрегионального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Порядок назначения и проведения опроса граждан определяется нормативным прав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Областным законом Ленинградской области от 17 февраля 2020 года N19-оз «О назначении и проведении опроса граждан в муниципальных образованиях Ленинградской области».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Решение о назначении опроса граждан принимается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</w:t>
      </w:r>
      <w:proofErr w:type="gramStart"/>
      <w:r w:rsidRPr="00D237A6">
        <w:rPr>
          <w:rFonts w:ascii="Times New Roman" w:hAnsi="Times New Roman"/>
          <w:sz w:val="24"/>
          <w:szCs w:val="24"/>
        </w:rPr>
        <w:t>акте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назнач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нии опроса граждан устанавливаются: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</w:t>
      </w:r>
      <w:r w:rsidRPr="00D237A6">
        <w:rPr>
          <w:rFonts w:ascii="Times New Roman" w:hAnsi="Times New Roman"/>
          <w:sz w:val="24"/>
          <w:szCs w:val="24"/>
        </w:rPr>
        <w:t>п</w:t>
      </w:r>
      <w:r w:rsidRPr="00D237A6">
        <w:rPr>
          <w:rFonts w:ascii="Times New Roman" w:hAnsi="Times New Roman"/>
          <w:sz w:val="24"/>
          <w:szCs w:val="24"/>
        </w:rPr>
        <w:t>роса;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форма опросного листа;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5) минимальная численность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участвующих в опросе;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пользованием официального сайта муниципального образования в информационно-телекоммуникационной сети «Интернет».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Жители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должны быть проинформированы о пр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ведении опроса граждан не менее чем за 10 дней до его проведения.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7. Финансирование мероприятий, связанных с подготовкой и проведением опроса гра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>дан, осуществляется: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за счет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– при проведении опроса по инициативе органов местного самоуправления или жителей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за счет средств бюджета Ленинградской области – при проведении опроса по иници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тиве органов государственной власти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19. Обращения граждан в органы местного самоуправления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</w:t>
      </w:r>
      <w:r w:rsidRPr="00D237A6">
        <w:rPr>
          <w:rFonts w:ascii="Times New Roman" w:hAnsi="Times New Roman"/>
          <w:b/>
          <w:sz w:val="24"/>
          <w:szCs w:val="24"/>
        </w:rPr>
        <w:t>р</w:t>
      </w:r>
      <w:r w:rsidRPr="00D237A6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Граждане имеют право на индивидуальные и коллективные обращения в органы мес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2. Обращения граждан подлежат рассмотрению в порядке и сроки, установленные Фед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ральным законом от 2 мая 2006 года N59-ФЗ «О порядке рассмотрения обращений граждан Российской Федерации».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За нарушение порядка и сроков рассмотрения обращений граждан должностные лица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несут ответственность в соо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ветствии с законодательством Российской Федерации.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20. Участие граждан в заседаниях совета депутатов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</w:t>
      </w:r>
      <w:r w:rsidRPr="00D237A6">
        <w:rPr>
          <w:rFonts w:ascii="Times New Roman" w:hAnsi="Times New Roman"/>
          <w:b/>
          <w:sz w:val="24"/>
          <w:szCs w:val="24"/>
        </w:rPr>
        <w:t>д</w:t>
      </w:r>
      <w:r w:rsidRPr="00D237A6">
        <w:rPr>
          <w:rFonts w:ascii="Times New Roman" w:hAnsi="Times New Roman"/>
          <w:b/>
          <w:sz w:val="24"/>
          <w:szCs w:val="24"/>
        </w:rPr>
        <w:t>ского округа и его постоянных комиссий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Граждане вправе участвовать в заседаниях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 и его постоянных комиссий.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Порядок участия граждан в заседаниях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его постоянных комиссий устанавливается нормативным правовым актом совета деп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21. Участие граждан в осуществлении общественного контроля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Граждане вправе участвовать в осуществлении общественного </w:t>
      </w:r>
      <w:proofErr w:type="gramStart"/>
      <w:r w:rsidRPr="00D237A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деятельн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Порядок осуществления общественного контроля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 регламентируется Федеральным законом от 21 июля 2014 года N212-ФЗ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тивными правовыми актами Ленинградской области, муниципальными правовыми актами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В </w:t>
      </w:r>
      <w:proofErr w:type="gramStart"/>
      <w:r w:rsidRPr="00D237A6">
        <w:rPr>
          <w:rFonts w:ascii="Times New Roman" w:hAnsi="Times New Roman"/>
          <w:sz w:val="24"/>
          <w:szCs w:val="24"/>
        </w:rPr>
        <w:t>целях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осуществления общественного контроля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родского округа создается Общественная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Порядок формирования, полномочия, срок полномочий, а также иные вопросы орг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низации и деятельности Общественной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определ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 xml:space="preserve">ются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8D4B7F" w:rsidRPr="00D237A6" w:rsidRDefault="008D4B7F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22. Другие формы непосредственного осуществления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населением местного самоуправления и участия в его осуществлении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237A6">
        <w:rPr>
          <w:rFonts w:ascii="Times New Roman" w:hAnsi="Times New Roman"/>
          <w:sz w:val="24"/>
          <w:szCs w:val="24"/>
        </w:rPr>
        <w:t>Наряду с предусмотренными Федеральным законом от 6 октября 2003 года N131-ФЗ «Об общих принципах организации местного самоуправления в Российской Федерации» фо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мами непосредственного осуществления населением местного самоуправления и участия нас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ления в осуществлении местного самоуправления граждане вправе участвовать в осуществл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нии местного самоуправления в иных формах, не противоречащих </w:t>
      </w:r>
      <w:hyperlink r:id="rId2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D237A6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Федерации, Федеральному закону от 6 октября 2003 года N131-ФЗ «Об общих принципах орг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низации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 и иным федеральным законам, законам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2. Непосредственное осуществление населением местного самоуправления и участие 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селения в осуществлении местного самоуправления основываются на принципах законности, добровольности.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венном осуществлении населением местного самоуправления и участии населения в осущест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лении местного самоуправления.</w:t>
      </w:r>
    </w:p>
    <w:p w:rsidR="00CD4211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Pr="00D237A6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4. ОРГАНЫ МЕСТНОГО САМОУПРАВЛЕНИЯ СОСНОВОБОРСКОГО ГОРОДСКОГО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23. Органы местного самоуправления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Структуру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ставляют: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администрация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(исполнительно-распорядительный орган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округа);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контрольно-счетная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предусмо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ренные частью 1 настоящей статьи, обладают собственными полномочиями по решению вопр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сов местного значения.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Порядок формирования, полномочия, срок полномочий, подотчетность, подконтрол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ность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предусмотре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ных частью 1 настоящей статьи, а также иные вопросы организации и деятельности указанных органов определяются настоящим Уставом в соответствии с законом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 входят в систему органов государственной власти.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Участие органов государственной власти и их должностных лиц в формировании орг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назначении на должность и освобождении от должности должностных лиц местного самоуправления допускается только в случаях и порядке, предусмотренном Федеральным законом от 6 октября 2003 года N131-ФЗ «Об общих принципах организации местного самоуправления в Российской Федерации».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Изменение структуры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осуществляется не иначе как путем внесения изменений в часть 1 настоящей статьи.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 изменении структ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ры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вступает в силу не ранее чем по истечении срока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га, принявшего указанное решение, за исключением случаев, предусмотренных Федеральным законом от 6 октября 2003 года N131-ФЗ «Об общих принципах организации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 в Российской Федерации».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7. Финансовое обеспечение деятельности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предусмотренных частью 1 настоящей статьи, осуществляется 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ключительно за счет собственных доходов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8. Расходы на обеспечение деятельности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предусматриваются в бюджете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отдельными строками в соответствии с </w:t>
      </w:r>
      <w:hyperlink r:id="rId30" w:history="1">
        <w:r w:rsidRPr="00D237A6">
          <w:rPr>
            <w:rFonts w:ascii="Times New Roman" w:hAnsi="Times New Roman"/>
            <w:sz w:val="24"/>
            <w:szCs w:val="24"/>
          </w:rPr>
          <w:t>классификацией расходов бюджетов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Управление и распоряжение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отдельными депутатами (группами депутатов) в какой бы то </w:t>
      </w:r>
      <w:proofErr w:type="gramStart"/>
      <w:r w:rsidRPr="00D237A6">
        <w:rPr>
          <w:rFonts w:ascii="Times New Roman" w:hAnsi="Times New Roman"/>
          <w:sz w:val="24"/>
          <w:szCs w:val="24"/>
        </w:rPr>
        <w:t>ни было форме средствами бю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процессе его исполнения не допускаются</w:t>
      </w:r>
      <w:proofErr w:type="gramEnd"/>
      <w:r w:rsidRPr="00D237A6">
        <w:rPr>
          <w:rFonts w:ascii="Times New Roman" w:hAnsi="Times New Roman"/>
          <w:sz w:val="24"/>
          <w:szCs w:val="24"/>
        </w:rPr>
        <w:t>, за искл</w:t>
      </w:r>
      <w:r w:rsidRPr="00D237A6">
        <w:rPr>
          <w:rFonts w:ascii="Times New Roman" w:hAnsi="Times New Roman"/>
          <w:sz w:val="24"/>
          <w:szCs w:val="24"/>
        </w:rPr>
        <w:t>ю</w:t>
      </w:r>
      <w:r w:rsidRPr="00D237A6">
        <w:rPr>
          <w:rFonts w:ascii="Times New Roman" w:hAnsi="Times New Roman"/>
          <w:sz w:val="24"/>
          <w:szCs w:val="24"/>
        </w:rPr>
        <w:t xml:space="preserve">чением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направляемых на обеспечение деятельности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депутатов.</w:t>
      </w:r>
    </w:p>
    <w:p w:rsidR="00CD4211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Pr="00D237A6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24. Органы местного самоуправления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городского округа – юридические лица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От имени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приобретать и осуществлять имущественные и иные права и обязанности, выступать в суде без доверенн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сти могут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возглавляющий администрацию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другие должностные лица местного самоуправления в соответс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вии с настоящим Уставом.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>Органы местного самоуправления, которые в соответствии с Федеральным законом от 6 октября 2003 года N131-ФЗ «Об общих принципах организации местного самоуправления в Российской Федерации» и настоящим Уставом наделяются правами юридического лица, явл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>ются муниципальными казенными учреждениями, образуемыми для осуществления управле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ческих функций, и подлежат государственной регистрации в качестве юридических лиц в соо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ветствии с федеральным законом.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администрация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как юридические лица действуют на основании общих для организаций данного вида положений Федерального закона от 6 октября 2003 года N131-ФЗ «Об общих при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ципах организации местного самоуправления в Российской Федерации» в соответствии с Гра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 xml:space="preserve">данским </w:t>
      </w:r>
      <w:hyperlink r:id="rId31" w:history="1">
        <w:r w:rsidRPr="00D237A6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 применительно к казенным учреждениям.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Основаниями для государственной регистрации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качестве юридических лиц являются настоящий Устав и решение о создании соответствующего органа местного самоуправления с правами юридич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ского лица.</w:t>
      </w:r>
    </w:p>
    <w:p w:rsidR="008D4B7F" w:rsidRPr="00D237A6" w:rsidRDefault="008D4B7F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8D4B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5. СОВЕТ ДЕПУТАТОВ СОСНОВОБОРСКОГО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25. Срок полномочий совета депутатов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Срок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5 лет.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26. Численный состав совета депутатов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состоит из двадцати депутатов, и</w:t>
      </w:r>
      <w:r w:rsidRPr="00D237A6">
        <w:rPr>
          <w:rFonts w:ascii="Times New Roman" w:hAnsi="Times New Roman"/>
          <w:sz w:val="24"/>
          <w:szCs w:val="24"/>
        </w:rPr>
        <w:t>з</w:t>
      </w:r>
      <w:r w:rsidRPr="00D237A6">
        <w:rPr>
          <w:rFonts w:ascii="Times New Roman" w:hAnsi="Times New Roman"/>
          <w:sz w:val="24"/>
          <w:szCs w:val="24"/>
        </w:rPr>
        <w:t>бираемых на муниципальных выборах.</w:t>
      </w:r>
    </w:p>
    <w:p w:rsidR="008D4B7F" w:rsidRPr="00D237A6" w:rsidRDefault="008D4B7F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8D4B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27. Полномочия совета депутатов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К исключительной компетенции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относятся: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принятие Устава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внесение в него изменений и дополнений;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утверждение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отчета о его исполнении;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установление, изменение и отмена местных налогов и сборов в соответствии с закон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дательством Российской Федерации о налогах и сборах;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утверждение стратегии социально-экономического развития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определение порядка управления и распоряжения имуществом, находящимся в мун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ципальной собственности;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ральными законами;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7) определение порядка участия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организациях межмуниципального сотрудничества;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9) </w:t>
      </w:r>
      <w:proofErr w:type="gramStart"/>
      <w:r w:rsidRPr="00D237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исполнением органами местного самоуправления и должностными лиц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ми местного самоуправления полномочий по решению вопросов местного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10) принятие решения об удалении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отста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ку;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11) утверждение правил благоустройства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К компетенции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также относятся: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контроль исполнения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утверждение положения о бюджетном процессе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общими принципами бюджетного процесса, установленными федеральным 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конодательством и законами Ленинградской области;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установление порядка расходования средств, направляемых на представительские расходы для обеспечения деятельности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установление категорий граждан, которым предоставляются компенсации из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 оказании </w:t>
      </w:r>
      <w:proofErr w:type="gramStart"/>
      <w:r w:rsidRPr="00D237A6">
        <w:rPr>
          <w:rFonts w:ascii="Times New Roman" w:hAnsi="Times New Roman"/>
          <w:sz w:val="24"/>
          <w:szCs w:val="24"/>
        </w:rPr>
        <w:t>услуг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не предусмотренных законодательс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вом учреждениями и предприятиями;</w:t>
      </w:r>
    </w:p>
    <w:p w:rsidR="008D4B7F" w:rsidRPr="00356552" w:rsidRDefault="008D4B7F" w:rsidP="008D4B7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552">
        <w:rPr>
          <w:rFonts w:ascii="Times New Roman" w:hAnsi="Times New Roman"/>
          <w:sz w:val="24"/>
          <w:szCs w:val="24"/>
        </w:rPr>
        <w:t>5) установление порядка организации и проведения общественных обсуждений объекта государственной экологической экспертизы, содержащего предварительные м</w:t>
      </w:r>
      <w:r w:rsidRPr="00356552">
        <w:rPr>
          <w:rFonts w:ascii="Times New Roman" w:hAnsi="Times New Roman"/>
          <w:sz w:val="24"/>
          <w:szCs w:val="24"/>
        </w:rPr>
        <w:t>а</w:t>
      </w:r>
      <w:r w:rsidRPr="00356552">
        <w:rPr>
          <w:rFonts w:ascii="Times New Roman" w:hAnsi="Times New Roman"/>
          <w:sz w:val="24"/>
          <w:szCs w:val="24"/>
        </w:rPr>
        <w:t xml:space="preserve">териалы оценки </w:t>
      </w:r>
      <w:proofErr w:type="gramStart"/>
      <w:r w:rsidRPr="00356552">
        <w:rPr>
          <w:rFonts w:ascii="Times New Roman" w:hAnsi="Times New Roman"/>
          <w:sz w:val="24"/>
          <w:szCs w:val="24"/>
        </w:rPr>
        <w:t>воздействия</w:t>
      </w:r>
      <w:proofErr w:type="gramEnd"/>
      <w:r w:rsidRPr="00356552">
        <w:rPr>
          <w:rFonts w:ascii="Times New Roman" w:hAnsi="Times New Roman"/>
          <w:sz w:val="24"/>
          <w:szCs w:val="24"/>
        </w:rPr>
        <w:t xml:space="preserve"> на окружающую среду планируемой хозяйственной и иной деятельности на терр</w:t>
      </w:r>
      <w:r w:rsidRPr="00356552">
        <w:rPr>
          <w:rFonts w:ascii="Times New Roman" w:hAnsi="Times New Roman"/>
          <w:sz w:val="24"/>
          <w:szCs w:val="24"/>
        </w:rPr>
        <w:t>и</w:t>
      </w:r>
      <w:r w:rsidRPr="00356552">
        <w:rPr>
          <w:rFonts w:ascii="Times New Roman" w:hAnsi="Times New Roman"/>
          <w:sz w:val="24"/>
          <w:szCs w:val="24"/>
        </w:rPr>
        <w:t xml:space="preserve">тории муниципального образования </w:t>
      </w:r>
      <w:proofErr w:type="spellStart"/>
      <w:r w:rsidRPr="00356552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356552">
        <w:rPr>
          <w:rFonts w:ascii="Times New Roman" w:hAnsi="Times New Roman"/>
          <w:sz w:val="24"/>
          <w:szCs w:val="24"/>
        </w:rPr>
        <w:t xml:space="preserve"> городской округ Ленинградской области;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7) утверждение генерального плана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правил землепользования и застройки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местных нормативов град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строительного проектирования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8) принятие решений о создании парков и скверов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9) установление иных, кроме установленных земельным законодательством, видов з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мель особо охраняемых территорий (земли, на которых находятся пригородные зеленые зоны, городские леса, городские парки, охраняемые береговые линии, охраняемые природные лан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шафты, биологические станции, </w:t>
      </w:r>
      <w:proofErr w:type="spellStart"/>
      <w:r w:rsidRPr="00D237A6">
        <w:rPr>
          <w:rFonts w:ascii="Times New Roman" w:hAnsi="Times New Roman"/>
          <w:sz w:val="24"/>
          <w:szCs w:val="24"/>
        </w:rPr>
        <w:t>микрозаповедники</w:t>
      </w:r>
      <w:proofErr w:type="spellEnd"/>
      <w:r w:rsidRPr="00D237A6">
        <w:rPr>
          <w:rFonts w:ascii="Times New Roman" w:hAnsi="Times New Roman"/>
          <w:sz w:val="24"/>
          <w:szCs w:val="24"/>
        </w:rPr>
        <w:t>, и другие);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10) установление в соответствии с законодательством порядка отнесения земель к зе</w:t>
      </w:r>
      <w:r w:rsidRPr="00D237A6">
        <w:rPr>
          <w:rFonts w:ascii="Times New Roman" w:hAnsi="Times New Roman"/>
          <w:sz w:val="24"/>
          <w:szCs w:val="24"/>
        </w:rPr>
        <w:t>м</w:t>
      </w:r>
      <w:r w:rsidRPr="00D237A6">
        <w:rPr>
          <w:rFonts w:ascii="Times New Roman" w:hAnsi="Times New Roman"/>
          <w:sz w:val="24"/>
          <w:szCs w:val="24"/>
        </w:rPr>
        <w:t>лям особо охраняемых территорий местного значения, порядка использования и охраны земель особо охраняемых территорий местного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11) утверждение в установленном порядке перечней земельных участков, на которые у Российской Федерации, Ленинградской области 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возник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ет право собственности;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12) наделение полномочиями специального органа на управление и распоряжение з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мельными участками, находящимися в муниципальной собственности и иной недвижимостью;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13) утверждение порядка определения размера арендной платы, а также порядка, усл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вий и сроков внесения арендной платы за использование земельных участков, находящиеся в муниципальной собственности;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14) установление порядка определения цены земельных участков, находящихся в мун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ципальной собственности при их продаже собственникам зданий, строений, сооружений, ра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положенных на этих земельных участках;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15) утверждение перечня (реестра) объектов муниципальной собственности (имущества), которые могут находиться только в муниципальной собственности и не подлежат отчуждению в любой форме;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16) принятие решений об отчуждении муниципального имущества в собственность Ро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сийской Федерации, субъектов Российской Федерации и иных муниципальных образований;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17) по представлению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принятие решений о безвозмездном отчуждении муниципального имущества;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18) по представлению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принятие решений о продаже муниципальных жилых помещений гражданам и юридическим лицам, установление порядка их продажи;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19) по представлению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принятие решений о разрешении приватизации служебных жилых помещений муниципального жилищного фонда в соответствии с основаниями и условиями приватизации данных помещений, установленными в соответствии с законодательством;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20) </w:t>
      </w:r>
      <w:hyperlink r:id="rId32" w:history="1">
        <w:r w:rsidRPr="00D237A6">
          <w:rPr>
            <w:rFonts w:ascii="Times New Roman" w:hAnsi="Times New Roman"/>
            <w:sz w:val="24"/>
            <w:szCs w:val="24"/>
          </w:rPr>
          <w:t>установление</w:t>
        </w:r>
      </w:hyperlink>
      <w:r w:rsidRPr="00D237A6">
        <w:rPr>
          <w:rFonts w:ascii="Times New Roman" w:hAnsi="Times New Roman"/>
          <w:sz w:val="24"/>
          <w:szCs w:val="24"/>
        </w:rPr>
        <w:t xml:space="preserve"> условий отчуждения, в том числе определение порядка и условий пр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ватизации муниципальной собственности, утверждение программы приватизации (продажи) муниципального имущества и приобретение имущества в муниципальную собственность;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21) принятие решений об участии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коммерческих организациях путем внесения муниципального имущества (кроме денежных средств) в качестве вклада в уставные (складочные) капиталы хозяйствующих обществ и товариществ;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22) установление порядка представления интересов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органах управления хозяйственных обществ и товариществ, в уставном (складочном) капит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ле которых имеется доля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 некоммерческих организациях, учредителем (участником) которых является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округ, установление порядка назначения и деятельности доверенных представителей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органах управления и ревизионных комиссиях указанных хозяйственных обществ (т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вариществ) и некоммерческих организаций, их прав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 обязанностей, порядка их отчетности;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23) утверждение и изменение порядка определения арендной платы при аренде зданий и помещений муниципального нежилого фонда и движимого муниципального имущества и уст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новление базовой ставки арендной платы;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24) утверждение положения о комиссии по распоряжению муниципальном имуществом и порядке ее формирования;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25) принятие решений о создании на территории городского округа памятников, ансам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лей и достопримечательных мест;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26) принятие решений об установлении и демонтаже мемориальных досок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27) установление размера платы по договорам найма (коммерческого найма) и аренды жилых помещений муниципального жилищного фонда коммерческого использования;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28) установление в соответствии с законодательством порядка предоставления гражд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нам безвозмездных субсидий на строительство или приобретение жилья, иных льгот при пр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даже жилых помещений и методику определения размера субсидий и иных льгот;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29) </w:t>
      </w:r>
      <w:hyperlink r:id="rId33" w:history="1">
        <w:r w:rsidRPr="00D237A6">
          <w:rPr>
            <w:rFonts w:ascii="Times New Roman" w:hAnsi="Times New Roman"/>
            <w:sz w:val="24"/>
            <w:szCs w:val="24"/>
          </w:rPr>
          <w:t>установление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30) </w:t>
      </w:r>
      <w:hyperlink r:id="rId34" w:history="1">
        <w:r w:rsidRPr="00D237A6">
          <w:rPr>
            <w:rFonts w:ascii="Times New Roman" w:hAnsi="Times New Roman"/>
            <w:sz w:val="24"/>
            <w:szCs w:val="24"/>
          </w:rPr>
          <w:t>установление</w:t>
        </w:r>
      </w:hyperlink>
      <w:r w:rsidRPr="00D237A6">
        <w:rPr>
          <w:rFonts w:ascii="Times New Roman" w:hAnsi="Times New Roman"/>
          <w:sz w:val="24"/>
          <w:szCs w:val="24"/>
        </w:rPr>
        <w:t xml:space="preserve"> порядка предоставления жилых помещений муниципального специ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лизированного жилищного фонда;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31) </w:t>
      </w:r>
      <w:hyperlink r:id="rId35" w:history="1">
        <w:r w:rsidRPr="00D237A6">
          <w:rPr>
            <w:rFonts w:ascii="Times New Roman" w:hAnsi="Times New Roman"/>
            <w:sz w:val="24"/>
            <w:szCs w:val="24"/>
          </w:rPr>
          <w:t>утверждение</w:t>
        </w:r>
      </w:hyperlink>
      <w:r w:rsidRPr="00D237A6">
        <w:rPr>
          <w:rFonts w:ascii="Times New Roman" w:hAnsi="Times New Roman"/>
          <w:sz w:val="24"/>
          <w:szCs w:val="24"/>
        </w:rPr>
        <w:t xml:space="preserve"> нормы предоставления площади жилого помещения по договору соц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ального найма;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32) установление учетной нормы площади жилого помещения;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33) установление для расчета субсидий на оплату жилого помещения и коммунальных услуг муниципальных стандартов нормативной площади жилого помещения, отличных от установленных региональных стандартов, стоимости жилищно-коммунальных услуг и макс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мально допустимой доли расходов граждан на оплату жилого помещения и коммунальных 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луг в совокупном доходе семьи, если это улучшает положение граждан, получающих такие субсидии;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34) установление категорий граждан, которым предоставляются служебные жилые п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мещения в муниципальном жилищном фонде;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35) установление отдельных категорий граждан, которым могут предоставляться ко</w:t>
      </w:r>
      <w:r w:rsidRPr="00D237A6">
        <w:rPr>
          <w:rFonts w:ascii="Times New Roman" w:hAnsi="Times New Roman"/>
          <w:sz w:val="24"/>
          <w:szCs w:val="24"/>
        </w:rPr>
        <w:t>м</w:t>
      </w:r>
      <w:r w:rsidRPr="00D237A6">
        <w:rPr>
          <w:rFonts w:ascii="Times New Roman" w:hAnsi="Times New Roman"/>
          <w:sz w:val="24"/>
          <w:szCs w:val="24"/>
        </w:rPr>
        <w:t>пенсации расходов на оплату жилых помещений и коммунальных услуг за счет средств бюдж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36) установление условий и порядка реализации прав на жилище спасателей професси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нальных аварийно-спасательных служб, профессиональных аварийно-спасательных формир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ваний, созданных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37) принятие решения о создании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муниципальной пожарной охраны;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38) принятие решений о создании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профессиональных аварийно-спасательных служб, профессиональных аварийно-спасательных формирований, если иное не предусмотрено законодательством Российской Федерации, а также принятие решений об их перемещении, перепрофилировании и ликвидации;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39) установление правил использования водных объектов общего пользования для ли</w:t>
      </w:r>
      <w:r w:rsidRPr="00D237A6">
        <w:rPr>
          <w:rFonts w:ascii="Times New Roman" w:hAnsi="Times New Roman"/>
          <w:sz w:val="24"/>
          <w:szCs w:val="24"/>
        </w:rPr>
        <w:t>ч</w:t>
      </w:r>
      <w:r w:rsidRPr="00D237A6">
        <w:rPr>
          <w:rFonts w:ascii="Times New Roman" w:hAnsi="Times New Roman"/>
          <w:sz w:val="24"/>
          <w:szCs w:val="24"/>
        </w:rPr>
        <w:t xml:space="preserve">ных и бытовых нужд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40) принятие решений об использовании на платной основе автомобильных дорог общ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го пользования местного значения и о прекращении такого использования;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41) определение методики расчета и максимального размера платы за проезд транспор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ных средств по платным автомобильным дорогам общего пользования местного значения, платным участкам указанных автомобильных дорог, за пользование на платной основе парко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ками (парковочными местами), расположенными на автомобильных дорогах общего пользов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ния местного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42) установление размера платы за пользование на платной основе парковками (парк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вочными местами), расположенными на автомобильных дорогах общего пользования местного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43) утверждение перечня автомобильных дорог общего пользования местного значения, перечня автомобильных дорог </w:t>
      </w:r>
      <w:proofErr w:type="spellStart"/>
      <w:r w:rsidRPr="00D237A6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пользования местного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44)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45) утверждение нормативов финансовых затрат на капитальный ремонт, ремонт, соде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жание автомобильных дорог местного значения и правил расчета размера ассигнований бюдж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указанные цели;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46) принятие решений о присвоении звания «Почетный гражданин города Сосновый Бор»;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47) принятие решений о занесении имен граждан в Книгу Славы города Сосновый Бор;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48) принятие решений о направлении проектов областных законов для рассмотрения Законодательным собранием Ленинградской области в порядке законодательной инициативы 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 xml:space="preserve">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49) утверждение договоров и соглашений, заключаемых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 вопросам межмуниципального сотрудничества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50) принятие решений за счет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 установлении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вольной пожарной охраны или добровольного пожарного в период исполнения им обязанн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стей добровольного пожарного;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51) установление в соответствии с законодательством Ленинградской области гарантий социальной защиты граждан, участвующих в охране общественного порядка;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52) принятие решений о наделении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полномочиями на осуществление муниципального контроля по вопросам, </w:t>
      </w:r>
      <w:proofErr w:type="gramStart"/>
      <w:r w:rsidRPr="00D237A6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федеральными законами, определение порядка организации и осуществления муниципального контроля в соответствующей сфере деятельности;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53) утверждение и изменение порядка определения размера платы за право размещения нестационарного торгового объекта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54) установление условий и порядка размещения нестационарных торговых объектов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55) осуществление мер поддержки ведения садоводства и огородничества в соответствии с Федеральным законом от 29.07.2017 N217-ФЗ «О ведении гражданами садоводства и огоро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ничества для собственных нужд и о внесении изменений в отдельные законодательные акты Российской Федерации»;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56) рассмотрение иных вопросов, отнесенных федеральными законами, законами Лени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градской области, настоящим Уставом к компетенции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округа.</w:t>
      </w:r>
    </w:p>
    <w:p w:rsidR="00600477" w:rsidRPr="00D237A6" w:rsidRDefault="00600477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28. Созыв и проведение заседаний совета депутатов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</w:t>
      </w:r>
      <w:r w:rsidRPr="00D237A6">
        <w:rPr>
          <w:rFonts w:ascii="Times New Roman" w:hAnsi="Times New Roman"/>
          <w:b/>
          <w:sz w:val="24"/>
          <w:szCs w:val="24"/>
        </w:rPr>
        <w:t>д</w:t>
      </w:r>
      <w:r w:rsidRPr="00D237A6">
        <w:rPr>
          <w:rFonts w:ascii="Times New Roman" w:hAnsi="Times New Roman"/>
          <w:b/>
          <w:sz w:val="24"/>
          <w:szCs w:val="24"/>
        </w:rPr>
        <w:t>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может осуществлять свои полномочия в случае избрания не менее двух третей от установленной статьей 26 настоящего 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тава численности депутатов (правомочный состав).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Основной формой работы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явл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 xml:space="preserve">ются заседания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порядок созыва и пров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дения которых определяется Регламентом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га, обязательным для соблюдения всеми присутствующими на заседаниях.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Заседания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считаются правомо</w:t>
      </w:r>
      <w:r w:rsidRPr="00D237A6">
        <w:rPr>
          <w:rFonts w:ascii="Times New Roman" w:hAnsi="Times New Roman"/>
          <w:sz w:val="24"/>
          <w:szCs w:val="24"/>
        </w:rPr>
        <w:t>ч</w:t>
      </w:r>
      <w:r w:rsidRPr="00D237A6">
        <w:rPr>
          <w:rFonts w:ascii="Times New Roman" w:hAnsi="Times New Roman"/>
          <w:sz w:val="24"/>
          <w:szCs w:val="24"/>
        </w:rPr>
        <w:t>ными, если на них присутствует более половины от установленной статьей 26 настоящего 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тава численности депутатов и проводятся не реже одного раза в три месяца.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Вновь избранный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собирается на первое заседание в срок, который не может превышать 30 дней со дня его избрания в прав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мочном составе.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Дату и время проведения первого заседания вновь избранного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определяет председатель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избранный советом депутатов предыдущего созыва. При этом первое зас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дание должно быть собрано им не ранее 7 дней и не позднее 21 дня со дня избрания совета 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правомочном составе.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В случае, если председатель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избранный советом депутатов предыдущего созыва, не соберет первое заседание вновь избранн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го совета депутатов в течение 21 дня со дня избрания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 в правомочном составе, дату и время проведения первого заседания вновь избра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ного состава совета депутатов назначает старейший по возрасту депутат.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7. В повестку первого заседания вновь избранного состава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обязательном порядке подлежат включению вопросы об избрании председателя и заместителя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га,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Default="00CD4211" w:rsidP="00CD4211">
      <w:pPr>
        <w:ind w:firstLine="709"/>
        <w:jc w:val="both"/>
        <w:rPr>
          <w:sz w:val="24"/>
          <w:szCs w:val="24"/>
        </w:rPr>
      </w:pPr>
      <w:r w:rsidRPr="00D237A6">
        <w:rPr>
          <w:sz w:val="24"/>
          <w:szCs w:val="24"/>
        </w:rPr>
        <w:t xml:space="preserve">8. Первое заседание совета депутатов </w:t>
      </w:r>
      <w:proofErr w:type="spellStart"/>
      <w:r w:rsidRPr="00D237A6">
        <w:rPr>
          <w:sz w:val="24"/>
          <w:szCs w:val="24"/>
        </w:rPr>
        <w:t>Сосновоборского</w:t>
      </w:r>
      <w:proofErr w:type="spellEnd"/>
      <w:r w:rsidRPr="00D237A6">
        <w:rPr>
          <w:sz w:val="24"/>
          <w:szCs w:val="24"/>
        </w:rPr>
        <w:t xml:space="preserve"> городского округа открывает и ведет до избрания председателя совета депутатов </w:t>
      </w:r>
      <w:proofErr w:type="spellStart"/>
      <w:r w:rsidRPr="00D237A6">
        <w:rPr>
          <w:sz w:val="24"/>
          <w:szCs w:val="24"/>
        </w:rPr>
        <w:t>Сосновоборского</w:t>
      </w:r>
      <w:proofErr w:type="spellEnd"/>
      <w:r w:rsidRPr="00D237A6">
        <w:rPr>
          <w:sz w:val="24"/>
          <w:szCs w:val="24"/>
        </w:rPr>
        <w:t xml:space="preserve"> городского округа старе</w:t>
      </w:r>
      <w:r w:rsidRPr="00D237A6">
        <w:rPr>
          <w:sz w:val="24"/>
          <w:szCs w:val="24"/>
        </w:rPr>
        <w:t>й</w:t>
      </w:r>
      <w:r w:rsidRPr="00D237A6">
        <w:rPr>
          <w:sz w:val="24"/>
          <w:szCs w:val="24"/>
        </w:rPr>
        <w:t>ший по возрасту депутат из числа депутатов, присутствующих на заседании совета депутатов.</w:t>
      </w:r>
    </w:p>
    <w:p w:rsidR="007C3377" w:rsidRPr="00D237A6" w:rsidRDefault="007C3377" w:rsidP="00CD4211">
      <w:pPr>
        <w:ind w:firstLine="709"/>
        <w:jc w:val="both"/>
        <w:rPr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9. После избрания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вновь избранный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приступает к процедуре избрания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возглавляющего администрацию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10. Порядок избрания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га, заместителя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определяется Регламентом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настоящим Уставом.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29. Права и обязанности депутата совета депутатов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</w:t>
      </w:r>
      <w:r w:rsidRPr="00D237A6">
        <w:rPr>
          <w:rFonts w:ascii="Times New Roman" w:hAnsi="Times New Roman"/>
          <w:b/>
          <w:sz w:val="24"/>
          <w:szCs w:val="24"/>
        </w:rPr>
        <w:t>д</w:t>
      </w:r>
      <w:r w:rsidRPr="00D237A6">
        <w:rPr>
          <w:rFonts w:ascii="Times New Roman" w:hAnsi="Times New Roman"/>
          <w:b/>
          <w:sz w:val="24"/>
          <w:szCs w:val="24"/>
        </w:rPr>
        <w:t>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В своей деятельности депутат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руководствуется </w:t>
      </w:r>
      <w:hyperlink r:id="rId3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D237A6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федеральными правовыми актами, </w:t>
      </w:r>
      <w:hyperlink r:id="rId37" w:tooltip="Закон Ленинградской области от 27.10.1994 N 6-оз (ред. от 17.02.2020) &quot;Устав Ленинградской области&quot;{КонсультантПлюс}" w:history="1">
        <w:r w:rsidRPr="00D237A6">
          <w:rPr>
            <w:rFonts w:ascii="Times New Roman" w:hAnsi="Times New Roman"/>
            <w:sz w:val="24"/>
            <w:szCs w:val="24"/>
          </w:rPr>
          <w:t>Уставом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Лени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градской области, областными законами и иными нормативными правовыми актами органов государственной власти Ленинградской области, настоящим Уставом и иными нормативными правовыми актами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тересами населения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собственными убеждениями.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Депутат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вправе: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представлять интересы населения, проживающего на территории избирательного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руга, в котором он был избран;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в случаях и в порядке, предусмотренных гражданским законодательством Российской Федерации по поручению граждан и организаций представлять их интересы;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в пределах прав, предусмотренных законодательством Российской Федерации, оказ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>вать содействие гражданам и организациям в защите их прав и законных интересов;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участвовать в </w:t>
      </w:r>
      <w:proofErr w:type="gramStart"/>
      <w:r w:rsidRPr="00D237A6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состоянием объектов благоустройства и содержанием территории избирательного округа, в котором он был избран, вносить предложения на рассмотр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ние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их должностных лиц по улучшению состояния территории избирательного округа и ее благоустройству;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направлять письменные обращения и запросы в адрес органов государственной вл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сти, органов местного самоуправления, учреждений и организаций по вопросам осуществления своей депутатской деятельности;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6) в порядке, предусмотренном регламентом и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- выдвигать, избирать и быть избранным на должности в совете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- пользоваться правом решающего голоса по всем вопросам, рассматриваемым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также постоянными комиссиями, рабочими группами и согласительными комиссиями, в состав которых он входит;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- вносить на рассмотрение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прое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ты правовых актов, поправки к ним, выступать на заседаниях с обоснованием своих проектов и поправок;</w:t>
      </w:r>
    </w:p>
    <w:p w:rsidR="00CD4211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- участвовать с правом совещательного голоса в заседаниях постоянных комиссий, раб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чих групп и согласительных комиссий, созданных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округа, в состав которых он не входит; вносить на их рассмотрение проекты решений, поправки к ним, выступать на заседаниях с обоснованием своих проектов и поправок;</w:t>
      </w: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Pr="00D237A6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- вносить на рассмотрение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 предложения об устранении выявленных недостатков, отмене незаконных реш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ний, привлечении к ответственности должностных лиц, допустивших нарушение законов и иных нормативных правовых актов;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- своевременно получать документы и материалы, необходимые для работы депутата;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7) участвовать в работе иных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</w:t>
      </w:r>
      <w:r w:rsidR="005B169B"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круга с правом совещательного голоса при рассмотрении его обращений, затрагива</w:t>
      </w:r>
      <w:r w:rsidRPr="00D237A6">
        <w:rPr>
          <w:rFonts w:ascii="Times New Roman" w:hAnsi="Times New Roman"/>
          <w:sz w:val="24"/>
          <w:szCs w:val="24"/>
        </w:rPr>
        <w:t>ю</w:t>
      </w:r>
      <w:r w:rsidRPr="00D237A6">
        <w:rPr>
          <w:rFonts w:ascii="Times New Roman" w:hAnsi="Times New Roman"/>
          <w:sz w:val="24"/>
          <w:szCs w:val="24"/>
        </w:rPr>
        <w:t>щих интересы населения, проживающего на территории избирательного округа, в котором он был избран;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8) осуществлять иные права, предусмотренные законодательством, настоящим Уставом и принимаемыми в соответствии с настоящим Уставом нормативными правовыми актами сов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9) в целях решения отдельных вопросов деятельности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деп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тат может быть наделен правом представлять интересы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во взаимоотношениях с иными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других муниципальных образований, органами государственной власти, гражданами и организациями.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Депутат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обязан: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принимать участие в заседаниях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га, публичных слушаниях, проводимых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заседаниях постоянных комиссий, рабочих групп и согласительных комиссий, в состав кот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рых он входит;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не реже одного раза в квартал проводить личный прием избирателей;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выполнять поручения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пост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янных комиссий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состав которых он входит; информировать совет депутатов и постоянные комиссии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выполнении данных поручений;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в порядке и в сроки, предусмотренные статьей 30 настоящего Устава, отчитываться перед избирателями избирательного округа, в котором он был избран;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5) соблюдать ограничения, запреты, исполнять обязанности, которые установлены Федеральным </w:t>
      </w:r>
      <w:hyperlink r:id="rId38" w:tooltip="Федеральный закон от 25.12.2008 N 273-ФЗ (ред. от 24.04.2020) &quot;О противодействии коррупции&quot;{КонсультантПлюс}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25 декабря 2008 года N 273-ФЗ «О противодействии коррупции» и друг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ми федеральными законами</w:t>
      </w:r>
      <w:r w:rsidR="0010111C" w:rsidRPr="00D237A6">
        <w:rPr>
          <w:rFonts w:ascii="Times New Roman" w:hAnsi="Times New Roman"/>
          <w:sz w:val="24"/>
          <w:szCs w:val="24"/>
        </w:rPr>
        <w:t>;</w:t>
      </w:r>
    </w:p>
    <w:p w:rsidR="0010111C" w:rsidRPr="00D237A6" w:rsidRDefault="0010111C" w:rsidP="001011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6) соблюдать федеральное и региональное законодательство, муниципальные правовые акты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Информация об участии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 в заседаниях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заседаниях постоянных комиссий, в состав которых он входит, а также в публичных слушаниях, проводимых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подлежит предоставлению избирателям избир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тельного округа, в котором избран депутат, по их письменному запросу.</w:t>
      </w:r>
    </w:p>
    <w:p w:rsidR="00CD4211" w:rsidRPr="00D237A6" w:rsidRDefault="00CD4211" w:rsidP="00ED15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30. Отчет депутата совета депутатов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099" w:rsidRPr="00D237A6" w:rsidRDefault="00334099" w:rsidP="0033409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1. Депутат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обязан не реже одного раза в год </w:t>
      </w:r>
      <w:proofErr w:type="gramStart"/>
      <w:r w:rsidRPr="00D237A6">
        <w:rPr>
          <w:rFonts w:ascii="Times New Roman" w:hAnsi="Times New Roman"/>
          <w:color w:val="000000" w:themeColor="text1"/>
          <w:sz w:val="24"/>
          <w:szCs w:val="24"/>
        </w:rPr>
        <w:t>отчитываться о</w:t>
      </w:r>
      <w:proofErr w:type="gram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своей деятельности перед избирателями избирательного округа, в к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тором он был избран.</w:t>
      </w:r>
    </w:p>
    <w:p w:rsidR="00334099" w:rsidRPr="00D237A6" w:rsidRDefault="00334099" w:rsidP="0033409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2. Депутат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также обязан </w:t>
      </w:r>
      <w:proofErr w:type="gramStart"/>
      <w:r w:rsidRPr="00D237A6">
        <w:rPr>
          <w:rFonts w:ascii="Times New Roman" w:hAnsi="Times New Roman"/>
          <w:color w:val="000000" w:themeColor="text1"/>
          <w:sz w:val="24"/>
          <w:szCs w:val="24"/>
        </w:rPr>
        <w:t>отчит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ваться о</w:t>
      </w:r>
      <w:proofErr w:type="gram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своей деятельности по требованию избирателей избирательного округа, в котором он был избран, если данное требование поддержано не менее 1 процентом избирателей данного избирательного округа.</w:t>
      </w:r>
    </w:p>
    <w:p w:rsidR="00334099" w:rsidRPr="00D237A6" w:rsidRDefault="00334099" w:rsidP="0033409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3. Порядок проведения отчета депутата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перед избирателями округа, в котором он был избран, определяется нормативным пр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вовым актом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округа.</w:t>
      </w:r>
    </w:p>
    <w:p w:rsidR="00334099" w:rsidRPr="00D237A6" w:rsidRDefault="00334099" w:rsidP="0033409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Отчет депутата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округа, оформленный в письменном виде и соответствующий требованиям, установленным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округа, подлежит официальному опубл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кованию в городской газете «Маяк» и размещению на официальном сайте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родского округа за счет средств бюджета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31. Досрочное прекращение полномочий совета депутатов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Полномочия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могут быть пр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кращены досрочно в порядке и по основаниям, которые предусмотрены статьей 73 Федеральн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закона от 6 октября 2003 года N131-ФЗ «Об общих принципах организации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 в Российской Федерации».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Полномочия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также прекращ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ются: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в случае принятия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решения о самороспуске. При этом решение о самороспуске принимается в порядке, предусмотренном ч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стью 3 настоящей статьи;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в случае вступления в силу решения суда Ленинградской области о неправомочности данного состава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том числе в связи со сложением депутатами своих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в случае преобразования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осуществляемого в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ответствии с частями 3, 3.2, 4 – 6, 6.1, 6.2, 7 и 7.1 статьи 13 Федерального закона от 6 октября 2003 года N131-ФЗ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в случае увеличения численности избирателей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более чем на 25 процентов, произошедшего вследствие изменения границ муниципального о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 xml:space="preserve">разования или объединения поселения с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Сосновоборским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городским округом;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5) в случае, если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течение трех 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сяцев не издал муниципальный правовой акт, требуемый для реализации решения, принятого путем прямого волеизъявления граждан.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Проект решения о самороспуске может быть внесен на рассмотрение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 инициативе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либо инициативе не менее одной трети от установленной статьей 26 настоящего Устава чи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ленности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Проект решения о самороспуске вносится в письменной форме не позднее, чем за десять дней до рассмотрения и должен содержать причины, послужившие основанием для принятия решения о самороспуске.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Решение о самороспуске принимается тайным голосованием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считается принятым, если за него проголосовало не 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нее двух третей от установленной статьей 26 настоящего Устава численности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Решение о самороспуске вступает в силу через 10 дней после его официального опу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ликования.</w:t>
      </w: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377" w:rsidRPr="00D237A6" w:rsidRDefault="007C337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CCB" w:rsidRPr="00D237A6" w:rsidRDefault="00833CCB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32. Председатель совета депутатов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Председатель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избирается та</w:t>
      </w:r>
      <w:r w:rsidRPr="00D237A6">
        <w:rPr>
          <w:rFonts w:ascii="Times New Roman" w:hAnsi="Times New Roman"/>
          <w:sz w:val="24"/>
          <w:szCs w:val="24"/>
        </w:rPr>
        <w:t>й</w:t>
      </w:r>
      <w:r w:rsidRPr="00D237A6">
        <w:rPr>
          <w:rFonts w:ascii="Times New Roman" w:hAnsi="Times New Roman"/>
          <w:sz w:val="24"/>
          <w:szCs w:val="24"/>
        </w:rPr>
        <w:t xml:space="preserve">ным голосованием из числа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срок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Председатель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Pr="00D237A6">
        <w:rPr>
          <w:rFonts w:ascii="Times New Roman" w:hAnsi="Times New Roman"/>
          <w:sz w:val="24"/>
          <w:szCs w:val="24"/>
        </w:rPr>
        <w:t>подконтролен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 подотчетен совету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Председатель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может быть </w:t>
      </w:r>
      <w:proofErr w:type="gramStart"/>
      <w:r w:rsidRPr="00D237A6">
        <w:rPr>
          <w:rFonts w:ascii="Times New Roman" w:hAnsi="Times New Roman"/>
          <w:sz w:val="24"/>
          <w:szCs w:val="24"/>
        </w:rPr>
        <w:t>освобожден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досрочно от занимаемой должности решением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округа, принятым тайным голосованием.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также считается о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вобожденным досрочно от занимаемой должности с момента прекращения его полномочий как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либо со дня досрочного пр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кращения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Председатель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представляет совету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ежегодные отчеты о результатах своей де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 xml:space="preserve">тельности, в том числе о решении вопросов, поставленных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Порядок и сроки проведения отчета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перед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устанавливаю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ся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Председатель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организует деятельность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ветствии с законодательством, настоящим Уставом, регламентом и иными нормативными пр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представляет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отношениях с 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 xml:space="preserve">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других муниципальных образований, органами государственной власти, гражданами и организациями;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председательствует на заседаниях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подписывает в порядке, установленном настоящим Уставом и регламентом совета 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муниципальные правовые акты, принятые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5) издает постановления и распоряжения по вопросам организации деятельности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6) подписывает протоколы заседаний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7) формирует аппарат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осущест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ляя при этом в отношении его работников права и обязанности работодателя, организует и ко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тролирует работу аппарата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8) распоряжается средствами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предусмо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ренными для обеспечения деятельности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9) без доверенности действует от имени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том числе в судах;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10) информирует население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работе совета депут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11) исполняет иные полномочия, установленные федеральным законодательством и законодательством Ленинградской области, настоящим Уставом 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 вопросам организации деятельности совета 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33. Заместитель председателя совета депутатов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органа г</w:t>
      </w:r>
      <w:r w:rsidRPr="00D237A6">
        <w:rPr>
          <w:rFonts w:ascii="Times New Roman" w:hAnsi="Times New Roman"/>
          <w:b/>
          <w:sz w:val="24"/>
          <w:szCs w:val="24"/>
        </w:rPr>
        <w:t>о</w:t>
      </w:r>
      <w:r w:rsidRPr="00D237A6">
        <w:rPr>
          <w:rFonts w:ascii="Times New Roman" w:hAnsi="Times New Roman"/>
          <w:b/>
          <w:sz w:val="24"/>
          <w:szCs w:val="24"/>
        </w:rPr>
        <w:t>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Заместитель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изб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рается тайным голосованием из числа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срок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Заместитель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Pr="00D237A6">
        <w:rPr>
          <w:rFonts w:ascii="Times New Roman" w:hAnsi="Times New Roman"/>
          <w:sz w:val="24"/>
          <w:szCs w:val="24"/>
        </w:rPr>
        <w:t>по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контролен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 подотчетен совету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председателю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Заместитель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может быть </w:t>
      </w:r>
      <w:proofErr w:type="gramStart"/>
      <w:r w:rsidRPr="00D237A6">
        <w:rPr>
          <w:rFonts w:ascii="Times New Roman" w:hAnsi="Times New Roman"/>
          <w:sz w:val="24"/>
          <w:szCs w:val="24"/>
        </w:rPr>
        <w:t>освобожден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досрочно от занимаемой должности решением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принятым тайным голосованием.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Заместитель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также считается освобожденным досрочно от занимаемой должности с момента прекращения его полномочий как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либо со дня досрочного прекращения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Заместитель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исполняет полномочия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период его отсутствия;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выполняет поручения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предс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исполняет иные полномочия, установленные настоящим Уставом и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 вопросам орган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зации деятельности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34. Постоянные комиссии совета депутатов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из числа депутатов образует п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стоянные комиссии.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Постоянные комиссии образуются решениями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родского округа по вопросам местного значения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срок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681098" w:rsidRPr="00D237A6" w:rsidRDefault="00681098" w:rsidP="006810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Полномочия постоянных комиссий устанавливаются Регламентом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Депутат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включается в состав и исключается из состава постоянной комиссии на основании его письменного заявления. Состав постоянных комиссий утверждается и изменяется решением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Каждый депутат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за исключением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обязан состоять в одной из постоянных комиссий. Один и тот же депутат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 может состоять более чем в трех постоянных комиссиях.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Численный состав постоянной комиссии не может быть менее 5 депутатов.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5. Деятельность постоянной комиссии возглавляет председатель постоянной комиссии, а в его отсутствие – заместитель председателя постоянной комиссии.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Председатель постоянной комиссии и заместитель председателя постоянной комиссии избираются постоянной комиссией из своего состава и утверждаются решением совета депут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Один и тот же депутат может возглавлять только одну постоянную комиссию либо я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ляться заместителем председателя только одной постоянной комиссии.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Председатель постоянной комиссии и заместитель председателя постоянной комиссии избираются на срок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Председатель постоянной комиссии, заместитель председателя постоянной комиссии могут быть освобождены от занимаемой должности решением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принятым на основании решения постоянной комиссии об освобо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>дении председателя постоянной комиссии, заместителя председателя постоянной комиссии от занимаемой должности.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6. Председатель постоянной комиссии по профилю деятельности комиссии: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представляет постоянную комиссию во взаимоотношениях с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органами и должностными лицами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гражданами и организациями;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организует работу постоянной комиссии;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созывает заседания комиссии, ведет заседания комиссии, подписывает протоколы 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седаний и решения комиссии;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выполняет поручения постоянной комиссии.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7. В период отсутствия председателя постоянной комиссии, его обязанности исполняет заместитель председателя комиссии.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8. Заседание постоянной комиссии правомочно, если на нем присутствует более полов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ны от общего числа членов комиссии. Решение комиссии принимается большинством голосов от общего числа членов комиссии.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9. Вопросы деятельности постоянных комиссий, не урегулированные настоящим Уст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вом, определяются регламентом совета депутатов и (или)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35. Депутатские объединения в совете депутатов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</w:t>
      </w:r>
      <w:r w:rsidRPr="00D237A6">
        <w:rPr>
          <w:rFonts w:ascii="Times New Roman" w:hAnsi="Times New Roman"/>
          <w:b/>
          <w:sz w:val="24"/>
          <w:szCs w:val="24"/>
        </w:rPr>
        <w:t>о</w:t>
      </w:r>
      <w:r w:rsidRPr="00D237A6">
        <w:rPr>
          <w:rFonts w:ascii="Times New Roman" w:hAnsi="Times New Roman"/>
          <w:b/>
          <w:sz w:val="24"/>
          <w:szCs w:val="24"/>
        </w:rPr>
        <w:t>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Депутаты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могут образовывать депутатские объединения.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Порядок деятельности депутатских объединений устанавливается регламентом совета депутатов и (или)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Федеральным законом от 6 октября 2003 года N131-ФЗ «Об общих принципах организации местного самоуправления в Российской Федерации» и законом Лени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36. Контрольная деятельность совета депутатов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</w:t>
      </w:r>
      <w:r w:rsidRPr="00D237A6">
        <w:rPr>
          <w:rFonts w:ascii="Times New Roman" w:hAnsi="Times New Roman"/>
          <w:b/>
          <w:sz w:val="24"/>
          <w:szCs w:val="24"/>
        </w:rPr>
        <w:t>о</w:t>
      </w:r>
      <w:r w:rsidRPr="00D237A6">
        <w:rPr>
          <w:rFonts w:ascii="Times New Roman" w:hAnsi="Times New Roman"/>
          <w:b/>
          <w:sz w:val="24"/>
          <w:szCs w:val="24"/>
        </w:rPr>
        <w:t>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 </w:t>
      </w:r>
      <w:proofErr w:type="gramStart"/>
      <w:r w:rsidRPr="00D237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полномочий по решению вопросов местного знач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Порядок осуществления контрольной деятельности устанавливается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Результаты контрольной деятельности подлежат рассмотрению на заседаниях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В </w:t>
      </w:r>
      <w:proofErr w:type="gramStart"/>
      <w:r w:rsidRPr="00D237A6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бюджетных средств, предусмотренных решением о бюджете на содерж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вправе привлекать к контрольной деятельности экспертов и аудиторов.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37. Иные вопросы организации деятельности совета депутатов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</w:t>
      </w:r>
      <w:r w:rsidRPr="00D237A6">
        <w:rPr>
          <w:rFonts w:ascii="Times New Roman" w:hAnsi="Times New Roman"/>
          <w:b/>
          <w:sz w:val="24"/>
          <w:szCs w:val="24"/>
        </w:rPr>
        <w:t>р</w:t>
      </w:r>
      <w:r w:rsidRPr="00D237A6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законодател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ством и настоящим Уставом самостоятельно определяет свою структуру и штаты.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вправе образовывать рабочие группы и согласительные комиссии. Порядок создания и деятельности рабочих групп и согл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сительных комиссий определяется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В </w:t>
      </w:r>
      <w:proofErr w:type="gramStart"/>
      <w:r w:rsidRPr="00D237A6">
        <w:rPr>
          <w:rFonts w:ascii="Times New Roman" w:hAnsi="Times New Roman"/>
          <w:sz w:val="24"/>
          <w:szCs w:val="24"/>
        </w:rPr>
        <w:t>целях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обеспечения деятельности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руга, формируется его рабочий орган – аппарат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Деятельность аппарата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регл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ментируется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6. ГЛАВА СОСНОВОБОРСКОГО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38. Глава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 – </w:t>
      </w:r>
      <w:proofErr w:type="gramStart"/>
      <w:r w:rsidRPr="00D237A6">
        <w:rPr>
          <w:rFonts w:ascii="Times New Roman" w:hAnsi="Times New Roman"/>
          <w:b/>
          <w:sz w:val="24"/>
          <w:szCs w:val="24"/>
        </w:rPr>
        <w:t>высшее</w:t>
      </w:r>
      <w:proofErr w:type="gramEnd"/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должностное лицо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является высшим должностным лицом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наделяется настоящим Уставом в соответствии с Федерал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ным законом от 6 октября 2003 года N131-ФЗ «Об общих принципах организации местного с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моуправления в Российской Федерации» собственными полномочиями по решению вопросов местного значения.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 свою деятельность на пост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янной основе.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Pr="00D237A6">
        <w:rPr>
          <w:rFonts w:ascii="Times New Roman" w:hAnsi="Times New Roman"/>
          <w:sz w:val="24"/>
          <w:szCs w:val="24"/>
        </w:rPr>
        <w:t>подконтролен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 подотчетен населению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совету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возглавляет администрацию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представляет совету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ежегодные отчеты о результатах своей деятельности, о результатах деятельности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иных подведомственных ему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том числе о р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шении вопросов, поставленных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Порядок и сроки проведения отчета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перед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устанавливаются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 реже одного раза в год обязан отчит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 xml:space="preserve">ваться перед населением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своей деятельности, о результ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тах деятельности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иных подведомстве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ных ему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также </w:t>
      </w:r>
      <w:proofErr w:type="gramStart"/>
      <w:r w:rsidRPr="00D237A6">
        <w:rPr>
          <w:rFonts w:ascii="Times New Roman" w:hAnsi="Times New Roman"/>
          <w:sz w:val="24"/>
          <w:szCs w:val="24"/>
        </w:rPr>
        <w:t>обязан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отчитываться перед населением по требованию избирателей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если данное требование по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держано не менее 1 процентом избирателей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Порядок и сроки проведения отчета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перед 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селением, устанавливаются нормативным правовым актом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39. Порядок избрания и вступления в должность главы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Избранный в составе, необходимом для осуществления своих полномочий,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первом своем заседании избирает из своего состава тайным голосованием главу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возглавляющего адм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 Порядок избрания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родского округа устанавливается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избирается на срок полномочий 5 лет.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После прекращения полномочий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ского округа и вступления в должность,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произносит присягу: «Клянусь </w:t>
      </w:r>
      <w:proofErr w:type="gramStart"/>
      <w:r w:rsidRPr="00D237A6">
        <w:rPr>
          <w:rFonts w:ascii="Times New Roman" w:hAnsi="Times New Roman"/>
          <w:sz w:val="24"/>
          <w:szCs w:val="24"/>
        </w:rPr>
        <w:t>верно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служить жителям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добросовестно выполнять возложенные на меня высокие обязанности главы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округ, уважать и защищать права и свободы человека, соблюдать Ко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ституцию Российской Федерации, законы Российской Федерации и Ленинградской области, Устав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Ленинградской области.»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40. Полномочия главы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При исполнении собственных полномочий высшего должностного лица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представляет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в отношениях с органами местного самоуправления других муниципальных образований, органами государственной власти, гра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 xml:space="preserve">данами и организациями, без доверенности действует от имени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заключает договоры и соглашения от имени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 вопросам межмуниципального и международного сотрудничества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вносит их на утверждение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распоряжается средствами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предусмо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ренными для обеспечения деятельности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от имени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производит награждение граждан и 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ганизаций;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осуществляет присвоение наименований элементам улично-дорожной сети (за искл</w:t>
      </w:r>
      <w:r w:rsidRPr="00D237A6">
        <w:rPr>
          <w:rFonts w:ascii="Times New Roman" w:hAnsi="Times New Roman"/>
          <w:sz w:val="24"/>
          <w:szCs w:val="24"/>
        </w:rPr>
        <w:t>ю</w:t>
      </w:r>
      <w:r w:rsidRPr="00D237A6">
        <w:rPr>
          <w:rFonts w:ascii="Times New Roman" w:hAnsi="Times New Roman"/>
          <w:sz w:val="24"/>
          <w:szCs w:val="24"/>
        </w:rPr>
        <w:t xml:space="preserve">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изменение, аннулирование таких наименований;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6) вправе требовать созыва внеочередного заседания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7) подписывает и обнародует в порядке, установленном настоящим Уставом нормати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ные правовые акты, принятые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8) обеспечивает осуществление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полномочий по решению вопросов местного значения и отдельных госуда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 xml:space="preserve">ственных полномочий, переданных органам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 федеральными законами и законами Ленинградской области;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9) исполняет иные полномочия, возложенные на него законодательством Российской Федерации и Ленинградской области, а также настоящим Уставом.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исполняет полномочия главы администр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установленные законодательством Российской Фед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рации, Ленинградской области и настоящим Уставом.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41. Удаление главы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в отставку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356552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Федеральным </w:t>
      </w:r>
      <w:hyperlink r:id="rId39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6 октября 2003 года «Об общих принципах организации местного самоуправления в Российской </w:t>
      </w:r>
      <w:r w:rsidRPr="00356552">
        <w:rPr>
          <w:rFonts w:ascii="Times New Roman" w:hAnsi="Times New Roman"/>
          <w:sz w:val="24"/>
          <w:szCs w:val="24"/>
        </w:rPr>
        <w:t xml:space="preserve">Федерации» вправе удалить главу </w:t>
      </w:r>
      <w:proofErr w:type="spellStart"/>
      <w:r w:rsidRPr="00356552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356552">
        <w:rPr>
          <w:rFonts w:ascii="Times New Roman" w:hAnsi="Times New Roman"/>
          <w:sz w:val="24"/>
          <w:szCs w:val="24"/>
        </w:rPr>
        <w:t xml:space="preserve"> городского округа в о</w:t>
      </w:r>
      <w:r w:rsidRPr="00356552">
        <w:rPr>
          <w:rFonts w:ascii="Times New Roman" w:hAnsi="Times New Roman"/>
          <w:sz w:val="24"/>
          <w:szCs w:val="24"/>
        </w:rPr>
        <w:t>т</w:t>
      </w:r>
      <w:r w:rsidRPr="00356552">
        <w:rPr>
          <w:rFonts w:ascii="Times New Roman" w:hAnsi="Times New Roman"/>
          <w:sz w:val="24"/>
          <w:szCs w:val="24"/>
        </w:rPr>
        <w:t xml:space="preserve">ставку по инициативе депутатов совета депутатов </w:t>
      </w:r>
      <w:proofErr w:type="spellStart"/>
      <w:r w:rsidRPr="00356552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356552">
        <w:rPr>
          <w:rFonts w:ascii="Times New Roman" w:hAnsi="Times New Roman"/>
          <w:sz w:val="24"/>
          <w:szCs w:val="24"/>
        </w:rPr>
        <w:t xml:space="preserve"> городского округа или по иници</w:t>
      </w:r>
      <w:r w:rsidRPr="00356552">
        <w:rPr>
          <w:rFonts w:ascii="Times New Roman" w:hAnsi="Times New Roman"/>
          <w:sz w:val="24"/>
          <w:szCs w:val="24"/>
        </w:rPr>
        <w:t>а</w:t>
      </w:r>
      <w:r w:rsidRPr="00356552">
        <w:rPr>
          <w:rFonts w:ascii="Times New Roman" w:hAnsi="Times New Roman"/>
          <w:sz w:val="24"/>
          <w:szCs w:val="24"/>
        </w:rPr>
        <w:t>тиве высшего должностного лица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Основаниями для удаления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отставку я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ляются: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решения, действия (бездействие)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повле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шие (повлекшее) наступление последствий, предусмотренных </w:t>
      </w:r>
      <w:hyperlink r:id="rId40" w:history="1">
        <w:r w:rsidRPr="00D237A6">
          <w:rPr>
            <w:rFonts w:ascii="Times New Roman" w:hAnsi="Times New Roman"/>
            <w:sz w:val="24"/>
            <w:szCs w:val="24"/>
          </w:rPr>
          <w:t>пунктами 2</w:t>
        </w:r>
      </w:hyperlink>
      <w:r w:rsidRPr="00D237A6">
        <w:rPr>
          <w:rFonts w:ascii="Times New Roman" w:hAnsi="Times New Roman"/>
          <w:sz w:val="24"/>
          <w:szCs w:val="24"/>
        </w:rPr>
        <w:t xml:space="preserve"> и </w:t>
      </w:r>
      <w:hyperlink r:id="rId41" w:history="1">
        <w:r w:rsidRPr="00D237A6">
          <w:rPr>
            <w:rFonts w:ascii="Times New Roman" w:hAnsi="Times New Roman"/>
            <w:sz w:val="24"/>
            <w:szCs w:val="24"/>
          </w:rPr>
          <w:t>3 части 1 статьи 75</w:t>
        </w:r>
      </w:hyperlink>
      <w:r w:rsidRPr="00D237A6">
        <w:rPr>
          <w:rFonts w:ascii="Times New Roman" w:hAnsi="Times New Roman"/>
          <w:sz w:val="24"/>
          <w:szCs w:val="24"/>
        </w:rPr>
        <w:t xml:space="preserve"> Федерального закона от 6 октября 2003 года «Об общих принципах организации местного с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моуправления в Российской Федерации»;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2) неисполнение в течение трех и более месяцев обязанностей по решению вопросов 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стного значения, осуществлению полномочий, предусмотренных Федеральным законом от 6 октября 2003 года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га федеральными законами 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законами Ленинградской области;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неудовлетворительная оценка деятельности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 результатам его ежегодного отч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та перед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данная два раза подряд;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4) несоблюдение ограничений, запретов, неисполнение обязанностей, которые устано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лены Федеральным </w:t>
      </w:r>
      <w:hyperlink r:id="rId42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25 декабря 2008 года N273-ФЗ «О противодействии коррупции», Федеральным </w:t>
      </w:r>
      <w:hyperlink r:id="rId43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3 декабря 2012 года N230-ФЗ «О контроле за соответствием расходов лиц, замещающих государственные должности, и иных лиц их доходам», Федеральным </w:t>
      </w:r>
      <w:hyperlink r:id="rId44" w:history="1">
        <w:r w:rsidRPr="00D237A6">
          <w:rPr>
            <w:rFonts w:ascii="Times New Roman" w:hAnsi="Times New Roman"/>
            <w:sz w:val="24"/>
            <w:szCs w:val="24"/>
          </w:rPr>
          <w:t>зак</w:t>
        </w:r>
        <w:r w:rsidRPr="00D237A6">
          <w:rPr>
            <w:rFonts w:ascii="Times New Roman" w:hAnsi="Times New Roman"/>
            <w:sz w:val="24"/>
            <w:szCs w:val="24"/>
          </w:rPr>
          <w:t>о</w:t>
        </w:r>
        <w:r w:rsidRPr="00D237A6">
          <w:rPr>
            <w:rFonts w:ascii="Times New Roman" w:hAnsi="Times New Roman"/>
            <w:sz w:val="24"/>
            <w:szCs w:val="24"/>
          </w:rPr>
          <w:t>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7 мая 2013 года N79-ФЗ «О запрете отдельным категориям лиц открывать и иметь счета (вклады), хранить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наличные денежные средства и ценности в иностранных банках, распол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женных за пределами территории Российской Федерации, владеть и (или) пользоваться ин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странными финансовыми инструментами»;</w:t>
      </w:r>
    </w:p>
    <w:p w:rsidR="005336B8" w:rsidRPr="00356552" w:rsidRDefault="005336B8" w:rsidP="00CD421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552">
        <w:rPr>
          <w:rFonts w:ascii="Times New Roman" w:hAnsi="Times New Roman"/>
          <w:color w:val="000000" w:themeColor="text1"/>
          <w:sz w:val="24"/>
          <w:szCs w:val="24"/>
        </w:rPr>
        <w:t>4.1) приобретение им статуса иностранного агента;</w:t>
      </w:r>
    </w:p>
    <w:p w:rsidR="00D22E8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5) допущение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администрацией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иными органами и должностными лицами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подведомственными организациями массового наруш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</w:t>
      </w:r>
      <w:r w:rsidRPr="00D237A6">
        <w:rPr>
          <w:rFonts w:ascii="Times New Roman" w:hAnsi="Times New Roman"/>
          <w:sz w:val="24"/>
          <w:szCs w:val="24"/>
        </w:rPr>
        <w:t>и</w:t>
      </w:r>
      <w:proofErr w:type="gramEnd"/>
      <w:r w:rsidRPr="00D237A6">
        <w:rPr>
          <w:rFonts w:ascii="Times New Roman" w:hAnsi="Times New Roman"/>
          <w:sz w:val="24"/>
          <w:szCs w:val="24"/>
        </w:rPr>
        <w:t>надлежности, если это повлекло нарушение межнационального и межконфессионального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гласия и способствовало возникновению межнациональных (межэтнических) и межконфесси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нальных конфликтов</w:t>
      </w:r>
      <w:r w:rsidR="00D22E81" w:rsidRPr="00D237A6">
        <w:rPr>
          <w:rFonts w:ascii="Times New Roman" w:hAnsi="Times New Roman"/>
          <w:sz w:val="24"/>
          <w:szCs w:val="24"/>
        </w:rPr>
        <w:t>;</w:t>
      </w:r>
    </w:p>
    <w:p w:rsidR="00CD4211" w:rsidRPr="00356552" w:rsidRDefault="00D22E8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552">
        <w:rPr>
          <w:rFonts w:ascii="Times New Roman" w:hAnsi="Times New Roman"/>
          <w:color w:val="000000" w:themeColor="text1"/>
          <w:sz w:val="24"/>
          <w:szCs w:val="24"/>
        </w:rPr>
        <w:t xml:space="preserve">6) </w:t>
      </w:r>
      <w:proofErr w:type="gramStart"/>
      <w:r w:rsidRPr="00356552">
        <w:rPr>
          <w:rFonts w:ascii="Times New Roman" w:hAnsi="Times New Roman"/>
          <w:color w:val="000000" w:themeColor="text1"/>
          <w:sz w:val="24"/>
          <w:szCs w:val="24"/>
        </w:rPr>
        <w:t>систематическое</w:t>
      </w:r>
      <w:proofErr w:type="gramEnd"/>
      <w:r w:rsidRPr="003565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56552">
        <w:rPr>
          <w:rFonts w:ascii="Times New Roman" w:hAnsi="Times New Roman"/>
          <w:color w:val="000000" w:themeColor="text1"/>
          <w:sz w:val="24"/>
          <w:szCs w:val="24"/>
        </w:rPr>
        <w:t>недостижение</w:t>
      </w:r>
      <w:proofErr w:type="spellEnd"/>
      <w:r w:rsidRPr="00356552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показателей для оценки эффективности деятел</w:t>
      </w:r>
      <w:r w:rsidRPr="00356552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356552">
        <w:rPr>
          <w:rFonts w:ascii="Times New Roman" w:hAnsi="Times New Roman"/>
          <w:color w:val="000000" w:themeColor="text1"/>
          <w:sz w:val="24"/>
          <w:szCs w:val="24"/>
        </w:rPr>
        <w:t>ности органов местного самоуправления.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552">
        <w:rPr>
          <w:rFonts w:ascii="Times New Roman" w:hAnsi="Times New Roman"/>
          <w:sz w:val="24"/>
          <w:szCs w:val="24"/>
        </w:rPr>
        <w:t xml:space="preserve">3. Порядок реализации инициативы депутатов совета депутатов </w:t>
      </w:r>
      <w:proofErr w:type="spellStart"/>
      <w:r w:rsidRPr="00356552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356552">
        <w:rPr>
          <w:rFonts w:ascii="Times New Roman" w:hAnsi="Times New Roman"/>
          <w:sz w:val="24"/>
          <w:szCs w:val="24"/>
        </w:rPr>
        <w:t xml:space="preserve"> горо</w:t>
      </w:r>
      <w:r w:rsidRPr="00356552">
        <w:rPr>
          <w:rFonts w:ascii="Times New Roman" w:hAnsi="Times New Roman"/>
          <w:sz w:val="24"/>
          <w:szCs w:val="24"/>
        </w:rPr>
        <w:t>д</w:t>
      </w:r>
      <w:r w:rsidRPr="00356552">
        <w:rPr>
          <w:rFonts w:ascii="Times New Roman" w:hAnsi="Times New Roman"/>
          <w:sz w:val="24"/>
          <w:szCs w:val="24"/>
        </w:rPr>
        <w:t xml:space="preserve">ского округа, инициативы высшего должностного лица Ленинградской области об удалении главы </w:t>
      </w:r>
      <w:proofErr w:type="spellStart"/>
      <w:r w:rsidRPr="00356552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356552">
        <w:rPr>
          <w:rFonts w:ascii="Times New Roman" w:hAnsi="Times New Roman"/>
          <w:sz w:val="24"/>
          <w:szCs w:val="24"/>
        </w:rPr>
        <w:t xml:space="preserve"> городского округа в отставку определяется статьей 74.1</w:t>
      </w:r>
      <w:r w:rsidRPr="00D237A6">
        <w:rPr>
          <w:rFonts w:ascii="Times New Roman" w:hAnsi="Times New Roman"/>
          <w:sz w:val="24"/>
          <w:szCs w:val="24"/>
        </w:rPr>
        <w:t xml:space="preserve"> Федерального закона от 6 октября 2003 года «Об общих принципах организации местного с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моуправления в Российской Федерации».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отношении которого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принято решение об удалении его в отставку, вправе обратиться с заявлением об обжаловании указанного решения в суд в течение 10 дней со дня оф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циального опубликования такого решения.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полняет первый заместитель главы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7. АДМИНИСТРАЦИЯ СОСНОВОБОРСКОГО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42. Полномочия администрации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Администрация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(исполнительно-распорядительный орган муниципального образования) наделяется настоящим Уставом полн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мочиями по решению вопросов местного значения и полномочиями для осуществления отдел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ных государственных полномочий, переданных органам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федеральными законами и законами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Администрация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исполняет полномочия по решению вопросов местного значения, возложенные зак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нодательством непосредственно на администрацию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исполняет полномочия по решению вопросов местного значения, возложенные зак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нодательством на органы местного самоуправления и не отнесенные настоящим Уставом к полномочиям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осуществляет отдельные государственные полномочия, переданные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федеральными законами и законами Ленинградской обла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В </w:t>
      </w:r>
      <w:proofErr w:type="gramStart"/>
      <w:r w:rsidRPr="00D237A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с настоящим Уставом администрация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также: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в порядке, установленном уполномоченным органом исполнительной власти Лени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градской области, разрабатывает и утверждает схему размещения нестационарных торговых объектов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также вносит в нее изменения;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от имени муниципального образования осуществляет функции и полномочия учред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теля в отношении муниципальных предприятий и учреждений;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в соответствии с Бюджетным кодексом Российской Федерации и настоящим Уставом от имени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 муниципальные заимствования;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от имени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 прием пожертвований от физических и юридических лиц, ведет обособленный учет всех операций по использованию пожертвованного имущества;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организует и осуществляет в соответствии с нормативными правовыми актами Российской Федерации защиту сведений составляющих государственную тайну и иной информ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ции, доступ к которой ограничен федеральными законами, а также работу в области против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действия техническим разведкам и технической защиты информации;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6) осуществляет функции в области защиты государственной тайны, а также полномочия по распоряжению сведениями, составляющими государственную тайну, в порядке, определя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мом законодательством Российской Федерации;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7) обеспечивает в пределах своей компетенции подготовку документов для проведения проверочных мероприятий в отношении граждан, допускаемых к государственной тайне;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8) в случае изменения функций, формы собственности, ликвидации, реорганизации или прекращения работ с использованием сведений, составляющих государственную тайну, адм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нистрация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обязана обеспечить сохранность этих сведений и их носителей путем разработки и осуществления системы мер защиты информации и обесп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чения режима секретности;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9) вправе осуществлять меры по поддержке ведения садоводства и огородничества в соответствии с Федеральным законом от 29.07.2017 N217-ФЗ «О ведении гражданами садоводс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ва и огородничества для собственных нужд и о внесении изменений в отдельные законодател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ные акты Российской Федерации» и иными законами Российской Федерации и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43. Полномочия главы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при исполнении полномочий главы администрации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 исполнении полномочий главы админ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осуществляет общее руководство деятельностью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родского округа, ее отраслевых (функциональных) органов, по решению вопросов, отнесенных к компетенции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представляет на утверждение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структуру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формирует штат администр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</w:t>
      </w:r>
      <w:proofErr w:type="gramStart"/>
      <w:r w:rsidRPr="00D237A6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утвержденных в бюджете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средств на содержание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утверждает положения об отраслевых (функциональных) органах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назначает на должность и освобождает от должности заместителей главы администр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руководителей отраслевых (функциональных) орг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нов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5) осуществляет прием на работу и увольнение работников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заключает, изменяет и прекращает с ними трудовые договоры;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6) организует работу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 том числе в части, касающейся осуществления отдельных государственных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7) назначает и увольняет руководителей муниципальных предприятий и учреждений, 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ключает с ними трудовые договоры;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8) осуществляет руководство гражданской обороной города;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9) представляет администрацию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отношениях с органами местного самоуправления других муниципальных образований, органами государстве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ной власти, гражданами и организациями, без доверенности действует от имени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10) принимает решения, издает правовые акты по вопросам исполнительной и распор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 xml:space="preserve">дительной деятельности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также по вопр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сам, связанным с осуществлением администрацией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дельных государственных полномочий;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11) отменяет акты руководителей отраслевых (функциональных) органов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противоречащие действующему законодательству, 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стоящему Уставу или муниципальным правовым актам;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12) заключает контракты и договоры, необходимые для решения вопросов местного зн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чения, осуществления отдельных государственных полномочий, хозяйственного обеспечения деятельности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13) использует материальные ресурсы и расходует финансовые средства в соответствии с решением о бюджете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целевым назначением, в том чи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ле предоставленные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для осуществления отдельных государственных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14) распоряжается муниципальным имуществом в соответствии с законодательством Российской Федерации и Ленинградской области, настоящим Уставом и иными правовыми а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15) разрабатывает и вносит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у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верждение проект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отчеты о его исполнении;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16) вносит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проекты правовых а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тов, принятие которых отнесено к полномочиям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17) организует исполнение правовых актов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округа, принятых в пределах его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18) без доверенности участвует в судебных разбирательствах по делам, связанным с вопросами местного значения, и по делам, связанным с осуществлением органами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 отдельных государственных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19) обеспечивает проведение аттестации, квалификационных экзаменов, присвоение квалификационных разрядов муниципальным служащим в соответствии с законодательством Российской Федерации и Ленинградской области, создает условия для переподготовки и пов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>шения квалификации;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20) обеспечивает надлежащее и своевременное исполнение администрацией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положений областных законов и иных нормативных правовых а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тов Ленинградской области по вопросам осуществления органами местного самоуправления отдельных государственных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21) обеспечивает целевое и эффективное расходование субвенций из регионального фонда компенсаций;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22) обеспечивает сохранность и эффективное управление материальными средствами (государственным имуществом), переданным в пользование и (или) управление органам мес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ного самоуправления в целях осуществления отдельных государственных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23) обеспечивает исполнение органами и должностными лицами местного самоуправл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предписаний уполномоченных государственных органов об устранении нарушений треб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ваний законов по вопросам осуществления отдельных государственных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24) обеспечивает надлежащее составление и своевременное предоставление уполном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ченным государственным органам отчетности об осуществлении органами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 отдельных государственных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25) обеспечивает сбор и предоставление уполномоченным государственным органам д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кументов и материалов для государственного </w:t>
      </w:r>
      <w:proofErr w:type="gramStart"/>
      <w:r w:rsidRPr="00D237A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осуществлением органами местного самоуправления отдельных государственных полномочий;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26) обеспечивает неразглашение сведений, составляющих государственную или иную охраняемую законом тайну;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27) применяет меры дисциплинарной и материальной ответственности к муниципал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 xml:space="preserve">ным служащим и к служащим, не замещающим муниципальные должности в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за ненадлежащее осуществление ими полномочий по р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шению вопросов местного значения и отдельных государственных полномочий, а также к рук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водителям муниципальных учреждений и предприятий;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28) обеспечивает возврат в казну Ленинградской области материальных ресурсов (гос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дарственного имущества), переданных в пользование и (или) управление органам местного с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моуправления в соответствии с областным законом о наделении полномочиями, и неизрасход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ванных сумм субвенций из регионального фонда компенсаций в случае, если закон Ленингра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ской области о наделении полномочиями будет признан недействующим полностью или ча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тично либо утратит силу;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29) осуществляет иные полномочия, отнесенные законодательством Российской Федер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ции, законодательством Ленинградской области, настоящим Уставом,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к его компетенции.</w:t>
      </w:r>
    </w:p>
    <w:p w:rsidR="00600477" w:rsidRPr="00D237A6" w:rsidRDefault="00600477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44. Структура администрации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Структура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утверждается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 представлению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Структура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включает в себя: главу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возглавляющего администрацию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ского округа, первого заместителя главы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заместителей главы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отраслевые (фун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циональные) органы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сформированные для реализации полномочий по решению вопросов местного значения, а также для исполнения 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дельных государственных полномочий.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Решение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 утверждении стру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туры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должно содержать: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перечень отраслевых (функциональных) органов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округа, в том числе с правами юридического лица;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количественный состав заместителей главы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схема подчиненности отраслевых (функциональных) органов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главе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заместителям главы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В пределах бюджетного финансирования, выделенного на обеспечение деятельности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 утвержденной структуры администр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самосто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 xml:space="preserve">тельно определяет штатное расписание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Отраслевые (функциональные) органы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должностные лица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наделяются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настоящим Уставом исполнител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но-распорядительными полномочиями по решению вопросов местного значения, а также, в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ответствии с федеральными законами и законами Ленинградской области полномочиями по 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полнению отдельных государственных полномочий.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Деятельность отраслевых (функциональных) органов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регламентируется положениями об этих органах, утверждаемыми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в случаях, предусмотренных законодательством – сов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8. КОНТРОЛЬНО-СЧЕТНАЯ ПАЛАТА</w:t>
      </w:r>
      <w:r w:rsidR="003067EA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СОСНОВОБОРСКОГО ГОРО</w:t>
      </w:r>
      <w:r w:rsidRPr="00D237A6">
        <w:rPr>
          <w:rFonts w:ascii="Times New Roman" w:hAnsi="Times New Roman"/>
          <w:b/>
          <w:sz w:val="24"/>
          <w:szCs w:val="24"/>
        </w:rPr>
        <w:t>Д</w:t>
      </w:r>
      <w:r w:rsidRPr="00D237A6">
        <w:rPr>
          <w:rFonts w:ascii="Times New Roman" w:hAnsi="Times New Roman"/>
          <w:b/>
          <w:sz w:val="24"/>
          <w:szCs w:val="24"/>
        </w:rPr>
        <w:t>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45. Основы деятельности контрольно-счетной палаты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</w:t>
      </w:r>
      <w:r w:rsidRPr="00D237A6">
        <w:rPr>
          <w:rFonts w:ascii="Times New Roman" w:hAnsi="Times New Roman"/>
          <w:b/>
          <w:sz w:val="24"/>
          <w:szCs w:val="24"/>
        </w:rPr>
        <w:t>о</w:t>
      </w:r>
      <w:r w:rsidRPr="00D237A6">
        <w:rPr>
          <w:rFonts w:ascii="Times New Roman" w:hAnsi="Times New Roman"/>
          <w:b/>
          <w:sz w:val="24"/>
          <w:szCs w:val="24"/>
        </w:rPr>
        <w:t>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Контрольно-счетная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является постоянно действующим органом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ствляющим внешний муниципальный финансовый контроль.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Контрольно-счетная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образуется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Контрольно-счетная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обладает организац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онной и функциональной независимостью и осуществляет свою деятельность самостоятельно.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Деятельность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 может быть приостановлена, в том числе в связи с истечением срока или досрочным прекращен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ем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Порядок организации и деятельности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устанавливаются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Федеральным законом от 7 февраля 2011 года № 6-ФЗ «Об общих принципах организации и деятельности контрольно-счетных органов субъе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тов Российской Федерации и муниципальных образований», Федеральным законом от 6 октя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ря 2003 года № 131-ФЗ «Об общих принципах организации местного самоуправления в Росси</w:t>
      </w:r>
      <w:r w:rsidRPr="00D237A6">
        <w:rPr>
          <w:rFonts w:ascii="Times New Roman" w:hAnsi="Times New Roman"/>
          <w:sz w:val="24"/>
          <w:szCs w:val="24"/>
        </w:rPr>
        <w:t>й</w:t>
      </w:r>
      <w:r w:rsidRPr="00D237A6">
        <w:rPr>
          <w:rFonts w:ascii="Times New Roman" w:hAnsi="Times New Roman"/>
          <w:sz w:val="24"/>
          <w:szCs w:val="24"/>
        </w:rPr>
        <w:t>ской Федерации</w:t>
      </w:r>
      <w:proofErr w:type="gramEnd"/>
      <w:r w:rsidRPr="00D237A6">
        <w:rPr>
          <w:rFonts w:ascii="Times New Roman" w:hAnsi="Times New Roman"/>
          <w:sz w:val="24"/>
          <w:szCs w:val="24"/>
        </w:rPr>
        <w:t>», Бюджетным кодексом Российской Федерации, другими федеральными зак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нами и иными нормативными правовыми актами Российской Федерации, а также настоящим Уставом. В </w:t>
      </w:r>
      <w:proofErr w:type="gramStart"/>
      <w:r w:rsidRPr="00D237A6">
        <w:rPr>
          <w:rFonts w:ascii="Times New Roman" w:hAnsi="Times New Roman"/>
          <w:sz w:val="24"/>
          <w:szCs w:val="24"/>
        </w:rPr>
        <w:t>случаях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 порядке, установленных федеральными законами правовое регулиров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ние организации и деятельности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руга осуществляется также законами Ленинградской области.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46. Полномочия контрольно-счетной палаты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Контрольно-счетная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 полн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мочия в соответствии с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Контрольно-счетная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 вне</w:t>
      </w:r>
      <w:r w:rsidRPr="00D237A6">
        <w:rPr>
          <w:rFonts w:ascii="Times New Roman" w:hAnsi="Times New Roman"/>
          <w:sz w:val="24"/>
          <w:szCs w:val="24"/>
        </w:rPr>
        <w:t>ш</w:t>
      </w:r>
      <w:r w:rsidRPr="00D237A6">
        <w:rPr>
          <w:rFonts w:ascii="Times New Roman" w:hAnsi="Times New Roman"/>
          <w:sz w:val="24"/>
          <w:szCs w:val="24"/>
        </w:rPr>
        <w:t xml:space="preserve">ний муниципальный финансовый контроль в отношении объектов, установленных частью 4 статьи 9 Федерального </w:t>
      </w:r>
      <w:bookmarkStart w:id="0" w:name="_Hlk34822389"/>
      <w:r w:rsidRPr="00D237A6">
        <w:rPr>
          <w:rFonts w:ascii="Times New Roman" w:hAnsi="Times New Roman"/>
          <w:sz w:val="24"/>
          <w:szCs w:val="24"/>
        </w:rPr>
        <w:t>закона от 7 февраля 2011 года № 6-ФЗ «Об общих принципах организ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ции и деятельности контрольно-счетных органов субъектов Российской Федерации и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пальных образований».</w:t>
      </w:r>
      <w:bookmarkEnd w:id="0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47. Структура контрольно-счетной палаты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b/>
          <w:sz w:val="24"/>
          <w:szCs w:val="24"/>
        </w:rPr>
        <w:t>к</w:t>
      </w:r>
      <w:r w:rsidRPr="00D237A6">
        <w:rPr>
          <w:rFonts w:ascii="Times New Roman" w:hAnsi="Times New Roman"/>
          <w:b/>
          <w:sz w:val="24"/>
          <w:szCs w:val="24"/>
        </w:rPr>
        <w:t>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Структура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утвержд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ется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Контрольно-счетная палата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образуется в составе: председателя и аппарата контрольно-счетной палаты. Нормативным правовым актом совета 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составе контрольно-счетной палаты может быть предусмотрена одна должность заместителя председателя контрольно-счетной палаты, а также должности аудиторов контрольно-счетной палаты. В состав аппарата контрольно-счетной пал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входят инспекторы и иные штатные работники.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Штатная численность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определяется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Срок полномочий председателя, заместителя председателя и аудиторов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– пять лет.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Права, обязанности и ответственность работников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определяются Федеральным законом от 07 февраля 2011 года № 6-ФЗ «Об общих принципах организации и деятельности контрольно-счетных органов субъе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>тов Российской Федерации и муниципальных образований», законодательством о муниципал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ной службе, трудовым законодательством и иными нормативными правовыми актами, соде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жащими нормы трудового права.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48. Порядок назначения на должность председателя,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заместителя председ</w:t>
      </w:r>
      <w:r w:rsidRPr="00D237A6">
        <w:rPr>
          <w:rFonts w:ascii="Times New Roman" w:hAnsi="Times New Roman"/>
          <w:b/>
          <w:sz w:val="24"/>
          <w:szCs w:val="24"/>
        </w:rPr>
        <w:t>а</w:t>
      </w:r>
      <w:r w:rsidRPr="00D237A6">
        <w:rPr>
          <w:rFonts w:ascii="Times New Roman" w:hAnsi="Times New Roman"/>
          <w:b/>
          <w:sz w:val="24"/>
          <w:szCs w:val="24"/>
        </w:rPr>
        <w:t>теля и аудиторов контрольно-счетной палаты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Председатель, заместитель председателя и аудиторы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назначаются на должность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Предложения о кандидатурах на должность председателя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вносятся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1)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2) председателем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3) депутатами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– не менее одной трети от установленного статьей 26 настоящего Устава числа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4) постоянными комиссиями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Предложения о кандидатурах на должность председателя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вносятся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 ранее, чем за 60 календарных дней и не позднее, чем за 30 календарных дней до ист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чения полномочий действующего председателя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Решение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назначении предс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дателя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принимается тайным голосованием.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Если срок полномочий действующего председателя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истек до назначения нового председателя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то действующий председатель исполняет свои обязанности до вступления в должность вновь избранного председателя, но не более двух месяцев с момента истечения срока полномочий.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Предложения о кандидатурах на должности заместителя председателя и аудиторов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вносятся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председателем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49. Требования к кандидатурам на должности председателя,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заместителя председателя и аудиторов контрольно-счетной палаты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b/>
          <w:sz w:val="24"/>
          <w:szCs w:val="24"/>
        </w:rPr>
        <w:t>у</w:t>
      </w:r>
      <w:r w:rsidRPr="00D237A6">
        <w:rPr>
          <w:rFonts w:ascii="Times New Roman" w:hAnsi="Times New Roman"/>
          <w:b/>
          <w:sz w:val="24"/>
          <w:szCs w:val="24"/>
        </w:rPr>
        <w:t>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Требования к кандидатурам на должности председателя, заместителя председателя и аудиторов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установлены стат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ей 7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ных образований».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для должностных лиц, указанных в </w:t>
      </w:r>
      <w:hyperlink w:anchor="Par86" w:tooltip="1. На должность председателя, заместителя председателя и аудиторов контрольно-счетного органа субъекта Российской Федерации назначаются граждане Российской Федерации, имеющие высшее образование и опыт работы в области государственного, муниципального управлени" w:history="1">
        <w:r w:rsidRPr="00D237A6">
          <w:rPr>
            <w:rFonts w:ascii="Times New Roman" w:hAnsi="Times New Roman"/>
            <w:sz w:val="24"/>
            <w:szCs w:val="24"/>
          </w:rPr>
          <w:t>части 1</w:t>
        </w:r>
      </w:hyperlink>
      <w:r w:rsidRPr="00D237A6">
        <w:rPr>
          <w:rFonts w:ascii="Times New Roman" w:hAnsi="Times New Roman"/>
          <w:sz w:val="24"/>
          <w:szCs w:val="24"/>
        </w:rPr>
        <w:t xml:space="preserve"> настоящей статьи, могут быть установлены допо</w:t>
      </w:r>
      <w:r w:rsidRPr="00D237A6">
        <w:rPr>
          <w:rFonts w:ascii="Times New Roman" w:hAnsi="Times New Roman"/>
          <w:sz w:val="24"/>
          <w:szCs w:val="24"/>
        </w:rPr>
        <w:t>л</w:t>
      </w:r>
      <w:r w:rsidRPr="00D237A6">
        <w:rPr>
          <w:rFonts w:ascii="Times New Roman" w:hAnsi="Times New Roman"/>
          <w:sz w:val="24"/>
          <w:szCs w:val="24"/>
        </w:rPr>
        <w:t>нительные требования к образованию и опыту работы.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50. Гарантии статуса и досрочное прекращение полномочий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должностных лиц контрольно-счетной палаты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Гарантии статуса должностных лиц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 установлены статьей 8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Должностное лицо контрольно-счетной палаты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замещающее муниципальную должность, досрочно освобождается от должности на основании решения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случаях, предусмотренных статьей 8 Федерального закона от 7 февраля 2011 года № 6-ФЗ «Об общих принципах орган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зации и деятельности контрольно-счетных органов субъектов Российской Федерации и мун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ципальных образований».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9. СТАТУС ДЕПУТАТА, ЧЛЕНА ВЫБОРНОГО ОРГАНА МЕСТНОГО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САМОУПРАВЛЕНИЯ, ВЫБОРНОГО ДОЛЖНОСТНОГО ЛИЦА МЕСТНОГО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САМОУПРАВЛЕНИЯ СОСНОВОБОРСКОГО ГОРОДСКОГО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51. Статус депутата, члена выборного органа местного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самоуправления, выборного должностного лица местного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 xml:space="preserve">самоуправления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</w:t>
      </w:r>
      <w:r w:rsidRPr="00D237A6">
        <w:rPr>
          <w:rFonts w:ascii="Times New Roman" w:hAnsi="Times New Roman"/>
          <w:b/>
          <w:sz w:val="24"/>
          <w:szCs w:val="24"/>
        </w:rPr>
        <w:t>к</w:t>
      </w:r>
      <w:r w:rsidRPr="00D237A6">
        <w:rPr>
          <w:rFonts w:ascii="Times New Roman" w:hAnsi="Times New Roman"/>
          <w:b/>
          <w:sz w:val="24"/>
          <w:szCs w:val="24"/>
        </w:rPr>
        <w:t>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Депутату, члену выборного органа местного самоуправления, выборному должнос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ному лицу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обеспечиваются у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ловия для беспрепятственного осуществления своих полномочий.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Полномочия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начинаются со дня его избрания и прекращаются со дня начала работы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нового созыва.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Полномочия выборного должностного лица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начинаются со дня его вступления в должность и прекращаются в день вст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пления в должность вновь избранного должностного лица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Выборные должностные лица местного самоуправления могут осуществлять свои полномочия на постоянной основе в соответствии с Федеральным законом от 6 октября 2003 года N131-ФЗ «Об общих принципах организации местного самоуправления в Российской Федерации», настоящим Уставом и нормативными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Депутаты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осуществляют свои полномочия, как правило, на непостоянной основе.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На постоянной основе могут работать не более 10 процентов депутатов от установле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ной статьей 26 настоящего Устава численности депутатов.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За депутатом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осуществляющим свои полномочия на непостоянной основе, сохраняется место работы (должность) на период, продолжительность которого составляет в совокупности шесть рабочих дней в месяц.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sz w:val="24"/>
          <w:szCs w:val="24"/>
        </w:rPr>
        <w:t>Право на пенсионное обеспечение в соответствии с частью 4 статьи 7 Федерального закона от 15.12.2001 N166-ФЗ «О государственном пенсионном обеспечении в Российской Ф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дерации» в виде доплаты к страховой пенсии по старости (инвалидности), предусматривающие расходование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устанавливаются только в отношении лиц, осуществлявших полномочия депутата, члена выборного органа местного с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моуправления, выборного должностного лица местного самоуправления на постоянной основе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и в этот период достигших пенсионного возраста или потерявших трудоспособность, и не пр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меняются в случае прекращения полномочий указанных лиц по основаниям, предусмотренным </w:t>
      </w:r>
      <w:hyperlink r:id="rId45" w:history="1">
        <w:r w:rsidRPr="00D237A6">
          <w:rPr>
            <w:rFonts w:ascii="Times New Roman" w:hAnsi="Times New Roman"/>
            <w:sz w:val="24"/>
            <w:szCs w:val="24"/>
          </w:rPr>
          <w:t>абзацем седьмым части 16 статьи 35</w:t>
        </w:r>
      </w:hyperlink>
      <w:r w:rsidRPr="00D237A6">
        <w:rPr>
          <w:rFonts w:ascii="Times New Roman" w:hAnsi="Times New Roman"/>
          <w:sz w:val="24"/>
          <w:szCs w:val="24"/>
        </w:rPr>
        <w:t xml:space="preserve">, </w:t>
      </w:r>
      <w:hyperlink r:id="rId46" w:history="1">
        <w:r w:rsidRPr="00D237A6">
          <w:rPr>
            <w:rFonts w:ascii="Times New Roman" w:hAnsi="Times New Roman"/>
            <w:sz w:val="24"/>
            <w:szCs w:val="24"/>
          </w:rPr>
          <w:t>пунктами 2.1</w:t>
        </w:r>
      </w:hyperlink>
      <w:r w:rsidRPr="00D237A6">
        <w:rPr>
          <w:rFonts w:ascii="Times New Roman" w:hAnsi="Times New Roman"/>
          <w:sz w:val="24"/>
          <w:szCs w:val="24"/>
        </w:rPr>
        <w:t xml:space="preserve">, </w:t>
      </w:r>
      <w:hyperlink r:id="rId47" w:history="1">
        <w:r w:rsidRPr="00D237A6">
          <w:rPr>
            <w:rFonts w:ascii="Times New Roman" w:hAnsi="Times New Roman"/>
            <w:sz w:val="24"/>
            <w:szCs w:val="24"/>
          </w:rPr>
          <w:t>3</w:t>
        </w:r>
      </w:hyperlink>
      <w:r w:rsidRPr="00D237A6">
        <w:rPr>
          <w:rFonts w:ascii="Times New Roman" w:hAnsi="Times New Roman"/>
          <w:sz w:val="24"/>
          <w:szCs w:val="24"/>
        </w:rPr>
        <w:t xml:space="preserve">, </w:t>
      </w:r>
      <w:hyperlink r:id="rId48" w:history="1">
        <w:r w:rsidRPr="00D237A6">
          <w:rPr>
            <w:rFonts w:ascii="Times New Roman" w:hAnsi="Times New Roman"/>
            <w:sz w:val="24"/>
            <w:szCs w:val="24"/>
          </w:rPr>
          <w:t>6</w:t>
        </w:r>
      </w:hyperlink>
      <w:r w:rsidRPr="00D237A6">
        <w:rPr>
          <w:rFonts w:ascii="Times New Roman" w:hAnsi="Times New Roman"/>
          <w:sz w:val="24"/>
          <w:szCs w:val="24"/>
        </w:rPr>
        <w:t xml:space="preserve"> – </w:t>
      </w:r>
      <w:hyperlink r:id="rId49" w:history="1">
        <w:r w:rsidRPr="00D237A6">
          <w:rPr>
            <w:rFonts w:ascii="Times New Roman" w:hAnsi="Times New Roman"/>
            <w:sz w:val="24"/>
            <w:szCs w:val="24"/>
          </w:rPr>
          <w:t>9 части 6</w:t>
        </w:r>
      </w:hyperlink>
      <w:r w:rsidRPr="00D237A6">
        <w:rPr>
          <w:rFonts w:ascii="Times New Roman" w:hAnsi="Times New Roman"/>
          <w:sz w:val="24"/>
          <w:szCs w:val="24"/>
        </w:rPr>
        <w:t xml:space="preserve">, </w:t>
      </w:r>
      <w:hyperlink r:id="rId50" w:history="1">
        <w:r w:rsidRPr="00D237A6">
          <w:rPr>
            <w:rFonts w:ascii="Times New Roman" w:hAnsi="Times New Roman"/>
            <w:sz w:val="24"/>
            <w:szCs w:val="24"/>
          </w:rPr>
          <w:t>частью 6.1 статьи 36</w:t>
        </w:r>
      </w:hyperlink>
      <w:r w:rsidRPr="00D237A6">
        <w:rPr>
          <w:rFonts w:ascii="Times New Roman" w:hAnsi="Times New Roman"/>
          <w:sz w:val="24"/>
          <w:szCs w:val="24"/>
        </w:rPr>
        <w:t xml:space="preserve">, </w:t>
      </w:r>
      <w:hyperlink r:id="rId51" w:history="1">
        <w:r w:rsidRPr="00D237A6">
          <w:rPr>
            <w:rFonts w:ascii="Times New Roman" w:hAnsi="Times New Roman"/>
            <w:sz w:val="24"/>
            <w:szCs w:val="24"/>
          </w:rPr>
          <w:t>ч</w:t>
        </w:r>
        <w:r w:rsidRPr="00D237A6">
          <w:rPr>
            <w:rFonts w:ascii="Times New Roman" w:hAnsi="Times New Roman"/>
            <w:sz w:val="24"/>
            <w:szCs w:val="24"/>
          </w:rPr>
          <w:t>а</w:t>
        </w:r>
        <w:r w:rsidRPr="00D237A6">
          <w:rPr>
            <w:rFonts w:ascii="Times New Roman" w:hAnsi="Times New Roman"/>
            <w:sz w:val="24"/>
            <w:szCs w:val="24"/>
          </w:rPr>
          <w:t>стью 7.1</w:t>
        </w:r>
      </w:hyperlink>
      <w:r w:rsidRPr="00D237A6">
        <w:rPr>
          <w:rFonts w:ascii="Times New Roman" w:hAnsi="Times New Roman"/>
          <w:sz w:val="24"/>
          <w:szCs w:val="24"/>
        </w:rPr>
        <w:t xml:space="preserve">, </w:t>
      </w:r>
      <w:hyperlink r:id="rId52" w:history="1">
        <w:r w:rsidRPr="00D237A6">
          <w:rPr>
            <w:rFonts w:ascii="Times New Roman" w:hAnsi="Times New Roman"/>
            <w:sz w:val="24"/>
            <w:szCs w:val="24"/>
          </w:rPr>
          <w:t>пунктами 5</w:t>
        </w:r>
      </w:hyperlink>
      <w:r w:rsidRPr="00D237A6">
        <w:rPr>
          <w:rFonts w:ascii="Times New Roman" w:hAnsi="Times New Roman"/>
          <w:sz w:val="24"/>
          <w:szCs w:val="24"/>
        </w:rPr>
        <w:t xml:space="preserve"> – </w:t>
      </w:r>
      <w:hyperlink r:id="rId53" w:history="1">
        <w:r w:rsidRPr="00D237A6">
          <w:rPr>
            <w:rFonts w:ascii="Times New Roman" w:hAnsi="Times New Roman"/>
            <w:sz w:val="24"/>
            <w:szCs w:val="24"/>
          </w:rPr>
          <w:t>8 части 10</w:t>
        </w:r>
      </w:hyperlink>
      <w:r w:rsidRPr="00D237A6">
        <w:rPr>
          <w:rFonts w:ascii="Times New Roman" w:hAnsi="Times New Roman"/>
          <w:sz w:val="24"/>
          <w:szCs w:val="24"/>
        </w:rPr>
        <w:t>,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hyperlink r:id="rId54" w:history="1">
        <w:r w:rsidRPr="00D237A6">
          <w:rPr>
            <w:rFonts w:ascii="Times New Roman" w:hAnsi="Times New Roman"/>
            <w:sz w:val="24"/>
            <w:szCs w:val="24"/>
          </w:rPr>
          <w:t>частью 10.1 статьи 40</w:t>
        </w:r>
      </w:hyperlink>
      <w:r w:rsidRPr="00D237A6">
        <w:rPr>
          <w:rFonts w:ascii="Times New Roman" w:hAnsi="Times New Roman"/>
          <w:sz w:val="24"/>
          <w:szCs w:val="24"/>
        </w:rPr>
        <w:t xml:space="preserve">, </w:t>
      </w:r>
      <w:hyperlink r:id="rId55" w:history="1">
        <w:r w:rsidRPr="00D237A6">
          <w:rPr>
            <w:rFonts w:ascii="Times New Roman" w:hAnsi="Times New Roman"/>
            <w:sz w:val="24"/>
            <w:szCs w:val="24"/>
          </w:rPr>
          <w:t>частями 1</w:t>
        </w:r>
      </w:hyperlink>
      <w:r w:rsidRPr="00D237A6">
        <w:rPr>
          <w:rFonts w:ascii="Times New Roman" w:hAnsi="Times New Roman"/>
          <w:sz w:val="24"/>
          <w:szCs w:val="24"/>
        </w:rPr>
        <w:t xml:space="preserve"> и </w:t>
      </w:r>
      <w:hyperlink r:id="rId56" w:history="1">
        <w:r w:rsidRPr="00D237A6">
          <w:rPr>
            <w:rFonts w:ascii="Times New Roman" w:hAnsi="Times New Roman"/>
            <w:sz w:val="24"/>
            <w:szCs w:val="24"/>
          </w:rPr>
          <w:t>2 статьи 73</w:t>
        </w:r>
      </w:hyperlink>
      <w:r w:rsidRPr="00D237A6">
        <w:rPr>
          <w:rFonts w:ascii="Times New Roman" w:hAnsi="Times New Roman"/>
          <w:sz w:val="24"/>
          <w:szCs w:val="24"/>
        </w:rPr>
        <w:t xml:space="preserve"> Федерального закона от 6 октября 2003 года N131-ФЗ «Об общих принципах организации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 в Российской Федерации».</w:t>
      </w:r>
    </w:p>
    <w:p w:rsidR="00833CCB" w:rsidRPr="00356552" w:rsidRDefault="00833CCB" w:rsidP="00833C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552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356552">
        <w:rPr>
          <w:rFonts w:ascii="Times New Roman" w:hAnsi="Times New Roman"/>
          <w:sz w:val="24"/>
          <w:szCs w:val="24"/>
        </w:rPr>
        <w:t>Выборные должностные лица местного самоуправления не могут быть депутатами Г</w:t>
      </w:r>
      <w:r w:rsidRPr="00356552">
        <w:rPr>
          <w:rFonts w:ascii="Times New Roman" w:hAnsi="Times New Roman"/>
          <w:sz w:val="24"/>
          <w:szCs w:val="24"/>
        </w:rPr>
        <w:t>о</w:t>
      </w:r>
      <w:r w:rsidRPr="00356552">
        <w:rPr>
          <w:rFonts w:ascii="Times New Roman" w:hAnsi="Times New Roman"/>
          <w:sz w:val="24"/>
          <w:szCs w:val="24"/>
        </w:rPr>
        <w:t>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</w:t>
      </w:r>
      <w:r w:rsidRPr="00356552">
        <w:rPr>
          <w:rFonts w:ascii="Times New Roman" w:hAnsi="Times New Roman"/>
          <w:sz w:val="24"/>
          <w:szCs w:val="24"/>
        </w:rPr>
        <w:t>е</w:t>
      </w:r>
      <w:r w:rsidRPr="00356552">
        <w:rPr>
          <w:rFonts w:ascii="Times New Roman" w:hAnsi="Times New Roman"/>
          <w:sz w:val="24"/>
          <w:szCs w:val="24"/>
        </w:rPr>
        <w:t>дерации, занимать иные государственные должности Российской Федерации, государственные должности субъе</w:t>
      </w:r>
      <w:r w:rsidRPr="00356552">
        <w:rPr>
          <w:rFonts w:ascii="Times New Roman" w:hAnsi="Times New Roman"/>
          <w:sz w:val="24"/>
          <w:szCs w:val="24"/>
        </w:rPr>
        <w:t>к</w:t>
      </w:r>
      <w:r w:rsidRPr="00356552">
        <w:rPr>
          <w:rFonts w:ascii="Times New Roman" w:hAnsi="Times New Roman"/>
          <w:sz w:val="24"/>
          <w:szCs w:val="24"/>
        </w:rPr>
        <w:t>тов Российской Федерации, а также должности государственной гражданской службы и дол</w:t>
      </w:r>
      <w:r w:rsidRPr="00356552">
        <w:rPr>
          <w:rFonts w:ascii="Times New Roman" w:hAnsi="Times New Roman"/>
          <w:sz w:val="24"/>
          <w:szCs w:val="24"/>
        </w:rPr>
        <w:t>ж</w:t>
      </w:r>
      <w:r w:rsidRPr="00356552">
        <w:rPr>
          <w:rFonts w:ascii="Times New Roman" w:hAnsi="Times New Roman"/>
          <w:sz w:val="24"/>
          <w:szCs w:val="24"/>
        </w:rPr>
        <w:t>ности муниципальной службы, если иное не предусмотрено федеральными законами.</w:t>
      </w:r>
      <w:proofErr w:type="gramEnd"/>
      <w:r w:rsidRPr="00356552">
        <w:rPr>
          <w:rFonts w:ascii="Times New Roman" w:hAnsi="Times New Roman"/>
          <w:sz w:val="24"/>
          <w:szCs w:val="24"/>
        </w:rPr>
        <w:t xml:space="preserve"> Выборное должностное лицо местного самоуправления не м</w:t>
      </w:r>
      <w:r w:rsidRPr="00356552">
        <w:rPr>
          <w:rFonts w:ascii="Times New Roman" w:hAnsi="Times New Roman"/>
          <w:sz w:val="24"/>
          <w:szCs w:val="24"/>
        </w:rPr>
        <w:t>о</w:t>
      </w:r>
      <w:r w:rsidRPr="00356552">
        <w:rPr>
          <w:rFonts w:ascii="Times New Roman" w:hAnsi="Times New Roman"/>
          <w:sz w:val="24"/>
          <w:szCs w:val="24"/>
        </w:rPr>
        <w:t>жет одновременно исполнять полномочия депутата представительного органа муниципального образования, за исключением случаев, у</w:t>
      </w:r>
      <w:r w:rsidRPr="00356552">
        <w:rPr>
          <w:rFonts w:ascii="Times New Roman" w:hAnsi="Times New Roman"/>
          <w:sz w:val="24"/>
          <w:szCs w:val="24"/>
        </w:rPr>
        <w:t>с</w:t>
      </w:r>
      <w:r w:rsidRPr="00356552">
        <w:rPr>
          <w:rFonts w:ascii="Times New Roman" w:hAnsi="Times New Roman"/>
          <w:sz w:val="24"/>
          <w:szCs w:val="24"/>
        </w:rPr>
        <w:t xml:space="preserve">тановленных Федеральным </w:t>
      </w:r>
      <w:hyperlink r:id="rId57" w:history="1">
        <w:r w:rsidRPr="00356552">
          <w:rPr>
            <w:rFonts w:ascii="Times New Roman" w:hAnsi="Times New Roman"/>
            <w:sz w:val="24"/>
            <w:szCs w:val="24"/>
          </w:rPr>
          <w:t>законом</w:t>
        </w:r>
      </w:hyperlink>
      <w:r w:rsidRPr="00356552">
        <w:rPr>
          <w:rFonts w:ascii="Times New Roman" w:hAnsi="Times New Roman"/>
          <w:sz w:val="24"/>
          <w:szCs w:val="24"/>
        </w:rPr>
        <w:t xml:space="preserve"> от 6 октября 2003 года N131-ФЗ «Об общих принципах о</w:t>
      </w:r>
      <w:r w:rsidRPr="00356552">
        <w:rPr>
          <w:rFonts w:ascii="Times New Roman" w:hAnsi="Times New Roman"/>
          <w:sz w:val="24"/>
          <w:szCs w:val="24"/>
        </w:rPr>
        <w:t>р</w:t>
      </w:r>
      <w:r w:rsidRPr="00356552">
        <w:rPr>
          <w:rFonts w:ascii="Times New Roman" w:hAnsi="Times New Roman"/>
          <w:sz w:val="24"/>
          <w:szCs w:val="24"/>
        </w:rPr>
        <w:t>ганизации местного самоуправления в Российской Федерации», иными федеральными закон</w:t>
      </w:r>
      <w:r w:rsidRPr="00356552">
        <w:rPr>
          <w:rFonts w:ascii="Times New Roman" w:hAnsi="Times New Roman"/>
          <w:sz w:val="24"/>
          <w:szCs w:val="24"/>
        </w:rPr>
        <w:t>а</w:t>
      </w:r>
      <w:r w:rsidRPr="00356552">
        <w:rPr>
          <w:rFonts w:ascii="Times New Roman" w:hAnsi="Times New Roman"/>
          <w:sz w:val="24"/>
          <w:szCs w:val="24"/>
        </w:rPr>
        <w:t>ми.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552">
        <w:rPr>
          <w:rFonts w:ascii="Times New Roman" w:hAnsi="Times New Roman"/>
          <w:sz w:val="24"/>
          <w:szCs w:val="24"/>
        </w:rPr>
        <w:t>6. Осуществляющие свои полномочия на постоянной основе депутат</w:t>
      </w:r>
      <w:r w:rsidRPr="00D237A6">
        <w:rPr>
          <w:rFonts w:ascii="Times New Roman" w:hAnsi="Times New Roman"/>
          <w:sz w:val="24"/>
          <w:szCs w:val="24"/>
        </w:rPr>
        <w:t>, член выборного органа местного самоуправления, выборное должностное лицо местного самоуправления не вправе: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участвовать в управлении коммерческой или некоммерческой организацией, за 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ключением следующих случаев: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а) участие на безвозмездной основе в управлении политической партией, органом пр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237A6">
        <w:rPr>
          <w:rFonts w:ascii="Times New Roman" w:hAnsi="Times New Roman"/>
          <w:sz w:val="24"/>
          <w:szCs w:val="24"/>
        </w:rPr>
        <w:t>участие в съезде (конференции) или общем со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рании иной общественной организации, жилищного, жилищно-строительного, гаражного ко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перативов, товарищества собственников недвижимости;</w:t>
      </w:r>
    </w:p>
    <w:p w:rsidR="00CD4211" w:rsidRPr="00356552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237A6">
        <w:rPr>
          <w:rFonts w:ascii="Times New Roman" w:hAnsi="Times New Roman"/>
          <w:sz w:val="24"/>
          <w:szCs w:val="24"/>
        </w:rPr>
        <w:t>участия в съезде (конференции) или общем собрании иной общественной орган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зации, жилищного, жилищно-строительного, гаражного </w:t>
      </w:r>
      <w:r w:rsidRPr="00356552">
        <w:rPr>
          <w:rFonts w:ascii="Times New Roman" w:hAnsi="Times New Roman"/>
          <w:sz w:val="24"/>
          <w:szCs w:val="24"/>
        </w:rPr>
        <w:t>кооперативов, товарищества собстве</w:t>
      </w:r>
      <w:r w:rsidRPr="00356552">
        <w:rPr>
          <w:rFonts w:ascii="Times New Roman" w:hAnsi="Times New Roman"/>
          <w:sz w:val="24"/>
          <w:szCs w:val="24"/>
        </w:rPr>
        <w:t>н</w:t>
      </w:r>
      <w:r w:rsidRPr="00356552">
        <w:rPr>
          <w:rFonts w:ascii="Times New Roman" w:hAnsi="Times New Roman"/>
          <w:sz w:val="24"/>
          <w:szCs w:val="24"/>
        </w:rPr>
        <w:t>ников недвижимости) с предварительным уведомлением высшего должностного лица Лени</w:t>
      </w:r>
      <w:r w:rsidRPr="00356552">
        <w:rPr>
          <w:rFonts w:ascii="Times New Roman" w:hAnsi="Times New Roman"/>
          <w:sz w:val="24"/>
          <w:szCs w:val="24"/>
        </w:rPr>
        <w:t>н</w:t>
      </w:r>
      <w:r w:rsidRPr="00356552">
        <w:rPr>
          <w:rFonts w:ascii="Times New Roman" w:hAnsi="Times New Roman"/>
          <w:sz w:val="24"/>
          <w:szCs w:val="24"/>
        </w:rPr>
        <w:t>градской области в порядке, установленном законом</w:t>
      </w:r>
      <w:proofErr w:type="gramEnd"/>
      <w:r w:rsidRPr="00356552">
        <w:rPr>
          <w:rFonts w:ascii="Times New Roman" w:hAnsi="Times New Roman"/>
          <w:sz w:val="24"/>
          <w:szCs w:val="24"/>
        </w:rPr>
        <w:t xml:space="preserve"> Ленинградской области;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552">
        <w:rPr>
          <w:rFonts w:ascii="Times New Roman" w:hAnsi="Times New Roman"/>
          <w:sz w:val="24"/>
          <w:szCs w:val="24"/>
        </w:rPr>
        <w:t>в) представление на безвозмездной основе интересов муниципального</w:t>
      </w:r>
      <w:r w:rsidRPr="00D237A6">
        <w:rPr>
          <w:rFonts w:ascii="Times New Roman" w:hAnsi="Times New Roman"/>
          <w:sz w:val="24"/>
          <w:szCs w:val="24"/>
        </w:rPr>
        <w:t xml:space="preserve"> образования в совете муниципальных образований Ленинградской области, иных объединениях муниципал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ных образований, а также в их органах управления;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ком) которой является муниципальное образование, в соответствии с муниципальными прав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ной собственности акциями (долями в уставном капитале);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37A6">
        <w:rPr>
          <w:rFonts w:ascii="Times New Roman" w:hAnsi="Times New Roman"/>
          <w:sz w:val="24"/>
          <w:szCs w:val="24"/>
        </w:rPr>
        <w:t>д</w:t>
      </w:r>
      <w:proofErr w:type="spellEnd"/>
      <w:r w:rsidRPr="00D237A6">
        <w:rPr>
          <w:rFonts w:ascii="Times New Roman" w:hAnsi="Times New Roman"/>
          <w:sz w:val="24"/>
          <w:szCs w:val="24"/>
        </w:rPr>
        <w:t>) иные случаи, предусмотренные федеральными законами;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ская деятельность не может финансироваться исключительно за счет средств иностранных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сударств, международных и иностранных организаций, иностранных граждан и лиц без гра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>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рено международным договором Российской Федерации или законодательством Российской Федерации.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7.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сти, которые установлены Федеральным </w:t>
      </w:r>
      <w:hyperlink r:id="rId58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25 декабря 2008 года N 273-ФЗ «О прот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водействии коррупции» и другими федеральными законами. </w:t>
      </w:r>
      <w:proofErr w:type="gramStart"/>
      <w:r w:rsidRPr="00D237A6">
        <w:rPr>
          <w:rFonts w:ascii="Times New Roman" w:hAnsi="Times New Roman"/>
          <w:sz w:val="24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59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25 декабря 2008 года N 273-ФЗ «О пр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тиводействии коррупции», Федеральным </w:t>
      </w:r>
      <w:hyperlink r:id="rId60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дам», Федеральным </w:t>
      </w:r>
      <w:hyperlink r:id="rId61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7 мая 2013 года N 79-ФЗ «О запрете отдельным категориям лиц открывать и иметь счета (вклады), хранить наличные денежные средства и ценности в ин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N131-ФЗ «Об общих принципах организации 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стного самоуправления в Российской Федерации».</w:t>
      </w:r>
      <w:proofErr w:type="gramEnd"/>
    </w:p>
    <w:p w:rsidR="00B51EA5" w:rsidRPr="00D237A6" w:rsidRDefault="00B51EA5" w:rsidP="00B51E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7_1. </w:t>
      </w:r>
      <w:proofErr w:type="gramStart"/>
      <w:r w:rsidRPr="00D237A6">
        <w:rPr>
          <w:rFonts w:ascii="Times New Roman" w:hAnsi="Times New Roman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>даются от ответственности за несоблюдение ограничений и запретов, требований о предотвр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щении или об урегулировании конфликта интересов и неисполнение обязанностей, установле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ных Федеральным законом от 6 октября 2003 года N 131-ФЗ «Об общих принципах организ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ции местного самоуправления в Российской Федерации» и другими федеральными законами в целях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</w:t>
      </w:r>
      <w:hyperlink r:id="rId62" w:history="1">
        <w:r w:rsidRPr="00D237A6">
          <w:rPr>
            <w:rFonts w:ascii="Times New Roman" w:hAnsi="Times New Roman"/>
            <w:sz w:val="24"/>
            <w:szCs w:val="24"/>
          </w:rPr>
          <w:t>статьи 13</w:t>
        </w:r>
      </w:hyperlink>
      <w:r w:rsidRPr="00D237A6">
        <w:rPr>
          <w:rFonts w:ascii="Times New Roman" w:hAnsi="Times New Roman"/>
          <w:sz w:val="24"/>
          <w:szCs w:val="24"/>
        </w:rPr>
        <w:t xml:space="preserve"> Федеральн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закона от 25 декабря 2008 года N 273-ФЗ «О противодействии коррупции».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D237A6">
        <w:rPr>
          <w:rFonts w:ascii="Times New Roman" w:hAnsi="Times New Roman"/>
          <w:sz w:val="24"/>
          <w:szCs w:val="24"/>
        </w:rPr>
        <w:t>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ответственности, задержании, аресте, обыске, допросе, совершении в отнош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самоуправления, выборных должностных лиц местного самоуправления, 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нимаемого ими жилого и (или) служебного помещения</w:t>
      </w:r>
      <w:proofErr w:type="gramEnd"/>
      <w:r w:rsidRPr="00D237A6">
        <w:rPr>
          <w:rFonts w:ascii="Times New Roman" w:hAnsi="Times New Roman"/>
          <w:sz w:val="24"/>
          <w:szCs w:val="24"/>
        </w:rPr>
        <w:t>, их багажа, личных и служебных тран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портных средств, переписки, используемых ими сре</w:t>
      </w:r>
      <w:proofErr w:type="gramStart"/>
      <w:r w:rsidRPr="00D237A6">
        <w:rPr>
          <w:rFonts w:ascii="Times New Roman" w:hAnsi="Times New Roman"/>
          <w:sz w:val="24"/>
          <w:szCs w:val="24"/>
        </w:rPr>
        <w:t>дств св</w:t>
      </w:r>
      <w:proofErr w:type="gramEnd"/>
      <w:r w:rsidRPr="00D237A6">
        <w:rPr>
          <w:rFonts w:ascii="Times New Roman" w:hAnsi="Times New Roman"/>
          <w:sz w:val="24"/>
          <w:szCs w:val="24"/>
        </w:rPr>
        <w:t>язи, принадлежащих им документов устанавливаются федеральными законами.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D237A6">
        <w:rPr>
          <w:rFonts w:ascii="Times New Roman" w:hAnsi="Times New Roman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голосовании, и другие де</w:t>
      </w:r>
      <w:r w:rsidRPr="00D237A6">
        <w:rPr>
          <w:rFonts w:ascii="Times New Roman" w:hAnsi="Times New Roman"/>
          <w:sz w:val="24"/>
          <w:szCs w:val="24"/>
        </w:rPr>
        <w:t>й</w:t>
      </w:r>
      <w:r w:rsidRPr="00D237A6">
        <w:rPr>
          <w:rFonts w:ascii="Times New Roman" w:hAnsi="Times New Roman"/>
          <w:sz w:val="24"/>
          <w:szCs w:val="24"/>
        </w:rPr>
        <w:t>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Данное положение не распространяется на случаи, когда депутатом, членом в</w:t>
      </w:r>
      <w:r w:rsidRPr="00D237A6">
        <w:rPr>
          <w:rFonts w:ascii="Times New Roman" w:hAnsi="Times New Roman"/>
          <w:sz w:val="24"/>
          <w:szCs w:val="24"/>
        </w:rPr>
        <w:t>ы</w:t>
      </w:r>
      <w:r w:rsidRPr="00D237A6">
        <w:rPr>
          <w:rFonts w:ascii="Times New Roman" w:hAnsi="Times New Roman"/>
          <w:sz w:val="24"/>
          <w:szCs w:val="24"/>
        </w:rPr>
        <w:t>борного органа местного самоуправления, выборным должностным лицом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 были допущены публичные оскорбления, клевета или иные нарушения, ответс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венность за которые предусмотрена федеральным законом.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10.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ства) по гражданскому, административному или уголовному делу либо делу об администрати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ном правонарушении.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11.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1) смерти;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2) отставки по собственному желанию;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3) признания судом недееспособным или ограниченно дееспособным;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6) выезда за пределы Российской Федерации на постоянное место жительства;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7)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ного государства гражданина Российской Федерации либо иностранного гражданина, имеющ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го право на основании международного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договора Российской Федерации быть избранным в 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ганы местного самоуправления, если иное не предусмотрено международным договором Ро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сийской Федерации;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8) отзыва избирателями;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9) досрочного прекращения полномочий соответствующего органа местного самоупра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>ления;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10) призыва на военную службу или направления на заменяющую ее альтернативную гражданскую службу;</w:t>
      </w:r>
    </w:p>
    <w:p w:rsidR="00A97ACD" w:rsidRPr="00356552" w:rsidRDefault="00A97ACD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552">
        <w:rPr>
          <w:rFonts w:ascii="Times New Roman" w:hAnsi="Times New Roman"/>
          <w:color w:val="000000" w:themeColor="text1"/>
          <w:sz w:val="24"/>
          <w:szCs w:val="24"/>
        </w:rPr>
        <w:t>10.1) приобретение им статуса иностранного агента;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11) в иных случаях, установленных Федеральным </w:t>
      </w:r>
      <w:hyperlink r:id="rId63" w:history="1">
        <w:r w:rsidRPr="00D237A6">
          <w:rPr>
            <w:rFonts w:ascii="Times New Roman" w:hAnsi="Times New Roman"/>
            <w:sz w:val="24"/>
            <w:szCs w:val="24"/>
          </w:rPr>
          <w:t>законом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от 6 октября 2003 года N131-ФЗ «Об общих принципах организации местного самоуправления в Российской Федерации» и иными федеральными законами.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12.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стоящим Федеральным законом.</w:t>
      </w:r>
    </w:p>
    <w:p w:rsidR="00CD4211" w:rsidRPr="00D237A6" w:rsidRDefault="00CD4211" w:rsidP="00CD4211">
      <w:pPr>
        <w:ind w:firstLine="709"/>
        <w:jc w:val="both"/>
        <w:rPr>
          <w:sz w:val="24"/>
          <w:szCs w:val="24"/>
        </w:rPr>
      </w:pPr>
      <w:r w:rsidRPr="00D237A6">
        <w:rPr>
          <w:sz w:val="24"/>
          <w:szCs w:val="24"/>
        </w:rPr>
        <w:t xml:space="preserve">12_1. Полномочия депутата совета депутатов </w:t>
      </w:r>
      <w:proofErr w:type="spellStart"/>
      <w:r w:rsidRPr="00D237A6">
        <w:rPr>
          <w:sz w:val="24"/>
          <w:szCs w:val="24"/>
        </w:rPr>
        <w:t>Сосновоборского</w:t>
      </w:r>
      <w:proofErr w:type="spellEnd"/>
      <w:r w:rsidRPr="00D237A6">
        <w:rPr>
          <w:sz w:val="24"/>
          <w:szCs w:val="24"/>
        </w:rPr>
        <w:t xml:space="preserve"> городского округа пр</w:t>
      </w:r>
      <w:r w:rsidRPr="00D237A6">
        <w:rPr>
          <w:sz w:val="24"/>
          <w:szCs w:val="24"/>
        </w:rPr>
        <w:t>е</w:t>
      </w:r>
      <w:r w:rsidRPr="00D237A6">
        <w:rPr>
          <w:sz w:val="24"/>
          <w:szCs w:val="24"/>
        </w:rPr>
        <w:t xml:space="preserve">кращаются досрочно решением совета депутатов </w:t>
      </w:r>
      <w:proofErr w:type="spellStart"/>
      <w:r w:rsidRPr="00D237A6">
        <w:rPr>
          <w:sz w:val="24"/>
          <w:szCs w:val="24"/>
        </w:rPr>
        <w:t>Сосновоборского</w:t>
      </w:r>
      <w:proofErr w:type="spellEnd"/>
      <w:r w:rsidRPr="00D237A6">
        <w:rPr>
          <w:sz w:val="24"/>
          <w:szCs w:val="24"/>
        </w:rPr>
        <w:t xml:space="preserve"> городского округа в случае отсутствия депутата без уважительных причин на всех заседаниях совета депутатов </w:t>
      </w:r>
      <w:proofErr w:type="spellStart"/>
      <w:r w:rsidRPr="00D237A6">
        <w:rPr>
          <w:sz w:val="24"/>
          <w:szCs w:val="24"/>
        </w:rPr>
        <w:t>Соснов</w:t>
      </w:r>
      <w:r w:rsidRPr="00D237A6">
        <w:rPr>
          <w:sz w:val="24"/>
          <w:szCs w:val="24"/>
        </w:rPr>
        <w:t>о</w:t>
      </w:r>
      <w:r w:rsidRPr="00D237A6">
        <w:rPr>
          <w:sz w:val="24"/>
          <w:szCs w:val="24"/>
        </w:rPr>
        <w:t>борского</w:t>
      </w:r>
      <w:proofErr w:type="spellEnd"/>
      <w:r w:rsidRPr="00D237A6">
        <w:rPr>
          <w:sz w:val="24"/>
          <w:szCs w:val="24"/>
        </w:rPr>
        <w:t xml:space="preserve"> городского округа в течение шести месяцев подряд.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досрочном прекр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щении полномочий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принимае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ся не позднее чем через 30 дней со дня появления основания для досрочного прекращения по</w:t>
      </w:r>
      <w:r w:rsidRPr="00D237A6">
        <w:rPr>
          <w:rFonts w:ascii="Times New Roman" w:hAnsi="Times New Roman"/>
          <w:sz w:val="24"/>
          <w:szCs w:val="24"/>
        </w:rPr>
        <w:t>л</w:t>
      </w:r>
      <w:r w:rsidRPr="00D237A6">
        <w:rPr>
          <w:rFonts w:ascii="Times New Roman" w:hAnsi="Times New Roman"/>
          <w:sz w:val="24"/>
          <w:szCs w:val="24"/>
        </w:rPr>
        <w:t>номочий, а если это основание появилось в период между очередными заседаниями совета д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- не</w:t>
      </w:r>
      <w:r w:rsidR="00765800" w:rsidRPr="00D237A6">
        <w:rPr>
          <w:rFonts w:ascii="Times New Roman" w:hAnsi="Times New Roman"/>
          <w:sz w:val="24"/>
          <w:szCs w:val="24"/>
        </w:rPr>
        <w:t xml:space="preserve"> </w:t>
      </w:r>
      <w:r w:rsidRPr="00D237A6">
        <w:rPr>
          <w:rFonts w:ascii="Times New Roman" w:hAnsi="Times New Roman"/>
          <w:sz w:val="24"/>
          <w:szCs w:val="24"/>
        </w:rPr>
        <w:t>позднее чем через три месяца со дня появл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такого основания.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В случае обращения </w:t>
      </w:r>
      <w:r w:rsidRPr="007C3377">
        <w:rPr>
          <w:rFonts w:ascii="Times New Roman" w:hAnsi="Times New Roman"/>
          <w:sz w:val="24"/>
          <w:szCs w:val="24"/>
        </w:rPr>
        <w:t>высшего должностного лица Ленинградской области</w:t>
      </w:r>
      <w:r w:rsidRPr="00D237A6">
        <w:rPr>
          <w:rFonts w:ascii="Times New Roman" w:hAnsi="Times New Roman"/>
          <w:sz w:val="24"/>
          <w:szCs w:val="24"/>
        </w:rPr>
        <w:t xml:space="preserve"> с заявлен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ем о досрочном прекращении полномочий депутата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ского округа днем появления основания для досрочного прекращения полномочий является день поступления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данного заявления.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14. Заявление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 отставке по собственному желанию подается им на имя председателя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 и подлежит рассмотрению на ближайшем заседании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решение об избрании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принимается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ближайшем заседании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порядке, предусмотренном Областным законом Ленинградской области от 11.02.2015 N 1-оз «Об особенностях формирования органов местного самоуправл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муниципальных образований Ленинградской области».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В случае, если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полномочия которого прекр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щены досрочно на основании правового </w:t>
      </w:r>
      <w:r w:rsidRPr="00356552">
        <w:rPr>
          <w:rFonts w:ascii="Times New Roman" w:hAnsi="Times New Roman"/>
          <w:sz w:val="24"/>
          <w:szCs w:val="24"/>
        </w:rPr>
        <w:t>акта высшего должностного лица Ленинг</w:t>
      </w:r>
      <w:r w:rsidR="002417FD" w:rsidRPr="00356552">
        <w:rPr>
          <w:rFonts w:ascii="Times New Roman" w:hAnsi="Times New Roman"/>
          <w:sz w:val="24"/>
          <w:szCs w:val="24"/>
        </w:rPr>
        <w:t>р</w:t>
      </w:r>
      <w:r w:rsidRPr="00356552">
        <w:rPr>
          <w:rFonts w:ascii="Times New Roman" w:hAnsi="Times New Roman"/>
          <w:sz w:val="24"/>
          <w:szCs w:val="24"/>
        </w:rPr>
        <w:t>адской о</w:t>
      </w:r>
      <w:r w:rsidRPr="00356552">
        <w:rPr>
          <w:rFonts w:ascii="Times New Roman" w:hAnsi="Times New Roman"/>
          <w:sz w:val="24"/>
          <w:szCs w:val="24"/>
        </w:rPr>
        <w:t>б</w:t>
      </w:r>
      <w:r w:rsidRPr="00356552">
        <w:rPr>
          <w:rFonts w:ascii="Times New Roman" w:hAnsi="Times New Roman"/>
          <w:sz w:val="24"/>
          <w:szCs w:val="24"/>
        </w:rPr>
        <w:t xml:space="preserve">ласти об отрешении от должности главы </w:t>
      </w:r>
      <w:proofErr w:type="spellStart"/>
      <w:r w:rsidRPr="00356552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356552">
        <w:rPr>
          <w:rFonts w:ascii="Times New Roman" w:hAnsi="Times New Roman"/>
          <w:sz w:val="24"/>
          <w:szCs w:val="24"/>
        </w:rPr>
        <w:t xml:space="preserve"> городского округа либо на основ</w:t>
      </w:r>
      <w:r w:rsidRPr="00356552">
        <w:rPr>
          <w:rFonts w:ascii="Times New Roman" w:hAnsi="Times New Roman"/>
          <w:sz w:val="24"/>
          <w:szCs w:val="24"/>
        </w:rPr>
        <w:t>а</w:t>
      </w:r>
      <w:r w:rsidRPr="00356552">
        <w:rPr>
          <w:rFonts w:ascii="Times New Roman" w:hAnsi="Times New Roman"/>
          <w:sz w:val="24"/>
          <w:szCs w:val="24"/>
        </w:rPr>
        <w:t xml:space="preserve">нии решения совета депутатов </w:t>
      </w:r>
      <w:proofErr w:type="spellStart"/>
      <w:r w:rsidRPr="00356552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356552">
        <w:rPr>
          <w:rFonts w:ascii="Times New Roman" w:hAnsi="Times New Roman"/>
          <w:sz w:val="24"/>
          <w:szCs w:val="24"/>
        </w:rPr>
        <w:t xml:space="preserve"> городского</w:t>
      </w:r>
      <w:r w:rsidRPr="00D237A6">
        <w:rPr>
          <w:rFonts w:ascii="Times New Roman" w:hAnsi="Times New Roman"/>
          <w:sz w:val="24"/>
          <w:szCs w:val="24"/>
        </w:rPr>
        <w:t xml:space="preserve"> округа об удалении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отставку, обжалует данные правовой акт или решение в суде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 xml:space="preserve">ном порядке,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вправе принимать реш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ние об избрании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до вступления решения суда в 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конную силу.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10. МУНИЦИПАЛЬНАЯ СЛУЖБА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color w:val="000000" w:themeColor="text1"/>
          <w:sz w:val="24"/>
          <w:szCs w:val="24"/>
        </w:rPr>
        <w:t>Статья 52. Муниципальная</w:t>
      </w:r>
      <w:r w:rsidRPr="00D237A6">
        <w:rPr>
          <w:rFonts w:ascii="Times New Roman" w:hAnsi="Times New Roman"/>
          <w:b/>
          <w:sz w:val="24"/>
          <w:szCs w:val="24"/>
        </w:rPr>
        <w:t xml:space="preserve"> служба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237A6">
        <w:rPr>
          <w:rFonts w:ascii="Times New Roman" w:hAnsi="Times New Roman"/>
          <w:sz w:val="24"/>
          <w:szCs w:val="24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N25-ФЗ «О муниципальной службе в Российской Федерации», а также принимаемыми в соответствии с ним законами Ленинградской области, настоящим Уставом и иными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пальными правовыми актами органов и должностных лиц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их компетенции.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Гарантии осуществления полномочий муниципальных служащих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устанавливаются законодательством Российской Федерации и Ленингра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ской области о муниципальной службе.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Муниципальным служащим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помимо гарантий, установленных законодательством Российской Федерации и Ленинградской области о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пальной службе, гарантируется медицинское обслуживание по программе добровольного мед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цинского страхования в соответствии с положением, утвержденным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11. МУНИЦИПАЛЬНЫЕ ПРАВОВЫЕ АКТЫ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9"/>
        <w:rPr>
          <w:b w:val="0"/>
          <w:color w:val="000000" w:themeColor="text1"/>
          <w:sz w:val="24"/>
          <w:szCs w:val="24"/>
        </w:rPr>
      </w:pPr>
      <w:r w:rsidRPr="00D237A6">
        <w:rPr>
          <w:color w:val="000000" w:themeColor="text1"/>
          <w:sz w:val="24"/>
          <w:szCs w:val="24"/>
        </w:rPr>
        <w:t>Статья 53. Муниципальные правовые акты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1. По вопросам местного значения населением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н</w:t>
      </w:r>
      <w:r w:rsidRPr="00D237A6">
        <w:rPr>
          <w:bCs/>
          <w:color w:val="000000" w:themeColor="text1"/>
          <w:sz w:val="24"/>
          <w:szCs w:val="24"/>
          <w:lang w:eastAsia="ru-RU"/>
        </w:rPr>
        <w:t>е</w:t>
      </w:r>
      <w:r w:rsidRPr="00D237A6">
        <w:rPr>
          <w:bCs/>
          <w:color w:val="000000" w:themeColor="text1"/>
          <w:sz w:val="24"/>
          <w:szCs w:val="24"/>
          <w:lang w:eastAsia="ru-RU"/>
        </w:rPr>
        <w:t xml:space="preserve">посредственно и (или) органами местного самоуправления и должностными лицами местного самоуправления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принимаются муниципальные правовые акты.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2. По вопросам осуществления отдельных государственных полномочий, переданных органам местного самоуправления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федеральными закон</w:t>
      </w:r>
      <w:r w:rsidRPr="00D237A6">
        <w:rPr>
          <w:bCs/>
          <w:color w:val="000000" w:themeColor="text1"/>
          <w:sz w:val="24"/>
          <w:szCs w:val="24"/>
          <w:lang w:eastAsia="ru-RU"/>
        </w:rPr>
        <w:t>а</w:t>
      </w:r>
      <w:r w:rsidRPr="00D237A6">
        <w:rPr>
          <w:bCs/>
          <w:color w:val="000000" w:themeColor="text1"/>
          <w:sz w:val="24"/>
          <w:szCs w:val="24"/>
          <w:lang w:eastAsia="ru-RU"/>
        </w:rPr>
        <w:t>ми и Областными законами Ленинградской области, могут приниматься муниципальные прав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вые акты на основании и во исполнение положений, установленных соответствующими фед</w:t>
      </w:r>
      <w:r w:rsidRPr="00D237A6">
        <w:rPr>
          <w:bCs/>
          <w:color w:val="000000" w:themeColor="text1"/>
          <w:sz w:val="24"/>
          <w:szCs w:val="24"/>
          <w:lang w:eastAsia="ru-RU"/>
        </w:rPr>
        <w:t>е</w:t>
      </w:r>
      <w:r w:rsidRPr="00D237A6">
        <w:rPr>
          <w:bCs/>
          <w:color w:val="000000" w:themeColor="text1"/>
          <w:sz w:val="24"/>
          <w:szCs w:val="24"/>
          <w:lang w:eastAsia="ru-RU"/>
        </w:rPr>
        <w:t>ральными законами и (или) Областными законами Ленинградской области.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3. Муниципальные правовые акты, принятые органами местного самоуправления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подлежат обязательному исполнению на всей территории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округа.</w:t>
      </w:r>
    </w:p>
    <w:p w:rsidR="00CD4211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D237A6">
        <w:rPr>
          <w:bCs/>
          <w:color w:val="000000" w:themeColor="text1"/>
          <w:sz w:val="24"/>
          <w:szCs w:val="24"/>
          <w:lang w:eastAsia="ru-RU"/>
        </w:rPr>
        <w:t xml:space="preserve">Муниципальные правовые акты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не должны противоречить </w:t>
      </w:r>
      <w:hyperlink r:id="rId64" w:history="1">
        <w:r w:rsidRPr="00D237A6">
          <w:rPr>
            <w:bCs/>
            <w:color w:val="000000" w:themeColor="text1"/>
            <w:sz w:val="24"/>
            <w:szCs w:val="24"/>
            <w:lang w:eastAsia="ru-RU"/>
          </w:rPr>
          <w:t>Конституции</w:t>
        </w:r>
      </w:hyperlink>
      <w:r w:rsidRPr="00D237A6">
        <w:rPr>
          <w:bCs/>
          <w:color w:val="000000" w:themeColor="text1"/>
          <w:sz w:val="24"/>
          <w:szCs w:val="24"/>
          <w:lang w:eastAsia="ru-RU"/>
        </w:rPr>
        <w:t xml:space="preserve"> Российской Федерации, федеральным конституционным законам, Федеральному закону от 06.10.2003 N 131-ФЗ «Об общих принципах организации местного сам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управления в Российской Федерации», другим федеральным законам и иным нормативным правовым актам Российской Федерации, а также Уставу Ленинградской области, Областным законам Ленинградской области и иным нормативным правовым актам.</w:t>
      </w:r>
      <w:proofErr w:type="gramEnd"/>
    </w:p>
    <w:p w:rsidR="007C3377" w:rsidRDefault="007C3377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7C3377" w:rsidRDefault="007C3377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7C3377" w:rsidRPr="00D237A6" w:rsidRDefault="007C3377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CD4211" w:rsidRPr="00D237A6" w:rsidRDefault="00CD4211" w:rsidP="00CD421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CD4211" w:rsidRPr="00D237A6" w:rsidRDefault="00CD4211" w:rsidP="00CD4211">
      <w:pPr>
        <w:pStyle w:val="a9"/>
        <w:rPr>
          <w:b w:val="0"/>
          <w:color w:val="000000" w:themeColor="text1"/>
          <w:sz w:val="24"/>
          <w:szCs w:val="24"/>
        </w:rPr>
      </w:pPr>
      <w:bookmarkStart w:id="1" w:name="_Toc35954785"/>
      <w:r w:rsidRPr="00D237A6">
        <w:rPr>
          <w:color w:val="000000" w:themeColor="text1"/>
          <w:sz w:val="24"/>
          <w:szCs w:val="24"/>
        </w:rPr>
        <w:t>Статья 54. Система муниципальных правовых актов</w:t>
      </w:r>
      <w:bookmarkEnd w:id="1"/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1. В систему муниципальных правовых актов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вх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дят: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1) устав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2) нормативные и иные правовые акты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3) правовые акты главы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администрации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председателя контрольно-счетной палаты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</w:t>
      </w:r>
      <w:r w:rsidRPr="00D237A6">
        <w:rPr>
          <w:bCs/>
          <w:color w:val="000000" w:themeColor="text1"/>
          <w:sz w:val="24"/>
          <w:szCs w:val="24"/>
          <w:lang w:eastAsia="ru-RU"/>
        </w:rPr>
        <w:t>д</w:t>
      </w:r>
      <w:r w:rsidRPr="00D237A6">
        <w:rPr>
          <w:bCs/>
          <w:color w:val="000000" w:themeColor="text1"/>
          <w:sz w:val="24"/>
          <w:szCs w:val="24"/>
          <w:lang w:eastAsia="ru-RU"/>
        </w:rPr>
        <w:t>ского округа и иных органов местного самоуправления и должностных лиц местного сам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управления, предусмотренных настоящим уставом.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2. Устав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и оформленные в виде правовых актов решения, принятые на местном референдуме, являются актами высшей юридической силы в си</w:t>
      </w:r>
      <w:r w:rsidRPr="00D237A6">
        <w:rPr>
          <w:bCs/>
          <w:color w:val="000000" w:themeColor="text1"/>
          <w:sz w:val="24"/>
          <w:szCs w:val="24"/>
          <w:lang w:eastAsia="ru-RU"/>
        </w:rPr>
        <w:t>с</w:t>
      </w:r>
      <w:r w:rsidRPr="00D237A6">
        <w:rPr>
          <w:bCs/>
          <w:color w:val="000000" w:themeColor="text1"/>
          <w:sz w:val="24"/>
          <w:szCs w:val="24"/>
          <w:lang w:eastAsia="ru-RU"/>
        </w:rPr>
        <w:t>теме муниципальных правовых актов, имеют прямое действие и применяются на всей террит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 xml:space="preserve">рии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Иные муниципальные правовые акты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не должны противоречить Конституции Российской Федерации, конституционным федеральным законам, федеральному законодательству, Областным законам Ленинградской области, настоящему У</w:t>
      </w:r>
      <w:r w:rsidRPr="00D237A6">
        <w:rPr>
          <w:bCs/>
          <w:color w:val="000000" w:themeColor="text1"/>
          <w:sz w:val="24"/>
          <w:szCs w:val="24"/>
          <w:lang w:eastAsia="ru-RU"/>
        </w:rPr>
        <w:t>с</w:t>
      </w:r>
      <w:r w:rsidRPr="00D237A6">
        <w:rPr>
          <w:bCs/>
          <w:color w:val="000000" w:themeColor="text1"/>
          <w:sz w:val="24"/>
          <w:szCs w:val="24"/>
          <w:lang w:eastAsia="ru-RU"/>
        </w:rPr>
        <w:t>таву и правовым актам, принятым на местном референдуме.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3. Муниципальный нормативный правовой акт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пр</w:t>
      </w:r>
      <w:r w:rsidRPr="00D237A6">
        <w:rPr>
          <w:bCs/>
          <w:color w:val="000000" w:themeColor="text1"/>
          <w:sz w:val="24"/>
          <w:szCs w:val="24"/>
          <w:lang w:eastAsia="ru-RU"/>
        </w:rPr>
        <w:t>и</w:t>
      </w:r>
      <w:r w:rsidRPr="00D237A6">
        <w:rPr>
          <w:bCs/>
          <w:color w:val="000000" w:themeColor="text1"/>
          <w:sz w:val="24"/>
          <w:szCs w:val="24"/>
          <w:lang w:eastAsia="ru-RU"/>
        </w:rPr>
        <w:t>нимается в следующих формах: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1) устав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2) решение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>3) решение, принятое на местном референдуме;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4) постановление главы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5) постановление председателя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6) постановление администрации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4. Муниципальный правовой акт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имеющий нено</w:t>
      </w:r>
      <w:r w:rsidRPr="00D237A6">
        <w:rPr>
          <w:bCs/>
          <w:color w:val="000000" w:themeColor="text1"/>
          <w:sz w:val="24"/>
          <w:szCs w:val="24"/>
          <w:lang w:eastAsia="ru-RU"/>
        </w:rPr>
        <w:t>р</w:t>
      </w:r>
      <w:r w:rsidRPr="00D237A6">
        <w:rPr>
          <w:bCs/>
          <w:color w:val="000000" w:themeColor="text1"/>
          <w:sz w:val="24"/>
          <w:szCs w:val="24"/>
          <w:lang w:eastAsia="ru-RU"/>
        </w:rPr>
        <w:t>мативный характер, принимается в следующих формах: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1) решение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2) распоряжение главы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3) распоряжение председателя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округа;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4) распоряжение администрации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5. </w:t>
      </w:r>
      <w:proofErr w:type="gramStart"/>
      <w:r w:rsidRPr="00D237A6">
        <w:rPr>
          <w:bCs/>
          <w:color w:val="000000" w:themeColor="text1"/>
          <w:sz w:val="24"/>
          <w:szCs w:val="24"/>
          <w:lang w:eastAsia="ru-RU"/>
        </w:rPr>
        <w:t xml:space="preserve">Совет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принимает решения, устанавл</w:t>
      </w:r>
      <w:r w:rsidRPr="00D237A6">
        <w:rPr>
          <w:bCs/>
          <w:color w:val="000000" w:themeColor="text1"/>
          <w:sz w:val="24"/>
          <w:szCs w:val="24"/>
          <w:lang w:eastAsia="ru-RU"/>
        </w:rPr>
        <w:t>и</w:t>
      </w:r>
      <w:r w:rsidRPr="00D237A6">
        <w:rPr>
          <w:bCs/>
          <w:color w:val="000000" w:themeColor="text1"/>
          <w:sz w:val="24"/>
          <w:szCs w:val="24"/>
          <w:lang w:eastAsia="ru-RU"/>
        </w:rPr>
        <w:t xml:space="preserve">вающие правила, обязательные для исполнения на территории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</w:t>
      </w:r>
      <w:r w:rsidRPr="00D237A6">
        <w:rPr>
          <w:bCs/>
          <w:color w:val="000000" w:themeColor="text1"/>
          <w:sz w:val="24"/>
          <w:szCs w:val="24"/>
          <w:lang w:eastAsia="ru-RU"/>
        </w:rPr>
        <w:t>к</w:t>
      </w:r>
      <w:r w:rsidRPr="00D237A6">
        <w:rPr>
          <w:bCs/>
          <w:color w:val="000000" w:themeColor="text1"/>
          <w:sz w:val="24"/>
          <w:szCs w:val="24"/>
          <w:lang w:eastAsia="ru-RU"/>
        </w:rPr>
        <w:t xml:space="preserve">руга, решение об удалении главы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в отставку, а также р</w:t>
      </w:r>
      <w:r w:rsidRPr="00D237A6">
        <w:rPr>
          <w:bCs/>
          <w:color w:val="000000" w:themeColor="text1"/>
          <w:sz w:val="24"/>
          <w:szCs w:val="24"/>
          <w:lang w:eastAsia="ru-RU"/>
        </w:rPr>
        <w:t>е</w:t>
      </w:r>
      <w:r w:rsidRPr="00D237A6">
        <w:rPr>
          <w:bCs/>
          <w:color w:val="000000" w:themeColor="text1"/>
          <w:sz w:val="24"/>
          <w:szCs w:val="24"/>
          <w:lang w:eastAsia="ru-RU"/>
        </w:rPr>
        <w:t xml:space="preserve">шения по вопросам организации деятельности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и по иным вопросам, отнесенным к его компетенции федеральными законами, Облас</w:t>
      </w:r>
      <w:r w:rsidRPr="00D237A6">
        <w:rPr>
          <w:bCs/>
          <w:color w:val="000000" w:themeColor="text1"/>
          <w:sz w:val="24"/>
          <w:szCs w:val="24"/>
          <w:lang w:eastAsia="ru-RU"/>
        </w:rPr>
        <w:t>т</w:t>
      </w:r>
      <w:r w:rsidRPr="00D237A6">
        <w:rPr>
          <w:bCs/>
          <w:color w:val="000000" w:themeColor="text1"/>
          <w:sz w:val="24"/>
          <w:szCs w:val="24"/>
          <w:lang w:eastAsia="ru-RU"/>
        </w:rPr>
        <w:t>ными законами Ленинградской области, настоящим Уставом.</w:t>
      </w:r>
      <w:proofErr w:type="gramEnd"/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6. </w:t>
      </w:r>
      <w:proofErr w:type="gramStart"/>
      <w:r w:rsidRPr="00D237A6">
        <w:rPr>
          <w:bCs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возглавляющий администрацию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в пределах своих полномочий, установленных федеральными з</w:t>
      </w:r>
      <w:r w:rsidRPr="00D237A6">
        <w:rPr>
          <w:bCs/>
          <w:color w:val="000000" w:themeColor="text1"/>
          <w:sz w:val="24"/>
          <w:szCs w:val="24"/>
          <w:lang w:eastAsia="ru-RU"/>
        </w:rPr>
        <w:t>а</w:t>
      </w:r>
      <w:r w:rsidRPr="00D237A6">
        <w:rPr>
          <w:bCs/>
          <w:color w:val="000000" w:themeColor="text1"/>
          <w:sz w:val="24"/>
          <w:szCs w:val="24"/>
          <w:lang w:eastAsia="ru-RU"/>
        </w:rPr>
        <w:t xml:space="preserve">конами, Областными законами Ленинградской области, настоящим Уставом, нормативными правовыми актами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издает постановления администрации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по вопросам местного значения и вопр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сам, связанным с осуществлением отдельных государственных полномочий, переданных орг</w:t>
      </w:r>
      <w:r w:rsidRPr="00D237A6">
        <w:rPr>
          <w:bCs/>
          <w:color w:val="000000" w:themeColor="text1"/>
          <w:sz w:val="24"/>
          <w:szCs w:val="24"/>
          <w:lang w:eastAsia="ru-RU"/>
        </w:rPr>
        <w:t>а</w:t>
      </w:r>
      <w:r w:rsidRPr="00D237A6">
        <w:rPr>
          <w:bCs/>
          <w:color w:val="000000" w:themeColor="text1"/>
          <w:sz w:val="24"/>
          <w:szCs w:val="24"/>
          <w:lang w:eastAsia="ru-RU"/>
        </w:rPr>
        <w:t xml:space="preserve">нам местного самоуправления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федеральными законами и Областными законами</w:t>
      </w:r>
      <w:proofErr w:type="gram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Ленинградской области, а также распоряжения администрации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по вопросам организации работы администрации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7. Глава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в пределах своих собственных полномочий, установленных законодательством Российской Федерации и Ленинградской области, частью 1 статьи 40 настоящего Устава и нормативными правовыми актами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</w:t>
      </w:r>
      <w:r w:rsidRPr="00D237A6">
        <w:rPr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Cs/>
          <w:color w:val="000000" w:themeColor="text1"/>
          <w:sz w:val="24"/>
          <w:szCs w:val="24"/>
          <w:lang w:eastAsia="ru-RU"/>
        </w:rPr>
        <w:t>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издает муниципальные правовые акты в форме постановлений и распоряжений.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237A6">
        <w:rPr>
          <w:bCs/>
          <w:color w:val="000000" w:themeColor="text1"/>
          <w:sz w:val="24"/>
          <w:szCs w:val="24"/>
          <w:lang w:eastAsia="ru-RU"/>
        </w:rPr>
        <w:t xml:space="preserve">8. Председатель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 издает постано</w:t>
      </w:r>
      <w:r w:rsidRPr="00D237A6">
        <w:rPr>
          <w:bCs/>
          <w:color w:val="000000" w:themeColor="text1"/>
          <w:sz w:val="24"/>
          <w:szCs w:val="24"/>
          <w:lang w:eastAsia="ru-RU"/>
        </w:rPr>
        <w:t>в</w:t>
      </w:r>
      <w:r w:rsidRPr="00D237A6">
        <w:rPr>
          <w:bCs/>
          <w:color w:val="000000" w:themeColor="text1"/>
          <w:sz w:val="24"/>
          <w:szCs w:val="24"/>
          <w:lang w:eastAsia="ru-RU"/>
        </w:rPr>
        <w:t xml:space="preserve">ления и распоряжения по вопросам организации деятельности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</w:t>
      </w:r>
      <w:r w:rsidRPr="00D237A6">
        <w:rPr>
          <w:bCs/>
          <w:color w:val="000000" w:themeColor="text1"/>
          <w:sz w:val="24"/>
          <w:szCs w:val="24"/>
          <w:lang w:eastAsia="ru-RU"/>
        </w:rPr>
        <w:t>р</w:t>
      </w:r>
      <w:r w:rsidRPr="00D237A6">
        <w:rPr>
          <w:bCs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округа, подписывает решения совета депутатов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округа.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bookmarkStart w:id="2" w:name="Par6"/>
      <w:bookmarkEnd w:id="2"/>
      <w:r w:rsidRPr="00D237A6">
        <w:rPr>
          <w:bCs/>
          <w:color w:val="000000" w:themeColor="text1"/>
          <w:sz w:val="24"/>
          <w:szCs w:val="24"/>
          <w:lang w:eastAsia="ru-RU"/>
        </w:rPr>
        <w:t xml:space="preserve">9. Иные должностные лица местного самоуправления </w:t>
      </w:r>
      <w:proofErr w:type="spellStart"/>
      <w:r w:rsidRPr="00D237A6">
        <w:rPr>
          <w:bCs/>
          <w:color w:val="000000" w:themeColor="text1"/>
          <w:sz w:val="24"/>
          <w:szCs w:val="24"/>
          <w:lang w:eastAsia="ru-RU"/>
        </w:rPr>
        <w:t>Сосновоборского</w:t>
      </w:r>
      <w:proofErr w:type="spellEnd"/>
      <w:r w:rsidRPr="00D237A6">
        <w:rPr>
          <w:bCs/>
          <w:color w:val="000000" w:themeColor="text1"/>
          <w:sz w:val="24"/>
          <w:szCs w:val="24"/>
          <w:lang w:eastAsia="ru-RU"/>
        </w:rPr>
        <w:t xml:space="preserve"> городского окр</w:t>
      </w:r>
      <w:r w:rsidRPr="00D237A6">
        <w:rPr>
          <w:bCs/>
          <w:color w:val="000000" w:themeColor="text1"/>
          <w:sz w:val="24"/>
          <w:szCs w:val="24"/>
          <w:lang w:eastAsia="ru-RU"/>
        </w:rPr>
        <w:t>у</w:t>
      </w:r>
      <w:r w:rsidRPr="00D237A6">
        <w:rPr>
          <w:bCs/>
          <w:color w:val="000000" w:themeColor="text1"/>
          <w:sz w:val="24"/>
          <w:szCs w:val="24"/>
          <w:lang w:eastAsia="ru-RU"/>
        </w:rPr>
        <w:t>га издают распоряжения и приказы по вопросам, отнесенным к их полномочиям настоящим У</w:t>
      </w:r>
      <w:r w:rsidRPr="00D237A6">
        <w:rPr>
          <w:bCs/>
          <w:color w:val="000000" w:themeColor="text1"/>
          <w:sz w:val="24"/>
          <w:szCs w:val="24"/>
          <w:lang w:eastAsia="ru-RU"/>
        </w:rPr>
        <w:t>с</w:t>
      </w:r>
      <w:r w:rsidRPr="00D237A6">
        <w:rPr>
          <w:bCs/>
          <w:color w:val="000000" w:themeColor="text1"/>
          <w:sz w:val="24"/>
          <w:szCs w:val="24"/>
          <w:lang w:eastAsia="ru-RU"/>
        </w:rPr>
        <w:t>тавом.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bookmarkStart w:id="3" w:name="_Toc35954786"/>
      <w:r w:rsidRPr="00D237A6">
        <w:rPr>
          <w:b/>
          <w:bCs/>
          <w:color w:val="000000" w:themeColor="text1"/>
          <w:sz w:val="24"/>
          <w:szCs w:val="24"/>
          <w:lang w:eastAsia="ru-RU"/>
        </w:rPr>
        <w:t>Статья 55. Порядок принятия муниципальных правовых актов</w:t>
      </w:r>
      <w:bookmarkEnd w:id="3"/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46224E" w:rsidRPr="00D237A6" w:rsidRDefault="0046224E" w:rsidP="0046224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Проекты муниципальных правовых актов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ского округа могут вноситься депутатами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га, главой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округа, постоянными комиссиями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округа, контрольно-счетной палатой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округа, депутатами Законодательного собрания Ленинградской области, депутатскими объед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нениями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округа, Общественной палатой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округа, прокурором города Сосновый Бор, лицами, удостоенными звания «Почетный гражданин Ленинградской</w:t>
      </w:r>
      <w:proofErr w:type="gram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области» и (или) «Почетный гражданин города С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сновый Бор», а также гражданами в порядке правотворческой инициативы граждан.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Проекты муниципальных правовых актов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ского округа, предусматривающие установление, изменение или отмену местных налогов и сборов, ставок по ним, осуществление расходов из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ского округа, могут быть внесены на рассмотрение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ского округа только по инициативе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при наличии заключения главы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Порядок внесения проектов муниципальных правовых актов, перечень и форма прил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гаемых к ним документов устанавливаются нормативными правовыми актами соответству</w:t>
      </w:r>
      <w:r w:rsidRPr="00D237A6">
        <w:rPr>
          <w:rFonts w:ascii="Times New Roman" w:hAnsi="Times New Roman"/>
          <w:sz w:val="24"/>
          <w:szCs w:val="24"/>
        </w:rPr>
        <w:t>ю</w:t>
      </w:r>
      <w:r w:rsidRPr="00D237A6">
        <w:rPr>
          <w:rFonts w:ascii="Times New Roman" w:hAnsi="Times New Roman"/>
          <w:sz w:val="24"/>
          <w:szCs w:val="24"/>
        </w:rPr>
        <w:t xml:space="preserve">щих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должностных лиц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на рассмотрение которых вн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сятся указанные проекты.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Решение вопросов местного значения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непосре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ственно гражданами осуществляется путем прямого волеизъявления населения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выраженного на местном референдуме.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Если для реализации решения, принятого путем прямого волеизъявления населения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дополнительно требуется принятие (издание)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пального правового акта, орган местного самоуправления или должностное лицо местного с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принятия соответствующего муниципального правового акта.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Указанный срок не может превышать три месяца.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Принятое на местном референдуме решение подлежит обязательному исполнению на территории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не нуждается в утверждении какими-либо органами государственной власти, их должностными лицами или органами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E63CEA" w:rsidRPr="00D237A6" w:rsidRDefault="00E63CEA" w:rsidP="00E63CE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7. Решения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считаются принятыми, если за них проголосовало более половины от установленной статьей 26 настоящего Устава численности депутатов, если иное не предусмотрено частью 7_1 настоящей статьи.</w:t>
      </w:r>
    </w:p>
    <w:p w:rsidR="002F6C12" w:rsidRPr="00D237A6" w:rsidRDefault="002F6C12" w:rsidP="002F6C1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7_1. Решения совета депутатов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считаются принят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ми, если за них проголосовало не менее двух третей от установленной статьей 26 настоящего Устава численности депутатов, в случаях:</w:t>
      </w:r>
    </w:p>
    <w:p w:rsidR="00E63CEA" w:rsidRPr="00D237A6" w:rsidRDefault="00E63CEA" w:rsidP="00E63CE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237A6">
        <w:rPr>
          <w:rFonts w:ascii="Times New Roman" w:hAnsi="Times New Roman"/>
          <w:color w:val="000000" w:themeColor="text1"/>
          <w:sz w:val="24"/>
          <w:szCs w:val="24"/>
        </w:rPr>
        <w:t>1) предусмотренных Федеральным законом от 6 октября 2003 года N131-ФЗ «Об общих принципах организации местного самоуправления в Российской Федерации»;</w:t>
      </w:r>
      <w:proofErr w:type="gramEnd"/>
    </w:p>
    <w:p w:rsidR="00E63CEA" w:rsidRPr="00D237A6" w:rsidRDefault="00E63CEA" w:rsidP="00E63CE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>2) принятия решений о присвоении гражданам звания «Почетный гражданин города С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сновый Бор»;</w:t>
      </w:r>
    </w:p>
    <w:p w:rsidR="00E63CEA" w:rsidRPr="00D237A6" w:rsidRDefault="00E63CEA" w:rsidP="00E63CE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3) принятия решений об установлении официальных символов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8. Нормативный правовой акт, принятый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го округа, направляется главе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</w:t>
      </w:r>
      <w:proofErr w:type="gramStart"/>
      <w:r w:rsidRPr="00D237A6">
        <w:rPr>
          <w:rFonts w:ascii="Times New Roman" w:hAnsi="Times New Roman"/>
          <w:sz w:val="24"/>
          <w:szCs w:val="24"/>
        </w:rPr>
        <w:t>возглавляющему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админис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для подписания и обнародования в течение 10 дней.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возглавляющий администрацию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имеет право отклонить нормативный правовой акт, принятый 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 В </w:t>
      </w:r>
      <w:proofErr w:type="gramStart"/>
      <w:r w:rsidRPr="00D237A6">
        <w:rPr>
          <w:rFonts w:ascii="Times New Roman" w:hAnsi="Times New Roman"/>
          <w:sz w:val="24"/>
          <w:szCs w:val="24"/>
        </w:rPr>
        <w:t>этом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случае указанный нормативный правовой акт в течение 10 дней возвращается в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 мотивированным обоснованием его отклонения либо с предложениями о внесении в него изменений и дополнений. Если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отклонит норм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тивный правовой акт, он вновь рассматривается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округа.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ленности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он подлежит подп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санию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течение семи дней и обнародованию.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9. Проект муниципального правового акта о внесении изменений и дополнений в 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стоящий Устав не </w:t>
      </w:r>
      <w:proofErr w:type="gramStart"/>
      <w:r w:rsidRPr="00D237A6">
        <w:rPr>
          <w:rFonts w:ascii="Times New Roman" w:hAnsi="Times New Roman"/>
          <w:sz w:val="24"/>
          <w:szCs w:val="24"/>
        </w:rPr>
        <w:t>позднее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чем за 30 дней до дня рассмотрения вопроса о внесении изменений и дополнений в него подлежит официальному опубликованию (обнародованию) с одновреме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 xml:space="preserve">ным опубликованием (обнародованием) установленного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порядка учета предложений по проекту Устава, проекту указанного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пального правового акта, а также порядка участия граждан в его </w:t>
      </w:r>
      <w:proofErr w:type="gramStart"/>
      <w:r w:rsidRPr="00D237A6">
        <w:rPr>
          <w:rFonts w:ascii="Times New Roman" w:hAnsi="Times New Roman"/>
          <w:sz w:val="24"/>
          <w:szCs w:val="24"/>
        </w:rPr>
        <w:t>обсуждении</w:t>
      </w:r>
      <w:proofErr w:type="gramEnd"/>
      <w:r w:rsidRPr="00D237A6">
        <w:rPr>
          <w:rFonts w:ascii="Times New Roman" w:hAnsi="Times New Roman"/>
          <w:sz w:val="24"/>
          <w:szCs w:val="24"/>
        </w:rPr>
        <w:t>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настоящий Устав, а также порядка участия граждан в его обсуждении в случае, когда в Устав вносятся и</w:t>
      </w:r>
      <w:r w:rsidRPr="00D237A6">
        <w:rPr>
          <w:rFonts w:ascii="Times New Roman" w:hAnsi="Times New Roman"/>
          <w:sz w:val="24"/>
          <w:szCs w:val="24"/>
        </w:rPr>
        <w:t>з</w:t>
      </w:r>
      <w:r w:rsidRPr="00D237A6">
        <w:rPr>
          <w:rFonts w:ascii="Times New Roman" w:hAnsi="Times New Roman"/>
          <w:sz w:val="24"/>
          <w:szCs w:val="24"/>
        </w:rPr>
        <w:t>менения в форме точного воспроизведения положений Конституции Российской Федерации, федеральных законов, устава или законов Ленинградской области в целях приведения насто</w:t>
      </w:r>
      <w:r w:rsidRPr="00D237A6">
        <w:rPr>
          <w:rFonts w:ascii="Times New Roman" w:hAnsi="Times New Roman"/>
          <w:sz w:val="24"/>
          <w:szCs w:val="24"/>
        </w:rPr>
        <w:t>я</w:t>
      </w:r>
      <w:r w:rsidRPr="00D237A6">
        <w:rPr>
          <w:rFonts w:ascii="Times New Roman" w:hAnsi="Times New Roman"/>
          <w:sz w:val="24"/>
          <w:szCs w:val="24"/>
        </w:rPr>
        <w:t>щего Устава в соответствие с этими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нормативными правовыми актами.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10. Муниципальный правовой акт о внесении изменений и дополнений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принимается большинством в две трети голосов от установленной статьей 26 настоящего Устава численности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11. Изменения и дополнения в настоящий Устав вносятся муниципальным правовым а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том, который оформляется решением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подписанным его председателем и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На данном правовом акте проставляются реквизиты решения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его принятии. Включение в такое решение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переходных положений и (или) норм о вступлении в силу и</w:t>
      </w:r>
      <w:r w:rsidRPr="00D237A6">
        <w:rPr>
          <w:rFonts w:ascii="Times New Roman" w:hAnsi="Times New Roman"/>
          <w:sz w:val="24"/>
          <w:szCs w:val="24"/>
        </w:rPr>
        <w:t>з</w:t>
      </w:r>
      <w:r w:rsidRPr="00D237A6">
        <w:rPr>
          <w:rFonts w:ascii="Times New Roman" w:hAnsi="Times New Roman"/>
          <w:sz w:val="24"/>
          <w:szCs w:val="24"/>
        </w:rPr>
        <w:t xml:space="preserve">менений и дополнений, вносимых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не допускается.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муниципальный правовой акт о внесении изменений и дополнений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подлежат государстве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ной регистрации в территориальном органе уполномоченного федерального органа исполн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тельной власти в сфере регистрации уставов муниципальных образований (в Управлении М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нистерства юстиции Российской Федерации по Ленинградской области) в </w:t>
      </w:r>
      <w:hyperlink r:id="rId65" w:history="1">
        <w:r w:rsidRPr="00D237A6">
          <w:rPr>
            <w:rFonts w:ascii="Times New Roman" w:hAnsi="Times New Roman"/>
            <w:sz w:val="24"/>
            <w:szCs w:val="24"/>
          </w:rPr>
          <w:t>порядке</w:t>
        </w:r>
      </w:hyperlink>
      <w:r w:rsidRPr="00D237A6">
        <w:rPr>
          <w:rFonts w:ascii="Times New Roman" w:hAnsi="Times New Roman"/>
          <w:sz w:val="24"/>
          <w:szCs w:val="24"/>
        </w:rPr>
        <w:t>, установле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ном Федеральным законом от 21.07.2005 № 97-ФЗ «О государственной регистрации уставов муниципальных образований».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13.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муниципальный правовой акт о внесении изменений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направляется главой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регистрирующий орган в течение 15 дней со дня его принятия.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14. 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обязан опубликовать зарегистрированный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муниципальный правовой акт о внесении измен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ний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ре регистрации уставов муниципальных образований.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течение 10 дней со дня официального опубликования Устава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(муниципального правового акта о внесении изменений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округа) обязан направить в регис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рирующий орган – Управление Министерства юстиции Российской Федерации по Ленингра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ской области – сведения об источнике и о дате официального опубликования (обнародования) Устава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(муниципального правового акта о внесении изм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нений в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округа) для включения указанных сведений в гос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дарственный реестр уставов муниципальных образований Ленинградской области.</w:t>
      </w:r>
      <w:proofErr w:type="gramEnd"/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bookmarkStart w:id="4" w:name="_Toc35954787"/>
      <w:r w:rsidRPr="00D237A6">
        <w:rPr>
          <w:b/>
          <w:bCs/>
          <w:color w:val="000000" w:themeColor="text1"/>
          <w:sz w:val="24"/>
          <w:szCs w:val="24"/>
          <w:lang w:eastAsia="ru-RU"/>
        </w:rPr>
        <w:t xml:space="preserve">Статья 56. Вступление в силу муниципальных правовых актов органов местного самоуправления </w:t>
      </w:r>
      <w:bookmarkEnd w:id="4"/>
      <w:proofErr w:type="spellStart"/>
      <w:r w:rsidRPr="00D237A6">
        <w:rPr>
          <w:b/>
          <w:sz w:val="24"/>
          <w:szCs w:val="24"/>
        </w:rPr>
        <w:t>Сосновоборского</w:t>
      </w:r>
      <w:proofErr w:type="spellEnd"/>
      <w:r w:rsidRPr="00D237A6">
        <w:rPr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3A7" w:rsidRPr="00D237A6" w:rsidRDefault="00F803A7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1. Муниципальные правовые акты органов местного самоуправления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(далее – муниципальные правовые акты) вступают в силу в порядке, уст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новленном настоящим Уставом, за исключением нормативных правовых актов совета депут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налогах и сборах, которые вступают в силу в соо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ветствии с Налоговым </w:t>
      </w:r>
      <w:hyperlink r:id="rId66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Pr="00D237A6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При установлении порядка и сроков вступления муниципального акта в силу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учитываются требования бюджетного и налогового законодательства об особых правилах введения в силу актов, регул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рующих бюджетные и налоговые отношения.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Муниципальные правовые акты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ч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стью 1 статьи 5 Налогового кодекса Российской Федерации.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Муниципальные правовые акты законодательства о сборах вступают в силу не ранее чем по истечении одного месяца со дня их официального опубликования, за исключением случаев, предусмотренных статьей 5 Налогового кодекса Российской Федерации.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Муниципальные правовые акты о бюджете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вступ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ют в силу с учетом требований Бюджетного кодекса Российской Федерации, согласно которым порядок рассмотрения проекта решения о бюджете и его утверждении, определенный решен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ем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должен предусматривать вступление в силу решения о бюджете с 1 января очередного финансового года.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>Если в статье (пункте) о вступлении в силу предусматриваются какие-либо исключения для сроков вступления в силу отдельных структурных единиц муниципального правового акта, то в этой статье (пункте) указывается общий срок вступления в силу самого акта за исключен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ем структурных единиц, вступающих в силу в ином порядке, а также определяется порядок вступления в силу этих структурных единиц.</w:t>
      </w:r>
      <w:proofErr w:type="gramEnd"/>
    </w:p>
    <w:p w:rsidR="00463F36" w:rsidRPr="00D237A6" w:rsidRDefault="00463F36" w:rsidP="00463F3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щие правовой статус организаций, учредителем которых выступает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Иные муниципальные правовые акты вступают в силу немедленно после их принятия (подписания лицом, уполномоченным на это настоящим Уставом), если федеральными закон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ми, законами Ленинградской области или самим правовым актом не предусмотрено иное.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муниципальный правовой акт о внесении изменений и дополнений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решение совета депут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внесении изменений в настоящий Устав подлежат официальному опубликованию после их государственной регистрации и вступают в силу после их официального опубликования.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Изменения, внесенные в Устав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изменяющие структуру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полномочия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вступают в силу после истечения срока полномочий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принявш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го решение о внесении в настоящий Устав указанных изменений.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5. Приведение настоящего Устава в соответствие с федеральным законом, Областным законом Ленинградской области осуществляется в установленный этими законодательными а</w:t>
      </w:r>
      <w:r w:rsidRPr="00D237A6">
        <w:rPr>
          <w:rFonts w:ascii="Times New Roman" w:hAnsi="Times New Roman"/>
          <w:sz w:val="24"/>
          <w:szCs w:val="24"/>
        </w:rPr>
        <w:t>к</w:t>
      </w:r>
      <w:r w:rsidRPr="00D237A6">
        <w:rPr>
          <w:rFonts w:ascii="Times New Roman" w:hAnsi="Times New Roman"/>
          <w:sz w:val="24"/>
          <w:szCs w:val="24"/>
        </w:rPr>
        <w:t xml:space="preserve">тами срок. </w:t>
      </w:r>
      <w:proofErr w:type="gramStart"/>
      <w:r w:rsidRPr="00D237A6">
        <w:rPr>
          <w:rFonts w:ascii="Times New Roman" w:hAnsi="Times New Roman"/>
          <w:sz w:val="24"/>
          <w:szCs w:val="24"/>
        </w:rPr>
        <w:t>В случае, если федеральным законом, Областным законом Ленинградской области указанный срок не установлен, срок приведения настоящего Устава в соответствие с федерал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ным законом, Областным законом Ленинградской области определяется с учетом даты всту</w:t>
      </w:r>
      <w:r w:rsidRPr="00D237A6">
        <w:rPr>
          <w:rFonts w:ascii="Times New Roman" w:hAnsi="Times New Roman"/>
          <w:sz w:val="24"/>
          <w:szCs w:val="24"/>
        </w:rPr>
        <w:t>п</w:t>
      </w:r>
      <w:r w:rsidRPr="00D237A6">
        <w:rPr>
          <w:rFonts w:ascii="Times New Roman" w:hAnsi="Times New Roman"/>
          <w:sz w:val="24"/>
          <w:szCs w:val="24"/>
        </w:rPr>
        <w:t>ления в силу соответствующего федерального закона, Областного закона Ленинградской обла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н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стоящий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Устав, учета предложений граждан по нему, периодичности заседаний совета депут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сроков государственной регистрации и официального опубликования (обнародования) такого муниципального правового акта и, как правило, не до</w:t>
      </w:r>
      <w:r w:rsidRPr="00D237A6">
        <w:rPr>
          <w:rFonts w:ascii="Times New Roman" w:hAnsi="Times New Roman"/>
          <w:sz w:val="24"/>
          <w:szCs w:val="24"/>
        </w:rPr>
        <w:t>л</w:t>
      </w:r>
      <w:r w:rsidRPr="00D237A6">
        <w:rPr>
          <w:rFonts w:ascii="Times New Roman" w:hAnsi="Times New Roman"/>
          <w:sz w:val="24"/>
          <w:szCs w:val="24"/>
        </w:rPr>
        <w:t>жен превышать шесть месяцев.</w:t>
      </w: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bookmarkStart w:id="5" w:name="_Toc35954788"/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D237A6">
        <w:rPr>
          <w:b/>
          <w:bCs/>
          <w:color w:val="000000" w:themeColor="text1"/>
          <w:sz w:val="24"/>
          <w:szCs w:val="24"/>
          <w:lang w:eastAsia="ru-RU"/>
        </w:rPr>
        <w:t>Статья 57. Официальное опубликование (обнародование) муниципальных прав</w:t>
      </w:r>
      <w:r w:rsidRPr="00D237A6">
        <w:rPr>
          <w:b/>
          <w:bCs/>
          <w:color w:val="000000" w:themeColor="text1"/>
          <w:sz w:val="24"/>
          <w:szCs w:val="24"/>
          <w:lang w:eastAsia="ru-RU"/>
        </w:rPr>
        <w:t>о</w:t>
      </w:r>
      <w:r w:rsidRPr="00D237A6">
        <w:rPr>
          <w:b/>
          <w:bCs/>
          <w:color w:val="000000" w:themeColor="text1"/>
          <w:sz w:val="24"/>
          <w:szCs w:val="24"/>
          <w:lang w:eastAsia="ru-RU"/>
        </w:rPr>
        <w:t>вых актов</w:t>
      </w:r>
      <w:bookmarkEnd w:id="5"/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466FD6" w:rsidRPr="00D237A6" w:rsidRDefault="00466FD6" w:rsidP="00466FD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1. Официальным опубликованием муниципального правового акта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округа, в том числе соглашения, заключенного между органами местного самоупра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ления, считается первая публикация его полного текста в периодическом печатном издании – городской газете «Маяк», учредителем которого является администрация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родского округа, и распространяемом</w:t>
      </w:r>
      <w:r w:rsidRPr="00D237A6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D237A6">
        <w:rPr>
          <w:rFonts w:ascii="Times New Roman" w:hAnsi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</w:t>
      </w:r>
      <w:r w:rsidRPr="00D237A6">
        <w:rPr>
          <w:rFonts w:ascii="Times New Roman" w:hAnsi="Times New Roman"/>
          <w:sz w:val="24"/>
          <w:szCs w:val="24"/>
        </w:rPr>
        <w:t>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>Официальным обнародованием муниципальных правовых актов</w:t>
      </w:r>
      <w:r w:rsidR="00F66FB4" w:rsidRPr="00D237A6">
        <w:rPr>
          <w:rFonts w:ascii="Times New Roman" w:hAnsi="Times New Roman"/>
          <w:sz w:val="24"/>
          <w:szCs w:val="24"/>
        </w:rPr>
        <w:t>,</w:t>
      </w:r>
      <w:r w:rsidRPr="00D237A6">
        <w:rPr>
          <w:rFonts w:ascii="Times New Roman" w:hAnsi="Times New Roman"/>
          <w:sz w:val="24"/>
          <w:szCs w:val="24"/>
        </w:rPr>
        <w:t xml:space="preserve"> </w:t>
      </w:r>
      <w:r w:rsidR="00F66FB4" w:rsidRPr="00D237A6">
        <w:rPr>
          <w:rFonts w:ascii="Times New Roman" w:hAnsi="Times New Roman"/>
          <w:sz w:val="24"/>
          <w:szCs w:val="24"/>
        </w:rPr>
        <w:t>в том числе согл</w:t>
      </w:r>
      <w:r w:rsidR="00F66FB4" w:rsidRPr="00D237A6">
        <w:rPr>
          <w:rFonts w:ascii="Times New Roman" w:hAnsi="Times New Roman"/>
          <w:sz w:val="24"/>
          <w:szCs w:val="24"/>
        </w:rPr>
        <w:t>а</w:t>
      </w:r>
      <w:r w:rsidR="00F66FB4" w:rsidRPr="00D237A6">
        <w:rPr>
          <w:rFonts w:ascii="Times New Roman" w:hAnsi="Times New Roman"/>
          <w:sz w:val="24"/>
          <w:szCs w:val="24"/>
        </w:rPr>
        <w:t xml:space="preserve">шения, заключенного между органами местного самоуправления, </w:t>
      </w:r>
      <w:r w:rsidRPr="00D237A6">
        <w:rPr>
          <w:rFonts w:ascii="Times New Roman" w:hAnsi="Times New Roman"/>
          <w:sz w:val="24"/>
          <w:szCs w:val="24"/>
        </w:rPr>
        <w:t>является доведение их соде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жания до населения посредством их размещения для ознакомления граждан в сетевом издании – информационном портале города Сосновый Бор «Маяк» в информационно-телекоммуникационной сети Интернет: (доменное имя – MAYAKSBOR.RU, регистрационный номер Эл NФС77-70778 от 21 августа 2017 года).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sz w:val="24"/>
          <w:szCs w:val="24"/>
        </w:rPr>
        <w:t>В случае размещения полного текста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proofErr w:type="gramEnd"/>
    </w:p>
    <w:p w:rsidR="00F66FB4" w:rsidRDefault="00F66FB4" w:rsidP="00F66FB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A6">
        <w:rPr>
          <w:rFonts w:ascii="Times New Roman" w:hAnsi="Times New Roman"/>
          <w:color w:val="000000" w:themeColor="text1"/>
          <w:sz w:val="24"/>
          <w:szCs w:val="24"/>
        </w:rPr>
        <w:t>3. Порядок обнародования муниципальных правовых актов, в том числе соглашений, з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237A6">
        <w:rPr>
          <w:rFonts w:ascii="Times New Roman" w:hAnsi="Times New Roman"/>
          <w:color w:val="000000" w:themeColor="text1"/>
          <w:sz w:val="24"/>
          <w:szCs w:val="24"/>
        </w:rPr>
        <w:t>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C3377" w:rsidRPr="00D237A6" w:rsidRDefault="007C3377" w:rsidP="00F66FB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bookmarkStart w:id="6" w:name="_Toc35954789"/>
      <w:r w:rsidRPr="00D237A6">
        <w:rPr>
          <w:b/>
          <w:bCs/>
          <w:color w:val="000000" w:themeColor="text1"/>
          <w:sz w:val="24"/>
          <w:szCs w:val="24"/>
          <w:lang w:eastAsia="ru-RU"/>
        </w:rPr>
        <w:t>Статья 58. Решения, принятые путем прямого волеизъявления граждан</w:t>
      </w:r>
      <w:bookmarkEnd w:id="6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Решение вопросов местного значения непосредственно гражданами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осуществляется путем прямого волеизъявления населения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выраженного на местном референдуме.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Если для реализации решения, принятого путем прямого волеизъявления населения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дополнительно требуется принятие (издание)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пального правового акта, орган местного самоуправления или должностное лицо местного с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(или) принятия соответствующего муниципального правового акта.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Указа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ный срок не может превышать три месяца.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3. Нарушение срока издания муниципального правового акта, необходимого для реал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зации решения, принятого путем прямого волеизъявления населения, является основанием для отзыва выборного должностного лица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досрочного прекращения полномочий выборного органа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bookmarkStart w:id="7" w:name="_Toc35954790"/>
      <w:r w:rsidRPr="00D237A6">
        <w:rPr>
          <w:b/>
          <w:bCs/>
          <w:color w:val="000000" w:themeColor="text1"/>
          <w:sz w:val="24"/>
          <w:szCs w:val="24"/>
          <w:lang w:eastAsia="ru-RU"/>
        </w:rPr>
        <w:t>Статья 59. Отмена муниципальных правовых актов и приостановление их дейс</w:t>
      </w:r>
      <w:r w:rsidRPr="00D237A6">
        <w:rPr>
          <w:b/>
          <w:bCs/>
          <w:color w:val="000000" w:themeColor="text1"/>
          <w:sz w:val="24"/>
          <w:szCs w:val="24"/>
          <w:lang w:eastAsia="ru-RU"/>
        </w:rPr>
        <w:t>т</w:t>
      </w:r>
      <w:r w:rsidRPr="00D237A6">
        <w:rPr>
          <w:b/>
          <w:bCs/>
          <w:color w:val="000000" w:themeColor="text1"/>
          <w:sz w:val="24"/>
          <w:szCs w:val="24"/>
          <w:lang w:eastAsia="ru-RU"/>
        </w:rPr>
        <w:t>вия</w:t>
      </w:r>
      <w:bookmarkEnd w:id="7"/>
    </w:p>
    <w:p w:rsidR="00CD4211" w:rsidRPr="00D237A6" w:rsidRDefault="00CD4211" w:rsidP="00CD4211">
      <w:pPr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4"/>
          <w:szCs w:val="24"/>
          <w:lang w:eastAsia="ru-RU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Муниципальные правовые акты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могут быть отм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нены или их действие может быть приостановлено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должностными лицами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принявшими (издавшими) соответствующий муниципальный пр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вовой акт, в случае упразднения таких органов или соответствующих должностей либо измен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перечня полномочий указанных органов или должностных лиц – органами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управления или должностными лицами местного самоуправления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к полномочиям которых на момент отмены или приостановления действия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пального правового акта отнесено принятие (издание) соответствующего муниципального пр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вового акта, а также судом; а в части, регулирующей осуществление органами местного сам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отдельных государственных полномочий, п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реданных им федеральными законами и законами Ленинградской области, – уполномоченным органом государственной власти Российской Федерации (уполномоченным органом государс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венной власти Ленинградской области).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Действие муниципального правового акта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не имеющего нормативного характера, незамедлительно приостанавливается принявшим (изда</w:t>
      </w:r>
      <w:r w:rsidRPr="00D237A6">
        <w:rPr>
          <w:rFonts w:ascii="Times New Roman" w:hAnsi="Times New Roman"/>
          <w:sz w:val="24"/>
          <w:szCs w:val="24"/>
        </w:rPr>
        <w:t>в</w:t>
      </w:r>
      <w:r w:rsidRPr="00D237A6">
        <w:rPr>
          <w:rFonts w:ascii="Times New Roman" w:hAnsi="Times New Roman"/>
          <w:sz w:val="24"/>
          <w:szCs w:val="24"/>
        </w:rPr>
        <w:t xml:space="preserve">шим) его органом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должн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стным лицом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случае получ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Об исполнении полученн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го предписания исполнительно-распорядительные 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или должностные лица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обязаны сообщить Уполномоченному при Президенте Российской Федер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ции по защите прав предпринимателей в трехдневный срок, а совет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– не позднее трех дней со дня принятия им решения.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237A6">
        <w:rPr>
          <w:rFonts w:ascii="Times New Roman" w:hAnsi="Times New Roman"/>
          <w:sz w:val="24"/>
          <w:szCs w:val="24"/>
        </w:rPr>
        <w:t>Порядок отмены муниципальных правовых актов и приостановления их действия, о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новывающееся на необходимости контроля за соблюдением законодательства, направлено на регламентацию деятельности и реализацию гарантий самостоятельности органов местного самоуправления, закрепленных </w:t>
      </w:r>
      <w:hyperlink r:id="rId67" w:history="1">
        <w:r w:rsidRPr="00D237A6">
          <w:rPr>
            <w:rFonts w:ascii="Times New Roman" w:hAnsi="Times New Roman"/>
            <w:sz w:val="24"/>
            <w:szCs w:val="24"/>
          </w:rPr>
          <w:t>статьей 12</w:t>
        </w:r>
      </w:hyperlink>
      <w:r w:rsidRPr="00D237A6">
        <w:rPr>
          <w:rFonts w:ascii="Times New Roman" w:hAnsi="Times New Roman"/>
          <w:sz w:val="24"/>
          <w:szCs w:val="24"/>
        </w:rPr>
        <w:t xml:space="preserve"> Конституции Российской Федерации, при этом реш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ния об отмене или приостановлении действия ранее изданных муниципальных правовых актов не могут носить произвольный характер, должны быть законными и обоснованными.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sz w:val="24"/>
          <w:szCs w:val="24"/>
        </w:rPr>
        <w:t>Признание по решению суда Областного закона Ленинградской области об установл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нии статуса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недействующим до вступления в силу нового Областного закона Ленинградской области об установлении статуса муниципального образования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городской округ не может являться основанием для признания в судебном порядке недействующими муниципальных правовых актов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принятых до вступления решения суда в законную силу, или для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отмены данных муниципальных правовых актов.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12. ЭКОНОМИЧЕСКАЯ ОСНОВА МЕСТНОГО САМОУПРАВЛЕНИЯ СОСНОВОБОРСКОГО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</w:t>
      </w:r>
      <w:r w:rsidRPr="00D237A6">
        <w:rPr>
          <w:rFonts w:ascii="Times New Roman" w:hAnsi="Times New Roman"/>
          <w:b/>
          <w:color w:val="000000" w:themeColor="text1"/>
          <w:sz w:val="24"/>
          <w:szCs w:val="24"/>
        </w:rPr>
        <w:t>60</w:t>
      </w:r>
      <w:r w:rsidRPr="00D237A6">
        <w:rPr>
          <w:rFonts w:ascii="Times New Roman" w:hAnsi="Times New Roman"/>
          <w:b/>
          <w:sz w:val="24"/>
          <w:szCs w:val="24"/>
        </w:rPr>
        <w:t>. Экономическая основа местного самоуправления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</w:t>
      </w:r>
      <w:r w:rsidRPr="00D237A6">
        <w:rPr>
          <w:rFonts w:ascii="Times New Roman" w:hAnsi="Times New Roman"/>
          <w:b/>
          <w:sz w:val="24"/>
          <w:szCs w:val="24"/>
        </w:rPr>
        <w:t>о</w:t>
      </w:r>
      <w:r w:rsidRPr="00D237A6">
        <w:rPr>
          <w:rFonts w:ascii="Times New Roman" w:hAnsi="Times New Roman"/>
          <w:b/>
          <w:sz w:val="24"/>
          <w:szCs w:val="24"/>
        </w:rPr>
        <w:t>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Экономическую основу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составляют находящееся в муниципальной собственности имущество, средства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а также имущественные права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</w:t>
      </w:r>
      <w:r w:rsidRPr="00D237A6">
        <w:rPr>
          <w:rFonts w:ascii="Times New Roman" w:hAnsi="Times New Roman"/>
          <w:b/>
          <w:color w:val="000000" w:themeColor="text1"/>
          <w:sz w:val="24"/>
          <w:szCs w:val="24"/>
        </w:rPr>
        <w:t>61</w:t>
      </w:r>
      <w:r w:rsidRPr="00D237A6">
        <w:rPr>
          <w:rFonts w:ascii="Times New Roman" w:hAnsi="Times New Roman"/>
          <w:b/>
          <w:sz w:val="24"/>
          <w:szCs w:val="24"/>
        </w:rPr>
        <w:t>. Муниципальное имущество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В собственности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может находиться имущество, предусмотренное законодательством.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от имени муниципального образования самостоятельно владеют, пользуются и распоряжаются муниц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 xml:space="preserve">пальным имуществом в соответствии с Конституцией Российской Федерации, федеральными законами, муниципальными правовыми актами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 порядке управления и распоряжения имуществом, находящимся в муниципальной собственности, и принимаемыми в соответствии с ними нормативными правовыми актами 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 xml:space="preserve">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</w:t>
      </w:r>
      <w:r w:rsidRPr="00D237A6">
        <w:rPr>
          <w:rFonts w:ascii="Times New Roman" w:hAnsi="Times New Roman"/>
          <w:b/>
          <w:color w:val="000000" w:themeColor="text1"/>
          <w:sz w:val="24"/>
          <w:szCs w:val="24"/>
        </w:rPr>
        <w:t>62.</w:t>
      </w:r>
      <w:r w:rsidRPr="00D237A6">
        <w:rPr>
          <w:rFonts w:ascii="Times New Roman" w:hAnsi="Times New Roman"/>
          <w:b/>
          <w:sz w:val="24"/>
          <w:szCs w:val="24"/>
        </w:rPr>
        <w:t xml:space="preserve"> Составление и рассмотрение проекта бюджета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</w:t>
      </w:r>
      <w:r w:rsidRPr="00D237A6">
        <w:rPr>
          <w:rFonts w:ascii="Times New Roman" w:hAnsi="Times New Roman"/>
          <w:b/>
          <w:sz w:val="24"/>
          <w:szCs w:val="24"/>
        </w:rPr>
        <w:t>д</w:t>
      </w:r>
      <w:r w:rsidRPr="00D237A6">
        <w:rPr>
          <w:rFonts w:ascii="Times New Roman" w:hAnsi="Times New Roman"/>
          <w:b/>
          <w:sz w:val="24"/>
          <w:szCs w:val="24"/>
        </w:rPr>
        <w:t>ского округа, утверждение и исполнение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 xml:space="preserve">бюджета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округа, осуществление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237A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D237A6">
        <w:rPr>
          <w:rFonts w:ascii="Times New Roman" w:hAnsi="Times New Roman"/>
          <w:b/>
          <w:sz w:val="24"/>
          <w:szCs w:val="24"/>
        </w:rPr>
        <w:t xml:space="preserve"> его исполнением, составление и утверждение отчета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об испо</w:t>
      </w:r>
      <w:r w:rsidRPr="00D237A6">
        <w:rPr>
          <w:rFonts w:ascii="Times New Roman" w:hAnsi="Times New Roman"/>
          <w:b/>
          <w:sz w:val="24"/>
          <w:szCs w:val="24"/>
        </w:rPr>
        <w:t>л</w:t>
      </w:r>
      <w:r w:rsidRPr="00D237A6">
        <w:rPr>
          <w:rFonts w:ascii="Times New Roman" w:hAnsi="Times New Roman"/>
          <w:b/>
          <w:sz w:val="24"/>
          <w:szCs w:val="24"/>
        </w:rPr>
        <w:t xml:space="preserve">нении бюджета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1. Составление и рассмотрение проекта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утверждение и исполнение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осуществление </w:t>
      </w:r>
      <w:proofErr w:type="gramStart"/>
      <w:r w:rsidRPr="00D237A6">
        <w:rPr>
          <w:rFonts w:ascii="Times New Roman" w:hAnsi="Times New Roman"/>
          <w:sz w:val="24"/>
          <w:szCs w:val="24"/>
        </w:rPr>
        <w:t>ко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троля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осуществляется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</w:t>
      </w:r>
      <w:r w:rsidRPr="00D237A6">
        <w:rPr>
          <w:rFonts w:ascii="Times New Roman" w:hAnsi="Times New Roman"/>
          <w:sz w:val="24"/>
          <w:szCs w:val="24"/>
        </w:rPr>
        <w:t>р</w:t>
      </w:r>
      <w:r w:rsidRPr="00D237A6">
        <w:rPr>
          <w:rFonts w:ascii="Times New Roman" w:hAnsi="Times New Roman"/>
          <w:sz w:val="24"/>
          <w:szCs w:val="24"/>
        </w:rPr>
        <w:t>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самостоятельно с соблюдением требований, установленных Бюдже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ным кодексом Российской Федерации.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Составление и рассмотрение проекта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утверждение и исполнение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осуществление </w:t>
      </w:r>
      <w:proofErr w:type="gramStart"/>
      <w:r w:rsidRPr="00D237A6">
        <w:rPr>
          <w:rFonts w:ascii="Times New Roman" w:hAnsi="Times New Roman"/>
          <w:sz w:val="24"/>
          <w:szCs w:val="24"/>
        </w:rPr>
        <w:t>ко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троля за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определяется положением о бюджетном процессе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Бюджетным кодексом Российской Федерации.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Положение о бюджетном процессе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обеспечивает сбалансированность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соблюдение установле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ных федеральными законами требований к регулированию бюджетных правоотношений, ос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ществлению бюджетного процесса, размерам дефицита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уровню и составу муниципального долга, исполнению бюджетных и долговых обяз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тельств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В бюджете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соответствии с бюджетной класс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фикацией Российской Федерации раздельно предусматриваются средства, направляемые на и</w:t>
      </w:r>
      <w:r w:rsidRPr="00D237A6">
        <w:rPr>
          <w:rFonts w:ascii="Times New Roman" w:hAnsi="Times New Roman"/>
          <w:sz w:val="24"/>
          <w:szCs w:val="24"/>
        </w:rPr>
        <w:t>с</w:t>
      </w:r>
      <w:r w:rsidRPr="00D237A6">
        <w:rPr>
          <w:rFonts w:ascii="Times New Roman" w:hAnsi="Times New Roman"/>
          <w:sz w:val="24"/>
          <w:szCs w:val="24"/>
        </w:rPr>
        <w:t xml:space="preserve">полнение расходных обязательств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возникающих в связи с осуществлением органами местного самоуправления полномочий по вопросам местного знач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 xml:space="preserve">ния, и расходных обязательств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исполняемых за счет су</w:t>
      </w:r>
      <w:r w:rsidRPr="00D237A6">
        <w:rPr>
          <w:rFonts w:ascii="Times New Roman" w:hAnsi="Times New Roman"/>
          <w:sz w:val="24"/>
          <w:szCs w:val="24"/>
        </w:rPr>
        <w:t>б</w:t>
      </w:r>
      <w:r w:rsidRPr="00D237A6">
        <w:rPr>
          <w:rFonts w:ascii="Times New Roman" w:hAnsi="Times New Roman"/>
          <w:sz w:val="24"/>
          <w:szCs w:val="24"/>
        </w:rPr>
        <w:t>венций из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5. Финансовое обеспечение отдельных государственных полномочий, переданных орг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нам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осуществляется только за счет предоставляемых бюджету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субвенций из соответс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>вующих бюджетов.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имеют право д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если это предусмо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рено решением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об использовании таких средств для осуществления отдельных государственных полномочий. Такое решение должно предусматривать допустимый предел использования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>ского округа на реализацию указанных полномочий.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A6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участвуют в ос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ществлении государственных полномочий, не переданных им в соответствии со статьей 19 Ф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дерального закона от 6 октября 2003 года N131-ФЗ «Об общих принципах организации местн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 xml:space="preserve">го самоуправления в Российской Федерации», в случае принятия советом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решения о реализации права на участие в осуществлении указа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ных полномочий.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Такое решение должно предусматривать допустимый предел использования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на реализацию указанных полномочий.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Финансовые средства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направляемые для осуществления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дельных государственных полномочий, отражаются в бюджете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отдельной строкой.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Направление финансовых средств из резервного фонда администрации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для осуществления органами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отдельных государственных полномочий не допускается.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237A6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решение об утверждении бю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годовой отчет о его исполнении, ежеквартальные сведения о ходе исполнения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о численности муниципальных служащих органов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га, работников муниципальных учреждений и депутатов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родского округа с указанием фактических затрат на их денежное содержание подлежат офиц</w:t>
      </w:r>
      <w:r w:rsidRPr="00D237A6">
        <w:rPr>
          <w:rFonts w:ascii="Times New Roman" w:hAnsi="Times New Roman"/>
          <w:sz w:val="24"/>
          <w:szCs w:val="24"/>
        </w:rPr>
        <w:t>и</w:t>
      </w:r>
      <w:r w:rsidRPr="00D237A6">
        <w:rPr>
          <w:rFonts w:ascii="Times New Roman" w:hAnsi="Times New Roman"/>
          <w:sz w:val="24"/>
          <w:szCs w:val="24"/>
        </w:rPr>
        <w:t>альному опубликованию (обнародованию).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color w:val="000000" w:themeColor="text1"/>
          <w:sz w:val="24"/>
          <w:szCs w:val="24"/>
        </w:rPr>
        <w:t>Статья 63</w:t>
      </w:r>
      <w:r w:rsidRPr="00D237A6">
        <w:rPr>
          <w:rFonts w:ascii="Times New Roman" w:hAnsi="Times New Roman"/>
          <w:b/>
          <w:sz w:val="24"/>
          <w:szCs w:val="24"/>
        </w:rPr>
        <w:t>. Финансовое и иное обеспечение реализации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инициативных проектов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Источником финансового обеспечения реализации инициативных проектов, пред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 xml:space="preserve">смотренных статьей 13 настоящего Устава, являются предусмотренные решением о бюджете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бюджетные ассигнования на реализацию инициативных проектов, </w:t>
      </w:r>
      <w:proofErr w:type="gramStart"/>
      <w:r w:rsidRPr="00D237A6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D237A6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</w:t>
      </w:r>
      <w:r w:rsidRPr="00D237A6">
        <w:rPr>
          <w:rFonts w:ascii="Times New Roman" w:hAnsi="Times New Roman"/>
          <w:sz w:val="24"/>
          <w:szCs w:val="24"/>
        </w:rPr>
        <w:t>ж</w:t>
      </w:r>
      <w:r w:rsidRPr="00D237A6">
        <w:rPr>
          <w:rFonts w:ascii="Times New Roman" w:hAnsi="Times New Roman"/>
          <w:sz w:val="24"/>
          <w:szCs w:val="24"/>
        </w:rPr>
        <w:t>бюджетных трансфертов из бюджета Ленинградской области, предоставленных в целях фина</w:t>
      </w:r>
      <w:r w:rsidRPr="00D237A6">
        <w:rPr>
          <w:rFonts w:ascii="Times New Roman" w:hAnsi="Times New Roman"/>
          <w:sz w:val="24"/>
          <w:szCs w:val="24"/>
        </w:rPr>
        <w:t>н</w:t>
      </w:r>
      <w:r w:rsidRPr="00D237A6">
        <w:rPr>
          <w:rFonts w:ascii="Times New Roman" w:hAnsi="Times New Roman"/>
          <w:sz w:val="24"/>
          <w:szCs w:val="24"/>
        </w:rPr>
        <w:t>сового обеспечения соответствующих расходных обязательств муниципального образования.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</w:t>
      </w:r>
      <w:r w:rsidRPr="00D237A6">
        <w:rPr>
          <w:rFonts w:ascii="Times New Roman" w:hAnsi="Times New Roman"/>
          <w:sz w:val="24"/>
          <w:szCs w:val="24"/>
        </w:rPr>
        <w:t>у</w:t>
      </w:r>
      <w:r w:rsidRPr="00D237A6">
        <w:rPr>
          <w:rFonts w:ascii="Times New Roman" w:hAnsi="Times New Roman"/>
          <w:sz w:val="24"/>
          <w:szCs w:val="24"/>
        </w:rPr>
        <w:t>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</w:t>
      </w:r>
      <w:r w:rsidRPr="00D237A6">
        <w:rPr>
          <w:rFonts w:ascii="Times New Roman" w:hAnsi="Times New Roman"/>
          <w:sz w:val="24"/>
          <w:szCs w:val="24"/>
        </w:rPr>
        <w:t>т</w:t>
      </w:r>
      <w:r w:rsidRPr="00D237A6">
        <w:rPr>
          <w:rFonts w:ascii="Times New Roman" w:hAnsi="Times New Roman"/>
          <w:sz w:val="24"/>
          <w:szCs w:val="24"/>
        </w:rPr>
        <w:t xml:space="preserve">ствии с Бюджетным </w:t>
      </w:r>
      <w:hyperlink r:id="rId68" w:history="1">
        <w:r w:rsidRPr="00D237A6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37A6">
        <w:rPr>
          <w:rFonts w:ascii="Times New Roman" w:hAnsi="Times New Roman"/>
          <w:sz w:val="24"/>
          <w:szCs w:val="24"/>
        </w:rPr>
        <w:t xml:space="preserve"> Российской Федерации в бюджет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в целях реализации конкретных инициативных проектов.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3. В </w:t>
      </w:r>
      <w:proofErr w:type="gramStart"/>
      <w:r w:rsidRPr="00D237A6">
        <w:rPr>
          <w:rFonts w:ascii="Times New Roman" w:hAnsi="Times New Roman"/>
          <w:sz w:val="24"/>
          <w:szCs w:val="24"/>
        </w:rPr>
        <w:t>случае</w:t>
      </w:r>
      <w:proofErr w:type="gramEnd"/>
      <w:r w:rsidRPr="00D237A6">
        <w:rPr>
          <w:rFonts w:ascii="Times New Roman" w:hAnsi="Times New Roman"/>
          <w:sz w:val="24"/>
          <w:szCs w:val="24"/>
        </w:rPr>
        <w:t>, если инициативный проект не был реализован, инициативные платежи по</w:t>
      </w:r>
      <w:r w:rsidRPr="00D237A6">
        <w:rPr>
          <w:rFonts w:ascii="Times New Roman" w:hAnsi="Times New Roman"/>
          <w:sz w:val="24"/>
          <w:szCs w:val="24"/>
        </w:rPr>
        <w:t>д</w:t>
      </w:r>
      <w:r w:rsidRPr="00D237A6">
        <w:rPr>
          <w:rFonts w:ascii="Times New Roman" w:hAnsi="Times New Roman"/>
          <w:sz w:val="24"/>
          <w:szCs w:val="24"/>
        </w:rPr>
        <w:t xml:space="preserve">лежат возврату лицам (в том числе организациям), осуществившим их перечисление в бюджет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 </w:t>
      </w:r>
      <w:proofErr w:type="gramStart"/>
      <w:r w:rsidRPr="00D237A6">
        <w:rPr>
          <w:rFonts w:ascii="Times New Roman" w:hAnsi="Times New Roman"/>
          <w:sz w:val="24"/>
          <w:szCs w:val="24"/>
        </w:rPr>
        <w:t>В случае образования по итогам реализации инициативн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 проекта остатка инициативных платежей, не использованных в целях реализации иници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 xml:space="preserve">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  <w:proofErr w:type="gramEnd"/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округа, определяется нормативным правовым актом совета депутатов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</w:t>
      </w:r>
      <w:r w:rsidRPr="00D237A6">
        <w:rPr>
          <w:rFonts w:ascii="Times New Roman" w:hAnsi="Times New Roman"/>
          <w:sz w:val="24"/>
          <w:szCs w:val="24"/>
        </w:rPr>
        <w:t>о</w:t>
      </w:r>
      <w:r w:rsidRPr="00D237A6">
        <w:rPr>
          <w:rFonts w:ascii="Times New Roman" w:hAnsi="Times New Roman"/>
          <w:sz w:val="24"/>
          <w:szCs w:val="24"/>
        </w:rPr>
        <w:t>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</w:t>
      </w:r>
      <w:r w:rsidRPr="00D237A6">
        <w:rPr>
          <w:rFonts w:ascii="Times New Roman" w:hAnsi="Times New Roman"/>
          <w:sz w:val="24"/>
          <w:szCs w:val="24"/>
        </w:rPr>
        <w:t>ь</w:t>
      </w:r>
      <w:r w:rsidRPr="00D237A6">
        <w:rPr>
          <w:rFonts w:ascii="Times New Roman" w:hAnsi="Times New Roman"/>
          <w:sz w:val="24"/>
          <w:szCs w:val="24"/>
        </w:rPr>
        <w:t>ного имущественного и (или) трудового участия заинтересованных лиц.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</w:t>
      </w:r>
      <w:r w:rsidRPr="00D237A6">
        <w:rPr>
          <w:rFonts w:ascii="Times New Roman" w:hAnsi="Times New Roman"/>
          <w:b/>
          <w:color w:val="000000" w:themeColor="text1"/>
          <w:sz w:val="24"/>
          <w:szCs w:val="24"/>
        </w:rPr>
        <w:t>64</w:t>
      </w:r>
      <w:r w:rsidRPr="00D237A6">
        <w:rPr>
          <w:rFonts w:ascii="Times New Roman" w:hAnsi="Times New Roman"/>
          <w:b/>
          <w:sz w:val="24"/>
          <w:szCs w:val="24"/>
        </w:rPr>
        <w:t>. Закупки для обеспечения муниципальных нужд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</w:t>
      </w:r>
      <w:r w:rsidRPr="00D237A6">
        <w:rPr>
          <w:rFonts w:ascii="Times New Roman" w:hAnsi="Times New Roman"/>
          <w:sz w:val="24"/>
          <w:szCs w:val="24"/>
        </w:rPr>
        <w:t>а</w:t>
      </w:r>
      <w:r w:rsidRPr="00D237A6">
        <w:rPr>
          <w:rFonts w:ascii="Times New Roman" w:hAnsi="Times New Roman"/>
          <w:sz w:val="24"/>
          <w:szCs w:val="24"/>
        </w:rPr>
        <w:t>купок товаров, работ, услуг для обеспечения государственных и муниципальных нужд.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2. Закупки товаров, работ, услуг для обеспечения муниципальных нужд осуществляются за счет средств бюджета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13. ОТВЕТСТВЕННОСТЬ ОРГАНОВ МЕСТНОГО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САМОУПРАВЛЕНИЯ И ДОЛЖНОСТНЫХ ЛИЦ МЕСТНОГО САМОУПРАВЛЕНИЯ СОСНОВОБОРСКОГО ГОРОДСКОГО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 xml:space="preserve">Статья </w:t>
      </w:r>
      <w:r w:rsidRPr="00D237A6">
        <w:rPr>
          <w:rFonts w:ascii="Times New Roman" w:hAnsi="Times New Roman"/>
          <w:b/>
          <w:color w:val="000000" w:themeColor="text1"/>
          <w:sz w:val="24"/>
          <w:szCs w:val="24"/>
        </w:rPr>
        <w:t>65</w:t>
      </w:r>
      <w:r w:rsidRPr="00D237A6">
        <w:rPr>
          <w:rFonts w:ascii="Times New Roman" w:hAnsi="Times New Roman"/>
          <w:b/>
          <w:sz w:val="24"/>
          <w:szCs w:val="24"/>
        </w:rPr>
        <w:t>. Ответственность органов местного самоуправления и</w:t>
      </w:r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 xml:space="preserve">должностных лиц местного самоуправления </w:t>
      </w:r>
      <w:proofErr w:type="spellStart"/>
      <w:r w:rsidRPr="00D237A6">
        <w:rPr>
          <w:rFonts w:ascii="Times New Roman" w:hAnsi="Times New Roman"/>
          <w:b/>
          <w:sz w:val="24"/>
          <w:szCs w:val="24"/>
        </w:rPr>
        <w:t>Сосновоборского</w:t>
      </w:r>
      <w:proofErr w:type="spellEnd"/>
      <w:r w:rsidR="00174213" w:rsidRPr="00D237A6">
        <w:rPr>
          <w:rFonts w:ascii="Times New Roman" w:hAnsi="Times New Roman"/>
          <w:b/>
          <w:sz w:val="24"/>
          <w:szCs w:val="24"/>
        </w:rPr>
        <w:t xml:space="preserve"> </w:t>
      </w:r>
      <w:r w:rsidRPr="00D237A6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и должностные лица местного самоуправления </w:t>
      </w:r>
      <w:proofErr w:type="spellStart"/>
      <w:r w:rsidRPr="00D237A6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D237A6">
        <w:rPr>
          <w:rFonts w:ascii="Times New Roman" w:hAnsi="Times New Roman"/>
          <w:sz w:val="24"/>
          <w:szCs w:val="24"/>
        </w:rPr>
        <w:t xml:space="preserve"> городского округа несут ответственность п</w:t>
      </w:r>
      <w:r w:rsidRPr="00D237A6">
        <w:rPr>
          <w:rFonts w:ascii="Times New Roman" w:hAnsi="Times New Roman"/>
          <w:sz w:val="24"/>
          <w:szCs w:val="24"/>
        </w:rPr>
        <w:t>е</w:t>
      </w:r>
      <w:r w:rsidRPr="00D237A6">
        <w:rPr>
          <w:rFonts w:ascii="Times New Roman" w:hAnsi="Times New Roman"/>
          <w:sz w:val="24"/>
          <w:szCs w:val="24"/>
        </w:rPr>
        <w:t>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ГЛАВА 14. ЗАКЛЮЧИТЕЛЬНЫЕ ПОЛОЖЕНИЯ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7A6">
        <w:rPr>
          <w:rFonts w:ascii="Times New Roman" w:hAnsi="Times New Roman"/>
          <w:b/>
          <w:sz w:val="24"/>
          <w:szCs w:val="24"/>
        </w:rPr>
        <w:t>Статья 66. Вступление в силу настоящего Устава</w:t>
      </w:r>
    </w:p>
    <w:p w:rsidR="00CD4211" w:rsidRPr="00D237A6" w:rsidRDefault="00CD4211" w:rsidP="00CD42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211" w:rsidRPr="00D237A6" w:rsidRDefault="00CD4211" w:rsidP="00CD42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7A6">
        <w:rPr>
          <w:rFonts w:ascii="Times New Roman" w:hAnsi="Times New Roman"/>
          <w:sz w:val="24"/>
          <w:szCs w:val="24"/>
        </w:rPr>
        <w:t>Настоящий Устав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sectPr w:rsidR="00CD4211" w:rsidRPr="00D237A6" w:rsidSect="00D237A6">
      <w:footerReference w:type="default" r:id="rId69"/>
      <w:footerReference w:type="first" r:id="rId70"/>
      <w:pgSz w:w="11905" w:h="16837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B9" w:rsidRDefault="00750EB9" w:rsidP="00684DD0">
      <w:r>
        <w:separator/>
      </w:r>
    </w:p>
  </w:endnote>
  <w:endnote w:type="continuationSeparator" w:id="0">
    <w:p w:rsidR="00750EB9" w:rsidRDefault="00750EB9" w:rsidP="0068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7158"/>
      <w:docPartObj>
        <w:docPartGallery w:val="Page Numbers (Bottom of Page)"/>
        <w:docPartUnique/>
      </w:docPartObj>
    </w:sdtPr>
    <w:sdtContent>
      <w:p w:rsidR="00833CCB" w:rsidRDefault="00132C99">
        <w:pPr>
          <w:pStyle w:val="a6"/>
          <w:jc w:val="right"/>
        </w:pPr>
        <w:fldSimple w:instr=" PAGE   \* MERGEFORMAT ">
          <w:r w:rsidR="007C3377">
            <w:rPr>
              <w:noProof/>
            </w:rPr>
            <w:t>54</w:t>
          </w:r>
        </w:fldSimple>
      </w:p>
    </w:sdtContent>
  </w:sdt>
  <w:p w:rsidR="00833CCB" w:rsidRDefault="00833C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77" w:rsidRDefault="007C3377">
    <w:pPr>
      <w:pStyle w:val="a6"/>
      <w:jc w:val="right"/>
    </w:pPr>
  </w:p>
  <w:p w:rsidR="00833CCB" w:rsidRDefault="00833C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B9" w:rsidRDefault="00750EB9" w:rsidP="00684DD0">
      <w:r>
        <w:separator/>
      </w:r>
    </w:p>
  </w:footnote>
  <w:footnote w:type="continuationSeparator" w:id="0">
    <w:p w:rsidR="00750EB9" w:rsidRDefault="00750EB9" w:rsidP="00684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D1B"/>
    <w:multiLevelType w:val="hybridMultilevel"/>
    <w:tmpl w:val="25EA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4211"/>
    <w:rsid w:val="000327C9"/>
    <w:rsid w:val="000A384A"/>
    <w:rsid w:val="000B7B05"/>
    <w:rsid w:val="0010111C"/>
    <w:rsid w:val="00106ABA"/>
    <w:rsid w:val="001110CE"/>
    <w:rsid w:val="00132C99"/>
    <w:rsid w:val="00174213"/>
    <w:rsid w:val="001875E9"/>
    <w:rsid w:val="0019479E"/>
    <w:rsid w:val="001B1ECF"/>
    <w:rsid w:val="001C484B"/>
    <w:rsid w:val="002417FD"/>
    <w:rsid w:val="002A71A9"/>
    <w:rsid w:val="002C1284"/>
    <w:rsid w:val="002F6C12"/>
    <w:rsid w:val="003067EA"/>
    <w:rsid w:val="00313E91"/>
    <w:rsid w:val="00331B12"/>
    <w:rsid w:val="00334099"/>
    <w:rsid w:val="00342A83"/>
    <w:rsid w:val="00356552"/>
    <w:rsid w:val="00391C23"/>
    <w:rsid w:val="003D220B"/>
    <w:rsid w:val="003E7834"/>
    <w:rsid w:val="003E7A98"/>
    <w:rsid w:val="00440CE3"/>
    <w:rsid w:val="00444AD4"/>
    <w:rsid w:val="0046224E"/>
    <w:rsid w:val="00463F36"/>
    <w:rsid w:val="00466FD6"/>
    <w:rsid w:val="004E0BB5"/>
    <w:rsid w:val="00526E35"/>
    <w:rsid w:val="005336B8"/>
    <w:rsid w:val="00537421"/>
    <w:rsid w:val="00552F42"/>
    <w:rsid w:val="00553947"/>
    <w:rsid w:val="005A37AD"/>
    <w:rsid w:val="005B169B"/>
    <w:rsid w:val="005B238F"/>
    <w:rsid w:val="00600477"/>
    <w:rsid w:val="006262E8"/>
    <w:rsid w:val="00632390"/>
    <w:rsid w:val="006420B8"/>
    <w:rsid w:val="00681098"/>
    <w:rsid w:val="00684DD0"/>
    <w:rsid w:val="006B2ABD"/>
    <w:rsid w:val="006C528F"/>
    <w:rsid w:val="0073769B"/>
    <w:rsid w:val="00750EB9"/>
    <w:rsid w:val="00765800"/>
    <w:rsid w:val="007A3CC5"/>
    <w:rsid w:val="007B59CD"/>
    <w:rsid w:val="007C3377"/>
    <w:rsid w:val="007D42AB"/>
    <w:rsid w:val="00833CCB"/>
    <w:rsid w:val="00884CC2"/>
    <w:rsid w:val="008D4B7F"/>
    <w:rsid w:val="00904BEE"/>
    <w:rsid w:val="00912A7D"/>
    <w:rsid w:val="00915965"/>
    <w:rsid w:val="00962E4C"/>
    <w:rsid w:val="0097137E"/>
    <w:rsid w:val="00977260"/>
    <w:rsid w:val="009A2EF9"/>
    <w:rsid w:val="009B243A"/>
    <w:rsid w:val="009C4F16"/>
    <w:rsid w:val="009C5F9B"/>
    <w:rsid w:val="009D2E37"/>
    <w:rsid w:val="009D4289"/>
    <w:rsid w:val="009F6489"/>
    <w:rsid w:val="00A00171"/>
    <w:rsid w:val="00A05B39"/>
    <w:rsid w:val="00A51519"/>
    <w:rsid w:val="00A520D9"/>
    <w:rsid w:val="00A62BE4"/>
    <w:rsid w:val="00A95C9C"/>
    <w:rsid w:val="00A97ACD"/>
    <w:rsid w:val="00AB1EDF"/>
    <w:rsid w:val="00AF675F"/>
    <w:rsid w:val="00B51EA5"/>
    <w:rsid w:val="00B5316A"/>
    <w:rsid w:val="00BD0A66"/>
    <w:rsid w:val="00C546CD"/>
    <w:rsid w:val="00C93800"/>
    <w:rsid w:val="00CD4211"/>
    <w:rsid w:val="00CF689D"/>
    <w:rsid w:val="00D05B76"/>
    <w:rsid w:val="00D21E17"/>
    <w:rsid w:val="00D22E81"/>
    <w:rsid w:val="00D237A6"/>
    <w:rsid w:val="00D5432B"/>
    <w:rsid w:val="00DA5D90"/>
    <w:rsid w:val="00DA7B24"/>
    <w:rsid w:val="00DF5296"/>
    <w:rsid w:val="00E06A11"/>
    <w:rsid w:val="00E10E05"/>
    <w:rsid w:val="00E351DE"/>
    <w:rsid w:val="00E57322"/>
    <w:rsid w:val="00E63CEA"/>
    <w:rsid w:val="00E8213F"/>
    <w:rsid w:val="00EB1D26"/>
    <w:rsid w:val="00ED155E"/>
    <w:rsid w:val="00F311B9"/>
    <w:rsid w:val="00F6522D"/>
    <w:rsid w:val="00F66FB4"/>
    <w:rsid w:val="00F77E37"/>
    <w:rsid w:val="00F803A7"/>
    <w:rsid w:val="00FB107D"/>
    <w:rsid w:val="00FE2FCF"/>
    <w:rsid w:val="00FE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1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D42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CD4211"/>
    <w:pPr>
      <w:keepNext/>
      <w:jc w:val="center"/>
      <w:outlineLvl w:val="3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CD42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D4211"/>
    <w:pPr>
      <w:ind w:left="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CD4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42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D4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2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rsid w:val="00CD421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Title"/>
    <w:basedOn w:val="a"/>
    <w:link w:val="a8"/>
    <w:qFormat/>
    <w:rsid w:val="00CD4211"/>
    <w:pPr>
      <w:jc w:val="center"/>
    </w:pPr>
    <w:rPr>
      <w:b/>
      <w:sz w:val="36"/>
      <w:lang w:eastAsia="ru-RU"/>
    </w:rPr>
  </w:style>
  <w:style w:type="character" w:customStyle="1" w:styleId="11">
    <w:name w:val="Название Знак1"/>
    <w:basedOn w:val="a0"/>
    <w:link w:val="a9"/>
    <w:uiPriority w:val="10"/>
    <w:rsid w:val="00CD4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a">
    <w:name w:val="Основной текст с отступом Знак"/>
    <w:basedOn w:val="a0"/>
    <w:link w:val="ab"/>
    <w:semiHidden/>
    <w:rsid w:val="00CD42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CD4211"/>
    <w:pPr>
      <w:ind w:firstLine="720"/>
      <w:jc w:val="both"/>
    </w:pPr>
    <w:rPr>
      <w:sz w:val="24"/>
      <w:lang w:eastAsia="ru-RU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CD42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с отступом 2 Знак"/>
    <w:basedOn w:val="a0"/>
    <w:link w:val="20"/>
    <w:rsid w:val="00CD4211"/>
  </w:style>
  <w:style w:type="paragraph" w:styleId="20">
    <w:name w:val="Body Text Indent 2"/>
    <w:basedOn w:val="a"/>
    <w:link w:val="2"/>
    <w:unhideWhenUsed/>
    <w:rsid w:val="00CD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D42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Основной текст с отступом 3 Знак"/>
    <w:basedOn w:val="a0"/>
    <w:link w:val="30"/>
    <w:rsid w:val="00CD4211"/>
    <w:rPr>
      <w:sz w:val="16"/>
      <w:szCs w:val="16"/>
    </w:rPr>
  </w:style>
  <w:style w:type="paragraph" w:styleId="30">
    <w:name w:val="Body Text Indent 3"/>
    <w:basedOn w:val="a"/>
    <w:link w:val="3"/>
    <w:unhideWhenUsed/>
    <w:rsid w:val="00CD4211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D42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CD4211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4211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CD4211"/>
    <w:pPr>
      <w:widowControl w:val="0"/>
      <w:ind w:left="0"/>
    </w:pPr>
    <w:rPr>
      <w:rFonts w:ascii="Arial" w:eastAsia="Calibri" w:hAnsi="Arial" w:cs="Arial"/>
      <w:b/>
      <w:bCs/>
      <w:lang w:eastAsia="ru-RU"/>
    </w:rPr>
  </w:style>
  <w:style w:type="paragraph" w:styleId="ac">
    <w:name w:val="List Paragraph"/>
    <w:basedOn w:val="a"/>
    <w:uiPriority w:val="99"/>
    <w:qFormat/>
    <w:rsid w:val="00CD4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CD4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421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6F567D6ABCB473F869E59A14FB360D53E33DAAEEF58585F5460B8472F427769060A97E420E4313O2p2G" TargetMode="External"/><Relationship Id="rId18" Type="http://schemas.openxmlformats.org/officeDocument/2006/relationships/hyperlink" Target="consultantplus://offline/ref=21202D8947C1D2E3F5CF976A2E9495885A256025E647E5D393FB7FA2BFB4969383A071526EA12887F946FEE1CFD667A9BCD0EDCDF6LDO2N" TargetMode="External"/><Relationship Id="rId26" Type="http://schemas.openxmlformats.org/officeDocument/2006/relationships/hyperlink" Target="consultantplus://offline/ref=D9BED8960D40A9E514A654091E3D7CE2BAD548225C19B955C16340PD3AH" TargetMode="External"/><Relationship Id="rId39" Type="http://schemas.openxmlformats.org/officeDocument/2006/relationships/hyperlink" Target="consultantplus://offline/ref=F1AD148A6FC9F560BEF0054C635884832F4F89DAC4C6BD98BE09E84912F0706DAE6228E6855E2402J57FM" TargetMode="External"/><Relationship Id="rId21" Type="http://schemas.openxmlformats.org/officeDocument/2006/relationships/hyperlink" Target="consultantplus://offline/ref=4E3ACE3070DC6F2DCB7916BD4C1E3933A0D89F8CA18AEE31AB627D7A3845D57677D6CFBA8BG6G1H" TargetMode="External"/><Relationship Id="rId34" Type="http://schemas.openxmlformats.org/officeDocument/2006/relationships/hyperlink" Target="consultantplus://offline/ref=1CD62BBAD67A388168ADD49E178F84323922A199C96AF74D150B11A06CF9FD4B82CF1ECA863AEAmBh6L" TargetMode="External"/><Relationship Id="rId42" Type="http://schemas.openxmlformats.org/officeDocument/2006/relationships/hyperlink" Target="consultantplus://offline/ref=F1AD148A6FC9F560BEF0054C635884832F4C88DCC7CBBD98BE09E84912JF70M" TargetMode="External"/><Relationship Id="rId47" Type="http://schemas.openxmlformats.org/officeDocument/2006/relationships/hyperlink" Target="consultantplus://offline/ref=ED2F5D3858BE6E8E303E1FBF84A4EE87954F8BD78C9D9DBD025F022662B0C029A15C1A42D0F0AE2C9C3429CD1EFA7D95CE8EEE103353F42421d8N" TargetMode="External"/><Relationship Id="rId50" Type="http://schemas.openxmlformats.org/officeDocument/2006/relationships/hyperlink" Target="consultantplus://offline/ref=ED2F5D3858BE6E8E303E1FBF84A4EE87954F8BD78C9D9DBD025F022662B0C029A15C1A42D0F1A82E9A3429CD1EFA7D95CE8EEE103353F42421d8N" TargetMode="External"/><Relationship Id="rId55" Type="http://schemas.openxmlformats.org/officeDocument/2006/relationships/hyperlink" Target="consultantplus://offline/ref=ED2F5D3858BE6E8E303E1FBF84A4EE87954F8BD78C9D9DBD025F022662B0C029A15C1A42D0F0AD21923429CD1EFA7D95CE8EEE103353F42421d8N" TargetMode="External"/><Relationship Id="rId63" Type="http://schemas.openxmlformats.org/officeDocument/2006/relationships/hyperlink" Target="consultantplus://offline/ref=6F03D78070BCEB1372CFAA645515B0DF78DD3108A69BD218FC08E6E2831693543352AEB7FB202F8CDA10A005655C12C5729D72A9829D9B87l0MBL" TargetMode="External"/><Relationship Id="rId68" Type="http://schemas.openxmlformats.org/officeDocument/2006/relationships/hyperlink" Target="consultantplus://offline/ref=E0B0050D91D02F961B8236421AA7BB501ABF1D7327834CD5D7B59C2A90DC4EB6C317AB3FC8BFB884E6F5387393666CH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16" TargetMode="External"/><Relationship Id="rId29" Type="http://schemas.openxmlformats.org/officeDocument/2006/relationships/hyperlink" Target="consultantplus://offline/ref=872CE06093E7012314A68028A56DBFE51DA8BAD7FC07C1260E50DFV0g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03C74AFB428A22C793A633D46C94F3371FAB07D8EA86C845A46A74E0D95EJ" TargetMode="External"/><Relationship Id="rId24" Type="http://schemas.openxmlformats.org/officeDocument/2006/relationships/hyperlink" Target="consultantplus://offline/ref=718A87ED0089745828D71FA79B9F0BB33B48ED626DA4801E13B1D09DF28B19A12A7A747Ao7eBL" TargetMode="External"/><Relationship Id="rId32" Type="http://schemas.openxmlformats.org/officeDocument/2006/relationships/hyperlink" Target="consultantplus://offline/ref=1CD62BBAD67A388168ADD49E178F84323922A199C96AF74D150B11A06CF9FD4B82CF1ECA863AEAmBh6L" TargetMode="External"/><Relationship Id="rId37" Type="http://schemas.openxmlformats.org/officeDocument/2006/relationships/hyperlink" Target="consultantplus://offline/ref=A0CF6C2CBD314943FC3838DF58BE8AAA4ED8F262169BDA32967CCDBAEFEDFDB0768E82001379002228E95939FFj6D4H" TargetMode="External"/><Relationship Id="rId40" Type="http://schemas.openxmlformats.org/officeDocument/2006/relationships/hyperlink" Target="consultantplus://offline/ref=F1AD148A6FC9F560BEF0054C635884832F4F89DAC4C6BD98BE09E84912F0706DAE6228E6855F2D07J578M" TargetMode="External"/><Relationship Id="rId45" Type="http://schemas.openxmlformats.org/officeDocument/2006/relationships/hyperlink" Target="consultantplus://offline/ref=ED2F5D3858BE6E8E303E1FBF84A4EE87954F8BD78C9D9DBD025F022662B0C029A15C1A42D0F1A828923429CD1EFA7D95CE8EEE103353F42421d8N" TargetMode="External"/><Relationship Id="rId53" Type="http://schemas.openxmlformats.org/officeDocument/2006/relationships/hyperlink" Target="consultantplus://offline/ref=ED2F5D3858BE6E8E303E1FBF84A4EE87954F8BD78C9D9DBD025F022662B0C029A15C1A42D0F0AF2B993429CD1EFA7D95CE8EEE103353F42421d8N" TargetMode="External"/><Relationship Id="rId58" Type="http://schemas.openxmlformats.org/officeDocument/2006/relationships/hyperlink" Target="consultantplus://offline/ref=AAC3632A3A80648EC742A1E49A9927E5010305053954FCB8FFA55DE4A56159BDA5E49A6BF1812DD590DD8CE663u2U8N" TargetMode="External"/><Relationship Id="rId66" Type="http://schemas.openxmlformats.org/officeDocument/2006/relationships/hyperlink" Target="https://login.consultant.ru/link/?req=doc&amp;base=LAW&amp;n=4534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B6446CD9D2C51844FE34C4DBA6D683173505E19321FEE2FB23567430F68DC0F4E4DB97F9DFDDF744F2B514BC145B05FF4E0BA86DC2D4F6gELDH" TargetMode="External"/><Relationship Id="rId23" Type="http://schemas.openxmlformats.org/officeDocument/2006/relationships/hyperlink" Target="https://login.consultant.ru/link/?req=doc&amp;base=LAW&amp;n=451777" TargetMode="External"/><Relationship Id="rId28" Type="http://schemas.openxmlformats.org/officeDocument/2006/relationships/hyperlink" Target="consultantplus://offline/ref=63B50B8FE32613079121772ADEFCC13B8478A04F7985675F0A167BF03902893EDEFB12E13DF59131CE0283284BA2515F8C34F876DF2Eh6l1K" TargetMode="External"/><Relationship Id="rId36" Type="http://schemas.openxmlformats.org/officeDocument/2006/relationships/hyperlink" Target="consultantplus://offline/ref=A0CF6C2CBD314943FC3827CE4DBE8AAA4ED2F6661FCC8D30C729C3BFE7BDA7A072C7D5040F711E3D2AF759j3D9H" TargetMode="External"/><Relationship Id="rId49" Type="http://schemas.openxmlformats.org/officeDocument/2006/relationships/hyperlink" Target="consultantplus://offline/ref=ED2F5D3858BE6E8E303E1FBF84A4EE87954F8BD78C9D9DBD025F022662B0C029A15C1A42D0F0AE2F983429CD1EFA7D95CE8EEE103353F42421d8N" TargetMode="External"/><Relationship Id="rId57" Type="http://schemas.openxmlformats.org/officeDocument/2006/relationships/hyperlink" Target="consultantplus://offline/ref=AAC3632A3A80648EC742A1E49A9927E5010307053853FCB8FFA55DE4A56159BDB7E4C267F38433DD93C8DAB7257D26CDE3768FBEB2B41437u5UEN" TargetMode="External"/><Relationship Id="rId61" Type="http://schemas.openxmlformats.org/officeDocument/2006/relationships/hyperlink" Target="consultantplus://offline/ref=AAC3632A3A80648EC742A1E49A9927E5010703013A51FCB8FFA55DE4A56159BDA5E49A6BF1812DD590DD8CE663u2U8N" TargetMode="External"/><Relationship Id="rId10" Type="http://schemas.openxmlformats.org/officeDocument/2006/relationships/hyperlink" Target="consultantplus://offline/ref=0103C74AFB428A22C793A633D46C94F3371FAB07D8EA86C845A46A74E09E5EE1934528FD7ED956J" TargetMode="External"/><Relationship Id="rId19" Type="http://schemas.openxmlformats.org/officeDocument/2006/relationships/hyperlink" Target="consultantplus://offline/ref=956CBBA3F34B1333FD25CEAB9338A6836A314F7749CBB210CB35E5ADC09815913E1A7C0B8A687F4CBAf2L" TargetMode="External"/><Relationship Id="rId31" Type="http://schemas.openxmlformats.org/officeDocument/2006/relationships/hyperlink" Target="consultantplus://offline/ref=060E1394F11B9D798A092395EC7C8190F1A5E8BF83A00DCE2C19556D8C5B91CE544EE47BE7854EB019BF2F6E7AF485E0051896A07C850ACA6566J" TargetMode="External"/><Relationship Id="rId44" Type="http://schemas.openxmlformats.org/officeDocument/2006/relationships/hyperlink" Target="consultantplus://offline/ref=F1AD148A6FC9F560BEF0054C635884832F4C88DCC7C8BD98BE09E84912JF70M" TargetMode="External"/><Relationship Id="rId52" Type="http://schemas.openxmlformats.org/officeDocument/2006/relationships/hyperlink" Target="consultantplus://offline/ref=ED2F5D3858BE6E8E303E1FBF84A4EE87954F8BD78C9D9DBD025F022662B0C029A15C1A42D0F0AF28923429CD1EFA7D95CE8EEE103353F42421d8N" TargetMode="External"/><Relationship Id="rId60" Type="http://schemas.openxmlformats.org/officeDocument/2006/relationships/hyperlink" Target="consultantplus://offline/ref=AAC3632A3A80648EC742A1E49A9927E5000F0D023955FCB8FFA55DE4A56159BDA5E49A6BF1812DD590DD8CE663u2U8N" TargetMode="External"/><Relationship Id="rId65" Type="http://schemas.openxmlformats.org/officeDocument/2006/relationships/hyperlink" Target="consultantplus://offline/ref=613AAA119277654E880A93D4B407E34E7712B7D0C541A9BD2F94441135E42141FDC155A9219F5C072C7B24B4CAr1D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AF4408796D0875AC91509B5D898204BC83FB930D2AF07B5C77823E1455FC566B5C30E7ADDBB195E73CFA32D43EF3B3B5C0F482353D3CF9KFO1L" TargetMode="External"/><Relationship Id="rId14" Type="http://schemas.openxmlformats.org/officeDocument/2006/relationships/hyperlink" Target="consultantplus://offline/ref=5DDAE01AC843CED32BA7230B2B94EDAA6AD1B0B4B9FCC911378491F3EF775CFE2ACDD57DFFC9wBG" TargetMode="External"/><Relationship Id="rId22" Type="http://schemas.openxmlformats.org/officeDocument/2006/relationships/hyperlink" Target="consultantplus://offline/ref=4E3ACE3070DC6F2DCB7916BD4C1E3933A0DB978EA38CEE31AB627D7A3845D57677D6CFBD8F63F072G0G0H" TargetMode="External"/><Relationship Id="rId27" Type="http://schemas.openxmlformats.org/officeDocument/2006/relationships/hyperlink" Target="consultantplus://offline/ref=63B50B8FE32613079121772ADEFCC13B8478AA4F7886675F0A167BF03902893ECCFB4AEE3DF68B3A934DC57D44hAl2K" TargetMode="External"/><Relationship Id="rId30" Type="http://schemas.openxmlformats.org/officeDocument/2006/relationships/hyperlink" Target="consultantplus://offline/ref=0F7B5C04B1B2DB8A8CE4AD1A00130F2F2CC1F512A653EDD3AEEB4A85241AA1755411064673279B5B3BF5CCB28933FE8505C99F0EE071uCN8I" TargetMode="External"/><Relationship Id="rId35" Type="http://schemas.openxmlformats.org/officeDocument/2006/relationships/hyperlink" Target="consultantplus://offline/ref=1CD62BBAD67A388168ADD49E178F84323922A199C96AF74D150B11A06CF9FD4B82CF1ECA863AEAmBh6L" TargetMode="External"/><Relationship Id="rId43" Type="http://schemas.openxmlformats.org/officeDocument/2006/relationships/hyperlink" Target="consultantplus://offline/ref=F1AD148A6FC9F560BEF0054C635884832C4580DFC4CABD98BE09E84912JF70M" TargetMode="External"/><Relationship Id="rId48" Type="http://schemas.openxmlformats.org/officeDocument/2006/relationships/hyperlink" Target="consultantplus://offline/ref=ED2F5D3858BE6E8E303E1FBF84A4EE87954F8BD78C9D9DBD025F022662B0C029A15C1A42D0F0AE2F9B3429CD1EFA7D95CE8EEE103353F42421d8N" TargetMode="External"/><Relationship Id="rId56" Type="http://schemas.openxmlformats.org/officeDocument/2006/relationships/hyperlink" Target="consultantplus://offline/ref=ED2F5D3858BE6E8E303E1FBF84A4EE87954F8BD78C9D9DBD025F022662B0C029A15C1A42D0F0AD209B3429CD1EFA7D95CE8EEE103353F42421d8N" TargetMode="External"/><Relationship Id="rId64" Type="http://schemas.openxmlformats.org/officeDocument/2006/relationships/hyperlink" Target="consultantplus://offline/ref=5CCB9D1C418122FD8C6ECA86ECBFFEE7395614DFEDF202F4E069B7D9ABFAADD9FC33EEBE484A7EF555257Dh016Q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ED2F5D3858BE6E8E303E1FBF84A4EE87954F8BD78C9D9DBD025F022662B0C029A15C1A45D7F3A17DCA7B289158AB6E97CD8EEC172F25d1N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67B1C50FC30FFE9EB761DE869B795184C8957F9FF59F2312B50A6B900SDtCI" TargetMode="External"/><Relationship Id="rId17" Type="http://schemas.openxmlformats.org/officeDocument/2006/relationships/hyperlink" Target="consultantplus://offline/ref=D57E675821D502076C70026314B69D6B098B4011D10208D0FD54D3E24431237BF13F995885741310NCv8L" TargetMode="External"/><Relationship Id="rId25" Type="http://schemas.openxmlformats.org/officeDocument/2006/relationships/hyperlink" Target="consultantplus://offline/ref=131E3EA3F4B7D8D323ABA97762DED34F78A9246A98E33F6FD6BE490B12173A9C415E4B44F3C08C9C16F75306FDZ1e7L" TargetMode="External"/><Relationship Id="rId33" Type="http://schemas.openxmlformats.org/officeDocument/2006/relationships/hyperlink" Target="consultantplus://offline/ref=1CD62BBAD67A388168ADD49E178F84323922A199C96AF74D150B11A06CF9FD4B82CF1ECA863AEAmBh6L" TargetMode="External"/><Relationship Id="rId38" Type="http://schemas.openxmlformats.org/officeDocument/2006/relationships/hyperlink" Target="consultantplus://offline/ref=76068C41EA8AC0178981D4C8755A2B624EE72158E069FFADDD4492D55584C65F2D6214C8EB2F4D2F935B464750qDvBI" TargetMode="External"/><Relationship Id="rId46" Type="http://schemas.openxmlformats.org/officeDocument/2006/relationships/hyperlink" Target="consultantplus://offline/ref=ED2F5D3858BE6E8E303E1FBF84A4EE87954F8BD78C9D9DBD025F022662B0C029A15C1A42D0F1AB2C923429CD1EFA7D95CE8EEE103353F42421d8N" TargetMode="External"/><Relationship Id="rId59" Type="http://schemas.openxmlformats.org/officeDocument/2006/relationships/hyperlink" Target="consultantplus://offline/ref=AAC3632A3A80648EC742A1E49A9927E5010305053954FCB8FFA55DE4A56159BDA5E49A6BF1812DD590DD8CE663u2U8N" TargetMode="External"/><Relationship Id="rId67" Type="http://schemas.openxmlformats.org/officeDocument/2006/relationships/hyperlink" Target="consultantplus://offline/ref=947657645129E5155FA1EDDC46B303B5E0AAA8AD08D53FD98B38C2122C4FF4FBB5DDFE5746C5CEFE92A718901790E7FEFCB0315A9F99sDfEP" TargetMode="External"/><Relationship Id="rId20" Type="http://schemas.openxmlformats.org/officeDocument/2006/relationships/hyperlink" Target="consultantplus://offline/ref=285FCB14D6BBF5A67A3801AE04BFCA865932138F94C66EF0F306B905D0nEO5K" TargetMode="External"/><Relationship Id="rId41" Type="http://schemas.openxmlformats.org/officeDocument/2006/relationships/hyperlink" Target="consultantplus://offline/ref=F1AD148A6FC9F560BEF0054C635884832F4F89DAC4C6BD98BE09E84912F0706DAE6228E6855F2D07J579M" TargetMode="External"/><Relationship Id="rId54" Type="http://schemas.openxmlformats.org/officeDocument/2006/relationships/hyperlink" Target="consultantplus://offline/ref=ED2F5D3858BE6E8E303E1FBF84A4EE87954F8BD78C9D9DBD025F022662B0C029A15C1A45D7F4A17DCA7B289158AB6E97CD8EEC172F25d1N" TargetMode="External"/><Relationship Id="rId62" Type="http://schemas.openxmlformats.org/officeDocument/2006/relationships/hyperlink" Target="consultantplus://offline/ref=60F2FF8EC1E9BE2CB43AAB1AB0937BD639895A7778362F7730829B3251502AC34DBD9E2B5E14C17721B00101ACFED66706A52535C60F451BzEs3F" TargetMode="External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3DF75-CF7C-4674-A43B-1E434DEB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29123</Words>
  <Characters>166003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dcterms:created xsi:type="dcterms:W3CDTF">2025-05-27T09:51:00Z</dcterms:created>
  <dcterms:modified xsi:type="dcterms:W3CDTF">2025-05-27T09:51:00Z</dcterms:modified>
</cp:coreProperties>
</file>