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6" w:rsidRPr="00E60DA0" w:rsidRDefault="00F43656" w:rsidP="00E60D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</w:pPr>
      <w:r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В соответствии с Положением</w:t>
      </w:r>
      <w:r w:rsidR="0032183A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0F49AB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Сосновоборский городск</w:t>
      </w:r>
      <w:r w:rsidR="000774A6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ой округ Ленинградской области»</w:t>
      </w:r>
      <w:r w:rsidR="000F49AB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32183A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от 30.11</w:t>
      </w:r>
      <w:r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.2021 года № 1</w:t>
      </w:r>
      <w:r w:rsidR="0032183A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7</w:t>
      </w:r>
      <w:r w:rsidR="000F49AB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7</w:t>
      </w:r>
      <w:r w:rsidR="00E60DA0"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E60DA0" w:rsidRPr="00E60DA0">
        <w:rPr>
          <w:rFonts w:ascii="Times New Roman" w:hAnsi="Times New Roman"/>
          <w:i/>
          <w:sz w:val="25"/>
          <w:szCs w:val="25"/>
          <w:u w:val="single"/>
        </w:rPr>
        <w:t>(в редакции решения совета депутатов от 26 февраля 2025 года № 28)</w:t>
      </w:r>
      <w:r w:rsidRPr="00E60DA0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.</w:t>
      </w:r>
    </w:p>
    <w:p w:rsidR="00F43656" w:rsidRPr="00E60DA0" w:rsidRDefault="00F43656" w:rsidP="00E60D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24"/>
        </w:rPr>
      </w:pPr>
    </w:p>
    <w:p w:rsidR="00E60DA0" w:rsidRPr="00F43656" w:rsidRDefault="00E60DA0" w:rsidP="00E60DA0">
      <w:pPr>
        <w:pStyle w:val="s15"/>
        <w:spacing w:before="0" w:beforeAutospacing="0" w:after="160" w:afterAutospacing="0" w:line="259" w:lineRule="auto"/>
        <w:ind w:firstLine="540"/>
        <w:jc w:val="center"/>
        <w:rPr>
          <w:color w:val="000000"/>
          <w:sz w:val="26"/>
          <w:szCs w:val="26"/>
          <w:u w:val="single"/>
        </w:rPr>
      </w:pPr>
      <w:r w:rsidRPr="00F43656">
        <w:rPr>
          <w:color w:val="000000"/>
          <w:sz w:val="26"/>
          <w:szCs w:val="26"/>
          <w:u w:val="single"/>
        </w:rPr>
        <w:t>Сведения о способах консультирования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Консультирование</w:t>
      </w:r>
      <w:r w:rsidRPr="00E60DA0">
        <w:rPr>
          <w:rFonts w:ascii="Times New Roman" w:hAnsi="Times New Roman"/>
          <w:b/>
          <w:sz w:val="25"/>
          <w:szCs w:val="25"/>
        </w:rPr>
        <w:t xml:space="preserve"> </w:t>
      </w:r>
      <w:r w:rsidRPr="00E60DA0">
        <w:rPr>
          <w:rFonts w:ascii="Times New Roman" w:hAnsi="Times New Roman"/>
          <w:sz w:val="25"/>
          <w:szCs w:val="25"/>
        </w:rPr>
        <w:t xml:space="preserve">контролируемых лиц и их представителей осуществляется инспекторами по следующим вопросам: 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 xml:space="preserve">1) организация и осуществление </w:t>
      </w:r>
      <w:proofErr w:type="gramStart"/>
      <w:r w:rsidRPr="00E60DA0">
        <w:rPr>
          <w:rFonts w:ascii="Times New Roman" w:hAnsi="Times New Roman"/>
          <w:sz w:val="25"/>
          <w:szCs w:val="25"/>
        </w:rPr>
        <w:t>муниципального</w:t>
      </w:r>
      <w:proofErr w:type="gramEnd"/>
      <w:r w:rsidRPr="00E60DA0">
        <w:rPr>
          <w:rFonts w:ascii="Times New Roman" w:hAnsi="Times New Roman"/>
          <w:sz w:val="25"/>
          <w:szCs w:val="25"/>
        </w:rPr>
        <w:t xml:space="preserve"> контроля на автомобильном транспорте и в дорожном хозяйстве;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2) порядок осуществления профилактических, контрольных мероприятий, установленных настоящим Положением;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3)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4) обжалования решений контрольных органов, действий (бездействия) их должностных лиц.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Консультирование контролируемых лиц осуществляется: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 xml:space="preserve">1) в виде устных разъяснений по телефону, посредством </w:t>
      </w:r>
      <w:proofErr w:type="spellStart"/>
      <w:r w:rsidRPr="00E60DA0">
        <w:rPr>
          <w:rFonts w:ascii="Times New Roman" w:hAnsi="Times New Roman"/>
          <w:sz w:val="25"/>
          <w:szCs w:val="25"/>
        </w:rPr>
        <w:t>видео-конференц-связи</w:t>
      </w:r>
      <w:proofErr w:type="spellEnd"/>
      <w:r w:rsidRPr="00E60DA0">
        <w:rPr>
          <w:rFonts w:ascii="Times New Roman" w:hAnsi="Times New Roman"/>
          <w:sz w:val="25"/>
          <w:szCs w:val="25"/>
        </w:rPr>
        <w:t>, 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E60DA0">
        <w:rPr>
          <w:rFonts w:ascii="Times New Roman" w:hAnsi="Times New Roman"/>
          <w:sz w:val="25"/>
          <w:szCs w:val="25"/>
        </w:rPr>
        <w:t>Сосновоборского</w:t>
      </w:r>
      <w:proofErr w:type="spellEnd"/>
      <w:r w:rsidRPr="00E60DA0">
        <w:rPr>
          <w:rFonts w:ascii="Times New Roman" w:hAnsi="Times New Roman"/>
          <w:sz w:val="25"/>
          <w:szCs w:val="25"/>
        </w:rPr>
        <w:t xml:space="preserve"> городского округа в сети «Интернет»: http://www.sbor.ru.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 xml:space="preserve">Должностными лицами, уполномоченными осуществлять контроль, ведется журнал учета консультирований, форма которого утверждается постановлением администрации </w:t>
      </w:r>
      <w:proofErr w:type="spellStart"/>
      <w:r w:rsidRPr="00E60DA0">
        <w:rPr>
          <w:rFonts w:ascii="Times New Roman" w:hAnsi="Times New Roman"/>
          <w:sz w:val="25"/>
          <w:szCs w:val="25"/>
        </w:rPr>
        <w:t>Сосновоборского</w:t>
      </w:r>
      <w:proofErr w:type="spellEnd"/>
      <w:r w:rsidRPr="00E60DA0">
        <w:rPr>
          <w:rFonts w:ascii="Times New Roman" w:hAnsi="Times New Roman"/>
          <w:sz w:val="25"/>
          <w:szCs w:val="25"/>
        </w:rPr>
        <w:t xml:space="preserve"> городского округа Ленинградской области.</w:t>
      </w:r>
    </w:p>
    <w:p w:rsidR="00E60DA0" w:rsidRPr="00E60DA0" w:rsidRDefault="00E60DA0" w:rsidP="00E60DA0">
      <w:pPr>
        <w:spacing w:after="0" w:line="259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60DA0">
        <w:rPr>
          <w:rFonts w:ascii="Times New Roman" w:hAnsi="Times New Roman"/>
          <w:sz w:val="25"/>
          <w:szCs w:val="25"/>
        </w:rPr>
        <w:t>Консультирование осуществляется без взимания платы.</w:t>
      </w:r>
    </w:p>
    <w:p w:rsidR="00E60DA0" w:rsidRDefault="00E60DA0" w:rsidP="00E60DA0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5"/>
          <w:szCs w:val="25"/>
        </w:rPr>
      </w:pP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>Консультирование осуществляется по адресу:</w:t>
      </w: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 xml:space="preserve">188540, </w:t>
      </w:r>
      <w:proofErr w:type="gramStart"/>
      <w:r w:rsidRPr="00E60DA0">
        <w:rPr>
          <w:rStyle w:val="bumpedfont15"/>
          <w:sz w:val="25"/>
          <w:szCs w:val="25"/>
        </w:rPr>
        <w:t>Ленинградская</w:t>
      </w:r>
      <w:proofErr w:type="gramEnd"/>
      <w:r w:rsidRPr="00E60DA0">
        <w:rPr>
          <w:rStyle w:val="bumpedfont15"/>
          <w:sz w:val="25"/>
          <w:szCs w:val="25"/>
        </w:rPr>
        <w:t xml:space="preserve"> обл., г. Сосновый Бор, ул. Ленинградская, д.46, кабинет 343.</w:t>
      </w: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>Справочный телефон должностных лиц, осуществляющих муниципальный контроль: (81369) 6-28-61.</w:t>
      </w: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>График (режим) приема должностными лицами, осуществляющими муниципальный контроль:</w:t>
      </w: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 xml:space="preserve">вторник: с 14-00 до 17-00 часов </w:t>
      </w:r>
    </w:p>
    <w:p w:rsidR="00E60DA0" w:rsidRPr="00E60DA0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5"/>
          <w:szCs w:val="25"/>
        </w:rPr>
      </w:pPr>
      <w:r w:rsidRPr="00E60DA0">
        <w:rPr>
          <w:rStyle w:val="bumpedfont15"/>
          <w:sz w:val="25"/>
          <w:szCs w:val="25"/>
        </w:rPr>
        <w:t xml:space="preserve">четверг: с 10-00 до 13-00 часов </w:t>
      </w:r>
    </w:p>
    <w:p w:rsidR="002A601F" w:rsidRPr="0032183A" w:rsidRDefault="00E60DA0" w:rsidP="00E60DA0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6"/>
          <w:szCs w:val="26"/>
        </w:rPr>
      </w:pPr>
      <w:r w:rsidRPr="00E60DA0">
        <w:rPr>
          <w:rStyle w:val="bumpedfont15"/>
          <w:sz w:val="25"/>
          <w:szCs w:val="25"/>
        </w:rPr>
        <w:t>обеденный перерыв с 13-00 до 14-00 часов</w:t>
      </w:r>
    </w:p>
    <w:sectPr w:rsidR="002A601F" w:rsidRPr="0032183A" w:rsidSect="00E60DA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1F"/>
    <w:rsid w:val="000774A6"/>
    <w:rsid w:val="000F49AB"/>
    <w:rsid w:val="00157265"/>
    <w:rsid w:val="002A601F"/>
    <w:rsid w:val="0032183A"/>
    <w:rsid w:val="003B4016"/>
    <w:rsid w:val="005129D8"/>
    <w:rsid w:val="005150F0"/>
    <w:rsid w:val="00602B4E"/>
    <w:rsid w:val="00611F46"/>
    <w:rsid w:val="006F455D"/>
    <w:rsid w:val="00DB01B6"/>
    <w:rsid w:val="00E60DA0"/>
    <w:rsid w:val="00F1418F"/>
    <w:rsid w:val="00F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60DA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List Paragraph"/>
    <w:basedOn w:val="a"/>
    <w:link w:val="a4"/>
    <w:qFormat/>
    <w:rsid w:val="00E60DA0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E60DA0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E60DA0"/>
    <w:rPr>
      <w:rFonts w:ascii="Arial" w:eastAsia="Times New Roman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E60D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DA0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link w:val="ConsPlusTitle1"/>
    <w:rsid w:val="00E60D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Title1">
    <w:name w:val="ConsPlusTitle1"/>
    <w:link w:val="ConsPlusTitle"/>
    <w:locked/>
    <w:rsid w:val="00E60DA0"/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 - Ким М.А.</dc:creator>
  <cp:lastModifiedBy>  </cp:lastModifiedBy>
  <cp:revision>2</cp:revision>
  <dcterms:created xsi:type="dcterms:W3CDTF">2025-03-05T11:33:00Z</dcterms:created>
  <dcterms:modified xsi:type="dcterms:W3CDTF">2025-03-05T11:33:00Z</dcterms:modified>
</cp:coreProperties>
</file>