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5EC" w:rsidRPr="00557061" w:rsidRDefault="005E65EC" w:rsidP="004E585F">
      <w:pPr>
        <w:spacing w:after="0"/>
        <w:jc w:val="center"/>
        <w:rPr>
          <w:color w:val="000000" w:themeColor="text1"/>
          <w:sz w:val="48"/>
          <w:szCs w:val="48"/>
        </w:rPr>
      </w:pPr>
    </w:p>
    <w:p w:rsidR="003F286E" w:rsidRDefault="003F286E" w:rsidP="004E585F">
      <w:pPr>
        <w:jc w:val="center"/>
        <w:rPr>
          <w:color w:val="000000" w:themeColor="text1"/>
        </w:rPr>
      </w:pPr>
    </w:p>
    <w:p w:rsidR="003F286E" w:rsidRDefault="003F286E" w:rsidP="003F286E">
      <w:pPr>
        <w:tabs>
          <w:tab w:val="left" w:pos="4575"/>
        </w:tabs>
      </w:pPr>
      <w:r>
        <w:tab/>
      </w:r>
    </w:p>
    <w:p w:rsidR="00671643" w:rsidRPr="00593EC7" w:rsidRDefault="003F286E" w:rsidP="00671643">
      <w:pPr>
        <w:spacing w:before="960"/>
        <w:ind w:firstLine="0"/>
        <w:jc w:val="center"/>
      </w:pPr>
      <w:r>
        <w:tab/>
      </w:r>
      <w:r w:rsidR="00671643" w:rsidRPr="00593EC7">
        <w:rPr>
          <w:noProof/>
          <w:lang w:eastAsia="ru-RU"/>
        </w:rPr>
        <w:drawing>
          <wp:inline distT="0" distB="0" distL="0" distR="0" wp14:anchorId="083B5DA1" wp14:editId="68839C70">
            <wp:extent cx="1860698" cy="2263413"/>
            <wp:effectExtent l="0" t="0" r="6350" b="3810"/>
            <wp:docPr id="42" name="Рисунок 42" descr="D:\Dropbox\Сосновый Бор\Шаблон оформления\ГербС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Сосновый Бор\Шаблон оформления\ГербС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814" cy="2263554"/>
                    </a:xfrm>
                    <a:prstGeom prst="rect">
                      <a:avLst/>
                    </a:prstGeom>
                    <a:noFill/>
                    <a:ln>
                      <a:noFill/>
                    </a:ln>
                  </pic:spPr>
                </pic:pic>
              </a:graphicData>
            </a:graphic>
          </wp:inline>
        </w:drawing>
      </w:r>
    </w:p>
    <w:p w:rsidR="00671643" w:rsidRPr="00593EC7" w:rsidRDefault="00671643" w:rsidP="00671643">
      <w:pPr>
        <w:spacing w:before="480"/>
        <w:ind w:firstLine="0"/>
        <w:jc w:val="center"/>
      </w:pPr>
    </w:p>
    <w:p w:rsidR="00671643" w:rsidRPr="00593EC7" w:rsidRDefault="00671643" w:rsidP="00671643">
      <w:pPr>
        <w:spacing w:before="1240"/>
        <w:ind w:firstLine="0"/>
        <w:jc w:val="center"/>
        <w:rPr>
          <w:sz w:val="48"/>
          <w:szCs w:val="48"/>
        </w:rPr>
      </w:pPr>
      <w:r w:rsidRPr="00593EC7">
        <w:rPr>
          <w:sz w:val="48"/>
          <w:szCs w:val="48"/>
        </w:rPr>
        <w:t>Схема водо</w:t>
      </w:r>
      <w:r>
        <w:rPr>
          <w:sz w:val="48"/>
          <w:szCs w:val="48"/>
        </w:rPr>
        <w:t xml:space="preserve">отведения </w:t>
      </w:r>
      <w:r w:rsidRPr="00593EC7">
        <w:rPr>
          <w:sz w:val="48"/>
          <w:szCs w:val="48"/>
        </w:rPr>
        <w:t>муниципального образования Сосновоборский городской округ</w:t>
      </w:r>
      <w:r>
        <w:rPr>
          <w:sz w:val="48"/>
          <w:szCs w:val="48"/>
        </w:rPr>
        <w:t xml:space="preserve"> Ленинградской области</w:t>
      </w:r>
      <w:r w:rsidRPr="00593EC7">
        <w:rPr>
          <w:sz w:val="48"/>
          <w:szCs w:val="48"/>
        </w:rPr>
        <w:t xml:space="preserve"> на период до 2048 года</w:t>
      </w:r>
    </w:p>
    <w:p w:rsidR="00671643" w:rsidRPr="00593EC7" w:rsidRDefault="00671643" w:rsidP="00671643">
      <w:pPr>
        <w:spacing w:after="0"/>
        <w:jc w:val="center"/>
        <w:rPr>
          <w:sz w:val="48"/>
          <w:szCs w:val="48"/>
        </w:rPr>
      </w:pPr>
    </w:p>
    <w:p w:rsidR="00671643" w:rsidRDefault="00671643" w:rsidP="003F286E">
      <w:pPr>
        <w:tabs>
          <w:tab w:val="left" w:pos="4575"/>
        </w:tabs>
      </w:pPr>
    </w:p>
    <w:p w:rsidR="00671643" w:rsidRPr="00671643" w:rsidRDefault="00671643" w:rsidP="00671643"/>
    <w:p w:rsidR="00671643" w:rsidRPr="00671643" w:rsidRDefault="00671643" w:rsidP="00671643"/>
    <w:p w:rsidR="00671643" w:rsidRPr="00671643" w:rsidRDefault="00671643" w:rsidP="00671643"/>
    <w:p w:rsidR="00671643" w:rsidRDefault="00671643" w:rsidP="00671643"/>
    <w:p w:rsidR="00671643" w:rsidRPr="00671643" w:rsidRDefault="00671643" w:rsidP="00671643"/>
    <w:p w:rsidR="00671643" w:rsidRPr="00671643" w:rsidRDefault="00671643" w:rsidP="00671643"/>
    <w:p w:rsidR="00671643" w:rsidRDefault="00671643" w:rsidP="00671643"/>
    <w:sdt>
      <w:sdtPr>
        <w:rPr>
          <w:rFonts w:ascii="Times New Roman" w:eastAsiaTheme="minorHAnsi" w:hAnsi="Times New Roman" w:cs="Times New Roman"/>
          <w:b w:val="0"/>
          <w:bCs w:val="0"/>
          <w:color w:val="000000" w:themeColor="text1"/>
          <w:sz w:val="24"/>
          <w:szCs w:val="24"/>
          <w:lang w:eastAsia="en-US"/>
        </w:rPr>
        <w:id w:val="-1481310796"/>
        <w:docPartObj>
          <w:docPartGallery w:val="Table of Contents"/>
          <w:docPartUnique/>
        </w:docPartObj>
      </w:sdtPr>
      <w:sdtEndPr/>
      <w:sdtContent>
        <w:p w:rsidR="004E585F" w:rsidRPr="00557061" w:rsidRDefault="004E585F" w:rsidP="004E585F">
          <w:pPr>
            <w:pStyle w:val="afe"/>
            <w:spacing w:before="0" w:after="240"/>
            <w:rPr>
              <w:color w:val="000000" w:themeColor="text1"/>
            </w:rPr>
          </w:pPr>
          <w:r w:rsidRPr="00557061">
            <w:rPr>
              <w:color w:val="000000" w:themeColor="text1"/>
            </w:rPr>
            <w:t>Оглавление</w:t>
          </w:r>
        </w:p>
        <w:p w:rsidR="00D779CC" w:rsidRPr="00B1724E" w:rsidRDefault="004A00B1" w:rsidP="00B1724E">
          <w:pPr>
            <w:pStyle w:val="1a"/>
            <w:spacing w:after="0" w:line="264" w:lineRule="auto"/>
            <w:ind w:firstLine="680"/>
            <w:rPr>
              <w:rFonts w:asciiTheme="minorHAnsi" w:eastAsiaTheme="minorEastAsia" w:hAnsiTheme="minorHAnsi" w:cstheme="minorBidi"/>
              <w:noProof/>
              <w:color w:val="000000" w:themeColor="text1"/>
              <w:sz w:val="22"/>
              <w:szCs w:val="22"/>
              <w:lang w:eastAsia="ru-RU"/>
            </w:rPr>
          </w:pPr>
          <w:r w:rsidRPr="00557061">
            <w:rPr>
              <w:color w:val="000000" w:themeColor="text1"/>
            </w:rPr>
            <w:fldChar w:fldCharType="begin"/>
          </w:r>
          <w:r w:rsidR="004E585F" w:rsidRPr="00557061">
            <w:rPr>
              <w:color w:val="000000" w:themeColor="text1"/>
            </w:rPr>
            <w:instrText xml:space="preserve"> TOC \o "1-4" \h \z \u </w:instrText>
          </w:r>
          <w:r w:rsidRPr="00557061">
            <w:rPr>
              <w:color w:val="000000" w:themeColor="text1"/>
            </w:rPr>
            <w:fldChar w:fldCharType="separate"/>
          </w:r>
          <w:hyperlink w:anchor="_Toc404944973" w:history="1">
            <w:r w:rsidR="00D779CC" w:rsidRPr="00B1724E">
              <w:rPr>
                <w:rStyle w:val="aff9"/>
                <w:noProof/>
                <w:color w:val="000000" w:themeColor="text1"/>
              </w:rPr>
              <w:t>ВВЕДЕНИЕ</w:t>
            </w:r>
            <w:r w:rsidR="00D779CC" w:rsidRPr="00B1724E">
              <w:rPr>
                <w:noProof/>
                <w:webHidden/>
                <w:color w:val="000000" w:themeColor="text1"/>
              </w:rPr>
              <w:tab/>
            </w:r>
            <w:r w:rsidRPr="00B1724E">
              <w:rPr>
                <w:noProof/>
                <w:webHidden/>
                <w:color w:val="000000" w:themeColor="text1"/>
              </w:rPr>
              <w:fldChar w:fldCharType="begin"/>
            </w:r>
            <w:r w:rsidR="00D779CC" w:rsidRPr="00B1724E">
              <w:rPr>
                <w:noProof/>
                <w:webHidden/>
                <w:color w:val="000000" w:themeColor="text1"/>
              </w:rPr>
              <w:instrText xml:space="preserve"> PAGEREF _Toc404944973 \h </w:instrText>
            </w:r>
            <w:r w:rsidRPr="00B1724E">
              <w:rPr>
                <w:noProof/>
                <w:webHidden/>
                <w:color w:val="000000" w:themeColor="text1"/>
              </w:rPr>
            </w:r>
            <w:r w:rsidRPr="00B1724E">
              <w:rPr>
                <w:noProof/>
                <w:webHidden/>
                <w:color w:val="000000" w:themeColor="text1"/>
              </w:rPr>
              <w:fldChar w:fldCharType="separate"/>
            </w:r>
            <w:r w:rsidR="00B1724E" w:rsidRPr="00B1724E">
              <w:rPr>
                <w:noProof/>
                <w:webHidden/>
                <w:color w:val="000000" w:themeColor="text1"/>
              </w:rPr>
              <w:t>6</w:t>
            </w:r>
            <w:r w:rsidRPr="00B1724E">
              <w:rPr>
                <w:noProof/>
                <w:webHidden/>
                <w:color w:val="000000" w:themeColor="text1"/>
              </w:rPr>
              <w:fldChar w:fldCharType="end"/>
            </w:r>
          </w:hyperlink>
        </w:p>
        <w:p w:rsidR="00D779CC" w:rsidRPr="00B1724E" w:rsidRDefault="002459FA" w:rsidP="00B1724E">
          <w:pPr>
            <w:pStyle w:val="1a"/>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74" w:history="1">
            <w:r w:rsidR="00D779CC" w:rsidRPr="00B1724E">
              <w:rPr>
                <w:rStyle w:val="aff9"/>
                <w:noProof/>
                <w:color w:val="000000" w:themeColor="text1"/>
              </w:rPr>
              <w:t>СХЕМА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_Toc404944974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w:t>
            </w:r>
            <w:r w:rsidR="004A00B1" w:rsidRPr="00B1724E">
              <w:rPr>
                <w:noProof/>
                <w:webHidden/>
                <w:color w:val="000000" w:themeColor="text1"/>
              </w:rPr>
              <w:fldChar w:fldCharType="end"/>
            </w:r>
          </w:hyperlink>
        </w:p>
        <w:p w:rsidR="00D779CC" w:rsidRPr="00B1724E" w:rsidRDefault="002459FA" w:rsidP="00B1724E">
          <w:pPr>
            <w:pStyle w:val="41"/>
            <w:tabs>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75" w:history="1">
            <w:r w:rsidR="00D779CC" w:rsidRPr="00B1724E">
              <w:rPr>
                <w:rStyle w:val="aff9"/>
                <w:noProof/>
                <w:color w:val="000000" w:themeColor="text1"/>
              </w:rPr>
              <w:t>1. Существующее положение в сфере водоотведения городского округа</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_Toc404944975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76" w:history="1">
            <w:r w:rsidR="00D779CC" w:rsidRPr="00B1724E">
              <w:rPr>
                <w:rStyle w:val="aff9"/>
                <w:noProof/>
                <w:color w:val="000000" w:themeColor="text1"/>
              </w:rPr>
              <w:t>1.1.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_Toc404944976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77" w:history="1">
            <w:r w:rsidR="00D779CC" w:rsidRPr="00B1724E">
              <w:rPr>
                <w:rStyle w:val="aff9"/>
                <w:noProof/>
                <w:color w:val="000000" w:themeColor="text1"/>
              </w:rPr>
              <w:t>1.1.1.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Система водоотведения хозяйственно-бытовых стоков</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_Toc404944977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78" w:history="1">
            <w:r w:rsidR="00D779CC" w:rsidRPr="00B1724E">
              <w:rPr>
                <w:rStyle w:val="aff9"/>
                <w:noProof/>
                <w:color w:val="000000" w:themeColor="text1"/>
              </w:rPr>
              <w:t>1.1.2.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Система водоотведения ливневых стоков.</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_Toc404944978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16</w:t>
            </w:r>
            <w:r w:rsidR="004A00B1" w:rsidRPr="00B1724E">
              <w:rPr>
                <w:noProof/>
                <w:webHidden/>
                <w:color w:val="000000" w:themeColor="text1"/>
              </w:rPr>
              <w:fldChar w:fldCharType="end"/>
            </w:r>
          </w:hyperlink>
        </w:p>
        <w:p w:rsidR="00D779CC" w:rsidRPr="00B1724E" w:rsidRDefault="002459FA" w:rsidP="00B1724E">
          <w:pPr>
            <w:pStyle w:val="22"/>
            <w:tabs>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79" w:history="1">
            <w:r w:rsidR="00D779CC" w:rsidRPr="00B1724E">
              <w:rPr>
                <w:rStyle w:val="aff9"/>
                <w:noProof/>
                <w:color w:val="000000" w:themeColor="text1"/>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_Toc404944979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17</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0" w:history="1">
            <w:r w:rsidR="00D779CC" w:rsidRPr="00B1724E">
              <w:rPr>
                <w:rStyle w:val="aff9"/>
                <w:noProof/>
                <w:color w:val="000000" w:themeColor="text1"/>
              </w:rPr>
              <w:t>1.2.2.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Система водоотведения ливневых стоков</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_Toc404944980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22</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1" w:history="1">
            <w:r w:rsidR="00D779CC" w:rsidRPr="00B1724E">
              <w:rPr>
                <w:rStyle w:val="aff9"/>
                <w:noProof/>
                <w:color w:val="000000" w:themeColor="text1"/>
              </w:rPr>
              <w:t>1.3.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_Toc404944981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27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2" w:history="1">
            <w:r w:rsidR="00D779CC" w:rsidRPr="00B1724E">
              <w:rPr>
                <w:rStyle w:val="aff9"/>
                <w:noProof/>
                <w:color w:val="000000" w:themeColor="text1"/>
              </w:rPr>
              <w:t>1.4.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_Toc404944982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29</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3" w:history="1">
            <w:r w:rsidR="00D779CC" w:rsidRPr="00B1724E">
              <w:rPr>
                <w:rStyle w:val="aff9"/>
                <w:noProof/>
                <w:color w:val="000000" w:themeColor="text1"/>
              </w:rPr>
              <w:t>1.5.</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состояния и функционирования канализационных коллекторов и сетей, и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_Toc404944983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30</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4" w:history="1">
            <w:r w:rsidR="00D779CC" w:rsidRPr="00B1724E">
              <w:rPr>
                <w:rStyle w:val="aff9"/>
                <w:noProof/>
                <w:color w:val="000000" w:themeColor="text1"/>
              </w:rPr>
              <w:t>1.6.</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Оценка безопасности и надежности централизованных систем водоотведения и их управляемости</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_Toc404944984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35</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5" w:history="1">
            <w:r w:rsidR="00D779CC" w:rsidRPr="00B1724E">
              <w:rPr>
                <w:rStyle w:val="aff9"/>
                <w:noProof/>
                <w:color w:val="000000" w:themeColor="text1"/>
              </w:rPr>
              <w:t>1.7.</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Оценка воздействия сбросов сточных вод через централизованную систему водоотведения на окружающую среду</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_Toc404944985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6" w:history="1">
            <w:r w:rsidR="00D779CC" w:rsidRPr="00B1724E">
              <w:rPr>
                <w:rStyle w:val="aff9"/>
                <w:noProof/>
                <w:color w:val="000000" w:themeColor="text1"/>
              </w:rPr>
              <w:t>1.8.</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территорий муниципального образования, не охваченных централизованной системой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_Toc404944986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7" w:history="1">
            <w:r w:rsidR="00D779CC" w:rsidRPr="00B1724E">
              <w:rPr>
                <w:rStyle w:val="aff9"/>
                <w:noProof/>
                <w:color w:val="000000" w:themeColor="text1"/>
              </w:rPr>
              <w:t>1.9.</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существующих технических и технологических проблем системы водоотведения городского округа</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_Toc404944987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8" w:history="1">
            <w:r w:rsidR="00D779CC" w:rsidRPr="00B1724E">
              <w:rPr>
                <w:rStyle w:val="aff9"/>
                <w:rFonts w:ascii="Symbol" w:hAnsi="Symbol"/>
                <w:noProof/>
                <w:color w:val="000000" w:themeColor="text1"/>
              </w:rPr>
              <w:t></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Балансы сточных вод в системе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_Toc404944988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38</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89" w:history="1">
            <w:r w:rsidR="00D779CC" w:rsidRPr="00B1724E">
              <w:rPr>
                <w:rStyle w:val="aff9"/>
                <w:noProof/>
                <w:color w:val="000000" w:themeColor="text1"/>
              </w:rPr>
              <w:t>2.1.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Баланс поступления сточных вод в централизованную систему водоотведения и отведения стоков по технологическим зонам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_Toc404944989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38</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0" w:history="1">
            <w:r w:rsidR="00D779CC" w:rsidRPr="00B1724E">
              <w:rPr>
                <w:rStyle w:val="aff9"/>
                <w:noProof/>
                <w:color w:val="000000" w:themeColor="text1"/>
              </w:rPr>
              <w:t>2.2.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_Toc404944990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41</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1" w:history="1">
            <w:r w:rsidR="00D779CC" w:rsidRPr="00B1724E">
              <w:rPr>
                <w:rStyle w:val="aff9"/>
                <w:noProof/>
                <w:color w:val="000000" w:themeColor="text1"/>
              </w:rPr>
              <w:t>2.3.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_Toc404944991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41</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2" w:history="1">
            <w:r w:rsidR="00D779CC" w:rsidRPr="00B1724E">
              <w:rPr>
                <w:rStyle w:val="aff9"/>
                <w:noProof/>
                <w:color w:val="000000" w:themeColor="text1"/>
              </w:rPr>
              <w:t>2.4.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_Toc404944992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43</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3" w:history="1">
            <w:r w:rsidR="00D779CC" w:rsidRPr="00B1724E">
              <w:rPr>
                <w:rStyle w:val="aff9"/>
                <w:noProof/>
                <w:color w:val="000000" w:themeColor="text1"/>
              </w:rPr>
              <w:t>2.4.1.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Ретроспективный баланс поступления сточных вод в централизованную систему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_Toc404944993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43</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4" w:history="1">
            <w:r w:rsidR="00D779CC" w:rsidRPr="00B1724E">
              <w:rPr>
                <w:rStyle w:val="aff9"/>
                <w:noProof/>
                <w:color w:val="000000" w:themeColor="text1"/>
              </w:rPr>
              <w:t>2.4.2.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Анализ ретроспективного баланса</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_Toc404944994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45</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5" w:history="1">
            <w:r w:rsidR="00D779CC" w:rsidRPr="00B1724E">
              <w:rPr>
                <w:rStyle w:val="aff9"/>
                <w:noProof/>
                <w:color w:val="000000" w:themeColor="text1"/>
              </w:rPr>
              <w:t>2.4.3.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Зоны резервов и дефицитов производственных мощностей</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_Toc404944995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46</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6" w:history="1">
            <w:r w:rsidR="00D779CC" w:rsidRPr="00B1724E">
              <w:rPr>
                <w:rStyle w:val="aff9"/>
                <w:noProof/>
                <w:color w:val="000000" w:themeColor="text1"/>
              </w:rPr>
              <w:t>2.5.</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округа</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_Toc404944996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48</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7" w:history="1">
            <w:r w:rsidR="00D779CC" w:rsidRPr="00B1724E">
              <w:rPr>
                <w:rStyle w:val="aff9"/>
                <w:noProof/>
                <w:color w:val="000000" w:themeColor="text1"/>
              </w:rPr>
              <w:t>2.5.1.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Различные сценарии развития централизованных систем водоотведения в зависимости от различных сценариев развития округа</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_Toc404944997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48</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8" w:history="1">
            <w:r w:rsidR="00D779CC" w:rsidRPr="00B1724E">
              <w:rPr>
                <w:rStyle w:val="aff9"/>
                <w:noProof/>
                <w:color w:val="000000" w:themeColor="text1"/>
              </w:rPr>
              <w:t>2.5.2.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Прогнозные балансы поступления сточных вод</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_Toc404944998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48</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4999" w:history="1">
            <w:r w:rsidR="00D779CC" w:rsidRPr="00B1724E">
              <w:rPr>
                <w:rStyle w:val="aff9"/>
                <w:noProof/>
                <w:color w:val="000000" w:themeColor="text1"/>
              </w:rPr>
              <w:t>2.5.3.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Прогнозные балансы поступления сточных вод ливневой канализации</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_Toc404944999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52</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0" w:history="1">
            <w:r w:rsidR="00D779CC" w:rsidRPr="00B1724E">
              <w:rPr>
                <w:rStyle w:val="aff9"/>
                <w:noProof/>
                <w:color w:val="000000" w:themeColor="text1"/>
              </w:rPr>
              <w:t>2.5.4.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Анализ сценариев развития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_Toc404945000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58</w:t>
            </w:r>
            <w:r w:rsidR="004A00B1" w:rsidRPr="00B1724E">
              <w:rPr>
                <w:noProof/>
                <w:webHidden/>
                <w:color w:val="000000" w:themeColor="text1"/>
              </w:rPr>
              <w:fldChar w:fldCharType="end"/>
            </w:r>
          </w:hyperlink>
        </w:p>
        <w:p w:rsidR="00D779CC" w:rsidRPr="00B1724E"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1" w:history="1">
            <w:r w:rsidR="00D779CC" w:rsidRPr="00B1724E">
              <w:rPr>
                <w:rStyle w:val="aff9"/>
                <w:noProof/>
                <w:color w:val="000000" w:themeColor="text1"/>
              </w:rPr>
              <w:t>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Прогноз объема сточных вод</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_Toc404945001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59</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2" w:history="1">
            <w:r w:rsidR="00D779CC" w:rsidRPr="00B1724E">
              <w:rPr>
                <w:rStyle w:val="aff9"/>
                <w:noProof/>
                <w:color w:val="000000" w:themeColor="text1"/>
              </w:rPr>
              <w:t>3.1.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Хозяйственно-бытовая канализация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_Toc404945002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59</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3" w:history="1">
            <w:r w:rsidR="00D779CC" w:rsidRPr="00B1724E">
              <w:rPr>
                <w:rStyle w:val="aff9"/>
                <w:noProof/>
                <w:color w:val="000000" w:themeColor="text1"/>
              </w:rPr>
              <w:t>3.1.1.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 фактическом и ожидаемом поступлении сточных вод</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_Toc404945003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59</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4" w:history="1">
            <w:r w:rsidR="00D779CC" w:rsidRPr="00B1724E">
              <w:rPr>
                <w:rStyle w:val="aff9"/>
                <w:noProof/>
                <w:color w:val="000000" w:themeColor="text1"/>
              </w:rPr>
              <w:t>3.1.2.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структуры централизованной системы водоотведения (эксплуатационные и технологические зоны)</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_Toc404945004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71</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5" w:history="1">
            <w:r w:rsidR="00D779CC" w:rsidRPr="00B1724E">
              <w:rPr>
                <w:rStyle w:val="aff9"/>
                <w:noProof/>
                <w:color w:val="000000" w:themeColor="text1"/>
              </w:rPr>
              <w:t>3.1.3.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_Toc404945005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75</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6" w:history="1">
            <w:r w:rsidR="00D779CC" w:rsidRPr="00B1724E">
              <w:rPr>
                <w:rStyle w:val="aff9"/>
                <w:noProof/>
                <w:color w:val="000000" w:themeColor="text1"/>
              </w:rPr>
              <w:t>3.1.4.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Результаты анализа гидравлических режимов и режимов работы элементов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_Toc404945006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77</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7" w:history="1">
            <w:r w:rsidR="00D779CC" w:rsidRPr="00B1724E">
              <w:rPr>
                <w:rStyle w:val="aff9"/>
                <w:noProof/>
                <w:color w:val="000000" w:themeColor="text1"/>
              </w:rPr>
              <w:t>3.1.5.</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Анализ резервов производственных мощностей очистных сооружений системы водоотведения и возможности расширения зоны их действия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_Toc404945007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77</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8" w:history="1">
            <w:r w:rsidR="00D779CC" w:rsidRPr="00B1724E">
              <w:rPr>
                <w:rStyle w:val="aff9"/>
                <w:noProof/>
                <w:color w:val="000000" w:themeColor="text1"/>
              </w:rPr>
              <w:t>3.1.6.</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Канализационные насосные станции</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_Toc404945008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09" w:history="1">
            <w:r w:rsidR="00D779CC" w:rsidRPr="00B1724E">
              <w:rPr>
                <w:rStyle w:val="aff9"/>
                <w:noProof/>
                <w:color w:val="000000" w:themeColor="text1"/>
              </w:rPr>
              <w:t>3.2.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Ливневая канализация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_Toc404945009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79</w:t>
            </w:r>
            <w:r w:rsidR="004A00B1" w:rsidRPr="00B1724E">
              <w:rPr>
                <w:noProof/>
                <w:webHidden/>
                <w:color w:val="000000" w:themeColor="text1"/>
              </w:rPr>
              <w:fldChar w:fldCharType="end"/>
            </w:r>
          </w:hyperlink>
        </w:p>
        <w:p w:rsidR="00D779CC" w:rsidRPr="00B1724E" w:rsidRDefault="002459FA" w:rsidP="00B1724E">
          <w:pPr>
            <w:pStyle w:val="3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0" w:history="1">
            <w:r w:rsidR="00D779CC" w:rsidRPr="00B1724E">
              <w:rPr>
                <w:rStyle w:val="aff9"/>
                <w:noProof/>
                <w:color w:val="000000" w:themeColor="text1"/>
              </w:rPr>
              <w:t>3.2.1.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 схеме развития ливневой системы</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_Toc404945010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79</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1" w:history="1">
            <w:r w:rsidR="00D779CC" w:rsidRPr="00B1724E">
              <w:rPr>
                <w:rStyle w:val="aff9"/>
                <w:noProof/>
                <w:color w:val="000000" w:themeColor="text1"/>
              </w:rPr>
              <w:t>3.3.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Результаты анализа гидравлических режимов и режимов работы элементов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_Toc404945011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110</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2" w:history="1">
            <w:r w:rsidR="00D779CC" w:rsidRPr="00B1724E">
              <w:rPr>
                <w:rStyle w:val="aff9"/>
                <w:noProof/>
                <w:color w:val="000000" w:themeColor="text1"/>
              </w:rPr>
              <w:t>3.4.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Анализ резервов производственных мощностей очистных сооружений системы водоотведения и возможности расширения зоны их действия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_Toc404945012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110</w:t>
            </w:r>
            <w:r w:rsidR="004A00B1" w:rsidRPr="00B1724E">
              <w:rPr>
                <w:noProof/>
                <w:webHidden/>
                <w:color w:val="000000" w:themeColor="text1"/>
              </w:rPr>
              <w:fldChar w:fldCharType="end"/>
            </w:r>
          </w:hyperlink>
        </w:p>
        <w:p w:rsidR="00D779CC" w:rsidRPr="00B1724E" w:rsidRDefault="002459FA" w:rsidP="00B1724E">
          <w:pPr>
            <w:pStyle w:val="22"/>
            <w:tabs>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3" w:history="1">
            <w:r w:rsidR="00D779CC" w:rsidRPr="00B1724E">
              <w:rPr>
                <w:rStyle w:val="aff9"/>
                <w:rFonts w:asciiTheme="majorHAnsi" w:eastAsiaTheme="majorEastAsia" w:hAnsiTheme="majorHAnsi" w:cstheme="majorBidi"/>
                <w:bCs/>
                <w:noProof/>
                <w:color w:val="000000" w:themeColor="text1"/>
              </w:rPr>
              <w:t xml:space="preserve">3.5. </w:t>
            </w:r>
            <w:r w:rsidR="00D779CC" w:rsidRPr="00B1724E">
              <w:rPr>
                <w:rStyle w:val="aff9"/>
                <w:rFonts w:eastAsia="MS Mincho"/>
                <w:noProof/>
                <w:color w:val="000000" w:themeColor="text1"/>
              </w:rPr>
              <w:t>Гарантирующая организация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_Toc404945013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111</w:t>
            </w:r>
            <w:r w:rsidR="004A00B1" w:rsidRPr="00B1724E">
              <w:rPr>
                <w:noProof/>
                <w:webHidden/>
                <w:color w:val="000000" w:themeColor="text1"/>
              </w:rPr>
              <w:fldChar w:fldCharType="end"/>
            </w:r>
          </w:hyperlink>
        </w:p>
        <w:p w:rsidR="00D779CC" w:rsidRPr="00B1724E"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4" w:history="1">
            <w:r w:rsidR="00D779CC" w:rsidRPr="00B1724E">
              <w:rPr>
                <w:rStyle w:val="aff9"/>
                <w:noProof/>
                <w:color w:val="000000" w:themeColor="text1"/>
              </w:rPr>
              <w:t>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Предложения по строительству, реконструкции и модернизации (техническому вооружению) объектов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_Toc404945014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115</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5" w:history="1">
            <w:r w:rsidR="00D779CC" w:rsidRPr="00B1724E">
              <w:rPr>
                <w:rStyle w:val="aff9"/>
                <w:noProof/>
                <w:color w:val="000000" w:themeColor="text1"/>
              </w:rPr>
              <w:t>4.1.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Основные направления, принципы, задачи и целевые показатели развития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_Toc404945015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115</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6" w:history="1">
            <w:r w:rsidR="00D779CC" w:rsidRPr="00B1724E">
              <w:rPr>
                <w:rStyle w:val="aff9"/>
                <w:noProof/>
                <w:color w:val="000000" w:themeColor="text1"/>
              </w:rPr>
              <w:t>4.2.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Перечень основных мероприятий по реализации схем водоотведения с разбивкой по годам, включая технические обоснования этих мероприятий</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_Toc404945016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120</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7" w:history="1">
            <w:r w:rsidR="00D779CC" w:rsidRPr="00B1724E">
              <w:rPr>
                <w:rStyle w:val="aff9"/>
                <w:noProof/>
                <w:color w:val="000000" w:themeColor="text1"/>
              </w:rPr>
              <w:t>4.3.</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Технические обоснования основных мероприятий по реализации схем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_Toc404945017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127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8" w:history="1">
            <w:r w:rsidR="00D779CC" w:rsidRPr="00B1724E">
              <w:rPr>
                <w:rStyle w:val="aff9"/>
                <w:noProof/>
                <w:color w:val="000000" w:themeColor="text1"/>
              </w:rPr>
              <w:t>4.4.</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 вновь строящихся, реконструируемых и предлагаемых к выводу из эксплуатации объектах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_Toc404945018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127</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19" w:history="1">
            <w:r w:rsidR="00D779CC" w:rsidRPr="00B1724E">
              <w:rPr>
                <w:rStyle w:val="aff9"/>
                <w:noProof/>
                <w:color w:val="000000" w:themeColor="text1"/>
              </w:rPr>
              <w:t>4.5.</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_Toc404945019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139</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0" w:history="1">
            <w:r w:rsidR="00D779CC" w:rsidRPr="00B1724E">
              <w:rPr>
                <w:rStyle w:val="aff9"/>
                <w:noProof/>
                <w:color w:val="000000" w:themeColor="text1"/>
              </w:rPr>
              <w:t>4.6.</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_Toc404945020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139</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1" w:history="1">
            <w:r w:rsidR="00D779CC" w:rsidRPr="00B1724E">
              <w:rPr>
                <w:rStyle w:val="aff9"/>
                <w:noProof/>
                <w:color w:val="000000" w:themeColor="text1"/>
              </w:rPr>
              <w:t>4.7.</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Границы и характеристики охранных зон сетей и сооружений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_Toc404945021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140</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2" w:history="1">
            <w:r w:rsidR="00D779CC" w:rsidRPr="00B1724E">
              <w:rPr>
                <w:rStyle w:val="aff9"/>
                <w:noProof/>
                <w:color w:val="000000" w:themeColor="text1"/>
              </w:rPr>
              <w:t>4.8.</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Границы планируемых зон размещения объектов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_Toc404945022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141</w:t>
            </w:r>
            <w:r w:rsidR="004A00B1" w:rsidRPr="00B1724E">
              <w:rPr>
                <w:noProof/>
                <w:webHidden/>
                <w:color w:val="000000" w:themeColor="text1"/>
              </w:rPr>
              <w:fldChar w:fldCharType="end"/>
            </w:r>
          </w:hyperlink>
        </w:p>
        <w:p w:rsidR="00D779CC" w:rsidRPr="00B1724E"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3" w:history="1">
            <w:r w:rsidR="00D779CC" w:rsidRPr="00B1724E">
              <w:rPr>
                <w:rStyle w:val="aff9"/>
                <w:noProof/>
                <w:color w:val="000000" w:themeColor="text1"/>
              </w:rPr>
              <w:t>5.</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Экологические аспекты мероприятий по строительству и реконструкции объектов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_Toc404945023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141</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4" w:history="1">
            <w:r w:rsidR="00D779CC" w:rsidRPr="00B1724E">
              <w:rPr>
                <w:rStyle w:val="aff9"/>
                <w:noProof/>
                <w:color w:val="000000" w:themeColor="text1"/>
              </w:rPr>
              <w:t>5.1.</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_Toc404945024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141</w:t>
            </w:r>
            <w:r w:rsidR="004A00B1" w:rsidRPr="00B1724E">
              <w:rPr>
                <w:noProof/>
                <w:webHidden/>
                <w:color w:val="000000" w:themeColor="text1"/>
              </w:rPr>
              <w:fldChar w:fldCharType="end"/>
            </w:r>
          </w:hyperlink>
        </w:p>
        <w:p w:rsidR="00D779CC" w:rsidRPr="00B1724E" w:rsidRDefault="002459FA" w:rsidP="00B1724E">
          <w:pPr>
            <w:pStyle w:val="22"/>
            <w:tabs>
              <w:tab w:val="left" w:pos="140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5" w:history="1">
            <w:r w:rsidR="00D779CC" w:rsidRPr="00B1724E">
              <w:rPr>
                <w:rStyle w:val="aff9"/>
                <w:noProof/>
                <w:color w:val="000000" w:themeColor="text1"/>
              </w:rPr>
              <w:t>5.2.</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Сведения о применении методов, безопасных для окружающей среды, при утилизации осадков сточных вод</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_Toc404945025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142</w:t>
            </w:r>
            <w:r w:rsidR="004A00B1" w:rsidRPr="00B1724E">
              <w:rPr>
                <w:noProof/>
                <w:webHidden/>
                <w:color w:val="000000" w:themeColor="text1"/>
              </w:rPr>
              <w:fldChar w:fldCharType="end"/>
            </w:r>
          </w:hyperlink>
        </w:p>
        <w:p w:rsidR="00D779CC" w:rsidRPr="00B1724E"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6" w:history="1">
            <w:r w:rsidR="00D779CC" w:rsidRPr="00B1724E">
              <w:rPr>
                <w:rStyle w:val="aff9"/>
                <w:noProof/>
                <w:color w:val="000000" w:themeColor="text1"/>
              </w:rPr>
              <w:t>6.</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_Toc404945026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143</w:t>
            </w:r>
            <w:r w:rsidR="004A00B1" w:rsidRPr="00B1724E">
              <w:rPr>
                <w:noProof/>
                <w:webHidden/>
                <w:color w:val="000000" w:themeColor="text1"/>
              </w:rPr>
              <w:fldChar w:fldCharType="end"/>
            </w:r>
          </w:hyperlink>
        </w:p>
        <w:p w:rsidR="00D779CC" w:rsidRPr="00B1724E"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7" w:history="1">
            <w:r w:rsidR="00D779CC" w:rsidRPr="00B1724E">
              <w:rPr>
                <w:rStyle w:val="aff9"/>
                <w:noProof/>
                <w:color w:val="000000" w:themeColor="text1"/>
              </w:rPr>
              <w:t>7.</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Целевые показатели развития централизованной системы водоотведения</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_Toc404945027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150</w:t>
            </w:r>
            <w:r w:rsidR="004A00B1" w:rsidRPr="00B1724E">
              <w:rPr>
                <w:noProof/>
                <w:webHidden/>
                <w:color w:val="000000" w:themeColor="text1"/>
              </w:rPr>
              <w:fldChar w:fldCharType="end"/>
            </w:r>
          </w:hyperlink>
        </w:p>
        <w:p w:rsidR="00D779CC" w:rsidRPr="00B1724E"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8" w:history="1">
            <w:r w:rsidR="00D779CC" w:rsidRPr="00B1724E">
              <w:rPr>
                <w:rStyle w:val="aff9"/>
                <w:noProof/>
                <w:color w:val="000000" w:themeColor="text1"/>
              </w:rPr>
              <w:t>8.</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_Toc404945028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150</w:t>
            </w:r>
            <w:r w:rsidR="004A00B1" w:rsidRPr="00B1724E">
              <w:rPr>
                <w:noProof/>
                <w:webHidden/>
                <w:color w:val="000000" w:themeColor="text1"/>
              </w:rPr>
              <w:fldChar w:fldCharType="end"/>
            </w:r>
          </w:hyperlink>
        </w:p>
        <w:p w:rsidR="00D779CC" w:rsidRPr="00557061" w:rsidRDefault="002459FA" w:rsidP="00B1724E">
          <w:pPr>
            <w:pStyle w:val="41"/>
            <w:tabs>
              <w:tab w:val="left" w:pos="1960"/>
              <w:tab w:val="right" w:leader="dot" w:pos="9629"/>
            </w:tabs>
            <w:spacing w:after="0" w:line="264" w:lineRule="auto"/>
            <w:ind w:firstLine="680"/>
            <w:rPr>
              <w:rFonts w:asciiTheme="minorHAnsi" w:eastAsiaTheme="minorEastAsia" w:hAnsiTheme="minorHAnsi" w:cstheme="minorBidi"/>
              <w:noProof/>
              <w:color w:val="000000" w:themeColor="text1"/>
              <w:sz w:val="22"/>
              <w:szCs w:val="22"/>
              <w:lang w:eastAsia="ru-RU"/>
            </w:rPr>
          </w:pPr>
          <w:hyperlink w:anchor="_Toc404945029" w:history="1">
            <w:r w:rsidR="00D779CC" w:rsidRPr="00B1724E">
              <w:rPr>
                <w:rStyle w:val="aff9"/>
                <w:noProof/>
                <w:color w:val="000000" w:themeColor="text1"/>
              </w:rPr>
              <w:t>9.</w:t>
            </w:r>
            <w:r w:rsidR="00D779CC" w:rsidRPr="00B1724E">
              <w:rPr>
                <w:rFonts w:asciiTheme="minorHAnsi" w:eastAsiaTheme="minorEastAsia" w:hAnsiTheme="minorHAnsi" w:cstheme="minorBidi"/>
                <w:noProof/>
                <w:color w:val="000000" w:themeColor="text1"/>
                <w:sz w:val="22"/>
                <w:szCs w:val="22"/>
                <w:lang w:eastAsia="ru-RU"/>
              </w:rPr>
              <w:tab/>
            </w:r>
            <w:r w:rsidR="00D779CC" w:rsidRPr="00B1724E">
              <w:rPr>
                <w:rStyle w:val="aff9"/>
                <w:noProof/>
                <w:color w:val="000000" w:themeColor="text1"/>
              </w:rPr>
              <w:t>Электронная модель</w:t>
            </w:r>
            <w:r w:rsidR="00D779CC" w:rsidRPr="00B1724E">
              <w:rPr>
                <w:noProof/>
                <w:webHidden/>
                <w:color w:val="000000" w:themeColor="text1"/>
              </w:rPr>
              <w:tab/>
            </w:r>
            <w:r w:rsidR="004A00B1" w:rsidRPr="00B1724E">
              <w:rPr>
                <w:noProof/>
                <w:webHidden/>
                <w:color w:val="000000" w:themeColor="text1"/>
              </w:rPr>
              <w:fldChar w:fldCharType="begin"/>
            </w:r>
            <w:r w:rsidR="00D779CC" w:rsidRPr="00B1724E">
              <w:rPr>
                <w:noProof/>
                <w:webHidden/>
                <w:color w:val="000000" w:themeColor="text1"/>
              </w:rPr>
              <w:instrText xml:space="preserve"> PAGEREF _Toc404945029 \h </w:instrText>
            </w:r>
            <w:r w:rsidR="004A00B1" w:rsidRPr="00B1724E">
              <w:rPr>
                <w:noProof/>
                <w:webHidden/>
                <w:color w:val="000000" w:themeColor="text1"/>
              </w:rPr>
            </w:r>
            <w:r w:rsidR="004A00B1" w:rsidRPr="00B1724E">
              <w:rPr>
                <w:noProof/>
                <w:webHidden/>
                <w:color w:val="000000" w:themeColor="text1"/>
              </w:rPr>
              <w:fldChar w:fldCharType="separate"/>
            </w:r>
            <w:r w:rsidR="00B1724E" w:rsidRPr="00B1724E">
              <w:rPr>
                <w:noProof/>
                <w:webHidden/>
                <w:color w:val="000000" w:themeColor="text1"/>
              </w:rPr>
              <w:t>154</w:t>
            </w:r>
            <w:r w:rsidR="004A00B1" w:rsidRPr="00B1724E">
              <w:rPr>
                <w:noProof/>
                <w:webHidden/>
                <w:color w:val="000000" w:themeColor="text1"/>
              </w:rPr>
              <w:fldChar w:fldCharType="end"/>
            </w:r>
          </w:hyperlink>
        </w:p>
        <w:p w:rsidR="004E585F" w:rsidRPr="00557061" w:rsidRDefault="004A00B1" w:rsidP="000F443A">
          <w:pPr>
            <w:tabs>
              <w:tab w:val="left" w:pos="993"/>
              <w:tab w:val="right" w:leader="dot" w:pos="9498"/>
            </w:tabs>
            <w:spacing w:after="0" w:line="240" w:lineRule="auto"/>
            <w:ind w:right="567" w:firstLine="0"/>
            <w:rPr>
              <w:color w:val="000000" w:themeColor="text1"/>
              <w:sz w:val="28"/>
              <w:szCs w:val="28"/>
            </w:rPr>
          </w:pPr>
          <w:r w:rsidRPr="00557061">
            <w:rPr>
              <w:b/>
              <w:bCs/>
              <w:caps/>
              <w:noProof/>
              <w:color w:val="000000" w:themeColor="text1"/>
              <w:sz w:val="28"/>
              <w:szCs w:val="28"/>
            </w:rPr>
            <w:fldChar w:fldCharType="end"/>
          </w:r>
          <w:r w:rsidR="004E585F" w:rsidRPr="00557061">
            <w:rPr>
              <w:color w:val="000000" w:themeColor="text1"/>
              <w:sz w:val="28"/>
              <w:szCs w:val="28"/>
            </w:rPr>
            <w:br w:type="page"/>
          </w:r>
        </w:p>
        <w:p w:rsidR="004E585F" w:rsidRPr="00557061" w:rsidRDefault="004E585F" w:rsidP="004E585F">
          <w:pPr>
            <w:pStyle w:val="15"/>
            <w:numPr>
              <w:ilvl w:val="0"/>
              <w:numId w:val="0"/>
            </w:numPr>
            <w:ind w:firstLine="709"/>
            <w:jc w:val="center"/>
            <w:outlineLvl w:val="0"/>
            <w:rPr>
              <w:b/>
              <w:color w:val="000000" w:themeColor="text1"/>
            </w:rPr>
          </w:pPr>
          <w:bookmarkStart w:id="0" w:name="_Toc357588554"/>
          <w:bookmarkStart w:id="1" w:name="_Toc357589257"/>
          <w:bookmarkStart w:id="2" w:name="_Toc357590564"/>
          <w:bookmarkStart w:id="3" w:name="_Toc357590720"/>
          <w:bookmarkStart w:id="4" w:name="_Toc357592208"/>
          <w:bookmarkStart w:id="5" w:name="_Toc404944973"/>
          <w:r w:rsidRPr="00557061">
            <w:rPr>
              <w:b/>
              <w:color w:val="000000" w:themeColor="text1"/>
            </w:rPr>
            <w:lastRenderedPageBreak/>
            <w:t>ВВЕДЕНИЕ</w:t>
          </w:r>
          <w:bookmarkEnd w:id="0"/>
          <w:bookmarkEnd w:id="1"/>
          <w:bookmarkEnd w:id="2"/>
          <w:bookmarkEnd w:id="3"/>
          <w:bookmarkEnd w:id="4"/>
          <w:bookmarkEnd w:id="5"/>
        </w:p>
        <w:p w:rsidR="004E585F" w:rsidRPr="00557061" w:rsidRDefault="004E585F" w:rsidP="004E585F">
          <w:pPr>
            <w:ind w:firstLine="709"/>
            <w:rPr>
              <w:color w:val="000000" w:themeColor="text1"/>
              <w:sz w:val="28"/>
              <w:szCs w:val="28"/>
            </w:rPr>
          </w:pPr>
          <w:r w:rsidRPr="00557061">
            <w:rPr>
              <w:color w:val="000000" w:themeColor="text1"/>
              <w:sz w:val="28"/>
              <w:szCs w:val="28"/>
            </w:rPr>
            <w:t>Разработка проекта схемы водоотведения городского округа является логическим продолжением основного градостроительного документа последнего — генерального плана в части инженерного обеспечения территорий.</w:t>
          </w:r>
        </w:p>
        <w:p w:rsidR="004E585F" w:rsidRPr="00557061" w:rsidRDefault="004E585F" w:rsidP="004E585F">
          <w:pPr>
            <w:ind w:firstLine="709"/>
            <w:rPr>
              <w:strike/>
              <w:color w:val="000000" w:themeColor="text1"/>
              <w:sz w:val="28"/>
              <w:szCs w:val="28"/>
            </w:rPr>
          </w:pPr>
          <w:r w:rsidRPr="00557061">
            <w:rPr>
              <w:color w:val="000000" w:themeColor="text1"/>
              <w:sz w:val="28"/>
              <w:szCs w:val="28"/>
            </w:rPr>
            <w:t>В составе схемы водоотведения хозяйственно-бытовых и ливневых сточных вод предлагаются решения по повышению эффективности водоотведения городского округа, рационального распределения нагрузок между системами водоотведения, разрабатываются мероприятия по повышению надежности систем водоотведения, реконструкции канализационных сетей, а также решается вопрос о водоотведении перспективной застройки, определяются условия организации централизованного водоотведения.</w:t>
          </w:r>
        </w:p>
        <w:p w:rsidR="004E585F" w:rsidRPr="00557061" w:rsidRDefault="004E585F" w:rsidP="004E585F">
          <w:pPr>
            <w:ind w:firstLine="709"/>
            <w:rPr>
              <w:color w:val="000000" w:themeColor="text1"/>
              <w:sz w:val="28"/>
              <w:szCs w:val="28"/>
            </w:rPr>
          </w:pPr>
          <w:r w:rsidRPr="00557061">
            <w:rPr>
              <w:color w:val="000000" w:themeColor="text1"/>
              <w:sz w:val="28"/>
              <w:szCs w:val="28"/>
            </w:rPr>
            <w:t>На основании п. 8 Постановления Правительства РФ от 05.09.2013 N 782</w:t>
          </w:r>
          <w:r w:rsidRPr="00557061">
            <w:rPr>
              <w:color w:val="000000" w:themeColor="text1"/>
              <w:sz w:val="28"/>
              <w:szCs w:val="28"/>
            </w:rPr>
            <w:br/>
            <w:t>«О схемах водоснабжения и водоотведения», актуализация схемы водоотведения осуществляется при наличии одного из следующих условий:</w:t>
          </w:r>
        </w:p>
        <w:p w:rsidR="004E585F" w:rsidRPr="00557061" w:rsidRDefault="004E585F" w:rsidP="004E585F">
          <w:pPr>
            <w:ind w:firstLine="709"/>
            <w:rPr>
              <w:color w:val="000000" w:themeColor="text1"/>
              <w:sz w:val="28"/>
              <w:szCs w:val="28"/>
            </w:rPr>
          </w:pPr>
          <w:r w:rsidRPr="00557061">
            <w:rPr>
              <w:color w:val="000000" w:themeColor="text1"/>
              <w:sz w:val="28"/>
              <w:szCs w:val="28"/>
            </w:rPr>
            <w:t>а) ввод в эксплуатацию построенных, реконструированных и модернизированных объектов централизованных систем водоотведения;</w:t>
          </w:r>
        </w:p>
        <w:p w:rsidR="004E585F" w:rsidRPr="00557061" w:rsidRDefault="004E585F" w:rsidP="004E585F">
          <w:pPr>
            <w:ind w:firstLine="709"/>
            <w:rPr>
              <w:color w:val="000000" w:themeColor="text1"/>
              <w:sz w:val="28"/>
              <w:szCs w:val="28"/>
            </w:rPr>
          </w:pPr>
          <w:r w:rsidRPr="00557061">
            <w:rPr>
              <w:color w:val="000000" w:themeColor="text1"/>
              <w:sz w:val="28"/>
              <w:szCs w:val="28"/>
            </w:rPr>
            <w:t>в) проведение технического обследования централизованных систем водоотведения в период действия схемы водоотведения;</w:t>
          </w:r>
        </w:p>
        <w:p w:rsidR="004E585F" w:rsidRPr="00557061" w:rsidRDefault="004E585F" w:rsidP="004E585F">
          <w:pPr>
            <w:ind w:firstLine="709"/>
            <w:rPr>
              <w:color w:val="000000" w:themeColor="text1"/>
              <w:sz w:val="28"/>
              <w:szCs w:val="28"/>
            </w:rPr>
          </w:pPr>
          <w:r w:rsidRPr="00557061">
            <w:rPr>
              <w:color w:val="000000" w:themeColor="text1"/>
              <w:sz w:val="28"/>
              <w:szCs w:val="28"/>
            </w:rPr>
            <w:t>г)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4E585F" w:rsidRPr="00557061" w:rsidRDefault="004E585F" w:rsidP="004E585F">
          <w:pPr>
            <w:ind w:firstLine="709"/>
            <w:rPr>
              <w:color w:val="000000" w:themeColor="text1"/>
            </w:rPr>
          </w:pPr>
        </w:p>
        <w:p w:rsidR="004E585F" w:rsidRPr="00557061" w:rsidRDefault="004E585F" w:rsidP="004E585F">
          <w:pPr>
            <w:ind w:firstLine="0"/>
            <w:rPr>
              <w:color w:val="000000" w:themeColor="text1"/>
            </w:rPr>
          </w:pPr>
        </w:p>
        <w:p w:rsidR="004E585F" w:rsidRPr="00557061" w:rsidRDefault="004E585F" w:rsidP="004E585F">
          <w:pPr>
            <w:ind w:firstLine="0"/>
            <w:rPr>
              <w:color w:val="000000" w:themeColor="text1"/>
            </w:rPr>
            <w:sectPr w:rsidR="004E585F" w:rsidRPr="00557061" w:rsidSect="003242D2">
              <w:footerReference w:type="default" r:id="rId9"/>
              <w:footerReference w:type="first" r:id="rId10"/>
              <w:pgSz w:w="11906" w:h="16838"/>
              <w:pgMar w:top="1134" w:right="851" w:bottom="851" w:left="1134" w:header="708" w:footer="403" w:gutter="0"/>
              <w:cols w:space="708"/>
              <w:docGrid w:linePitch="381"/>
            </w:sectPr>
          </w:pPr>
        </w:p>
        <w:p w:rsidR="004E585F" w:rsidRPr="00557061" w:rsidRDefault="004E585F" w:rsidP="004E585F">
          <w:pPr>
            <w:pStyle w:val="aff1"/>
            <w:spacing w:after="240"/>
            <w:contextualSpacing w:val="0"/>
            <w:rPr>
              <w:color w:val="000000" w:themeColor="text1"/>
            </w:rPr>
          </w:pPr>
          <w:bookmarkStart w:id="6" w:name="_Существующее_положение_в"/>
          <w:bookmarkStart w:id="7" w:name="_Toc404944974"/>
          <w:bookmarkStart w:id="8" w:name="_Toc366081203"/>
          <w:bookmarkEnd w:id="6"/>
          <w:r w:rsidRPr="00557061">
            <w:rPr>
              <w:color w:val="000000" w:themeColor="text1"/>
            </w:rPr>
            <w:lastRenderedPageBreak/>
            <w:t>СХЕМА ВОДООТВЕДЕНИЯ</w:t>
          </w:r>
          <w:bookmarkEnd w:id="7"/>
        </w:p>
        <w:p w:rsidR="004E585F" w:rsidRPr="00557061" w:rsidRDefault="00B9694D" w:rsidP="00B9694D">
          <w:pPr>
            <w:pStyle w:val="4"/>
            <w:snapToGrid w:val="0"/>
            <w:spacing w:before="0" w:after="120" w:line="300" w:lineRule="auto"/>
            <w:ind w:firstLine="0"/>
            <w:rPr>
              <w:rFonts w:ascii="Times New Roman" w:hAnsi="Times New Roman" w:cs="Times New Roman"/>
              <w:b/>
              <w:color w:val="000000" w:themeColor="text1"/>
              <w:sz w:val="28"/>
              <w:szCs w:val="28"/>
            </w:rPr>
          </w:pPr>
          <w:bookmarkStart w:id="9" w:name="_Toc404944975"/>
          <w:r w:rsidRPr="00557061">
            <w:rPr>
              <w:rFonts w:ascii="Times New Roman" w:hAnsi="Times New Roman" w:cs="Times New Roman"/>
              <w:b/>
              <w:color w:val="000000" w:themeColor="text1"/>
              <w:sz w:val="28"/>
              <w:szCs w:val="28"/>
            </w:rPr>
            <w:t xml:space="preserve">1. </w:t>
          </w:r>
          <w:r w:rsidR="004E585F" w:rsidRPr="00557061">
            <w:rPr>
              <w:rFonts w:ascii="Times New Roman" w:hAnsi="Times New Roman" w:cs="Times New Roman"/>
              <w:b/>
              <w:color w:val="000000" w:themeColor="text1"/>
              <w:sz w:val="28"/>
              <w:szCs w:val="28"/>
            </w:rPr>
            <w:t>Существующее положение в сфере водоотведения</w:t>
          </w:r>
          <w:bookmarkEnd w:id="8"/>
          <w:r w:rsidR="004E585F" w:rsidRPr="00557061">
            <w:rPr>
              <w:rFonts w:ascii="Times New Roman" w:hAnsi="Times New Roman" w:cs="Times New Roman"/>
              <w:b/>
              <w:color w:val="000000" w:themeColor="text1"/>
              <w:sz w:val="28"/>
              <w:szCs w:val="28"/>
            </w:rPr>
            <w:t xml:space="preserve"> городского округа</w:t>
          </w:r>
          <w:bookmarkEnd w:id="9"/>
        </w:p>
        <w:p w:rsidR="004E585F" w:rsidRPr="00557061" w:rsidRDefault="004E585F" w:rsidP="003940B0">
          <w:pPr>
            <w:pStyle w:val="112"/>
            <w:numPr>
              <w:ilvl w:val="1"/>
              <w:numId w:val="60"/>
            </w:numPr>
            <w:outlineLvl w:val="1"/>
            <w:rPr>
              <w:color w:val="000000" w:themeColor="text1"/>
            </w:rPr>
          </w:pPr>
          <w:bookmarkStart w:id="10" w:name="_Toc366081204"/>
          <w:bookmarkStart w:id="11" w:name="_Toc404944976"/>
          <w:r w:rsidRPr="00557061">
            <w:rPr>
              <w:color w:val="000000" w:themeColor="text1"/>
            </w:rPr>
            <w:t xml:space="preserve">Описание структуры системы сбора, очистки и отведения сточных вод </w:t>
          </w:r>
          <w:bookmarkEnd w:id="10"/>
          <w:r w:rsidRPr="00557061">
            <w:rPr>
              <w:color w:val="000000" w:themeColor="text1"/>
            </w:rPr>
            <w:t>на территории городского округа и деление территории городского округа на эксплуатационные зоны</w:t>
          </w:r>
          <w:bookmarkEnd w:id="11"/>
        </w:p>
        <w:p w:rsidR="004E585F" w:rsidRPr="00557061" w:rsidRDefault="004E585F" w:rsidP="004E585F">
          <w:pPr>
            <w:ind w:firstLine="709"/>
            <w:rPr>
              <w:color w:val="000000" w:themeColor="text1"/>
              <w:sz w:val="28"/>
              <w:szCs w:val="28"/>
            </w:rPr>
          </w:pPr>
          <w:r w:rsidRPr="00557061">
            <w:rPr>
              <w:color w:val="000000" w:themeColor="text1"/>
              <w:sz w:val="28"/>
              <w:szCs w:val="28"/>
            </w:rPr>
            <w:t>Организацией, осуществляющей водоотведение от жилых домов, промышленных предприятий, объектов социального значения и коммерческих организаций городского округа, является СМУП «Водоканал». Предприятие подведомственно отделу городского хозяйства</w:t>
          </w:r>
          <w:r w:rsidR="001C55B4" w:rsidRPr="00557061">
            <w:rPr>
              <w:color w:val="000000" w:themeColor="text1"/>
              <w:sz w:val="28"/>
              <w:szCs w:val="28"/>
            </w:rPr>
            <w:t xml:space="preserve"> Администрации муниципального образования Сосновоборский городской округ Ленинградской области</w:t>
          </w:r>
          <w:r w:rsidRPr="00557061">
            <w:rPr>
              <w:color w:val="000000" w:themeColor="text1"/>
              <w:sz w:val="28"/>
              <w:szCs w:val="28"/>
            </w:rPr>
            <w:t>.</w:t>
          </w:r>
        </w:p>
        <w:p w:rsidR="004E585F" w:rsidRPr="00557061" w:rsidRDefault="004E585F" w:rsidP="004E585F">
          <w:pPr>
            <w:ind w:firstLine="709"/>
            <w:rPr>
              <w:color w:val="000000" w:themeColor="text1"/>
              <w:sz w:val="28"/>
              <w:szCs w:val="28"/>
            </w:rPr>
          </w:pPr>
          <w:r w:rsidRPr="00557061">
            <w:rPr>
              <w:color w:val="000000" w:themeColor="text1"/>
              <w:sz w:val="28"/>
              <w:szCs w:val="28"/>
            </w:rPr>
            <w:t>Система очистки, сбора и отведения сточных вод МО Сосновоборский городской округ включает в себя систему самотечных и напорных канализационных трубопроводов с размещенными на них канализационными насосными станциями (КНС) и канализационными очистными сооружениями хозяйственно-бытовой канализации (КОС).</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На территории Сосновоборского городского округа принята полная раздельная система канализации, разделяющая хозяйственно-бытовые и дренажно-ливневые сточные воды. </w:t>
          </w:r>
        </w:p>
        <w:p w:rsidR="004E585F" w:rsidRPr="00557061" w:rsidRDefault="004E585F" w:rsidP="003940B0">
          <w:pPr>
            <w:pStyle w:val="1112"/>
            <w:numPr>
              <w:ilvl w:val="2"/>
              <w:numId w:val="60"/>
            </w:numPr>
            <w:outlineLvl w:val="2"/>
            <w:rPr>
              <w:color w:val="000000" w:themeColor="text1"/>
              <w:szCs w:val="28"/>
            </w:rPr>
          </w:pPr>
          <w:bookmarkStart w:id="12" w:name="_Toc404944977"/>
          <w:r w:rsidRPr="00557061">
            <w:rPr>
              <w:color w:val="000000" w:themeColor="text1"/>
              <w:szCs w:val="28"/>
            </w:rPr>
            <w:t>Система водоотведения хозяйственно-бытовых стоков</w:t>
          </w:r>
          <w:bookmarkEnd w:id="12"/>
        </w:p>
        <w:p w:rsidR="004E585F" w:rsidRPr="00557061" w:rsidRDefault="004E585F" w:rsidP="004E585F">
          <w:pPr>
            <w:ind w:firstLine="709"/>
            <w:rPr>
              <w:color w:val="000000" w:themeColor="text1"/>
              <w:sz w:val="28"/>
              <w:szCs w:val="28"/>
            </w:rPr>
          </w:pPr>
          <w:r w:rsidRPr="00557061">
            <w:rPr>
              <w:color w:val="000000" w:themeColor="text1"/>
              <w:sz w:val="28"/>
              <w:szCs w:val="28"/>
            </w:rPr>
            <w:t>Графическое представление структуры системы водоотведения хозяйственно-бытовых сточных вод представлено на рис. 1.1.1.1.</w:t>
          </w:r>
        </w:p>
        <w:p w:rsidR="001C55B4" w:rsidRPr="00557061" w:rsidRDefault="002459FA" w:rsidP="001C55B4">
          <w:pPr>
            <w:ind w:firstLine="0"/>
            <w:rPr>
              <w:color w:val="000000" w:themeColor="text1"/>
            </w:rPr>
          </w:pPr>
          <w:r>
            <w:rPr>
              <w:noProof/>
              <w:color w:val="000000" w:themeColor="text1"/>
            </w:rPr>
            <w:pict>
              <v:roundrect id="Скругленный прямоугольник 49" o:spid="_x0000_s1052" style="position:absolute;left:0;text-align:left;margin-left:333pt;margin-top:11.45pt;width:105.65pt;height:54.2pt;z-index:25166848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" fillcolor="#a28e6a" strokecolor="#a28e6a" strokeweight=".5pt">
                <v:stroke joinstyle="miter"/>
                <v:path arrowok="t"/>
                <v:textbox style="mso-next-textbox:#Скругленный прямоугольник 49">
                  <w:txbxContent>
                    <w:p w:rsidR="003F286E" w:rsidRPr="001F5851" w:rsidRDefault="003F286E" w:rsidP="001C55B4">
                      <w:pPr>
                        <w:spacing w:after="0" w:line="240" w:lineRule="auto"/>
                        <w:ind w:firstLine="0"/>
                        <w:jc w:val="center"/>
                        <w:rPr>
                          <w:sz w:val="22"/>
                        </w:rPr>
                      </w:pPr>
                      <w:r>
                        <w:rPr>
                          <w:sz w:val="22"/>
                        </w:rPr>
                        <w:t>Предприятия промзоны</w:t>
                      </w:r>
                    </w:p>
                  </w:txbxContent>
                </v:textbox>
                <w10:wrap anchorx="margin"/>
              </v:roundrect>
            </w:pict>
          </w:r>
          <w:r>
            <w:rPr>
              <w:noProof/>
              <w:color w:val="000000" w:themeColor="text1"/>
            </w:rPr>
            <w:pict>
              <v:roundrect id="Скругленный прямоугольник 50" o:spid="_x0000_s1051" style="position:absolute;left:0;text-align:left;margin-left:258.25pt;margin-top:8.2pt;width:107.45pt;height:54.15pt;z-index:25166438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" fillcolor="#a28e6a" strokecolor="#a28e6a" strokeweight=".5pt">
                <v:stroke joinstyle="miter"/>
                <v:path arrowok="t"/>
                <v:textbox style="mso-next-textbox:#Скругленный прямоугольник 50">
                  <w:txbxContent>
                    <w:p w:rsidR="003F286E" w:rsidRDefault="003F286E" w:rsidP="001C55B4">
                      <w:pPr>
                        <w:spacing w:line="240" w:lineRule="auto"/>
                        <w:ind w:firstLine="0"/>
                        <w:jc w:val="center"/>
                        <w:rPr>
                          <w:sz w:val="22"/>
                        </w:rPr>
                      </w:pPr>
                      <w:r w:rsidRPr="001F5851">
                        <w:rPr>
                          <w:sz w:val="22"/>
                        </w:rPr>
                        <w:t xml:space="preserve">ФГУП </w:t>
                      </w:r>
                      <w:r>
                        <w:rPr>
                          <w:sz w:val="22"/>
                        </w:rPr>
                        <w:t xml:space="preserve">НИТИ </w:t>
                      </w:r>
                    </w:p>
                    <w:p w:rsidR="003F286E" w:rsidRPr="001F5851" w:rsidRDefault="003F286E" w:rsidP="001C55B4">
                      <w:pPr>
                        <w:spacing w:line="240" w:lineRule="auto"/>
                        <w:ind w:right="-103"/>
                        <w:jc w:val="center"/>
                        <w:rPr>
                          <w:sz w:val="22"/>
                        </w:rPr>
                      </w:pPr>
                      <w:r>
                        <w:rPr>
                          <w:sz w:val="22"/>
                        </w:rPr>
                        <w:t>им. А.П.Александрова</w:t>
                      </w:r>
                    </w:p>
                  </w:txbxContent>
                </v:textbox>
                <w10:wrap anchorx="page"/>
              </v:roundrect>
            </w:pict>
          </w:r>
          <w:r>
            <w:rPr>
              <w:noProof/>
              <w:color w:val="000000" w:themeColor="text1"/>
            </w:rPr>
            <w:pict>
              <v:roundrect id="Скругленный прямоугольник 48" o:spid="_x0000_s1050" style="position:absolute;left:0;text-align:left;margin-left:18.75pt;margin-top:6.2pt;width:100.95pt;height:48.6pt;z-index:2516602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" fillcolor="#a28e6a" strokecolor="#a28e6a" strokeweight=".5pt">
                <v:stroke joinstyle="miter"/>
                <v:path arrowok="t"/>
                <v:textbox style="mso-next-textbox:#Скругленный прямоугольник 48">
                  <w:txbxContent>
                    <w:p w:rsidR="003F286E" w:rsidRPr="001F5851" w:rsidRDefault="003F286E" w:rsidP="001C55B4">
                      <w:pPr>
                        <w:spacing w:line="240" w:lineRule="auto"/>
                        <w:ind w:firstLine="0"/>
                        <w:jc w:val="center"/>
                        <w:rPr>
                          <w:sz w:val="22"/>
                        </w:rPr>
                      </w:pPr>
                      <w:r w:rsidRPr="001F5851">
                        <w:rPr>
                          <w:sz w:val="22"/>
                        </w:rPr>
                        <w:t>Фили</w:t>
                      </w:r>
                      <w:r>
                        <w:rPr>
                          <w:sz w:val="22"/>
                        </w:rPr>
                        <w:t xml:space="preserve">ал ОАО «Концерн </w:t>
                      </w:r>
                      <w:r w:rsidRPr="001F5851">
                        <w:rPr>
                          <w:sz w:val="22"/>
                        </w:rPr>
                        <w:t>Росэнергоатом» ЛАЭС</w:t>
                      </w:r>
                    </w:p>
                  </w:txbxContent>
                </v:textbox>
                <w10:wrap anchorx="margin"/>
              </v:roundrect>
            </w:pict>
          </w:r>
        </w:p>
        <w:p w:rsidR="001C55B4" w:rsidRPr="00557061" w:rsidRDefault="002459FA" w:rsidP="001C55B4">
          <w:pPr>
            <w:ind w:firstLine="0"/>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Прямая со стрелкой 30" o:spid="_x0000_s1049" type="#_x0000_t32" style="position:absolute;left:0;text-align:left;margin-left:117.45pt;margin-top:13.4pt;width:56.25pt;height:.7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" strokecolor="#be4b48">
                <v:stroke endarrow="block"/>
              </v:shape>
            </w:pict>
          </w:r>
          <w:r>
            <w:rPr>
              <w:noProof/>
              <w:color w:val="000000" w:themeColor="text1"/>
            </w:rPr>
            <w:pict>
              <v:shape id="Прямая со стрелкой 44" o:spid="_x0000_s1048" type="#_x0000_t32" style="position:absolute;left:0;text-align:left;margin-left:51.45pt;margin-top:10.2pt;width:0;height:0;z-index:25166540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" strokecolor="#d34817" strokeweight=".5pt">
                <v:stroke endarrow="block" joinstyle="miter"/>
                <o:lock v:ext="edit" shapetype="f"/>
              </v:shape>
            </w:pict>
          </w:r>
        </w:p>
        <w:p w:rsidR="001C55B4" w:rsidRPr="00557061" w:rsidRDefault="002459FA" w:rsidP="001C55B4">
          <w:pPr>
            <w:ind w:firstLine="0"/>
            <w:rPr>
              <w:color w:val="000000" w:themeColor="text1"/>
            </w:rPr>
          </w:pPr>
          <w:r>
            <w:rPr>
              <w:noProof/>
              <w:color w:val="000000" w:themeColor="text1"/>
            </w:rPr>
            <w:pict>
              <v:shape id="Прямая со стрелкой 45" o:spid="_x0000_s1047" type="#_x0000_t32" style="position:absolute;left:0;text-align:left;margin-left:64.2pt;margin-top:9.45pt;width:115.5pt;height:63pt;z-index:251659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" strokecolor="#d34817" strokeweight=".5pt">
                <v:stroke endarrow="block" joinstyle="miter"/>
                <o:lock v:ext="edit" shapetype="f"/>
              </v:shape>
            </w:pict>
          </w:r>
          <w:r>
            <w:rPr>
              <w:noProof/>
              <w:color w:val="000000" w:themeColor="text1"/>
            </w:rPr>
            <w:pict>
              <v:shape id="Прямая со стрелкой 47" o:spid="_x0000_s1046" type="#_x0000_t32" style="position:absolute;left:0;text-align:left;margin-left:281.7pt;margin-top:21.65pt;width:105.75pt;height:55.65pt;flip:x;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" strokecolor="#d34817" strokeweight=".5pt">
                <v:stroke endarrow="block" joinstyle="miter"/>
                <o:lock v:ext="edit" shapetype="f"/>
              </v:shape>
            </w:pict>
          </w:r>
        </w:p>
        <w:p w:rsidR="001C55B4" w:rsidRPr="00557061" w:rsidRDefault="001C55B4" w:rsidP="001C55B4">
          <w:pPr>
            <w:ind w:firstLine="0"/>
            <w:rPr>
              <w:color w:val="000000" w:themeColor="text1"/>
            </w:rPr>
          </w:pPr>
        </w:p>
        <w:p w:rsidR="001C55B4" w:rsidRPr="00557061" w:rsidRDefault="002459FA" w:rsidP="001C55B4">
          <w:pPr>
            <w:ind w:firstLine="0"/>
            <w:rPr>
              <w:color w:val="000000" w:themeColor="text1"/>
            </w:rPr>
          </w:pPr>
          <w:r>
            <w:rPr>
              <w:noProof/>
              <w:color w:val="000000" w:themeColor="text1"/>
            </w:rPr>
            <w:pict>
              <v:roundrect id="Скругленный прямоугольник 6" o:spid="_x0000_s1045" style="position:absolute;left:0;text-align:left;margin-left:265.5pt;margin-top:15.35pt;width:100.5pt;height:35.25pt;z-index:25166233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" fillcolor="#855d5d" strokecolor="#855d5d" strokeweight=".5pt">
                <v:stroke joinstyle="miter"/>
                <v:path arrowok="t"/>
                <v:textbox style="mso-next-textbox:#Скругленный прямоугольник 6">
                  <w:txbxContent>
                    <w:p w:rsidR="003F286E" w:rsidRPr="001F5851" w:rsidRDefault="003F286E" w:rsidP="001C55B4">
                      <w:pPr>
                        <w:spacing w:after="0" w:line="240" w:lineRule="auto"/>
                        <w:ind w:firstLine="0"/>
                        <w:rPr>
                          <w:sz w:val="22"/>
                        </w:rPr>
                      </w:pPr>
                      <w:r>
                        <w:rPr>
                          <w:sz w:val="22"/>
                        </w:rPr>
                        <w:t>Городские КОС</w:t>
                      </w:r>
                    </w:p>
                  </w:txbxContent>
                </v:textbox>
                <w10:wrap anchorx="page"/>
              </v:roundrect>
            </w:pict>
          </w:r>
        </w:p>
        <w:p w:rsidR="001C55B4" w:rsidRPr="00557061" w:rsidRDefault="002459FA" w:rsidP="001C55B4">
          <w:pPr>
            <w:ind w:firstLine="0"/>
            <w:rPr>
              <w:color w:val="000000" w:themeColor="text1"/>
            </w:rPr>
          </w:pPr>
          <w:r>
            <w:rPr>
              <w:noProof/>
              <w:color w:val="000000" w:themeColor="text1"/>
            </w:rPr>
            <w:pict>
              <v:shape id="Прямая со стрелкой 40" o:spid="_x0000_s1044" type="#_x0000_t32" style="position:absolute;left:0;text-align:left;margin-left:121.95pt;margin-top:20.9pt;width:59.25pt;height:41.25pt;flip:y;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" strokecolor="#d34817" strokeweight=".5pt">
                <v:stroke endarrow="block" joinstyle="miter"/>
                <o:lock v:ext="edit" shapetype="f"/>
              </v:shape>
            </w:pict>
          </w:r>
        </w:p>
        <w:p w:rsidR="001C55B4" w:rsidRPr="00557061" w:rsidRDefault="002459FA" w:rsidP="001C55B4">
          <w:pPr>
            <w:ind w:firstLine="0"/>
            <w:jc w:val="right"/>
            <w:rPr>
              <w:b/>
              <w:i/>
              <w:color w:val="000000" w:themeColor="text1"/>
              <w:sz w:val="26"/>
              <w:szCs w:val="26"/>
            </w:rPr>
          </w:pPr>
          <w:r>
            <w:rPr>
              <w:noProof/>
              <w:color w:val="000000" w:themeColor="text1"/>
            </w:rPr>
            <w:pict>
              <v:shape id="Прямая со стрелкой 29" o:spid="_x0000_s1043" type="#_x0000_t32" style="position:absolute;left:0;text-align:left;margin-left:228.45pt;margin-top:5.7pt;width:0;height:1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" strokecolor="#be4b48">
                <v:stroke endarrow="block"/>
              </v:shape>
            </w:pict>
          </w:r>
          <w:r>
            <w:rPr>
              <w:noProof/>
              <w:color w:val="000000" w:themeColor="text1"/>
            </w:rPr>
            <w:pict>
              <v:roundrect id="Скругленный прямоугольник 39" o:spid="_x0000_s1042" style="position:absolute;left:0;text-align:left;margin-left:10.5pt;margin-top:5.05pt;width:113.1pt;height:62.6pt;z-index:2516633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" fillcolor="#a6a1a1" strokecolor="#696464" strokeweight=".5pt">
                <v:stroke joinstyle="miter"/>
                <v:path arrowok="t"/>
                <v:textbox style="mso-next-textbox:#Скругленный прямоугольник 39">
                  <w:txbxContent>
                    <w:p w:rsidR="003F286E" w:rsidRPr="001F5851" w:rsidRDefault="003F286E" w:rsidP="001C55B4">
                      <w:pPr>
                        <w:spacing w:line="240" w:lineRule="auto"/>
                        <w:ind w:firstLine="0"/>
                        <w:jc w:val="center"/>
                        <w:rPr>
                          <w:sz w:val="22"/>
                        </w:rPr>
                      </w:pPr>
                      <w:r w:rsidRPr="001F5851">
                        <w:rPr>
                          <w:sz w:val="22"/>
                        </w:rPr>
                        <w:t>Объекты, обустроенные централизованным водоотведением</w:t>
                      </w:r>
                    </w:p>
                  </w:txbxContent>
                </v:textbox>
                <w10:wrap anchorx="margin"/>
              </v:roundrect>
            </w:pict>
          </w:r>
        </w:p>
        <w:p w:rsidR="004E585F" w:rsidRPr="00557061" w:rsidRDefault="002459FA" w:rsidP="004E585F">
          <w:pPr>
            <w:ind w:firstLine="0"/>
            <w:jc w:val="right"/>
            <w:rPr>
              <w:b/>
              <w:i/>
              <w:color w:val="000000" w:themeColor="text1"/>
              <w:sz w:val="26"/>
              <w:szCs w:val="26"/>
            </w:rPr>
          </w:pPr>
          <w:r>
            <w:rPr>
              <w:noProof/>
              <w:color w:val="000000" w:themeColor="text1"/>
            </w:rPr>
            <w:pict>
              <v:roundrect id="Скругленный прямоугольник 43" o:spid="_x0000_s1041" style="position:absolute;left:0;text-align:left;margin-left:275.4pt;margin-top:1.25pt;width:74.8pt;height:37.5pt;z-index:25166745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" fillcolor="#528cc6" strokecolor="#066" strokeweight=".5pt">
                <v:stroke joinstyle="miter"/>
                <v:path arrowok="t"/>
                <v:textbox style="mso-next-textbox:#Скругленный прямоугольник 43">
                  <w:txbxContent>
                    <w:p w:rsidR="003F286E" w:rsidRPr="001F5851" w:rsidRDefault="003F286E" w:rsidP="001C55B4">
                      <w:pPr>
                        <w:spacing w:after="0" w:line="240" w:lineRule="auto"/>
                        <w:ind w:hanging="142"/>
                        <w:jc w:val="center"/>
                        <w:rPr>
                          <w:sz w:val="22"/>
                        </w:rPr>
                      </w:pPr>
                      <w:r>
                        <w:rPr>
                          <w:sz w:val="22"/>
                        </w:rPr>
                        <w:t>Водный объект</w:t>
                      </w:r>
                    </w:p>
                  </w:txbxContent>
                </v:textbox>
                <w10:wrap anchorx="page"/>
              </v:roundrect>
            </w:pict>
          </w:r>
        </w:p>
        <w:p w:rsidR="00EB189D" w:rsidRPr="00557061" w:rsidRDefault="00EB189D" w:rsidP="004E585F">
          <w:pPr>
            <w:ind w:right="566" w:firstLine="0"/>
            <w:jc w:val="right"/>
            <w:rPr>
              <w:b/>
              <w:i/>
              <w:color w:val="000000" w:themeColor="text1"/>
              <w:sz w:val="26"/>
              <w:szCs w:val="26"/>
            </w:rPr>
          </w:pPr>
        </w:p>
        <w:p w:rsidR="004E585F" w:rsidRPr="00557061" w:rsidRDefault="001C55B4" w:rsidP="00EB189D">
          <w:pPr>
            <w:ind w:right="566" w:firstLine="0"/>
            <w:jc w:val="center"/>
            <w:rPr>
              <w:b/>
              <w:i/>
              <w:color w:val="000000" w:themeColor="text1"/>
              <w:sz w:val="26"/>
              <w:szCs w:val="26"/>
            </w:rPr>
          </w:pPr>
          <w:r w:rsidRPr="00557061">
            <w:rPr>
              <w:b/>
              <w:i/>
              <w:color w:val="000000" w:themeColor="text1"/>
              <w:sz w:val="26"/>
              <w:szCs w:val="26"/>
            </w:rPr>
            <w:t xml:space="preserve">Рис. 1.1.1.1. Структура </w:t>
          </w:r>
          <w:r w:rsidR="004E585F" w:rsidRPr="00557061">
            <w:rPr>
              <w:b/>
              <w:i/>
              <w:color w:val="000000" w:themeColor="text1"/>
              <w:sz w:val="26"/>
              <w:szCs w:val="26"/>
            </w:rPr>
            <w:t>водоотведенияхозяйственно-бытовых стоков</w:t>
          </w:r>
        </w:p>
        <w:p w:rsidR="004E585F" w:rsidRPr="00557061" w:rsidRDefault="004E585F" w:rsidP="004E585F">
          <w:pPr>
            <w:ind w:firstLine="0"/>
            <w:rPr>
              <w:color w:val="000000" w:themeColor="text1"/>
            </w:rPr>
          </w:pP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lastRenderedPageBreak/>
            <w:t xml:space="preserve">Хозяйственно-бытовые сточные воды самотечно-напорной системой канализационной сети подаются на КОС, расположенные на юго-западе города, на берегу Копорской губы. Очищенный сток перекачивается насосной станцией в залив (250 м от берега). </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Централизованная система водоотведения охватывает 95% от общей численности населения, что составляет 63717 человек.</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 xml:space="preserve">Общая протяженность канализационных сетей составляет </w:t>
          </w:r>
          <w:r w:rsidR="0078649B" w:rsidRPr="00557061">
            <w:rPr>
              <w:color w:val="000000" w:themeColor="text1"/>
              <w:sz w:val="28"/>
              <w:szCs w:val="28"/>
            </w:rPr>
            <w:t>80,4</w:t>
          </w:r>
          <w:r w:rsidRPr="00557061">
            <w:rPr>
              <w:color w:val="000000" w:themeColor="text1"/>
              <w:sz w:val="28"/>
              <w:szCs w:val="28"/>
            </w:rPr>
            <w:t xml:space="preserve"> км, в том числе:</w:t>
          </w:r>
        </w:p>
        <w:p w:rsidR="004E585F" w:rsidRPr="00557061" w:rsidRDefault="004E585F" w:rsidP="004E585F">
          <w:pPr>
            <w:pStyle w:val="af5"/>
            <w:numPr>
              <w:ilvl w:val="0"/>
              <w:numId w:val="15"/>
            </w:numPr>
            <w:spacing w:after="240" w:line="300" w:lineRule="auto"/>
            <w:ind w:left="0" w:firstLine="709"/>
            <w:rPr>
              <w:color w:val="000000" w:themeColor="text1"/>
              <w:sz w:val="28"/>
              <w:szCs w:val="28"/>
            </w:rPr>
          </w:pPr>
          <w:r w:rsidRPr="00557061">
            <w:rPr>
              <w:color w:val="000000" w:themeColor="text1"/>
              <w:sz w:val="28"/>
              <w:szCs w:val="28"/>
            </w:rPr>
            <w:t>напорные коллекторы –</w:t>
          </w:r>
          <w:r w:rsidR="00F42619" w:rsidRPr="00557061">
            <w:rPr>
              <w:color w:val="000000" w:themeColor="text1"/>
              <w:sz w:val="28"/>
              <w:szCs w:val="28"/>
            </w:rPr>
            <w:t xml:space="preserve"> 4,9 </w:t>
          </w:r>
          <w:r w:rsidRPr="00557061">
            <w:rPr>
              <w:color w:val="000000" w:themeColor="text1"/>
              <w:sz w:val="28"/>
              <w:szCs w:val="28"/>
            </w:rPr>
            <w:t>км;</w:t>
          </w:r>
        </w:p>
        <w:p w:rsidR="004E585F" w:rsidRPr="00557061" w:rsidRDefault="004E585F" w:rsidP="004E585F">
          <w:pPr>
            <w:pStyle w:val="af5"/>
            <w:numPr>
              <w:ilvl w:val="0"/>
              <w:numId w:val="15"/>
            </w:numPr>
            <w:spacing w:after="240" w:line="300" w:lineRule="auto"/>
            <w:ind w:left="0" w:firstLine="709"/>
            <w:rPr>
              <w:color w:val="000000" w:themeColor="text1"/>
              <w:sz w:val="28"/>
              <w:szCs w:val="28"/>
            </w:rPr>
          </w:pPr>
          <w:r w:rsidRPr="00557061">
            <w:rPr>
              <w:color w:val="000000" w:themeColor="text1"/>
              <w:sz w:val="28"/>
              <w:szCs w:val="28"/>
            </w:rPr>
            <w:t>уличные канализационные сети – 12,9 км;</w:t>
          </w:r>
        </w:p>
        <w:p w:rsidR="004E585F" w:rsidRPr="00557061" w:rsidRDefault="004E585F" w:rsidP="004E585F">
          <w:pPr>
            <w:pStyle w:val="af5"/>
            <w:numPr>
              <w:ilvl w:val="0"/>
              <w:numId w:val="15"/>
            </w:numPr>
            <w:spacing w:after="240" w:line="300" w:lineRule="auto"/>
            <w:ind w:left="0" w:firstLine="709"/>
            <w:rPr>
              <w:color w:val="000000" w:themeColor="text1"/>
              <w:sz w:val="28"/>
              <w:szCs w:val="28"/>
            </w:rPr>
          </w:pPr>
          <w:r w:rsidRPr="00557061">
            <w:rPr>
              <w:color w:val="000000" w:themeColor="text1"/>
              <w:sz w:val="28"/>
              <w:szCs w:val="28"/>
            </w:rPr>
            <w:t>внутриквартальные и внутридомовые сети –</w:t>
          </w:r>
          <w:r w:rsidR="00F42619" w:rsidRPr="00557061">
            <w:rPr>
              <w:color w:val="000000" w:themeColor="text1"/>
              <w:sz w:val="28"/>
              <w:szCs w:val="28"/>
            </w:rPr>
            <w:t xml:space="preserve"> 62,6 </w:t>
          </w:r>
          <w:r w:rsidRPr="00557061">
            <w:rPr>
              <w:color w:val="000000" w:themeColor="text1"/>
              <w:sz w:val="28"/>
              <w:szCs w:val="28"/>
            </w:rPr>
            <w:t>км.</w:t>
          </w:r>
        </w:p>
        <w:p w:rsidR="004E585F" w:rsidRPr="00557061" w:rsidRDefault="004E585F" w:rsidP="004E585F">
          <w:pPr>
            <w:ind w:firstLine="709"/>
            <w:rPr>
              <w:color w:val="000000" w:themeColor="text1"/>
              <w:sz w:val="28"/>
              <w:szCs w:val="28"/>
            </w:rPr>
          </w:pPr>
          <w:r w:rsidRPr="00557061">
            <w:rPr>
              <w:color w:val="000000" w:themeColor="text1"/>
              <w:sz w:val="28"/>
              <w:szCs w:val="28"/>
            </w:rPr>
            <w:t>В систему водоотведения входят семь насосных станций для подачи сточных вод на КОС – КНС № 1, 3, 23, 3/6, «Росинка», «Заречье»</w:t>
          </w:r>
          <w:r w:rsidR="009B62A7" w:rsidRPr="00557061">
            <w:rPr>
              <w:color w:val="000000" w:themeColor="text1"/>
              <w:sz w:val="28"/>
              <w:szCs w:val="28"/>
            </w:rPr>
            <w:t>, КНС №20</w:t>
          </w:r>
          <w:r w:rsidRPr="00557061">
            <w:rPr>
              <w:color w:val="000000" w:themeColor="text1"/>
              <w:sz w:val="28"/>
              <w:szCs w:val="28"/>
            </w:rPr>
            <w:t xml:space="preserve"> и №10. Кроме этого, имеются две насосные станции, расположенные на территории КОС – КНС № 5 и №21. Насосная станция № 5 используется для перекачки сточных вод города в приемные</w:t>
          </w:r>
          <w:r w:rsidR="00C24BAA" w:rsidRPr="00557061">
            <w:rPr>
              <w:color w:val="000000" w:themeColor="text1"/>
              <w:sz w:val="28"/>
              <w:szCs w:val="28"/>
            </w:rPr>
            <w:t xml:space="preserve"> камеры КОС, насосная станция №</w:t>
          </w:r>
          <w:r w:rsidRPr="00557061">
            <w:rPr>
              <w:color w:val="000000" w:themeColor="text1"/>
              <w:sz w:val="28"/>
              <w:szCs w:val="28"/>
            </w:rPr>
            <w:t>21 – для перекачки очищенных сточных вод через станцию ультрафиолетового обеззараживания в Финский залив. Эти насосные станции самые большие в системе водоотведения.</w:t>
          </w:r>
        </w:p>
        <w:p w:rsidR="004E585F" w:rsidRPr="00557061" w:rsidRDefault="004E585F" w:rsidP="004E585F">
          <w:pPr>
            <w:ind w:firstLine="709"/>
            <w:rPr>
              <w:color w:val="000000" w:themeColor="text1"/>
              <w:sz w:val="28"/>
              <w:szCs w:val="28"/>
              <w:u w:val="single"/>
            </w:rPr>
          </w:pPr>
          <w:r w:rsidRPr="00557061">
            <w:rPr>
              <w:color w:val="000000" w:themeColor="text1"/>
              <w:sz w:val="28"/>
              <w:szCs w:val="28"/>
              <w:u w:val="single"/>
            </w:rPr>
            <w:t>Канализационная насосная станция № 1</w:t>
          </w:r>
        </w:p>
        <w:p w:rsidR="004E585F" w:rsidRPr="00557061" w:rsidRDefault="004E585F" w:rsidP="004E585F">
          <w:pPr>
            <w:ind w:firstLine="709"/>
            <w:rPr>
              <w:color w:val="000000" w:themeColor="text1"/>
              <w:sz w:val="28"/>
              <w:szCs w:val="28"/>
            </w:rPr>
          </w:pPr>
          <w:r w:rsidRPr="00557061">
            <w:rPr>
              <w:color w:val="000000" w:themeColor="text1"/>
              <w:sz w:val="28"/>
              <w:szCs w:val="28"/>
            </w:rPr>
            <w:t>Расположена в юго-западной части городской сети. Построена в 1965 году, реконструкция проведена в 2009-2010 гг.</w:t>
          </w:r>
        </w:p>
        <w:p w:rsidR="004E585F" w:rsidRPr="00557061" w:rsidRDefault="004E585F" w:rsidP="004E585F">
          <w:pPr>
            <w:ind w:firstLine="0"/>
            <w:jc w:val="center"/>
            <w:rPr>
              <w:color w:val="000000" w:themeColor="text1"/>
              <w:sz w:val="28"/>
              <w:szCs w:val="28"/>
            </w:rPr>
          </w:pPr>
          <w:r w:rsidRPr="00557061">
            <w:rPr>
              <w:color w:val="000000" w:themeColor="text1"/>
              <w:sz w:val="28"/>
              <w:szCs w:val="28"/>
            </w:rPr>
            <w:t>Таблица 1.1.1.1. Характеристика оборудования КНС № 1</w:t>
          </w:r>
        </w:p>
        <w:tbl>
          <w:tblPr>
            <w:tblStyle w:val="100"/>
            <w:tblW w:w="9635" w:type="dxa"/>
            <w:tblLayout w:type="fixed"/>
            <w:tblLook w:val="04A0" w:firstRow="1" w:lastRow="0" w:firstColumn="1" w:lastColumn="0" w:noHBand="0" w:noVBand="1"/>
          </w:tblPr>
          <w:tblGrid>
            <w:gridCol w:w="1478"/>
            <w:gridCol w:w="834"/>
            <w:gridCol w:w="1794"/>
            <w:gridCol w:w="709"/>
            <w:gridCol w:w="986"/>
            <w:gridCol w:w="999"/>
            <w:gridCol w:w="931"/>
            <w:gridCol w:w="1009"/>
            <w:gridCol w:w="895"/>
          </w:tblGrid>
          <w:tr w:rsidR="004E585F" w:rsidRPr="00557061" w:rsidTr="004E585F">
            <w:tc>
              <w:tcPr>
                <w:tcW w:w="1478"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Период </w:t>
                </w:r>
              </w:p>
            </w:tc>
            <w:tc>
              <w:tcPr>
                <w:tcW w:w="83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м3/сут</w:t>
                </w:r>
              </w:p>
            </w:tc>
            <w:tc>
              <w:tcPr>
                <w:tcW w:w="179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Марка оборудования</w:t>
                </w:r>
              </w:p>
            </w:tc>
            <w:tc>
              <w:tcPr>
                <w:tcW w:w="70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Кол-во</w:t>
                </w:r>
              </w:p>
            </w:tc>
            <w:tc>
              <w:tcPr>
                <w:tcW w:w="986"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м3/час</w:t>
                </w:r>
              </w:p>
            </w:tc>
            <w:tc>
              <w:tcPr>
                <w:tcW w:w="99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Мощность, кВт</w:t>
                </w:r>
              </w:p>
            </w:tc>
            <w:tc>
              <w:tcPr>
                <w:tcW w:w="1940" w:type="dxa"/>
                <w:gridSpan w:val="2"/>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Энергопотребление </w:t>
                </w:r>
              </w:p>
            </w:tc>
            <w:tc>
              <w:tcPr>
                <w:tcW w:w="895"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Экономия, %</w:t>
                </w:r>
              </w:p>
            </w:tc>
          </w:tr>
          <w:tr w:rsidR="004E585F" w:rsidRPr="00557061" w:rsidTr="004E585F">
            <w:trPr>
              <w:trHeight w:val="443"/>
            </w:trPr>
            <w:tc>
              <w:tcPr>
                <w:tcW w:w="1478" w:type="dxa"/>
                <w:vMerge/>
              </w:tcPr>
              <w:p w:rsidR="004E585F" w:rsidRPr="00557061" w:rsidRDefault="004E585F" w:rsidP="004E585F">
                <w:pPr>
                  <w:ind w:firstLine="0"/>
                  <w:jc w:val="center"/>
                  <w:rPr>
                    <w:color w:val="000000" w:themeColor="text1"/>
                    <w:sz w:val="19"/>
                    <w:szCs w:val="19"/>
                  </w:rPr>
                </w:pPr>
              </w:p>
            </w:tc>
            <w:tc>
              <w:tcPr>
                <w:tcW w:w="834" w:type="dxa"/>
                <w:vMerge/>
              </w:tcPr>
              <w:p w:rsidR="004E585F" w:rsidRPr="00557061" w:rsidRDefault="004E585F" w:rsidP="004E585F">
                <w:pPr>
                  <w:ind w:firstLine="0"/>
                  <w:jc w:val="center"/>
                  <w:rPr>
                    <w:b/>
                    <w:color w:val="000000" w:themeColor="text1"/>
                    <w:sz w:val="19"/>
                    <w:szCs w:val="19"/>
                  </w:rPr>
                </w:pPr>
              </w:p>
            </w:tc>
            <w:tc>
              <w:tcPr>
                <w:tcW w:w="1794" w:type="dxa"/>
                <w:vMerge/>
              </w:tcPr>
              <w:p w:rsidR="004E585F" w:rsidRPr="00557061" w:rsidRDefault="004E585F" w:rsidP="004E585F">
                <w:pPr>
                  <w:ind w:firstLine="0"/>
                  <w:jc w:val="center"/>
                  <w:rPr>
                    <w:b/>
                    <w:color w:val="000000" w:themeColor="text1"/>
                    <w:sz w:val="19"/>
                    <w:szCs w:val="19"/>
                  </w:rPr>
                </w:pPr>
              </w:p>
            </w:tc>
            <w:tc>
              <w:tcPr>
                <w:tcW w:w="709" w:type="dxa"/>
                <w:vMerge/>
              </w:tcPr>
              <w:p w:rsidR="004E585F" w:rsidRPr="00557061" w:rsidRDefault="004E585F" w:rsidP="004E585F">
                <w:pPr>
                  <w:ind w:firstLine="0"/>
                  <w:jc w:val="center"/>
                  <w:rPr>
                    <w:b/>
                    <w:color w:val="000000" w:themeColor="text1"/>
                    <w:sz w:val="19"/>
                    <w:szCs w:val="19"/>
                  </w:rPr>
                </w:pPr>
              </w:p>
            </w:tc>
            <w:tc>
              <w:tcPr>
                <w:tcW w:w="986" w:type="dxa"/>
                <w:vMerge/>
              </w:tcPr>
              <w:p w:rsidR="004E585F" w:rsidRPr="00557061" w:rsidRDefault="004E585F" w:rsidP="004E585F">
                <w:pPr>
                  <w:ind w:firstLine="0"/>
                  <w:jc w:val="center"/>
                  <w:rPr>
                    <w:b/>
                    <w:color w:val="000000" w:themeColor="text1"/>
                    <w:sz w:val="19"/>
                    <w:szCs w:val="19"/>
                  </w:rPr>
                </w:pPr>
              </w:p>
            </w:tc>
            <w:tc>
              <w:tcPr>
                <w:tcW w:w="999" w:type="dxa"/>
                <w:vMerge/>
              </w:tcPr>
              <w:p w:rsidR="004E585F" w:rsidRPr="00557061" w:rsidRDefault="004E585F" w:rsidP="004E585F">
                <w:pPr>
                  <w:ind w:firstLine="0"/>
                  <w:jc w:val="center"/>
                  <w:rPr>
                    <w:b/>
                    <w:color w:val="000000" w:themeColor="text1"/>
                    <w:sz w:val="19"/>
                    <w:szCs w:val="19"/>
                  </w:rPr>
                </w:pPr>
              </w:p>
            </w:tc>
            <w:tc>
              <w:tcPr>
                <w:tcW w:w="931"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кВтч/сут</w:t>
                </w:r>
              </w:p>
            </w:tc>
            <w:tc>
              <w:tcPr>
                <w:tcW w:w="1009"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кВтч/год</w:t>
                </w:r>
              </w:p>
            </w:tc>
            <w:tc>
              <w:tcPr>
                <w:tcW w:w="895" w:type="dxa"/>
                <w:vMerge/>
              </w:tcPr>
              <w:p w:rsidR="004E585F" w:rsidRPr="00557061" w:rsidRDefault="004E585F" w:rsidP="004E585F">
                <w:pPr>
                  <w:ind w:firstLine="0"/>
                  <w:jc w:val="center"/>
                  <w:rPr>
                    <w:b/>
                    <w:color w:val="000000" w:themeColor="text1"/>
                    <w:sz w:val="19"/>
                    <w:szCs w:val="19"/>
                  </w:rPr>
                </w:pPr>
              </w:p>
            </w:tc>
          </w:tr>
          <w:tr w:rsidR="004E585F" w:rsidRPr="00557061" w:rsidTr="004E585F">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До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7944</w:t>
                </w:r>
              </w:p>
            </w:tc>
            <w:tc>
              <w:tcPr>
                <w:tcW w:w="179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Насос ФГ115/38</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Насос ФГ216/24</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Насос ФГ57,5/9,5</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Насос СД250/22,5</w:t>
                </w:r>
              </w:p>
            </w:tc>
            <w:tc>
              <w:tcPr>
                <w:tcW w:w="7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1</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1</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1</w:t>
                </w:r>
              </w:p>
            </w:tc>
            <w:tc>
              <w:tcPr>
                <w:tcW w:w="986"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115</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216</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57,5</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250</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30</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40</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30</w:t>
                </w:r>
              </w:p>
              <w:p w:rsidR="004E585F" w:rsidRPr="00557061" w:rsidRDefault="004E585F" w:rsidP="004E585F">
                <w:pPr>
                  <w:ind w:firstLine="0"/>
                  <w:jc w:val="center"/>
                  <w:rPr>
                    <w:color w:val="000000" w:themeColor="text1"/>
                    <w:sz w:val="19"/>
                    <w:szCs w:val="19"/>
                  </w:rPr>
                </w:pPr>
                <w:r w:rsidRPr="00557061">
                  <w:rPr>
                    <w:color w:val="000000" w:themeColor="text1"/>
                    <w:sz w:val="19"/>
                    <w:szCs w:val="19"/>
                  </w:rPr>
                  <w:t>40</w:t>
                </w:r>
              </w:p>
            </w:tc>
            <w:tc>
              <w:tcPr>
                <w:tcW w:w="93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285</w:t>
                </w:r>
              </w:p>
            </w:tc>
            <w:tc>
              <w:tcPr>
                <w:tcW w:w="10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104025</w:t>
                </w:r>
              </w:p>
            </w:tc>
            <w:tc>
              <w:tcPr>
                <w:tcW w:w="895" w:type="dxa"/>
              </w:tcPr>
              <w:p w:rsidR="004E585F" w:rsidRPr="00557061" w:rsidRDefault="004E585F" w:rsidP="004E585F">
                <w:pPr>
                  <w:ind w:firstLine="0"/>
                  <w:jc w:val="center"/>
                  <w:rPr>
                    <w:color w:val="000000" w:themeColor="text1"/>
                    <w:sz w:val="19"/>
                    <w:szCs w:val="19"/>
                  </w:rPr>
                </w:pPr>
              </w:p>
            </w:tc>
          </w:tr>
          <w:tr w:rsidR="004E585F" w:rsidRPr="00557061" w:rsidTr="004E585F">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После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8400</w:t>
                </w:r>
              </w:p>
            </w:tc>
            <w:tc>
              <w:tcPr>
                <w:tcW w:w="1794" w:type="dxa"/>
              </w:tcPr>
              <w:p w:rsidR="004E585F" w:rsidRPr="00557061" w:rsidRDefault="004E585F" w:rsidP="004E585F">
                <w:pPr>
                  <w:ind w:firstLine="0"/>
                  <w:jc w:val="center"/>
                  <w:rPr>
                    <w:color w:val="000000" w:themeColor="text1"/>
                    <w:sz w:val="19"/>
                    <w:szCs w:val="19"/>
                    <w:lang w:val="en-US"/>
                  </w:rPr>
                </w:pPr>
                <w:r w:rsidRPr="00557061">
                  <w:rPr>
                    <w:color w:val="000000" w:themeColor="text1"/>
                    <w:sz w:val="19"/>
                    <w:szCs w:val="19"/>
                    <w:lang w:val="en-US"/>
                  </w:rPr>
                  <w:t>S1.80.100.75.4.50</w:t>
                </w:r>
                <w:r w:rsidRPr="00557061">
                  <w:rPr>
                    <w:color w:val="000000" w:themeColor="text1"/>
                    <w:sz w:val="19"/>
                    <w:szCs w:val="19"/>
                  </w:rPr>
                  <w:t>Н</w:t>
                </w:r>
                <w:r w:rsidR="00B67A62" w:rsidRPr="00557061">
                  <w:rPr>
                    <w:color w:val="000000" w:themeColor="text1"/>
                    <w:sz w:val="19"/>
                    <w:szCs w:val="19"/>
                    <w:lang w:val="en-US"/>
                  </w:rPr>
                  <w:t>.S.239.G.</w:t>
                </w:r>
                <w:proofErr w:type="gramStart"/>
                <w:r w:rsidR="00B67A62" w:rsidRPr="00557061">
                  <w:rPr>
                    <w:color w:val="000000" w:themeColor="text1"/>
                    <w:sz w:val="19"/>
                    <w:szCs w:val="19"/>
                    <w:lang w:val="en-US"/>
                  </w:rPr>
                  <w:t>N.D</w:t>
                </w:r>
                <w:proofErr w:type="gramEnd"/>
                <w:r w:rsidR="00B67A62" w:rsidRPr="00557061">
                  <w:rPr>
                    <w:color w:val="000000" w:themeColor="text1"/>
                    <w:sz w:val="19"/>
                    <w:szCs w:val="19"/>
                    <w:lang w:val="en-US"/>
                  </w:rPr>
                  <w:t xml:space="preserve"> Grundfos</w:t>
                </w:r>
              </w:p>
            </w:tc>
            <w:tc>
              <w:tcPr>
                <w:tcW w:w="7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w:t>
                </w:r>
              </w:p>
            </w:tc>
            <w:tc>
              <w:tcPr>
                <w:tcW w:w="986" w:type="dxa"/>
              </w:tcPr>
              <w:p w:rsidR="004E585F" w:rsidRPr="00557061" w:rsidRDefault="00B67A62" w:rsidP="004E585F">
                <w:pPr>
                  <w:ind w:firstLine="0"/>
                  <w:jc w:val="center"/>
                  <w:rPr>
                    <w:color w:val="000000" w:themeColor="text1"/>
                    <w:sz w:val="19"/>
                    <w:szCs w:val="19"/>
                  </w:rPr>
                </w:pPr>
                <w:r w:rsidRPr="00557061">
                  <w:rPr>
                    <w:color w:val="000000" w:themeColor="text1"/>
                    <w:sz w:val="19"/>
                    <w:szCs w:val="19"/>
                  </w:rPr>
                  <w:t>125</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9,6</w:t>
                </w:r>
              </w:p>
            </w:tc>
            <w:tc>
              <w:tcPr>
                <w:tcW w:w="93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201</w:t>
                </w:r>
              </w:p>
            </w:tc>
            <w:tc>
              <w:tcPr>
                <w:tcW w:w="10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73365</w:t>
                </w:r>
              </w:p>
            </w:tc>
            <w:tc>
              <w:tcPr>
                <w:tcW w:w="895"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29,5</w:t>
                </w:r>
              </w:p>
            </w:tc>
          </w:tr>
        </w:tbl>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lastRenderedPageBreak/>
            <w:t>На напорных трубопроводах установлены электромагнитные расходомеры фирмы «</w:t>
          </w:r>
          <w:r w:rsidRPr="00557061">
            <w:rPr>
              <w:color w:val="000000" w:themeColor="text1"/>
              <w:sz w:val="28"/>
              <w:szCs w:val="28"/>
              <w:lang w:val="en-US"/>
            </w:rPr>
            <w:t>SIEMENS</w:t>
          </w:r>
          <w:r w:rsidRPr="00557061">
            <w:rPr>
              <w:color w:val="000000" w:themeColor="text1"/>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557061" w:rsidRDefault="004E585F" w:rsidP="004E585F">
          <w:pPr>
            <w:ind w:firstLine="709"/>
            <w:rPr>
              <w:color w:val="000000" w:themeColor="text1"/>
              <w:sz w:val="28"/>
              <w:szCs w:val="28"/>
              <w:u w:val="single"/>
            </w:rPr>
          </w:pPr>
          <w:r w:rsidRPr="00557061">
            <w:rPr>
              <w:color w:val="000000" w:themeColor="text1"/>
              <w:sz w:val="28"/>
              <w:szCs w:val="28"/>
              <w:u w:val="single"/>
            </w:rPr>
            <w:t>Канализационная насосная станция № 3</w:t>
          </w:r>
        </w:p>
        <w:p w:rsidR="004E585F" w:rsidRPr="00557061" w:rsidRDefault="004E585F" w:rsidP="004E585F">
          <w:pPr>
            <w:ind w:firstLine="709"/>
            <w:rPr>
              <w:color w:val="000000" w:themeColor="text1"/>
              <w:sz w:val="28"/>
              <w:szCs w:val="28"/>
            </w:rPr>
          </w:pPr>
          <w:r w:rsidRPr="00557061">
            <w:rPr>
              <w:color w:val="000000" w:themeColor="text1"/>
              <w:sz w:val="28"/>
              <w:szCs w:val="28"/>
            </w:rPr>
            <w:t>Расположена в южной части городской сети. Построена в 1970 году, реконструкция проведена в 2009-2010 гг.</w:t>
          </w:r>
        </w:p>
        <w:p w:rsidR="004E585F" w:rsidRPr="00557061" w:rsidRDefault="004E585F" w:rsidP="004E585F">
          <w:pPr>
            <w:ind w:firstLine="0"/>
            <w:jc w:val="center"/>
            <w:rPr>
              <w:color w:val="000000" w:themeColor="text1"/>
              <w:sz w:val="28"/>
              <w:szCs w:val="28"/>
            </w:rPr>
          </w:pPr>
          <w:r w:rsidRPr="00557061">
            <w:rPr>
              <w:color w:val="000000" w:themeColor="text1"/>
              <w:sz w:val="28"/>
              <w:szCs w:val="28"/>
            </w:rPr>
            <w:t>Таблица 1.1.1.2. Характеристика оборудования КНС № 3</w:t>
          </w:r>
        </w:p>
        <w:tbl>
          <w:tblPr>
            <w:tblStyle w:val="100"/>
            <w:tblW w:w="9639" w:type="dxa"/>
            <w:tblInd w:w="108" w:type="dxa"/>
            <w:tblLayout w:type="fixed"/>
            <w:tblLook w:val="04A0" w:firstRow="1" w:lastRow="0" w:firstColumn="1" w:lastColumn="0" w:noHBand="0" w:noVBand="1"/>
          </w:tblPr>
          <w:tblGrid>
            <w:gridCol w:w="1478"/>
            <w:gridCol w:w="834"/>
            <w:gridCol w:w="1794"/>
            <w:gridCol w:w="709"/>
            <w:gridCol w:w="986"/>
            <w:gridCol w:w="999"/>
            <w:gridCol w:w="931"/>
            <w:gridCol w:w="1009"/>
            <w:gridCol w:w="899"/>
          </w:tblGrid>
          <w:tr w:rsidR="004E585F" w:rsidRPr="00557061" w:rsidTr="004E585F">
            <w:tc>
              <w:tcPr>
                <w:tcW w:w="1478"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Период </w:t>
                </w:r>
              </w:p>
            </w:tc>
            <w:tc>
              <w:tcPr>
                <w:tcW w:w="83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м3/сут</w:t>
                </w:r>
              </w:p>
            </w:tc>
            <w:tc>
              <w:tcPr>
                <w:tcW w:w="179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Марка оборудования</w:t>
                </w:r>
              </w:p>
            </w:tc>
            <w:tc>
              <w:tcPr>
                <w:tcW w:w="70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Кол-во</w:t>
                </w:r>
              </w:p>
            </w:tc>
            <w:tc>
              <w:tcPr>
                <w:tcW w:w="986"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м3/час</w:t>
                </w:r>
              </w:p>
            </w:tc>
            <w:tc>
              <w:tcPr>
                <w:tcW w:w="99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Мощность, кВт</w:t>
                </w:r>
              </w:p>
            </w:tc>
            <w:tc>
              <w:tcPr>
                <w:tcW w:w="1940" w:type="dxa"/>
                <w:gridSpan w:val="2"/>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Энергопотребление </w:t>
                </w:r>
              </w:p>
            </w:tc>
            <w:tc>
              <w:tcPr>
                <w:tcW w:w="89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Экономия, %</w:t>
                </w:r>
              </w:p>
            </w:tc>
          </w:tr>
          <w:tr w:rsidR="004E585F" w:rsidRPr="00557061" w:rsidTr="004E585F">
            <w:tc>
              <w:tcPr>
                <w:tcW w:w="1478" w:type="dxa"/>
                <w:vMerge/>
              </w:tcPr>
              <w:p w:rsidR="004E585F" w:rsidRPr="00557061" w:rsidRDefault="004E585F" w:rsidP="004E585F">
                <w:pPr>
                  <w:ind w:firstLine="0"/>
                  <w:jc w:val="center"/>
                  <w:rPr>
                    <w:color w:val="000000" w:themeColor="text1"/>
                    <w:sz w:val="19"/>
                    <w:szCs w:val="19"/>
                  </w:rPr>
                </w:pPr>
              </w:p>
            </w:tc>
            <w:tc>
              <w:tcPr>
                <w:tcW w:w="834" w:type="dxa"/>
                <w:vMerge/>
              </w:tcPr>
              <w:p w:rsidR="004E585F" w:rsidRPr="00557061" w:rsidRDefault="004E585F" w:rsidP="004E585F">
                <w:pPr>
                  <w:ind w:firstLine="0"/>
                  <w:jc w:val="center"/>
                  <w:rPr>
                    <w:b/>
                    <w:color w:val="000000" w:themeColor="text1"/>
                    <w:sz w:val="19"/>
                    <w:szCs w:val="19"/>
                  </w:rPr>
                </w:pPr>
              </w:p>
            </w:tc>
            <w:tc>
              <w:tcPr>
                <w:tcW w:w="1794" w:type="dxa"/>
                <w:vMerge/>
              </w:tcPr>
              <w:p w:rsidR="004E585F" w:rsidRPr="00557061" w:rsidRDefault="004E585F" w:rsidP="004E585F">
                <w:pPr>
                  <w:ind w:firstLine="0"/>
                  <w:jc w:val="center"/>
                  <w:rPr>
                    <w:b/>
                    <w:color w:val="000000" w:themeColor="text1"/>
                    <w:sz w:val="19"/>
                    <w:szCs w:val="19"/>
                  </w:rPr>
                </w:pPr>
              </w:p>
            </w:tc>
            <w:tc>
              <w:tcPr>
                <w:tcW w:w="709" w:type="dxa"/>
                <w:vMerge/>
              </w:tcPr>
              <w:p w:rsidR="004E585F" w:rsidRPr="00557061" w:rsidRDefault="004E585F" w:rsidP="004E585F">
                <w:pPr>
                  <w:ind w:firstLine="0"/>
                  <w:jc w:val="center"/>
                  <w:rPr>
                    <w:b/>
                    <w:color w:val="000000" w:themeColor="text1"/>
                    <w:sz w:val="19"/>
                    <w:szCs w:val="19"/>
                  </w:rPr>
                </w:pPr>
              </w:p>
            </w:tc>
            <w:tc>
              <w:tcPr>
                <w:tcW w:w="986" w:type="dxa"/>
                <w:vMerge/>
              </w:tcPr>
              <w:p w:rsidR="004E585F" w:rsidRPr="00557061" w:rsidRDefault="004E585F" w:rsidP="004E585F">
                <w:pPr>
                  <w:ind w:firstLine="0"/>
                  <w:jc w:val="center"/>
                  <w:rPr>
                    <w:b/>
                    <w:color w:val="000000" w:themeColor="text1"/>
                    <w:sz w:val="19"/>
                    <w:szCs w:val="19"/>
                  </w:rPr>
                </w:pPr>
              </w:p>
            </w:tc>
            <w:tc>
              <w:tcPr>
                <w:tcW w:w="999" w:type="dxa"/>
                <w:vMerge/>
              </w:tcPr>
              <w:p w:rsidR="004E585F" w:rsidRPr="00557061" w:rsidRDefault="004E585F" w:rsidP="004E585F">
                <w:pPr>
                  <w:ind w:firstLine="0"/>
                  <w:jc w:val="center"/>
                  <w:rPr>
                    <w:b/>
                    <w:color w:val="000000" w:themeColor="text1"/>
                    <w:sz w:val="19"/>
                    <w:szCs w:val="19"/>
                  </w:rPr>
                </w:pPr>
              </w:p>
            </w:tc>
            <w:tc>
              <w:tcPr>
                <w:tcW w:w="931"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кВтч/сут</w:t>
                </w:r>
              </w:p>
            </w:tc>
            <w:tc>
              <w:tcPr>
                <w:tcW w:w="1009"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кВтч/год</w:t>
                </w:r>
              </w:p>
            </w:tc>
            <w:tc>
              <w:tcPr>
                <w:tcW w:w="899" w:type="dxa"/>
                <w:vMerge/>
              </w:tcPr>
              <w:p w:rsidR="004E585F" w:rsidRPr="00557061" w:rsidRDefault="004E585F" w:rsidP="004E585F">
                <w:pPr>
                  <w:ind w:firstLine="0"/>
                  <w:jc w:val="center"/>
                  <w:rPr>
                    <w:b/>
                    <w:color w:val="000000" w:themeColor="text1"/>
                    <w:sz w:val="19"/>
                    <w:szCs w:val="19"/>
                  </w:rPr>
                </w:pPr>
              </w:p>
            </w:tc>
          </w:tr>
          <w:tr w:rsidR="004E585F" w:rsidRPr="00557061" w:rsidTr="004E585F">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До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10368</w:t>
                </w:r>
              </w:p>
            </w:tc>
            <w:tc>
              <w:tcPr>
                <w:tcW w:w="179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Насос ФГ216/24</w:t>
                </w:r>
              </w:p>
            </w:tc>
            <w:tc>
              <w:tcPr>
                <w:tcW w:w="7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w:t>
                </w:r>
              </w:p>
            </w:tc>
            <w:tc>
              <w:tcPr>
                <w:tcW w:w="986"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216</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40</w:t>
                </w:r>
              </w:p>
            </w:tc>
            <w:tc>
              <w:tcPr>
                <w:tcW w:w="93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192</w:t>
                </w:r>
              </w:p>
            </w:tc>
            <w:tc>
              <w:tcPr>
                <w:tcW w:w="10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70080</w:t>
                </w:r>
              </w:p>
            </w:tc>
            <w:tc>
              <w:tcPr>
                <w:tcW w:w="899" w:type="dxa"/>
              </w:tcPr>
              <w:p w:rsidR="004E585F" w:rsidRPr="00557061" w:rsidRDefault="004E585F" w:rsidP="004E585F">
                <w:pPr>
                  <w:ind w:firstLine="0"/>
                  <w:jc w:val="center"/>
                  <w:rPr>
                    <w:color w:val="000000" w:themeColor="text1"/>
                    <w:sz w:val="19"/>
                    <w:szCs w:val="19"/>
                  </w:rPr>
                </w:pPr>
              </w:p>
            </w:tc>
          </w:tr>
          <w:tr w:rsidR="004E585F" w:rsidRPr="00557061" w:rsidTr="004E585F">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После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9840</w:t>
                </w:r>
              </w:p>
            </w:tc>
            <w:tc>
              <w:tcPr>
                <w:tcW w:w="1794" w:type="dxa"/>
              </w:tcPr>
              <w:p w:rsidR="004E585F" w:rsidRPr="00557061" w:rsidRDefault="004E585F" w:rsidP="004E585F">
                <w:pPr>
                  <w:ind w:firstLine="0"/>
                  <w:jc w:val="center"/>
                  <w:rPr>
                    <w:color w:val="000000" w:themeColor="text1"/>
                    <w:sz w:val="19"/>
                    <w:szCs w:val="19"/>
                    <w:lang w:val="en-US"/>
                  </w:rPr>
                </w:pPr>
                <w:r w:rsidRPr="00557061">
                  <w:rPr>
                    <w:color w:val="000000" w:themeColor="text1"/>
                    <w:sz w:val="19"/>
                    <w:szCs w:val="19"/>
                    <w:lang w:val="en-US"/>
                  </w:rPr>
                  <w:t>S1.80.125.4.50</w:t>
                </w:r>
                <w:r w:rsidRPr="00557061">
                  <w:rPr>
                    <w:color w:val="000000" w:themeColor="text1"/>
                    <w:sz w:val="19"/>
                    <w:szCs w:val="19"/>
                  </w:rPr>
                  <w:t>Н</w:t>
                </w:r>
                <w:r w:rsidR="00B67A62" w:rsidRPr="00557061">
                  <w:rPr>
                    <w:color w:val="000000" w:themeColor="text1"/>
                    <w:sz w:val="19"/>
                    <w:szCs w:val="19"/>
                    <w:lang w:val="en-US"/>
                  </w:rPr>
                  <w:t>.S.</w:t>
                </w:r>
                <w:proofErr w:type="gramStart"/>
                <w:r w:rsidR="00B67A62" w:rsidRPr="00557061">
                  <w:rPr>
                    <w:color w:val="000000" w:themeColor="text1"/>
                    <w:sz w:val="19"/>
                    <w:szCs w:val="19"/>
                    <w:lang w:val="en-US"/>
                  </w:rPr>
                  <w:t>275.G.N.D.</w:t>
                </w:r>
                <w:proofErr w:type="gramEnd"/>
                <w:r w:rsidR="00B67A62" w:rsidRPr="00557061">
                  <w:rPr>
                    <w:color w:val="000000" w:themeColor="text1"/>
                    <w:sz w:val="19"/>
                    <w:szCs w:val="19"/>
                    <w:lang w:val="en-US"/>
                  </w:rPr>
                  <w:t xml:space="preserve"> Grundfos</w:t>
                </w:r>
              </w:p>
            </w:tc>
            <w:tc>
              <w:tcPr>
                <w:tcW w:w="7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w:t>
                </w:r>
              </w:p>
            </w:tc>
            <w:tc>
              <w:tcPr>
                <w:tcW w:w="986" w:type="dxa"/>
              </w:tcPr>
              <w:p w:rsidR="004E585F" w:rsidRPr="00557061" w:rsidRDefault="00B67A62" w:rsidP="00B67A62">
                <w:pPr>
                  <w:ind w:firstLine="0"/>
                  <w:jc w:val="center"/>
                  <w:rPr>
                    <w:color w:val="000000" w:themeColor="text1"/>
                    <w:sz w:val="19"/>
                    <w:szCs w:val="19"/>
                  </w:rPr>
                </w:pPr>
                <w:r w:rsidRPr="00557061">
                  <w:rPr>
                    <w:color w:val="000000" w:themeColor="text1"/>
                    <w:sz w:val="19"/>
                    <w:szCs w:val="19"/>
                  </w:rPr>
                  <w:t>132</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15</w:t>
                </w:r>
              </w:p>
            </w:tc>
            <w:tc>
              <w:tcPr>
                <w:tcW w:w="93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149</w:t>
                </w:r>
              </w:p>
            </w:tc>
            <w:tc>
              <w:tcPr>
                <w:tcW w:w="10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54385</w:t>
                </w:r>
              </w:p>
            </w:tc>
            <w:tc>
              <w:tcPr>
                <w:tcW w:w="8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22,4</w:t>
                </w:r>
              </w:p>
            </w:tc>
          </w:tr>
        </w:tbl>
        <w:p w:rsidR="004E585F" w:rsidRPr="00557061" w:rsidRDefault="004E585F" w:rsidP="004E585F">
          <w:pPr>
            <w:spacing w:before="240" w:after="0"/>
            <w:ind w:firstLine="709"/>
            <w:rPr>
              <w:color w:val="000000" w:themeColor="text1"/>
              <w:sz w:val="28"/>
              <w:szCs w:val="28"/>
            </w:rPr>
          </w:pPr>
          <w:r w:rsidRPr="00557061">
            <w:rPr>
              <w:color w:val="000000" w:themeColor="text1"/>
              <w:sz w:val="28"/>
              <w:szCs w:val="28"/>
            </w:rPr>
            <w:t>При проведении реконструкции все установленное насосное оборудование оснащено узлами плавного пуска и остановки электродвигателей.</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На напорных трубопроводах установлены электромагнитные расходомеры фирмы «</w:t>
          </w:r>
          <w:r w:rsidRPr="00557061">
            <w:rPr>
              <w:color w:val="000000" w:themeColor="text1"/>
              <w:sz w:val="28"/>
              <w:szCs w:val="28"/>
              <w:lang w:val="en-US"/>
            </w:rPr>
            <w:t>SIEMENS</w:t>
          </w:r>
          <w:r w:rsidRPr="00557061">
            <w:rPr>
              <w:color w:val="000000" w:themeColor="text1"/>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557061" w:rsidRDefault="004E585F" w:rsidP="004E585F">
          <w:pPr>
            <w:spacing w:before="240"/>
            <w:ind w:firstLine="709"/>
            <w:rPr>
              <w:color w:val="000000" w:themeColor="text1"/>
              <w:sz w:val="28"/>
              <w:szCs w:val="28"/>
            </w:rPr>
          </w:pPr>
        </w:p>
        <w:p w:rsidR="004E585F" w:rsidRPr="00557061" w:rsidRDefault="004E585F" w:rsidP="004E585F">
          <w:pPr>
            <w:ind w:firstLine="709"/>
            <w:rPr>
              <w:color w:val="000000" w:themeColor="text1"/>
              <w:sz w:val="28"/>
              <w:szCs w:val="28"/>
              <w:u w:val="single"/>
            </w:rPr>
          </w:pPr>
          <w:r w:rsidRPr="00557061">
            <w:rPr>
              <w:color w:val="000000" w:themeColor="text1"/>
              <w:sz w:val="28"/>
              <w:szCs w:val="28"/>
              <w:u w:val="single"/>
            </w:rPr>
            <w:t>Канализационная насосная станция № 23</w:t>
          </w:r>
        </w:p>
        <w:p w:rsidR="004E585F" w:rsidRPr="00557061" w:rsidRDefault="004E585F" w:rsidP="004E585F">
          <w:pPr>
            <w:ind w:firstLine="709"/>
            <w:rPr>
              <w:color w:val="000000" w:themeColor="text1"/>
              <w:sz w:val="28"/>
              <w:szCs w:val="28"/>
            </w:rPr>
          </w:pPr>
          <w:r w:rsidRPr="00557061">
            <w:rPr>
              <w:color w:val="000000" w:themeColor="text1"/>
              <w:sz w:val="28"/>
              <w:szCs w:val="28"/>
            </w:rPr>
            <w:t>Расположена в восточной части городской сети. Построена в 1988 году, реконструкция проведена в 2009-2010 гг.</w:t>
          </w:r>
        </w:p>
        <w:p w:rsidR="004E585F" w:rsidRPr="00557061" w:rsidRDefault="004E585F" w:rsidP="004E585F">
          <w:pPr>
            <w:ind w:firstLine="0"/>
            <w:jc w:val="center"/>
            <w:rPr>
              <w:color w:val="000000" w:themeColor="text1"/>
              <w:sz w:val="28"/>
              <w:szCs w:val="28"/>
            </w:rPr>
          </w:pPr>
          <w:r w:rsidRPr="00557061">
            <w:rPr>
              <w:color w:val="000000" w:themeColor="text1"/>
              <w:sz w:val="28"/>
              <w:szCs w:val="28"/>
            </w:rPr>
            <w:t>Таблица 1.1.1.3. Характеристика оборудования КНС № 23</w:t>
          </w:r>
        </w:p>
        <w:tbl>
          <w:tblPr>
            <w:tblStyle w:val="100"/>
            <w:tblW w:w="9635" w:type="dxa"/>
            <w:tblLayout w:type="fixed"/>
            <w:tblLook w:val="04A0" w:firstRow="1" w:lastRow="0" w:firstColumn="1" w:lastColumn="0" w:noHBand="0" w:noVBand="1"/>
          </w:tblPr>
          <w:tblGrid>
            <w:gridCol w:w="1478"/>
            <w:gridCol w:w="834"/>
            <w:gridCol w:w="1794"/>
            <w:gridCol w:w="709"/>
            <w:gridCol w:w="986"/>
            <w:gridCol w:w="999"/>
            <w:gridCol w:w="931"/>
            <w:gridCol w:w="1009"/>
            <w:gridCol w:w="895"/>
          </w:tblGrid>
          <w:tr w:rsidR="004E585F" w:rsidRPr="00557061" w:rsidTr="00CB6D7B">
            <w:trPr>
              <w:tblHeader/>
            </w:trPr>
            <w:tc>
              <w:tcPr>
                <w:tcW w:w="1478"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Период </w:t>
                </w:r>
              </w:p>
            </w:tc>
            <w:tc>
              <w:tcPr>
                <w:tcW w:w="83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м3/сут</w:t>
                </w:r>
              </w:p>
            </w:tc>
            <w:tc>
              <w:tcPr>
                <w:tcW w:w="179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Марка оборудования</w:t>
                </w:r>
              </w:p>
            </w:tc>
            <w:tc>
              <w:tcPr>
                <w:tcW w:w="70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Кол-во</w:t>
                </w:r>
              </w:p>
            </w:tc>
            <w:tc>
              <w:tcPr>
                <w:tcW w:w="986"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м3/час</w:t>
                </w:r>
              </w:p>
            </w:tc>
            <w:tc>
              <w:tcPr>
                <w:tcW w:w="99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Мощность, кВт</w:t>
                </w:r>
              </w:p>
            </w:tc>
            <w:tc>
              <w:tcPr>
                <w:tcW w:w="1940" w:type="dxa"/>
                <w:gridSpan w:val="2"/>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Энергопотребление </w:t>
                </w:r>
              </w:p>
            </w:tc>
            <w:tc>
              <w:tcPr>
                <w:tcW w:w="895"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Экономия, %</w:t>
                </w:r>
              </w:p>
            </w:tc>
          </w:tr>
          <w:tr w:rsidR="004E585F" w:rsidRPr="00557061" w:rsidTr="004E585F">
            <w:tc>
              <w:tcPr>
                <w:tcW w:w="1478" w:type="dxa"/>
                <w:vMerge/>
              </w:tcPr>
              <w:p w:rsidR="004E585F" w:rsidRPr="00557061" w:rsidRDefault="004E585F" w:rsidP="004E585F">
                <w:pPr>
                  <w:ind w:firstLine="0"/>
                  <w:jc w:val="center"/>
                  <w:rPr>
                    <w:color w:val="000000" w:themeColor="text1"/>
                    <w:sz w:val="19"/>
                    <w:szCs w:val="19"/>
                  </w:rPr>
                </w:pPr>
              </w:p>
            </w:tc>
            <w:tc>
              <w:tcPr>
                <w:tcW w:w="834" w:type="dxa"/>
                <w:vMerge/>
              </w:tcPr>
              <w:p w:rsidR="004E585F" w:rsidRPr="00557061" w:rsidRDefault="004E585F" w:rsidP="004E585F">
                <w:pPr>
                  <w:ind w:firstLine="0"/>
                  <w:jc w:val="center"/>
                  <w:rPr>
                    <w:b/>
                    <w:color w:val="000000" w:themeColor="text1"/>
                    <w:sz w:val="19"/>
                    <w:szCs w:val="19"/>
                  </w:rPr>
                </w:pPr>
              </w:p>
            </w:tc>
            <w:tc>
              <w:tcPr>
                <w:tcW w:w="1794" w:type="dxa"/>
                <w:vMerge/>
              </w:tcPr>
              <w:p w:rsidR="004E585F" w:rsidRPr="00557061" w:rsidRDefault="004E585F" w:rsidP="004E585F">
                <w:pPr>
                  <w:ind w:firstLine="0"/>
                  <w:jc w:val="center"/>
                  <w:rPr>
                    <w:b/>
                    <w:color w:val="000000" w:themeColor="text1"/>
                    <w:sz w:val="19"/>
                    <w:szCs w:val="19"/>
                  </w:rPr>
                </w:pPr>
              </w:p>
            </w:tc>
            <w:tc>
              <w:tcPr>
                <w:tcW w:w="709" w:type="dxa"/>
                <w:vMerge/>
              </w:tcPr>
              <w:p w:rsidR="004E585F" w:rsidRPr="00557061" w:rsidRDefault="004E585F" w:rsidP="004E585F">
                <w:pPr>
                  <w:ind w:firstLine="0"/>
                  <w:jc w:val="center"/>
                  <w:rPr>
                    <w:b/>
                    <w:color w:val="000000" w:themeColor="text1"/>
                    <w:sz w:val="19"/>
                    <w:szCs w:val="19"/>
                  </w:rPr>
                </w:pPr>
              </w:p>
            </w:tc>
            <w:tc>
              <w:tcPr>
                <w:tcW w:w="986" w:type="dxa"/>
                <w:vMerge/>
              </w:tcPr>
              <w:p w:rsidR="004E585F" w:rsidRPr="00557061" w:rsidRDefault="004E585F" w:rsidP="004E585F">
                <w:pPr>
                  <w:ind w:firstLine="0"/>
                  <w:jc w:val="center"/>
                  <w:rPr>
                    <w:b/>
                    <w:color w:val="000000" w:themeColor="text1"/>
                    <w:sz w:val="19"/>
                    <w:szCs w:val="19"/>
                  </w:rPr>
                </w:pPr>
              </w:p>
            </w:tc>
            <w:tc>
              <w:tcPr>
                <w:tcW w:w="999" w:type="dxa"/>
                <w:vMerge/>
              </w:tcPr>
              <w:p w:rsidR="004E585F" w:rsidRPr="00557061" w:rsidRDefault="004E585F" w:rsidP="004E585F">
                <w:pPr>
                  <w:ind w:firstLine="0"/>
                  <w:jc w:val="center"/>
                  <w:rPr>
                    <w:b/>
                    <w:color w:val="000000" w:themeColor="text1"/>
                    <w:sz w:val="19"/>
                    <w:szCs w:val="19"/>
                  </w:rPr>
                </w:pPr>
              </w:p>
            </w:tc>
            <w:tc>
              <w:tcPr>
                <w:tcW w:w="931"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кВтч/сут</w:t>
                </w:r>
              </w:p>
            </w:tc>
            <w:tc>
              <w:tcPr>
                <w:tcW w:w="1009"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кВтч/год</w:t>
                </w:r>
              </w:p>
            </w:tc>
            <w:tc>
              <w:tcPr>
                <w:tcW w:w="895" w:type="dxa"/>
                <w:vMerge/>
              </w:tcPr>
              <w:p w:rsidR="004E585F" w:rsidRPr="00557061" w:rsidRDefault="004E585F" w:rsidP="004E585F">
                <w:pPr>
                  <w:ind w:firstLine="0"/>
                  <w:jc w:val="center"/>
                  <w:rPr>
                    <w:b/>
                    <w:color w:val="000000" w:themeColor="text1"/>
                    <w:sz w:val="19"/>
                    <w:szCs w:val="19"/>
                  </w:rPr>
                </w:pPr>
              </w:p>
            </w:tc>
          </w:tr>
          <w:tr w:rsidR="004E585F" w:rsidRPr="00557061" w:rsidTr="004E585F">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До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12000</w:t>
                </w:r>
              </w:p>
            </w:tc>
            <w:tc>
              <w:tcPr>
                <w:tcW w:w="179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Насос СД250/22,5</w:t>
                </w:r>
              </w:p>
            </w:tc>
            <w:tc>
              <w:tcPr>
                <w:tcW w:w="7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w:t>
                </w:r>
              </w:p>
            </w:tc>
            <w:tc>
              <w:tcPr>
                <w:tcW w:w="986"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250</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37</w:t>
                </w:r>
              </w:p>
            </w:tc>
            <w:tc>
              <w:tcPr>
                <w:tcW w:w="93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192</w:t>
                </w:r>
              </w:p>
            </w:tc>
            <w:tc>
              <w:tcPr>
                <w:tcW w:w="10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70080</w:t>
                </w:r>
              </w:p>
            </w:tc>
            <w:tc>
              <w:tcPr>
                <w:tcW w:w="895" w:type="dxa"/>
              </w:tcPr>
              <w:p w:rsidR="004E585F" w:rsidRPr="00557061" w:rsidRDefault="004E585F" w:rsidP="004E585F">
                <w:pPr>
                  <w:ind w:firstLine="0"/>
                  <w:jc w:val="center"/>
                  <w:rPr>
                    <w:color w:val="000000" w:themeColor="text1"/>
                    <w:sz w:val="19"/>
                    <w:szCs w:val="19"/>
                  </w:rPr>
                </w:pPr>
              </w:p>
            </w:tc>
          </w:tr>
          <w:tr w:rsidR="004E585F" w:rsidRPr="00557061" w:rsidTr="004E585F">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После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12000</w:t>
                </w:r>
              </w:p>
            </w:tc>
            <w:tc>
              <w:tcPr>
                <w:tcW w:w="1794" w:type="dxa"/>
              </w:tcPr>
              <w:p w:rsidR="004E585F" w:rsidRPr="00557061" w:rsidRDefault="004E585F" w:rsidP="004E585F">
                <w:pPr>
                  <w:ind w:firstLine="0"/>
                  <w:jc w:val="center"/>
                  <w:rPr>
                    <w:color w:val="000000" w:themeColor="text1"/>
                    <w:sz w:val="19"/>
                    <w:szCs w:val="19"/>
                    <w:lang w:val="en-US"/>
                  </w:rPr>
                </w:pPr>
                <w:r w:rsidRPr="00557061">
                  <w:rPr>
                    <w:color w:val="000000" w:themeColor="text1"/>
                    <w:sz w:val="19"/>
                    <w:szCs w:val="19"/>
                    <w:lang w:val="en-US"/>
                  </w:rPr>
                  <w:t>S1.100.125.170.</w:t>
                </w:r>
                <w:proofErr w:type="gramStart"/>
                <w:r w:rsidRPr="00557061">
                  <w:rPr>
                    <w:color w:val="000000" w:themeColor="text1"/>
                    <w:sz w:val="19"/>
                    <w:szCs w:val="19"/>
                    <w:lang w:val="en-US"/>
                  </w:rPr>
                  <w:t>4.54</w:t>
                </w:r>
                <w:r w:rsidRPr="00557061">
                  <w:rPr>
                    <w:color w:val="000000" w:themeColor="text1"/>
                    <w:sz w:val="19"/>
                    <w:szCs w:val="19"/>
                  </w:rPr>
                  <w:t>М</w:t>
                </w:r>
                <w:r w:rsidRPr="00557061">
                  <w:rPr>
                    <w:color w:val="000000" w:themeColor="text1"/>
                    <w:sz w:val="19"/>
                    <w:szCs w:val="19"/>
                    <w:lang w:val="en-US"/>
                  </w:rPr>
                  <w:t>.</w:t>
                </w:r>
                <w:r w:rsidRPr="00557061">
                  <w:rPr>
                    <w:color w:val="000000" w:themeColor="text1"/>
                    <w:sz w:val="19"/>
                    <w:szCs w:val="19"/>
                  </w:rPr>
                  <w:t>Н</w:t>
                </w:r>
                <w:r w:rsidR="0008430F" w:rsidRPr="00557061">
                  <w:rPr>
                    <w:color w:val="000000" w:themeColor="text1"/>
                    <w:sz w:val="19"/>
                    <w:szCs w:val="19"/>
                    <w:lang w:val="en-US"/>
                  </w:rPr>
                  <w:t>.274.G</w:t>
                </w:r>
                <w:proofErr w:type="gramEnd"/>
                <w:r w:rsidR="0008430F" w:rsidRPr="00557061">
                  <w:rPr>
                    <w:color w:val="000000" w:themeColor="text1"/>
                    <w:sz w:val="19"/>
                    <w:szCs w:val="19"/>
                    <w:lang w:val="en-US"/>
                  </w:rPr>
                  <w:t>.N.D Grundfos</w:t>
                </w:r>
              </w:p>
            </w:tc>
            <w:tc>
              <w:tcPr>
                <w:tcW w:w="7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w:t>
                </w:r>
              </w:p>
            </w:tc>
            <w:tc>
              <w:tcPr>
                <w:tcW w:w="986" w:type="dxa"/>
              </w:tcPr>
              <w:p w:rsidR="004E585F" w:rsidRPr="00557061" w:rsidRDefault="004F4141" w:rsidP="004E585F">
                <w:pPr>
                  <w:ind w:firstLine="0"/>
                  <w:jc w:val="center"/>
                  <w:rPr>
                    <w:color w:val="000000" w:themeColor="text1"/>
                    <w:sz w:val="19"/>
                    <w:szCs w:val="19"/>
                    <w:lang w:val="en-US"/>
                  </w:rPr>
                </w:pPr>
                <w:r w:rsidRPr="00557061">
                  <w:rPr>
                    <w:color w:val="000000" w:themeColor="text1"/>
                    <w:sz w:val="19"/>
                    <w:szCs w:val="19"/>
                    <w:lang w:val="en-US"/>
                  </w:rPr>
                  <w:t>183</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18</w:t>
                </w:r>
              </w:p>
            </w:tc>
            <w:tc>
              <w:tcPr>
                <w:tcW w:w="93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107</w:t>
                </w:r>
              </w:p>
            </w:tc>
            <w:tc>
              <w:tcPr>
                <w:tcW w:w="100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39055</w:t>
                </w:r>
              </w:p>
            </w:tc>
            <w:tc>
              <w:tcPr>
                <w:tcW w:w="895"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44,3</w:t>
                </w:r>
              </w:p>
            </w:tc>
          </w:tr>
          <w:tr w:rsidR="004F4141" w:rsidRPr="00557061" w:rsidTr="004E585F">
            <w:tc>
              <w:tcPr>
                <w:tcW w:w="1478" w:type="dxa"/>
              </w:tcPr>
              <w:p w:rsidR="004F4141" w:rsidRPr="00557061" w:rsidRDefault="004360F1" w:rsidP="004E585F">
                <w:pPr>
                  <w:ind w:firstLine="0"/>
                  <w:rPr>
                    <w:color w:val="000000" w:themeColor="text1"/>
                    <w:sz w:val="19"/>
                    <w:szCs w:val="19"/>
                  </w:rPr>
                </w:pPr>
                <w:r w:rsidRPr="00557061">
                  <w:rPr>
                    <w:color w:val="000000" w:themeColor="text1"/>
                    <w:sz w:val="19"/>
                    <w:szCs w:val="19"/>
                  </w:rPr>
                  <w:lastRenderedPageBreak/>
                  <w:t>Дренажный насос</w:t>
                </w:r>
              </w:p>
            </w:tc>
            <w:tc>
              <w:tcPr>
                <w:tcW w:w="834" w:type="dxa"/>
              </w:tcPr>
              <w:p w:rsidR="004F4141" w:rsidRPr="00557061" w:rsidRDefault="004F4141" w:rsidP="004E585F">
                <w:pPr>
                  <w:ind w:firstLine="0"/>
                  <w:jc w:val="center"/>
                  <w:rPr>
                    <w:color w:val="000000" w:themeColor="text1"/>
                    <w:sz w:val="19"/>
                    <w:szCs w:val="19"/>
                  </w:rPr>
                </w:pPr>
              </w:p>
            </w:tc>
            <w:tc>
              <w:tcPr>
                <w:tcW w:w="1794" w:type="dxa"/>
              </w:tcPr>
              <w:p w:rsidR="004F4141" w:rsidRPr="00557061" w:rsidRDefault="004360F1" w:rsidP="004E585F">
                <w:pPr>
                  <w:ind w:firstLine="0"/>
                  <w:jc w:val="center"/>
                  <w:rPr>
                    <w:color w:val="000000" w:themeColor="text1"/>
                    <w:sz w:val="19"/>
                    <w:szCs w:val="19"/>
                    <w:lang w:val="en-US"/>
                  </w:rPr>
                </w:pPr>
                <w:r w:rsidRPr="00557061">
                  <w:rPr>
                    <w:color w:val="000000" w:themeColor="text1"/>
                    <w:sz w:val="19"/>
                    <w:szCs w:val="19"/>
                    <w:lang w:val="en-US"/>
                  </w:rPr>
                  <w:t>AP</w:t>
                </w:r>
                <w:r w:rsidRPr="00557061">
                  <w:rPr>
                    <w:color w:val="000000" w:themeColor="text1"/>
                    <w:sz w:val="19"/>
                    <w:szCs w:val="19"/>
                  </w:rPr>
                  <w:t>12. 40.</w:t>
                </w:r>
                <w:proofErr w:type="gramStart"/>
                <w:r w:rsidRPr="00557061">
                  <w:rPr>
                    <w:color w:val="000000" w:themeColor="text1"/>
                    <w:sz w:val="19"/>
                    <w:szCs w:val="19"/>
                  </w:rPr>
                  <w:t>08.</w:t>
                </w:r>
                <w:r w:rsidRPr="00557061">
                  <w:rPr>
                    <w:color w:val="000000" w:themeColor="text1"/>
                    <w:sz w:val="19"/>
                    <w:szCs w:val="19"/>
                    <w:lang w:val="en-US"/>
                  </w:rPr>
                  <w:t>A</w:t>
                </w:r>
                <w:proofErr w:type="gramEnd"/>
                <w:r w:rsidRPr="00557061">
                  <w:rPr>
                    <w:color w:val="000000" w:themeColor="text1"/>
                    <w:sz w:val="19"/>
                    <w:szCs w:val="19"/>
                  </w:rPr>
                  <w:t xml:space="preserve">3. </w:t>
                </w:r>
                <w:r w:rsidRPr="00557061">
                  <w:rPr>
                    <w:color w:val="000000" w:themeColor="text1"/>
                    <w:sz w:val="19"/>
                    <w:szCs w:val="19"/>
                    <w:lang w:val="en-US"/>
                  </w:rPr>
                  <w:t>Grundfos</w:t>
                </w:r>
              </w:p>
            </w:tc>
            <w:tc>
              <w:tcPr>
                <w:tcW w:w="709" w:type="dxa"/>
              </w:tcPr>
              <w:p w:rsidR="004F4141" w:rsidRPr="00557061" w:rsidRDefault="004360F1" w:rsidP="004E585F">
                <w:pPr>
                  <w:ind w:firstLine="0"/>
                  <w:jc w:val="center"/>
                  <w:rPr>
                    <w:color w:val="000000" w:themeColor="text1"/>
                    <w:sz w:val="19"/>
                    <w:szCs w:val="19"/>
                    <w:lang w:val="en-US"/>
                  </w:rPr>
                </w:pPr>
                <w:r w:rsidRPr="00557061">
                  <w:rPr>
                    <w:color w:val="000000" w:themeColor="text1"/>
                    <w:sz w:val="19"/>
                    <w:szCs w:val="19"/>
                    <w:lang w:val="en-US"/>
                  </w:rPr>
                  <w:t>1</w:t>
                </w:r>
              </w:p>
            </w:tc>
            <w:tc>
              <w:tcPr>
                <w:tcW w:w="986" w:type="dxa"/>
              </w:tcPr>
              <w:p w:rsidR="004F4141" w:rsidRPr="00557061" w:rsidRDefault="004F4141" w:rsidP="004E585F">
                <w:pPr>
                  <w:ind w:firstLine="0"/>
                  <w:jc w:val="center"/>
                  <w:rPr>
                    <w:color w:val="000000" w:themeColor="text1"/>
                    <w:sz w:val="19"/>
                    <w:szCs w:val="19"/>
                  </w:rPr>
                </w:pPr>
              </w:p>
            </w:tc>
            <w:tc>
              <w:tcPr>
                <w:tcW w:w="999" w:type="dxa"/>
              </w:tcPr>
              <w:p w:rsidR="004F4141" w:rsidRPr="00557061" w:rsidRDefault="004F4141" w:rsidP="004E585F">
                <w:pPr>
                  <w:ind w:firstLine="0"/>
                  <w:jc w:val="center"/>
                  <w:rPr>
                    <w:color w:val="000000" w:themeColor="text1"/>
                    <w:sz w:val="19"/>
                    <w:szCs w:val="19"/>
                  </w:rPr>
                </w:pPr>
              </w:p>
            </w:tc>
            <w:tc>
              <w:tcPr>
                <w:tcW w:w="931" w:type="dxa"/>
              </w:tcPr>
              <w:p w:rsidR="004F4141" w:rsidRPr="00557061" w:rsidRDefault="004F4141" w:rsidP="004E585F">
                <w:pPr>
                  <w:ind w:firstLine="0"/>
                  <w:jc w:val="center"/>
                  <w:rPr>
                    <w:color w:val="000000" w:themeColor="text1"/>
                    <w:sz w:val="19"/>
                    <w:szCs w:val="19"/>
                  </w:rPr>
                </w:pPr>
              </w:p>
            </w:tc>
            <w:tc>
              <w:tcPr>
                <w:tcW w:w="1009" w:type="dxa"/>
              </w:tcPr>
              <w:p w:rsidR="004F4141" w:rsidRPr="00557061" w:rsidRDefault="004F4141" w:rsidP="004E585F">
                <w:pPr>
                  <w:ind w:firstLine="0"/>
                  <w:jc w:val="center"/>
                  <w:rPr>
                    <w:color w:val="000000" w:themeColor="text1"/>
                    <w:sz w:val="19"/>
                    <w:szCs w:val="19"/>
                  </w:rPr>
                </w:pPr>
              </w:p>
            </w:tc>
            <w:tc>
              <w:tcPr>
                <w:tcW w:w="895" w:type="dxa"/>
              </w:tcPr>
              <w:p w:rsidR="004F4141" w:rsidRPr="00557061" w:rsidRDefault="004F4141" w:rsidP="004E585F">
                <w:pPr>
                  <w:ind w:firstLine="0"/>
                  <w:jc w:val="center"/>
                  <w:rPr>
                    <w:color w:val="000000" w:themeColor="text1"/>
                    <w:sz w:val="19"/>
                    <w:szCs w:val="19"/>
                  </w:rPr>
                </w:pPr>
              </w:p>
            </w:tc>
          </w:tr>
          <w:tr w:rsidR="004360F1" w:rsidRPr="00557061" w:rsidTr="004E585F">
            <w:tc>
              <w:tcPr>
                <w:tcW w:w="1478" w:type="dxa"/>
              </w:tcPr>
              <w:p w:rsidR="004360F1" w:rsidRPr="00557061" w:rsidRDefault="004360F1" w:rsidP="004E585F">
                <w:pPr>
                  <w:ind w:firstLine="0"/>
                  <w:rPr>
                    <w:color w:val="000000" w:themeColor="text1"/>
                    <w:sz w:val="19"/>
                    <w:szCs w:val="19"/>
                  </w:rPr>
                </w:pPr>
                <w:r w:rsidRPr="00557061">
                  <w:rPr>
                    <w:color w:val="000000" w:themeColor="text1"/>
                    <w:sz w:val="19"/>
                    <w:szCs w:val="19"/>
                  </w:rPr>
                  <w:t>Насос</w:t>
                </w:r>
              </w:p>
            </w:tc>
            <w:tc>
              <w:tcPr>
                <w:tcW w:w="834" w:type="dxa"/>
              </w:tcPr>
              <w:p w:rsidR="004360F1" w:rsidRPr="00557061" w:rsidRDefault="004360F1" w:rsidP="004E585F">
                <w:pPr>
                  <w:ind w:firstLine="0"/>
                  <w:jc w:val="center"/>
                  <w:rPr>
                    <w:color w:val="000000" w:themeColor="text1"/>
                    <w:sz w:val="19"/>
                    <w:szCs w:val="19"/>
                  </w:rPr>
                </w:pPr>
              </w:p>
            </w:tc>
            <w:tc>
              <w:tcPr>
                <w:tcW w:w="1794" w:type="dxa"/>
              </w:tcPr>
              <w:p w:rsidR="004360F1" w:rsidRPr="00557061" w:rsidRDefault="004360F1" w:rsidP="004E585F">
                <w:pPr>
                  <w:ind w:firstLine="0"/>
                  <w:jc w:val="center"/>
                  <w:rPr>
                    <w:color w:val="000000" w:themeColor="text1"/>
                    <w:sz w:val="19"/>
                    <w:szCs w:val="19"/>
                  </w:rPr>
                </w:pPr>
                <w:r w:rsidRPr="00557061">
                  <w:rPr>
                    <w:color w:val="000000" w:themeColor="text1"/>
                    <w:sz w:val="19"/>
                    <w:szCs w:val="19"/>
                  </w:rPr>
                  <w:t>«ГНОМ»</w:t>
                </w:r>
              </w:p>
            </w:tc>
            <w:tc>
              <w:tcPr>
                <w:tcW w:w="709" w:type="dxa"/>
              </w:tcPr>
              <w:p w:rsidR="004360F1" w:rsidRPr="00557061" w:rsidRDefault="004360F1" w:rsidP="004E585F">
                <w:pPr>
                  <w:ind w:firstLine="0"/>
                  <w:jc w:val="center"/>
                  <w:rPr>
                    <w:color w:val="000000" w:themeColor="text1"/>
                    <w:sz w:val="19"/>
                    <w:szCs w:val="19"/>
                  </w:rPr>
                </w:pPr>
                <w:r w:rsidRPr="00557061">
                  <w:rPr>
                    <w:color w:val="000000" w:themeColor="text1"/>
                    <w:sz w:val="19"/>
                    <w:szCs w:val="19"/>
                  </w:rPr>
                  <w:t>1</w:t>
                </w:r>
              </w:p>
            </w:tc>
            <w:tc>
              <w:tcPr>
                <w:tcW w:w="986" w:type="dxa"/>
              </w:tcPr>
              <w:p w:rsidR="004360F1" w:rsidRPr="00557061" w:rsidRDefault="004360F1" w:rsidP="004E585F">
                <w:pPr>
                  <w:ind w:firstLine="0"/>
                  <w:jc w:val="center"/>
                  <w:rPr>
                    <w:color w:val="000000" w:themeColor="text1"/>
                    <w:sz w:val="19"/>
                    <w:szCs w:val="19"/>
                  </w:rPr>
                </w:pPr>
                <w:r w:rsidRPr="00557061">
                  <w:rPr>
                    <w:color w:val="000000" w:themeColor="text1"/>
                    <w:sz w:val="19"/>
                    <w:szCs w:val="19"/>
                  </w:rPr>
                  <w:t>100</w:t>
                </w:r>
              </w:p>
            </w:tc>
            <w:tc>
              <w:tcPr>
                <w:tcW w:w="999" w:type="dxa"/>
              </w:tcPr>
              <w:p w:rsidR="004360F1" w:rsidRPr="00557061" w:rsidRDefault="004360F1" w:rsidP="004E585F">
                <w:pPr>
                  <w:ind w:firstLine="0"/>
                  <w:jc w:val="center"/>
                  <w:rPr>
                    <w:color w:val="000000" w:themeColor="text1"/>
                    <w:sz w:val="19"/>
                    <w:szCs w:val="19"/>
                  </w:rPr>
                </w:pPr>
                <w:r w:rsidRPr="00557061">
                  <w:rPr>
                    <w:color w:val="000000" w:themeColor="text1"/>
                    <w:sz w:val="19"/>
                    <w:szCs w:val="19"/>
                  </w:rPr>
                  <w:t>13</w:t>
                </w:r>
              </w:p>
            </w:tc>
            <w:tc>
              <w:tcPr>
                <w:tcW w:w="931" w:type="dxa"/>
              </w:tcPr>
              <w:p w:rsidR="004360F1" w:rsidRPr="00557061" w:rsidRDefault="004360F1" w:rsidP="004E585F">
                <w:pPr>
                  <w:ind w:firstLine="0"/>
                  <w:jc w:val="center"/>
                  <w:rPr>
                    <w:color w:val="000000" w:themeColor="text1"/>
                    <w:sz w:val="19"/>
                    <w:szCs w:val="19"/>
                  </w:rPr>
                </w:pPr>
              </w:p>
            </w:tc>
            <w:tc>
              <w:tcPr>
                <w:tcW w:w="1009" w:type="dxa"/>
              </w:tcPr>
              <w:p w:rsidR="004360F1" w:rsidRPr="00557061" w:rsidRDefault="004360F1" w:rsidP="004E585F">
                <w:pPr>
                  <w:ind w:firstLine="0"/>
                  <w:jc w:val="center"/>
                  <w:rPr>
                    <w:color w:val="000000" w:themeColor="text1"/>
                    <w:sz w:val="19"/>
                    <w:szCs w:val="19"/>
                  </w:rPr>
                </w:pPr>
              </w:p>
            </w:tc>
            <w:tc>
              <w:tcPr>
                <w:tcW w:w="895" w:type="dxa"/>
              </w:tcPr>
              <w:p w:rsidR="004360F1" w:rsidRPr="00557061" w:rsidRDefault="004360F1" w:rsidP="004E585F">
                <w:pPr>
                  <w:ind w:firstLine="0"/>
                  <w:jc w:val="center"/>
                  <w:rPr>
                    <w:color w:val="000000" w:themeColor="text1"/>
                    <w:sz w:val="19"/>
                    <w:szCs w:val="19"/>
                  </w:rPr>
                </w:pPr>
              </w:p>
            </w:tc>
          </w:tr>
        </w:tbl>
        <w:p w:rsidR="004E585F" w:rsidRPr="00557061" w:rsidRDefault="004E585F" w:rsidP="004E585F">
          <w:pPr>
            <w:spacing w:before="240" w:after="0"/>
            <w:ind w:firstLine="709"/>
            <w:rPr>
              <w:color w:val="000000" w:themeColor="text1"/>
              <w:sz w:val="28"/>
              <w:szCs w:val="28"/>
            </w:rPr>
          </w:pPr>
          <w:r w:rsidRPr="00557061">
            <w:rPr>
              <w:color w:val="000000" w:themeColor="text1"/>
              <w:sz w:val="28"/>
              <w:szCs w:val="28"/>
            </w:rPr>
            <w:t>При проведении реконструкции все установленное насосное оборудование было оснащено узлами плавного пуска и остановки электродвигателей.</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На напорных трубопроводах установлены электромагнитные расходомеры фирмы «</w:t>
          </w:r>
          <w:r w:rsidRPr="00557061">
            <w:rPr>
              <w:color w:val="000000" w:themeColor="text1"/>
              <w:sz w:val="28"/>
              <w:szCs w:val="28"/>
              <w:lang w:val="en-US"/>
            </w:rPr>
            <w:t>SIEMENS</w:t>
          </w:r>
          <w:r w:rsidRPr="00557061">
            <w:rPr>
              <w:color w:val="000000" w:themeColor="text1"/>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557061" w:rsidRDefault="004E585F" w:rsidP="004E585F">
          <w:pPr>
            <w:spacing w:before="240"/>
            <w:ind w:firstLine="709"/>
            <w:rPr>
              <w:color w:val="000000" w:themeColor="text1"/>
              <w:sz w:val="28"/>
              <w:szCs w:val="28"/>
              <w:u w:val="single"/>
            </w:rPr>
          </w:pPr>
          <w:r w:rsidRPr="00557061">
            <w:rPr>
              <w:color w:val="000000" w:themeColor="text1"/>
              <w:sz w:val="28"/>
              <w:szCs w:val="28"/>
              <w:u w:val="single"/>
            </w:rPr>
            <w:t>Канализационная насосная станция № 3/6</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Расположена в западной части городской сети, 6 микрорайон. Построена в 1983 году, передана в хозяйственное ведение СМУП «Водоканал» в октябре 2008 года.</w:t>
          </w:r>
        </w:p>
        <w:p w:rsidR="008570A6" w:rsidRPr="00557061" w:rsidRDefault="00EB4CD0" w:rsidP="004E585F">
          <w:pPr>
            <w:spacing w:before="240"/>
            <w:ind w:firstLine="709"/>
            <w:rPr>
              <w:color w:val="000000" w:themeColor="text1"/>
              <w:sz w:val="28"/>
              <w:szCs w:val="28"/>
            </w:rPr>
          </w:pPr>
          <w:r w:rsidRPr="00557061">
            <w:rPr>
              <w:color w:val="000000" w:themeColor="text1"/>
              <w:sz w:val="28"/>
              <w:szCs w:val="28"/>
            </w:rPr>
            <w:t xml:space="preserve">В 2012-2013г.г. произведена </w:t>
          </w:r>
          <w:r w:rsidR="008570A6" w:rsidRPr="00557061">
            <w:rPr>
              <w:color w:val="000000" w:themeColor="text1"/>
              <w:sz w:val="28"/>
              <w:szCs w:val="28"/>
            </w:rPr>
            <w:t>реконструкция.</w:t>
          </w:r>
        </w:p>
        <w:p w:rsidR="004B581D" w:rsidRPr="00557061" w:rsidRDefault="00CB6D7B" w:rsidP="00CB6D7B">
          <w:pPr>
            <w:spacing w:before="240"/>
            <w:ind w:firstLine="709"/>
            <w:jc w:val="center"/>
            <w:rPr>
              <w:color w:val="000000" w:themeColor="text1"/>
              <w:sz w:val="28"/>
              <w:szCs w:val="28"/>
            </w:rPr>
          </w:pPr>
          <w:r w:rsidRPr="00557061">
            <w:rPr>
              <w:color w:val="000000" w:themeColor="text1"/>
              <w:sz w:val="28"/>
              <w:szCs w:val="28"/>
            </w:rPr>
            <w:t>Таблица 1.1.1.4. Характеристика оборудования КНС №3/6</w:t>
          </w:r>
        </w:p>
        <w:tbl>
          <w:tblPr>
            <w:tblStyle w:val="ab"/>
            <w:tblW w:w="0" w:type="auto"/>
            <w:jc w:val="center"/>
            <w:tblLook w:val="04A0" w:firstRow="1" w:lastRow="0" w:firstColumn="1" w:lastColumn="0" w:noHBand="0" w:noVBand="1"/>
          </w:tblPr>
          <w:tblGrid>
            <w:gridCol w:w="959"/>
            <w:gridCol w:w="3133"/>
            <w:gridCol w:w="1153"/>
            <w:gridCol w:w="1662"/>
            <w:gridCol w:w="850"/>
            <w:gridCol w:w="1556"/>
          </w:tblGrid>
          <w:tr w:rsidR="00B93187" w:rsidRPr="00557061" w:rsidTr="00D1049D">
            <w:trPr>
              <w:jc w:val="center"/>
            </w:trPr>
            <w:tc>
              <w:tcPr>
                <w:tcW w:w="959" w:type="dxa"/>
                <w:vMerge w:val="restart"/>
                <w:textDirection w:val="btLr"/>
                <w:vAlign w:val="center"/>
              </w:tcPr>
              <w:p w:rsidR="00CB6D7B" w:rsidRPr="00557061" w:rsidRDefault="00CB6D7B" w:rsidP="00D1049D">
                <w:pPr>
                  <w:spacing w:before="240"/>
                  <w:ind w:left="113" w:right="113" w:firstLine="0"/>
                  <w:jc w:val="center"/>
                  <w:rPr>
                    <w:color w:val="000000" w:themeColor="text1"/>
                    <w:sz w:val="20"/>
                    <w:szCs w:val="20"/>
                  </w:rPr>
                </w:pPr>
                <w:r w:rsidRPr="00557061">
                  <w:rPr>
                    <w:color w:val="000000" w:themeColor="text1"/>
                    <w:sz w:val="20"/>
                    <w:szCs w:val="20"/>
                  </w:rPr>
                  <w:t>Наименование оборудования</w:t>
                </w:r>
              </w:p>
            </w:tc>
            <w:tc>
              <w:tcPr>
                <w:tcW w:w="3133" w:type="dxa"/>
                <w:vMerge w:val="restart"/>
                <w:textDirection w:val="btLr"/>
                <w:vAlign w:val="center"/>
              </w:tcPr>
              <w:p w:rsidR="00CB6D7B" w:rsidRPr="00557061" w:rsidRDefault="00CB6D7B" w:rsidP="00D1049D">
                <w:pPr>
                  <w:spacing w:before="240"/>
                  <w:ind w:left="113" w:right="113" w:firstLine="0"/>
                  <w:jc w:val="center"/>
                  <w:rPr>
                    <w:color w:val="000000" w:themeColor="text1"/>
                    <w:sz w:val="20"/>
                    <w:szCs w:val="20"/>
                  </w:rPr>
                </w:pPr>
                <w:r w:rsidRPr="00557061">
                  <w:rPr>
                    <w:color w:val="000000" w:themeColor="text1"/>
                    <w:sz w:val="20"/>
                    <w:szCs w:val="20"/>
                  </w:rPr>
                  <w:t>Тип оборудования</w:t>
                </w:r>
              </w:p>
            </w:tc>
            <w:tc>
              <w:tcPr>
                <w:tcW w:w="1153" w:type="dxa"/>
                <w:vMerge w:val="restart"/>
                <w:textDirection w:val="btLr"/>
                <w:vAlign w:val="center"/>
              </w:tcPr>
              <w:p w:rsidR="00CB6D7B" w:rsidRPr="00557061" w:rsidRDefault="00CB6D7B" w:rsidP="00D1049D">
                <w:pPr>
                  <w:spacing w:before="240"/>
                  <w:ind w:left="113" w:right="113" w:firstLine="0"/>
                  <w:jc w:val="center"/>
                  <w:rPr>
                    <w:color w:val="000000" w:themeColor="text1"/>
                    <w:sz w:val="20"/>
                    <w:szCs w:val="20"/>
                  </w:rPr>
                </w:pPr>
                <w:r w:rsidRPr="00557061">
                  <w:rPr>
                    <w:color w:val="000000" w:themeColor="text1"/>
                    <w:sz w:val="20"/>
                    <w:szCs w:val="20"/>
                  </w:rPr>
                  <w:t xml:space="preserve">Количество </w:t>
                </w:r>
                <w:proofErr w:type="gramStart"/>
                <w:r w:rsidRPr="00557061">
                  <w:rPr>
                    <w:color w:val="000000" w:themeColor="text1"/>
                    <w:sz w:val="20"/>
                    <w:szCs w:val="20"/>
                  </w:rPr>
                  <w:t>раб./</w:t>
                </w:r>
                <w:proofErr w:type="gramEnd"/>
                <w:r w:rsidRPr="00557061">
                  <w:rPr>
                    <w:color w:val="000000" w:themeColor="text1"/>
                    <w:sz w:val="20"/>
                    <w:szCs w:val="20"/>
                  </w:rPr>
                  <w:t>резерв.,шт.</w:t>
                </w:r>
              </w:p>
            </w:tc>
            <w:tc>
              <w:tcPr>
                <w:tcW w:w="4059" w:type="dxa"/>
                <w:gridSpan w:val="3"/>
                <w:vAlign w:val="center"/>
              </w:tcPr>
              <w:p w:rsidR="00CB6D7B" w:rsidRPr="00557061" w:rsidRDefault="00CB6D7B" w:rsidP="00D1049D">
                <w:pPr>
                  <w:spacing w:before="240"/>
                  <w:ind w:firstLine="0"/>
                  <w:jc w:val="center"/>
                  <w:rPr>
                    <w:color w:val="000000" w:themeColor="text1"/>
                    <w:sz w:val="20"/>
                    <w:szCs w:val="20"/>
                  </w:rPr>
                </w:pPr>
                <w:r w:rsidRPr="00557061">
                  <w:rPr>
                    <w:color w:val="000000" w:themeColor="text1"/>
                    <w:sz w:val="20"/>
                    <w:szCs w:val="20"/>
                  </w:rPr>
                  <w:t>Характеристика</w:t>
                </w:r>
              </w:p>
            </w:tc>
          </w:tr>
          <w:tr w:rsidR="00B93187" w:rsidRPr="00557061" w:rsidTr="00D1049D">
            <w:trPr>
              <w:cantSplit/>
              <w:trHeight w:val="1134"/>
              <w:jc w:val="center"/>
            </w:trPr>
            <w:tc>
              <w:tcPr>
                <w:tcW w:w="959" w:type="dxa"/>
                <w:vMerge/>
              </w:tcPr>
              <w:p w:rsidR="00CB6D7B" w:rsidRPr="00557061" w:rsidRDefault="00CB6D7B" w:rsidP="004E585F">
                <w:pPr>
                  <w:spacing w:before="240"/>
                  <w:ind w:firstLine="0"/>
                  <w:rPr>
                    <w:color w:val="000000" w:themeColor="text1"/>
                    <w:sz w:val="20"/>
                    <w:szCs w:val="20"/>
                  </w:rPr>
                </w:pPr>
              </w:p>
            </w:tc>
            <w:tc>
              <w:tcPr>
                <w:tcW w:w="3133" w:type="dxa"/>
                <w:vMerge/>
              </w:tcPr>
              <w:p w:rsidR="00CB6D7B" w:rsidRPr="00557061" w:rsidRDefault="00CB6D7B" w:rsidP="004E585F">
                <w:pPr>
                  <w:spacing w:before="240"/>
                  <w:ind w:firstLine="0"/>
                  <w:rPr>
                    <w:color w:val="000000" w:themeColor="text1"/>
                    <w:sz w:val="20"/>
                    <w:szCs w:val="20"/>
                  </w:rPr>
                </w:pPr>
              </w:p>
            </w:tc>
            <w:tc>
              <w:tcPr>
                <w:tcW w:w="1153" w:type="dxa"/>
                <w:vMerge/>
              </w:tcPr>
              <w:p w:rsidR="00CB6D7B" w:rsidRPr="00557061" w:rsidRDefault="00CB6D7B" w:rsidP="004E585F">
                <w:pPr>
                  <w:spacing w:before="240"/>
                  <w:ind w:firstLine="0"/>
                  <w:rPr>
                    <w:color w:val="000000" w:themeColor="text1"/>
                    <w:sz w:val="20"/>
                    <w:szCs w:val="20"/>
                  </w:rPr>
                </w:pPr>
              </w:p>
            </w:tc>
            <w:tc>
              <w:tcPr>
                <w:tcW w:w="1662" w:type="dxa"/>
                <w:textDirection w:val="btLr"/>
              </w:tcPr>
              <w:p w:rsidR="00CB6D7B" w:rsidRPr="00557061" w:rsidRDefault="00CB6D7B" w:rsidP="00D1049D">
                <w:pPr>
                  <w:spacing w:before="240"/>
                  <w:ind w:left="113" w:right="113" w:firstLine="0"/>
                  <w:rPr>
                    <w:color w:val="000000" w:themeColor="text1"/>
                    <w:sz w:val="20"/>
                    <w:szCs w:val="20"/>
                  </w:rPr>
                </w:pPr>
                <w:r w:rsidRPr="00557061">
                  <w:rPr>
                    <w:color w:val="000000" w:themeColor="text1"/>
                    <w:sz w:val="20"/>
                    <w:szCs w:val="20"/>
                  </w:rPr>
                  <w:t>производительность, м3/час</w:t>
                </w:r>
              </w:p>
            </w:tc>
            <w:tc>
              <w:tcPr>
                <w:tcW w:w="841" w:type="dxa"/>
                <w:textDirection w:val="btLr"/>
              </w:tcPr>
              <w:p w:rsidR="00CB6D7B" w:rsidRPr="00557061" w:rsidRDefault="00CB6D7B" w:rsidP="00D1049D">
                <w:pPr>
                  <w:spacing w:before="240"/>
                  <w:ind w:left="113" w:right="113" w:firstLine="0"/>
                  <w:rPr>
                    <w:color w:val="000000" w:themeColor="text1"/>
                    <w:sz w:val="20"/>
                    <w:szCs w:val="20"/>
                  </w:rPr>
                </w:pPr>
                <w:r w:rsidRPr="00557061">
                  <w:rPr>
                    <w:color w:val="000000" w:themeColor="text1"/>
                    <w:sz w:val="20"/>
                    <w:szCs w:val="20"/>
                  </w:rPr>
                  <w:t>напор, м</w:t>
                </w:r>
              </w:p>
            </w:tc>
            <w:tc>
              <w:tcPr>
                <w:tcW w:w="1556" w:type="dxa"/>
                <w:textDirection w:val="btLr"/>
              </w:tcPr>
              <w:p w:rsidR="00CB6D7B" w:rsidRPr="00557061" w:rsidRDefault="00CB6D7B" w:rsidP="00D1049D">
                <w:pPr>
                  <w:spacing w:before="240"/>
                  <w:ind w:left="113" w:right="113" w:firstLine="0"/>
                  <w:rPr>
                    <w:color w:val="000000" w:themeColor="text1"/>
                    <w:sz w:val="20"/>
                    <w:szCs w:val="20"/>
                  </w:rPr>
                </w:pPr>
                <w:r w:rsidRPr="00557061">
                  <w:rPr>
                    <w:color w:val="000000" w:themeColor="text1"/>
                    <w:sz w:val="20"/>
                    <w:szCs w:val="20"/>
                  </w:rPr>
                  <w:t xml:space="preserve">мощность электродвигателя, </w:t>
                </w:r>
                <w:r w:rsidRPr="00557061">
                  <w:rPr>
                    <w:color w:val="000000" w:themeColor="text1"/>
                    <w:sz w:val="20"/>
                    <w:szCs w:val="20"/>
                    <w:lang w:val="en-US"/>
                  </w:rPr>
                  <w:t>P</w:t>
                </w:r>
                <w:r w:rsidRPr="00557061">
                  <w:rPr>
                    <w:color w:val="000000" w:themeColor="text1"/>
                    <w:sz w:val="20"/>
                    <w:szCs w:val="20"/>
                  </w:rPr>
                  <w:t>1/</w:t>
                </w:r>
                <w:r w:rsidRPr="00557061">
                  <w:rPr>
                    <w:color w:val="000000" w:themeColor="text1"/>
                    <w:sz w:val="20"/>
                    <w:szCs w:val="20"/>
                    <w:lang w:val="en-US"/>
                  </w:rPr>
                  <w:t>P</w:t>
                </w:r>
                <w:r w:rsidRPr="00557061">
                  <w:rPr>
                    <w:color w:val="000000" w:themeColor="text1"/>
                    <w:sz w:val="20"/>
                    <w:szCs w:val="20"/>
                  </w:rPr>
                  <w:t>2, кВт</w:t>
                </w:r>
              </w:p>
            </w:tc>
          </w:tr>
          <w:tr w:rsidR="00B93187" w:rsidRPr="00557061" w:rsidTr="00D1049D">
            <w:trPr>
              <w:jc w:val="center"/>
            </w:trPr>
            <w:tc>
              <w:tcPr>
                <w:tcW w:w="959" w:type="dxa"/>
              </w:tcPr>
              <w:p w:rsidR="004B581D" w:rsidRPr="00557061" w:rsidRDefault="00CB6D7B" w:rsidP="004E585F">
                <w:pPr>
                  <w:spacing w:before="240"/>
                  <w:ind w:firstLine="0"/>
                  <w:rPr>
                    <w:color w:val="000000" w:themeColor="text1"/>
                    <w:sz w:val="20"/>
                    <w:szCs w:val="20"/>
                  </w:rPr>
                </w:pPr>
                <w:r w:rsidRPr="00557061">
                  <w:rPr>
                    <w:color w:val="000000" w:themeColor="text1"/>
                    <w:sz w:val="20"/>
                    <w:szCs w:val="20"/>
                  </w:rPr>
                  <w:t>Насос</w:t>
                </w:r>
              </w:p>
            </w:tc>
            <w:tc>
              <w:tcPr>
                <w:tcW w:w="3133" w:type="dxa"/>
              </w:tcPr>
              <w:p w:rsidR="004B581D" w:rsidRPr="00557061" w:rsidRDefault="00CB6D7B" w:rsidP="004E585F">
                <w:pPr>
                  <w:spacing w:before="240"/>
                  <w:ind w:firstLine="0"/>
                  <w:rPr>
                    <w:color w:val="000000" w:themeColor="text1"/>
                    <w:sz w:val="20"/>
                    <w:szCs w:val="20"/>
                    <w:lang w:val="en-US"/>
                  </w:rPr>
                </w:pPr>
                <w:r w:rsidRPr="00557061">
                  <w:rPr>
                    <w:color w:val="000000" w:themeColor="text1"/>
                    <w:sz w:val="20"/>
                    <w:szCs w:val="20"/>
                    <w:lang w:val="en-US"/>
                  </w:rPr>
                  <w:t>S.1.100.125.170.4.5MH.</w:t>
                </w:r>
                <w:proofErr w:type="gramStart"/>
                <w:r w:rsidRPr="00557061">
                  <w:rPr>
                    <w:color w:val="000000" w:themeColor="text1"/>
                    <w:sz w:val="20"/>
                    <w:szCs w:val="20"/>
                    <w:lang w:val="en-US"/>
                  </w:rPr>
                  <w:t>274.G.N.D.</w:t>
                </w:r>
                <w:proofErr w:type="gramEnd"/>
                <w:r w:rsidRPr="00557061">
                  <w:rPr>
                    <w:color w:val="000000" w:themeColor="text1"/>
                    <w:sz w:val="20"/>
                    <w:szCs w:val="20"/>
                    <w:lang w:val="en-US"/>
                  </w:rPr>
                  <w:t xml:space="preserve"> Grundfos</w:t>
                </w:r>
              </w:p>
            </w:tc>
            <w:tc>
              <w:tcPr>
                <w:tcW w:w="1153" w:type="dxa"/>
                <w:vAlign w:val="center"/>
              </w:tcPr>
              <w:p w:rsidR="004B581D" w:rsidRPr="00557061" w:rsidRDefault="00D1049D" w:rsidP="00D1049D">
                <w:pPr>
                  <w:spacing w:before="240"/>
                  <w:ind w:firstLine="0"/>
                  <w:jc w:val="center"/>
                  <w:rPr>
                    <w:color w:val="000000" w:themeColor="text1"/>
                    <w:sz w:val="20"/>
                    <w:szCs w:val="20"/>
                  </w:rPr>
                </w:pPr>
                <w:r w:rsidRPr="00557061">
                  <w:rPr>
                    <w:color w:val="000000" w:themeColor="text1"/>
                    <w:sz w:val="20"/>
                    <w:szCs w:val="20"/>
                  </w:rPr>
                  <w:t>2/1</w:t>
                </w:r>
              </w:p>
            </w:tc>
            <w:tc>
              <w:tcPr>
                <w:tcW w:w="1662" w:type="dxa"/>
                <w:vAlign w:val="center"/>
              </w:tcPr>
              <w:p w:rsidR="004B581D" w:rsidRPr="00557061" w:rsidRDefault="00D1049D" w:rsidP="00D1049D">
                <w:pPr>
                  <w:spacing w:before="240"/>
                  <w:ind w:firstLine="0"/>
                  <w:jc w:val="center"/>
                  <w:rPr>
                    <w:color w:val="000000" w:themeColor="text1"/>
                    <w:sz w:val="20"/>
                    <w:szCs w:val="20"/>
                  </w:rPr>
                </w:pPr>
                <w:r w:rsidRPr="00557061">
                  <w:rPr>
                    <w:color w:val="000000" w:themeColor="text1"/>
                    <w:sz w:val="20"/>
                    <w:szCs w:val="20"/>
                  </w:rPr>
                  <w:t>200</w:t>
                </w:r>
              </w:p>
            </w:tc>
            <w:tc>
              <w:tcPr>
                <w:tcW w:w="841" w:type="dxa"/>
                <w:vAlign w:val="center"/>
              </w:tcPr>
              <w:p w:rsidR="004B581D" w:rsidRPr="00557061" w:rsidRDefault="00D1049D" w:rsidP="00D1049D">
                <w:pPr>
                  <w:spacing w:before="240"/>
                  <w:ind w:firstLine="0"/>
                  <w:jc w:val="center"/>
                  <w:rPr>
                    <w:color w:val="000000" w:themeColor="text1"/>
                    <w:sz w:val="20"/>
                    <w:szCs w:val="20"/>
                  </w:rPr>
                </w:pPr>
                <w:r w:rsidRPr="00557061">
                  <w:rPr>
                    <w:color w:val="000000" w:themeColor="text1"/>
                    <w:sz w:val="20"/>
                    <w:szCs w:val="20"/>
                  </w:rPr>
                  <w:t>13</w:t>
                </w:r>
              </w:p>
            </w:tc>
            <w:tc>
              <w:tcPr>
                <w:tcW w:w="1556" w:type="dxa"/>
                <w:vAlign w:val="center"/>
              </w:tcPr>
              <w:p w:rsidR="004B581D" w:rsidRPr="00557061" w:rsidRDefault="00D1049D" w:rsidP="00D1049D">
                <w:pPr>
                  <w:spacing w:before="240"/>
                  <w:ind w:firstLine="0"/>
                  <w:jc w:val="center"/>
                  <w:rPr>
                    <w:color w:val="000000" w:themeColor="text1"/>
                    <w:sz w:val="20"/>
                    <w:szCs w:val="20"/>
                  </w:rPr>
                </w:pPr>
                <w:r w:rsidRPr="00557061">
                  <w:rPr>
                    <w:color w:val="000000" w:themeColor="text1"/>
                    <w:sz w:val="20"/>
                    <w:szCs w:val="20"/>
                  </w:rPr>
                  <w:t>21,0/18,0</w:t>
                </w:r>
              </w:p>
            </w:tc>
          </w:tr>
          <w:tr w:rsidR="00B93187" w:rsidRPr="00557061" w:rsidTr="00D1049D">
            <w:trPr>
              <w:jc w:val="center"/>
            </w:trPr>
            <w:tc>
              <w:tcPr>
                <w:tcW w:w="959" w:type="dxa"/>
              </w:tcPr>
              <w:p w:rsidR="00185709" w:rsidRPr="00557061" w:rsidRDefault="00185709" w:rsidP="004E585F">
                <w:pPr>
                  <w:spacing w:before="240"/>
                  <w:ind w:firstLine="0"/>
                  <w:rPr>
                    <w:color w:val="000000" w:themeColor="text1"/>
                    <w:sz w:val="20"/>
                    <w:szCs w:val="20"/>
                  </w:rPr>
                </w:pPr>
                <w:r w:rsidRPr="00557061">
                  <w:rPr>
                    <w:color w:val="000000" w:themeColor="text1"/>
                    <w:sz w:val="20"/>
                    <w:szCs w:val="20"/>
                  </w:rPr>
                  <w:t>Насос</w:t>
                </w:r>
              </w:p>
            </w:tc>
            <w:tc>
              <w:tcPr>
                <w:tcW w:w="3133" w:type="dxa"/>
              </w:tcPr>
              <w:p w:rsidR="00185709" w:rsidRPr="00557061" w:rsidRDefault="00185709" w:rsidP="004E585F">
                <w:pPr>
                  <w:spacing w:before="240"/>
                  <w:ind w:firstLine="0"/>
                  <w:rPr>
                    <w:color w:val="000000" w:themeColor="text1"/>
                    <w:sz w:val="20"/>
                    <w:szCs w:val="20"/>
                    <w:lang w:val="en-US"/>
                  </w:rPr>
                </w:pPr>
                <w:r w:rsidRPr="00557061">
                  <w:rPr>
                    <w:color w:val="000000" w:themeColor="text1"/>
                    <w:sz w:val="20"/>
                    <w:szCs w:val="20"/>
                    <w:lang w:val="en-US"/>
                  </w:rPr>
                  <w:t>AP35.40.</w:t>
                </w:r>
                <w:proofErr w:type="gramStart"/>
                <w:r w:rsidRPr="00557061">
                  <w:rPr>
                    <w:color w:val="000000" w:themeColor="text1"/>
                    <w:sz w:val="20"/>
                    <w:szCs w:val="20"/>
                    <w:lang w:val="en-US"/>
                  </w:rPr>
                  <w:t>08.A</w:t>
                </w:r>
                <w:proofErr w:type="gramEnd"/>
                <w:r w:rsidRPr="00557061">
                  <w:rPr>
                    <w:color w:val="000000" w:themeColor="text1"/>
                    <w:sz w:val="20"/>
                    <w:szCs w:val="20"/>
                    <w:lang w:val="en-US"/>
                  </w:rPr>
                  <w:t>1.V Grundfos</w:t>
                </w:r>
              </w:p>
            </w:tc>
            <w:tc>
              <w:tcPr>
                <w:tcW w:w="1153" w:type="dxa"/>
                <w:vAlign w:val="center"/>
              </w:tcPr>
              <w:p w:rsidR="00185709" w:rsidRPr="00557061" w:rsidRDefault="00185709" w:rsidP="00D1049D">
                <w:pPr>
                  <w:spacing w:before="240"/>
                  <w:ind w:firstLine="0"/>
                  <w:jc w:val="center"/>
                  <w:rPr>
                    <w:color w:val="000000" w:themeColor="text1"/>
                    <w:sz w:val="20"/>
                    <w:szCs w:val="20"/>
                  </w:rPr>
                </w:pPr>
                <w:r w:rsidRPr="00557061">
                  <w:rPr>
                    <w:color w:val="000000" w:themeColor="text1"/>
                    <w:sz w:val="20"/>
                    <w:szCs w:val="20"/>
                  </w:rPr>
                  <w:t>1</w:t>
                </w:r>
              </w:p>
            </w:tc>
            <w:tc>
              <w:tcPr>
                <w:tcW w:w="1662" w:type="dxa"/>
                <w:vAlign w:val="center"/>
              </w:tcPr>
              <w:p w:rsidR="00185709" w:rsidRPr="00557061" w:rsidRDefault="00185709" w:rsidP="00D1049D">
                <w:pPr>
                  <w:spacing w:before="240"/>
                  <w:ind w:firstLine="0"/>
                  <w:jc w:val="center"/>
                  <w:rPr>
                    <w:color w:val="000000" w:themeColor="text1"/>
                    <w:sz w:val="20"/>
                    <w:szCs w:val="20"/>
                  </w:rPr>
                </w:pPr>
                <w:r w:rsidRPr="00557061">
                  <w:rPr>
                    <w:color w:val="000000" w:themeColor="text1"/>
                    <w:sz w:val="20"/>
                    <w:szCs w:val="20"/>
                  </w:rPr>
                  <w:t>9</w:t>
                </w:r>
              </w:p>
            </w:tc>
            <w:tc>
              <w:tcPr>
                <w:tcW w:w="841" w:type="dxa"/>
                <w:vAlign w:val="center"/>
              </w:tcPr>
              <w:p w:rsidR="00185709" w:rsidRPr="00557061" w:rsidRDefault="00185709" w:rsidP="00D1049D">
                <w:pPr>
                  <w:spacing w:before="240"/>
                  <w:ind w:firstLine="0"/>
                  <w:jc w:val="center"/>
                  <w:rPr>
                    <w:color w:val="000000" w:themeColor="text1"/>
                    <w:sz w:val="20"/>
                    <w:szCs w:val="20"/>
                  </w:rPr>
                </w:pPr>
                <w:r w:rsidRPr="00557061">
                  <w:rPr>
                    <w:color w:val="000000" w:themeColor="text1"/>
                    <w:sz w:val="20"/>
                    <w:szCs w:val="20"/>
                  </w:rPr>
                  <w:t>11</w:t>
                </w:r>
              </w:p>
            </w:tc>
            <w:tc>
              <w:tcPr>
                <w:tcW w:w="1556" w:type="dxa"/>
                <w:vAlign w:val="center"/>
              </w:tcPr>
              <w:p w:rsidR="00185709" w:rsidRPr="00557061" w:rsidRDefault="00185709" w:rsidP="00D1049D">
                <w:pPr>
                  <w:spacing w:before="240"/>
                  <w:ind w:firstLine="0"/>
                  <w:jc w:val="center"/>
                  <w:rPr>
                    <w:color w:val="000000" w:themeColor="text1"/>
                    <w:sz w:val="20"/>
                    <w:szCs w:val="20"/>
                  </w:rPr>
                </w:pPr>
                <w:r w:rsidRPr="00557061">
                  <w:rPr>
                    <w:color w:val="000000" w:themeColor="text1"/>
                    <w:sz w:val="20"/>
                    <w:szCs w:val="20"/>
                  </w:rPr>
                  <w:t>1,2</w:t>
                </w:r>
              </w:p>
            </w:tc>
          </w:tr>
        </w:tbl>
        <w:p w:rsidR="004B581D" w:rsidRPr="00557061" w:rsidRDefault="008570A6" w:rsidP="004E585F">
          <w:pPr>
            <w:spacing w:before="240"/>
            <w:ind w:firstLine="709"/>
            <w:rPr>
              <w:color w:val="000000" w:themeColor="text1"/>
              <w:sz w:val="28"/>
              <w:szCs w:val="28"/>
            </w:rPr>
          </w:pPr>
          <w:r w:rsidRPr="00557061">
            <w:rPr>
              <w:color w:val="000000" w:themeColor="text1"/>
              <w:sz w:val="28"/>
              <w:szCs w:val="28"/>
            </w:rPr>
            <w:t>На напорных трубопроводах установлены электромагнитные расходомеры фирмы «</w:t>
          </w:r>
          <w:r w:rsidRPr="00557061">
            <w:rPr>
              <w:color w:val="000000" w:themeColor="text1"/>
              <w:sz w:val="28"/>
              <w:szCs w:val="28"/>
              <w:lang w:val="en-US"/>
            </w:rPr>
            <w:t>SIEMENS</w:t>
          </w:r>
          <w:r w:rsidR="00EB4CD0" w:rsidRPr="00557061">
            <w:rPr>
              <w:color w:val="000000" w:themeColor="text1"/>
              <w:sz w:val="28"/>
              <w:szCs w:val="28"/>
            </w:rPr>
            <w:t xml:space="preserve">». Насосная станция </w:t>
          </w:r>
          <w:r w:rsidRPr="00557061">
            <w:rPr>
              <w:color w:val="000000" w:themeColor="text1"/>
              <w:sz w:val="28"/>
              <w:szCs w:val="28"/>
            </w:rPr>
            <w:t>не подключена к существующей системе АСУ ТП.</w:t>
          </w:r>
        </w:p>
        <w:p w:rsidR="004E585F" w:rsidRPr="00557061" w:rsidRDefault="004E585F" w:rsidP="004E585F">
          <w:pPr>
            <w:spacing w:before="240"/>
            <w:ind w:firstLine="709"/>
            <w:rPr>
              <w:color w:val="000000" w:themeColor="text1"/>
              <w:sz w:val="28"/>
              <w:szCs w:val="28"/>
              <w:u w:val="single"/>
            </w:rPr>
          </w:pPr>
          <w:r w:rsidRPr="00557061">
            <w:rPr>
              <w:color w:val="000000" w:themeColor="text1"/>
              <w:sz w:val="28"/>
              <w:szCs w:val="28"/>
              <w:u w:val="single"/>
            </w:rPr>
            <w:t>Канализационная насосная станция 21 квартала («Росинка»)</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Расположена в 21 квартале города. Построена в 2001 году.</w:t>
          </w:r>
        </w:p>
        <w:tbl>
          <w:tblPr>
            <w:tblStyle w:val="ab"/>
            <w:tblW w:w="0" w:type="auto"/>
            <w:jc w:val="center"/>
            <w:tblLook w:val="04A0" w:firstRow="1" w:lastRow="0" w:firstColumn="1" w:lastColumn="0" w:noHBand="0" w:noVBand="1"/>
          </w:tblPr>
          <w:tblGrid>
            <w:gridCol w:w="1503"/>
            <w:gridCol w:w="3124"/>
            <w:gridCol w:w="1136"/>
            <w:gridCol w:w="1618"/>
            <w:gridCol w:w="841"/>
            <w:gridCol w:w="1524"/>
          </w:tblGrid>
          <w:tr w:rsidR="00B93187" w:rsidRPr="00557061" w:rsidTr="007E20A5">
            <w:trPr>
              <w:jc w:val="center"/>
            </w:trPr>
            <w:tc>
              <w:tcPr>
                <w:tcW w:w="9746" w:type="dxa"/>
                <w:gridSpan w:val="6"/>
              </w:tcPr>
              <w:p w:rsidR="00E73461" w:rsidRPr="00557061" w:rsidRDefault="00E73461" w:rsidP="00E73461">
                <w:pPr>
                  <w:spacing w:before="240"/>
                  <w:ind w:firstLine="0"/>
                  <w:jc w:val="center"/>
                  <w:rPr>
                    <w:color w:val="000000" w:themeColor="text1"/>
                    <w:sz w:val="28"/>
                    <w:szCs w:val="28"/>
                  </w:rPr>
                </w:pPr>
                <w:r w:rsidRPr="00557061">
                  <w:rPr>
                    <w:color w:val="000000" w:themeColor="text1"/>
                    <w:sz w:val="28"/>
                    <w:szCs w:val="28"/>
                  </w:rPr>
                  <w:lastRenderedPageBreak/>
                  <w:t>Таблица 1.1.1.</w:t>
                </w:r>
                <w:proofErr w:type="gramStart"/>
                <w:r w:rsidRPr="00557061">
                  <w:rPr>
                    <w:color w:val="000000" w:themeColor="text1"/>
                    <w:sz w:val="28"/>
                    <w:szCs w:val="28"/>
                  </w:rPr>
                  <w:t>5.Характеристика</w:t>
                </w:r>
                <w:proofErr w:type="gramEnd"/>
                <w:r w:rsidRPr="00557061">
                  <w:rPr>
                    <w:color w:val="000000" w:themeColor="text1"/>
                    <w:sz w:val="28"/>
                    <w:szCs w:val="28"/>
                  </w:rPr>
                  <w:t xml:space="preserve"> оборудования существующей насосной станции «Росинка»</w:t>
                </w:r>
              </w:p>
            </w:tc>
          </w:tr>
          <w:tr w:rsidR="00B93187" w:rsidRPr="00557061" w:rsidTr="007E20A5">
            <w:trPr>
              <w:jc w:val="center"/>
            </w:trPr>
            <w:tc>
              <w:tcPr>
                <w:tcW w:w="1503" w:type="dxa"/>
              </w:tcPr>
              <w:p w:rsidR="00E73461" w:rsidRPr="00557061" w:rsidRDefault="00E73461" w:rsidP="007E20A5">
                <w:pPr>
                  <w:spacing w:before="240"/>
                  <w:ind w:firstLine="0"/>
                  <w:rPr>
                    <w:color w:val="000000" w:themeColor="text1"/>
                    <w:sz w:val="20"/>
                    <w:szCs w:val="20"/>
                  </w:rPr>
                </w:pPr>
                <w:r w:rsidRPr="00557061">
                  <w:rPr>
                    <w:color w:val="000000" w:themeColor="text1"/>
                    <w:sz w:val="20"/>
                    <w:szCs w:val="20"/>
                  </w:rPr>
                  <w:t>Насос</w:t>
                </w:r>
              </w:p>
            </w:tc>
            <w:tc>
              <w:tcPr>
                <w:tcW w:w="3124" w:type="dxa"/>
              </w:tcPr>
              <w:p w:rsidR="00E73461" w:rsidRPr="00557061" w:rsidRDefault="00E73461" w:rsidP="007E20A5">
                <w:pPr>
                  <w:spacing w:before="240"/>
                  <w:ind w:firstLine="0"/>
                  <w:rPr>
                    <w:color w:val="000000" w:themeColor="text1"/>
                    <w:sz w:val="20"/>
                    <w:szCs w:val="20"/>
                  </w:rPr>
                </w:pPr>
                <w:r w:rsidRPr="00557061">
                  <w:rPr>
                    <w:color w:val="000000" w:themeColor="text1"/>
                    <w:sz w:val="20"/>
                    <w:szCs w:val="20"/>
                  </w:rPr>
                  <w:t>ЦМК 16-27</w:t>
                </w:r>
              </w:p>
            </w:tc>
            <w:tc>
              <w:tcPr>
                <w:tcW w:w="1136"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1</w:t>
                </w:r>
              </w:p>
            </w:tc>
            <w:tc>
              <w:tcPr>
                <w:tcW w:w="1618"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16</w:t>
                </w:r>
              </w:p>
            </w:tc>
            <w:tc>
              <w:tcPr>
                <w:tcW w:w="841"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27</w:t>
                </w:r>
              </w:p>
            </w:tc>
            <w:tc>
              <w:tcPr>
                <w:tcW w:w="1524"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3</w:t>
                </w:r>
              </w:p>
            </w:tc>
          </w:tr>
          <w:tr w:rsidR="00B93187" w:rsidRPr="00557061" w:rsidTr="007E20A5">
            <w:trPr>
              <w:jc w:val="center"/>
            </w:trPr>
            <w:tc>
              <w:tcPr>
                <w:tcW w:w="1503" w:type="dxa"/>
              </w:tcPr>
              <w:p w:rsidR="00E73461" w:rsidRPr="00557061" w:rsidRDefault="00E73461" w:rsidP="007E20A5">
                <w:pPr>
                  <w:spacing w:before="240"/>
                  <w:ind w:firstLine="0"/>
                  <w:rPr>
                    <w:color w:val="000000" w:themeColor="text1"/>
                    <w:sz w:val="20"/>
                    <w:szCs w:val="20"/>
                  </w:rPr>
                </w:pPr>
                <w:r w:rsidRPr="00557061">
                  <w:rPr>
                    <w:color w:val="000000" w:themeColor="text1"/>
                    <w:sz w:val="20"/>
                    <w:szCs w:val="20"/>
                  </w:rPr>
                  <w:t>Насос</w:t>
                </w:r>
              </w:p>
            </w:tc>
            <w:tc>
              <w:tcPr>
                <w:tcW w:w="3124" w:type="dxa"/>
              </w:tcPr>
              <w:p w:rsidR="00E73461" w:rsidRPr="00557061" w:rsidRDefault="00E73461" w:rsidP="007E20A5">
                <w:pPr>
                  <w:spacing w:before="240"/>
                  <w:ind w:firstLine="0"/>
                  <w:rPr>
                    <w:color w:val="000000" w:themeColor="text1"/>
                    <w:sz w:val="20"/>
                    <w:szCs w:val="20"/>
                  </w:rPr>
                </w:pPr>
                <w:r w:rsidRPr="00557061">
                  <w:rPr>
                    <w:color w:val="000000" w:themeColor="text1"/>
                    <w:sz w:val="20"/>
                    <w:szCs w:val="20"/>
                  </w:rPr>
                  <w:t>1 ЦМК 16-32</w:t>
                </w:r>
              </w:p>
            </w:tc>
            <w:tc>
              <w:tcPr>
                <w:tcW w:w="1136"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1</w:t>
                </w:r>
              </w:p>
            </w:tc>
            <w:tc>
              <w:tcPr>
                <w:tcW w:w="1618"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16</w:t>
                </w:r>
              </w:p>
            </w:tc>
            <w:tc>
              <w:tcPr>
                <w:tcW w:w="841"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32</w:t>
                </w:r>
              </w:p>
            </w:tc>
            <w:tc>
              <w:tcPr>
                <w:tcW w:w="1524"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3</w:t>
                </w:r>
              </w:p>
            </w:tc>
          </w:tr>
          <w:tr w:rsidR="00E73461" w:rsidRPr="00557061" w:rsidTr="007E20A5">
            <w:trPr>
              <w:jc w:val="center"/>
            </w:trPr>
            <w:tc>
              <w:tcPr>
                <w:tcW w:w="1503" w:type="dxa"/>
              </w:tcPr>
              <w:p w:rsidR="00E73461" w:rsidRPr="00557061" w:rsidRDefault="00E73461" w:rsidP="007E20A5">
                <w:pPr>
                  <w:spacing w:before="240"/>
                  <w:ind w:firstLine="0"/>
                  <w:rPr>
                    <w:color w:val="000000" w:themeColor="text1"/>
                    <w:sz w:val="20"/>
                    <w:szCs w:val="20"/>
                  </w:rPr>
                </w:pPr>
                <w:r w:rsidRPr="00557061">
                  <w:rPr>
                    <w:color w:val="000000" w:themeColor="text1"/>
                    <w:sz w:val="20"/>
                    <w:szCs w:val="20"/>
                  </w:rPr>
                  <w:t>Насос</w:t>
                </w:r>
              </w:p>
            </w:tc>
            <w:tc>
              <w:tcPr>
                <w:tcW w:w="3124" w:type="dxa"/>
              </w:tcPr>
              <w:p w:rsidR="00E73461" w:rsidRPr="00557061" w:rsidRDefault="00E73461" w:rsidP="007E20A5">
                <w:pPr>
                  <w:spacing w:before="240"/>
                  <w:ind w:firstLine="0"/>
                  <w:rPr>
                    <w:color w:val="000000" w:themeColor="text1"/>
                    <w:sz w:val="20"/>
                    <w:szCs w:val="20"/>
                  </w:rPr>
                </w:pPr>
                <w:r w:rsidRPr="00557061">
                  <w:rPr>
                    <w:color w:val="000000" w:themeColor="text1"/>
                    <w:sz w:val="20"/>
                    <w:szCs w:val="20"/>
                  </w:rPr>
                  <w:t>1ЦМК 16-32</w:t>
                </w:r>
              </w:p>
            </w:tc>
            <w:tc>
              <w:tcPr>
                <w:tcW w:w="1136"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1</w:t>
                </w:r>
              </w:p>
            </w:tc>
            <w:tc>
              <w:tcPr>
                <w:tcW w:w="1618"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16</w:t>
                </w:r>
              </w:p>
            </w:tc>
            <w:tc>
              <w:tcPr>
                <w:tcW w:w="841"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32</w:t>
                </w:r>
              </w:p>
            </w:tc>
            <w:tc>
              <w:tcPr>
                <w:tcW w:w="1524" w:type="dxa"/>
                <w:vAlign w:val="center"/>
              </w:tcPr>
              <w:p w:rsidR="00E73461" w:rsidRPr="00557061" w:rsidRDefault="00E73461" w:rsidP="007E20A5">
                <w:pPr>
                  <w:spacing w:before="240"/>
                  <w:ind w:firstLine="0"/>
                  <w:jc w:val="center"/>
                  <w:rPr>
                    <w:color w:val="000000" w:themeColor="text1"/>
                    <w:sz w:val="20"/>
                    <w:szCs w:val="20"/>
                  </w:rPr>
                </w:pPr>
                <w:r w:rsidRPr="00557061">
                  <w:rPr>
                    <w:color w:val="000000" w:themeColor="text1"/>
                    <w:sz w:val="20"/>
                    <w:szCs w:val="20"/>
                  </w:rPr>
                  <w:t>3</w:t>
                </w:r>
              </w:p>
            </w:tc>
          </w:tr>
        </w:tbl>
        <w:p w:rsidR="00E73461" w:rsidRPr="00557061" w:rsidRDefault="00E73461" w:rsidP="00E73461">
          <w:pPr>
            <w:spacing w:after="120" w:line="300" w:lineRule="auto"/>
            <w:ind w:firstLine="0"/>
            <w:rPr>
              <w:color w:val="000000" w:themeColor="text1"/>
              <w:sz w:val="28"/>
              <w:szCs w:val="28"/>
            </w:rPr>
          </w:pPr>
        </w:p>
        <w:p w:rsidR="00E73461" w:rsidRPr="00557061" w:rsidRDefault="00E73461" w:rsidP="00E5507E">
          <w:pPr>
            <w:spacing w:after="120" w:line="300" w:lineRule="auto"/>
            <w:ind w:firstLine="709"/>
            <w:rPr>
              <w:color w:val="000000" w:themeColor="text1"/>
              <w:sz w:val="28"/>
              <w:szCs w:val="28"/>
            </w:rPr>
          </w:pPr>
          <w:r w:rsidRPr="00557061">
            <w:rPr>
              <w:color w:val="000000" w:themeColor="text1"/>
              <w:sz w:val="28"/>
              <w:szCs w:val="28"/>
            </w:rPr>
            <w:t>В 2012-2013г.г. рядом с</w:t>
          </w:r>
          <w:r w:rsidR="00EB4CD0" w:rsidRPr="00557061">
            <w:rPr>
              <w:color w:val="000000" w:themeColor="text1"/>
              <w:sz w:val="28"/>
              <w:szCs w:val="28"/>
            </w:rPr>
            <w:t xml:space="preserve"> существующей насосной станцией построена </w:t>
          </w:r>
          <w:r w:rsidRPr="00557061">
            <w:rPr>
              <w:color w:val="000000" w:themeColor="text1"/>
              <w:sz w:val="28"/>
              <w:szCs w:val="28"/>
            </w:rPr>
            <w:t xml:space="preserve">новая насосная станция «Росинка». В настоящее </w:t>
          </w:r>
          <w:r w:rsidR="00EB4CD0" w:rsidRPr="00557061">
            <w:rPr>
              <w:color w:val="000000" w:themeColor="text1"/>
              <w:sz w:val="28"/>
              <w:szCs w:val="28"/>
            </w:rPr>
            <w:t xml:space="preserve">время не пущена в эксплуатацию </w:t>
          </w:r>
          <w:r w:rsidRPr="00557061">
            <w:rPr>
              <w:color w:val="000000" w:themeColor="text1"/>
              <w:sz w:val="28"/>
              <w:szCs w:val="28"/>
            </w:rPr>
            <w:t>из</w:t>
          </w:r>
          <w:r w:rsidR="00EB4CD0" w:rsidRPr="00557061">
            <w:rPr>
              <w:color w:val="000000" w:themeColor="text1"/>
              <w:sz w:val="28"/>
              <w:szCs w:val="28"/>
            </w:rPr>
            <w:t>-за отсутствия электропитания (</w:t>
          </w:r>
          <w:r w:rsidRPr="00557061">
            <w:rPr>
              <w:color w:val="000000" w:themeColor="text1"/>
              <w:sz w:val="28"/>
              <w:szCs w:val="28"/>
            </w:rPr>
            <w:t>выполняются работы по прокладке питающего кабеля и подключение к новой трансформаторной подстанции). После завершения работ</w:t>
          </w:r>
          <w:r w:rsidR="00E5507E" w:rsidRPr="00557061">
            <w:rPr>
              <w:color w:val="000000" w:themeColor="text1"/>
              <w:sz w:val="28"/>
              <w:szCs w:val="28"/>
            </w:rPr>
            <w:t xml:space="preserve"> по подключению электропитания </w:t>
          </w:r>
          <w:r w:rsidR="00EB4CD0" w:rsidRPr="00557061">
            <w:rPr>
              <w:color w:val="000000" w:themeColor="text1"/>
              <w:sz w:val="28"/>
              <w:szCs w:val="28"/>
            </w:rPr>
            <w:t>новая</w:t>
          </w:r>
          <w:r w:rsidR="000143FF" w:rsidRPr="00557061">
            <w:rPr>
              <w:color w:val="000000" w:themeColor="text1"/>
              <w:sz w:val="28"/>
              <w:szCs w:val="28"/>
            </w:rPr>
            <w:t xml:space="preserve"> </w:t>
          </w:r>
          <w:r w:rsidR="00EB4CD0" w:rsidRPr="00557061">
            <w:rPr>
              <w:color w:val="000000" w:themeColor="text1"/>
              <w:sz w:val="28"/>
              <w:szCs w:val="28"/>
            </w:rPr>
            <w:t xml:space="preserve">насосная станция «Росинка» </w:t>
          </w:r>
          <w:r w:rsidRPr="00557061">
            <w:rPr>
              <w:color w:val="000000" w:themeColor="text1"/>
              <w:sz w:val="28"/>
              <w:szCs w:val="28"/>
            </w:rPr>
            <w:t>будет</w:t>
          </w:r>
          <w:r w:rsidR="000143FF" w:rsidRPr="00557061">
            <w:rPr>
              <w:color w:val="000000" w:themeColor="text1"/>
              <w:sz w:val="28"/>
              <w:szCs w:val="28"/>
            </w:rPr>
            <w:t xml:space="preserve"> </w:t>
          </w:r>
          <w:r w:rsidRPr="00557061">
            <w:rPr>
              <w:color w:val="000000" w:themeColor="text1"/>
              <w:sz w:val="28"/>
              <w:szCs w:val="28"/>
            </w:rPr>
            <w:t>пущена в эксплуатацию, а существующая</w:t>
          </w:r>
          <w:r w:rsidR="000143FF" w:rsidRPr="00557061">
            <w:rPr>
              <w:color w:val="000000" w:themeColor="text1"/>
              <w:sz w:val="28"/>
              <w:szCs w:val="28"/>
            </w:rPr>
            <w:t xml:space="preserve"> </w:t>
          </w:r>
          <w:r w:rsidRPr="00557061">
            <w:rPr>
              <w:color w:val="000000" w:themeColor="text1"/>
              <w:sz w:val="28"/>
              <w:szCs w:val="28"/>
            </w:rPr>
            <w:t>выведена из работы и демонтирована.</w:t>
          </w:r>
        </w:p>
        <w:p w:rsidR="003C3EA2" w:rsidRPr="00557061" w:rsidRDefault="003C3EA2" w:rsidP="004E585F">
          <w:pPr>
            <w:spacing w:after="0"/>
            <w:ind w:firstLine="709"/>
            <w:rPr>
              <w:color w:val="000000" w:themeColor="text1"/>
              <w:sz w:val="28"/>
              <w:szCs w:val="28"/>
            </w:rPr>
          </w:pPr>
        </w:p>
        <w:p w:rsidR="003C3EA2" w:rsidRPr="00557061" w:rsidRDefault="003C3EA2" w:rsidP="004E585F">
          <w:pPr>
            <w:spacing w:after="0"/>
            <w:ind w:firstLine="709"/>
            <w:rPr>
              <w:color w:val="000000" w:themeColor="text1"/>
              <w:sz w:val="28"/>
              <w:szCs w:val="28"/>
            </w:rPr>
          </w:pPr>
          <w:r w:rsidRPr="00557061">
            <w:rPr>
              <w:color w:val="000000" w:themeColor="text1"/>
              <w:sz w:val="28"/>
              <w:szCs w:val="28"/>
            </w:rPr>
            <w:t>Таблица 1.1.1.</w:t>
          </w:r>
          <w:r w:rsidR="00E73461" w:rsidRPr="00557061">
            <w:rPr>
              <w:color w:val="000000" w:themeColor="text1"/>
              <w:sz w:val="28"/>
              <w:szCs w:val="28"/>
            </w:rPr>
            <w:t>6</w:t>
          </w:r>
          <w:r w:rsidRPr="00557061">
            <w:rPr>
              <w:color w:val="000000" w:themeColor="text1"/>
              <w:sz w:val="28"/>
              <w:szCs w:val="28"/>
            </w:rPr>
            <w:t>. Характеристика</w:t>
          </w:r>
          <w:r w:rsidR="00EB4CD0" w:rsidRPr="00557061">
            <w:rPr>
              <w:color w:val="000000" w:themeColor="text1"/>
              <w:sz w:val="28"/>
              <w:szCs w:val="28"/>
            </w:rPr>
            <w:t xml:space="preserve"> оборудования новой </w:t>
          </w:r>
          <w:r w:rsidRPr="00557061">
            <w:rPr>
              <w:color w:val="000000" w:themeColor="text1"/>
              <w:sz w:val="28"/>
              <w:szCs w:val="28"/>
            </w:rPr>
            <w:t>насосной станции «Росинка»</w:t>
          </w:r>
        </w:p>
        <w:tbl>
          <w:tblPr>
            <w:tblStyle w:val="ab"/>
            <w:tblW w:w="0" w:type="auto"/>
            <w:jc w:val="center"/>
            <w:tblLook w:val="04A0" w:firstRow="1" w:lastRow="0" w:firstColumn="1" w:lastColumn="0" w:noHBand="0" w:noVBand="1"/>
          </w:tblPr>
          <w:tblGrid>
            <w:gridCol w:w="1361"/>
            <w:gridCol w:w="3717"/>
            <w:gridCol w:w="1073"/>
            <w:gridCol w:w="1450"/>
            <w:gridCol w:w="850"/>
            <w:gridCol w:w="1403"/>
          </w:tblGrid>
          <w:tr w:rsidR="003C3EA2" w:rsidRPr="00557061" w:rsidTr="00E73461">
            <w:trPr>
              <w:jc w:val="center"/>
            </w:trPr>
            <w:tc>
              <w:tcPr>
                <w:tcW w:w="1361" w:type="dxa"/>
                <w:vMerge w:val="restart"/>
                <w:textDirection w:val="btLr"/>
                <w:vAlign w:val="center"/>
              </w:tcPr>
              <w:p w:rsidR="003C3EA2" w:rsidRPr="00557061" w:rsidRDefault="003C3EA2" w:rsidP="007779FD">
                <w:pPr>
                  <w:spacing w:before="240"/>
                  <w:ind w:left="113" w:right="113" w:firstLine="0"/>
                  <w:jc w:val="center"/>
                  <w:rPr>
                    <w:color w:val="000000" w:themeColor="text1"/>
                    <w:sz w:val="20"/>
                    <w:szCs w:val="20"/>
                  </w:rPr>
                </w:pPr>
                <w:r w:rsidRPr="00557061">
                  <w:rPr>
                    <w:color w:val="000000" w:themeColor="text1"/>
                    <w:sz w:val="20"/>
                    <w:szCs w:val="20"/>
                  </w:rPr>
                  <w:t>Наименование оборудования</w:t>
                </w:r>
              </w:p>
            </w:tc>
            <w:tc>
              <w:tcPr>
                <w:tcW w:w="3717" w:type="dxa"/>
                <w:vMerge w:val="restart"/>
                <w:textDirection w:val="btLr"/>
                <w:vAlign w:val="center"/>
              </w:tcPr>
              <w:p w:rsidR="003C3EA2" w:rsidRPr="00557061" w:rsidRDefault="003C3EA2" w:rsidP="007779FD">
                <w:pPr>
                  <w:spacing w:before="240"/>
                  <w:ind w:left="113" w:right="113" w:firstLine="0"/>
                  <w:jc w:val="center"/>
                  <w:rPr>
                    <w:color w:val="000000" w:themeColor="text1"/>
                    <w:sz w:val="20"/>
                    <w:szCs w:val="20"/>
                  </w:rPr>
                </w:pPr>
                <w:r w:rsidRPr="00557061">
                  <w:rPr>
                    <w:color w:val="000000" w:themeColor="text1"/>
                    <w:sz w:val="20"/>
                    <w:szCs w:val="20"/>
                  </w:rPr>
                  <w:t>Тип оборудования</w:t>
                </w:r>
              </w:p>
            </w:tc>
            <w:tc>
              <w:tcPr>
                <w:tcW w:w="1073" w:type="dxa"/>
                <w:vMerge w:val="restart"/>
                <w:textDirection w:val="btLr"/>
                <w:vAlign w:val="center"/>
              </w:tcPr>
              <w:p w:rsidR="003C3EA2" w:rsidRPr="00557061" w:rsidRDefault="003C3EA2" w:rsidP="007779FD">
                <w:pPr>
                  <w:spacing w:before="240"/>
                  <w:ind w:left="113" w:right="113" w:firstLine="0"/>
                  <w:jc w:val="center"/>
                  <w:rPr>
                    <w:color w:val="000000" w:themeColor="text1"/>
                    <w:sz w:val="20"/>
                    <w:szCs w:val="20"/>
                  </w:rPr>
                </w:pPr>
                <w:r w:rsidRPr="00557061">
                  <w:rPr>
                    <w:color w:val="000000" w:themeColor="text1"/>
                    <w:sz w:val="20"/>
                    <w:szCs w:val="20"/>
                  </w:rPr>
                  <w:t xml:space="preserve">Количество </w:t>
                </w:r>
                <w:proofErr w:type="gramStart"/>
                <w:r w:rsidRPr="00557061">
                  <w:rPr>
                    <w:color w:val="000000" w:themeColor="text1"/>
                    <w:sz w:val="20"/>
                    <w:szCs w:val="20"/>
                  </w:rPr>
                  <w:t>раб./</w:t>
                </w:r>
                <w:proofErr w:type="gramEnd"/>
                <w:r w:rsidRPr="00557061">
                  <w:rPr>
                    <w:color w:val="000000" w:themeColor="text1"/>
                    <w:sz w:val="20"/>
                    <w:szCs w:val="20"/>
                  </w:rPr>
                  <w:t>резерв.,шт.</w:t>
                </w:r>
              </w:p>
            </w:tc>
            <w:tc>
              <w:tcPr>
                <w:tcW w:w="3703" w:type="dxa"/>
                <w:gridSpan w:val="3"/>
                <w:vAlign w:val="center"/>
              </w:tcPr>
              <w:p w:rsidR="003C3EA2" w:rsidRPr="00557061" w:rsidRDefault="003C3EA2" w:rsidP="007779FD">
                <w:pPr>
                  <w:spacing w:before="240"/>
                  <w:ind w:firstLine="0"/>
                  <w:jc w:val="center"/>
                  <w:rPr>
                    <w:color w:val="000000" w:themeColor="text1"/>
                    <w:sz w:val="20"/>
                    <w:szCs w:val="20"/>
                  </w:rPr>
                </w:pPr>
                <w:r w:rsidRPr="00557061">
                  <w:rPr>
                    <w:color w:val="000000" w:themeColor="text1"/>
                    <w:sz w:val="20"/>
                    <w:szCs w:val="20"/>
                  </w:rPr>
                  <w:t>Характеристика</w:t>
                </w:r>
              </w:p>
            </w:tc>
          </w:tr>
          <w:tr w:rsidR="003C3EA2" w:rsidRPr="00557061" w:rsidTr="00E73461">
            <w:trPr>
              <w:cantSplit/>
              <w:trHeight w:val="1134"/>
              <w:jc w:val="center"/>
            </w:trPr>
            <w:tc>
              <w:tcPr>
                <w:tcW w:w="1361" w:type="dxa"/>
                <w:vMerge/>
              </w:tcPr>
              <w:p w:rsidR="003C3EA2" w:rsidRPr="00557061" w:rsidRDefault="003C3EA2" w:rsidP="007779FD">
                <w:pPr>
                  <w:spacing w:before="240"/>
                  <w:ind w:firstLine="0"/>
                  <w:rPr>
                    <w:color w:val="000000" w:themeColor="text1"/>
                    <w:sz w:val="20"/>
                    <w:szCs w:val="20"/>
                  </w:rPr>
                </w:pPr>
              </w:p>
            </w:tc>
            <w:tc>
              <w:tcPr>
                <w:tcW w:w="3717" w:type="dxa"/>
                <w:vMerge/>
              </w:tcPr>
              <w:p w:rsidR="003C3EA2" w:rsidRPr="00557061" w:rsidRDefault="003C3EA2" w:rsidP="007779FD">
                <w:pPr>
                  <w:spacing w:before="240"/>
                  <w:ind w:firstLine="0"/>
                  <w:rPr>
                    <w:color w:val="000000" w:themeColor="text1"/>
                    <w:sz w:val="20"/>
                    <w:szCs w:val="20"/>
                  </w:rPr>
                </w:pPr>
              </w:p>
            </w:tc>
            <w:tc>
              <w:tcPr>
                <w:tcW w:w="1073" w:type="dxa"/>
                <w:vMerge/>
              </w:tcPr>
              <w:p w:rsidR="003C3EA2" w:rsidRPr="00557061" w:rsidRDefault="003C3EA2" w:rsidP="007779FD">
                <w:pPr>
                  <w:spacing w:before="240"/>
                  <w:ind w:firstLine="0"/>
                  <w:rPr>
                    <w:color w:val="000000" w:themeColor="text1"/>
                    <w:sz w:val="20"/>
                    <w:szCs w:val="20"/>
                  </w:rPr>
                </w:pPr>
              </w:p>
            </w:tc>
            <w:tc>
              <w:tcPr>
                <w:tcW w:w="1450" w:type="dxa"/>
                <w:textDirection w:val="btLr"/>
              </w:tcPr>
              <w:p w:rsidR="003C3EA2" w:rsidRPr="00557061" w:rsidRDefault="003C3EA2" w:rsidP="007779FD">
                <w:pPr>
                  <w:spacing w:before="240"/>
                  <w:ind w:left="113" w:right="113" w:firstLine="0"/>
                  <w:rPr>
                    <w:color w:val="000000" w:themeColor="text1"/>
                    <w:sz w:val="20"/>
                    <w:szCs w:val="20"/>
                  </w:rPr>
                </w:pPr>
                <w:r w:rsidRPr="00557061">
                  <w:rPr>
                    <w:color w:val="000000" w:themeColor="text1"/>
                    <w:sz w:val="20"/>
                    <w:szCs w:val="20"/>
                  </w:rPr>
                  <w:t>производительность, м3/час</w:t>
                </w:r>
              </w:p>
            </w:tc>
            <w:tc>
              <w:tcPr>
                <w:tcW w:w="850" w:type="dxa"/>
                <w:textDirection w:val="btLr"/>
              </w:tcPr>
              <w:p w:rsidR="003C3EA2" w:rsidRPr="00557061" w:rsidRDefault="003C3EA2" w:rsidP="007779FD">
                <w:pPr>
                  <w:spacing w:before="240"/>
                  <w:ind w:left="113" w:right="113" w:firstLine="0"/>
                  <w:rPr>
                    <w:color w:val="000000" w:themeColor="text1"/>
                    <w:sz w:val="20"/>
                    <w:szCs w:val="20"/>
                  </w:rPr>
                </w:pPr>
                <w:r w:rsidRPr="00557061">
                  <w:rPr>
                    <w:color w:val="000000" w:themeColor="text1"/>
                    <w:sz w:val="20"/>
                    <w:szCs w:val="20"/>
                  </w:rPr>
                  <w:t>напор, м</w:t>
                </w:r>
              </w:p>
            </w:tc>
            <w:tc>
              <w:tcPr>
                <w:tcW w:w="1403" w:type="dxa"/>
                <w:textDirection w:val="btLr"/>
              </w:tcPr>
              <w:p w:rsidR="003C3EA2" w:rsidRPr="00557061" w:rsidRDefault="003C3EA2" w:rsidP="007779FD">
                <w:pPr>
                  <w:spacing w:before="240"/>
                  <w:ind w:left="113" w:right="113" w:firstLine="0"/>
                  <w:rPr>
                    <w:color w:val="000000" w:themeColor="text1"/>
                    <w:sz w:val="20"/>
                    <w:szCs w:val="20"/>
                  </w:rPr>
                </w:pPr>
                <w:r w:rsidRPr="00557061">
                  <w:rPr>
                    <w:color w:val="000000" w:themeColor="text1"/>
                    <w:sz w:val="20"/>
                    <w:szCs w:val="20"/>
                  </w:rPr>
                  <w:t xml:space="preserve">мощность электродвигателя, </w:t>
                </w:r>
                <w:r w:rsidRPr="00557061">
                  <w:rPr>
                    <w:color w:val="000000" w:themeColor="text1"/>
                    <w:sz w:val="20"/>
                    <w:szCs w:val="20"/>
                    <w:lang w:val="en-US"/>
                  </w:rPr>
                  <w:t>P</w:t>
                </w:r>
                <w:r w:rsidRPr="00557061">
                  <w:rPr>
                    <w:color w:val="000000" w:themeColor="text1"/>
                    <w:sz w:val="20"/>
                    <w:szCs w:val="20"/>
                  </w:rPr>
                  <w:t>1/</w:t>
                </w:r>
                <w:r w:rsidRPr="00557061">
                  <w:rPr>
                    <w:color w:val="000000" w:themeColor="text1"/>
                    <w:sz w:val="20"/>
                    <w:szCs w:val="20"/>
                    <w:lang w:val="en-US"/>
                  </w:rPr>
                  <w:t>P</w:t>
                </w:r>
                <w:r w:rsidRPr="00557061">
                  <w:rPr>
                    <w:color w:val="000000" w:themeColor="text1"/>
                    <w:sz w:val="20"/>
                    <w:szCs w:val="20"/>
                  </w:rPr>
                  <w:t>2, кВт</w:t>
                </w:r>
              </w:p>
            </w:tc>
          </w:tr>
          <w:tr w:rsidR="003C3EA2" w:rsidRPr="00557061" w:rsidTr="00E73461">
            <w:trPr>
              <w:jc w:val="center"/>
            </w:trPr>
            <w:tc>
              <w:tcPr>
                <w:tcW w:w="9854" w:type="dxa"/>
                <w:gridSpan w:val="6"/>
              </w:tcPr>
              <w:p w:rsidR="003C3EA2" w:rsidRPr="00557061" w:rsidRDefault="003C3EA2" w:rsidP="007779FD">
                <w:pPr>
                  <w:spacing w:before="240"/>
                  <w:ind w:firstLine="0"/>
                  <w:jc w:val="center"/>
                  <w:rPr>
                    <w:color w:val="000000" w:themeColor="text1"/>
                    <w:sz w:val="20"/>
                    <w:szCs w:val="20"/>
                  </w:rPr>
                </w:pPr>
                <w:r w:rsidRPr="00557061">
                  <w:rPr>
                    <w:color w:val="000000" w:themeColor="text1"/>
                    <w:sz w:val="20"/>
                    <w:szCs w:val="20"/>
                  </w:rPr>
                  <w:t>Насосная станция «Росинка» - новая</w:t>
                </w:r>
              </w:p>
            </w:tc>
          </w:tr>
          <w:tr w:rsidR="003C3EA2" w:rsidRPr="00557061" w:rsidTr="00E73461">
            <w:trPr>
              <w:jc w:val="center"/>
            </w:trPr>
            <w:tc>
              <w:tcPr>
                <w:tcW w:w="1361" w:type="dxa"/>
              </w:tcPr>
              <w:p w:rsidR="003C3EA2" w:rsidRPr="00557061" w:rsidRDefault="003C3EA2" w:rsidP="007779FD">
                <w:pPr>
                  <w:spacing w:before="240"/>
                  <w:ind w:firstLine="0"/>
                  <w:rPr>
                    <w:color w:val="000000" w:themeColor="text1"/>
                    <w:sz w:val="20"/>
                    <w:szCs w:val="20"/>
                  </w:rPr>
                </w:pPr>
                <w:r w:rsidRPr="00557061">
                  <w:rPr>
                    <w:color w:val="000000" w:themeColor="text1"/>
                    <w:sz w:val="20"/>
                    <w:szCs w:val="20"/>
                  </w:rPr>
                  <w:t>Насос</w:t>
                </w:r>
              </w:p>
            </w:tc>
            <w:tc>
              <w:tcPr>
                <w:tcW w:w="3717" w:type="dxa"/>
              </w:tcPr>
              <w:p w:rsidR="003C3EA2" w:rsidRPr="00557061" w:rsidRDefault="003C3EA2" w:rsidP="007779FD">
                <w:pPr>
                  <w:spacing w:before="240"/>
                  <w:ind w:firstLine="0"/>
                  <w:rPr>
                    <w:color w:val="000000" w:themeColor="text1"/>
                    <w:sz w:val="20"/>
                    <w:szCs w:val="20"/>
                  </w:rPr>
                </w:pPr>
                <w:r w:rsidRPr="00557061">
                  <w:rPr>
                    <w:color w:val="000000" w:themeColor="text1"/>
                    <w:sz w:val="20"/>
                    <w:szCs w:val="20"/>
                    <w:lang w:val="en-US"/>
                  </w:rPr>
                  <w:t>SV</w:t>
                </w:r>
                <w:r w:rsidRPr="00557061">
                  <w:rPr>
                    <w:color w:val="000000" w:themeColor="text1"/>
                    <w:sz w:val="20"/>
                    <w:szCs w:val="20"/>
                  </w:rPr>
                  <w:t>.80.80.210.</w:t>
                </w:r>
                <w:proofErr w:type="gramStart"/>
                <w:r w:rsidRPr="00557061">
                  <w:rPr>
                    <w:color w:val="000000" w:themeColor="text1"/>
                    <w:sz w:val="20"/>
                    <w:szCs w:val="20"/>
                  </w:rPr>
                  <w:t>2.54</w:t>
                </w:r>
                <w:r w:rsidRPr="00557061">
                  <w:rPr>
                    <w:color w:val="000000" w:themeColor="text1"/>
                    <w:sz w:val="20"/>
                    <w:szCs w:val="20"/>
                    <w:lang w:val="en-US"/>
                  </w:rPr>
                  <w:t>H</w:t>
                </w:r>
                <w:r w:rsidRPr="00557061">
                  <w:rPr>
                    <w:color w:val="000000" w:themeColor="text1"/>
                    <w:sz w:val="20"/>
                    <w:szCs w:val="20"/>
                  </w:rPr>
                  <w:t>.</w:t>
                </w:r>
                <w:r w:rsidRPr="00557061">
                  <w:rPr>
                    <w:color w:val="000000" w:themeColor="text1"/>
                    <w:sz w:val="20"/>
                    <w:szCs w:val="20"/>
                    <w:lang w:val="en-US"/>
                  </w:rPr>
                  <w:t>S</w:t>
                </w:r>
                <w:r w:rsidRPr="00557061">
                  <w:rPr>
                    <w:color w:val="000000" w:themeColor="text1"/>
                    <w:sz w:val="20"/>
                    <w:szCs w:val="20"/>
                  </w:rPr>
                  <w:t>.244.</w:t>
                </w:r>
                <w:r w:rsidRPr="00557061">
                  <w:rPr>
                    <w:color w:val="000000" w:themeColor="text1"/>
                    <w:sz w:val="20"/>
                    <w:szCs w:val="20"/>
                    <w:lang w:val="en-US"/>
                  </w:rPr>
                  <w:t>G</w:t>
                </w:r>
                <w:proofErr w:type="gramEnd"/>
                <w:r w:rsidRPr="00557061">
                  <w:rPr>
                    <w:color w:val="000000" w:themeColor="text1"/>
                    <w:sz w:val="20"/>
                    <w:szCs w:val="20"/>
                  </w:rPr>
                  <w:t>.</w:t>
                </w:r>
                <w:r w:rsidRPr="00557061">
                  <w:rPr>
                    <w:color w:val="000000" w:themeColor="text1"/>
                    <w:sz w:val="20"/>
                    <w:szCs w:val="20"/>
                    <w:lang w:val="en-US"/>
                  </w:rPr>
                  <w:t>N</w:t>
                </w:r>
                <w:r w:rsidRPr="00557061">
                  <w:rPr>
                    <w:color w:val="000000" w:themeColor="text1"/>
                    <w:sz w:val="20"/>
                    <w:szCs w:val="20"/>
                  </w:rPr>
                  <w:t>.</w:t>
                </w:r>
                <w:r w:rsidRPr="00557061">
                  <w:rPr>
                    <w:color w:val="000000" w:themeColor="text1"/>
                    <w:sz w:val="20"/>
                    <w:szCs w:val="20"/>
                    <w:lang w:val="en-US"/>
                  </w:rPr>
                  <w:t>DGrundfos</w:t>
                </w:r>
              </w:p>
            </w:tc>
            <w:tc>
              <w:tcPr>
                <w:tcW w:w="1073" w:type="dxa"/>
                <w:vAlign w:val="center"/>
              </w:tcPr>
              <w:p w:rsidR="003C3EA2" w:rsidRPr="00557061" w:rsidRDefault="003C3EA2" w:rsidP="007779FD">
                <w:pPr>
                  <w:spacing w:before="240"/>
                  <w:ind w:firstLine="0"/>
                  <w:jc w:val="center"/>
                  <w:rPr>
                    <w:color w:val="000000" w:themeColor="text1"/>
                    <w:sz w:val="20"/>
                    <w:szCs w:val="20"/>
                  </w:rPr>
                </w:pPr>
                <w:r w:rsidRPr="00557061">
                  <w:rPr>
                    <w:color w:val="000000" w:themeColor="text1"/>
                    <w:sz w:val="20"/>
                    <w:szCs w:val="20"/>
                  </w:rPr>
                  <w:t>1/1</w:t>
                </w:r>
              </w:p>
            </w:tc>
            <w:tc>
              <w:tcPr>
                <w:tcW w:w="1450" w:type="dxa"/>
                <w:vAlign w:val="center"/>
              </w:tcPr>
              <w:p w:rsidR="003C3EA2" w:rsidRPr="00557061" w:rsidRDefault="003C3EA2" w:rsidP="003C3EA2">
                <w:pPr>
                  <w:spacing w:before="240"/>
                  <w:ind w:firstLine="0"/>
                  <w:rPr>
                    <w:color w:val="000000" w:themeColor="text1"/>
                    <w:sz w:val="20"/>
                    <w:szCs w:val="20"/>
                  </w:rPr>
                </w:pPr>
                <w:r w:rsidRPr="00557061">
                  <w:rPr>
                    <w:color w:val="000000" w:themeColor="text1"/>
                    <w:sz w:val="20"/>
                    <w:szCs w:val="20"/>
                  </w:rPr>
                  <w:t>86</w:t>
                </w:r>
              </w:p>
            </w:tc>
            <w:tc>
              <w:tcPr>
                <w:tcW w:w="850" w:type="dxa"/>
                <w:vAlign w:val="center"/>
              </w:tcPr>
              <w:p w:rsidR="003C3EA2" w:rsidRPr="00557061" w:rsidRDefault="003C3EA2" w:rsidP="003C3EA2">
                <w:pPr>
                  <w:spacing w:before="240"/>
                  <w:ind w:firstLine="0"/>
                  <w:rPr>
                    <w:color w:val="000000" w:themeColor="text1"/>
                    <w:sz w:val="20"/>
                    <w:szCs w:val="20"/>
                  </w:rPr>
                </w:pPr>
                <w:r w:rsidRPr="00557061">
                  <w:rPr>
                    <w:color w:val="000000" w:themeColor="text1"/>
                    <w:sz w:val="20"/>
                    <w:szCs w:val="20"/>
                  </w:rPr>
                  <w:t>30</w:t>
                </w:r>
              </w:p>
            </w:tc>
            <w:tc>
              <w:tcPr>
                <w:tcW w:w="1403" w:type="dxa"/>
                <w:vAlign w:val="center"/>
              </w:tcPr>
              <w:p w:rsidR="003C3EA2" w:rsidRPr="00557061" w:rsidRDefault="003C3EA2" w:rsidP="007779FD">
                <w:pPr>
                  <w:spacing w:before="240"/>
                  <w:ind w:firstLine="0"/>
                  <w:jc w:val="center"/>
                  <w:rPr>
                    <w:color w:val="000000" w:themeColor="text1"/>
                    <w:sz w:val="20"/>
                    <w:szCs w:val="20"/>
                  </w:rPr>
                </w:pPr>
                <w:r w:rsidRPr="00557061">
                  <w:rPr>
                    <w:color w:val="000000" w:themeColor="text1"/>
                    <w:sz w:val="20"/>
                    <w:szCs w:val="20"/>
                  </w:rPr>
                  <w:t>24,0/21,0</w:t>
                </w:r>
              </w:p>
            </w:tc>
          </w:tr>
        </w:tbl>
        <w:p w:rsidR="00BA0759" w:rsidRPr="00557061" w:rsidRDefault="00BA0759" w:rsidP="00BA0759">
          <w:pPr>
            <w:spacing w:before="240"/>
            <w:ind w:firstLine="709"/>
            <w:rPr>
              <w:color w:val="000000" w:themeColor="text1"/>
              <w:sz w:val="28"/>
              <w:szCs w:val="28"/>
            </w:rPr>
          </w:pPr>
          <w:r w:rsidRPr="00557061">
            <w:rPr>
              <w:color w:val="000000" w:themeColor="text1"/>
              <w:sz w:val="28"/>
              <w:szCs w:val="28"/>
            </w:rPr>
            <w:t>На напорных трубопроводах установлены электромагнитные расходомеры фирмы «</w:t>
          </w:r>
          <w:r w:rsidRPr="00557061">
            <w:rPr>
              <w:color w:val="000000" w:themeColor="text1"/>
              <w:sz w:val="28"/>
              <w:szCs w:val="28"/>
              <w:lang w:val="en-US"/>
            </w:rPr>
            <w:t>SIEMENS</w:t>
          </w:r>
          <w:r w:rsidRPr="00557061">
            <w:rPr>
              <w:color w:val="000000" w:themeColor="text1"/>
              <w:sz w:val="28"/>
              <w:szCs w:val="28"/>
            </w:rPr>
            <w:t>». Насосная станция</w:t>
          </w:r>
          <w:r w:rsidR="000143FF" w:rsidRPr="00557061">
            <w:rPr>
              <w:color w:val="000000" w:themeColor="text1"/>
              <w:sz w:val="28"/>
              <w:szCs w:val="28"/>
            </w:rPr>
            <w:t xml:space="preserve"> </w:t>
          </w:r>
          <w:r w:rsidRPr="00557061">
            <w:rPr>
              <w:color w:val="000000" w:themeColor="text1"/>
              <w:sz w:val="28"/>
              <w:szCs w:val="28"/>
            </w:rPr>
            <w:t>подключена к существующей системе АСУ ТП.</w:t>
          </w:r>
        </w:p>
        <w:p w:rsidR="004E585F" w:rsidRPr="00557061" w:rsidRDefault="004E585F" w:rsidP="00A73B52">
          <w:pPr>
            <w:spacing w:after="120" w:line="300" w:lineRule="auto"/>
            <w:ind w:firstLine="0"/>
            <w:rPr>
              <w:color w:val="000000" w:themeColor="text1"/>
              <w:sz w:val="28"/>
              <w:szCs w:val="28"/>
            </w:rPr>
          </w:pPr>
        </w:p>
        <w:p w:rsidR="004E585F" w:rsidRPr="00557061" w:rsidRDefault="004E585F" w:rsidP="004E585F">
          <w:pPr>
            <w:pStyle w:val="af5"/>
            <w:spacing w:after="120"/>
            <w:ind w:left="0" w:firstLine="709"/>
            <w:contextualSpacing w:val="0"/>
            <w:rPr>
              <w:color w:val="000000" w:themeColor="text1"/>
              <w:sz w:val="28"/>
              <w:szCs w:val="28"/>
              <w:u w:val="single"/>
            </w:rPr>
          </w:pPr>
          <w:r w:rsidRPr="00557061">
            <w:rPr>
              <w:color w:val="000000" w:themeColor="text1"/>
              <w:sz w:val="28"/>
              <w:szCs w:val="28"/>
              <w:u w:val="single"/>
            </w:rPr>
            <w:t>Канализационная насосная станция №10</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Построена в 1978году, передана на техническое обслуживание</w:t>
          </w:r>
          <w:r w:rsidR="000143FF" w:rsidRPr="00557061">
            <w:rPr>
              <w:color w:val="000000" w:themeColor="text1"/>
              <w:sz w:val="28"/>
              <w:szCs w:val="28"/>
            </w:rPr>
            <w:t xml:space="preserve"> </w:t>
          </w:r>
          <w:r w:rsidRPr="00557061">
            <w:rPr>
              <w:color w:val="000000" w:themeColor="text1"/>
              <w:sz w:val="28"/>
              <w:szCs w:val="28"/>
            </w:rPr>
            <w:t>СМУП «ВОДОКАНАЛ» 15.10.13г.</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lastRenderedPageBreak/>
            <w:t>Предназначена для перекачки хозяйственно-бытовых стоков предприятий, расположенных в промзоне.</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1.Смонтированное оборудование:</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1.Насосы марки СД 80/18 - 2шт. (1рабочий, 1резервный), установлены в машинном зале насосной станции:</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 производительность одного насоса- 80м3/час, напор - 18,0 м вод. ст.;</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 эл. двигатель N=11,0 кВт.</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2.Насосы «DRAINEX 600» - 2шт. (1 рабочий, 1резервный), установлены в приемном отделении насосной станции:</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 производительность одного насоса- 78м3/час, напор - 22,0 м вод. ст.;</w:t>
          </w:r>
        </w:p>
        <w:p w:rsidR="00E92078" w:rsidRPr="00557061" w:rsidRDefault="00E92078" w:rsidP="00E92078">
          <w:pPr>
            <w:pStyle w:val="af5"/>
            <w:spacing w:after="120"/>
            <w:ind w:firstLine="709"/>
            <w:rPr>
              <w:color w:val="000000" w:themeColor="text1"/>
              <w:sz w:val="28"/>
              <w:szCs w:val="28"/>
            </w:rPr>
          </w:pPr>
          <w:r w:rsidRPr="00557061">
            <w:rPr>
              <w:color w:val="000000" w:themeColor="text1"/>
              <w:sz w:val="28"/>
              <w:szCs w:val="28"/>
            </w:rPr>
            <w:t>- эл. двигатель N=4,8 кВт.</w:t>
          </w:r>
        </w:p>
        <w:p w:rsidR="00BA0759" w:rsidRPr="00557061" w:rsidRDefault="00E92078" w:rsidP="00BA0759">
          <w:pPr>
            <w:pStyle w:val="af5"/>
            <w:spacing w:after="120"/>
            <w:ind w:left="0" w:firstLine="709"/>
            <w:contextualSpacing w:val="0"/>
            <w:rPr>
              <w:color w:val="000000" w:themeColor="text1"/>
              <w:sz w:val="28"/>
              <w:szCs w:val="28"/>
            </w:rPr>
          </w:pPr>
          <w:r w:rsidRPr="00557061">
            <w:rPr>
              <w:color w:val="000000" w:themeColor="text1"/>
              <w:sz w:val="28"/>
              <w:szCs w:val="28"/>
            </w:rPr>
            <w:t>На напорных коллекторах насосной станции установлены ультразвуковые расходомер</w:t>
          </w:r>
          <w:r w:rsidR="00EB4CD0" w:rsidRPr="00557061">
            <w:rPr>
              <w:color w:val="000000" w:themeColor="text1"/>
              <w:sz w:val="28"/>
              <w:szCs w:val="28"/>
            </w:rPr>
            <w:t xml:space="preserve">ы «ЭКСПЕРТ -921» </w:t>
          </w:r>
          <w:r w:rsidRPr="00557061">
            <w:rPr>
              <w:color w:val="000000" w:themeColor="text1"/>
              <w:sz w:val="28"/>
              <w:szCs w:val="28"/>
            </w:rPr>
            <w:t>ЗАО «ВЗЛЕТ».</w:t>
          </w:r>
          <w:r w:rsidR="00EB4CD0" w:rsidRPr="00557061">
            <w:rPr>
              <w:color w:val="000000" w:themeColor="text1"/>
              <w:sz w:val="28"/>
              <w:szCs w:val="28"/>
            </w:rPr>
            <w:t xml:space="preserve"> Насосная станция </w:t>
          </w:r>
          <w:r w:rsidR="00BA0759" w:rsidRPr="00557061">
            <w:rPr>
              <w:color w:val="000000" w:themeColor="text1"/>
              <w:sz w:val="28"/>
              <w:szCs w:val="28"/>
            </w:rPr>
            <w:t>не подключена к существующей системе АСУ ТП.</w:t>
          </w:r>
        </w:p>
        <w:p w:rsidR="00BA0759" w:rsidRPr="00557061" w:rsidRDefault="00BA0759" w:rsidP="00E92078">
          <w:pPr>
            <w:pStyle w:val="af5"/>
            <w:spacing w:after="120"/>
            <w:ind w:left="0" w:firstLine="709"/>
            <w:contextualSpacing w:val="0"/>
            <w:rPr>
              <w:color w:val="000000" w:themeColor="text1"/>
              <w:sz w:val="28"/>
              <w:szCs w:val="28"/>
            </w:rPr>
          </w:pPr>
        </w:p>
        <w:p w:rsidR="000F443A" w:rsidRPr="00557061" w:rsidRDefault="000F443A" w:rsidP="004E585F">
          <w:pPr>
            <w:pStyle w:val="af5"/>
            <w:spacing w:after="120"/>
            <w:ind w:left="0" w:firstLine="709"/>
            <w:contextualSpacing w:val="0"/>
            <w:rPr>
              <w:color w:val="000000" w:themeColor="text1"/>
              <w:sz w:val="28"/>
              <w:szCs w:val="28"/>
            </w:rPr>
          </w:pPr>
        </w:p>
        <w:p w:rsidR="00F84916" w:rsidRPr="00557061" w:rsidRDefault="002517FD" w:rsidP="00F84916">
          <w:pPr>
            <w:pStyle w:val="af5"/>
            <w:spacing w:after="120"/>
            <w:ind w:firstLine="709"/>
            <w:rPr>
              <w:color w:val="000000" w:themeColor="text1"/>
              <w:sz w:val="28"/>
              <w:szCs w:val="28"/>
              <w:u w:val="single"/>
            </w:rPr>
          </w:pPr>
          <w:r w:rsidRPr="00557061">
            <w:rPr>
              <w:color w:val="000000" w:themeColor="text1"/>
              <w:sz w:val="28"/>
              <w:szCs w:val="28"/>
              <w:u w:val="single"/>
            </w:rPr>
            <w:t xml:space="preserve">Канализационная насосная станция </w:t>
          </w:r>
          <w:r w:rsidR="00F84916" w:rsidRPr="00557061">
            <w:rPr>
              <w:color w:val="000000" w:themeColor="text1"/>
              <w:sz w:val="28"/>
              <w:szCs w:val="28"/>
              <w:u w:val="single"/>
            </w:rPr>
            <w:t>жилого комплекса «ЗАРЕЧЬЕ»</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Вновь</w:t>
          </w:r>
          <w:r w:rsidR="002517FD" w:rsidRPr="00557061">
            <w:rPr>
              <w:color w:val="000000" w:themeColor="text1"/>
              <w:sz w:val="28"/>
              <w:szCs w:val="28"/>
            </w:rPr>
            <w:t xml:space="preserve"> построенная насосная станция, введена в эксплуатацию </w:t>
          </w:r>
          <w:r w:rsidRPr="00557061">
            <w:rPr>
              <w:color w:val="000000" w:themeColor="text1"/>
              <w:sz w:val="28"/>
              <w:szCs w:val="28"/>
            </w:rPr>
            <w:t>21.10.13г.</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Проектная производительность – 100м3/час, напор – 16м вод.ст.</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1.Смонтированное оборудование:</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1.Насос погружной:</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w:t>
          </w:r>
          <w:r w:rsidR="000143FF" w:rsidRPr="00557061">
            <w:rPr>
              <w:color w:val="000000" w:themeColor="text1"/>
              <w:sz w:val="28"/>
              <w:szCs w:val="28"/>
            </w:rPr>
            <w:t xml:space="preserve"> </w:t>
          </w:r>
          <w:r w:rsidRPr="00557061">
            <w:rPr>
              <w:color w:val="000000" w:themeColor="text1"/>
              <w:sz w:val="28"/>
              <w:szCs w:val="28"/>
            </w:rPr>
            <w:t>тип Wilo EMU FA08.34 150E + T13-2/16H;</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 количество -3шт.</w:t>
          </w:r>
          <w:r w:rsidR="002517FD" w:rsidRPr="00557061">
            <w:rPr>
              <w:color w:val="000000" w:themeColor="text1"/>
              <w:sz w:val="28"/>
              <w:szCs w:val="28"/>
            </w:rPr>
            <w:t xml:space="preserve"> (</w:t>
          </w:r>
          <w:r w:rsidRPr="00557061">
            <w:rPr>
              <w:color w:val="000000" w:themeColor="text1"/>
              <w:sz w:val="28"/>
              <w:szCs w:val="28"/>
            </w:rPr>
            <w:t>2рабочих/1резервный);</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w:t>
          </w:r>
          <w:r w:rsidR="000143FF" w:rsidRPr="00557061">
            <w:rPr>
              <w:color w:val="000000" w:themeColor="text1"/>
              <w:sz w:val="28"/>
              <w:szCs w:val="28"/>
            </w:rPr>
            <w:t xml:space="preserve"> </w:t>
          </w:r>
          <w:r w:rsidRPr="00557061">
            <w:rPr>
              <w:color w:val="000000" w:themeColor="text1"/>
              <w:sz w:val="28"/>
              <w:szCs w:val="28"/>
            </w:rPr>
            <w:t>производительность одного насоса- 50м3/час, напор-16,0</w:t>
          </w:r>
          <w:r w:rsidR="002517FD" w:rsidRPr="00557061">
            <w:rPr>
              <w:color w:val="000000" w:themeColor="text1"/>
              <w:sz w:val="28"/>
              <w:szCs w:val="28"/>
            </w:rPr>
            <w:t> </w:t>
          </w:r>
          <w:r w:rsidRPr="00557061">
            <w:rPr>
              <w:color w:val="000000" w:themeColor="text1"/>
              <w:sz w:val="28"/>
              <w:szCs w:val="28"/>
            </w:rPr>
            <w:t>м</w:t>
          </w:r>
          <w:r w:rsidR="002517FD" w:rsidRPr="00557061">
            <w:rPr>
              <w:color w:val="000000" w:themeColor="text1"/>
              <w:sz w:val="28"/>
              <w:szCs w:val="28"/>
            </w:rPr>
            <w:t> </w:t>
          </w:r>
          <w:r w:rsidRPr="00557061">
            <w:rPr>
              <w:color w:val="000000" w:themeColor="text1"/>
              <w:sz w:val="28"/>
              <w:szCs w:val="28"/>
            </w:rPr>
            <w:t>вод.</w:t>
          </w:r>
          <w:r w:rsidR="002517FD" w:rsidRPr="00557061">
            <w:rPr>
              <w:color w:val="000000" w:themeColor="text1"/>
              <w:sz w:val="28"/>
              <w:szCs w:val="28"/>
            </w:rPr>
            <w:t> </w:t>
          </w:r>
          <w:r w:rsidRPr="00557061">
            <w:rPr>
              <w:color w:val="000000" w:themeColor="text1"/>
              <w:sz w:val="28"/>
              <w:szCs w:val="28"/>
            </w:rPr>
            <w:t xml:space="preserve">ст.; </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 эл.</w:t>
          </w:r>
          <w:r w:rsidR="002517FD" w:rsidRPr="00557061">
            <w:rPr>
              <w:color w:val="000000" w:themeColor="text1"/>
              <w:sz w:val="28"/>
              <w:szCs w:val="28"/>
            </w:rPr>
            <w:t xml:space="preserve"> двигатель N=5,0 кВт</w:t>
          </w:r>
          <w:r w:rsidRPr="00557061">
            <w:rPr>
              <w:color w:val="000000" w:themeColor="text1"/>
              <w:sz w:val="28"/>
              <w:szCs w:val="28"/>
            </w:rPr>
            <w:t>.</w:t>
          </w:r>
        </w:p>
        <w:p w:rsidR="00F84916" w:rsidRPr="00557061" w:rsidRDefault="002517FD" w:rsidP="00F84916">
          <w:pPr>
            <w:pStyle w:val="af5"/>
            <w:spacing w:after="120"/>
            <w:ind w:firstLine="709"/>
            <w:rPr>
              <w:color w:val="000000" w:themeColor="text1"/>
              <w:sz w:val="28"/>
              <w:szCs w:val="28"/>
            </w:rPr>
          </w:pPr>
          <w:r w:rsidRPr="00557061">
            <w:rPr>
              <w:color w:val="000000" w:themeColor="text1"/>
              <w:sz w:val="28"/>
              <w:szCs w:val="28"/>
            </w:rPr>
            <w:t xml:space="preserve">2. Ножевой затвор </w:t>
          </w:r>
          <w:r w:rsidR="00F84916" w:rsidRPr="00557061">
            <w:rPr>
              <w:color w:val="000000" w:themeColor="text1"/>
              <w:sz w:val="28"/>
              <w:szCs w:val="28"/>
            </w:rPr>
            <w:t>с электроприводом Ду 250мм на подводящем коллекторе -1шт.;</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3. Корзина для сбора мусора – 1шт.</w:t>
          </w:r>
        </w:p>
        <w:p w:rsidR="00F84916" w:rsidRPr="00557061" w:rsidRDefault="00F84916" w:rsidP="00F84916">
          <w:pPr>
            <w:pStyle w:val="af5"/>
            <w:spacing w:after="120"/>
            <w:ind w:firstLine="709"/>
            <w:rPr>
              <w:color w:val="000000" w:themeColor="text1"/>
              <w:sz w:val="28"/>
              <w:szCs w:val="28"/>
            </w:rPr>
          </w:pPr>
          <w:r w:rsidRPr="00557061">
            <w:rPr>
              <w:color w:val="000000" w:themeColor="text1"/>
              <w:sz w:val="28"/>
              <w:szCs w:val="28"/>
            </w:rPr>
            <w:t xml:space="preserve">4. Запорная и регулирующая арматура: задвижки, клапаны обратные, краны шаровые. </w:t>
          </w:r>
        </w:p>
        <w:p w:rsidR="000F443A" w:rsidRPr="00557061" w:rsidRDefault="002517FD" w:rsidP="00F84916">
          <w:pPr>
            <w:pStyle w:val="af5"/>
            <w:spacing w:after="120"/>
            <w:ind w:left="0" w:firstLine="709"/>
            <w:contextualSpacing w:val="0"/>
            <w:rPr>
              <w:color w:val="000000" w:themeColor="text1"/>
              <w:sz w:val="28"/>
              <w:szCs w:val="28"/>
            </w:rPr>
          </w:pPr>
          <w:r w:rsidRPr="00557061">
            <w:rPr>
              <w:color w:val="000000" w:themeColor="text1"/>
              <w:sz w:val="28"/>
              <w:szCs w:val="28"/>
            </w:rPr>
            <w:t xml:space="preserve">На </w:t>
          </w:r>
          <w:r w:rsidR="00EB4CD0" w:rsidRPr="00557061">
            <w:rPr>
              <w:color w:val="000000" w:themeColor="text1"/>
              <w:sz w:val="28"/>
              <w:szCs w:val="28"/>
            </w:rPr>
            <w:t xml:space="preserve">напорных коллекторах </w:t>
          </w:r>
          <w:r w:rsidR="00F84916" w:rsidRPr="00557061">
            <w:rPr>
              <w:color w:val="000000" w:themeColor="text1"/>
              <w:sz w:val="28"/>
              <w:szCs w:val="28"/>
            </w:rPr>
            <w:t>насосной станции</w:t>
          </w:r>
          <w:r w:rsidR="000143FF" w:rsidRPr="00557061">
            <w:rPr>
              <w:color w:val="000000" w:themeColor="text1"/>
              <w:sz w:val="28"/>
              <w:szCs w:val="28"/>
            </w:rPr>
            <w:t xml:space="preserve"> </w:t>
          </w:r>
          <w:r w:rsidR="00F84916" w:rsidRPr="00557061">
            <w:rPr>
              <w:color w:val="000000" w:themeColor="text1"/>
              <w:sz w:val="28"/>
              <w:szCs w:val="28"/>
            </w:rPr>
            <w:t>установлены</w:t>
          </w:r>
          <w:r w:rsidR="000143FF" w:rsidRPr="00557061">
            <w:rPr>
              <w:color w:val="000000" w:themeColor="text1"/>
              <w:sz w:val="28"/>
              <w:szCs w:val="28"/>
            </w:rPr>
            <w:t xml:space="preserve"> </w:t>
          </w:r>
          <w:r w:rsidR="00F84916" w:rsidRPr="00557061">
            <w:rPr>
              <w:color w:val="000000" w:themeColor="text1"/>
              <w:sz w:val="28"/>
              <w:szCs w:val="28"/>
            </w:rPr>
            <w:t>ультразвуковые</w:t>
          </w:r>
          <w:r w:rsidR="000143FF" w:rsidRPr="00557061">
            <w:rPr>
              <w:color w:val="000000" w:themeColor="text1"/>
              <w:sz w:val="28"/>
              <w:szCs w:val="28"/>
            </w:rPr>
            <w:t xml:space="preserve"> </w:t>
          </w:r>
          <w:r w:rsidR="00F84916" w:rsidRPr="00557061">
            <w:rPr>
              <w:color w:val="000000" w:themeColor="text1"/>
              <w:sz w:val="28"/>
              <w:szCs w:val="28"/>
            </w:rPr>
            <w:t>расходомеры US800, которые</w:t>
          </w:r>
          <w:r w:rsidR="000143FF" w:rsidRPr="00557061">
            <w:rPr>
              <w:color w:val="000000" w:themeColor="text1"/>
              <w:sz w:val="28"/>
              <w:szCs w:val="28"/>
            </w:rPr>
            <w:t xml:space="preserve"> </w:t>
          </w:r>
          <w:r w:rsidR="00F84916" w:rsidRPr="00557061">
            <w:rPr>
              <w:color w:val="000000" w:themeColor="text1"/>
              <w:sz w:val="28"/>
              <w:szCs w:val="28"/>
            </w:rPr>
            <w:t>подключены</w:t>
          </w:r>
          <w:r w:rsidR="000143FF" w:rsidRPr="00557061">
            <w:rPr>
              <w:color w:val="000000" w:themeColor="text1"/>
              <w:sz w:val="28"/>
              <w:szCs w:val="28"/>
            </w:rPr>
            <w:t xml:space="preserve"> </w:t>
          </w:r>
          <w:r w:rsidR="00F84916" w:rsidRPr="00557061">
            <w:rPr>
              <w:color w:val="000000" w:themeColor="text1"/>
              <w:sz w:val="28"/>
              <w:szCs w:val="28"/>
            </w:rPr>
            <w:t>к существующей системе</w:t>
          </w:r>
          <w:r w:rsidR="000143FF" w:rsidRPr="00557061">
            <w:rPr>
              <w:color w:val="000000" w:themeColor="text1"/>
              <w:sz w:val="28"/>
              <w:szCs w:val="28"/>
            </w:rPr>
            <w:t xml:space="preserve"> </w:t>
          </w:r>
          <w:r w:rsidR="00F84916" w:rsidRPr="00557061">
            <w:rPr>
              <w:color w:val="000000" w:themeColor="text1"/>
              <w:sz w:val="28"/>
              <w:szCs w:val="28"/>
            </w:rPr>
            <w:t>АСУ ТП.</w:t>
          </w:r>
        </w:p>
        <w:p w:rsidR="00110EC4" w:rsidRPr="00557061" w:rsidRDefault="00110EC4" w:rsidP="00F84916">
          <w:pPr>
            <w:pStyle w:val="af5"/>
            <w:spacing w:after="120"/>
            <w:ind w:left="0" w:firstLine="709"/>
            <w:contextualSpacing w:val="0"/>
            <w:rPr>
              <w:color w:val="000000" w:themeColor="text1"/>
              <w:sz w:val="28"/>
              <w:szCs w:val="28"/>
            </w:rPr>
          </w:pPr>
        </w:p>
        <w:p w:rsidR="00110EC4" w:rsidRPr="00557061" w:rsidRDefault="00110EC4" w:rsidP="00110EC4">
          <w:pPr>
            <w:pStyle w:val="af5"/>
            <w:spacing w:after="120"/>
            <w:ind w:firstLine="709"/>
            <w:rPr>
              <w:color w:val="000000" w:themeColor="text1"/>
              <w:sz w:val="28"/>
              <w:szCs w:val="28"/>
              <w:u w:val="single"/>
            </w:rPr>
          </w:pPr>
          <w:r w:rsidRPr="00557061">
            <w:rPr>
              <w:color w:val="000000" w:themeColor="text1"/>
              <w:sz w:val="28"/>
              <w:szCs w:val="28"/>
              <w:u w:val="single"/>
            </w:rPr>
            <w:lastRenderedPageBreak/>
            <w:t>Канализационная насосная станция №20</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Построена в 1983году, в 2013году произведена</w:t>
          </w:r>
          <w:r w:rsidR="000143FF" w:rsidRPr="00557061">
            <w:rPr>
              <w:color w:val="000000" w:themeColor="text1"/>
              <w:sz w:val="28"/>
              <w:szCs w:val="28"/>
            </w:rPr>
            <w:t xml:space="preserve"> </w:t>
          </w:r>
          <w:r w:rsidRPr="00557061">
            <w:rPr>
              <w:color w:val="000000" w:themeColor="text1"/>
              <w:sz w:val="28"/>
              <w:szCs w:val="28"/>
            </w:rPr>
            <w:t>реконструкция</w:t>
          </w:r>
          <w:r w:rsidR="000143FF" w:rsidRPr="00557061">
            <w:rPr>
              <w:color w:val="000000" w:themeColor="text1"/>
              <w:sz w:val="28"/>
              <w:szCs w:val="28"/>
            </w:rPr>
            <w:t xml:space="preserve"> </w:t>
          </w:r>
          <w:r w:rsidRPr="00557061">
            <w:rPr>
              <w:color w:val="000000" w:themeColor="text1"/>
              <w:sz w:val="28"/>
              <w:szCs w:val="28"/>
            </w:rPr>
            <w:t>механического оборудования, замена эл. щитов и шкафов управления насосным оборудованием.</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1.Смонтированное оборудование:</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1.Насос погружной:</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w:t>
          </w:r>
          <w:r w:rsidR="000143FF" w:rsidRPr="00557061">
            <w:rPr>
              <w:color w:val="000000" w:themeColor="text1"/>
              <w:sz w:val="28"/>
              <w:szCs w:val="28"/>
            </w:rPr>
            <w:t xml:space="preserve"> </w:t>
          </w:r>
          <w:r w:rsidRPr="00557061">
            <w:rPr>
              <w:color w:val="000000" w:themeColor="text1"/>
              <w:sz w:val="28"/>
              <w:szCs w:val="28"/>
            </w:rPr>
            <w:t>тип РФ2 100/310.310-15/4-216;</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 количество – 3 шт. (2 рабочих/1резервный);</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w:t>
          </w:r>
          <w:r w:rsidR="000143FF" w:rsidRPr="00557061">
            <w:rPr>
              <w:color w:val="000000" w:themeColor="text1"/>
              <w:sz w:val="28"/>
              <w:szCs w:val="28"/>
            </w:rPr>
            <w:t xml:space="preserve"> </w:t>
          </w:r>
          <w:r w:rsidRPr="00557061">
            <w:rPr>
              <w:color w:val="000000" w:themeColor="text1"/>
              <w:sz w:val="28"/>
              <w:szCs w:val="28"/>
            </w:rPr>
            <w:t xml:space="preserve">производительность одного насоса – 80 м3/час, напор - 32,0 м вод. ст.; </w:t>
          </w:r>
        </w:p>
        <w:p w:rsidR="00110EC4" w:rsidRPr="00557061" w:rsidRDefault="00110EC4" w:rsidP="00110EC4">
          <w:pPr>
            <w:pStyle w:val="af5"/>
            <w:spacing w:after="120"/>
            <w:ind w:firstLine="709"/>
            <w:rPr>
              <w:color w:val="000000" w:themeColor="text1"/>
              <w:sz w:val="28"/>
              <w:szCs w:val="28"/>
            </w:rPr>
          </w:pPr>
          <w:r w:rsidRPr="00557061">
            <w:rPr>
              <w:color w:val="000000" w:themeColor="text1"/>
              <w:sz w:val="28"/>
              <w:szCs w:val="28"/>
            </w:rPr>
            <w:t>- эл. двигатель N=15,0 кВт.</w:t>
          </w:r>
        </w:p>
        <w:p w:rsidR="00BA0759" w:rsidRPr="00557061" w:rsidRDefault="00110EC4" w:rsidP="00BA0759">
          <w:pPr>
            <w:spacing w:before="240"/>
            <w:ind w:firstLine="709"/>
            <w:rPr>
              <w:color w:val="000000" w:themeColor="text1"/>
              <w:sz w:val="28"/>
              <w:szCs w:val="28"/>
            </w:rPr>
          </w:pPr>
          <w:r w:rsidRPr="00557061">
            <w:rPr>
              <w:color w:val="000000" w:themeColor="text1"/>
              <w:sz w:val="28"/>
              <w:szCs w:val="28"/>
            </w:rPr>
            <w:t>На напорных коллекторах насосной станции установлены ультразвуковые расходомеры US800.</w:t>
          </w:r>
          <w:r w:rsidR="00EB4CD0" w:rsidRPr="00557061">
            <w:rPr>
              <w:color w:val="000000" w:themeColor="text1"/>
              <w:sz w:val="28"/>
              <w:szCs w:val="28"/>
            </w:rPr>
            <w:t xml:space="preserve">Насосная станция </w:t>
          </w:r>
          <w:r w:rsidR="00BA0759" w:rsidRPr="00557061">
            <w:rPr>
              <w:color w:val="000000" w:themeColor="text1"/>
              <w:sz w:val="28"/>
              <w:szCs w:val="28"/>
            </w:rPr>
            <w:t>не подключена к существующей системе АСУ ТП.</w:t>
          </w:r>
        </w:p>
        <w:p w:rsidR="00110EC4" w:rsidRPr="00557061" w:rsidRDefault="00110EC4" w:rsidP="00110EC4">
          <w:pPr>
            <w:pStyle w:val="af5"/>
            <w:spacing w:after="120"/>
            <w:ind w:left="0" w:firstLine="709"/>
            <w:contextualSpacing w:val="0"/>
            <w:rPr>
              <w:color w:val="000000" w:themeColor="text1"/>
              <w:sz w:val="28"/>
              <w:szCs w:val="28"/>
            </w:rPr>
          </w:pPr>
        </w:p>
        <w:p w:rsidR="004E585F" w:rsidRPr="00557061" w:rsidRDefault="004E585F" w:rsidP="004E585F">
          <w:pPr>
            <w:ind w:firstLine="709"/>
            <w:rPr>
              <w:color w:val="000000" w:themeColor="text1"/>
              <w:sz w:val="28"/>
              <w:szCs w:val="28"/>
              <w:u w:val="single"/>
            </w:rPr>
          </w:pPr>
          <w:r w:rsidRPr="00557061">
            <w:rPr>
              <w:color w:val="000000" w:themeColor="text1"/>
              <w:sz w:val="28"/>
              <w:szCs w:val="28"/>
              <w:u w:val="single"/>
            </w:rPr>
            <w:t>Канализационная насосная станция № 5</w:t>
          </w:r>
        </w:p>
        <w:p w:rsidR="004E585F" w:rsidRPr="00557061" w:rsidRDefault="004E585F" w:rsidP="003E2091">
          <w:pPr>
            <w:spacing w:after="120"/>
            <w:ind w:firstLine="709"/>
            <w:rPr>
              <w:color w:val="000000" w:themeColor="text1"/>
              <w:sz w:val="28"/>
              <w:szCs w:val="28"/>
            </w:rPr>
          </w:pPr>
          <w:r w:rsidRPr="00557061">
            <w:rPr>
              <w:color w:val="000000" w:themeColor="text1"/>
              <w:sz w:val="28"/>
              <w:szCs w:val="28"/>
            </w:rPr>
            <w:t>Расположена на территории КОС. Построена в 1980 году, в 2008</w:t>
          </w:r>
          <w:r w:rsidR="003E2091" w:rsidRPr="00557061">
            <w:rPr>
              <w:color w:val="000000" w:themeColor="text1"/>
              <w:sz w:val="28"/>
              <w:szCs w:val="28"/>
            </w:rPr>
            <w:t xml:space="preserve"> году проведена реконструкция. </w:t>
          </w:r>
        </w:p>
        <w:p w:rsidR="005F1A07" w:rsidRPr="00557061" w:rsidRDefault="001D23B7" w:rsidP="004E585F">
          <w:pPr>
            <w:spacing w:before="240" w:after="0"/>
            <w:ind w:firstLine="709"/>
            <w:rPr>
              <w:color w:val="000000" w:themeColor="text1"/>
              <w:sz w:val="28"/>
              <w:szCs w:val="28"/>
            </w:rPr>
          </w:pPr>
          <w:r w:rsidRPr="00557061">
            <w:rPr>
              <w:color w:val="000000" w:themeColor="text1"/>
              <w:sz w:val="28"/>
              <w:szCs w:val="28"/>
            </w:rPr>
            <w:t xml:space="preserve">Таблица1.1.1.7. </w:t>
          </w:r>
          <w:r w:rsidR="005F1A07" w:rsidRPr="00557061">
            <w:rPr>
              <w:color w:val="000000" w:themeColor="text1"/>
              <w:sz w:val="28"/>
              <w:szCs w:val="28"/>
            </w:rPr>
            <w:t>Характеристика оборудования КНС № 5</w:t>
          </w:r>
        </w:p>
        <w:tbl>
          <w:tblPr>
            <w:tblStyle w:val="ab"/>
            <w:tblW w:w="0" w:type="auto"/>
            <w:jc w:val="center"/>
            <w:tblLook w:val="04A0" w:firstRow="1" w:lastRow="0" w:firstColumn="1" w:lastColumn="0" w:noHBand="0" w:noVBand="1"/>
          </w:tblPr>
          <w:tblGrid>
            <w:gridCol w:w="1776"/>
            <w:gridCol w:w="2973"/>
            <w:gridCol w:w="1112"/>
            <w:gridCol w:w="1555"/>
            <w:gridCol w:w="850"/>
            <w:gridCol w:w="1489"/>
          </w:tblGrid>
          <w:tr w:rsidR="005F1A07" w:rsidRPr="00557061" w:rsidTr="00983EFE">
            <w:trPr>
              <w:tblHeader/>
              <w:jc w:val="center"/>
            </w:trPr>
            <w:tc>
              <w:tcPr>
                <w:tcW w:w="1776" w:type="dxa"/>
                <w:vMerge w:val="restart"/>
                <w:textDirection w:val="btLr"/>
                <w:vAlign w:val="center"/>
              </w:tcPr>
              <w:p w:rsidR="005F1A07" w:rsidRPr="00557061" w:rsidRDefault="005F1A07" w:rsidP="007779FD">
                <w:pPr>
                  <w:spacing w:before="240"/>
                  <w:ind w:left="113" w:right="113" w:firstLine="0"/>
                  <w:jc w:val="center"/>
                  <w:rPr>
                    <w:color w:val="000000" w:themeColor="text1"/>
                    <w:sz w:val="20"/>
                    <w:szCs w:val="20"/>
                  </w:rPr>
                </w:pPr>
                <w:r w:rsidRPr="00557061">
                  <w:rPr>
                    <w:color w:val="000000" w:themeColor="text1"/>
                    <w:sz w:val="20"/>
                    <w:szCs w:val="20"/>
                  </w:rPr>
                  <w:t>Наименование оборудования</w:t>
                </w:r>
              </w:p>
            </w:tc>
            <w:tc>
              <w:tcPr>
                <w:tcW w:w="2973" w:type="dxa"/>
                <w:vMerge w:val="restart"/>
                <w:textDirection w:val="btLr"/>
                <w:vAlign w:val="center"/>
              </w:tcPr>
              <w:p w:rsidR="005F1A07" w:rsidRPr="00557061" w:rsidRDefault="005F1A07" w:rsidP="007779FD">
                <w:pPr>
                  <w:spacing w:before="240"/>
                  <w:ind w:left="113" w:right="113" w:firstLine="0"/>
                  <w:jc w:val="center"/>
                  <w:rPr>
                    <w:color w:val="000000" w:themeColor="text1"/>
                    <w:sz w:val="20"/>
                    <w:szCs w:val="20"/>
                  </w:rPr>
                </w:pPr>
                <w:r w:rsidRPr="00557061">
                  <w:rPr>
                    <w:color w:val="000000" w:themeColor="text1"/>
                    <w:sz w:val="20"/>
                    <w:szCs w:val="20"/>
                  </w:rPr>
                  <w:t>Тип оборудования</w:t>
                </w:r>
              </w:p>
            </w:tc>
            <w:tc>
              <w:tcPr>
                <w:tcW w:w="1112" w:type="dxa"/>
                <w:vMerge w:val="restart"/>
                <w:textDirection w:val="btLr"/>
                <w:vAlign w:val="center"/>
              </w:tcPr>
              <w:p w:rsidR="005F1A07" w:rsidRPr="00557061" w:rsidRDefault="005F1A07" w:rsidP="007779FD">
                <w:pPr>
                  <w:spacing w:before="240"/>
                  <w:ind w:left="113" w:right="113" w:firstLine="0"/>
                  <w:jc w:val="center"/>
                  <w:rPr>
                    <w:color w:val="000000" w:themeColor="text1"/>
                    <w:sz w:val="20"/>
                    <w:szCs w:val="20"/>
                  </w:rPr>
                </w:pPr>
                <w:r w:rsidRPr="00557061">
                  <w:rPr>
                    <w:color w:val="000000" w:themeColor="text1"/>
                    <w:sz w:val="20"/>
                    <w:szCs w:val="20"/>
                  </w:rPr>
                  <w:t xml:space="preserve">Количество </w:t>
                </w:r>
                <w:proofErr w:type="gramStart"/>
                <w:r w:rsidRPr="00557061">
                  <w:rPr>
                    <w:color w:val="000000" w:themeColor="text1"/>
                    <w:sz w:val="20"/>
                    <w:szCs w:val="20"/>
                  </w:rPr>
                  <w:t>раб./</w:t>
                </w:r>
                <w:proofErr w:type="gramEnd"/>
                <w:r w:rsidRPr="00557061">
                  <w:rPr>
                    <w:color w:val="000000" w:themeColor="text1"/>
                    <w:sz w:val="20"/>
                    <w:szCs w:val="20"/>
                  </w:rPr>
                  <w:t>резерв.,шт.</w:t>
                </w:r>
              </w:p>
            </w:tc>
            <w:tc>
              <w:tcPr>
                <w:tcW w:w="3885" w:type="dxa"/>
                <w:gridSpan w:val="3"/>
                <w:vAlign w:val="center"/>
              </w:tcPr>
              <w:p w:rsidR="005F1A07" w:rsidRPr="00557061" w:rsidRDefault="005F1A07" w:rsidP="007779FD">
                <w:pPr>
                  <w:spacing w:before="240"/>
                  <w:ind w:firstLine="0"/>
                  <w:jc w:val="center"/>
                  <w:rPr>
                    <w:color w:val="000000" w:themeColor="text1"/>
                    <w:sz w:val="20"/>
                    <w:szCs w:val="20"/>
                  </w:rPr>
                </w:pPr>
                <w:r w:rsidRPr="00557061">
                  <w:rPr>
                    <w:color w:val="000000" w:themeColor="text1"/>
                    <w:sz w:val="20"/>
                    <w:szCs w:val="20"/>
                  </w:rPr>
                  <w:t>Характеристика</w:t>
                </w:r>
              </w:p>
            </w:tc>
          </w:tr>
          <w:tr w:rsidR="005F1A07" w:rsidRPr="00557061" w:rsidTr="00983EFE">
            <w:trPr>
              <w:cantSplit/>
              <w:trHeight w:val="1134"/>
              <w:tblHeader/>
              <w:jc w:val="center"/>
            </w:trPr>
            <w:tc>
              <w:tcPr>
                <w:tcW w:w="1776" w:type="dxa"/>
                <w:vMerge/>
              </w:tcPr>
              <w:p w:rsidR="005F1A07" w:rsidRPr="00557061" w:rsidRDefault="005F1A07" w:rsidP="007779FD">
                <w:pPr>
                  <w:spacing w:before="240"/>
                  <w:ind w:firstLine="0"/>
                  <w:rPr>
                    <w:color w:val="000000" w:themeColor="text1"/>
                    <w:sz w:val="20"/>
                    <w:szCs w:val="20"/>
                  </w:rPr>
                </w:pPr>
              </w:p>
            </w:tc>
            <w:tc>
              <w:tcPr>
                <w:tcW w:w="2973" w:type="dxa"/>
                <w:vMerge/>
              </w:tcPr>
              <w:p w:rsidR="005F1A07" w:rsidRPr="00557061" w:rsidRDefault="005F1A07" w:rsidP="007779FD">
                <w:pPr>
                  <w:spacing w:before="240"/>
                  <w:ind w:firstLine="0"/>
                  <w:rPr>
                    <w:color w:val="000000" w:themeColor="text1"/>
                    <w:sz w:val="20"/>
                    <w:szCs w:val="20"/>
                  </w:rPr>
                </w:pPr>
              </w:p>
            </w:tc>
            <w:tc>
              <w:tcPr>
                <w:tcW w:w="1112" w:type="dxa"/>
                <w:vMerge/>
              </w:tcPr>
              <w:p w:rsidR="005F1A07" w:rsidRPr="00557061" w:rsidRDefault="005F1A07" w:rsidP="007779FD">
                <w:pPr>
                  <w:spacing w:before="240"/>
                  <w:ind w:firstLine="0"/>
                  <w:rPr>
                    <w:color w:val="000000" w:themeColor="text1"/>
                    <w:sz w:val="20"/>
                    <w:szCs w:val="20"/>
                  </w:rPr>
                </w:pPr>
              </w:p>
            </w:tc>
            <w:tc>
              <w:tcPr>
                <w:tcW w:w="1555" w:type="dxa"/>
                <w:textDirection w:val="btLr"/>
              </w:tcPr>
              <w:p w:rsidR="005F1A07" w:rsidRPr="00557061" w:rsidRDefault="005F1A07" w:rsidP="007779FD">
                <w:pPr>
                  <w:spacing w:before="240"/>
                  <w:ind w:left="113" w:right="113" w:firstLine="0"/>
                  <w:rPr>
                    <w:color w:val="000000" w:themeColor="text1"/>
                    <w:sz w:val="20"/>
                    <w:szCs w:val="20"/>
                  </w:rPr>
                </w:pPr>
                <w:r w:rsidRPr="00557061">
                  <w:rPr>
                    <w:color w:val="000000" w:themeColor="text1"/>
                    <w:sz w:val="20"/>
                    <w:szCs w:val="20"/>
                  </w:rPr>
                  <w:t>производительность, м3/час</w:t>
                </w:r>
              </w:p>
            </w:tc>
            <w:tc>
              <w:tcPr>
                <w:tcW w:w="841" w:type="dxa"/>
                <w:textDirection w:val="btLr"/>
              </w:tcPr>
              <w:p w:rsidR="005F1A07" w:rsidRPr="00557061" w:rsidRDefault="005F1A07" w:rsidP="007779FD">
                <w:pPr>
                  <w:spacing w:before="240"/>
                  <w:ind w:left="113" w:right="113" w:firstLine="0"/>
                  <w:rPr>
                    <w:color w:val="000000" w:themeColor="text1"/>
                    <w:sz w:val="20"/>
                    <w:szCs w:val="20"/>
                  </w:rPr>
                </w:pPr>
                <w:r w:rsidRPr="00557061">
                  <w:rPr>
                    <w:color w:val="000000" w:themeColor="text1"/>
                    <w:sz w:val="20"/>
                    <w:szCs w:val="20"/>
                  </w:rPr>
                  <w:t>напор, м</w:t>
                </w:r>
              </w:p>
            </w:tc>
            <w:tc>
              <w:tcPr>
                <w:tcW w:w="1489" w:type="dxa"/>
                <w:textDirection w:val="btLr"/>
              </w:tcPr>
              <w:p w:rsidR="005F1A07" w:rsidRPr="00557061" w:rsidRDefault="005F1A07" w:rsidP="007779FD">
                <w:pPr>
                  <w:spacing w:before="240"/>
                  <w:ind w:left="113" w:right="113" w:firstLine="0"/>
                  <w:rPr>
                    <w:color w:val="000000" w:themeColor="text1"/>
                    <w:sz w:val="20"/>
                    <w:szCs w:val="20"/>
                  </w:rPr>
                </w:pPr>
                <w:r w:rsidRPr="00557061">
                  <w:rPr>
                    <w:color w:val="000000" w:themeColor="text1"/>
                    <w:sz w:val="20"/>
                    <w:szCs w:val="20"/>
                  </w:rPr>
                  <w:t xml:space="preserve">мощность электродвигателя, </w:t>
                </w:r>
                <w:r w:rsidRPr="00557061">
                  <w:rPr>
                    <w:color w:val="000000" w:themeColor="text1"/>
                    <w:sz w:val="20"/>
                    <w:szCs w:val="20"/>
                    <w:lang w:val="en-US"/>
                  </w:rPr>
                  <w:t>P</w:t>
                </w:r>
                <w:r w:rsidRPr="00557061">
                  <w:rPr>
                    <w:color w:val="000000" w:themeColor="text1"/>
                    <w:sz w:val="20"/>
                    <w:szCs w:val="20"/>
                  </w:rPr>
                  <w:t>1/</w:t>
                </w:r>
                <w:r w:rsidRPr="00557061">
                  <w:rPr>
                    <w:color w:val="000000" w:themeColor="text1"/>
                    <w:sz w:val="20"/>
                    <w:szCs w:val="20"/>
                    <w:lang w:val="en-US"/>
                  </w:rPr>
                  <w:t>P</w:t>
                </w:r>
                <w:r w:rsidRPr="00557061">
                  <w:rPr>
                    <w:color w:val="000000" w:themeColor="text1"/>
                    <w:sz w:val="20"/>
                    <w:szCs w:val="20"/>
                  </w:rPr>
                  <w:t>2, кВт</w:t>
                </w:r>
              </w:p>
            </w:tc>
          </w:tr>
          <w:tr w:rsidR="005F1A07" w:rsidRPr="00557061" w:rsidTr="00983EFE">
            <w:trPr>
              <w:jc w:val="center"/>
            </w:trPr>
            <w:tc>
              <w:tcPr>
                <w:tcW w:w="1776" w:type="dxa"/>
              </w:tcPr>
              <w:p w:rsidR="005F1A07" w:rsidRPr="00557061" w:rsidRDefault="005F1A07" w:rsidP="007779FD">
                <w:pPr>
                  <w:spacing w:before="240"/>
                  <w:ind w:firstLine="0"/>
                  <w:rPr>
                    <w:color w:val="000000" w:themeColor="text1"/>
                    <w:sz w:val="20"/>
                    <w:szCs w:val="20"/>
                  </w:rPr>
                </w:pPr>
                <w:r w:rsidRPr="00557061">
                  <w:rPr>
                    <w:color w:val="000000" w:themeColor="text1"/>
                    <w:sz w:val="20"/>
                    <w:szCs w:val="20"/>
                  </w:rPr>
                  <w:t>Насос</w:t>
                </w:r>
              </w:p>
            </w:tc>
            <w:tc>
              <w:tcPr>
                <w:tcW w:w="2973" w:type="dxa"/>
              </w:tcPr>
              <w:p w:rsidR="005F1A07" w:rsidRPr="00557061" w:rsidRDefault="005F1A07" w:rsidP="007779FD">
                <w:pPr>
                  <w:spacing w:before="240"/>
                  <w:ind w:firstLine="0"/>
                  <w:rPr>
                    <w:color w:val="000000" w:themeColor="text1"/>
                    <w:sz w:val="20"/>
                    <w:szCs w:val="20"/>
                    <w:lang w:val="en-US"/>
                  </w:rPr>
                </w:pPr>
                <w:r w:rsidRPr="00557061">
                  <w:rPr>
                    <w:color w:val="000000" w:themeColor="text1"/>
                    <w:sz w:val="20"/>
                    <w:szCs w:val="20"/>
                    <w:lang w:val="en-US"/>
                  </w:rPr>
                  <w:t>S</w:t>
                </w:r>
                <w:r w:rsidRPr="00557061">
                  <w:rPr>
                    <w:color w:val="000000" w:themeColor="text1"/>
                    <w:sz w:val="20"/>
                    <w:szCs w:val="20"/>
                  </w:rPr>
                  <w:t xml:space="preserve">2. </w:t>
                </w:r>
                <w:r w:rsidRPr="00557061">
                  <w:rPr>
                    <w:color w:val="000000" w:themeColor="text1"/>
                    <w:sz w:val="20"/>
                    <w:szCs w:val="20"/>
                    <w:lang w:val="en-US"/>
                  </w:rPr>
                  <w:t>806 H6A501Z Grundfos</w:t>
                </w:r>
              </w:p>
            </w:tc>
            <w:tc>
              <w:tcPr>
                <w:tcW w:w="1112" w:type="dxa"/>
                <w:vAlign w:val="center"/>
              </w:tcPr>
              <w:p w:rsidR="005F1A07" w:rsidRPr="00557061" w:rsidRDefault="005F1A07" w:rsidP="007779FD">
                <w:pPr>
                  <w:spacing w:before="240"/>
                  <w:ind w:firstLine="0"/>
                  <w:jc w:val="center"/>
                  <w:rPr>
                    <w:color w:val="000000" w:themeColor="text1"/>
                    <w:sz w:val="20"/>
                    <w:szCs w:val="20"/>
                  </w:rPr>
                </w:pPr>
                <w:r w:rsidRPr="00557061">
                  <w:rPr>
                    <w:color w:val="000000" w:themeColor="text1"/>
                    <w:sz w:val="20"/>
                    <w:szCs w:val="20"/>
                  </w:rPr>
                  <w:t>3/-</w:t>
                </w:r>
              </w:p>
            </w:tc>
            <w:tc>
              <w:tcPr>
                <w:tcW w:w="1555" w:type="dxa"/>
                <w:vAlign w:val="center"/>
              </w:tcPr>
              <w:p w:rsidR="005F1A07" w:rsidRPr="00557061" w:rsidRDefault="005F1A07" w:rsidP="007779FD">
                <w:pPr>
                  <w:spacing w:before="240"/>
                  <w:ind w:firstLine="0"/>
                  <w:rPr>
                    <w:color w:val="000000" w:themeColor="text1"/>
                    <w:sz w:val="20"/>
                    <w:szCs w:val="20"/>
                  </w:rPr>
                </w:pPr>
                <w:r w:rsidRPr="00557061">
                  <w:rPr>
                    <w:color w:val="000000" w:themeColor="text1"/>
                    <w:sz w:val="20"/>
                    <w:szCs w:val="20"/>
                  </w:rPr>
                  <w:t>900</w:t>
                </w:r>
              </w:p>
            </w:tc>
            <w:tc>
              <w:tcPr>
                <w:tcW w:w="841" w:type="dxa"/>
                <w:vAlign w:val="center"/>
              </w:tcPr>
              <w:p w:rsidR="005F1A07" w:rsidRPr="00557061" w:rsidRDefault="005F1A07" w:rsidP="007779FD">
                <w:pPr>
                  <w:spacing w:before="240"/>
                  <w:ind w:firstLine="0"/>
                  <w:rPr>
                    <w:color w:val="000000" w:themeColor="text1"/>
                    <w:sz w:val="20"/>
                    <w:szCs w:val="20"/>
                  </w:rPr>
                </w:pPr>
                <w:r w:rsidRPr="00557061">
                  <w:rPr>
                    <w:color w:val="000000" w:themeColor="text1"/>
                    <w:sz w:val="20"/>
                    <w:szCs w:val="20"/>
                  </w:rPr>
                  <w:t>21,1</w:t>
                </w:r>
              </w:p>
            </w:tc>
            <w:tc>
              <w:tcPr>
                <w:tcW w:w="1489" w:type="dxa"/>
                <w:vAlign w:val="center"/>
              </w:tcPr>
              <w:p w:rsidR="005F1A07" w:rsidRPr="00557061" w:rsidRDefault="005F1A07" w:rsidP="005F1A07">
                <w:pPr>
                  <w:spacing w:before="240"/>
                  <w:ind w:firstLine="0"/>
                  <w:jc w:val="center"/>
                  <w:rPr>
                    <w:color w:val="000000" w:themeColor="text1"/>
                    <w:sz w:val="20"/>
                    <w:szCs w:val="20"/>
                  </w:rPr>
                </w:pPr>
                <w:r w:rsidRPr="00557061">
                  <w:rPr>
                    <w:color w:val="000000" w:themeColor="text1"/>
                    <w:sz w:val="20"/>
                    <w:szCs w:val="20"/>
                  </w:rPr>
                  <w:t>87,0/80,0</w:t>
                </w:r>
              </w:p>
            </w:tc>
          </w:tr>
          <w:tr w:rsidR="005F1A07" w:rsidRPr="00557061" w:rsidTr="00983EFE">
            <w:trPr>
              <w:jc w:val="center"/>
            </w:trPr>
            <w:tc>
              <w:tcPr>
                <w:tcW w:w="1776" w:type="dxa"/>
              </w:tcPr>
              <w:p w:rsidR="005F1A07" w:rsidRPr="00557061" w:rsidRDefault="005F1A07" w:rsidP="007779FD">
                <w:pPr>
                  <w:spacing w:before="240"/>
                  <w:ind w:firstLine="0"/>
                  <w:rPr>
                    <w:color w:val="000000" w:themeColor="text1"/>
                    <w:sz w:val="20"/>
                    <w:szCs w:val="20"/>
                  </w:rPr>
                </w:pPr>
                <w:r w:rsidRPr="00557061">
                  <w:rPr>
                    <w:color w:val="000000" w:themeColor="text1"/>
                    <w:sz w:val="20"/>
                    <w:szCs w:val="20"/>
                  </w:rPr>
                  <w:t>Насос</w:t>
                </w:r>
              </w:p>
            </w:tc>
            <w:tc>
              <w:tcPr>
                <w:tcW w:w="2973" w:type="dxa"/>
              </w:tcPr>
              <w:p w:rsidR="005F1A07" w:rsidRPr="00557061" w:rsidRDefault="005F1A07" w:rsidP="007779FD">
                <w:pPr>
                  <w:spacing w:before="240"/>
                  <w:ind w:firstLine="0"/>
                  <w:rPr>
                    <w:color w:val="000000" w:themeColor="text1"/>
                    <w:sz w:val="20"/>
                    <w:szCs w:val="20"/>
                  </w:rPr>
                </w:pPr>
                <w:r w:rsidRPr="00557061">
                  <w:rPr>
                    <w:color w:val="000000" w:themeColor="text1"/>
                    <w:sz w:val="20"/>
                    <w:szCs w:val="20"/>
                  </w:rPr>
                  <w:t>ФГ800/33</w:t>
                </w:r>
              </w:p>
            </w:tc>
            <w:tc>
              <w:tcPr>
                <w:tcW w:w="1112" w:type="dxa"/>
                <w:vAlign w:val="center"/>
              </w:tcPr>
              <w:p w:rsidR="005F1A07" w:rsidRPr="00557061" w:rsidRDefault="005F1A07"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5F1A07" w:rsidP="007779FD">
                <w:pPr>
                  <w:spacing w:before="240"/>
                  <w:ind w:firstLine="0"/>
                  <w:jc w:val="center"/>
                  <w:rPr>
                    <w:color w:val="000000" w:themeColor="text1"/>
                    <w:sz w:val="20"/>
                    <w:szCs w:val="20"/>
                  </w:rPr>
                </w:pPr>
                <w:r w:rsidRPr="00557061">
                  <w:rPr>
                    <w:color w:val="000000" w:themeColor="text1"/>
                    <w:sz w:val="20"/>
                    <w:szCs w:val="20"/>
                  </w:rPr>
                  <w:t>800</w:t>
                </w:r>
              </w:p>
            </w:tc>
            <w:tc>
              <w:tcPr>
                <w:tcW w:w="841" w:type="dxa"/>
                <w:vAlign w:val="center"/>
              </w:tcPr>
              <w:p w:rsidR="005F1A07" w:rsidRPr="00557061" w:rsidRDefault="005F1A07" w:rsidP="007779FD">
                <w:pPr>
                  <w:spacing w:before="240"/>
                  <w:ind w:firstLine="0"/>
                  <w:jc w:val="center"/>
                  <w:rPr>
                    <w:color w:val="000000" w:themeColor="text1"/>
                    <w:sz w:val="20"/>
                    <w:szCs w:val="20"/>
                  </w:rPr>
                </w:pPr>
                <w:r w:rsidRPr="00557061">
                  <w:rPr>
                    <w:color w:val="000000" w:themeColor="text1"/>
                    <w:sz w:val="20"/>
                    <w:szCs w:val="20"/>
                  </w:rPr>
                  <w:t>33,0</w:t>
                </w:r>
              </w:p>
            </w:tc>
            <w:tc>
              <w:tcPr>
                <w:tcW w:w="1489"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160,0</w:t>
                </w:r>
              </w:p>
            </w:tc>
          </w:tr>
          <w:tr w:rsidR="005F1A07" w:rsidRPr="00557061" w:rsidTr="00983EFE">
            <w:trPr>
              <w:jc w:val="center"/>
            </w:trPr>
            <w:tc>
              <w:tcPr>
                <w:tcW w:w="1776"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Насос</w:t>
                </w:r>
              </w:p>
            </w:tc>
            <w:tc>
              <w:tcPr>
                <w:tcW w:w="2973"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СМ250.200/400А</w:t>
                </w:r>
              </w:p>
            </w:tc>
            <w:tc>
              <w:tcPr>
                <w:tcW w:w="1112"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500</w:t>
                </w:r>
              </w:p>
            </w:tc>
            <w:tc>
              <w:tcPr>
                <w:tcW w:w="841"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19,5</w:t>
                </w:r>
              </w:p>
            </w:tc>
            <w:tc>
              <w:tcPr>
                <w:tcW w:w="1489"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160,0</w:t>
                </w:r>
              </w:p>
            </w:tc>
          </w:tr>
          <w:tr w:rsidR="005F1A07" w:rsidRPr="00557061" w:rsidTr="00983EFE">
            <w:trPr>
              <w:jc w:val="center"/>
            </w:trPr>
            <w:tc>
              <w:tcPr>
                <w:tcW w:w="1776"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Насос</w:t>
                </w:r>
              </w:p>
            </w:tc>
            <w:tc>
              <w:tcPr>
                <w:tcW w:w="2973"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СД25/14</w:t>
                </w:r>
              </w:p>
            </w:tc>
            <w:tc>
              <w:tcPr>
                <w:tcW w:w="1112"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25</w:t>
                </w:r>
              </w:p>
            </w:tc>
            <w:tc>
              <w:tcPr>
                <w:tcW w:w="841"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14,0</w:t>
                </w:r>
              </w:p>
            </w:tc>
            <w:tc>
              <w:tcPr>
                <w:tcW w:w="1489"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5,5</w:t>
                </w:r>
              </w:p>
            </w:tc>
          </w:tr>
          <w:tr w:rsidR="005F1A07" w:rsidRPr="00557061" w:rsidTr="00983EFE">
            <w:trPr>
              <w:jc w:val="center"/>
            </w:trPr>
            <w:tc>
              <w:tcPr>
                <w:tcW w:w="1776"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Насос</w:t>
                </w:r>
              </w:p>
            </w:tc>
            <w:tc>
              <w:tcPr>
                <w:tcW w:w="2973"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К50/30</w:t>
                </w:r>
              </w:p>
            </w:tc>
            <w:tc>
              <w:tcPr>
                <w:tcW w:w="1112"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50</w:t>
                </w:r>
              </w:p>
            </w:tc>
            <w:tc>
              <w:tcPr>
                <w:tcW w:w="841"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30,0</w:t>
                </w:r>
              </w:p>
            </w:tc>
            <w:tc>
              <w:tcPr>
                <w:tcW w:w="1489"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7,5</w:t>
                </w:r>
              </w:p>
            </w:tc>
          </w:tr>
          <w:tr w:rsidR="005F1A07" w:rsidRPr="00557061" w:rsidTr="00983EFE">
            <w:trPr>
              <w:jc w:val="center"/>
            </w:trPr>
            <w:tc>
              <w:tcPr>
                <w:tcW w:w="1776"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Насос</w:t>
                </w:r>
              </w:p>
            </w:tc>
            <w:tc>
              <w:tcPr>
                <w:tcW w:w="2973" w:type="dxa"/>
              </w:tcPr>
              <w:p w:rsidR="005F1A07" w:rsidRPr="00557061" w:rsidRDefault="003B2755" w:rsidP="007779FD">
                <w:pPr>
                  <w:spacing w:before="240"/>
                  <w:ind w:firstLine="0"/>
                  <w:rPr>
                    <w:color w:val="000000" w:themeColor="text1"/>
                    <w:sz w:val="20"/>
                    <w:szCs w:val="20"/>
                    <w:lang w:val="en-US"/>
                  </w:rPr>
                </w:pPr>
                <w:r w:rsidRPr="00557061">
                  <w:rPr>
                    <w:color w:val="000000" w:themeColor="text1"/>
                    <w:sz w:val="20"/>
                    <w:szCs w:val="20"/>
                    <w:lang w:val="en-US"/>
                  </w:rPr>
                  <w:t>AP50.50.11.</w:t>
                </w:r>
                <w:proofErr w:type="gramStart"/>
                <w:r w:rsidRPr="00557061">
                  <w:rPr>
                    <w:color w:val="000000" w:themeColor="text1"/>
                    <w:sz w:val="20"/>
                    <w:szCs w:val="20"/>
                    <w:lang w:val="en-US"/>
                  </w:rPr>
                  <w:t>3.V</w:t>
                </w:r>
                <w:proofErr w:type="gramEnd"/>
                <w:r w:rsidRPr="00557061">
                  <w:rPr>
                    <w:color w:val="000000" w:themeColor="text1"/>
                    <w:sz w:val="20"/>
                    <w:szCs w:val="20"/>
                    <w:lang w:val="en-US"/>
                  </w:rPr>
                  <w:t xml:space="preserve"> Grundfos</w:t>
                </w:r>
              </w:p>
            </w:tc>
            <w:tc>
              <w:tcPr>
                <w:tcW w:w="1112"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3B2755" w:rsidP="003B2755">
                <w:pPr>
                  <w:spacing w:before="240"/>
                  <w:ind w:firstLine="0"/>
                  <w:jc w:val="center"/>
                  <w:rPr>
                    <w:color w:val="000000" w:themeColor="text1"/>
                    <w:sz w:val="20"/>
                    <w:szCs w:val="20"/>
                  </w:rPr>
                </w:pPr>
                <w:r w:rsidRPr="00557061">
                  <w:rPr>
                    <w:color w:val="000000" w:themeColor="text1"/>
                    <w:sz w:val="20"/>
                    <w:szCs w:val="20"/>
                  </w:rPr>
                  <w:t>10</w:t>
                </w:r>
              </w:p>
            </w:tc>
            <w:tc>
              <w:tcPr>
                <w:tcW w:w="841"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7,0</w:t>
                </w:r>
              </w:p>
            </w:tc>
            <w:tc>
              <w:tcPr>
                <w:tcW w:w="1489"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1,6</w:t>
                </w:r>
              </w:p>
            </w:tc>
          </w:tr>
          <w:tr w:rsidR="005F1A07" w:rsidRPr="00557061" w:rsidTr="00983EFE">
            <w:trPr>
              <w:jc w:val="center"/>
            </w:trPr>
            <w:tc>
              <w:tcPr>
                <w:tcW w:w="1776"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lastRenderedPageBreak/>
                  <w:t>Насос</w:t>
                </w:r>
              </w:p>
            </w:tc>
            <w:tc>
              <w:tcPr>
                <w:tcW w:w="2973"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«ГНОМ»</w:t>
                </w:r>
              </w:p>
            </w:tc>
            <w:tc>
              <w:tcPr>
                <w:tcW w:w="1112"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100</w:t>
                </w:r>
              </w:p>
            </w:tc>
            <w:tc>
              <w:tcPr>
                <w:tcW w:w="841"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25,0</w:t>
                </w:r>
              </w:p>
            </w:tc>
            <w:tc>
              <w:tcPr>
                <w:tcW w:w="1489"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13</w:t>
                </w:r>
              </w:p>
            </w:tc>
          </w:tr>
          <w:tr w:rsidR="005F1A07" w:rsidRPr="00557061" w:rsidTr="00983EFE">
            <w:trPr>
              <w:jc w:val="center"/>
            </w:trPr>
            <w:tc>
              <w:tcPr>
                <w:tcW w:w="1776"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rPr>
                  <w:t>Механическая решетка</w:t>
                </w:r>
              </w:p>
            </w:tc>
            <w:tc>
              <w:tcPr>
                <w:tcW w:w="2973" w:type="dxa"/>
              </w:tcPr>
              <w:p w:rsidR="005F1A07" w:rsidRPr="00557061" w:rsidRDefault="003B2755" w:rsidP="007779FD">
                <w:pPr>
                  <w:spacing w:before="240"/>
                  <w:ind w:firstLine="0"/>
                  <w:rPr>
                    <w:color w:val="000000" w:themeColor="text1"/>
                    <w:sz w:val="20"/>
                    <w:szCs w:val="20"/>
                  </w:rPr>
                </w:pPr>
                <w:r w:rsidRPr="00557061">
                  <w:rPr>
                    <w:color w:val="000000" w:themeColor="text1"/>
                    <w:sz w:val="20"/>
                    <w:szCs w:val="20"/>
                    <w:lang w:val="en-US"/>
                  </w:rPr>
                  <w:t>BSI</w:t>
                </w:r>
                <w:r w:rsidRPr="00557061">
                  <w:rPr>
                    <w:color w:val="000000" w:themeColor="text1"/>
                    <w:sz w:val="20"/>
                    <w:szCs w:val="20"/>
                  </w:rPr>
                  <w:t xml:space="preserve"> 10х15-10-8х6 </w:t>
                </w:r>
                <w:r w:rsidRPr="00557061">
                  <w:rPr>
                    <w:color w:val="000000" w:themeColor="text1"/>
                    <w:sz w:val="20"/>
                    <w:szCs w:val="20"/>
                    <w:lang w:val="en-US"/>
                  </w:rPr>
                  <w:t>OySlamexAB</w:t>
                </w:r>
              </w:p>
            </w:tc>
            <w:tc>
              <w:tcPr>
                <w:tcW w:w="1112" w:type="dxa"/>
                <w:vAlign w:val="center"/>
              </w:tcPr>
              <w:p w:rsidR="005F1A07" w:rsidRPr="00557061" w:rsidRDefault="003B2755" w:rsidP="007779FD">
                <w:pPr>
                  <w:spacing w:before="240"/>
                  <w:ind w:firstLine="0"/>
                  <w:jc w:val="center"/>
                  <w:rPr>
                    <w:color w:val="000000" w:themeColor="text1"/>
                    <w:sz w:val="20"/>
                    <w:szCs w:val="20"/>
                  </w:rPr>
                </w:pPr>
                <w:r w:rsidRPr="00557061">
                  <w:rPr>
                    <w:color w:val="000000" w:themeColor="text1"/>
                    <w:sz w:val="20"/>
                    <w:szCs w:val="20"/>
                  </w:rPr>
                  <w:t>2/-</w:t>
                </w:r>
              </w:p>
            </w:tc>
            <w:tc>
              <w:tcPr>
                <w:tcW w:w="1555" w:type="dxa"/>
                <w:vAlign w:val="center"/>
              </w:tcPr>
              <w:p w:rsidR="005F1A07" w:rsidRPr="00557061" w:rsidRDefault="006574C5" w:rsidP="007779FD">
                <w:pPr>
                  <w:spacing w:before="240"/>
                  <w:ind w:firstLine="0"/>
                  <w:jc w:val="center"/>
                  <w:rPr>
                    <w:color w:val="000000" w:themeColor="text1"/>
                    <w:sz w:val="20"/>
                    <w:szCs w:val="20"/>
                  </w:rPr>
                </w:pPr>
                <w:r w:rsidRPr="00557061">
                  <w:rPr>
                    <w:color w:val="000000" w:themeColor="text1"/>
                    <w:sz w:val="20"/>
                    <w:szCs w:val="20"/>
                  </w:rPr>
                  <w:t>-</w:t>
                </w:r>
              </w:p>
            </w:tc>
            <w:tc>
              <w:tcPr>
                <w:tcW w:w="841" w:type="dxa"/>
                <w:vAlign w:val="center"/>
              </w:tcPr>
              <w:p w:rsidR="005F1A07" w:rsidRPr="00557061" w:rsidRDefault="006574C5" w:rsidP="006574C5">
                <w:pPr>
                  <w:spacing w:before="240"/>
                  <w:ind w:firstLine="0"/>
                  <w:jc w:val="center"/>
                  <w:rPr>
                    <w:color w:val="000000" w:themeColor="text1"/>
                    <w:sz w:val="20"/>
                    <w:szCs w:val="20"/>
                  </w:rPr>
                </w:pPr>
                <w:r w:rsidRPr="00557061">
                  <w:rPr>
                    <w:color w:val="000000" w:themeColor="text1"/>
                    <w:sz w:val="20"/>
                    <w:szCs w:val="20"/>
                  </w:rPr>
                  <w:t>-</w:t>
                </w:r>
              </w:p>
            </w:tc>
            <w:tc>
              <w:tcPr>
                <w:tcW w:w="1489" w:type="dxa"/>
                <w:vAlign w:val="center"/>
              </w:tcPr>
              <w:p w:rsidR="005F1A07" w:rsidRPr="00557061" w:rsidRDefault="006574C5" w:rsidP="007779FD">
                <w:pPr>
                  <w:spacing w:before="240"/>
                  <w:ind w:firstLine="0"/>
                  <w:jc w:val="center"/>
                  <w:rPr>
                    <w:color w:val="000000" w:themeColor="text1"/>
                    <w:sz w:val="20"/>
                    <w:szCs w:val="20"/>
                  </w:rPr>
                </w:pPr>
                <w:r w:rsidRPr="00557061">
                  <w:rPr>
                    <w:color w:val="000000" w:themeColor="text1"/>
                    <w:sz w:val="20"/>
                    <w:szCs w:val="20"/>
                  </w:rPr>
                  <w:t>1,1/0,75</w:t>
                </w:r>
              </w:p>
            </w:tc>
          </w:tr>
          <w:tr w:rsidR="005F1A07" w:rsidRPr="00557061" w:rsidTr="00983EFE">
            <w:trPr>
              <w:jc w:val="center"/>
            </w:trPr>
            <w:tc>
              <w:tcPr>
                <w:tcW w:w="1776" w:type="dxa"/>
              </w:tcPr>
              <w:p w:rsidR="005F1A07" w:rsidRPr="00557061" w:rsidRDefault="006574C5" w:rsidP="007779FD">
                <w:pPr>
                  <w:spacing w:before="240"/>
                  <w:ind w:firstLine="0"/>
                  <w:rPr>
                    <w:color w:val="000000" w:themeColor="text1"/>
                    <w:sz w:val="20"/>
                    <w:szCs w:val="20"/>
                  </w:rPr>
                </w:pPr>
                <w:r w:rsidRPr="00557061">
                  <w:rPr>
                    <w:color w:val="000000" w:themeColor="text1"/>
                    <w:sz w:val="20"/>
                    <w:szCs w:val="20"/>
                  </w:rPr>
                  <w:t>Шнековый пресс-транспортер</w:t>
                </w:r>
              </w:p>
            </w:tc>
            <w:tc>
              <w:tcPr>
                <w:tcW w:w="2973" w:type="dxa"/>
              </w:tcPr>
              <w:p w:rsidR="005F1A07" w:rsidRPr="00557061" w:rsidRDefault="006574C5" w:rsidP="007779FD">
                <w:pPr>
                  <w:spacing w:before="240"/>
                  <w:ind w:firstLine="0"/>
                  <w:rPr>
                    <w:color w:val="000000" w:themeColor="text1"/>
                    <w:sz w:val="20"/>
                    <w:szCs w:val="20"/>
                    <w:lang w:val="en-US"/>
                  </w:rPr>
                </w:pPr>
                <w:r w:rsidRPr="00557061">
                  <w:rPr>
                    <w:color w:val="000000" w:themeColor="text1"/>
                    <w:sz w:val="20"/>
                    <w:szCs w:val="20"/>
                    <w:lang w:val="en-US"/>
                  </w:rPr>
                  <w:t>SWP 25-300 Oy Slamex AB</w:t>
                </w:r>
              </w:p>
            </w:tc>
            <w:tc>
              <w:tcPr>
                <w:tcW w:w="1112" w:type="dxa"/>
                <w:vAlign w:val="center"/>
              </w:tcPr>
              <w:p w:rsidR="005F1A07" w:rsidRPr="00557061" w:rsidRDefault="006574C5" w:rsidP="007779FD">
                <w:pPr>
                  <w:spacing w:before="240"/>
                  <w:ind w:firstLine="0"/>
                  <w:jc w:val="center"/>
                  <w:rPr>
                    <w:color w:val="000000" w:themeColor="text1"/>
                    <w:sz w:val="20"/>
                    <w:szCs w:val="20"/>
                  </w:rPr>
                </w:pPr>
                <w:r w:rsidRPr="00557061">
                  <w:rPr>
                    <w:color w:val="000000" w:themeColor="text1"/>
                    <w:sz w:val="20"/>
                    <w:szCs w:val="20"/>
                  </w:rPr>
                  <w:t>1/-</w:t>
                </w:r>
              </w:p>
            </w:tc>
            <w:tc>
              <w:tcPr>
                <w:tcW w:w="1555" w:type="dxa"/>
                <w:vAlign w:val="center"/>
              </w:tcPr>
              <w:p w:rsidR="005F1A07" w:rsidRPr="00557061" w:rsidRDefault="006574C5" w:rsidP="007779FD">
                <w:pPr>
                  <w:spacing w:before="240"/>
                  <w:ind w:firstLine="0"/>
                  <w:jc w:val="center"/>
                  <w:rPr>
                    <w:color w:val="000000" w:themeColor="text1"/>
                    <w:sz w:val="20"/>
                    <w:szCs w:val="20"/>
                  </w:rPr>
                </w:pPr>
                <w:r w:rsidRPr="00557061">
                  <w:rPr>
                    <w:color w:val="000000" w:themeColor="text1"/>
                    <w:sz w:val="20"/>
                    <w:szCs w:val="20"/>
                  </w:rPr>
                  <w:t>-</w:t>
                </w:r>
              </w:p>
            </w:tc>
            <w:tc>
              <w:tcPr>
                <w:tcW w:w="841" w:type="dxa"/>
                <w:vAlign w:val="center"/>
              </w:tcPr>
              <w:p w:rsidR="005F1A07" w:rsidRPr="00557061" w:rsidRDefault="006574C5" w:rsidP="007779FD">
                <w:pPr>
                  <w:spacing w:before="240"/>
                  <w:ind w:firstLine="0"/>
                  <w:jc w:val="center"/>
                  <w:rPr>
                    <w:color w:val="000000" w:themeColor="text1"/>
                    <w:sz w:val="20"/>
                    <w:szCs w:val="20"/>
                  </w:rPr>
                </w:pPr>
                <w:r w:rsidRPr="00557061">
                  <w:rPr>
                    <w:color w:val="000000" w:themeColor="text1"/>
                    <w:sz w:val="20"/>
                    <w:szCs w:val="20"/>
                  </w:rPr>
                  <w:t>-</w:t>
                </w:r>
              </w:p>
            </w:tc>
            <w:tc>
              <w:tcPr>
                <w:tcW w:w="1489" w:type="dxa"/>
                <w:vAlign w:val="center"/>
              </w:tcPr>
              <w:p w:rsidR="005F1A07" w:rsidRPr="00557061" w:rsidRDefault="006574C5" w:rsidP="007779FD">
                <w:pPr>
                  <w:spacing w:before="240"/>
                  <w:ind w:firstLine="0"/>
                  <w:jc w:val="center"/>
                  <w:rPr>
                    <w:color w:val="000000" w:themeColor="text1"/>
                    <w:sz w:val="20"/>
                    <w:szCs w:val="20"/>
                  </w:rPr>
                </w:pPr>
                <w:r w:rsidRPr="00557061">
                  <w:rPr>
                    <w:color w:val="000000" w:themeColor="text1"/>
                    <w:sz w:val="20"/>
                    <w:szCs w:val="20"/>
                  </w:rPr>
                  <w:t>4,0</w:t>
                </w:r>
              </w:p>
            </w:tc>
          </w:tr>
        </w:tbl>
        <w:p w:rsidR="004E585F" w:rsidRPr="00557061" w:rsidRDefault="004E585F" w:rsidP="004E585F">
          <w:pPr>
            <w:spacing w:before="240" w:after="0"/>
            <w:ind w:firstLine="709"/>
            <w:rPr>
              <w:color w:val="000000" w:themeColor="text1"/>
              <w:sz w:val="28"/>
              <w:szCs w:val="28"/>
            </w:rPr>
          </w:pPr>
          <w:r w:rsidRPr="00557061">
            <w:rPr>
              <w:color w:val="000000" w:themeColor="text1"/>
              <w:sz w:val="28"/>
              <w:szCs w:val="28"/>
            </w:rPr>
            <w:t>При проведении реконструкции все установленное насосное оборудование оснащено узлами плавного пуска электродвигателей.</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На напорных трубопроводах установлены электромагнитные расходомеры фирмы «</w:t>
          </w:r>
          <w:r w:rsidRPr="00557061">
            <w:rPr>
              <w:color w:val="000000" w:themeColor="text1"/>
              <w:sz w:val="28"/>
              <w:szCs w:val="28"/>
              <w:lang w:val="en-US"/>
            </w:rPr>
            <w:t>SIEMENS</w:t>
          </w:r>
          <w:r w:rsidRPr="00557061">
            <w:rPr>
              <w:color w:val="000000" w:themeColor="text1"/>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 xml:space="preserve">Сточные воды от города поступают на насосную станцию № 5 по самотечному главному коллектору Ду </w:t>
          </w:r>
          <w:smartTag w:uri="urn:schemas-microsoft-com:office:smarttags" w:element="metricconverter">
            <w:smartTagPr>
              <w:attr w:name="ProductID" w:val="1000 мм"/>
            </w:smartTagPr>
            <w:r w:rsidRPr="00557061">
              <w:rPr>
                <w:color w:val="000000" w:themeColor="text1"/>
                <w:sz w:val="28"/>
                <w:szCs w:val="28"/>
              </w:rPr>
              <w:t>1000 мм</w:t>
            </w:r>
          </w:smartTag>
          <w:r w:rsidRPr="00557061">
            <w:rPr>
              <w:color w:val="000000" w:themeColor="text1"/>
              <w:sz w:val="28"/>
              <w:szCs w:val="28"/>
            </w:rPr>
            <w:t>. В главный коллектор также сбрасываются сливная жидкость илоуплотнителей, фильтрат цеха механического обезвоживания осадка и внутренние хозяйственно-бытовые стоки объектов КОС. После механической очистки на решетках насосной станции № 5 сточные воды перекачиваются на приемн</w:t>
          </w:r>
          <w:r w:rsidR="008551F4" w:rsidRPr="00557061">
            <w:rPr>
              <w:color w:val="000000" w:themeColor="text1"/>
              <w:sz w:val="28"/>
              <w:szCs w:val="28"/>
            </w:rPr>
            <w:t>ую</w:t>
          </w:r>
          <w:r w:rsidRPr="00557061">
            <w:rPr>
              <w:color w:val="000000" w:themeColor="text1"/>
              <w:sz w:val="28"/>
              <w:szCs w:val="28"/>
            </w:rPr>
            <w:t xml:space="preserve"> камер</w:t>
          </w:r>
          <w:r w:rsidR="008551F4" w:rsidRPr="00557061">
            <w:rPr>
              <w:color w:val="000000" w:themeColor="text1"/>
              <w:sz w:val="28"/>
              <w:szCs w:val="28"/>
            </w:rPr>
            <w:t>у</w:t>
          </w:r>
          <w:r w:rsidRPr="00557061">
            <w:rPr>
              <w:color w:val="000000" w:themeColor="text1"/>
              <w:sz w:val="28"/>
              <w:szCs w:val="28"/>
            </w:rPr>
            <w:t xml:space="preserve"> КОС</w:t>
          </w:r>
          <w:r w:rsidR="008551F4" w:rsidRPr="00557061">
            <w:rPr>
              <w:color w:val="000000" w:themeColor="text1"/>
              <w:sz w:val="28"/>
              <w:szCs w:val="28"/>
            </w:rPr>
            <w:t xml:space="preserve"> перед цехом решеток.</w:t>
          </w:r>
        </w:p>
        <w:p w:rsidR="008551F4" w:rsidRPr="00557061" w:rsidRDefault="004E585F" w:rsidP="008551F4">
          <w:pPr>
            <w:spacing w:after="0"/>
            <w:ind w:firstLine="709"/>
            <w:rPr>
              <w:color w:val="000000" w:themeColor="text1"/>
              <w:sz w:val="28"/>
              <w:szCs w:val="28"/>
            </w:rPr>
          </w:pPr>
          <w:r w:rsidRPr="00557061">
            <w:rPr>
              <w:color w:val="000000" w:themeColor="text1"/>
              <w:sz w:val="28"/>
              <w:szCs w:val="28"/>
            </w:rPr>
            <w:t>Сточные воды от промзоны поступают на приемн</w:t>
          </w:r>
          <w:r w:rsidR="008551F4" w:rsidRPr="00557061">
            <w:rPr>
              <w:color w:val="000000" w:themeColor="text1"/>
              <w:sz w:val="28"/>
              <w:szCs w:val="28"/>
            </w:rPr>
            <w:t>ую</w:t>
          </w:r>
          <w:r w:rsidRPr="00557061">
            <w:rPr>
              <w:color w:val="000000" w:themeColor="text1"/>
              <w:sz w:val="28"/>
              <w:szCs w:val="28"/>
            </w:rPr>
            <w:t xml:space="preserve"> камер</w:t>
          </w:r>
          <w:r w:rsidR="008551F4" w:rsidRPr="00557061">
            <w:rPr>
              <w:color w:val="000000" w:themeColor="text1"/>
              <w:sz w:val="28"/>
              <w:szCs w:val="28"/>
            </w:rPr>
            <w:t>у</w:t>
          </w:r>
          <w:r w:rsidRPr="00557061">
            <w:rPr>
              <w:color w:val="000000" w:themeColor="text1"/>
              <w:sz w:val="28"/>
              <w:szCs w:val="28"/>
            </w:rPr>
            <w:t xml:space="preserve"> КОС</w:t>
          </w:r>
          <w:r w:rsidR="008551F4" w:rsidRPr="00557061">
            <w:rPr>
              <w:color w:val="000000" w:themeColor="text1"/>
              <w:sz w:val="28"/>
              <w:szCs w:val="28"/>
            </w:rPr>
            <w:t>.</w:t>
          </w:r>
        </w:p>
        <w:p w:rsidR="004E585F" w:rsidRPr="00557061" w:rsidRDefault="004E585F" w:rsidP="004E585F">
          <w:pPr>
            <w:spacing w:after="120"/>
            <w:ind w:firstLine="709"/>
            <w:rPr>
              <w:color w:val="000000" w:themeColor="text1"/>
              <w:sz w:val="28"/>
              <w:szCs w:val="28"/>
            </w:rPr>
          </w:pPr>
        </w:p>
        <w:p w:rsidR="004E585F" w:rsidRPr="00557061" w:rsidRDefault="004E585F" w:rsidP="004E585F">
          <w:pPr>
            <w:pStyle w:val="af5"/>
            <w:spacing w:before="240"/>
            <w:ind w:left="0" w:firstLine="709"/>
            <w:rPr>
              <w:color w:val="000000" w:themeColor="text1"/>
              <w:sz w:val="28"/>
              <w:szCs w:val="28"/>
            </w:rPr>
          </w:pPr>
          <w:r w:rsidRPr="00557061">
            <w:rPr>
              <w:color w:val="000000" w:themeColor="text1"/>
              <w:sz w:val="28"/>
              <w:szCs w:val="28"/>
              <w:u w:val="single"/>
            </w:rPr>
            <w:t>Канализационная станция № 21.</w:t>
          </w:r>
        </w:p>
        <w:p w:rsidR="0017175B" w:rsidRPr="00557061" w:rsidRDefault="0017175B" w:rsidP="0017175B">
          <w:pPr>
            <w:pStyle w:val="af5"/>
            <w:spacing w:before="240"/>
            <w:ind w:left="0" w:firstLine="709"/>
            <w:rPr>
              <w:color w:val="000000" w:themeColor="text1"/>
              <w:sz w:val="28"/>
              <w:szCs w:val="28"/>
            </w:rPr>
          </w:pPr>
          <w:r w:rsidRPr="00557061">
            <w:rPr>
              <w:color w:val="000000" w:themeColor="text1"/>
              <w:sz w:val="28"/>
              <w:szCs w:val="28"/>
            </w:rPr>
            <w:t xml:space="preserve">Расположена в </w:t>
          </w:r>
          <w:smartTag w:uri="urn:schemas-microsoft-com:office:smarttags" w:element="metricconverter">
            <w:smartTagPr>
              <w:attr w:name="ProductID" w:val="1 км"/>
            </w:smartTagPr>
            <w:r w:rsidRPr="00557061">
              <w:rPr>
                <w:color w:val="000000" w:themeColor="text1"/>
                <w:sz w:val="28"/>
                <w:szCs w:val="28"/>
              </w:rPr>
              <w:t>1 км</w:t>
            </w:r>
          </w:smartTag>
          <w:r w:rsidRPr="00557061">
            <w:rPr>
              <w:color w:val="000000" w:themeColor="text1"/>
              <w:sz w:val="28"/>
              <w:szCs w:val="28"/>
            </w:rPr>
            <w:t xml:space="preserve"> западнее КОС. Построена в 1985 году. </w:t>
          </w:r>
        </w:p>
        <w:p w:rsidR="008551F4" w:rsidRPr="00557061" w:rsidRDefault="008551F4" w:rsidP="0017175B">
          <w:pPr>
            <w:pStyle w:val="af5"/>
            <w:spacing w:before="240"/>
            <w:ind w:left="0" w:firstLine="709"/>
            <w:rPr>
              <w:color w:val="000000" w:themeColor="text1"/>
              <w:sz w:val="28"/>
              <w:szCs w:val="28"/>
            </w:rPr>
          </w:pPr>
          <w:r w:rsidRPr="00557061">
            <w:rPr>
              <w:color w:val="000000" w:themeColor="text1"/>
              <w:sz w:val="28"/>
              <w:szCs w:val="28"/>
            </w:rPr>
            <w:t>В 2012-2013г.г.</w:t>
          </w:r>
          <w:r w:rsidR="000143FF" w:rsidRPr="00557061">
            <w:rPr>
              <w:color w:val="000000" w:themeColor="text1"/>
              <w:sz w:val="28"/>
              <w:szCs w:val="28"/>
            </w:rPr>
            <w:t xml:space="preserve"> </w:t>
          </w:r>
          <w:r w:rsidRPr="00557061">
            <w:rPr>
              <w:color w:val="000000" w:themeColor="text1"/>
              <w:sz w:val="28"/>
              <w:szCs w:val="28"/>
            </w:rPr>
            <w:t>произведена реконструкция.</w:t>
          </w:r>
        </w:p>
        <w:p w:rsidR="00983EFE" w:rsidRPr="00557061" w:rsidRDefault="0017175B" w:rsidP="0017175B">
          <w:pPr>
            <w:pStyle w:val="af5"/>
            <w:spacing w:before="240"/>
            <w:ind w:left="0" w:firstLine="709"/>
            <w:jc w:val="center"/>
            <w:rPr>
              <w:color w:val="000000" w:themeColor="text1"/>
              <w:sz w:val="28"/>
              <w:szCs w:val="28"/>
            </w:rPr>
          </w:pPr>
          <w:r w:rsidRPr="00557061">
            <w:rPr>
              <w:color w:val="000000" w:themeColor="text1"/>
              <w:sz w:val="28"/>
              <w:szCs w:val="28"/>
            </w:rPr>
            <w:t>Табл</w:t>
          </w:r>
          <w:r w:rsidR="001D23B7" w:rsidRPr="00557061">
            <w:rPr>
              <w:color w:val="000000" w:themeColor="text1"/>
              <w:sz w:val="28"/>
              <w:szCs w:val="28"/>
            </w:rPr>
            <w:t xml:space="preserve">ица 1.1.1.8. </w:t>
          </w:r>
          <w:r w:rsidR="000854C8" w:rsidRPr="00557061">
            <w:rPr>
              <w:color w:val="000000" w:themeColor="text1"/>
              <w:sz w:val="28"/>
              <w:szCs w:val="28"/>
            </w:rPr>
            <w:t>Характеристика КНС №21</w:t>
          </w:r>
        </w:p>
        <w:tbl>
          <w:tblPr>
            <w:tblStyle w:val="ab"/>
            <w:tblW w:w="0" w:type="auto"/>
            <w:jc w:val="center"/>
            <w:tblLook w:val="04A0" w:firstRow="1" w:lastRow="0" w:firstColumn="1" w:lastColumn="0" w:noHBand="0" w:noVBand="1"/>
          </w:tblPr>
          <w:tblGrid>
            <w:gridCol w:w="1759"/>
            <w:gridCol w:w="3117"/>
            <w:gridCol w:w="1107"/>
            <w:gridCol w:w="1542"/>
            <w:gridCol w:w="850"/>
            <w:gridCol w:w="1479"/>
          </w:tblGrid>
          <w:tr w:rsidR="00983EFE" w:rsidRPr="00557061" w:rsidTr="00405284">
            <w:trPr>
              <w:tblHeader/>
              <w:jc w:val="center"/>
            </w:trPr>
            <w:tc>
              <w:tcPr>
                <w:tcW w:w="1759" w:type="dxa"/>
                <w:vMerge w:val="restart"/>
                <w:textDirection w:val="btLr"/>
                <w:vAlign w:val="center"/>
              </w:tcPr>
              <w:p w:rsidR="00983EFE" w:rsidRPr="00557061" w:rsidRDefault="00983EFE" w:rsidP="007779FD">
                <w:pPr>
                  <w:spacing w:before="240"/>
                  <w:ind w:left="113" w:right="113" w:firstLine="0"/>
                  <w:jc w:val="center"/>
                  <w:rPr>
                    <w:color w:val="000000" w:themeColor="text1"/>
                    <w:sz w:val="20"/>
                    <w:szCs w:val="20"/>
                  </w:rPr>
                </w:pPr>
                <w:r w:rsidRPr="00557061">
                  <w:rPr>
                    <w:color w:val="000000" w:themeColor="text1"/>
                    <w:sz w:val="20"/>
                    <w:szCs w:val="20"/>
                  </w:rPr>
                  <w:t>Наименование оборудования</w:t>
                </w:r>
              </w:p>
            </w:tc>
            <w:tc>
              <w:tcPr>
                <w:tcW w:w="3117" w:type="dxa"/>
                <w:vMerge w:val="restart"/>
                <w:textDirection w:val="btLr"/>
                <w:vAlign w:val="center"/>
              </w:tcPr>
              <w:p w:rsidR="00983EFE" w:rsidRPr="00557061" w:rsidRDefault="00983EFE" w:rsidP="007779FD">
                <w:pPr>
                  <w:spacing w:before="240"/>
                  <w:ind w:left="113" w:right="113" w:firstLine="0"/>
                  <w:jc w:val="center"/>
                  <w:rPr>
                    <w:color w:val="000000" w:themeColor="text1"/>
                    <w:sz w:val="20"/>
                    <w:szCs w:val="20"/>
                  </w:rPr>
                </w:pPr>
                <w:r w:rsidRPr="00557061">
                  <w:rPr>
                    <w:color w:val="000000" w:themeColor="text1"/>
                    <w:sz w:val="20"/>
                    <w:szCs w:val="20"/>
                  </w:rPr>
                  <w:t>Тип оборудования</w:t>
                </w:r>
              </w:p>
            </w:tc>
            <w:tc>
              <w:tcPr>
                <w:tcW w:w="1107" w:type="dxa"/>
                <w:vMerge w:val="restart"/>
                <w:textDirection w:val="btLr"/>
                <w:vAlign w:val="center"/>
              </w:tcPr>
              <w:p w:rsidR="00983EFE" w:rsidRPr="00557061" w:rsidRDefault="00983EFE" w:rsidP="007779FD">
                <w:pPr>
                  <w:spacing w:before="240"/>
                  <w:ind w:left="113" w:right="113" w:firstLine="0"/>
                  <w:jc w:val="center"/>
                  <w:rPr>
                    <w:color w:val="000000" w:themeColor="text1"/>
                    <w:sz w:val="20"/>
                    <w:szCs w:val="20"/>
                  </w:rPr>
                </w:pPr>
                <w:r w:rsidRPr="00557061">
                  <w:rPr>
                    <w:color w:val="000000" w:themeColor="text1"/>
                    <w:sz w:val="20"/>
                    <w:szCs w:val="20"/>
                  </w:rPr>
                  <w:t>Количество раб./резерв.,шт.</w:t>
                </w:r>
              </w:p>
            </w:tc>
            <w:tc>
              <w:tcPr>
                <w:tcW w:w="3871" w:type="dxa"/>
                <w:gridSpan w:val="3"/>
                <w:vAlign w:val="center"/>
              </w:tcPr>
              <w:p w:rsidR="00983EFE" w:rsidRPr="00557061" w:rsidRDefault="00983EFE" w:rsidP="007779FD">
                <w:pPr>
                  <w:spacing w:before="240"/>
                  <w:ind w:firstLine="0"/>
                  <w:jc w:val="center"/>
                  <w:rPr>
                    <w:color w:val="000000" w:themeColor="text1"/>
                    <w:sz w:val="20"/>
                    <w:szCs w:val="20"/>
                  </w:rPr>
                </w:pPr>
                <w:r w:rsidRPr="00557061">
                  <w:rPr>
                    <w:color w:val="000000" w:themeColor="text1"/>
                    <w:sz w:val="20"/>
                    <w:szCs w:val="20"/>
                  </w:rPr>
                  <w:t>Характеристика</w:t>
                </w:r>
              </w:p>
            </w:tc>
          </w:tr>
          <w:tr w:rsidR="00983EFE" w:rsidRPr="00557061" w:rsidTr="00405284">
            <w:trPr>
              <w:cantSplit/>
              <w:trHeight w:val="1134"/>
              <w:tblHeader/>
              <w:jc w:val="center"/>
            </w:trPr>
            <w:tc>
              <w:tcPr>
                <w:tcW w:w="1759" w:type="dxa"/>
                <w:vMerge/>
              </w:tcPr>
              <w:p w:rsidR="00983EFE" w:rsidRPr="00557061" w:rsidRDefault="00983EFE" w:rsidP="007779FD">
                <w:pPr>
                  <w:spacing w:before="240"/>
                  <w:ind w:firstLine="0"/>
                  <w:rPr>
                    <w:color w:val="000000" w:themeColor="text1"/>
                    <w:sz w:val="20"/>
                    <w:szCs w:val="20"/>
                  </w:rPr>
                </w:pPr>
              </w:p>
            </w:tc>
            <w:tc>
              <w:tcPr>
                <w:tcW w:w="3117" w:type="dxa"/>
                <w:vMerge/>
              </w:tcPr>
              <w:p w:rsidR="00983EFE" w:rsidRPr="00557061" w:rsidRDefault="00983EFE" w:rsidP="007779FD">
                <w:pPr>
                  <w:spacing w:before="240"/>
                  <w:ind w:firstLine="0"/>
                  <w:rPr>
                    <w:color w:val="000000" w:themeColor="text1"/>
                    <w:sz w:val="20"/>
                    <w:szCs w:val="20"/>
                  </w:rPr>
                </w:pPr>
              </w:p>
            </w:tc>
            <w:tc>
              <w:tcPr>
                <w:tcW w:w="1107" w:type="dxa"/>
                <w:vMerge/>
              </w:tcPr>
              <w:p w:rsidR="00983EFE" w:rsidRPr="00557061" w:rsidRDefault="00983EFE" w:rsidP="007779FD">
                <w:pPr>
                  <w:spacing w:before="240"/>
                  <w:ind w:firstLine="0"/>
                  <w:rPr>
                    <w:color w:val="000000" w:themeColor="text1"/>
                    <w:sz w:val="20"/>
                    <w:szCs w:val="20"/>
                  </w:rPr>
                </w:pPr>
              </w:p>
            </w:tc>
            <w:tc>
              <w:tcPr>
                <w:tcW w:w="1542" w:type="dxa"/>
                <w:textDirection w:val="btLr"/>
              </w:tcPr>
              <w:p w:rsidR="00983EFE" w:rsidRPr="00557061" w:rsidRDefault="00983EFE" w:rsidP="007779FD">
                <w:pPr>
                  <w:spacing w:before="240"/>
                  <w:ind w:left="113" w:right="113" w:firstLine="0"/>
                  <w:rPr>
                    <w:color w:val="000000" w:themeColor="text1"/>
                    <w:sz w:val="20"/>
                    <w:szCs w:val="20"/>
                  </w:rPr>
                </w:pPr>
                <w:r w:rsidRPr="00557061">
                  <w:rPr>
                    <w:color w:val="000000" w:themeColor="text1"/>
                    <w:sz w:val="20"/>
                    <w:szCs w:val="20"/>
                  </w:rPr>
                  <w:t>производительность, м3/час</w:t>
                </w:r>
              </w:p>
            </w:tc>
            <w:tc>
              <w:tcPr>
                <w:tcW w:w="850" w:type="dxa"/>
                <w:textDirection w:val="btLr"/>
              </w:tcPr>
              <w:p w:rsidR="00983EFE" w:rsidRPr="00557061" w:rsidRDefault="00983EFE" w:rsidP="007779FD">
                <w:pPr>
                  <w:spacing w:before="240"/>
                  <w:ind w:left="113" w:right="113" w:firstLine="0"/>
                  <w:rPr>
                    <w:color w:val="000000" w:themeColor="text1"/>
                    <w:sz w:val="20"/>
                    <w:szCs w:val="20"/>
                  </w:rPr>
                </w:pPr>
                <w:r w:rsidRPr="00557061">
                  <w:rPr>
                    <w:color w:val="000000" w:themeColor="text1"/>
                    <w:sz w:val="20"/>
                    <w:szCs w:val="20"/>
                  </w:rPr>
                  <w:t>напор, м</w:t>
                </w:r>
              </w:p>
            </w:tc>
            <w:tc>
              <w:tcPr>
                <w:tcW w:w="1479" w:type="dxa"/>
                <w:textDirection w:val="btLr"/>
              </w:tcPr>
              <w:p w:rsidR="00983EFE" w:rsidRPr="00557061" w:rsidRDefault="00983EFE" w:rsidP="007779FD">
                <w:pPr>
                  <w:spacing w:before="240"/>
                  <w:ind w:left="113" w:right="113" w:firstLine="0"/>
                  <w:rPr>
                    <w:color w:val="000000" w:themeColor="text1"/>
                    <w:sz w:val="20"/>
                    <w:szCs w:val="20"/>
                  </w:rPr>
                </w:pPr>
                <w:r w:rsidRPr="00557061">
                  <w:rPr>
                    <w:color w:val="000000" w:themeColor="text1"/>
                    <w:sz w:val="20"/>
                    <w:szCs w:val="20"/>
                  </w:rPr>
                  <w:t xml:space="preserve">мощность электродвигателя, </w:t>
                </w:r>
                <w:r w:rsidRPr="00557061">
                  <w:rPr>
                    <w:color w:val="000000" w:themeColor="text1"/>
                    <w:sz w:val="20"/>
                    <w:szCs w:val="20"/>
                    <w:lang w:val="en-US"/>
                  </w:rPr>
                  <w:t>P</w:t>
                </w:r>
                <w:r w:rsidRPr="00557061">
                  <w:rPr>
                    <w:color w:val="000000" w:themeColor="text1"/>
                    <w:sz w:val="20"/>
                    <w:szCs w:val="20"/>
                  </w:rPr>
                  <w:t>1/</w:t>
                </w:r>
                <w:r w:rsidRPr="00557061">
                  <w:rPr>
                    <w:color w:val="000000" w:themeColor="text1"/>
                    <w:sz w:val="20"/>
                    <w:szCs w:val="20"/>
                    <w:lang w:val="en-US"/>
                  </w:rPr>
                  <w:t>P</w:t>
                </w:r>
                <w:r w:rsidRPr="00557061">
                  <w:rPr>
                    <w:color w:val="000000" w:themeColor="text1"/>
                    <w:sz w:val="20"/>
                    <w:szCs w:val="20"/>
                  </w:rPr>
                  <w:t>2, кВт</w:t>
                </w:r>
              </w:p>
            </w:tc>
          </w:tr>
          <w:tr w:rsidR="00983EFE" w:rsidRPr="00557061" w:rsidTr="00405284">
            <w:trPr>
              <w:jc w:val="center"/>
            </w:trPr>
            <w:tc>
              <w:tcPr>
                <w:tcW w:w="1759" w:type="dxa"/>
              </w:tcPr>
              <w:p w:rsidR="00983EFE" w:rsidRPr="00557061" w:rsidRDefault="00983EFE" w:rsidP="007779FD">
                <w:pPr>
                  <w:spacing w:before="240"/>
                  <w:ind w:firstLine="0"/>
                  <w:rPr>
                    <w:color w:val="000000" w:themeColor="text1"/>
                    <w:sz w:val="20"/>
                    <w:szCs w:val="20"/>
                  </w:rPr>
                </w:pPr>
                <w:r w:rsidRPr="00557061">
                  <w:rPr>
                    <w:color w:val="000000" w:themeColor="text1"/>
                    <w:sz w:val="20"/>
                    <w:szCs w:val="20"/>
                  </w:rPr>
                  <w:lastRenderedPageBreak/>
                  <w:t>Насос</w:t>
                </w:r>
              </w:p>
            </w:tc>
            <w:tc>
              <w:tcPr>
                <w:tcW w:w="3117" w:type="dxa"/>
              </w:tcPr>
              <w:p w:rsidR="00983EFE" w:rsidRPr="00557061" w:rsidRDefault="00983EFE" w:rsidP="007779FD">
                <w:pPr>
                  <w:spacing w:before="240"/>
                  <w:ind w:firstLine="0"/>
                  <w:rPr>
                    <w:color w:val="000000" w:themeColor="text1"/>
                    <w:sz w:val="20"/>
                    <w:szCs w:val="20"/>
                  </w:rPr>
                </w:pPr>
                <w:r w:rsidRPr="00557061">
                  <w:rPr>
                    <w:color w:val="000000" w:themeColor="text1"/>
                    <w:sz w:val="20"/>
                    <w:szCs w:val="20"/>
                  </w:rPr>
                  <w:t>ЦМЛ 200/250</w:t>
                </w:r>
              </w:p>
            </w:tc>
            <w:tc>
              <w:tcPr>
                <w:tcW w:w="1107" w:type="dxa"/>
                <w:vAlign w:val="center"/>
              </w:tcPr>
              <w:p w:rsidR="00983EFE" w:rsidRPr="00557061" w:rsidRDefault="00983EFE" w:rsidP="007779FD">
                <w:pPr>
                  <w:spacing w:before="240"/>
                  <w:ind w:firstLine="0"/>
                  <w:jc w:val="center"/>
                  <w:rPr>
                    <w:color w:val="000000" w:themeColor="text1"/>
                    <w:sz w:val="20"/>
                    <w:szCs w:val="20"/>
                  </w:rPr>
                </w:pPr>
                <w:r w:rsidRPr="00557061">
                  <w:rPr>
                    <w:color w:val="000000" w:themeColor="text1"/>
                    <w:sz w:val="20"/>
                    <w:szCs w:val="20"/>
                  </w:rPr>
                  <w:t>6</w:t>
                </w:r>
              </w:p>
            </w:tc>
            <w:tc>
              <w:tcPr>
                <w:tcW w:w="1542" w:type="dxa"/>
                <w:vAlign w:val="center"/>
              </w:tcPr>
              <w:p w:rsidR="00983EFE" w:rsidRPr="00557061" w:rsidRDefault="00983EFE" w:rsidP="007779FD">
                <w:pPr>
                  <w:spacing w:before="240"/>
                  <w:ind w:firstLine="0"/>
                  <w:rPr>
                    <w:color w:val="000000" w:themeColor="text1"/>
                    <w:sz w:val="20"/>
                    <w:szCs w:val="20"/>
                  </w:rPr>
                </w:pPr>
                <w:r w:rsidRPr="00557061">
                  <w:rPr>
                    <w:color w:val="000000" w:themeColor="text1"/>
                    <w:sz w:val="20"/>
                    <w:szCs w:val="20"/>
                  </w:rPr>
                  <w:t>350</w:t>
                </w:r>
              </w:p>
            </w:tc>
            <w:tc>
              <w:tcPr>
                <w:tcW w:w="850" w:type="dxa"/>
                <w:vAlign w:val="center"/>
              </w:tcPr>
              <w:p w:rsidR="00983EFE" w:rsidRPr="00557061" w:rsidRDefault="00983EFE" w:rsidP="007779FD">
                <w:pPr>
                  <w:spacing w:before="240"/>
                  <w:ind w:firstLine="0"/>
                  <w:rPr>
                    <w:color w:val="000000" w:themeColor="text1"/>
                    <w:sz w:val="20"/>
                    <w:szCs w:val="20"/>
                  </w:rPr>
                </w:pPr>
                <w:r w:rsidRPr="00557061">
                  <w:rPr>
                    <w:color w:val="000000" w:themeColor="text1"/>
                    <w:sz w:val="20"/>
                    <w:szCs w:val="20"/>
                  </w:rPr>
                  <w:t>13,0</w:t>
                </w:r>
              </w:p>
            </w:tc>
            <w:tc>
              <w:tcPr>
                <w:tcW w:w="1479" w:type="dxa"/>
                <w:vAlign w:val="center"/>
              </w:tcPr>
              <w:p w:rsidR="00983EFE" w:rsidRPr="00557061" w:rsidRDefault="00983EFE" w:rsidP="007779FD">
                <w:pPr>
                  <w:spacing w:before="240"/>
                  <w:ind w:firstLine="0"/>
                  <w:jc w:val="center"/>
                  <w:rPr>
                    <w:color w:val="000000" w:themeColor="text1"/>
                    <w:sz w:val="20"/>
                    <w:szCs w:val="20"/>
                  </w:rPr>
                </w:pPr>
                <w:r w:rsidRPr="00557061">
                  <w:rPr>
                    <w:color w:val="000000" w:themeColor="text1"/>
                    <w:sz w:val="20"/>
                    <w:szCs w:val="20"/>
                  </w:rPr>
                  <w:t>18,5</w:t>
                </w:r>
              </w:p>
            </w:tc>
          </w:tr>
          <w:tr w:rsidR="00983EFE" w:rsidRPr="00557061" w:rsidTr="00405284">
            <w:trPr>
              <w:jc w:val="center"/>
            </w:trPr>
            <w:tc>
              <w:tcPr>
                <w:tcW w:w="1759" w:type="dxa"/>
              </w:tcPr>
              <w:p w:rsidR="00983EFE" w:rsidRPr="00557061" w:rsidRDefault="00983EFE" w:rsidP="007779FD">
                <w:pPr>
                  <w:spacing w:before="240"/>
                  <w:ind w:firstLine="0"/>
                  <w:rPr>
                    <w:color w:val="000000" w:themeColor="text1"/>
                    <w:sz w:val="20"/>
                    <w:szCs w:val="20"/>
                  </w:rPr>
                </w:pPr>
                <w:r w:rsidRPr="00557061">
                  <w:rPr>
                    <w:color w:val="000000" w:themeColor="text1"/>
                    <w:sz w:val="20"/>
                    <w:szCs w:val="20"/>
                  </w:rPr>
                  <w:t>Насос</w:t>
                </w:r>
              </w:p>
            </w:tc>
            <w:tc>
              <w:tcPr>
                <w:tcW w:w="3117" w:type="dxa"/>
              </w:tcPr>
              <w:p w:rsidR="00983EFE" w:rsidRPr="00557061" w:rsidRDefault="00983EFE" w:rsidP="007779FD">
                <w:pPr>
                  <w:spacing w:before="240"/>
                  <w:ind w:firstLine="0"/>
                  <w:rPr>
                    <w:color w:val="000000" w:themeColor="text1"/>
                    <w:sz w:val="20"/>
                    <w:szCs w:val="20"/>
                    <w:lang w:val="en-US"/>
                  </w:rPr>
                </w:pPr>
                <w:r w:rsidRPr="00557061">
                  <w:rPr>
                    <w:color w:val="000000" w:themeColor="text1"/>
                    <w:sz w:val="20"/>
                    <w:szCs w:val="20"/>
                    <w:lang w:val="en-US"/>
                  </w:rPr>
                  <w:t>S1.100.200.170.4.54L.C.285.G.N.D Grundfos</w:t>
                </w:r>
              </w:p>
            </w:tc>
            <w:tc>
              <w:tcPr>
                <w:tcW w:w="1107" w:type="dxa"/>
                <w:vAlign w:val="center"/>
              </w:tcPr>
              <w:p w:rsidR="00983EFE" w:rsidRPr="00557061" w:rsidRDefault="00983EFE" w:rsidP="007779FD">
                <w:pPr>
                  <w:spacing w:before="240"/>
                  <w:ind w:firstLine="0"/>
                  <w:jc w:val="center"/>
                  <w:rPr>
                    <w:color w:val="000000" w:themeColor="text1"/>
                    <w:sz w:val="20"/>
                    <w:szCs w:val="20"/>
                  </w:rPr>
                </w:pPr>
                <w:r w:rsidRPr="00557061">
                  <w:rPr>
                    <w:color w:val="000000" w:themeColor="text1"/>
                    <w:sz w:val="20"/>
                    <w:szCs w:val="20"/>
                  </w:rPr>
                  <w:t>4</w:t>
                </w:r>
              </w:p>
            </w:tc>
            <w:tc>
              <w:tcPr>
                <w:tcW w:w="1542" w:type="dxa"/>
                <w:vAlign w:val="center"/>
              </w:tcPr>
              <w:p w:rsidR="00983EFE" w:rsidRPr="00557061" w:rsidRDefault="00983EFE" w:rsidP="00983EFE">
                <w:pPr>
                  <w:spacing w:before="240"/>
                  <w:ind w:firstLine="0"/>
                  <w:jc w:val="center"/>
                  <w:rPr>
                    <w:color w:val="000000" w:themeColor="text1"/>
                    <w:sz w:val="20"/>
                    <w:szCs w:val="20"/>
                  </w:rPr>
                </w:pPr>
                <w:r w:rsidRPr="00557061">
                  <w:rPr>
                    <w:color w:val="000000" w:themeColor="text1"/>
                    <w:sz w:val="20"/>
                    <w:szCs w:val="20"/>
                  </w:rPr>
                  <w:t>350</w:t>
                </w:r>
              </w:p>
            </w:tc>
            <w:tc>
              <w:tcPr>
                <w:tcW w:w="850" w:type="dxa"/>
                <w:vAlign w:val="center"/>
              </w:tcPr>
              <w:p w:rsidR="00983EFE" w:rsidRPr="00557061" w:rsidRDefault="00983EFE" w:rsidP="007779FD">
                <w:pPr>
                  <w:spacing w:before="240"/>
                  <w:ind w:firstLine="0"/>
                  <w:jc w:val="center"/>
                  <w:rPr>
                    <w:color w:val="000000" w:themeColor="text1"/>
                    <w:sz w:val="20"/>
                    <w:szCs w:val="20"/>
                  </w:rPr>
                </w:pPr>
                <w:r w:rsidRPr="00557061">
                  <w:rPr>
                    <w:color w:val="000000" w:themeColor="text1"/>
                    <w:sz w:val="20"/>
                    <w:szCs w:val="20"/>
                  </w:rPr>
                  <w:t>13,0</w:t>
                </w:r>
              </w:p>
            </w:tc>
            <w:tc>
              <w:tcPr>
                <w:tcW w:w="1479" w:type="dxa"/>
                <w:vAlign w:val="center"/>
              </w:tcPr>
              <w:p w:rsidR="00983EFE" w:rsidRPr="00557061" w:rsidRDefault="00983EFE" w:rsidP="007779FD">
                <w:pPr>
                  <w:spacing w:before="240"/>
                  <w:ind w:firstLine="0"/>
                  <w:jc w:val="center"/>
                  <w:rPr>
                    <w:color w:val="000000" w:themeColor="text1"/>
                    <w:sz w:val="20"/>
                    <w:szCs w:val="20"/>
                  </w:rPr>
                </w:pPr>
                <w:r w:rsidRPr="00557061">
                  <w:rPr>
                    <w:color w:val="000000" w:themeColor="text1"/>
                    <w:sz w:val="20"/>
                    <w:szCs w:val="20"/>
                  </w:rPr>
                  <w:t>21,0/18,0</w:t>
                </w:r>
              </w:p>
            </w:tc>
          </w:tr>
          <w:tr w:rsidR="00B93187" w:rsidRPr="00557061" w:rsidTr="00405284">
            <w:trPr>
              <w:jc w:val="center"/>
            </w:trPr>
            <w:tc>
              <w:tcPr>
                <w:tcW w:w="1759" w:type="dxa"/>
              </w:tcPr>
              <w:p w:rsidR="00983EFE" w:rsidRPr="00557061" w:rsidRDefault="00983EFE" w:rsidP="007779FD">
                <w:pPr>
                  <w:spacing w:before="240"/>
                  <w:ind w:firstLine="0"/>
                  <w:rPr>
                    <w:color w:val="000000" w:themeColor="text1"/>
                    <w:sz w:val="20"/>
                    <w:szCs w:val="20"/>
                    <w:lang w:val="en-US"/>
                  </w:rPr>
                </w:pPr>
                <w:r w:rsidRPr="00557061">
                  <w:rPr>
                    <w:color w:val="000000" w:themeColor="text1"/>
                    <w:sz w:val="20"/>
                    <w:szCs w:val="20"/>
                  </w:rPr>
                  <w:t>Насос</w:t>
                </w:r>
              </w:p>
            </w:tc>
            <w:tc>
              <w:tcPr>
                <w:tcW w:w="3117" w:type="dxa"/>
              </w:tcPr>
              <w:p w:rsidR="00983EFE" w:rsidRPr="00557061" w:rsidRDefault="00983EFE" w:rsidP="007779FD">
                <w:pPr>
                  <w:spacing w:before="240"/>
                  <w:ind w:firstLine="0"/>
                  <w:rPr>
                    <w:color w:val="000000" w:themeColor="text1"/>
                    <w:sz w:val="20"/>
                    <w:szCs w:val="20"/>
                  </w:rPr>
                </w:pPr>
                <w:r w:rsidRPr="00557061">
                  <w:rPr>
                    <w:color w:val="000000" w:themeColor="text1"/>
                    <w:sz w:val="20"/>
                    <w:szCs w:val="20"/>
                    <w:lang w:val="en-US"/>
                  </w:rPr>
                  <w:t>AP35.40.08.A1.V Grundfos</w:t>
                </w:r>
              </w:p>
            </w:tc>
            <w:tc>
              <w:tcPr>
                <w:tcW w:w="1107" w:type="dxa"/>
                <w:vAlign w:val="center"/>
              </w:tcPr>
              <w:p w:rsidR="00983EFE" w:rsidRPr="00557061" w:rsidRDefault="008551F4" w:rsidP="007779FD">
                <w:pPr>
                  <w:spacing w:before="240"/>
                  <w:ind w:firstLine="0"/>
                  <w:jc w:val="center"/>
                  <w:rPr>
                    <w:color w:val="000000" w:themeColor="text1"/>
                    <w:sz w:val="20"/>
                    <w:szCs w:val="20"/>
                  </w:rPr>
                </w:pPr>
                <w:r w:rsidRPr="00557061">
                  <w:rPr>
                    <w:color w:val="000000" w:themeColor="text1"/>
                    <w:sz w:val="20"/>
                    <w:szCs w:val="20"/>
                  </w:rPr>
                  <w:t>1</w:t>
                </w:r>
              </w:p>
            </w:tc>
            <w:tc>
              <w:tcPr>
                <w:tcW w:w="1542" w:type="dxa"/>
                <w:vAlign w:val="center"/>
              </w:tcPr>
              <w:p w:rsidR="00983EFE" w:rsidRPr="00557061" w:rsidRDefault="008551F4" w:rsidP="007779FD">
                <w:pPr>
                  <w:spacing w:before="240"/>
                  <w:ind w:firstLine="0"/>
                  <w:jc w:val="center"/>
                  <w:rPr>
                    <w:color w:val="000000" w:themeColor="text1"/>
                    <w:sz w:val="20"/>
                    <w:szCs w:val="20"/>
                  </w:rPr>
                </w:pPr>
                <w:r w:rsidRPr="00557061">
                  <w:rPr>
                    <w:color w:val="000000" w:themeColor="text1"/>
                    <w:sz w:val="20"/>
                    <w:szCs w:val="20"/>
                  </w:rPr>
                  <w:t>10,8</w:t>
                </w:r>
                <w:r w:rsidR="00983EFE" w:rsidRPr="00557061">
                  <w:rPr>
                    <w:color w:val="000000" w:themeColor="text1"/>
                    <w:sz w:val="20"/>
                    <w:szCs w:val="20"/>
                  </w:rPr>
                  <w:t>.</w:t>
                </w:r>
              </w:p>
            </w:tc>
            <w:tc>
              <w:tcPr>
                <w:tcW w:w="850" w:type="dxa"/>
                <w:vAlign w:val="center"/>
              </w:tcPr>
              <w:p w:rsidR="00983EFE" w:rsidRPr="00557061" w:rsidRDefault="008551F4" w:rsidP="007779FD">
                <w:pPr>
                  <w:spacing w:before="240"/>
                  <w:ind w:firstLine="0"/>
                  <w:jc w:val="center"/>
                  <w:rPr>
                    <w:color w:val="000000" w:themeColor="text1"/>
                    <w:sz w:val="20"/>
                    <w:szCs w:val="20"/>
                  </w:rPr>
                </w:pPr>
                <w:r w:rsidRPr="00557061">
                  <w:rPr>
                    <w:color w:val="000000" w:themeColor="text1"/>
                    <w:sz w:val="20"/>
                    <w:szCs w:val="20"/>
                  </w:rPr>
                  <w:t>8,2</w:t>
                </w:r>
                <w:r w:rsidR="00983EFE" w:rsidRPr="00557061">
                  <w:rPr>
                    <w:color w:val="000000" w:themeColor="text1"/>
                    <w:sz w:val="20"/>
                    <w:szCs w:val="20"/>
                  </w:rPr>
                  <w:t>.</w:t>
                </w:r>
              </w:p>
            </w:tc>
            <w:tc>
              <w:tcPr>
                <w:tcW w:w="1479" w:type="dxa"/>
                <w:vAlign w:val="center"/>
              </w:tcPr>
              <w:p w:rsidR="00983EFE" w:rsidRPr="00557061" w:rsidRDefault="008551F4" w:rsidP="008551F4">
                <w:pPr>
                  <w:spacing w:before="240"/>
                  <w:ind w:firstLine="0"/>
                  <w:jc w:val="center"/>
                  <w:rPr>
                    <w:color w:val="000000" w:themeColor="text1"/>
                    <w:sz w:val="20"/>
                    <w:szCs w:val="20"/>
                  </w:rPr>
                </w:pPr>
                <w:r w:rsidRPr="00557061">
                  <w:rPr>
                    <w:color w:val="000000" w:themeColor="text1"/>
                    <w:sz w:val="20"/>
                    <w:szCs w:val="20"/>
                  </w:rPr>
                  <w:t>1,2/0,7</w:t>
                </w:r>
              </w:p>
            </w:tc>
          </w:tr>
        </w:tbl>
        <w:p w:rsidR="00B66515" w:rsidRPr="00557061" w:rsidRDefault="00EB4CD0" w:rsidP="00B66515">
          <w:pPr>
            <w:spacing w:before="240"/>
            <w:ind w:firstLine="709"/>
            <w:rPr>
              <w:color w:val="000000" w:themeColor="text1"/>
              <w:sz w:val="28"/>
              <w:szCs w:val="28"/>
            </w:rPr>
          </w:pPr>
          <w:r w:rsidRPr="00557061">
            <w:rPr>
              <w:color w:val="000000" w:themeColor="text1"/>
              <w:sz w:val="28"/>
              <w:szCs w:val="28"/>
            </w:rPr>
            <w:t xml:space="preserve">Насосная станция </w:t>
          </w:r>
          <w:r w:rsidR="00B66515" w:rsidRPr="00557061">
            <w:rPr>
              <w:color w:val="000000" w:themeColor="text1"/>
              <w:sz w:val="28"/>
              <w:szCs w:val="28"/>
            </w:rPr>
            <w:t>не подключена к существующей системе АСУ ТП.</w:t>
          </w:r>
        </w:p>
        <w:p w:rsidR="00405284" w:rsidRPr="00557061" w:rsidRDefault="00405284" w:rsidP="00405284">
          <w:pPr>
            <w:spacing w:before="240"/>
            <w:ind w:firstLine="709"/>
            <w:rPr>
              <w:color w:val="000000" w:themeColor="text1"/>
              <w:sz w:val="28"/>
              <w:szCs w:val="28"/>
            </w:rPr>
          </w:pPr>
          <w:r w:rsidRPr="00557061">
            <w:rPr>
              <w:color w:val="000000" w:themeColor="text1"/>
              <w:sz w:val="28"/>
              <w:szCs w:val="28"/>
            </w:rPr>
            <w:t xml:space="preserve"> Расходомеры фирмы «</w:t>
          </w:r>
          <w:r w:rsidRPr="00557061">
            <w:rPr>
              <w:color w:val="000000" w:themeColor="text1"/>
              <w:sz w:val="28"/>
              <w:szCs w:val="28"/>
              <w:lang w:val="en-US"/>
            </w:rPr>
            <w:t>SIEMENS</w:t>
          </w:r>
          <w:r w:rsidRPr="00557061">
            <w:rPr>
              <w:color w:val="000000" w:themeColor="text1"/>
              <w:sz w:val="28"/>
              <w:szCs w:val="28"/>
            </w:rPr>
            <w:t>»</w:t>
          </w:r>
          <w:r w:rsidR="00EB4CD0" w:rsidRPr="00557061">
            <w:rPr>
              <w:color w:val="000000" w:themeColor="text1"/>
              <w:sz w:val="28"/>
              <w:szCs w:val="28"/>
            </w:rPr>
            <w:t xml:space="preserve"> установлены на </w:t>
          </w:r>
          <w:r w:rsidRPr="00557061">
            <w:rPr>
              <w:color w:val="000000" w:themeColor="text1"/>
              <w:sz w:val="28"/>
              <w:szCs w:val="28"/>
            </w:rPr>
            <w:t>трубопроводах</w:t>
          </w:r>
          <w:r w:rsidR="00B66515" w:rsidRPr="00557061">
            <w:rPr>
              <w:color w:val="000000" w:themeColor="text1"/>
              <w:sz w:val="28"/>
              <w:szCs w:val="28"/>
            </w:rPr>
            <w:t xml:space="preserve"> перед установками</w:t>
          </w:r>
          <w:r w:rsidR="000143FF" w:rsidRPr="00557061">
            <w:rPr>
              <w:color w:val="000000" w:themeColor="text1"/>
              <w:sz w:val="28"/>
              <w:szCs w:val="28"/>
            </w:rPr>
            <w:t xml:space="preserve"> </w:t>
          </w:r>
          <w:r w:rsidRPr="00557061">
            <w:rPr>
              <w:color w:val="000000" w:themeColor="text1"/>
              <w:sz w:val="28"/>
              <w:szCs w:val="28"/>
            </w:rPr>
            <w:t>станции УФО</w:t>
          </w:r>
          <w:r w:rsidR="00B66515" w:rsidRPr="00557061">
            <w:rPr>
              <w:color w:val="000000" w:themeColor="text1"/>
              <w:sz w:val="28"/>
              <w:szCs w:val="28"/>
            </w:rPr>
            <w:t>.</w:t>
          </w:r>
        </w:p>
        <w:p w:rsidR="00983EFE" w:rsidRPr="00557061" w:rsidRDefault="00983EFE" w:rsidP="004E585F">
          <w:pPr>
            <w:pStyle w:val="af5"/>
            <w:spacing w:before="240"/>
            <w:ind w:left="0" w:firstLine="709"/>
            <w:rPr>
              <w:color w:val="000000" w:themeColor="text1"/>
              <w:sz w:val="28"/>
              <w:szCs w:val="28"/>
            </w:rPr>
          </w:pPr>
        </w:p>
        <w:p w:rsidR="004E585F" w:rsidRPr="00557061" w:rsidRDefault="004E585F" w:rsidP="004E585F">
          <w:pPr>
            <w:spacing w:before="240"/>
            <w:ind w:firstLine="709"/>
            <w:rPr>
              <w:color w:val="000000" w:themeColor="text1"/>
              <w:sz w:val="28"/>
              <w:szCs w:val="28"/>
              <w:u w:val="single"/>
            </w:rPr>
          </w:pPr>
          <w:r w:rsidRPr="00557061">
            <w:rPr>
              <w:color w:val="000000" w:themeColor="text1"/>
              <w:sz w:val="28"/>
              <w:szCs w:val="28"/>
              <w:u w:val="single"/>
            </w:rPr>
            <w:t xml:space="preserve">Канализационные очистные сооружения </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КОС расположены близко к центру города на южном берегу Финского залива. Очистные сооружения принимают стоки г. Сосновый Бор, включая хозяйственно-бытовые сточные воды Ленинградской АЭС и других промышленных объектов.</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 xml:space="preserve">1-я очередь КОС была построена в 1966-67 гг. производительностью 6 700 м3/сут и выведена из эксплуатации в 1989 году. 2-я очередь КОС была построена в 1974-76 гг. производительностью 25 000 м3/сут. После реконструкции и расширения сооружений биологической очистки 2-й очереди КОС в 1988 году проектная производительность составила 38 000 м3/сут. </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Очищенные стоки перекачиваются в акваторию Копорской губы Финского залива после обеззараживания на станции УФО.</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Жидкие бытовые отходы от садовых и дачных товарище</w:t>
          </w:r>
          <w:r w:rsidR="009C5BEB" w:rsidRPr="00557061">
            <w:rPr>
              <w:color w:val="000000" w:themeColor="text1"/>
              <w:sz w:val="28"/>
              <w:szCs w:val="28"/>
            </w:rPr>
            <w:t>ств собираются в выгребные ямы и по заявлению жителей могут вывозиться спецтехникой на КОС.</w:t>
          </w:r>
          <w:r w:rsidRPr="00557061">
            <w:rPr>
              <w:color w:val="000000" w:themeColor="text1"/>
              <w:sz w:val="28"/>
              <w:szCs w:val="28"/>
            </w:rPr>
            <w:t xml:space="preserve"> Обезвреживание ЖБО осуществляет СМУП «Водоканал» на городских канализационных очистных сооружениях. Отходы сливаются в коллектор перед канализационной насосной станцией № 5 под контролем СМУП «Водоканал». </w:t>
          </w:r>
        </w:p>
        <w:p w:rsidR="004E585F" w:rsidRPr="00557061" w:rsidRDefault="004E585F" w:rsidP="003940B0">
          <w:pPr>
            <w:pStyle w:val="1112"/>
            <w:numPr>
              <w:ilvl w:val="2"/>
              <w:numId w:val="60"/>
            </w:numPr>
            <w:ind w:left="0" w:firstLine="0"/>
            <w:outlineLvl w:val="2"/>
            <w:rPr>
              <w:color w:val="000000" w:themeColor="text1"/>
              <w:szCs w:val="28"/>
            </w:rPr>
          </w:pPr>
          <w:bookmarkStart w:id="13" w:name="_Toc404944978"/>
          <w:r w:rsidRPr="00557061">
            <w:rPr>
              <w:color w:val="000000" w:themeColor="text1"/>
              <w:szCs w:val="28"/>
            </w:rPr>
            <w:lastRenderedPageBreak/>
            <w:t>Система водоотведения ливневых стоков.</w:t>
          </w:r>
          <w:bookmarkEnd w:id="13"/>
        </w:p>
        <w:p w:rsidR="00C33340" w:rsidRPr="00557061" w:rsidRDefault="00C33340" w:rsidP="003940B0">
          <w:pPr>
            <w:pStyle w:val="11110"/>
            <w:numPr>
              <w:ilvl w:val="3"/>
              <w:numId w:val="60"/>
            </w:numPr>
            <w:rPr>
              <w:color w:val="000000" w:themeColor="text1"/>
            </w:rPr>
          </w:pPr>
          <w:r w:rsidRPr="00557061">
            <w:rPr>
              <w:color w:val="000000" w:themeColor="text1"/>
            </w:rPr>
            <w:t>Городская система водоотведения</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В настоящее время водоотведение поверхностного стока и водопонижение грунтовых вод в городе осуществляется за счет разветвленной дренажно-ливневой сети, построенной по принципу раздельного канализования хозяйственно-бытовых и поверхностных стоков. Отвод поверхностного стока с городской территории выполнен закрытой сетью от дождеприемников и внутренних водостоков зданий до магистральных коллекторов (главный городской и северный коллекторы) и далее до водоприемников.</w:t>
          </w:r>
          <w:r w:rsidR="00C33340" w:rsidRPr="00557061">
            <w:rPr>
              <w:color w:val="000000" w:themeColor="text1"/>
              <w:sz w:val="28"/>
              <w:szCs w:val="28"/>
            </w:rPr>
            <w:t xml:space="preserve"> Северный коллектор за границами селитебной территории является открытым, перед выпуском в водный объект объем стоков пополняется за счет вод двух ручьев из северной части городского округа.</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Протяженность сети</w:t>
          </w:r>
          <w:r w:rsidR="003A7306" w:rsidRPr="00557061">
            <w:rPr>
              <w:color w:val="000000" w:themeColor="text1"/>
              <w:sz w:val="28"/>
              <w:szCs w:val="28"/>
            </w:rPr>
            <w:t xml:space="preserve"> дренажно-ливневой канализации</w:t>
          </w:r>
          <w:r w:rsidRPr="00557061">
            <w:rPr>
              <w:color w:val="000000" w:themeColor="text1"/>
              <w:sz w:val="28"/>
              <w:szCs w:val="28"/>
            </w:rPr>
            <w:t xml:space="preserve"> d=150–1500 мм составляет</w:t>
          </w:r>
          <w:r w:rsidR="004A284C" w:rsidRPr="00557061">
            <w:rPr>
              <w:color w:val="000000" w:themeColor="text1"/>
              <w:sz w:val="28"/>
              <w:szCs w:val="28"/>
            </w:rPr>
            <w:t xml:space="preserve"> 103,4</w:t>
          </w:r>
          <w:r w:rsidRPr="00557061">
            <w:rPr>
              <w:color w:val="000000" w:themeColor="text1"/>
              <w:sz w:val="28"/>
              <w:szCs w:val="28"/>
            </w:rPr>
            <w:t> км. Водосточной сетью охвачено более 70 % улиц с усовершенствованным покрытием.</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Сброс дождевых стоков осуществляется без очистки в водные объекты:</w:t>
          </w:r>
        </w:p>
        <w:p w:rsidR="004E585F" w:rsidRPr="00557061" w:rsidRDefault="004E585F" w:rsidP="00F3663F">
          <w:pPr>
            <w:numPr>
              <w:ilvl w:val="0"/>
              <w:numId w:val="16"/>
            </w:numPr>
            <w:tabs>
              <w:tab w:val="clear" w:pos="720"/>
              <w:tab w:val="left" w:pos="567"/>
            </w:tabs>
            <w:spacing w:before="40" w:after="40" w:line="240" w:lineRule="auto"/>
            <w:ind w:left="0" w:firstLine="709"/>
            <w:rPr>
              <w:color w:val="000000" w:themeColor="text1"/>
              <w:sz w:val="28"/>
              <w:szCs w:val="28"/>
            </w:rPr>
          </w:pPr>
          <w:r w:rsidRPr="00557061">
            <w:rPr>
              <w:color w:val="000000" w:themeColor="text1"/>
              <w:sz w:val="28"/>
              <w:szCs w:val="28"/>
            </w:rPr>
            <w:t>старица р. Коваши – выпуски № 1 и № 2</w:t>
          </w:r>
        </w:p>
        <w:p w:rsidR="004E585F" w:rsidRPr="00557061" w:rsidRDefault="004E585F" w:rsidP="00F3663F">
          <w:pPr>
            <w:numPr>
              <w:ilvl w:val="0"/>
              <w:numId w:val="16"/>
            </w:numPr>
            <w:tabs>
              <w:tab w:val="clear" w:pos="720"/>
              <w:tab w:val="left" w:pos="567"/>
            </w:tabs>
            <w:spacing w:before="40" w:after="40" w:line="240" w:lineRule="auto"/>
            <w:ind w:left="0" w:firstLine="709"/>
            <w:rPr>
              <w:color w:val="000000" w:themeColor="text1"/>
              <w:sz w:val="28"/>
              <w:szCs w:val="28"/>
            </w:rPr>
          </w:pPr>
          <w:r w:rsidRPr="00557061">
            <w:rPr>
              <w:color w:val="000000" w:themeColor="text1"/>
              <w:sz w:val="28"/>
              <w:szCs w:val="28"/>
            </w:rPr>
            <w:t>река Коваши – выпуски № 5 и № 6</w:t>
          </w:r>
        </w:p>
        <w:p w:rsidR="004E585F" w:rsidRPr="00557061" w:rsidRDefault="004E585F" w:rsidP="00F3663F">
          <w:pPr>
            <w:numPr>
              <w:ilvl w:val="0"/>
              <w:numId w:val="16"/>
            </w:numPr>
            <w:tabs>
              <w:tab w:val="clear" w:pos="720"/>
              <w:tab w:val="left" w:pos="567"/>
            </w:tabs>
            <w:spacing w:before="40" w:after="40" w:line="240" w:lineRule="auto"/>
            <w:ind w:left="0" w:firstLine="709"/>
            <w:rPr>
              <w:color w:val="000000" w:themeColor="text1"/>
              <w:sz w:val="28"/>
              <w:szCs w:val="28"/>
            </w:rPr>
          </w:pPr>
          <w:r w:rsidRPr="00557061">
            <w:rPr>
              <w:color w:val="000000" w:themeColor="text1"/>
              <w:sz w:val="28"/>
              <w:szCs w:val="28"/>
            </w:rPr>
            <w:t>Финский залив – выпуск № 3</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системе дождевой канализации имеется одна насосная станция (КНС № 1/15), </w:t>
          </w:r>
          <w:r w:rsidR="003A7306" w:rsidRPr="00557061">
            <w:rPr>
              <w:color w:val="000000" w:themeColor="text1"/>
              <w:sz w:val="28"/>
              <w:szCs w:val="28"/>
            </w:rPr>
            <w:t>перекачивающая</w:t>
          </w:r>
          <w:r w:rsidRPr="00557061">
            <w:rPr>
              <w:color w:val="000000" w:themeColor="text1"/>
              <w:sz w:val="28"/>
              <w:szCs w:val="28"/>
            </w:rPr>
            <w:t xml:space="preserve"> сток</w:t>
          </w:r>
          <w:r w:rsidR="003A7306" w:rsidRPr="00557061">
            <w:rPr>
              <w:color w:val="000000" w:themeColor="text1"/>
              <w:sz w:val="28"/>
              <w:szCs w:val="28"/>
            </w:rPr>
            <w:t xml:space="preserve"> в коллектор</w:t>
          </w:r>
          <w:r w:rsidRPr="00557061">
            <w:rPr>
              <w:color w:val="000000" w:themeColor="text1"/>
              <w:sz w:val="28"/>
              <w:szCs w:val="28"/>
            </w:rPr>
            <w:t>выпуск</w:t>
          </w:r>
          <w:r w:rsidR="003A7306" w:rsidRPr="00557061">
            <w:rPr>
              <w:color w:val="000000" w:themeColor="text1"/>
              <w:sz w:val="28"/>
              <w:szCs w:val="28"/>
            </w:rPr>
            <w:t>а</w:t>
          </w:r>
          <w:r w:rsidRPr="00557061">
            <w:rPr>
              <w:color w:val="000000" w:themeColor="text1"/>
              <w:sz w:val="28"/>
              <w:szCs w:val="28"/>
            </w:rPr>
            <w:t xml:space="preserve"> № 1. Насосная станция введена в эксплуатацию в </w:t>
          </w:r>
          <w:smartTag w:uri="urn:schemas-microsoft-com:office:smarttags" w:element="metricconverter">
            <w:smartTagPr>
              <w:attr w:name="ProductID" w:val="1983 г"/>
            </w:smartTagPr>
            <w:r w:rsidRPr="00557061">
              <w:rPr>
                <w:color w:val="000000" w:themeColor="text1"/>
                <w:sz w:val="28"/>
                <w:szCs w:val="28"/>
              </w:rPr>
              <w:t>1983 г</w:t>
            </w:r>
          </w:smartTag>
          <w:r w:rsidRPr="00557061">
            <w:rPr>
              <w:color w:val="000000" w:themeColor="text1"/>
              <w:sz w:val="28"/>
              <w:szCs w:val="28"/>
            </w:rPr>
            <w:t xml:space="preserve">., производительность </w:t>
          </w:r>
          <w:r w:rsidR="003A7306" w:rsidRPr="00557061">
            <w:rPr>
              <w:color w:val="000000" w:themeColor="text1"/>
              <w:sz w:val="28"/>
              <w:szCs w:val="28"/>
            </w:rPr>
            <w:t>10,4</w:t>
          </w:r>
          <w:r w:rsidRPr="00557061">
            <w:rPr>
              <w:color w:val="000000" w:themeColor="text1"/>
              <w:sz w:val="28"/>
              <w:szCs w:val="28"/>
            </w:rPr>
            <w:t xml:space="preserve"> тыс. куб. м/сут.</w:t>
          </w:r>
        </w:p>
        <w:p w:rsidR="004E585F" w:rsidRPr="00557061" w:rsidRDefault="004E585F" w:rsidP="004E585F">
          <w:pPr>
            <w:ind w:firstLine="709"/>
            <w:rPr>
              <w:color w:val="000000" w:themeColor="text1"/>
              <w:sz w:val="28"/>
              <w:szCs w:val="28"/>
            </w:rPr>
          </w:pPr>
          <w:r w:rsidRPr="00557061">
            <w:rPr>
              <w:color w:val="000000" w:themeColor="text1"/>
              <w:sz w:val="28"/>
              <w:szCs w:val="28"/>
            </w:rPr>
            <w:t>На насосной станции установлены три насосных агрегата (производительность 216 м3/час).</w:t>
          </w:r>
        </w:p>
        <w:p w:rsidR="00C33340" w:rsidRPr="00557061" w:rsidRDefault="004E585F" w:rsidP="004E585F">
          <w:pPr>
            <w:ind w:firstLine="709"/>
            <w:rPr>
              <w:color w:val="000000" w:themeColor="text1"/>
              <w:sz w:val="28"/>
              <w:szCs w:val="28"/>
            </w:rPr>
          </w:pPr>
          <w:r w:rsidRPr="00557061">
            <w:rPr>
              <w:color w:val="000000" w:themeColor="text1"/>
              <w:sz w:val="28"/>
              <w:szCs w:val="28"/>
            </w:rPr>
            <w:t>Техническое состояние КНС №1/15 неудовлетворительное. Требуется выполнить гидроизоляцию перегородки между «мокрым» отделением и машинным залом. Необходимо строительство второго напорного коллектора от КНС №1/15 до колодца-гасителя (№29).</w:t>
          </w:r>
        </w:p>
        <w:p w:rsidR="00C33340" w:rsidRPr="00557061" w:rsidRDefault="00C33340" w:rsidP="00C33340">
          <w:pPr>
            <w:ind w:firstLine="709"/>
            <w:rPr>
              <w:color w:val="000000" w:themeColor="text1"/>
              <w:sz w:val="28"/>
              <w:szCs w:val="28"/>
            </w:rPr>
          </w:pPr>
          <w:r w:rsidRPr="00557061">
            <w:rPr>
              <w:color w:val="000000" w:themeColor="text1"/>
              <w:sz w:val="28"/>
              <w:szCs w:val="28"/>
            </w:rPr>
            <w:t>1.1.2.2. Система водоотведения дренажно-ливневых стоков с территории предприятий и организаций</w:t>
          </w:r>
        </w:p>
        <w:p w:rsidR="00C33340" w:rsidRPr="00557061" w:rsidRDefault="00C33340" w:rsidP="00C33340">
          <w:pPr>
            <w:ind w:firstLine="709"/>
            <w:rPr>
              <w:color w:val="000000" w:themeColor="text1"/>
              <w:sz w:val="28"/>
              <w:szCs w:val="28"/>
            </w:rPr>
          </w:pPr>
          <w:r w:rsidRPr="00557061">
            <w:rPr>
              <w:color w:val="000000" w:themeColor="text1"/>
              <w:sz w:val="28"/>
              <w:szCs w:val="28"/>
            </w:rPr>
            <w:t>1. ФГУП «НИТИ им. А. П. Александрова» имеет разветвленную систему трубопроводов дренажно-ливневой канализации. Отвод сточных вод осуществляется:</w:t>
          </w:r>
        </w:p>
        <w:p w:rsidR="00C33340" w:rsidRPr="00557061" w:rsidRDefault="00C33340" w:rsidP="00C33340">
          <w:pPr>
            <w:ind w:firstLine="709"/>
            <w:rPr>
              <w:color w:val="000000" w:themeColor="text1"/>
              <w:sz w:val="28"/>
              <w:szCs w:val="28"/>
            </w:rPr>
          </w:pPr>
          <w:r w:rsidRPr="00557061">
            <w:rPr>
              <w:color w:val="000000" w:themeColor="text1"/>
              <w:sz w:val="28"/>
              <w:szCs w:val="28"/>
            </w:rPr>
            <w:lastRenderedPageBreak/>
            <w:t>1)</w:t>
          </w:r>
          <w:r w:rsidR="000143FF" w:rsidRPr="00557061">
            <w:rPr>
              <w:color w:val="000000" w:themeColor="text1"/>
              <w:sz w:val="28"/>
              <w:szCs w:val="28"/>
            </w:rPr>
            <w:t xml:space="preserve"> </w:t>
          </w:r>
          <w:r w:rsidRPr="00557061">
            <w:rPr>
              <w:color w:val="000000" w:themeColor="text1"/>
              <w:sz w:val="28"/>
              <w:szCs w:val="28"/>
            </w:rPr>
            <w:t>через выпуск №1 - (условно-чистая) морская вода, питьевая вода после технологического использования, поверхностные (ливневые и талые) и дренажн</w:t>
          </w:r>
          <w:r w:rsidR="00570345" w:rsidRPr="00557061">
            <w:rPr>
              <w:color w:val="000000" w:themeColor="text1"/>
              <w:sz w:val="28"/>
              <w:szCs w:val="28"/>
            </w:rPr>
            <w:t xml:space="preserve">ые воды (в том числе от филиала ОАО </w:t>
          </w:r>
          <w:r w:rsidRPr="00557061">
            <w:rPr>
              <w:color w:val="000000" w:themeColor="text1"/>
              <w:sz w:val="28"/>
              <w:szCs w:val="28"/>
            </w:rPr>
            <w:t>«</w:t>
          </w:r>
          <w:r w:rsidR="00570345" w:rsidRPr="00557061">
            <w:rPr>
              <w:color w:val="000000" w:themeColor="text1"/>
              <w:sz w:val="28"/>
              <w:szCs w:val="28"/>
            </w:rPr>
            <w:t xml:space="preserve">Концерн </w:t>
          </w:r>
          <w:r w:rsidRPr="00557061">
            <w:rPr>
              <w:color w:val="000000" w:themeColor="text1"/>
              <w:sz w:val="28"/>
              <w:szCs w:val="28"/>
            </w:rPr>
            <w:t>Росэнергоатом» «Дирекция строящейся Ленинградской АЭС-2») вод в Копроскую губу Финского залива;</w:t>
          </w:r>
        </w:p>
        <w:p w:rsidR="00C33340" w:rsidRPr="00557061" w:rsidRDefault="00C33340" w:rsidP="00C33340">
          <w:pPr>
            <w:ind w:firstLine="709"/>
            <w:rPr>
              <w:color w:val="000000" w:themeColor="text1"/>
              <w:sz w:val="28"/>
              <w:szCs w:val="28"/>
            </w:rPr>
          </w:pPr>
          <w:r w:rsidRPr="00557061">
            <w:rPr>
              <w:color w:val="000000" w:themeColor="text1"/>
              <w:sz w:val="28"/>
              <w:szCs w:val="28"/>
            </w:rPr>
            <w:t>2) через выпуск №3 – дре</w:t>
          </w:r>
          <w:r w:rsidR="00570345" w:rsidRPr="00557061">
            <w:rPr>
              <w:color w:val="000000" w:themeColor="text1"/>
              <w:sz w:val="28"/>
              <w:szCs w:val="28"/>
            </w:rPr>
            <w:t>нажные воды в сбросной канал ЛАЭС</w:t>
          </w:r>
          <w:r w:rsidRPr="00557061">
            <w:rPr>
              <w:color w:val="000000" w:themeColor="text1"/>
              <w:sz w:val="28"/>
              <w:szCs w:val="28"/>
            </w:rPr>
            <w:t>;</w:t>
          </w:r>
        </w:p>
        <w:p w:rsidR="00C33340" w:rsidRPr="00557061" w:rsidRDefault="00C33340" w:rsidP="00C33340">
          <w:pPr>
            <w:ind w:firstLine="709"/>
            <w:rPr>
              <w:color w:val="000000" w:themeColor="text1"/>
              <w:sz w:val="28"/>
              <w:szCs w:val="28"/>
            </w:rPr>
          </w:pPr>
          <w:r w:rsidRPr="00557061">
            <w:rPr>
              <w:color w:val="000000" w:themeColor="text1"/>
              <w:sz w:val="28"/>
              <w:szCs w:val="28"/>
            </w:rPr>
            <w:t>3) через выпуск №4 – поверхностные с</w:t>
          </w:r>
          <w:r w:rsidR="00570345" w:rsidRPr="00557061">
            <w:rPr>
              <w:color w:val="000000" w:themeColor="text1"/>
              <w:sz w:val="28"/>
              <w:szCs w:val="28"/>
            </w:rPr>
            <w:t>точные воды в сбросной канал ЛАЭС</w:t>
          </w:r>
          <w:r w:rsidRPr="00557061">
            <w:rPr>
              <w:color w:val="000000" w:themeColor="text1"/>
              <w:sz w:val="28"/>
              <w:szCs w:val="28"/>
            </w:rPr>
            <w:t>.</w:t>
          </w:r>
        </w:p>
        <w:p w:rsidR="004E585F" w:rsidRPr="00557061" w:rsidRDefault="00C33340" w:rsidP="00C33340">
          <w:pPr>
            <w:ind w:firstLine="709"/>
            <w:rPr>
              <w:color w:val="000000" w:themeColor="text1"/>
              <w:sz w:val="28"/>
              <w:szCs w:val="28"/>
            </w:rPr>
          </w:pPr>
          <w:r w:rsidRPr="00557061">
            <w:rPr>
              <w:color w:val="000000" w:themeColor="text1"/>
              <w:sz w:val="28"/>
              <w:szCs w:val="28"/>
            </w:rPr>
            <w:t>В хозяйственном ведении института имеются очистные сооружения поверхностных сточных вод (производительность 10 м3/час).</w:t>
          </w:r>
        </w:p>
        <w:p w:rsidR="00E60A33" w:rsidRPr="00557061" w:rsidRDefault="008D3839" w:rsidP="003940B0">
          <w:pPr>
            <w:pStyle w:val="af5"/>
            <w:numPr>
              <w:ilvl w:val="0"/>
              <w:numId w:val="60"/>
            </w:numPr>
            <w:rPr>
              <w:color w:val="000000" w:themeColor="text1"/>
              <w:sz w:val="28"/>
              <w:szCs w:val="28"/>
            </w:rPr>
          </w:pPr>
          <w:r w:rsidRPr="00557061">
            <w:rPr>
              <w:color w:val="000000" w:themeColor="text1"/>
              <w:sz w:val="28"/>
              <w:szCs w:val="28"/>
            </w:rPr>
            <w:t>Ленинградская АЭС-2 оборудована локальными очистными сооружениями, что позволяет все стоки после очистки использовать в технологическом процессе.</w:t>
          </w:r>
          <w:bookmarkStart w:id="14" w:name="_Toc366081207"/>
        </w:p>
        <w:p w:rsidR="004E585F" w:rsidRPr="00557061" w:rsidRDefault="00E60A33" w:rsidP="00E60A33">
          <w:pPr>
            <w:pStyle w:val="112"/>
            <w:numPr>
              <w:ilvl w:val="0"/>
              <w:numId w:val="0"/>
            </w:numPr>
            <w:ind w:left="792" w:hanging="432"/>
            <w:outlineLvl w:val="1"/>
            <w:rPr>
              <w:color w:val="000000" w:themeColor="text1"/>
            </w:rPr>
          </w:pPr>
          <w:bookmarkStart w:id="15" w:name="_Toc404944979"/>
          <w:r w:rsidRPr="00557061">
            <w:rPr>
              <w:color w:val="000000" w:themeColor="text1"/>
            </w:rPr>
            <w:t xml:space="preserve">1.2. </w:t>
          </w:r>
          <w:r w:rsidR="004E585F" w:rsidRPr="00557061">
            <w:rPr>
              <w:color w:val="000000" w:themeColor="text1"/>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w:t>
          </w:r>
          <w:bookmarkEnd w:id="14"/>
          <w:r w:rsidR="004E585F" w:rsidRPr="00557061">
            <w:rPr>
              <w:color w:val="000000" w:themeColor="text1"/>
            </w:rPr>
            <w:t>определение существующего дефицита (резерва) мощностей сооружений и описание локальных очистных сооружений, создаваемых абонентами</w:t>
          </w:r>
          <w:bookmarkEnd w:id="15"/>
        </w:p>
        <w:p w:rsidR="004E585F" w:rsidRPr="00557061" w:rsidRDefault="004E585F" w:rsidP="003940B0">
          <w:pPr>
            <w:pStyle w:val="1112"/>
            <w:numPr>
              <w:ilvl w:val="2"/>
              <w:numId w:val="61"/>
            </w:numPr>
            <w:rPr>
              <w:color w:val="000000" w:themeColor="text1"/>
            </w:rPr>
          </w:pPr>
          <w:r w:rsidRPr="00557061">
            <w:rPr>
              <w:color w:val="000000" w:themeColor="text1"/>
            </w:rPr>
            <w:t>Система водоотведения хозяйственно-бытовых стоков</w:t>
          </w:r>
        </w:p>
        <w:p w:rsidR="004E585F" w:rsidRPr="00557061" w:rsidRDefault="00BA55F2" w:rsidP="004E585F">
          <w:pPr>
            <w:spacing w:after="120"/>
            <w:ind w:firstLine="709"/>
            <w:rPr>
              <w:color w:val="000000" w:themeColor="text1"/>
              <w:sz w:val="28"/>
              <w:szCs w:val="28"/>
            </w:rPr>
          </w:pPr>
          <w:r w:rsidRPr="00557061">
            <w:rPr>
              <w:color w:val="000000" w:themeColor="text1"/>
              <w:sz w:val="28"/>
              <w:szCs w:val="28"/>
            </w:rPr>
            <w:t>КОС г. Сосновый Бор является частью предприятия СМУП «Водоканал»</w:t>
          </w:r>
          <w:r w:rsidR="004E585F" w:rsidRPr="00557061">
            <w:rPr>
              <w:color w:val="000000" w:themeColor="text1"/>
              <w:sz w:val="28"/>
              <w:szCs w:val="28"/>
            </w:rPr>
            <w:t>.</w:t>
          </w:r>
        </w:p>
        <w:p w:rsidR="004E585F" w:rsidRPr="00557061" w:rsidRDefault="004E585F" w:rsidP="004E585F">
          <w:pPr>
            <w:spacing w:after="120"/>
            <w:ind w:firstLine="709"/>
            <w:rPr>
              <w:color w:val="000000" w:themeColor="text1"/>
              <w:sz w:val="28"/>
              <w:szCs w:val="28"/>
            </w:rPr>
          </w:pPr>
          <w:r w:rsidRPr="00557061">
            <w:rPr>
              <w:color w:val="000000" w:themeColor="text1"/>
              <w:sz w:val="28"/>
              <w:szCs w:val="28"/>
            </w:rPr>
            <w:t>В состав канализационных очистных сооружений входят:</w:t>
          </w:r>
        </w:p>
        <w:p w:rsidR="004E585F" w:rsidRPr="00557061" w:rsidRDefault="004E585F" w:rsidP="004E585F">
          <w:pPr>
            <w:spacing w:after="0"/>
            <w:ind w:firstLine="0"/>
            <w:rPr>
              <w:b/>
              <w:color w:val="000000" w:themeColor="text1"/>
              <w:sz w:val="28"/>
              <w:szCs w:val="28"/>
              <w:u w:val="single"/>
            </w:rPr>
          </w:pPr>
          <w:r w:rsidRPr="00557061">
            <w:rPr>
              <w:b/>
              <w:color w:val="000000" w:themeColor="text1"/>
              <w:sz w:val="28"/>
              <w:szCs w:val="28"/>
              <w:u w:val="single"/>
            </w:rPr>
            <w:t>Сооружения механической очистки в составе:</w:t>
          </w:r>
        </w:p>
        <w:p w:rsidR="004E585F" w:rsidRPr="00557061" w:rsidRDefault="004E585F" w:rsidP="00F3663F">
          <w:pPr>
            <w:pStyle w:val="af5"/>
            <w:numPr>
              <w:ilvl w:val="0"/>
              <w:numId w:val="20"/>
            </w:numPr>
            <w:spacing w:after="0" w:line="300" w:lineRule="auto"/>
            <w:ind w:left="0" w:firstLine="0"/>
            <w:rPr>
              <w:color w:val="000000" w:themeColor="text1"/>
              <w:sz w:val="28"/>
              <w:szCs w:val="28"/>
            </w:rPr>
          </w:pPr>
          <w:r w:rsidRPr="00557061">
            <w:rPr>
              <w:color w:val="000000" w:themeColor="text1"/>
              <w:sz w:val="28"/>
              <w:szCs w:val="28"/>
            </w:rPr>
            <w:t>цех решеток: пущен в работу в 2012 году, оборудован механическими решетками</w:t>
          </w:r>
          <w:r w:rsidR="000143FF" w:rsidRPr="00557061">
            <w:rPr>
              <w:color w:val="000000" w:themeColor="text1"/>
              <w:sz w:val="28"/>
              <w:szCs w:val="28"/>
            </w:rPr>
            <w:t xml:space="preserve"> </w:t>
          </w:r>
          <w:r w:rsidRPr="00557061">
            <w:rPr>
              <w:color w:val="000000" w:themeColor="text1"/>
              <w:sz w:val="28"/>
              <w:szCs w:val="28"/>
            </w:rPr>
            <w:t>марки 1000 _ СР_ 2000 «</w:t>
          </w:r>
          <w:r w:rsidRPr="00557061">
            <w:rPr>
              <w:color w:val="000000" w:themeColor="text1"/>
              <w:sz w:val="28"/>
              <w:szCs w:val="28"/>
              <w:lang w:val="en-US"/>
            </w:rPr>
            <w:t>IN</w:t>
          </w:r>
          <w:r w:rsidRPr="00557061">
            <w:rPr>
              <w:color w:val="000000" w:themeColor="text1"/>
              <w:sz w:val="28"/>
              <w:szCs w:val="28"/>
            </w:rPr>
            <w:t>-</w:t>
          </w:r>
          <w:r w:rsidRPr="00557061">
            <w:rPr>
              <w:color w:val="000000" w:themeColor="text1"/>
              <w:sz w:val="28"/>
              <w:szCs w:val="28"/>
              <w:lang w:val="en-US"/>
            </w:rPr>
            <w:t>EKOTEAM</w:t>
          </w:r>
          <w:r w:rsidRPr="00557061">
            <w:rPr>
              <w:color w:val="000000" w:themeColor="text1"/>
              <w:sz w:val="28"/>
              <w:szCs w:val="28"/>
            </w:rPr>
            <w:t xml:space="preserve">» с прозорами между стержнями </w:t>
          </w:r>
          <w:smartTag w:uri="urn:schemas-microsoft-com:office:smarttags" w:element="metricconverter">
            <w:smartTagPr>
              <w:attr w:name="ProductID" w:val="6 мм"/>
            </w:smartTagPr>
            <w:r w:rsidRPr="00557061">
              <w:rPr>
                <w:color w:val="000000" w:themeColor="text1"/>
                <w:sz w:val="28"/>
                <w:szCs w:val="28"/>
              </w:rPr>
              <w:t>6 мм</w:t>
            </w:r>
          </w:smartTag>
          <w:r w:rsidRPr="00557061">
            <w:rPr>
              <w:color w:val="000000" w:themeColor="text1"/>
              <w:sz w:val="28"/>
              <w:szCs w:val="28"/>
            </w:rPr>
            <w:t xml:space="preserve">, винтовым транспортером марки </w:t>
          </w:r>
          <w:r w:rsidRPr="00557061">
            <w:rPr>
              <w:color w:val="000000" w:themeColor="text1"/>
              <w:sz w:val="28"/>
              <w:szCs w:val="28"/>
              <w:lang w:val="en-US"/>
            </w:rPr>
            <w:t>DS</w:t>
          </w:r>
          <w:r w:rsidRPr="00557061">
            <w:rPr>
              <w:color w:val="000000" w:themeColor="text1"/>
              <w:sz w:val="28"/>
              <w:szCs w:val="28"/>
            </w:rPr>
            <w:t>_ 9000 «</w:t>
          </w:r>
          <w:r w:rsidRPr="00557061">
            <w:rPr>
              <w:color w:val="000000" w:themeColor="text1"/>
              <w:sz w:val="28"/>
              <w:szCs w:val="28"/>
              <w:lang w:val="en-US"/>
            </w:rPr>
            <w:t>IN</w:t>
          </w:r>
          <w:r w:rsidRPr="00557061">
            <w:rPr>
              <w:color w:val="000000" w:themeColor="text1"/>
              <w:sz w:val="28"/>
              <w:szCs w:val="28"/>
            </w:rPr>
            <w:t>-</w:t>
          </w:r>
          <w:r w:rsidRPr="00557061">
            <w:rPr>
              <w:color w:val="000000" w:themeColor="text1"/>
              <w:sz w:val="28"/>
              <w:szCs w:val="28"/>
              <w:lang w:val="en-US"/>
            </w:rPr>
            <w:t>EKOTEAM</w:t>
          </w:r>
          <w:r w:rsidR="00EB4CD0" w:rsidRPr="00557061">
            <w:rPr>
              <w:color w:val="000000" w:themeColor="text1"/>
              <w:sz w:val="28"/>
              <w:szCs w:val="28"/>
            </w:rPr>
            <w:t xml:space="preserve">», винтовым прессом </w:t>
          </w:r>
          <w:r w:rsidRPr="00557061">
            <w:rPr>
              <w:color w:val="000000" w:themeColor="text1"/>
              <w:sz w:val="28"/>
              <w:szCs w:val="28"/>
            </w:rPr>
            <w:t xml:space="preserve">марки </w:t>
          </w:r>
          <w:r w:rsidRPr="00557061">
            <w:rPr>
              <w:color w:val="000000" w:themeColor="text1"/>
              <w:sz w:val="28"/>
              <w:szCs w:val="28"/>
              <w:lang w:val="en-US"/>
            </w:rPr>
            <w:t>LS</w:t>
          </w:r>
          <w:r w:rsidRPr="00557061">
            <w:rPr>
              <w:color w:val="000000" w:themeColor="text1"/>
              <w:sz w:val="28"/>
              <w:szCs w:val="28"/>
            </w:rPr>
            <w:t>_ 1300 «</w:t>
          </w:r>
          <w:r w:rsidRPr="00557061">
            <w:rPr>
              <w:color w:val="000000" w:themeColor="text1"/>
              <w:sz w:val="28"/>
              <w:szCs w:val="28"/>
              <w:lang w:val="en-US"/>
            </w:rPr>
            <w:t>IN</w:t>
          </w:r>
          <w:r w:rsidRPr="00557061">
            <w:rPr>
              <w:color w:val="000000" w:themeColor="text1"/>
              <w:sz w:val="28"/>
              <w:szCs w:val="28"/>
            </w:rPr>
            <w:t>-</w:t>
          </w:r>
          <w:r w:rsidRPr="00557061">
            <w:rPr>
              <w:color w:val="000000" w:themeColor="text1"/>
              <w:sz w:val="28"/>
              <w:szCs w:val="28"/>
              <w:lang w:val="en-US"/>
            </w:rPr>
            <w:t>EKOTEAM</w:t>
          </w:r>
          <w:r w:rsidRPr="00557061">
            <w:rPr>
              <w:color w:val="000000" w:themeColor="text1"/>
              <w:sz w:val="28"/>
              <w:szCs w:val="28"/>
            </w:rPr>
            <w:t xml:space="preserve">, сепаратором песка марки </w:t>
          </w:r>
          <w:r w:rsidRPr="00557061">
            <w:rPr>
              <w:color w:val="000000" w:themeColor="text1"/>
              <w:sz w:val="28"/>
              <w:szCs w:val="28"/>
              <w:lang w:val="en-US"/>
            </w:rPr>
            <w:t>SP</w:t>
          </w:r>
          <w:r w:rsidRPr="00557061">
            <w:rPr>
              <w:color w:val="000000" w:themeColor="text1"/>
              <w:sz w:val="28"/>
              <w:szCs w:val="28"/>
            </w:rPr>
            <w:t xml:space="preserve">_ </w:t>
          </w:r>
          <w:r w:rsidRPr="00557061">
            <w:rPr>
              <w:color w:val="000000" w:themeColor="text1"/>
              <w:sz w:val="28"/>
              <w:szCs w:val="28"/>
              <w:lang w:val="en-US"/>
            </w:rPr>
            <w:t>N</w:t>
          </w:r>
          <w:r w:rsidRPr="00557061">
            <w:rPr>
              <w:color w:val="000000" w:themeColor="text1"/>
              <w:sz w:val="28"/>
              <w:szCs w:val="28"/>
            </w:rPr>
            <w:t>15_</w:t>
          </w:r>
          <w:r w:rsidRPr="00557061">
            <w:rPr>
              <w:color w:val="000000" w:themeColor="text1"/>
              <w:sz w:val="28"/>
              <w:szCs w:val="28"/>
              <w:lang w:val="en-US"/>
            </w:rPr>
            <w:t>L</w:t>
          </w:r>
          <w:r w:rsidRPr="00557061">
            <w:rPr>
              <w:color w:val="000000" w:themeColor="text1"/>
              <w:sz w:val="28"/>
              <w:szCs w:val="28"/>
            </w:rPr>
            <w:t>«</w:t>
          </w:r>
          <w:r w:rsidRPr="00557061">
            <w:rPr>
              <w:color w:val="000000" w:themeColor="text1"/>
              <w:sz w:val="28"/>
              <w:szCs w:val="28"/>
              <w:lang w:val="en-US"/>
            </w:rPr>
            <w:t>IN</w:t>
          </w:r>
          <w:r w:rsidRPr="00557061">
            <w:rPr>
              <w:color w:val="000000" w:themeColor="text1"/>
              <w:sz w:val="28"/>
              <w:szCs w:val="28"/>
            </w:rPr>
            <w:t>-</w:t>
          </w:r>
          <w:r w:rsidRPr="00557061">
            <w:rPr>
              <w:color w:val="000000" w:themeColor="text1"/>
              <w:sz w:val="28"/>
              <w:szCs w:val="28"/>
              <w:lang w:val="en-US"/>
            </w:rPr>
            <w:t>EKOTEAM</w:t>
          </w:r>
          <w:r w:rsidRPr="00557061">
            <w:rPr>
              <w:color w:val="000000" w:themeColor="text1"/>
              <w:sz w:val="28"/>
              <w:szCs w:val="28"/>
            </w:rPr>
            <w:t>;</w:t>
          </w:r>
        </w:p>
        <w:p w:rsidR="004E585F" w:rsidRPr="00557061" w:rsidRDefault="004E585F" w:rsidP="00F3663F">
          <w:pPr>
            <w:pStyle w:val="af5"/>
            <w:numPr>
              <w:ilvl w:val="0"/>
              <w:numId w:val="20"/>
            </w:numPr>
            <w:spacing w:after="0" w:line="300" w:lineRule="auto"/>
            <w:ind w:left="0" w:firstLine="0"/>
            <w:rPr>
              <w:color w:val="000000" w:themeColor="text1"/>
              <w:sz w:val="28"/>
              <w:szCs w:val="28"/>
            </w:rPr>
          </w:pPr>
          <w:r w:rsidRPr="00557061">
            <w:rPr>
              <w:color w:val="000000" w:themeColor="text1"/>
              <w:sz w:val="28"/>
              <w:szCs w:val="28"/>
            </w:rPr>
            <w:t>песколовки горизонтальные с круговым движением воды</w:t>
          </w:r>
          <w:r w:rsidR="000143FF" w:rsidRPr="00557061">
            <w:rPr>
              <w:color w:val="000000" w:themeColor="text1"/>
              <w:sz w:val="28"/>
              <w:szCs w:val="28"/>
            </w:rPr>
            <w:t xml:space="preserve"> </w:t>
          </w:r>
          <w:r w:rsidRPr="00557061">
            <w:rPr>
              <w:color w:val="000000" w:themeColor="text1"/>
              <w:sz w:val="28"/>
              <w:szCs w:val="28"/>
            </w:rPr>
            <w:t>диаметром 6,0м - 4 шт.;</w:t>
          </w:r>
        </w:p>
        <w:p w:rsidR="004E585F" w:rsidRPr="00557061" w:rsidRDefault="004E585F" w:rsidP="00F3663F">
          <w:pPr>
            <w:pStyle w:val="af5"/>
            <w:numPr>
              <w:ilvl w:val="0"/>
              <w:numId w:val="20"/>
            </w:numPr>
            <w:spacing w:after="240" w:line="300" w:lineRule="auto"/>
            <w:ind w:left="0" w:firstLine="0"/>
            <w:rPr>
              <w:color w:val="000000" w:themeColor="text1"/>
              <w:sz w:val="28"/>
              <w:szCs w:val="28"/>
            </w:rPr>
          </w:pPr>
          <w:r w:rsidRPr="00557061">
            <w:rPr>
              <w:color w:val="000000" w:themeColor="text1"/>
              <w:sz w:val="28"/>
              <w:szCs w:val="28"/>
            </w:rPr>
            <w:lastRenderedPageBreak/>
            <w:t xml:space="preserve">первичные радиальные отстойники диаметром </w:t>
          </w:r>
          <w:smartTag w:uri="urn:schemas-microsoft-com:office:smarttags" w:element="metricconverter">
            <w:smartTagPr>
              <w:attr w:name="ProductID" w:val="18,0 м"/>
            </w:smartTagPr>
            <w:r w:rsidRPr="00557061">
              <w:rPr>
                <w:color w:val="000000" w:themeColor="text1"/>
                <w:sz w:val="28"/>
                <w:szCs w:val="28"/>
              </w:rPr>
              <w:t>18,0 м</w:t>
            </w:r>
          </w:smartTag>
          <w:r w:rsidRPr="00557061">
            <w:rPr>
              <w:color w:val="000000" w:themeColor="text1"/>
              <w:sz w:val="28"/>
              <w:szCs w:val="28"/>
            </w:rPr>
            <w:t xml:space="preserve">, глубина </w:t>
          </w:r>
          <w:smartTag w:uri="urn:schemas-microsoft-com:office:smarttags" w:element="metricconverter">
            <w:smartTagPr>
              <w:attr w:name="ProductID" w:val="3,1 м"/>
            </w:smartTagPr>
            <w:r w:rsidRPr="00557061">
              <w:rPr>
                <w:color w:val="000000" w:themeColor="text1"/>
                <w:sz w:val="28"/>
                <w:szCs w:val="28"/>
              </w:rPr>
              <w:t>3,1 м</w:t>
            </w:r>
          </w:smartTag>
          <w:r w:rsidRPr="00557061">
            <w:rPr>
              <w:color w:val="000000" w:themeColor="text1"/>
              <w:sz w:val="28"/>
              <w:szCs w:val="28"/>
            </w:rPr>
            <w:t xml:space="preserve">, площадь поверхности </w:t>
          </w:r>
          <w:smartTag w:uri="urn:schemas-microsoft-com:office:smarttags" w:element="metricconverter">
            <w:smartTagPr>
              <w:attr w:name="ProductID" w:val="230 м2"/>
            </w:smartTagPr>
            <w:r w:rsidRPr="00557061">
              <w:rPr>
                <w:color w:val="000000" w:themeColor="text1"/>
                <w:sz w:val="28"/>
                <w:szCs w:val="28"/>
              </w:rPr>
              <w:t>230 м2</w:t>
            </w:r>
          </w:smartTag>
          <w:r w:rsidRPr="00557061">
            <w:rPr>
              <w:color w:val="000000" w:themeColor="text1"/>
              <w:sz w:val="28"/>
              <w:szCs w:val="28"/>
            </w:rPr>
            <w:t xml:space="preserve"> каждый - 4 шт</w:t>
          </w:r>
        </w:p>
        <w:p w:rsidR="004E585F" w:rsidRPr="00557061" w:rsidRDefault="00EB4CD0" w:rsidP="00F3663F">
          <w:pPr>
            <w:pStyle w:val="af5"/>
            <w:numPr>
              <w:ilvl w:val="0"/>
              <w:numId w:val="20"/>
            </w:numPr>
            <w:spacing w:after="240" w:line="300" w:lineRule="auto"/>
            <w:ind w:left="0" w:firstLine="0"/>
            <w:rPr>
              <w:color w:val="000000" w:themeColor="text1"/>
              <w:sz w:val="28"/>
              <w:szCs w:val="28"/>
            </w:rPr>
          </w:pPr>
          <w:r w:rsidRPr="00557061">
            <w:rPr>
              <w:color w:val="000000" w:themeColor="text1"/>
              <w:sz w:val="28"/>
              <w:szCs w:val="28"/>
            </w:rPr>
            <w:t xml:space="preserve">насосы </w:t>
          </w:r>
          <w:r w:rsidR="009931F5" w:rsidRPr="00557061">
            <w:rPr>
              <w:color w:val="000000" w:themeColor="text1"/>
              <w:sz w:val="28"/>
              <w:szCs w:val="28"/>
            </w:rPr>
            <w:t>насосной</w:t>
          </w:r>
          <w:r w:rsidR="000143FF" w:rsidRPr="00557061">
            <w:rPr>
              <w:color w:val="000000" w:themeColor="text1"/>
              <w:sz w:val="28"/>
              <w:szCs w:val="28"/>
            </w:rPr>
            <w:t xml:space="preserve"> </w:t>
          </w:r>
          <w:r w:rsidR="009931F5" w:rsidRPr="00557061">
            <w:rPr>
              <w:color w:val="000000" w:themeColor="text1"/>
              <w:sz w:val="28"/>
              <w:szCs w:val="28"/>
            </w:rPr>
            <w:t xml:space="preserve">станции </w:t>
          </w:r>
          <w:r w:rsidR="004E585F" w:rsidRPr="00557061">
            <w:rPr>
              <w:color w:val="000000" w:themeColor="text1"/>
              <w:sz w:val="28"/>
              <w:szCs w:val="28"/>
            </w:rPr>
            <w:t>сырого осадка:</w:t>
          </w:r>
        </w:p>
        <w:p w:rsidR="009931F5" w:rsidRPr="00557061" w:rsidRDefault="009931F5" w:rsidP="00F3663F">
          <w:pPr>
            <w:pStyle w:val="af5"/>
            <w:numPr>
              <w:ilvl w:val="0"/>
              <w:numId w:val="18"/>
            </w:numPr>
            <w:spacing w:after="240" w:line="300" w:lineRule="auto"/>
            <w:ind w:left="0" w:firstLine="0"/>
            <w:rPr>
              <w:color w:val="000000" w:themeColor="text1"/>
              <w:sz w:val="28"/>
              <w:szCs w:val="28"/>
            </w:rPr>
          </w:pPr>
          <w:r w:rsidRPr="00557061">
            <w:rPr>
              <w:color w:val="000000" w:themeColor="text1"/>
              <w:sz w:val="28"/>
              <w:szCs w:val="28"/>
            </w:rPr>
            <w:t>2</w:t>
          </w:r>
          <w:r w:rsidR="004E585F" w:rsidRPr="00557061">
            <w:rPr>
              <w:color w:val="000000" w:themeColor="text1"/>
              <w:sz w:val="28"/>
              <w:szCs w:val="28"/>
            </w:rPr>
            <w:t xml:space="preserve"> насос</w:t>
          </w:r>
          <w:r w:rsidRPr="00557061">
            <w:rPr>
              <w:color w:val="000000" w:themeColor="text1"/>
              <w:sz w:val="28"/>
              <w:szCs w:val="28"/>
            </w:rPr>
            <w:t xml:space="preserve">а фирмы </w:t>
          </w:r>
          <w:r w:rsidRPr="00557061">
            <w:rPr>
              <w:color w:val="000000" w:themeColor="text1"/>
              <w:sz w:val="28"/>
              <w:szCs w:val="28"/>
              <w:lang w:val="en-US"/>
            </w:rPr>
            <w:t>Grundfos</w:t>
          </w:r>
          <w:r w:rsidR="004E585F" w:rsidRPr="00557061">
            <w:rPr>
              <w:color w:val="000000" w:themeColor="text1"/>
              <w:sz w:val="28"/>
              <w:szCs w:val="28"/>
            </w:rPr>
            <w:t xml:space="preserve"> производительностью </w:t>
          </w:r>
          <w:r w:rsidRPr="00557061">
            <w:rPr>
              <w:color w:val="000000" w:themeColor="text1"/>
              <w:sz w:val="28"/>
              <w:szCs w:val="28"/>
            </w:rPr>
            <w:t>40</w:t>
          </w:r>
          <w:r w:rsidR="004E585F" w:rsidRPr="00557061">
            <w:rPr>
              <w:color w:val="000000" w:themeColor="text1"/>
              <w:sz w:val="28"/>
              <w:szCs w:val="28"/>
            </w:rPr>
            <w:t xml:space="preserve"> м3/час</w:t>
          </w:r>
          <w:r w:rsidRPr="00557061">
            <w:rPr>
              <w:color w:val="000000" w:themeColor="text1"/>
              <w:sz w:val="28"/>
              <w:szCs w:val="28"/>
            </w:rPr>
            <w:t xml:space="preserve"> каждый;</w:t>
          </w:r>
        </w:p>
        <w:p w:rsidR="004E585F" w:rsidRPr="00557061" w:rsidRDefault="004E585F" w:rsidP="00F3663F">
          <w:pPr>
            <w:pStyle w:val="af5"/>
            <w:numPr>
              <w:ilvl w:val="0"/>
              <w:numId w:val="18"/>
            </w:numPr>
            <w:spacing w:after="240" w:line="300" w:lineRule="auto"/>
            <w:ind w:left="0" w:firstLine="0"/>
            <w:rPr>
              <w:color w:val="000000" w:themeColor="text1"/>
              <w:sz w:val="28"/>
              <w:szCs w:val="28"/>
            </w:rPr>
          </w:pPr>
          <w:r w:rsidRPr="00557061">
            <w:rPr>
              <w:color w:val="000000" w:themeColor="text1"/>
              <w:sz w:val="28"/>
              <w:szCs w:val="28"/>
            </w:rPr>
            <w:t>1 насос производительностью 404 м3/час</w:t>
          </w:r>
        </w:p>
        <w:p w:rsidR="004E585F" w:rsidRPr="00557061" w:rsidRDefault="004E585F" w:rsidP="00F3663F">
          <w:pPr>
            <w:pStyle w:val="af5"/>
            <w:numPr>
              <w:ilvl w:val="0"/>
              <w:numId w:val="18"/>
            </w:numPr>
            <w:spacing w:after="240" w:line="300" w:lineRule="auto"/>
            <w:ind w:left="0" w:firstLine="0"/>
            <w:rPr>
              <w:color w:val="000000" w:themeColor="text1"/>
              <w:sz w:val="28"/>
              <w:szCs w:val="28"/>
            </w:rPr>
          </w:pPr>
          <w:r w:rsidRPr="00557061">
            <w:rPr>
              <w:color w:val="000000" w:themeColor="text1"/>
              <w:sz w:val="28"/>
              <w:szCs w:val="28"/>
            </w:rPr>
            <w:t>1 насос производительностью 100 м3/час</w:t>
          </w:r>
        </w:p>
        <w:p w:rsidR="004E585F" w:rsidRPr="00557061" w:rsidRDefault="004E585F" w:rsidP="004E585F">
          <w:pPr>
            <w:spacing w:after="0"/>
            <w:ind w:firstLine="0"/>
            <w:rPr>
              <w:b/>
              <w:color w:val="000000" w:themeColor="text1"/>
              <w:sz w:val="28"/>
              <w:szCs w:val="28"/>
              <w:u w:val="single"/>
            </w:rPr>
          </w:pPr>
          <w:r w:rsidRPr="00557061">
            <w:rPr>
              <w:b/>
              <w:color w:val="000000" w:themeColor="text1"/>
              <w:sz w:val="28"/>
              <w:szCs w:val="28"/>
              <w:u w:val="single"/>
            </w:rPr>
            <w:t>Сооружения биологической очистки в составе:</w:t>
          </w:r>
        </w:p>
        <w:p w:rsidR="004E585F" w:rsidRPr="00557061" w:rsidRDefault="004E585F" w:rsidP="00F3663F">
          <w:pPr>
            <w:numPr>
              <w:ilvl w:val="0"/>
              <w:numId w:val="21"/>
            </w:numPr>
            <w:spacing w:after="240" w:line="300" w:lineRule="auto"/>
            <w:ind w:left="0" w:firstLine="0"/>
            <w:contextualSpacing/>
            <w:rPr>
              <w:color w:val="000000" w:themeColor="text1"/>
              <w:sz w:val="28"/>
              <w:szCs w:val="28"/>
            </w:rPr>
          </w:pPr>
          <w:r w:rsidRPr="00557061">
            <w:rPr>
              <w:color w:val="000000" w:themeColor="text1"/>
              <w:sz w:val="28"/>
              <w:szCs w:val="28"/>
            </w:rPr>
            <w:t>аэротенки-вытеснители трехкоридорные</w:t>
          </w:r>
          <w:r w:rsidR="000143FF" w:rsidRPr="00557061">
            <w:rPr>
              <w:color w:val="000000" w:themeColor="text1"/>
              <w:sz w:val="28"/>
              <w:szCs w:val="28"/>
            </w:rPr>
            <w:t xml:space="preserve"> </w:t>
          </w:r>
          <w:r w:rsidRPr="00557061">
            <w:rPr>
              <w:color w:val="000000" w:themeColor="text1"/>
              <w:sz w:val="28"/>
              <w:szCs w:val="28"/>
            </w:rPr>
            <w:t>ахвх</w:t>
          </w:r>
          <w:r w:rsidRPr="00557061">
            <w:rPr>
              <w:color w:val="000000" w:themeColor="text1"/>
              <w:sz w:val="28"/>
              <w:szCs w:val="28"/>
              <w:lang w:val="en-US"/>
            </w:rPr>
            <w:t>h</w:t>
          </w:r>
          <w:r w:rsidRPr="00557061">
            <w:rPr>
              <w:color w:val="000000" w:themeColor="text1"/>
              <w:sz w:val="28"/>
              <w:szCs w:val="28"/>
            </w:rPr>
            <w:t xml:space="preserve"> = 42,0х13,5х3,2м - 6 шт.;</w:t>
          </w:r>
        </w:p>
        <w:p w:rsidR="00F67495" w:rsidRPr="00557061" w:rsidRDefault="00F67495" w:rsidP="00F3663F">
          <w:pPr>
            <w:pStyle w:val="af5"/>
            <w:numPr>
              <w:ilvl w:val="0"/>
              <w:numId w:val="21"/>
            </w:numPr>
            <w:spacing w:after="120" w:line="300" w:lineRule="auto"/>
            <w:ind w:left="0" w:firstLine="0"/>
            <w:rPr>
              <w:color w:val="000000" w:themeColor="text1"/>
              <w:sz w:val="28"/>
              <w:szCs w:val="28"/>
            </w:rPr>
          </w:pPr>
          <w:r w:rsidRPr="00557061">
            <w:rPr>
              <w:color w:val="000000" w:themeColor="text1"/>
              <w:sz w:val="28"/>
              <w:szCs w:val="28"/>
            </w:rPr>
            <w:t>аэраторы:</w:t>
          </w:r>
        </w:p>
        <w:p w:rsidR="00F67495" w:rsidRPr="00557061" w:rsidRDefault="00F67495" w:rsidP="00F67495">
          <w:pPr>
            <w:spacing w:after="120"/>
            <w:ind w:firstLine="0"/>
            <w:rPr>
              <w:color w:val="000000" w:themeColor="text1"/>
              <w:sz w:val="28"/>
              <w:szCs w:val="28"/>
            </w:rPr>
          </w:pPr>
          <w:r w:rsidRPr="00557061">
            <w:rPr>
              <w:color w:val="000000" w:themeColor="text1"/>
              <w:sz w:val="28"/>
              <w:szCs w:val="28"/>
            </w:rPr>
            <w:t>•</w:t>
          </w:r>
          <w:r w:rsidRPr="00557061">
            <w:rPr>
              <w:color w:val="000000" w:themeColor="text1"/>
              <w:sz w:val="28"/>
              <w:szCs w:val="28"/>
            </w:rPr>
            <w:tab/>
            <w:t>5 аэротенков</w:t>
          </w:r>
          <w:r w:rsidR="00EB4CD0" w:rsidRPr="00557061">
            <w:rPr>
              <w:color w:val="000000" w:themeColor="text1"/>
              <w:sz w:val="28"/>
              <w:szCs w:val="28"/>
            </w:rPr>
            <w:t xml:space="preserve"> оборудованы </w:t>
          </w:r>
          <w:r w:rsidRPr="00557061">
            <w:rPr>
              <w:color w:val="000000" w:themeColor="text1"/>
              <w:sz w:val="28"/>
              <w:szCs w:val="28"/>
            </w:rPr>
            <w:t>аэраторами «ПОЛИПОР»;</w:t>
          </w:r>
        </w:p>
        <w:p w:rsidR="00F67495" w:rsidRPr="00557061" w:rsidRDefault="00F67495" w:rsidP="00F67495">
          <w:pPr>
            <w:spacing w:after="120"/>
            <w:ind w:firstLine="0"/>
            <w:rPr>
              <w:color w:val="000000" w:themeColor="text1"/>
              <w:sz w:val="28"/>
              <w:szCs w:val="28"/>
            </w:rPr>
          </w:pPr>
          <w:r w:rsidRPr="00557061">
            <w:rPr>
              <w:color w:val="000000" w:themeColor="text1"/>
              <w:sz w:val="28"/>
              <w:szCs w:val="28"/>
            </w:rPr>
            <w:t xml:space="preserve"> •</w:t>
          </w:r>
          <w:r w:rsidRPr="00557061">
            <w:rPr>
              <w:color w:val="000000" w:themeColor="text1"/>
              <w:sz w:val="28"/>
              <w:szCs w:val="28"/>
            </w:rPr>
            <w:tab/>
            <w:t>1 аэротенкоборудованфильтросными</w:t>
          </w:r>
          <w:r w:rsidR="000143FF" w:rsidRPr="00557061">
            <w:rPr>
              <w:color w:val="000000" w:themeColor="text1"/>
              <w:sz w:val="28"/>
              <w:szCs w:val="28"/>
            </w:rPr>
            <w:t xml:space="preserve"> </w:t>
          </w:r>
          <w:r w:rsidRPr="00557061">
            <w:rPr>
              <w:color w:val="000000" w:themeColor="text1"/>
              <w:sz w:val="28"/>
              <w:szCs w:val="28"/>
            </w:rPr>
            <w:t>пластинами, которые требует замены.</w:t>
          </w:r>
        </w:p>
        <w:p w:rsidR="004E585F" w:rsidRPr="00557061" w:rsidRDefault="004E585F" w:rsidP="00F3663F">
          <w:pPr>
            <w:numPr>
              <w:ilvl w:val="0"/>
              <w:numId w:val="21"/>
            </w:numPr>
            <w:spacing w:after="240" w:line="300" w:lineRule="auto"/>
            <w:ind w:left="0" w:firstLine="0"/>
            <w:contextualSpacing/>
            <w:rPr>
              <w:color w:val="000000" w:themeColor="text1"/>
              <w:sz w:val="28"/>
              <w:szCs w:val="28"/>
            </w:rPr>
          </w:pPr>
          <w:r w:rsidRPr="00557061">
            <w:rPr>
              <w:color w:val="000000" w:themeColor="text1"/>
              <w:sz w:val="28"/>
              <w:szCs w:val="28"/>
            </w:rPr>
            <w:t xml:space="preserve">вторичные радиальные отстойники диаметром </w:t>
          </w:r>
          <w:smartTag w:uri="urn:schemas-microsoft-com:office:smarttags" w:element="metricconverter">
            <w:smartTagPr>
              <w:attr w:name="ProductID" w:val="18,0 м"/>
            </w:smartTagPr>
            <w:r w:rsidRPr="00557061">
              <w:rPr>
                <w:color w:val="000000" w:themeColor="text1"/>
                <w:sz w:val="28"/>
                <w:szCs w:val="28"/>
              </w:rPr>
              <w:t>18,0 м</w:t>
            </w:r>
          </w:smartTag>
          <w:r w:rsidRPr="00557061">
            <w:rPr>
              <w:color w:val="000000" w:themeColor="text1"/>
              <w:sz w:val="28"/>
              <w:szCs w:val="28"/>
            </w:rPr>
            <w:t xml:space="preserve"> -</w:t>
          </w:r>
          <w:r w:rsidR="000143FF" w:rsidRPr="00557061">
            <w:rPr>
              <w:color w:val="000000" w:themeColor="text1"/>
              <w:sz w:val="28"/>
              <w:szCs w:val="28"/>
            </w:rPr>
            <w:t xml:space="preserve"> </w:t>
          </w:r>
          <w:r w:rsidRPr="00557061">
            <w:rPr>
              <w:color w:val="000000" w:themeColor="text1"/>
              <w:sz w:val="28"/>
              <w:szCs w:val="28"/>
            </w:rPr>
            <w:t>4 шт.</w:t>
          </w:r>
        </w:p>
        <w:p w:rsidR="004E585F" w:rsidRPr="00557061" w:rsidRDefault="004E585F" w:rsidP="00F3663F">
          <w:pPr>
            <w:numPr>
              <w:ilvl w:val="0"/>
              <w:numId w:val="21"/>
            </w:numPr>
            <w:spacing w:after="0" w:line="300" w:lineRule="auto"/>
            <w:ind w:left="0" w:firstLine="0"/>
            <w:rPr>
              <w:color w:val="000000" w:themeColor="text1"/>
              <w:sz w:val="28"/>
              <w:szCs w:val="28"/>
            </w:rPr>
          </w:pPr>
          <w:r w:rsidRPr="00557061">
            <w:rPr>
              <w:color w:val="000000" w:themeColor="text1"/>
              <w:sz w:val="28"/>
              <w:szCs w:val="28"/>
            </w:rPr>
            <w:t>контактные резервуары вертикального типа отстойники, квадратные в плане размером в плане 14,0х14,0м - 2 шт.;</w:t>
          </w:r>
        </w:p>
        <w:p w:rsidR="004E585F" w:rsidRPr="00557061" w:rsidRDefault="00EB4CD0" w:rsidP="00F3663F">
          <w:pPr>
            <w:pStyle w:val="af5"/>
            <w:numPr>
              <w:ilvl w:val="0"/>
              <w:numId w:val="24"/>
            </w:numPr>
            <w:spacing w:after="120" w:line="300" w:lineRule="auto"/>
            <w:ind w:left="0" w:firstLine="0"/>
            <w:rPr>
              <w:color w:val="000000" w:themeColor="text1"/>
              <w:sz w:val="28"/>
              <w:szCs w:val="28"/>
            </w:rPr>
          </w:pPr>
          <w:r w:rsidRPr="00557061">
            <w:rPr>
              <w:color w:val="000000" w:themeColor="text1"/>
              <w:sz w:val="28"/>
              <w:szCs w:val="28"/>
            </w:rPr>
            <w:t xml:space="preserve">насосы </w:t>
          </w:r>
          <w:r w:rsidR="00F67495" w:rsidRPr="00557061">
            <w:rPr>
              <w:color w:val="000000" w:themeColor="text1"/>
              <w:sz w:val="28"/>
              <w:szCs w:val="28"/>
            </w:rPr>
            <w:t>по перекачке</w:t>
          </w:r>
          <w:r w:rsidR="004E585F" w:rsidRPr="00557061">
            <w:rPr>
              <w:color w:val="000000" w:themeColor="text1"/>
              <w:sz w:val="28"/>
              <w:szCs w:val="28"/>
            </w:rPr>
            <w:t>циркулирующего активного ила:</w:t>
          </w:r>
        </w:p>
        <w:p w:rsidR="004E585F" w:rsidRPr="00557061" w:rsidRDefault="004E585F" w:rsidP="004E585F">
          <w:pPr>
            <w:spacing w:after="120"/>
            <w:ind w:firstLine="0"/>
            <w:rPr>
              <w:color w:val="000000" w:themeColor="text1"/>
              <w:sz w:val="28"/>
              <w:szCs w:val="28"/>
            </w:rPr>
          </w:pPr>
          <w:r w:rsidRPr="00557061">
            <w:rPr>
              <w:color w:val="000000" w:themeColor="text1"/>
              <w:sz w:val="28"/>
              <w:szCs w:val="28"/>
            </w:rPr>
            <w:t>•</w:t>
          </w:r>
          <w:r w:rsidRPr="00557061">
            <w:rPr>
              <w:color w:val="000000" w:themeColor="text1"/>
              <w:sz w:val="28"/>
              <w:szCs w:val="28"/>
            </w:rPr>
            <w:tab/>
          </w:r>
          <w:r w:rsidR="00F67495" w:rsidRPr="00557061">
            <w:rPr>
              <w:color w:val="000000" w:themeColor="text1"/>
              <w:sz w:val="28"/>
              <w:szCs w:val="28"/>
            </w:rPr>
            <w:t>3</w:t>
          </w:r>
          <w:r w:rsidRPr="00557061">
            <w:rPr>
              <w:color w:val="000000" w:themeColor="text1"/>
              <w:sz w:val="28"/>
              <w:szCs w:val="28"/>
            </w:rPr>
            <w:t xml:space="preserve"> насоса </w:t>
          </w:r>
          <w:r w:rsidR="00F67495" w:rsidRPr="00557061">
            <w:rPr>
              <w:color w:val="000000" w:themeColor="text1"/>
              <w:sz w:val="28"/>
              <w:szCs w:val="28"/>
            </w:rPr>
            <w:t xml:space="preserve">фирмы </w:t>
          </w:r>
          <w:r w:rsidR="00F67495" w:rsidRPr="00557061">
            <w:rPr>
              <w:color w:val="000000" w:themeColor="text1"/>
              <w:sz w:val="28"/>
              <w:szCs w:val="28"/>
              <w:lang w:val="en-US"/>
            </w:rPr>
            <w:t>Grundfos</w:t>
          </w:r>
          <w:r w:rsidR="00F67495" w:rsidRPr="00557061">
            <w:rPr>
              <w:color w:val="000000" w:themeColor="text1"/>
              <w:sz w:val="28"/>
              <w:szCs w:val="28"/>
            </w:rPr>
            <w:t xml:space="preserve"> производительностью 500 м3/час каждый.</w:t>
          </w:r>
        </w:p>
        <w:p w:rsidR="00F67495" w:rsidRPr="00557061" w:rsidRDefault="0087253E" w:rsidP="00F67495">
          <w:pPr>
            <w:ind w:firstLine="709"/>
            <w:rPr>
              <w:color w:val="000000" w:themeColor="text1"/>
              <w:sz w:val="28"/>
              <w:szCs w:val="28"/>
            </w:rPr>
          </w:pPr>
          <w:r w:rsidRPr="00557061">
            <w:rPr>
              <w:color w:val="000000" w:themeColor="text1"/>
              <w:sz w:val="28"/>
              <w:szCs w:val="28"/>
            </w:rPr>
            <w:t>В 2010 году проведена реконструкция воздуходувной станции с заменой воздуходувных агрегатов на новые марки ROBOX ES 145/5C-RVP300 в количестве 3 штук, произво</w:t>
          </w:r>
          <w:r w:rsidR="00EB4CD0" w:rsidRPr="00557061">
            <w:rPr>
              <w:color w:val="000000" w:themeColor="text1"/>
              <w:sz w:val="28"/>
              <w:szCs w:val="28"/>
            </w:rPr>
            <w:t>дительностью 9000 м3/час каждая</w:t>
          </w:r>
          <w:r w:rsidRPr="00557061">
            <w:rPr>
              <w:color w:val="000000" w:themeColor="text1"/>
              <w:sz w:val="28"/>
              <w:szCs w:val="28"/>
            </w:rPr>
            <w:t>.</w:t>
          </w:r>
          <w:r w:rsidR="00F67495" w:rsidRPr="00557061">
            <w:rPr>
              <w:color w:val="000000" w:themeColor="text1"/>
              <w:sz w:val="28"/>
              <w:szCs w:val="28"/>
            </w:rPr>
            <w:t xml:space="preserve">Подача воздуха </w:t>
          </w:r>
          <w:r w:rsidRPr="00557061">
            <w:rPr>
              <w:color w:val="000000" w:themeColor="text1"/>
              <w:sz w:val="28"/>
              <w:szCs w:val="28"/>
            </w:rPr>
            <w:t>осуществляется в аэротенки, на песколовки и на аэробные стабилизаторы.</w:t>
          </w:r>
        </w:p>
        <w:p w:rsidR="00F67495" w:rsidRPr="00557061" w:rsidRDefault="00F67495" w:rsidP="004E585F">
          <w:pPr>
            <w:spacing w:after="120"/>
            <w:ind w:firstLine="0"/>
            <w:rPr>
              <w:color w:val="000000" w:themeColor="text1"/>
              <w:sz w:val="28"/>
              <w:szCs w:val="28"/>
            </w:rPr>
          </w:pPr>
        </w:p>
        <w:p w:rsidR="004E585F" w:rsidRPr="00557061" w:rsidRDefault="007C6E99" w:rsidP="004E585F">
          <w:pPr>
            <w:ind w:firstLine="0"/>
            <w:jc w:val="center"/>
            <w:rPr>
              <w:color w:val="000000" w:themeColor="text1"/>
              <w:sz w:val="28"/>
              <w:szCs w:val="28"/>
            </w:rPr>
          </w:pPr>
          <w:r w:rsidRPr="00557061">
            <w:rPr>
              <w:color w:val="000000" w:themeColor="text1"/>
              <w:sz w:val="28"/>
              <w:szCs w:val="28"/>
            </w:rPr>
            <w:t xml:space="preserve">Таблица 1.2.1.1. </w:t>
          </w:r>
          <w:r w:rsidR="004E585F" w:rsidRPr="00557061">
            <w:rPr>
              <w:color w:val="000000" w:themeColor="text1"/>
              <w:sz w:val="28"/>
              <w:szCs w:val="28"/>
            </w:rPr>
            <w:t>Характеристика воздуходувок</w:t>
          </w:r>
        </w:p>
        <w:tbl>
          <w:tblPr>
            <w:tblStyle w:val="100"/>
            <w:tblW w:w="9639" w:type="dxa"/>
            <w:jc w:val="center"/>
            <w:tblLayout w:type="fixed"/>
            <w:tblLook w:val="04A0" w:firstRow="1" w:lastRow="0" w:firstColumn="1" w:lastColumn="0" w:noHBand="0" w:noVBand="1"/>
          </w:tblPr>
          <w:tblGrid>
            <w:gridCol w:w="1478"/>
            <w:gridCol w:w="834"/>
            <w:gridCol w:w="1652"/>
            <w:gridCol w:w="851"/>
            <w:gridCol w:w="986"/>
            <w:gridCol w:w="999"/>
            <w:gridCol w:w="992"/>
            <w:gridCol w:w="1078"/>
            <w:gridCol w:w="769"/>
          </w:tblGrid>
          <w:tr w:rsidR="004E585F" w:rsidRPr="00557061" w:rsidTr="004E585F">
            <w:trPr>
              <w:jc w:val="center"/>
            </w:trPr>
            <w:tc>
              <w:tcPr>
                <w:tcW w:w="1478"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Период </w:t>
                </w:r>
              </w:p>
            </w:tc>
            <w:tc>
              <w:tcPr>
                <w:tcW w:w="834"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м3/сут</w:t>
                </w:r>
              </w:p>
            </w:tc>
            <w:tc>
              <w:tcPr>
                <w:tcW w:w="1652"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Марка оборудования</w:t>
                </w:r>
              </w:p>
            </w:tc>
            <w:tc>
              <w:tcPr>
                <w:tcW w:w="851"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Кол-во</w:t>
                </w:r>
              </w:p>
            </w:tc>
            <w:tc>
              <w:tcPr>
                <w:tcW w:w="986"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Произ-ть, м3/час</w:t>
                </w:r>
              </w:p>
            </w:tc>
            <w:tc>
              <w:tcPr>
                <w:tcW w:w="99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Мощность, кВт</w:t>
                </w:r>
              </w:p>
            </w:tc>
            <w:tc>
              <w:tcPr>
                <w:tcW w:w="2070" w:type="dxa"/>
                <w:gridSpan w:val="2"/>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 xml:space="preserve">Энергопотребление </w:t>
                </w:r>
              </w:p>
            </w:tc>
            <w:tc>
              <w:tcPr>
                <w:tcW w:w="769" w:type="dxa"/>
                <w:vMerge w:val="restart"/>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Экономия, %</w:t>
                </w:r>
              </w:p>
            </w:tc>
          </w:tr>
          <w:tr w:rsidR="004E585F" w:rsidRPr="00557061" w:rsidTr="004E585F">
            <w:trPr>
              <w:jc w:val="center"/>
            </w:trPr>
            <w:tc>
              <w:tcPr>
                <w:tcW w:w="1478" w:type="dxa"/>
                <w:vMerge/>
              </w:tcPr>
              <w:p w:rsidR="004E585F" w:rsidRPr="00557061" w:rsidRDefault="004E585F" w:rsidP="004E585F">
                <w:pPr>
                  <w:ind w:firstLine="0"/>
                  <w:jc w:val="center"/>
                  <w:rPr>
                    <w:color w:val="000000" w:themeColor="text1"/>
                    <w:sz w:val="19"/>
                    <w:szCs w:val="19"/>
                  </w:rPr>
                </w:pPr>
              </w:p>
            </w:tc>
            <w:tc>
              <w:tcPr>
                <w:tcW w:w="834" w:type="dxa"/>
                <w:vMerge/>
              </w:tcPr>
              <w:p w:rsidR="004E585F" w:rsidRPr="00557061" w:rsidRDefault="004E585F" w:rsidP="004E585F">
                <w:pPr>
                  <w:ind w:firstLine="0"/>
                  <w:jc w:val="center"/>
                  <w:rPr>
                    <w:b/>
                    <w:color w:val="000000" w:themeColor="text1"/>
                    <w:sz w:val="19"/>
                    <w:szCs w:val="19"/>
                  </w:rPr>
                </w:pPr>
              </w:p>
            </w:tc>
            <w:tc>
              <w:tcPr>
                <w:tcW w:w="1652" w:type="dxa"/>
                <w:vMerge/>
              </w:tcPr>
              <w:p w:rsidR="004E585F" w:rsidRPr="00557061" w:rsidRDefault="004E585F" w:rsidP="004E585F">
                <w:pPr>
                  <w:ind w:firstLine="0"/>
                  <w:jc w:val="center"/>
                  <w:rPr>
                    <w:b/>
                    <w:color w:val="000000" w:themeColor="text1"/>
                    <w:sz w:val="19"/>
                    <w:szCs w:val="19"/>
                  </w:rPr>
                </w:pPr>
              </w:p>
            </w:tc>
            <w:tc>
              <w:tcPr>
                <w:tcW w:w="851" w:type="dxa"/>
                <w:vMerge/>
              </w:tcPr>
              <w:p w:rsidR="004E585F" w:rsidRPr="00557061" w:rsidRDefault="004E585F" w:rsidP="004E585F">
                <w:pPr>
                  <w:ind w:firstLine="0"/>
                  <w:jc w:val="center"/>
                  <w:rPr>
                    <w:b/>
                    <w:color w:val="000000" w:themeColor="text1"/>
                    <w:sz w:val="19"/>
                    <w:szCs w:val="19"/>
                  </w:rPr>
                </w:pPr>
              </w:p>
            </w:tc>
            <w:tc>
              <w:tcPr>
                <w:tcW w:w="986" w:type="dxa"/>
                <w:vMerge/>
              </w:tcPr>
              <w:p w:rsidR="004E585F" w:rsidRPr="00557061" w:rsidRDefault="004E585F" w:rsidP="004E585F">
                <w:pPr>
                  <w:ind w:firstLine="0"/>
                  <w:jc w:val="center"/>
                  <w:rPr>
                    <w:b/>
                    <w:color w:val="000000" w:themeColor="text1"/>
                    <w:sz w:val="19"/>
                    <w:szCs w:val="19"/>
                  </w:rPr>
                </w:pPr>
              </w:p>
            </w:tc>
            <w:tc>
              <w:tcPr>
                <w:tcW w:w="999" w:type="dxa"/>
                <w:vMerge/>
              </w:tcPr>
              <w:p w:rsidR="004E585F" w:rsidRPr="00557061" w:rsidRDefault="004E585F" w:rsidP="004E585F">
                <w:pPr>
                  <w:ind w:firstLine="0"/>
                  <w:jc w:val="center"/>
                  <w:rPr>
                    <w:b/>
                    <w:color w:val="000000" w:themeColor="text1"/>
                    <w:sz w:val="19"/>
                    <w:szCs w:val="19"/>
                  </w:rPr>
                </w:pPr>
              </w:p>
            </w:tc>
            <w:tc>
              <w:tcPr>
                <w:tcW w:w="992"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кВтч/сут</w:t>
                </w:r>
              </w:p>
            </w:tc>
            <w:tc>
              <w:tcPr>
                <w:tcW w:w="1078" w:type="dxa"/>
              </w:tcPr>
              <w:p w:rsidR="004E585F" w:rsidRPr="00557061" w:rsidRDefault="004E585F" w:rsidP="004E585F">
                <w:pPr>
                  <w:ind w:firstLine="0"/>
                  <w:jc w:val="center"/>
                  <w:rPr>
                    <w:b/>
                    <w:color w:val="000000" w:themeColor="text1"/>
                    <w:sz w:val="19"/>
                    <w:szCs w:val="19"/>
                  </w:rPr>
                </w:pPr>
                <w:r w:rsidRPr="00557061">
                  <w:rPr>
                    <w:b/>
                    <w:color w:val="000000" w:themeColor="text1"/>
                    <w:sz w:val="19"/>
                    <w:szCs w:val="19"/>
                  </w:rPr>
                  <w:t>кВтч/год</w:t>
                </w:r>
              </w:p>
            </w:tc>
            <w:tc>
              <w:tcPr>
                <w:tcW w:w="769" w:type="dxa"/>
                <w:vMerge/>
              </w:tcPr>
              <w:p w:rsidR="004E585F" w:rsidRPr="00557061" w:rsidRDefault="004E585F" w:rsidP="004E585F">
                <w:pPr>
                  <w:ind w:firstLine="0"/>
                  <w:jc w:val="center"/>
                  <w:rPr>
                    <w:b/>
                    <w:color w:val="000000" w:themeColor="text1"/>
                    <w:sz w:val="19"/>
                    <w:szCs w:val="19"/>
                  </w:rPr>
                </w:pPr>
              </w:p>
            </w:tc>
          </w:tr>
          <w:tr w:rsidR="004E585F" w:rsidRPr="00557061" w:rsidTr="004E585F">
            <w:trPr>
              <w:jc w:val="center"/>
            </w:trPr>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До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432 000</w:t>
                </w:r>
              </w:p>
            </w:tc>
            <w:tc>
              <w:tcPr>
                <w:tcW w:w="1652"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Воздуходувка ТВ-80-1,6</w:t>
                </w:r>
              </w:p>
            </w:tc>
            <w:tc>
              <w:tcPr>
                <w:tcW w:w="85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4</w:t>
                </w:r>
              </w:p>
            </w:tc>
            <w:tc>
              <w:tcPr>
                <w:tcW w:w="986"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6 000</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160</w:t>
                </w:r>
              </w:p>
            </w:tc>
            <w:tc>
              <w:tcPr>
                <w:tcW w:w="992"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10 120</w:t>
                </w:r>
              </w:p>
            </w:tc>
            <w:tc>
              <w:tcPr>
                <w:tcW w:w="1078"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3 693 800</w:t>
                </w:r>
              </w:p>
            </w:tc>
            <w:tc>
              <w:tcPr>
                <w:tcW w:w="769" w:type="dxa"/>
              </w:tcPr>
              <w:p w:rsidR="004E585F" w:rsidRPr="00557061" w:rsidRDefault="004E585F" w:rsidP="004E585F">
                <w:pPr>
                  <w:ind w:firstLine="0"/>
                  <w:jc w:val="center"/>
                  <w:rPr>
                    <w:color w:val="000000" w:themeColor="text1"/>
                    <w:sz w:val="19"/>
                    <w:szCs w:val="19"/>
                  </w:rPr>
                </w:pPr>
              </w:p>
            </w:tc>
          </w:tr>
          <w:tr w:rsidR="004E585F" w:rsidRPr="00557061" w:rsidTr="004E585F">
            <w:trPr>
              <w:jc w:val="center"/>
            </w:trPr>
            <w:tc>
              <w:tcPr>
                <w:tcW w:w="1478" w:type="dxa"/>
              </w:tcPr>
              <w:p w:rsidR="004E585F" w:rsidRPr="00557061" w:rsidRDefault="004E585F" w:rsidP="004E585F">
                <w:pPr>
                  <w:ind w:firstLine="0"/>
                  <w:rPr>
                    <w:color w:val="000000" w:themeColor="text1"/>
                    <w:sz w:val="19"/>
                    <w:szCs w:val="19"/>
                  </w:rPr>
                </w:pPr>
                <w:r w:rsidRPr="00557061">
                  <w:rPr>
                    <w:color w:val="000000" w:themeColor="text1"/>
                    <w:sz w:val="19"/>
                    <w:szCs w:val="19"/>
                  </w:rPr>
                  <w:t>После реконструкции</w:t>
                </w:r>
              </w:p>
            </w:tc>
            <w:tc>
              <w:tcPr>
                <w:tcW w:w="834"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432 000</w:t>
                </w:r>
              </w:p>
            </w:tc>
            <w:tc>
              <w:tcPr>
                <w:tcW w:w="1652"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ROBOX ES 145/5C-RVP300</w:t>
                </w:r>
              </w:p>
            </w:tc>
            <w:tc>
              <w:tcPr>
                <w:tcW w:w="851"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3</w:t>
                </w:r>
              </w:p>
            </w:tc>
            <w:tc>
              <w:tcPr>
                <w:tcW w:w="986"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9 000</w:t>
                </w:r>
              </w:p>
            </w:tc>
            <w:tc>
              <w:tcPr>
                <w:tcW w:w="99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200</w:t>
                </w:r>
              </w:p>
            </w:tc>
            <w:tc>
              <w:tcPr>
                <w:tcW w:w="992"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7 767</w:t>
                </w:r>
              </w:p>
            </w:tc>
            <w:tc>
              <w:tcPr>
                <w:tcW w:w="1078"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2 834 955</w:t>
                </w:r>
              </w:p>
            </w:tc>
            <w:tc>
              <w:tcPr>
                <w:tcW w:w="769" w:type="dxa"/>
              </w:tcPr>
              <w:p w:rsidR="004E585F" w:rsidRPr="00557061" w:rsidRDefault="004E585F" w:rsidP="004E585F">
                <w:pPr>
                  <w:ind w:firstLine="0"/>
                  <w:jc w:val="center"/>
                  <w:rPr>
                    <w:color w:val="000000" w:themeColor="text1"/>
                    <w:sz w:val="19"/>
                    <w:szCs w:val="19"/>
                  </w:rPr>
                </w:pPr>
                <w:r w:rsidRPr="00557061">
                  <w:rPr>
                    <w:color w:val="000000" w:themeColor="text1"/>
                    <w:sz w:val="19"/>
                    <w:szCs w:val="19"/>
                  </w:rPr>
                  <w:t>23,3</w:t>
                </w:r>
              </w:p>
            </w:tc>
          </w:tr>
        </w:tbl>
        <w:p w:rsidR="004E585F" w:rsidRPr="00557061" w:rsidRDefault="004E585F" w:rsidP="004E585F">
          <w:pPr>
            <w:pStyle w:val="af5"/>
            <w:spacing w:before="240"/>
            <w:ind w:left="0" w:firstLine="709"/>
            <w:rPr>
              <w:color w:val="000000" w:themeColor="text1"/>
              <w:sz w:val="28"/>
              <w:szCs w:val="28"/>
            </w:rPr>
          </w:pPr>
          <w:r w:rsidRPr="00557061">
            <w:rPr>
              <w:color w:val="000000" w:themeColor="text1"/>
              <w:sz w:val="28"/>
              <w:szCs w:val="28"/>
            </w:rPr>
            <w:t xml:space="preserve">Новые воздуходувки </w:t>
          </w:r>
          <w:r w:rsidRPr="00557061">
            <w:rPr>
              <w:color w:val="000000" w:themeColor="text1"/>
              <w:sz w:val="28"/>
              <w:szCs w:val="28"/>
              <w:lang w:val="en-US"/>
            </w:rPr>
            <w:t>ROBOXES</w:t>
          </w:r>
          <w:r w:rsidRPr="00557061">
            <w:rPr>
              <w:color w:val="000000" w:themeColor="text1"/>
              <w:sz w:val="28"/>
              <w:szCs w:val="28"/>
            </w:rPr>
            <w:t xml:space="preserve"> 145/5</w:t>
          </w:r>
          <w:r w:rsidRPr="00557061">
            <w:rPr>
              <w:color w:val="000000" w:themeColor="text1"/>
              <w:sz w:val="28"/>
              <w:szCs w:val="28"/>
              <w:lang w:val="en-US"/>
            </w:rPr>
            <w:t>C</w:t>
          </w:r>
          <w:r w:rsidRPr="00557061">
            <w:rPr>
              <w:color w:val="000000" w:themeColor="text1"/>
              <w:sz w:val="28"/>
              <w:szCs w:val="28"/>
            </w:rPr>
            <w:t>-</w:t>
          </w:r>
          <w:r w:rsidRPr="00557061">
            <w:rPr>
              <w:color w:val="000000" w:themeColor="text1"/>
              <w:sz w:val="28"/>
              <w:szCs w:val="28"/>
              <w:lang w:val="en-US"/>
            </w:rPr>
            <w:t>RVP</w:t>
          </w:r>
          <w:r w:rsidRPr="00557061">
            <w:rPr>
              <w:color w:val="000000" w:themeColor="text1"/>
              <w:sz w:val="28"/>
              <w:szCs w:val="28"/>
            </w:rPr>
            <w:t>300 оснащены частотными преобразователями для автоматического регулирования их производительности.</w:t>
          </w:r>
        </w:p>
        <w:p w:rsidR="00EB189D" w:rsidRPr="00557061" w:rsidRDefault="00EB189D" w:rsidP="004E585F">
          <w:pPr>
            <w:pStyle w:val="af5"/>
            <w:spacing w:before="240"/>
            <w:ind w:left="0" w:firstLine="709"/>
            <w:rPr>
              <w:color w:val="000000" w:themeColor="text1"/>
              <w:sz w:val="28"/>
              <w:szCs w:val="28"/>
            </w:rPr>
          </w:pPr>
        </w:p>
        <w:p w:rsidR="004E585F" w:rsidRPr="00557061" w:rsidRDefault="004E585F" w:rsidP="004E585F">
          <w:pPr>
            <w:spacing w:after="0"/>
            <w:ind w:firstLine="0"/>
            <w:rPr>
              <w:b/>
              <w:color w:val="000000" w:themeColor="text1"/>
              <w:sz w:val="28"/>
              <w:szCs w:val="28"/>
              <w:u w:val="single"/>
            </w:rPr>
          </w:pPr>
          <w:r w:rsidRPr="00557061">
            <w:rPr>
              <w:b/>
              <w:color w:val="000000" w:themeColor="text1"/>
              <w:sz w:val="28"/>
              <w:szCs w:val="28"/>
              <w:u w:val="single"/>
            </w:rPr>
            <w:t>Сооружения обеззараживания очищенных сточных вод:</w:t>
          </w:r>
        </w:p>
        <w:p w:rsidR="004E585F" w:rsidRPr="00557061" w:rsidRDefault="004E585F" w:rsidP="00F3663F">
          <w:pPr>
            <w:pStyle w:val="af5"/>
            <w:numPr>
              <w:ilvl w:val="0"/>
              <w:numId w:val="21"/>
            </w:numPr>
            <w:spacing w:after="120" w:line="300" w:lineRule="auto"/>
            <w:ind w:left="0" w:firstLine="0"/>
            <w:contextualSpacing w:val="0"/>
            <w:rPr>
              <w:color w:val="000000" w:themeColor="text1"/>
              <w:sz w:val="28"/>
              <w:szCs w:val="28"/>
            </w:rPr>
          </w:pPr>
          <w:r w:rsidRPr="00557061">
            <w:rPr>
              <w:color w:val="000000" w:themeColor="text1"/>
              <w:sz w:val="28"/>
              <w:szCs w:val="28"/>
            </w:rPr>
            <w:lastRenderedPageBreak/>
            <w:t>станция ультрафиолетового обеззараживания (УФО) с</w:t>
          </w:r>
          <w:r w:rsidR="000143FF" w:rsidRPr="00557061">
            <w:rPr>
              <w:color w:val="000000" w:themeColor="text1"/>
              <w:sz w:val="28"/>
              <w:szCs w:val="28"/>
            </w:rPr>
            <w:t xml:space="preserve"> </w:t>
          </w:r>
          <w:r w:rsidRPr="00557061">
            <w:rPr>
              <w:color w:val="000000" w:themeColor="text1"/>
              <w:sz w:val="28"/>
              <w:szCs w:val="28"/>
            </w:rPr>
            <w:t>установками УДВ-288-4Г-400Т – 4шт.</w:t>
          </w:r>
        </w:p>
        <w:p w:rsidR="004E585F" w:rsidRPr="00557061" w:rsidRDefault="004E585F" w:rsidP="004E585F">
          <w:pPr>
            <w:pStyle w:val="af5"/>
            <w:spacing w:after="0"/>
            <w:ind w:left="0" w:firstLine="0"/>
            <w:rPr>
              <w:b/>
              <w:color w:val="000000" w:themeColor="text1"/>
              <w:sz w:val="28"/>
              <w:szCs w:val="28"/>
              <w:u w:val="single"/>
            </w:rPr>
          </w:pPr>
          <w:r w:rsidRPr="00557061">
            <w:rPr>
              <w:b/>
              <w:color w:val="000000" w:themeColor="text1"/>
              <w:sz w:val="28"/>
              <w:szCs w:val="28"/>
              <w:u w:val="single"/>
            </w:rPr>
            <w:t>Сооружения обработки осадка:</w:t>
          </w:r>
        </w:p>
        <w:p w:rsidR="004E585F" w:rsidRPr="00557061" w:rsidRDefault="004E585F" w:rsidP="00F3663F">
          <w:pPr>
            <w:pStyle w:val="af5"/>
            <w:numPr>
              <w:ilvl w:val="0"/>
              <w:numId w:val="22"/>
            </w:numPr>
            <w:spacing w:after="240" w:line="300" w:lineRule="auto"/>
            <w:ind w:left="0" w:firstLine="0"/>
            <w:rPr>
              <w:color w:val="000000" w:themeColor="text1"/>
              <w:sz w:val="28"/>
              <w:szCs w:val="28"/>
            </w:rPr>
          </w:pPr>
          <w:r w:rsidRPr="00557061">
            <w:rPr>
              <w:color w:val="000000" w:themeColor="text1"/>
              <w:sz w:val="28"/>
              <w:szCs w:val="28"/>
            </w:rPr>
            <w:t xml:space="preserve">илоуплотнители вертикальные для уплотнения избыточного активного ила диаметром </w:t>
          </w:r>
          <w:smartTag w:uri="urn:schemas-microsoft-com:office:smarttags" w:element="metricconverter">
            <w:smartTagPr>
              <w:attr w:name="ProductID" w:val="6,0 м"/>
            </w:smartTagPr>
            <w:r w:rsidRPr="00557061">
              <w:rPr>
                <w:color w:val="000000" w:themeColor="text1"/>
                <w:sz w:val="28"/>
                <w:szCs w:val="28"/>
              </w:rPr>
              <w:t>6,0 м</w:t>
            </w:r>
          </w:smartTag>
          <w:r w:rsidRPr="00557061">
            <w:rPr>
              <w:color w:val="000000" w:themeColor="text1"/>
              <w:sz w:val="28"/>
              <w:szCs w:val="28"/>
            </w:rPr>
            <w:t xml:space="preserve"> - 2 шт.;</w:t>
          </w:r>
        </w:p>
        <w:p w:rsidR="004E585F" w:rsidRPr="00557061" w:rsidRDefault="004E585F" w:rsidP="00F3663F">
          <w:pPr>
            <w:pStyle w:val="af5"/>
            <w:numPr>
              <w:ilvl w:val="0"/>
              <w:numId w:val="22"/>
            </w:numPr>
            <w:spacing w:after="240" w:line="300" w:lineRule="auto"/>
            <w:ind w:left="0" w:firstLine="0"/>
            <w:rPr>
              <w:color w:val="000000" w:themeColor="text1"/>
              <w:sz w:val="28"/>
              <w:szCs w:val="28"/>
            </w:rPr>
          </w:pPr>
          <w:r w:rsidRPr="00557061">
            <w:rPr>
              <w:color w:val="000000" w:themeColor="text1"/>
              <w:sz w:val="28"/>
              <w:szCs w:val="28"/>
            </w:rPr>
            <w:t xml:space="preserve">аэробные стабилизаторы (метантенки, переоборудованные в аэробные стабилизаторы), объемом </w:t>
          </w:r>
          <w:smartTag w:uri="urn:schemas-microsoft-com:office:smarttags" w:element="metricconverter">
            <w:smartTagPr>
              <w:attr w:name="ProductID" w:val="1000 м3"/>
            </w:smartTagPr>
            <w:r w:rsidRPr="00557061">
              <w:rPr>
                <w:color w:val="000000" w:themeColor="text1"/>
                <w:sz w:val="28"/>
                <w:szCs w:val="28"/>
              </w:rPr>
              <w:t>1000 м3</w:t>
            </w:r>
          </w:smartTag>
          <w:r w:rsidRPr="00557061">
            <w:rPr>
              <w:color w:val="000000" w:themeColor="text1"/>
              <w:sz w:val="28"/>
              <w:szCs w:val="28"/>
            </w:rPr>
            <w:t xml:space="preserve"> каждый - 3 шт.;</w:t>
          </w:r>
        </w:p>
        <w:p w:rsidR="004E585F" w:rsidRPr="00557061" w:rsidRDefault="004E585F" w:rsidP="00F3663F">
          <w:pPr>
            <w:pStyle w:val="af5"/>
            <w:numPr>
              <w:ilvl w:val="0"/>
              <w:numId w:val="22"/>
            </w:numPr>
            <w:spacing w:after="240" w:line="300" w:lineRule="auto"/>
            <w:ind w:left="0" w:firstLine="0"/>
            <w:rPr>
              <w:color w:val="000000" w:themeColor="text1"/>
              <w:sz w:val="28"/>
              <w:szCs w:val="28"/>
            </w:rPr>
          </w:pPr>
          <w:r w:rsidRPr="00557061">
            <w:rPr>
              <w:color w:val="000000" w:themeColor="text1"/>
              <w:sz w:val="28"/>
              <w:szCs w:val="28"/>
            </w:rPr>
            <w:t xml:space="preserve">илоуплотнители радиальные для уплотнения аэробно-стабилизированного осадка диаметром </w:t>
          </w:r>
          <w:smartTag w:uri="urn:schemas-microsoft-com:office:smarttags" w:element="metricconverter">
            <w:smartTagPr>
              <w:attr w:name="ProductID" w:val="18,0 м"/>
            </w:smartTagPr>
            <w:r w:rsidRPr="00557061">
              <w:rPr>
                <w:color w:val="000000" w:themeColor="text1"/>
                <w:sz w:val="28"/>
                <w:szCs w:val="28"/>
              </w:rPr>
              <w:t>18,0 м</w:t>
            </w:r>
          </w:smartTag>
          <w:r w:rsidRPr="00557061">
            <w:rPr>
              <w:color w:val="000000" w:themeColor="text1"/>
              <w:sz w:val="28"/>
              <w:szCs w:val="28"/>
            </w:rPr>
            <w:t xml:space="preserve"> - 2 шт.;</w:t>
          </w:r>
        </w:p>
        <w:p w:rsidR="004E585F" w:rsidRPr="00557061" w:rsidRDefault="004E585F" w:rsidP="00F3663F">
          <w:pPr>
            <w:pStyle w:val="af5"/>
            <w:numPr>
              <w:ilvl w:val="0"/>
              <w:numId w:val="22"/>
            </w:numPr>
            <w:spacing w:after="240" w:line="300" w:lineRule="auto"/>
            <w:ind w:left="0" w:firstLine="0"/>
            <w:rPr>
              <w:color w:val="000000" w:themeColor="text1"/>
              <w:sz w:val="28"/>
              <w:szCs w:val="28"/>
            </w:rPr>
          </w:pPr>
          <w:r w:rsidRPr="00557061">
            <w:rPr>
              <w:color w:val="000000" w:themeColor="text1"/>
              <w:sz w:val="28"/>
              <w:szCs w:val="28"/>
            </w:rPr>
            <w:t>цех механического обезвоживания осадка: в 2011 году смонтированы и запущены в работу две (одна рабочая, одна резервная) автоматизированные линии по механическому обезвоживанию осадка сточных вод. Каждая линия включает в себя: узел подготовки осадка к обезвоживанию (мацератор, шламовый насос), автоматизированный узел приготовления, разбавления и дозирования раствора флокулянта (станция СПФ), узел подачи сжатого воздуха, узел подачи промывной воды, узел обезвоживания (ленточный сгуститель и фильтр-пр</w:t>
          </w:r>
          <w:r w:rsidR="00EB4CD0" w:rsidRPr="00557061">
            <w:rPr>
              <w:color w:val="000000" w:themeColor="text1"/>
              <w:sz w:val="28"/>
              <w:szCs w:val="28"/>
            </w:rPr>
            <w:t xml:space="preserve">есс «СГК1500, СГК200, ФПК1500, </w:t>
          </w:r>
          <w:r w:rsidRPr="00557061">
            <w:rPr>
              <w:color w:val="000000" w:themeColor="text1"/>
              <w:sz w:val="28"/>
              <w:szCs w:val="28"/>
            </w:rPr>
            <w:t>ФПК2000), узел транспортировки (конвейера),</w:t>
          </w:r>
          <w:r w:rsidR="000143FF" w:rsidRPr="00557061">
            <w:rPr>
              <w:color w:val="000000" w:themeColor="text1"/>
              <w:sz w:val="28"/>
              <w:szCs w:val="28"/>
            </w:rPr>
            <w:t xml:space="preserve"> </w:t>
          </w:r>
          <w:r w:rsidRPr="00557061">
            <w:rPr>
              <w:color w:val="000000" w:themeColor="text1"/>
              <w:sz w:val="28"/>
              <w:szCs w:val="28"/>
            </w:rPr>
            <w:t>хранения (бункер) и выгрузки обезвоженного осадка. Все узлы линии представляют единую автоматизированную линию, которая работает в зависимости от содержания твердого вещества в осадке, поступающего на обезвоживание. Для измерения общего содержания твердых взвешенных веществ на трубопроводе осадка установлен датчик ViSolit R 700 IQ.</w:t>
          </w:r>
        </w:p>
        <w:p w:rsidR="004E585F" w:rsidRPr="00557061" w:rsidRDefault="004E585F" w:rsidP="00F3663F">
          <w:pPr>
            <w:pStyle w:val="af5"/>
            <w:numPr>
              <w:ilvl w:val="0"/>
              <w:numId w:val="23"/>
            </w:numPr>
            <w:spacing w:after="240" w:line="300" w:lineRule="auto"/>
            <w:ind w:left="0" w:firstLine="0"/>
            <w:rPr>
              <w:color w:val="000000" w:themeColor="text1"/>
              <w:sz w:val="28"/>
              <w:szCs w:val="28"/>
            </w:rPr>
          </w:pPr>
          <w:r w:rsidRPr="00557061">
            <w:rPr>
              <w:color w:val="000000" w:themeColor="text1"/>
              <w:sz w:val="28"/>
              <w:szCs w:val="28"/>
            </w:rPr>
            <w:t xml:space="preserve">иловые площадки-уплотнители размером в плане ахвхh = 9,0 х 66,0 х </w:t>
          </w:r>
          <w:smartTag w:uri="urn:schemas-microsoft-com:office:smarttags" w:element="metricconverter">
            <w:smartTagPr>
              <w:attr w:name="ProductID" w:val="2,0 м"/>
            </w:smartTagPr>
            <w:r w:rsidRPr="00557061">
              <w:rPr>
                <w:color w:val="000000" w:themeColor="text1"/>
                <w:sz w:val="28"/>
                <w:szCs w:val="28"/>
              </w:rPr>
              <w:t>2,0 м</w:t>
            </w:r>
          </w:smartTag>
          <w:r w:rsidRPr="00557061">
            <w:rPr>
              <w:color w:val="000000" w:themeColor="text1"/>
              <w:sz w:val="28"/>
              <w:szCs w:val="28"/>
            </w:rPr>
            <w:t xml:space="preserve"> – 11шт.</w:t>
          </w:r>
        </w:p>
        <w:p w:rsidR="004E585F" w:rsidRPr="00557061" w:rsidRDefault="004E585F" w:rsidP="00F3663F">
          <w:pPr>
            <w:pStyle w:val="af5"/>
            <w:numPr>
              <w:ilvl w:val="0"/>
              <w:numId w:val="23"/>
            </w:numPr>
            <w:spacing w:after="240" w:line="300" w:lineRule="auto"/>
            <w:ind w:left="0" w:firstLine="0"/>
            <w:rPr>
              <w:color w:val="000000" w:themeColor="text1"/>
              <w:sz w:val="28"/>
              <w:szCs w:val="28"/>
            </w:rPr>
          </w:pPr>
          <w:r w:rsidRPr="00557061">
            <w:rPr>
              <w:color w:val="000000" w:themeColor="text1"/>
              <w:sz w:val="28"/>
              <w:szCs w:val="28"/>
            </w:rPr>
            <w:t>земляные иловые площадки размером в плане ахвхh=22,0 х 104,0 х 0,8м - 3 шт.</w:t>
          </w:r>
        </w:p>
        <w:p w:rsidR="004E585F" w:rsidRPr="00557061" w:rsidRDefault="004E585F" w:rsidP="00F3663F">
          <w:pPr>
            <w:pStyle w:val="af5"/>
            <w:numPr>
              <w:ilvl w:val="0"/>
              <w:numId w:val="23"/>
            </w:numPr>
            <w:spacing w:after="240" w:line="300" w:lineRule="auto"/>
            <w:ind w:left="0" w:firstLine="0"/>
            <w:rPr>
              <w:color w:val="000000" w:themeColor="text1"/>
              <w:sz w:val="28"/>
              <w:szCs w:val="28"/>
            </w:rPr>
          </w:pPr>
          <w:r w:rsidRPr="00557061">
            <w:rPr>
              <w:color w:val="000000" w:themeColor="text1"/>
              <w:sz w:val="28"/>
              <w:szCs w:val="28"/>
            </w:rPr>
            <w:t>песковые иловые площадки с дренажем размером в плане 12,0 х 36,0 х 1,0-2шт.</w:t>
          </w:r>
        </w:p>
        <w:p w:rsidR="004E585F" w:rsidRPr="00557061" w:rsidRDefault="004E585F" w:rsidP="004E585F">
          <w:pPr>
            <w:ind w:firstLine="0"/>
            <w:rPr>
              <w:color w:val="000000" w:themeColor="text1"/>
              <w:sz w:val="28"/>
              <w:szCs w:val="28"/>
            </w:rPr>
          </w:pPr>
          <w:r w:rsidRPr="00557061">
            <w:rPr>
              <w:b/>
              <w:color w:val="000000" w:themeColor="text1"/>
              <w:sz w:val="28"/>
              <w:szCs w:val="28"/>
              <w:u w:val="single"/>
            </w:rPr>
            <w:t>Технологическая схема очистки</w:t>
          </w:r>
        </w:p>
        <w:p w:rsidR="004E585F" w:rsidRPr="00557061" w:rsidRDefault="004E585F" w:rsidP="004E585F">
          <w:pPr>
            <w:ind w:firstLine="709"/>
            <w:rPr>
              <w:color w:val="000000" w:themeColor="text1"/>
              <w:sz w:val="28"/>
              <w:szCs w:val="28"/>
            </w:rPr>
          </w:pPr>
          <w:r w:rsidRPr="00557061">
            <w:rPr>
              <w:color w:val="000000" w:themeColor="text1"/>
              <w:sz w:val="28"/>
              <w:szCs w:val="28"/>
            </w:rPr>
            <w:t>Сточные воды от головной насосной станц</w:t>
          </w:r>
          <w:r w:rsidR="00EB4CD0" w:rsidRPr="00557061">
            <w:rPr>
              <w:color w:val="000000" w:themeColor="text1"/>
              <w:sz w:val="28"/>
              <w:szCs w:val="28"/>
            </w:rPr>
            <w:t xml:space="preserve">ии № 5 и насосной станции №652 </w:t>
          </w:r>
          <w:r w:rsidRPr="00557061">
            <w:rPr>
              <w:color w:val="000000" w:themeColor="text1"/>
              <w:sz w:val="28"/>
              <w:szCs w:val="28"/>
            </w:rPr>
            <w:t xml:space="preserve">Ленинградской АЭС поступают в приемную камеру перед цехом решеток, где происходит гашение напора и смешивание потоков сточных вод города и промзоны. </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Из приемной камеры сточные воды поступают в цех решеток, гдесточные воды проходят через механические решетки с прозорами 6мм. Задержанные на </w:t>
          </w:r>
          <w:r w:rsidRPr="00557061">
            <w:rPr>
              <w:color w:val="000000" w:themeColor="text1"/>
              <w:sz w:val="28"/>
              <w:szCs w:val="28"/>
            </w:rPr>
            <w:lastRenderedPageBreak/>
            <w:t>решетках отбросы по винтовому транспортеру подаются на винтовой пресс, где происходит отмывка от органики и сжатие отбросов. Спрессованные отбросы сбрасываются в металлический контейнер, затем автопогрузчиком перевозятся на песковые площадки и после просушки вывозится на полигон.</w:t>
          </w:r>
        </w:p>
        <w:p w:rsidR="004E585F" w:rsidRPr="00557061" w:rsidRDefault="004E585F" w:rsidP="004E585F">
          <w:pPr>
            <w:ind w:firstLine="709"/>
            <w:rPr>
              <w:color w:val="000000" w:themeColor="text1"/>
              <w:sz w:val="28"/>
              <w:szCs w:val="28"/>
            </w:rPr>
          </w:pPr>
          <w:r w:rsidRPr="00557061">
            <w:rPr>
              <w:color w:val="000000" w:themeColor="text1"/>
              <w:sz w:val="28"/>
              <w:szCs w:val="28"/>
            </w:rPr>
            <w:t>Песколовки, предназначены для удаления песка и других минеральных примесей. Песок из песколовок откачивается при помощи гидроэлеватора в сепаратор песка цеха решеток (основная линия) или в бункер песка (резервная линия), где происходит его обезвоживание, отмывка от органики, а затем автопогрузчиком или автотранспортом вывозится на песковые площадки для его подсушивания.</w:t>
          </w:r>
        </w:p>
        <w:p w:rsidR="004E585F" w:rsidRPr="00557061" w:rsidRDefault="004E585F" w:rsidP="004E585F">
          <w:pPr>
            <w:ind w:firstLine="709"/>
            <w:rPr>
              <w:color w:val="000000" w:themeColor="text1"/>
              <w:sz w:val="28"/>
              <w:szCs w:val="28"/>
            </w:rPr>
          </w:pPr>
          <w:r w:rsidRPr="00557061">
            <w:rPr>
              <w:color w:val="000000" w:themeColor="text1"/>
              <w:sz w:val="28"/>
              <w:szCs w:val="28"/>
            </w:rPr>
            <w:t>После удаления песка сточные воды через распределительную чашу равномерно распределяются на четыре радиальных первичных отстойника.</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Первичные отстойники, в которые затем поступает сточная вода, предназначены для отделения основной части, взвешенных органических и неорганических веществ, и являются сооружениями, завершающими процесс предварительной механической очистки стоков. </w:t>
          </w:r>
        </w:p>
        <w:p w:rsidR="004E585F" w:rsidRPr="00557061" w:rsidRDefault="004E585F" w:rsidP="004E585F">
          <w:pPr>
            <w:ind w:firstLine="709"/>
            <w:rPr>
              <w:color w:val="000000" w:themeColor="text1"/>
              <w:sz w:val="28"/>
              <w:szCs w:val="28"/>
            </w:rPr>
          </w:pPr>
          <w:r w:rsidRPr="00557061">
            <w:rPr>
              <w:color w:val="000000" w:themeColor="text1"/>
              <w:sz w:val="28"/>
              <w:szCs w:val="28"/>
            </w:rPr>
            <w:t>Каждый первичный отстойник оборудован системой илоскребов и устройством для удаления плавающих веществ. Сырой осадок из первичных отстойников поступает в вертикальные илоуплотнители.</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В результате механического отстаивания сточных вод в первичных отстойниках образуется осадок с влажностью 97,8%,-98,0, который откачивается в аэробные стабилизаторы.</w:t>
          </w:r>
        </w:p>
        <w:p w:rsidR="004E585F" w:rsidRPr="00557061" w:rsidRDefault="004E585F" w:rsidP="004E585F">
          <w:pPr>
            <w:pStyle w:val="af5"/>
            <w:spacing w:after="0"/>
            <w:ind w:left="0" w:firstLine="709"/>
            <w:rPr>
              <w:color w:val="000000" w:themeColor="text1"/>
              <w:sz w:val="28"/>
              <w:szCs w:val="28"/>
            </w:rPr>
          </w:pPr>
          <w:r w:rsidRPr="00557061">
            <w:rPr>
              <w:color w:val="000000" w:themeColor="text1"/>
              <w:sz w:val="28"/>
              <w:szCs w:val="28"/>
            </w:rPr>
            <w:t>Сточные воды после первичного отстаивания поступают в верхний и нижний распределительные каналы аэротенков, откуда через водосливы вода равномерно распределяется на шесть прямоугольных трехкоридорных секций аэротенков-вытеснителей. Пять секций аэротенков оснащены системой аэрации типа «Полипор», одна секция – с фильтросными пластинами.</w:t>
          </w:r>
        </w:p>
        <w:p w:rsidR="004E585F" w:rsidRPr="00557061" w:rsidRDefault="004E585F" w:rsidP="004E585F">
          <w:pPr>
            <w:pStyle w:val="af5"/>
            <w:spacing w:after="0"/>
            <w:ind w:left="0" w:firstLine="709"/>
            <w:rPr>
              <w:color w:val="000000" w:themeColor="text1"/>
              <w:sz w:val="28"/>
              <w:szCs w:val="28"/>
            </w:rPr>
          </w:pPr>
          <w:r w:rsidRPr="00557061">
            <w:rPr>
              <w:color w:val="000000" w:themeColor="text1"/>
              <w:sz w:val="28"/>
              <w:szCs w:val="28"/>
            </w:rPr>
            <w:t>Насосы циркулирующего активного ила размещаются в насосной станции, которая расположена в здании воздуходувок. Активный ил забирается насосами из иловой камеры № 14 и перекачивается в две распределительные чаши перед аэротенками. В распределительных чашах циркулирующий активный ил распределяется через водосливы на секции аэротенков.</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аэротенках осуществляется основной процесс биологической очистки, который основан на биологическом окислении органических и некоторых </w:t>
          </w:r>
          <w:r w:rsidRPr="00557061">
            <w:rPr>
              <w:color w:val="000000" w:themeColor="text1"/>
              <w:sz w:val="28"/>
              <w:szCs w:val="28"/>
            </w:rPr>
            <w:lastRenderedPageBreak/>
            <w:t>неорганических веществ в результате деятельности микроорганизмов, использующих примеси сточных вод как питательный субстрат. При этом образуются безвредные продукты окисления – вода, углекислый газ, нитрат- и сульфат-ионы, а также биологическая масса (активный ил). Для обеспечения жизнедеятельности микроорганизмов активного ила и интенсификации процесса окисления загрязняющих веществ аэротенки оборудованы пневматической системой аэрации, через которую осуществляется подача воздуха с последующим растворением кислорода в иловой смеси. В результате жизнедеятельности и потребления органических веществ из сточной воды происходит прирост массы активного ила. В настоящее время в работе находятся 5 аэротенков, которые работают с 33%-ной регенерацией активного ила, шестой аэротенк выведен из работы и используется в качестве накопительной емкости сточных вод при ливневых дождях и в период снеготаяния. Отделение активного ила от очищенной воды происходит во вторичных отстойниках. Циркулирующий активный ил насосами перекачивается в распределительные чаши активного ила №№ 1, 2 перед аэротенками. Избыточный активный ил направляется на вертикальные илоуплотнители.</w:t>
          </w:r>
        </w:p>
        <w:p w:rsidR="004E585F" w:rsidRPr="00557061" w:rsidRDefault="004E585F" w:rsidP="004E585F">
          <w:pPr>
            <w:ind w:firstLine="709"/>
            <w:rPr>
              <w:color w:val="000000" w:themeColor="text1"/>
              <w:sz w:val="28"/>
              <w:szCs w:val="28"/>
            </w:rPr>
          </w:pPr>
          <w:r w:rsidRPr="00557061">
            <w:rPr>
              <w:color w:val="000000" w:themeColor="text1"/>
              <w:sz w:val="28"/>
              <w:szCs w:val="28"/>
            </w:rPr>
            <w:t>Из вторичных отстойников сточные воды подаются в контактные резервуары, проходя предварительно через лоток Паршаля, предназначенный для измерения расхода сточных вод. Контактные резервуары используются для третичного отстаивания. После контактных резервуаров очищенные сточные воды по двум самотечным коллекторам поступают на береговую насосную станцию №21, насосами которой прокачиваются через установки УФО и сбрасываются через глубоководный рассеивающий выпуск в Копорскую губу Финского залива.</w:t>
          </w:r>
        </w:p>
        <w:p w:rsidR="004E585F" w:rsidRPr="00557061" w:rsidRDefault="004E585F" w:rsidP="004E585F">
          <w:pPr>
            <w:ind w:firstLine="709"/>
            <w:rPr>
              <w:color w:val="000000" w:themeColor="text1"/>
              <w:sz w:val="28"/>
              <w:szCs w:val="28"/>
            </w:rPr>
          </w:pPr>
          <w:r w:rsidRPr="00557061">
            <w:rPr>
              <w:color w:val="000000" w:themeColor="text1"/>
              <w:sz w:val="28"/>
              <w:szCs w:val="28"/>
            </w:rPr>
            <w:t>В 2013 году завершены работы по внедрению на КОС технологии химического осаждения биогенов (фосфатов) путем ввода 10-ти % раствора сернокислого железа – «</w:t>
          </w:r>
          <w:r w:rsidRPr="00557061">
            <w:rPr>
              <w:color w:val="000000" w:themeColor="text1"/>
              <w:sz w:val="28"/>
              <w:szCs w:val="28"/>
              <w:lang w:val="en-US"/>
            </w:rPr>
            <w:t>Ferix</w:t>
          </w:r>
          <w:r w:rsidRPr="00557061">
            <w:rPr>
              <w:color w:val="000000" w:themeColor="text1"/>
              <w:sz w:val="28"/>
              <w:szCs w:val="28"/>
            </w:rPr>
            <w:t>-3» или водного раствора сульфата алюминия. Выполнены работы по монтажу и обвязке технологическими трубопроводами системы удаления биогенов: емкости для хранения раствора коагулянта, трубопроводов и узлов ввода реагента, насосов–дозаторов и насоса по перекачке коагулянта.</w:t>
          </w:r>
        </w:p>
        <w:p w:rsidR="004E585F" w:rsidRPr="00557061" w:rsidRDefault="002D1C5C" w:rsidP="004E585F">
          <w:pPr>
            <w:pStyle w:val="af5"/>
            <w:spacing w:before="240"/>
            <w:ind w:left="0" w:firstLine="709"/>
            <w:contextualSpacing w:val="0"/>
            <w:rPr>
              <w:color w:val="000000" w:themeColor="text1"/>
              <w:sz w:val="28"/>
              <w:szCs w:val="28"/>
            </w:rPr>
          </w:pPr>
          <w:r w:rsidRPr="00557061">
            <w:rPr>
              <w:color w:val="000000" w:themeColor="text1"/>
              <w:sz w:val="28"/>
              <w:szCs w:val="28"/>
            </w:rPr>
            <w:t>В 201</w:t>
          </w:r>
          <w:r w:rsidR="003242D2" w:rsidRPr="00557061">
            <w:rPr>
              <w:color w:val="000000" w:themeColor="text1"/>
              <w:sz w:val="28"/>
              <w:szCs w:val="28"/>
            </w:rPr>
            <w:t>7</w:t>
          </w:r>
          <w:r w:rsidRPr="00557061">
            <w:rPr>
              <w:color w:val="000000" w:themeColor="text1"/>
              <w:sz w:val="28"/>
              <w:szCs w:val="28"/>
            </w:rPr>
            <w:t xml:space="preserve"> </w:t>
          </w:r>
          <w:r w:rsidR="00EB4CD0" w:rsidRPr="00557061">
            <w:rPr>
              <w:color w:val="000000" w:themeColor="text1"/>
              <w:sz w:val="28"/>
              <w:szCs w:val="28"/>
            </w:rPr>
            <w:t xml:space="preserve">году </w:t>
          </w:r>
          <w:r w:rsidR="004E585F" w:rsidRPr="00557061">
            <w:rPr>
              <w:color w:val="000000" w:themeColor="text1"/>
              <w:sz w:val="28"/>
              <w:szCs w:val="28"/>
            </w:rPr>
            <w:t>расход по</w:t>
          </w:r>
          <w:r w:rsidRPr="00557061">
            <w:rPr>
              <w:color w:val="000000" w:themeColor="text1"/>
              <w:sz w:val="28"/>
              <w:szCs w:val="28"/>
            </w:rPr>
            <w:t>ступающих</w:t>
          </w:r>
          <w:r w:rsidR="000143FF" w:rsidRPr="00557061">
            <w:rPr>
              <w:color w:val="000000" w:themeColor="text1"/>
              <w:sz w:val="28"/>
              <w:szCs w:val="28"/>
            </w:rPr>
            <w:t xml:space="preserve"> </w:t>
          </w:r>
          <w:r w:rsidR="00421A00" w:rsidRPr="00557061">
            <w:rPr>
              <w:color w:val="000000" w:themeColor="text1"/>
              <w:sz w:val="28"/>
              <w:szCs w:val="28"/>
            </w:rPr>
            <w:t xml:space="preserve">на КОС </w:t>
          </w:r>
          <w:r w:rsidRPr="00557061">
            <w:rPr>
              <w:color w:val="000000" w:themeColor="text1"/>
              <w:sz w:val="28"/>
              <w:szCs w:val="28"/>
            </w:rPr>
            <w:t>сточных вод составлял</w:t>
          </w:r>
          <w:r w:rsidR="00421A00" w:rsidRPr="00557061">
            <w:rPr>
              <w:color w:val="000000" w:themeColor="text1"/>
              <w:sz w:val="28"/>
              <w:szCs w:val="28"/>
            </w:rPr>
            <w:t xml:space="preserve"> от 19324</w:t>
          </w:r>
          <w:r w:rsidR="003242D2" w:rsidRPr="00557061">
            <w:rPr>
              <w:color w:val="000000" w:themeColor="text1"/>
              <w:sz w:val="28"/>
              <w:szCs w:val="28"/>
            </w:rPr>
            <w:t xml:space="preserve"> </w:t>
          </w:r>
          <w:r w:rsidR="00421A00" w:rsidRPr="00557061">
            <w:rPr>
              <w:color w:val="000000" w:themeColor="text1"/>
              <w:sz w:val="28"/>
              <w:szCs w:val="28"/>
            </w:rPr>
            <w:t>м</w:t>
          </w:r>
          <w:r w:rsidR="003242D2" w:rsidRPr="00557061">
            <w:rPr>
              <w:color w:val="000000" w:themeColor="text1"/>
              <w:sz w:val="28"/>
              <w:szCs w:val="28"/>
              <w:vertAlign w:val="superscript"/>
            </w:rPr>
            <w:t>3</w:t>
          </w:r>
          <w:r w:rsidR="00421A00" w:rsidRPr="00557061">
            <w:rPr>
              <w:color w:val="000000" w:themeColor="text1"/>
              <w:sz w:val="28"/>
              <w:szCs w:val="28"/>
            </w:rPr>
            <w:t>/сутки до 33158</w:t>
          </w:r>
          <w:r w:rsidR="003242D2" w:rsidRPr="00557061">
            <w:rPr>
              <w:color w:val="000000" w:themeColor="text1"/>
              <w:sz w:val="28"/>
              <w:szCs w:val="28"/>
            </w:rPr>
            <w:t xml:space="preserve"> м</w:t>
          </w:r>
          <w:r w:rsidR="003242D2" w:rsidRPr="00557061">
            <w:rPr>
              <w:color w:val="000000" w:themeColor="text1"/>
              <w:sz w:val="28"/>
              <w:szCs w:val="28"/>
              <w:vertAlign w:val="superscript"/>
            </w:rPr>
            <w:t>3</w:t>
          </w:r>
          <w:r w:rsidR="003242D2" w:rsidRPr="00557061">
            <w:rPr>
              <w:color w:val="000000" w:themeColor="text1"/>
              <w:sz w:val="28"/>
              <w:szCs w:val="28"/>
            </w:rPr>
            <w:t>/сутки (</w:t>
          </w:r>
          <w:r w:rsidR="00421A00" w:rsidRPr="00557061">
            <w:rPr>
              <w:color w:val="000000" w:themeColor="text1"/>
              <w:sz w:val="28"/>
              <w:szCs w:val="28"/>
            </w:rPr>
            <w:t xml:space="preserve">средний расход составил </w:t>
          </w:r>
          <w:r w:rsidRPr="00557061">
            <w:rPr>
              <w:color w:val="000000" w:themeColor="text1"/>
              <w:sz w:val="28"/>
              <w:szCs w:val="28"/>
            </w:rPr>
            <w:t>23287 </w:t>
          </w:r>
          <w:r w:rsidR="004E585F" w:rsidRPr="00557061">
            <w:rPr>
              <w:color w:val="000000" w:themeColor="text1"/>
              <w:sz w:val="28"/>
              <w:szCs w:val="28"/>
            </w:rPr>
            <w:t>м</w:t>
          </w:r>
          <w:r w:rsidR="004E585F" w:rsidRPr="00557061">
            <w:rPr>
              <w:color w:val="000000" w:themeColor="text1"/>
              <w:sz w:val="28"/>
              <w:szCs w:val="28"/>
              <w:vertAlign w:val="superscript"/>
            </w:rPr>
            <w:t>3</w:t>
          </w:r>
          <w:r w:rsidR="004E585F" w:rsidRPr="00557061">
            <w:rPr>
              <w:color w:val="000000" w:themeColor="text1"/>
              <w:sz w:val="28"/>
              <w:szCs w:val="28"/>
            </w:rPr>
            <w:t>/сут.</w:t>
          </w:r>
          <w:r w:rsidR="00421A00" w:rsidRPr="00557061">
            <w:rPr>
              <w:color w:val="000000" w:themeColor="text1"/>
              <w:sz w:val="28"/>
              <w:szCs w:val="28"/>
            </w:rPr>
            <w:t>).</w:t>
          </w:r>
        </w:p>
        <w:p w:rsidR="004E585F" w:rsidRPr="00557061" w:rsidRDefault="004E585F" w:rsidP="004E585F">
          <w:pPr>
            <w:pStyle w:val="af5"/>
            <w:spacing w:before="240"/>
            <w:ind w:left="0" w:firstLine="709"/>
            <w:contextualSpacing w:val="0"/>
            <w:rPr>
              <w:color w:val="000000" w:themeColor="text1"/>
              <w:sz w:val="28"/>
              <w:szCs w:val="28"/>
            </w:rPr>
          </w:pPr>
          <w:r w:rsidRPr="00557061">
            <w:rPr>
              <w:color w:val="000000" w:themeColor="text1"/>
              <w:sz w:val="28"/>
              <w:szCs w:val="28"/>
            </w:rPr>
            <w:lastRenderedPageBreak/>
            <w:t xml:space="preserve">Технология очистки – обеспечивается полная биологическая очистка на аэротенках с использованием активного ила. </w:t>
          </w:r>
        </w:p>
        <w:p w:rsidR="004E585F" w:rsidRPr="00557061" w:rsidRDefault="007C6E99" w:rsidP="004E585F">
          <w:pPr>
            <w:pStyle w:val="af5"/>
            <w:spacing w:before="240"/>
            <w:ind w:left="0" w:firstLine="0"/>
            <w:jc w:val="center"/>
            <w:rPr>
              <w:color w:val="000000" w:themeColor="text1"/>
              <w:sz w:val="28"/>
              <w:szCs w:val="28"/>
            </w:rPr>
          </w:pPr>
          <w:r w:rsidRPr="00557061">
            <w:rPr>
              <w:color w:val="000000" w:themeColor="text1"/>
              <w:sz w:val="28"/>
              <w:szCs w:val="28"/>
            </w:rPr>
            <w:t xml:space="preserve">Таблица 1.2.1.2. </w:t>
          </w:r>
          <w:r w:rsidR="004E585F" w:rsidRPr="00557061">
            <w:rPr>
              <w:color w:val="000000" w:themeColor="text1"/>
              <w:sz w:val="28"/>
              <w:szCs w:val="28"/>
            </w:rPr>
            <w:t>Степень соответствия применяемой технологии очистки сточных вод нормативным требованиям</w:t>
          </w:r>
        </w:p>
        <w:tbl>
          <w:tblPr>
            <w:tblStyle w:val="100"/>
            <w:tblW w:w="0" w:type="auto"/>
            <w:tblInd w:w="108" w:type="dxa"/>
            <w:tblLayout w:type="fixed"/>
            <w:tblLook w:val="04A0" w:firstRow="1" w:lastRow="0" w:firstColumn="1" w:lastColumn="0" w:noHBand="0" w:noVBand="1"/>
          </w:tblPr>
          <w:tblGrid>
            <w:gridCol w:w="830"/>
            <w:gridCol w:w="2457"/>
            <w:gridCol w:w="1637"/>
            <w:gridCol w:w="1875"/>
            <w:gridCol w:w="1276"/>
            <w:gridCol w:w="1554"/>
          </w:tblGrid>
          <w:tr w:rsidR="004E585F" w:rsidRPr="00557061" w:rsidTr="004E585F">
            <w:tc>
              <w:tcPr>
                <w:tcW w:w="830" w:type="dxa"/>
                <w:vMerge w:val="restart"/>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 п/п</w:t>
                </w:r>
              </w:p>
            </w:tc>
            <w:tc>
              <w:tcPr>
                <w:tcW w:w="2457" w:type="dxa"/>
                <w:vMerge w:val="restart"/>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Наименование показателей</w:t>
                </w:r>
              </w:p>
            </w:tc>
            <w:tc>
              <w:tcPr>
                <w:tcW w:w="3512" w:type="dxa"/>
                <w:gridSpan w:val="2"/>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Концентрация загрязнений, г/м3</w:t>
                </w:r>
              </w:p>
            </w:tc>
            <w:tc>
              <w:tcPr>
                <w:tcW w:w="1276" w:type="dxa"/>
                <w:vMerge w:val="restart"/>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Степень очистки, %</w:t>
                </w:r>
              </w:p>
            </w:tc>
            <w:tc>
              <w:tcPr>
                <w:tcW w:w="1554" w:type="dxa"/>
                <w:vMerge w:val="restart"/>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Требования МДК 3-01.2001, %</w:t>
                </w:r>
              </w:p>
            </w:tc>
          </w:tr>
          <w:tr w:rsidR="004E585F" w:rsidRPr="00557061" w:rsidTr="004E585F">
            <w:tc>
              <w:tcPr>
                <w:tcW w:w="830" w:type="dxa"/>
                <w:vMerge/>
              </w:tcPr>
              <w:p w:rsidR="004E585F" w:rsidRPr="00557061" w:rsidRDefault="004E585F" w:rsidP="004E585F">
                <w:pPr>
                  <w:pStyle w:val="af5"/>
                  <w:spacing w:after="0"/>
                  <w:ind w:left="0" w:firstLine="0"/>
                  <w:jc w:val="center"/>
                  <w:rPr>
                    <w:b/>
                    <w:color w:val="000000" w:themeColor="text1"/>
                    <w:sz w:val="22"/>
                  </w:rPr>
                </w:pPr>
              </w:p>
            </w:tc>
            <w:tc>
              <w:tcPr>
                <w:tcW w:w="2457" w:type="dxa"/>
                <w:vMerge/>
              </w:tcPr>
              <w:p w:rsidR="004E585F" w:rsidRPr="00557061" w:rsidRDefault="004E585F" w:rsidP="004E585F">
                <w:pPr>
                  <w:pStyle w:val="af5"/>
                  <w:spacing w:after="0"/>
                  <w:ind w:left="0" w:firstLine="0"/>
                  <w:jc w:val="center"/>
                  <w:rPr>
                    <w:b/>
                    <w:color w:val="000000" w:themeColor="text1"/>
                    <w:sz w:val="22"/>
                  </w:rPr>
                </w:pPr>
              </w:p>
            </w:tc>
            <w:tc>
              <w:tcPr>
                <w:tcW w:w="1637" w:type="dxa"/>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до очистки</w:t>
                </w:r>
              </w:p>
            </w:tc>
            <w:tc>
              <w:tcPr>
                <w:tcW w:w="1875" w:type="dxa"/>
              </w:tcPr>
              <w:p w:rsidR="004E585F" w:rsidRPr="00557061" w:rsidRDefault="004E585F" w:rsidP="004E585F">
                <w:pPr>
                  <w:pStyle w:val="af5"/>
                  <w:spacing w:after="0" w:line="240" w:lineRule="auto"/>
                  <w:ind w:left="0" w:firstLine="0"/>
                  <w:jc w:val="center"/>
                  <w:rPr>
                    <w:b/>
                    <w:color w:val="000000" w:themeColor="text1"/>
                    <w:sz w:val="22"/>
                  </w:rPr>
                </w:pPr>
                <w:r w:rsidRPr="00557061">
                  <w:rPr>
                    <w:b/>
                    <w:color w:val="000000" w:themeColor="text1"/>
                    <w:sz w:val="22"/>
                  </w:rPr>
                  <w:t>после очистки</w:t>
                </w:r>
              </w:p>
            </w:tc>
            <w:tc>
              <w:tcPr>
                <w:tcW w:w="1276" w:type="dxa"/>
                <w:vMerge/>
              </w:tcPr>
              <w:p w:rsidR="004E585F" w:rsidRPr="00557061" w:rsidRDefault="004E585F" w:rsidP="004E585F">
                <w:pPr>
                  <w:pStyle w:val="af5"/>
                  <w:spacing w:after="0"/>
                  <w:ind w:left="0" w:firstLine="0"/>
                  <w:jc w:val="center"/>
                  <w:rPr>
                    <w:b/>
                    <w:color w:val="000000" w:themeColor="text1"/>
                    <w:sz w:val="22"/>
                  </w:rPr>
                </w:pPr>
              </w:p>
            </w:tc>
            <w:tc>
              <w:tcPr>
                <w:tcW w:w="1554" w:type="dxa"/>
                <w:vMerge/>
              </w:tcPr>
              <w:p w:rsidR="004E585F" w:rsidRPr="00557061" w:rsidRDefault="004E585F" w:rsidP="004E585F">
                <w:pPr>
                  <w:pStyle w:val="af5"/>
                  <w:spacing w:after="0"/>
                  <w:ind w:left="0" w:firstLine="0"/>
                  <w:jc w:val="center"/>
                  <w:rPr>
                    <w:b/>
                    <w:color w:val="000000" w:themeColor="text1"/>
                    <w:sz w:val="22"/>
                  </w:rPr>
                </w:pP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1</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Взвешенные вещества</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140,2</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4,3</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97</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90</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2</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БПК полн</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204</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12</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94</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90</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3</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ХПК</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350</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35</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90</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74</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4</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Азот аммонийный</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37</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0,18</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98</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30</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5</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Фосфор фосфат</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4,1</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2,1</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49</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ув.</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6</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СПАВ</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2,9</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0,083</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97</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65</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7</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Нефтепродукты</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0,849</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0,083</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90</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70</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8</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Нитрит-анион</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0,355</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1,036</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-192</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ув.</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9</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Нитрат-анион</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1,183</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87</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-72,36</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ув.</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10</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Медь</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0,018</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0,006</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67</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65</w:t>
                </w:r>
              </w:p>
            </w:tc>
          </w:tr>
          <w:tr w:rsidR="004E585F" w:rsidRPr="00557061" w:rsidTr="004E585F">
            <w:tc>
              <w:tcPr>
                <w:tcW w:w="830" w:type="dxa"/>
              </w:tcPr>
              <w:p w:rsidR="004E585F" w:rsidRPr="00557061" w:rsidRDefault="004E585F" w:rsidP="004E585F">
                <w:pPr>
                  <w:pStyle w:val="af5"/>
                  <w:spacing w:after="0"/>
                  <w:ind w:left="0" w:firstLine="0"/>
                  <w:jc w:val="center"/>
                  <w:rPr>
                    <w:b/>
                    <w:color w:val="000000" w:themeColor="text1"/>
                    <w:sz w:val="22"/>
                  </w:rPr>
                </w:pPr>
                <w:r w:rsidRPr="00557061">
                  <w:rPr>
                    <w:b/>
                    <w:color w:val="000000" w:themeColor="text1"/>
                    <w:sz w:val="22"/>
                  </w:rPr>
                  <w:t>11</w:t>
                </w:r>
              </w:p>
            </w:tc>
            <w:tc>
              <w:tcPr>
                <w:tcW w:w="2457" w:type="dxa"/>
              </w:tcPr>
              <w:p w:rsidR="004E585F" w:rsidRPr="00557061" w:rsidRDefault="004E585F" w:rsidP="004E585F">
                <w:pPr>
                  <w:pStyle w:val="af5"/>
                  <w:spacing w:after="0"/>
                  <w:ind w:left="0" w:firstLine="0"/>
                  <w:rPr>
                    <w:color w:val="000000" w:themeColor="text1"/>
                    <w:sz w:val="22"/>
                  </w:rPr>
                </w:pPr>
                <w:r w:rsidRPr="00557061">
                  <w:rPr>
                    <w:color w:val="000000" w:themeColor="text1"/>
                    <w:sz w:val="22"/>
                  </w:rPr>
                  <w:t>Железо</w:t>
                </w:r>
              </w:p>
            </w:tc>
            <w:tc>
              <w:tcPr>
                <w:tcW w:w="1637"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2,3</w:t>
                </w:r>
              </w:p>
            </w:tc>
            <w:tc>
              <w:tcPr>
                <w:tcW w:w="1875"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0,123</w:t>
                </w:r>
              </w:p>
            </w:tc>
            <w:tc>
              <w:tcPr>
                <w:tcW w:w="1276"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95</w:t>
                </w:r>
              </w:p>
            </w:tc>
            <w:tc>
              <w:tcPr>
                <w:tcW w:w="1554" w:type="dxa"/>
              </w:tcPr>
              <w:p w:rsidR="004E585F" w:rsidRPr="00557061" w:rsidRDefault="004E585F" w:rsidP="004E585F">
                <w:pPr>
                  <w:pStyle w:val="af5"/>
                  <w:spacing w:after="0"/>
                  <w:ind w:left="0" w:firstLine="0"/>
                  <w:jc w:val="center"/>
                  <w:rPr>
                    <w:color w:val="000000" w:themeColor="text1"/>
                    <w:sz w:val="22"/>
                  </w:rPr>
                </w:pPr>
                <w:r w:rsidRPr="00557061">
                  <w:rPr>
                    <w:color w:val="000000" w:themeColor="text1"/>
                    <w:sz w:val="22"/>
                  </w:rPr>
                  <w:t>65</w:t>
                </w:r>
              </w:p>
            </w:tc>
          </w:tr>
        </w:tbl>
        <w:p w:rsidR="004E585F" w:rsidRPr="00557061" w:rsidRDefault="004E585F" w:rsidP="004E585F">
          <w:pPr>
            <w:pStyle w:val="af5"/>
            <w:spacing w:before="240"/>
            <w:ind w:left="0" w:firstLine="709"/>
            <w:rPr>
              <w:color w:val="000000" w:themeColor="text1"/>
              <w:sz w:val="28"/>
              <w:szCs w:val="28"/>
            </w:rPr>
          </w:pPr>
          <w:r w:rsidRPr="00557061">
            <w:rPr>
              <w:color w:val="000000" w:themeColor="text1"/>
              <w:sz w:val="28"/>
              <w:szCs w:val="28"/>
            </w:rPr>
            <w:t xml:space="preserve">Анализ степени соответствия применяемой на КОС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w:t>
          </w:r>
        </w:p>
        <w:p w:rsidR="004E585F" w:rsidRPr="00557061" w:rsidRDefault="004E585F" w:rsidP="003940B0">
          <w:pPr>
            <w:pStyle w:val="1112"/>
            <w:numPr>
              <w:ilvl w:val="2"/>
              <w:numId w:val="61"/>
            </w:numPr>
            <w:ind w:left="0" w:firstLine="0"/>
            <w:outlineLvl w:val="2"/>
            <w:rPr>
              <w:color w:val="000000" w:themeColor="text1"/>
              <w:szCs w:val="28"/>
            </w:rPr>
          </w:pPr>
          <w:bookmarkStart w:id="16" w:name="_Toc404944980"/>
          <w:r w:rsidRPr="00557061">
            <w:rPr>
              <w:color w:val="000000" w:themeColor="text1"/>
              <w:szCs w:val="28"/>
            </w:rPr>
            <w:t>Система водоотведения ливневых стоков</w:t>
          </w:r>
          <w:bookmarkEnd w:id="16"/>
        </w:p>
        <w:p w:rsidR="0076531C" w:rsidRPr="00557061" w:rsidRDefault="004E585F" w:rsidP="004E585F">
          <w:pPr>
            <w:ind w:firstLine="709"/>
            <w:rPr>
              <w:color w:val="000000" w:themeColor="text1"/>
              <w:sz w:val="28"/>
              <w:szCs w:val="28"/>
            </w:rPr>
          </w:pPr>
          <w:r w:rsidRPr="00557061">
            <w:rPr>
              <w:color w:val="000000" w:themeColor="text1"/>
              <w:sz w:val="28"/>
              <w:szCs w:val="28"/>
            </w:rPr>
            <w:t>В системе ливневой канализации очистных сооружений нет, дождевые, талые, поливомоечные и дренажные воды сбрасываются в водоемы без очистки. Исключение составляет жилой комплекс «Заречье», где имеются локальные очистные сооружения.</w:t>
          </w:r>
        </w:p>
        <w:p w:rsidR="0076531C" w:rsidRPr="00557061" w:rsidRDefault="0076531C" w:rsidP="004E585F">
          <w:pPr>
            <w:ind w:firstLine="709"/>
            <w:rPr>
              <w:color w:val="000000" w:themeColor="text1"/>
              <w:sz w:val="28"/>
              <w:szCs w:val="28"/>
            </w:rPr>
            <w:sectPr w:rsidR="0076531C" w:rsidRPr="00557061" w:rsidSect="003242D2">
              <w:pgSz w:w="11906" w:h="16838"/>
              <w:pgMar w:top="1134" w:right="851" w:bottom="851" w:left="1134" w:header="709" w:footer="403" w:gutter="0"/>
              <w:cols w:space="708"/>
              <w:docGrid w:linePitch="381"/>
            </w:sectPr>
          </w:pPr>
        </w:p>
        <w:p w:rsidR="004E585F" w:rsidRPr="00557061" w:rsidRDefault="007C6E99" w:rsidP="004E585F">
          <w:pPr>
            <w:ind w:firstLine="0"/>
            <w:jc w:val="center"/>
            <w:rPr>
              <w:color w:val="000000" w:themeColor="text1"/>
              <w:szCs w:val="28"/>
            </w:rPr>
          </w:pPr>
          <w:r w:rsidRPr="00557061">
            <w:rPr>
              <w:color w:val="000000" w:themeColor="text1"/>
              <w:sz w:val="28"/>
              <w:szCs w:val="28"/>
            </w:rPr>
            <w:lastRenderedPageBreak/>
            <w:t xml:space="preserve">Таблица 1.2.2.1. </w:t>
          </w:r>
          <w:r w:rsidR="004E585F" w:rsidRPr="00557061">
            <w:rPr>
              <w:color w:val="000000" w:themeColor="text1"/>
              <w:sz w:val="28"/>
              <w:szCs w:val="28"/>
            </w:rPr>
            <w:t>Характеристики прямых выпусков ливневой канализации</w:t>
          </w:r>
        </w:p>
        <w:tbl>
          <w:tblPr>
            <w:tblStyle w:val="ab"/>
            <w:tblW w:w="14745" w:type="dxa"/>
            <w:tblInd w:w="108" w:type="dxa"/>
            <w:tblLayout w:type="fixed"/>
            <w:tblCellMar>
              <w:left w:w="28" w:type="dxa"/>
              <w:right w:w="28" w:type="dxa"/>
            </w:tblCellMar>
            <w:tblLook w:val="04A0" w:firstRow="1" w:lastRow="0" w:firstColumn="1" w:lastColumn="0" w:noHBand="0" w:noVBand="1"/>
          </w:tblPr>
          <w:tblGrid>
            <w:gridCol w:w="636"/>
            <w:gridCol w:w="1276"/>
            <w:gridCol w:w="1134"/>
            <w:gridCol w:w="992"/>
            <w:gridCol w:w="993"/>
            <w:gridCol w:w="992"/>
            <w:gridCol w:w="992"/>
            <w:gridCol w:w="992"/>
            <w:gridCol w:w="851"/>
            <w:gridCol w:w="851"/>
            <w:gridCol w:w="851"/>
            <w:gridCol w:w="851"/>
            <w:gridCol w:w="851"/>
            <w:gridCol w:w="851"/>
            <w:gridCol w:w="851"/>
            <w:gridCol w:w="781"/>
          </w:tblGrid>
          <w:tr w:rsidR="00544A24" w:rsidRPr="00557061" w:rsidTr="006D455E">
            <w:trPr>
              <w:cantSplit/>
              <w:tblHeader/>
            </w:trPr>
            <w:tc>
              <w:tcPr>
                <w:tcW w:w="636" w:type="dxa"/>
                <w:vMerge w:val="restart"/>
              </w:tcPr>
              <w:p w:rsidR="00544A24" w:rsidRPr="00557061" w:rsidRDefault="00544A24" w:rsidP="004E585F">
                <w:pPr>
                  <w:ind w:firstLine="0"/>
                  <w:jc w:val="center"/>
                  <w:rPr>
                    <w:b/>
                    <w:color w:val="000000" w:themeColor="text1"/>
                  </w:rPr>
                </w:pPr>
                <w:r w:rsidRPr="00557061">
                  <w:rPr>
                    <w:b/>
                    <w:color w:val="000000" w:themeColor="text1"/>
                  </w:rPr>
                  <w:t>№ п/п</w:t>
                </w:r>
              </w:p>
            </w:tc>
            <w:tc>
              <w:tcPr>
                <w:tcW w:w="1276" w:type="dxa"/>
                <w:vMerge w:val="restart"/>
              </w:tcPr>
              <w:p w:rsidR="00544A24" w:rsidRPr="00557061" w:rsidRDefault="00544A24" w:rsidP="004E585F">
                <w:pPr>
                  <w:ind w:firstLine="0"/>
                  <w:jc w:val="center"/>
                  <w:rPr>
                    <w:b/>
                    <w:color w:val="000000" w:themeColor="text1"/>
                  </w:rPr>
                </w:pPr>
                <w:r w:rsidRPr="00557061">
                  <w:rPr>
                    <w:b/>
                    <w:color w:val="000000" w:themeColor="text1"/>
                  </w:rPr>
                  <w:t>Бассейн водоотведения</w:t>
                </w:r>
              </w:p>
            </w:tc>
            <w:tc>
              <w:tcPr>
                <w:tcW w:w="1134" w:type="dxa"/>
                <w:vMerge w:val="restart"/>
              </w:tcPr>
              <w:p w:rsidR="00544A24" w:rsidRPr="00557061" w:rsidRDefault="00544A24" w:rsidP="004E585F">
                <w:pPr>
                  <w:ind w:firstLine="0"/>
                  <w:jc w:val="center"/>
                  <w:rPr>
                    <w:b/>
                    <w:color w:val="000000" w:themeColor="text1"/>
                  </w:rPr>
                </w:pPr>
                <w:r w:rsidRPr="00557061">
                  <w:rPr>
                    <w:b/>
                    <w:color w:val="000000" w:themeColor="text1"/>
                  </w:rPr>
                  <w:t>Наименование выпуска</w:t>
                </w:r>
              </w:p>
            </w:tc>
            <w:tc>
              <w:tcPr>
                <w:tcW w:w="992" w:type="dxa"/>
                <w:vMerge w:val="restart"/>
              </w:tcPr>
              <w:p w:rsidR="00544A24" w:rsidRPr="00557061" w:rsidRDefault="00544A24" w:rsidP="004E585F">
                <w:pPr>
                  <w:ind w:firstLine="0"/>
                  <w:jc w:val="center"/>
                  <w:rPr>
                    <w:b/>
                    <w:color w:val="000000" w:themeColor="text1"/>
                  </w:rPr>
                </w:pPr>
                <w:r w:rsidRPr="00557061">
                  <w:rPr>
                    <w:b/>
                    <w:color w:val="000000" w:themeColor="text1"/>
                  </w:rPr>
                  <w:t>Глубина, м</w:t>
                </w:r>
              </w:p>
              <w:p w:rsidR="00544A24" w:rsidRPr="00557061" w:rsidRDefault="00544A24" w:rsidP="00544A24">
                <w:pPr>
                  <w:rPr>
                    <w:color w:val="000000" w:themeColor="text1"/>
                  </w:rPr>
                </w:pPr>
              </w:p>
            </w:tc>
            <w:tc>
              <w:tcPr>
                <w:tcW w:w="993" w:type="dxa"/>
                <w:vMerge w:val="restart"/>
              </w:tcPr>
              <w:p w:rsidR="00544A24" w:rsidRPr="00557061" w:rsidRDefault="00544A24" w:rsidP="004E585F">
                <w:pPr>
                  <w:ind w:firstLine="0"/>
                  <w:jc w:val="center"/>
                  <w:rPr>
                    <w:b/>
                    <w:color w:val="000000" w:themeColor="text1"/>
                  </w:rPr>
                </w:pPr>
                <w:r w:rsidRPr="00557061">
                  <w:rPr>
                    <w:b/>
                    <w:color w:val="000000" w:themeColor="text1"/>
                  </w:rPr>
                  <w:t>Диаметр, мм</w:t>
                </w:r>
              </w:p>
            </w:tc>
            <w:tc>
              <w:tcPr>
                <w:tcW w:w="2976" w:type="dxa"/>
                <w:gridSpan w:val="3"/>
              </w:tcPr>
              <w:p w:rsidR="00544A24" w:rsidRPr="00557061" w:rsidRDefault="00544A24" w:rsidP="004E585F">
                <w:pPr>
                  <w:ind w:firstLine="0"/>
                  <w:jc w:val="center"/>
                  <w:rPr>
                    <w:b/>
                    <w:color w:val="000000" w:themeColor="text1"/>
                  </w:rPr>
                </w:pPr>
                <w:r w:rsidRPr="00557061">
                  <w:rPr>
                    <w:b/>
                    <w:color w:val="000000" w:themeColor="text1"/>
                  </w:rPr>
                  <w:t>Ливневой и талый сток</w:t>
                </w:r>
              </w:p>
            </w:tc>
            <w:tc>
              <w:tcPr>
                <w:tcW w:w="2553" w:type="dxa"/>
                <w:gridSpan w:val="3"/>
              </w:tcPr>
              <w:p w:rsidR="00544A24" w:rsidRPr="00557061" w:rsidRDefault="00544A24" w:rsidP="004E585F">
                <w:pPr>
                  <w:ind w:firstLine="0"/>
                  <w:jc w:val="center"/>
                  <w:rPr>
                    <w:b/>
                    <w:color w:val="000000" w:themeColor="text1"/>
                  </w:rPr>
                </w:pPr>
                <w:r w:rsidRPr="00557061">
                  <w:rPr>
                    <w:b/>
                    <w:color w:val="000000" w:themeColor="text1"/>
                  </w:rPr>
                  <w:t>Дренажный сток</w:t>
                </w:r>
              </w:p>
            </w:tc>
            <w:tc>
              <w:tcPr>
                <w:tcW w:w="2553" w:type="dxa"/>
                <w:gridSpan w:val="3"/>
              </w:tcPr>
              <w:p w:rsidR="00544A24" w:rsidRPr="00557061" w:rsidRDefault="00544A24" w:rsidP="004E585F">
                <w:pPr>
                  <w:ind w:firstLine="0"/>
                  <w:jc w:val="center"/>
                  <w:rPr>
                    <w:b/>
                    <w:color w:val="000000" w:themeColor="text1"/>
                  </w:rPr>
                </w:pPr>
                <w:r w:rsidRPr="00557061">
                  <w:rPr>
                    <w:b/>
                    <w:color w:val="000000" w:themeColor="text1"/>
                  </w:rPr>
                  <w:t>Всего:</w:t>
                </w:r>
              </w:p>
            </w:tc>
            <w:tc>
              <w:tcPr>
                <w:tcW w:w="851" w:type="dxa"/>
                <w:vMerge w:val="restart"/>
              </w:tcPr>
              <w:p w:rsidR="00544A24" w:rsidRPr="00557061" w:rsidRDefault="00544A24" w:rsidP="004E585F">
                <w:pPr>
                  <w:ind w:firstLine="0"/>
                  <w:jc w:val="center"/>
                  <w:rPr>
                    <w:b/>
                    <w:color w:val="000000" w:themeColor="text1"/>
                  </w:rPr>
                </w:pPr>
                <w:r w:rsidRPr="00557061">
                  <w:rPr>
                    <w:b/>
                    <w:color w:val="000000" w:themeColor="text1"/>
                  </w:rPr>
                  <w:t xml:space="preserve">Материал </w:t>
                </w:r>
              </w:p>
            </w:tc>
            <w:tc>
              <w:tcPr>
                <w:tcW w:w="781" w:type="dxa"/>
                <w:vMerge w:val="restart"/>
              </w:tcPr>
              <w:p w:rsidR="00544A24" w:rsidRPr="00557061" w:rsidRDefault="00544A24" w:rsidP="004E585F">
                <w:pPr>
                  <w:ind w:firstLine="0"/>
                  <w:jc w:val="center"/>
                  <w:rPr>
                    <w:b/>
                    <w:color w:val="000000" w:themeColor="text1"/>
                  </w:rPr>
                </w:pPr>
                <w:r w:rsidRPr="00557061">
                  <w:rPr>
                    <w:b/>
                    <w:color w:val="000000" w:themeColor="text1"/>
                  </w:rPr>
                  <w:t>Год строительства</w:t>
                </w:r>
              </w:p>
            </w:tc>
          </w:tr>
          <w:tr w:rsidR="00544A24" w:rsidRPr="00557061" w:rsidTr="006D455E">
            <w:trPr>
              <w:cantSplit/>
              <w:tblHeader/>
            </w:trPr>
            <w:tc>
              <w:tcPr>
                <w:tcW w:w="636" w:type="dxa"/>
                <w:vMerge/>
              </w:tcPr>
              <w:p w:rsidR="00544A24" w:rsidRPr="00557061" w:rsidRDefault="00544A24" w:rsidP="00544A24">
                <w:pPr>
                  <w:ind w:firstLine="0"/>
                  <w:jc w:val="center"/>
                  <w:rPr>
                    <w:b/>
                    <w:color w:val="000000" w:themeColor="text1"/>
                  </w:rPr>
                </w:pPr>
              </w:p>
            </w:tc>
            <w:tc>
              <w:tcPr>
                <w:tcW w:w="1276" w:type="dxa"/>
                <w:vMerge/>
              </w:tcPr>
              <w:p w:rsidR="00544A24" w:rsidRPr="00557061" w:rsidRDefault="00544A24" w:rsidP="00544A24">
                <w:pPr>
                  <w:ind w:firstLine="0"/>
                  <w:jc w:val="center"/>
                  <w:rPr>
                    <w:b/>
                    <w:color w:val="000000" w:themeColor="text1"/>
                  </w:rPr>
                </w:pPr>
              </w:p>
            </w:tc>
            <w:tc>
              <w:tcPr>
                <w:tcW w:w="1134" w:type="dxa"/>
                <w:vMerge/>
              </w:tcPr>
              <w:p w:rsidR="00544A24" w:rsidRPr="00557061" w:rsidRDefault="00544A24" w:rsidP="00544A24">
                <w:pPr>
                  <w:ind w:firstLine="0"/>
                  <w:jc w:val="center"/>
                  <w:rPr>
                    <w:b/>
                    <w:color w:val="000000" w:themeColor="text1"/>
                  </w:rPr>
                </w:pPr>
              </w:p>
            </w:tc>
            <w:tc>
              <w:tcPr>
                <w:tcW w:w="992" w:type="dxa"/>
                <w:vMerge/>
              </w:tcPr>
              <w:p w:rsidR="00544A24" w:rsidRPr="00557061" w:rsidRDefault="00544A24" w:rsidP="00544A24">
                <w:pPr>
                  <w:ind w:firstLine="0"/>
                  <w:jc w:val="center"/>
                  <w:rPr>
                    <w:b/>
                    <w:color w:val="000000" w:themeColor="text1"/>
                  </w:rPr>
                </w:pPr>
              </w:p>
            </w:tc>
            <w:tc>
              <w:tcPr>
                <w:tcW w:w="993" w:type="dxa"/>
                <w:vMerge/>
              </w:tcPr>
              <w:p w:rsidR="00544A24" w:rsidRPr="00557061" w:rsidRDefault="00544A24" w:rsidP="00544A24">
                <w:pPr>
                  <w:ind w:firstLine="0"/>
                  <w:jc w:val="center"/>
                  <w:rPr>
                    <w:b/>
                    <w:color w:val="000000" w:themeColor="text1"/>
                  </w:rPr>
                </w:pPr>
              </w:p>
            </w:tc>
            <w:tc>
              <w:tcPr>
                <w:tcW w:w="992" w:type="dxa"/>
              </w:tcPr>
              <w:p w:rsidR="00544A24" w:rsidRPr="00557061" w:rsidRDefault="00544A24" w:rsidP="00544A24">
                <w:pPr>
                  <w:ind w:firstLine="0"/>
                  <w:jc w:val="center"/>
                  <w:rPr>
                    <w:b/>
                    <w:color w:val="000000" w:themeColor="text1"/>
                  </w:rPr>
                </w:pPr>
                <w:r w:rsidRPr="00557061">
                  <w:rPr>
                    <w:b/>
                    <w:color w:val="000000" w:themeColor="text1"/>
                  </w:rPr>
                  <w:t>м3/час</w:t>
                </w:r>
              </w:p>
            </w:tc>
            <w:tc>
              <w:tcPr>
                <w:tcW w:w="992" w:type="dxa"/>
              </w:tcPr>
              <w:p w:rsidR="00544A24" w:rsidRPr="00557061" w:rsidRDefault="00544A24" w:rsidP="00544A24">
                <w:pPr>
                  <w:ind w:firstLine="0"/>
                  <w:jc w:val="center"/>
                  <w:rPr>
                    <w:b/>
                    <w:color w:val="000000" w:themeColor="text1"/>
                  </w:rPr>
                </w:pPr>
                <w:r w:rsidRPr="00557061">
                  <w:rPr>
                    <w:b/>
                    <w:color w:val="000000" w:themeColor="text1"/>
                  </w:rPr>
                  <w:t>м3/сут</w:t>
                </w:r>
              </w:p>
            </w:tc>
            <w:tc>
              <w:tcPr>
                <w:tcW w:w="992" w:type="dxa"/>
              </w:tcPr>
              <w:p w:rsidR="00544A24" w:rsidRPr="00557061" w:rsidRDefault="00544A24" w:rsidP="00544A24">
                <w:pPr>
                  <w:ind w:firstLine="0"/>
                  <w:jc w:val="center"/>
                  <w:rPr>
                    <w:b/>
                    <w:color w:val="000000" w:themeColor="text1"/>
                  </w:rPr>
                </w:pPr>
                <w:r w:rsidRPr="00557061">
                  <w:rPr>
                    <w:b/>
                    <w:color w:val="000000" w:themeColor="text1"/>
                  </w:rPr>
                  <w:t>тыс. м3/год</w:t>
                </w:r>
              </w:p>
            </w:tc>
            <w:tc>
              <w:tcPr>
                <w:tcW w:w="851" w:type="dxa"/>
              </w:tcPr>
              <w:p w:rsidR="00544A24" w:rsidRPr="00557061" w:rsidRDefault="00544A24" w:rsidP="00544A24">
                <w:pPr>
                  <w:ind w:firstLine="0"/>
                  <w:jc w:val="center"/>
                  <w:rPr>
                    <w:b/>
                    <w:color w:val="000000" w:themeColor="text1"/>
                  </w:rPr>
                </w:pPr>
                <w:r w:rsidRPr="00557061">
                  <w:rPr>
                    <w:b/>
                    <w:color w:val="000000" w:themeColor="text1"/>
                  </w:rPr>
                  <w:t>м3/час</w:t>
                </w:r>
              </w:p>
            </w:tc>
            <w:tc>
              <w:tcPr>
                <w:tcW w:w="851" w:type="dxa"/>
              </w:tcPr>
              <w:p w:rsidR="00544A24" w:rsidRPr="00557061" w:rsidRDefault="00544A24" w:rsidP="00544A24">
                <w:pPr>
                  <w:ind w:firstLine="0"/>
                  <w:jc w:val="center"/>
                  <w:rPr>
                    <w:b/>
                    <w:color w:val="000000" w:themeColor="text1"/>
                  </w:rPr>
                </w:pPr>
                <w:r w:rsidRPr="00557061">
                  <w:rPr>
                    <w:b/>
                    <w:color w:val="000000" w:themeColor="text1"/>
                  </w:rPr>
                  <w:t>м3/сут</w:t>
                </w:r>
              </w:p>
            </w:tc>
            <w:tc>
              <w:tcPr>
                <w:tcW w:w="851" w:type="dxa"/>
              </w:tcPr>
              <w:p w:rsidR="00544A24" w:rsidRPr="00557061" w:rsidRDefault="00544A24" w:rsidP="00544A24">
                <w:pPr>
                  <w:ind w:firstLine="0"/>
                  <w:jc w:val="center"/>
                  <w:rPr>
                    <w:b/>
                    <w:color w:val="000000" w:themeColor="text1"/>
                  </w:rPr>
                </w:pPr>
                <w:r w:rsidRPr="00557061">
                  <w:rPr>
                    <w:b/>
                    <w:color w:val="000000" w:themeColor="text1"/>
                  </w:rPr>
                  <w:t>тыс. м3/год</w:t>
                </w:r>
              </w:p>
            </w:tc>
            <w:tc>
              <w:tcPr>
                <w:tcW w:w="851" w:type="dxa"/>
              </w:tcPr>
              <w:p w:rsidR="00544A24" w:rsidRPr="00557061" w:rsidRDefault="00544A24" w:rsidP="00544A24">
                <w:pPr>
                  <w:ind w:firstLine="0"/>
                  <w:jc w:val="center"/>
                  <w:rPr>
                    <w:b/>
                    <w:color w:val="000000" w:themeColor="text1"/>
                  </w:rPr>
                </w:pPr>
                <w:r w:rsidRPr="00557061">
                  <w:rPr>
                    <w:b/>
                    <w:color w:val="000000" w:themeColor="text1"/>
                  </w:rPr>
                  <w:t>м3/час</w:t>
                </w:r>
              </w:p>
            </w:tc>
            <w:tc>
              <w:tcPr>
                <w:tcW w:w="851" w:type="dxa"/>
              </w:tcPr>
              <w:p w:rsidR="00544A24" w:rsidRPr="00557061" w:rsidRDefault="00544A24" w:rsidP="00544A24">
                <w:pPr>
                  <w:ind w:firstLine="0"/>
                  <w:jc w:val="center"/>
                  <w:rPr>
                    <w:b/>
                    <w:color w:val="000000" w:themeColor="text1"/>
                  </w:rPr>
                </w:pPr>
                <w:r w:rsidRPr="00557061">
                  <w:rPr>
                    <w:b/>
                    <w:color w:val="000000" w:themeColor="text1"/>
                  </w:rPr>
                  <w:t>м3/сут</w:t>
                </w:r>
              </w:p>
            </w:tc>
            <w:tc>
              <w:tcPr>
                <w:tcW w:w="851" w:type="dxa"/>
              </w:tcPr>
              <w:p w:rsidR="00544A24" w:rsidRPr="00557061" w:rsidRDefault="00544A24" w:rsidP="00544A24">
                <w:pPr>
                  <w:ind w:firstLine="0"/>
                  <w:jc w:val="center"/>
                  <w:rPr>
                    <w:b/>
                    <w:color w:val="000000" w:themeColor="text1"/>
                  </w:rPr>
                </w:pPr>
                <w:r w:rsidRPr="00557061">
                  <w:rPr>
                    <w:b/>
                    <w:color w:val="000000" w:themeColor="text1"/>
                  </w:rPr>
                  <w:t>тыс. м3/год</w:t>
                </w:r>
              </w:p>
            </w:tc>
            <w:tc>
              <w:tcPr>
                <w:tcW w:w="851" w:type="dxa"/>
                <w:vMerge/>
              </w:tcPr>
              <w:p w:rsidR="00544A24" w:rsidRPr="00557061" w:rsidRDefault="00544A24" w:rsidP="00544A24">
                <w:pPr>
                  <w:ind w:firstLine="0"/>
                  <w:jc w:val="center"/>
                  <w:rPr>
                    <w:b/>
                    <w:color w:val="000000" w:themeColor="text1"/>
                  </w:rPr>
                </w:pPr>
              </w:p>
            </w:tc>
            <w:tc>
              <w:tcPr>
                <w:tcW w:w="781" w:type="dxa"/>
                <w:vMerge/>
              </w:tcPr>
              <w:p w:rsidR="00544A24" w:rsidRPr="00557061" w:rsidRDefault="00544A24" w:rsidP="00544A24">
                <w:pPr>
                  <w:ind w:firstLine="0"/>
                  <w:jc w:val="center"/>
                  <w:rPr>
                    <w:b/>
                    <w:color w:val="000000" w:themeColor="text1"/>
                  </w:rPr>
                </w:pPr>
              </w:p>
            </w:tc>
          </w:tr>
          <w:tr w:rsidR="00D9169E" w:rsidRPr="00557061" w:rsidTr="00757668">
            <w:trPr>
              <w:cantSplit/>
            </w:trPr>
            <w:tc>
              <w:tcPr>
                <w:tcW w:w="636" w:type="dxa"/>
              </w:tcPr>
              <w:p w:rsidR="00D9169E" w:rsidRPr="00557061" w:rsidRDefault="00D9169E" w:rsidP="00D9169E">
                <w:pPr>
                  <w:ind w:firstLine="0"/>
                  <w:jc w:val="center"/>
                  <w:rPr>
                    <w:b/>
                    <w:color w:val="000000" w:themeColor="text1"/>
                  </w:rPr>
                </w:pPr>
                <w:r w:rsidRPr="00557061">
                  <w:rPr>
                    <w:b/>
                    <w:color w:val="000000" w:themeColor="text1"/>
                  </w:rPr>
                  <w:t>1</w:t>
                </w:r>
              </w:p>
            </w:tc>
            <w:tc>
              <w:tcPr>
                <w:tcW w:w="1276" w:type="dxa"/>
              </w:tcPr>
              <w:p w:rsidR="00D9169E" w:rsidRPr="00557061" w:rsidRDefault="00D9169E" w:rsidP="00D9169E">
                <w:pPr>
                  <w:ind w:firstLine="0"/>
                  <w:rPr>
                    <w:color w:val="000000" w:themeColor="text1"/>
                  </w:rPr>
                </w:pPr>
                <w:r w:rsidRPr="00557061">
                  <w:rPr>
                    <w:color w:val="000000" w:themeColor="text1"/>
                  </w:rPr>
                  <w:t>стар. р. Коваши</w:t>
                </w:r>
              </w:p>
            </w:tc>
            <w:tc>
              <w:tcPr>
                <w:tcW w:w="1134" w:type="dxa"/>
              </w:tcPr>
              <w:p w:rsidR="00D9169E" w:rsidRPr="00557061" w:rsidRDefault="00D9169E" w:rsidP="00D9169E">
                <w:pPr>
                  <w:ind w:firstLine="0"/>
                  <w:rPr>
                    <w:color w:val="000000" w:themeColor="text1"/>
                  </w:rPr>
                </w:pPr>
                <w:r w:rsidRPr="00557061">
                  <w:rPr>
                    <w:color w:val="000000" w:themeColor="text1"/>
                  </w:rPr>
                  <w:t>№ 1 ЛД</w:t>
                </w:r>
              </w:p>
            </w:tc>
            <w:tc>
              <w:tcPr>
                <w:tcW w:w="992" w:type="dxa"/>
              </w:tcPr>
              <w:p w:rsidR="00D9169E" w:rsidRPr="00557061" w:rsidRDefault="00D9169E" w:rsidP="00D9169E">
                <w:pPr>
                  <w:ind w:firstLine="0"/>
                  <w:jc w:val="center"/>
                  <w:rPr>
                    <w:color w:val="000000" w:themeColor="text1"/>
                  </w:rPr>
                </w:pPr>
                <w:r w:rsidRPr="00557061">
                  <w:rPr>
                    <w:color w:val="000000" w:themeColor="text1"/>
                  </w:rPr>
                  <w:t>2,5</w:t>
                </w:r>
              </w:p>
            </w:tc>
            <w:tc>
              <w:tcPr>
                <w:tcW w:w="993" w:type="dxa"/>
              </w:tcPr>
              <w:p w:rsidR="00D9169E" w:rsidRPr="00557061" w:rsidRDefault="00D9169E" w:rsidP="00D9169E">
                <w:pPr>
                  <w:ind w:firstLine="0"/>
                  <w:jc w:val="center"/>
                  <w:rPr>
                    <w:color w:val="000000" w:themeColor="text1"/>
                  </w:rPr>
                </w:pPr>
                <w:r w:rsidRPr="00557061">
                  <w:rPr>
                    <w:color w:val="000000" w:themeColor="text1"/>
                  </w:rPr>
                  <w:t>1500</w:t>
                </w:r>
              </w:p>
            </w:tc>
            <w:tc>
              <w:tcPr>
                <w:tcW w:w="992" w:type="dxa"/>
              </w:tcPr>
              <w:p w:rsidR="00D9169E" w:rsidRPr="00557061" w:rsidRDefault="00D9169E" w:rsidP="00D9169E">
                <w:pPr>
                  <w:ind w:firstLine="0"/>
                  <w:jc w:val="center"/>
                  <w:rPr>
                    <w:color w:val="000000" w:themeColor="text1"/>
                  </w:rPr>
                </w:pPr>
                <w:r w:rsidRPr="00557061">
                  <w:rPr>
                    <w:color w:val="000000" w:themeColor="text1"/>
                  </w:rPr>
                  <w:t>830,21</w:t>
                </w:r>
              </w:p>
            </w:tc>
            <w:tc>
              <w:tcPr>
                <w:tcW w:w="992" w:type="dxa"/>
              </w:tcPr>
              <w:p w:rsidR="00D9169E" w:rsidRPr="00557061" w:rsidRDefault="00D9169E" w:rsidP="00D9169E">
                <w:pPr>
                  <w:ind w:firstLine="0"/>
                  <w:jc w:val="center"/>
                  <w:rPr>
                    <w:color w:val="000000" w:themeColor="text1"/>
                  </w:rPr>
                </w:pPr>
                <w:r w:rsidRPr="00557061">
                  <w:rPr>
                    <w:color w:val="000000" w:themeColor="text1"/>
                  </w:rPr>
                  <w:t>1168,5</w:t>
                </w:r>
              </w:p>
            </w:tc>
            <w:tc>
              <w:tcPr>
                <w:tcW w:w="992" w:type="dxa"/>
              </w:tcPr>
              <w:p w:rsidR="00D9169E" w:rsidRPr="00557061" w:rsidRDefault="00D9169E" w:rsidP="00D9169E">
                <w:pPr>
                  <w:ind w:firstLine="0"/>
                  <w:jc w:val="center"/>
                  <w:rPr>
                    <w:color w:val="000000" w:themeColor="text1"/>
                  </w:rPr>
                </w:pPr>
                <w:r w:rsidRPr="00557061">
                  <w:rPr>
                    <w:color w:val="000000" w:themeColor="text1"/>
                  </w:rPr>
                  <w:t>892,31</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49,5</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1187,6</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433,6</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879,71</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2356,1</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1325,91</w:t>
                </w:r>
              </w:p>
            </w:tc>
            <w:tc>
              <w:tcPr>
                <w:tcW w:w="851" w:type="dxa"/>
              </w:tcPr>
              <w:p w:rsidR="00D9169E" w:rsidRPr="00557061" w:rsidRDefault="00D9169E" w:rsidP="00D9169E">
                <w:pPr>
                  <w:ind w:firstLine="0"/>
                  <w:jc w:val="center"/>
                  <w:rPr>
                    <w:color w:val="000000" w:themeColor="text1"/>
                  </w:rPr>
                </w:pPr>
                <w:r w:rsidRPr="00557061">
                  <w:rPr>
                    <w:color w:val="000000" w:themeColor="text1"/>
                  </w:rPr>
                  <w:t>ж/б</w:t>
                </w:r>
              </w:p>
            </w:tc>
            <w:tc>
              <w:tcPr>
                <w:tcW w:w="781" w:type="dxa"/>
              </w:tcPr>
              <w:p w:rsidR="00D9169E" w:rsidRPr="00557061" w:rsidRDefault="00D9169E" w:rsidP="00D9169E">
                <w:pPr>
                  <w:ind w:firstLine="0"/>
                  <w:jc w:val="center"/>
                  <w:rPr>
                    <w:color w:val="000000" w:themeColor="text1"/>
                  </w:rPr>
                </w:pPr>
                <w:r w:rsidRPr="00557061">
                  <w:rPr>
                    <w:color w:val="000000" w:themeColor="text1"/>
                  </w:rPr>
                  <w:t>1976</w:t>
                </w:r>
              </w:p>
            </w:tc>
          </w:tr>
          <w:tr w:rsidR="00D9169E" w:rsidRPr="00557061" w:rsidTr="00757668">
            <w:trPr>
              <w:cantSplit/>
            </w:trPr>
            <w:tc>
              <w:tcPr>
                <w:tcW w:w="636" w:type="dxa"/>
              </w:tcPr>
              <w:p w:rsidR="00D9169E" w:rsidRPr="00557061" w:rsidRDefault="00D9169E" w:rsidP="00D9169E">
                <w:pPr>
                  <w:ind w:firstLine="0"/>
                  <w:jc w:val="center"/>
                  <w:rPr>
                    <w:b/>
                    <w:color w:val="000000" w:themeColor="text1"/>
                  </w:rPr>
                </w:pPr>
                <w:r w:rsidRPr="00557061">
                  <w:rPr>
                    <w:b/>
                    <w:color w:val="000000" w:themeColor="text1"/>
                  </w:rPr>
                  <w:t>2</w:t>
                </w:r>
              </w:p>
            </w:tc>
            <w:tc>
              <w:tcPr>
                <w:tcW w:w="1276" w:type="dxa"/>
              </w:tcPr>
              <w:p w:rsidR="00D9169E" w:rsidRPr="00557061" w:rsidRDefault="00D9169E" w:rsidP="00D9169E">
                <w:pPr>
                  <w:ind w:firstLine="0"/>
                  <w:rPr>
                    <w:color w:val="000000" w:themeColor="text1"/>
                  </w:rPr>
                </w:pPr>
                <w:r w:rsidRPr="00557061">
                  <w:rPr>
                    <w:color w:val="000000" w:themeColor="text1"/>
                  </w:rPr>
                  <w:t>стар. р. Коваши</w:t>
                </w:r>
              </w:p>
            </w:tc>
            <w:tc>
              <w:tcPr>
                <w:tcW w:w="1134" w:type="dxa"/>
              </w:tcPr>
              <w:p w:rsidR="00D9169E" w:rsidRPr="00557061" w:rsidRDefault="00D9169E" w:rsidP="00D9169E">
                <w:pPr>
                  <w:ind w:firstLine="0"/>
                  <w:rPr>
                    <w:color w:val="000000" w:themeColor="text1"/>
                  </w:rPr>
                </w:pPr>
                <w:r w:rsidRPr="00557061">
                  <w:rPr>
                    <w:color w:val="000000" w:themeColor="text1"/>
                  </w:rPr>
                  <w:t xml:space="preserve">№ </w:t>
                </w:r>
                <w:smartTag w:uri="urn:schemas-microsoft-com:office:smarttags" w:element="metricconverter">
                  <w:smartTagPr>
                    <w:attr w:name="ProductID" w:val="2 Л"/>
                  </w:smartTagPr>
                  <w:r w:rsidRPr="00557061">
                    <w:rPr>
                      <w:color w:val="000000" w:themeColor="text1"/>
                    </w:rPr>
                    <w:t>2 Л</w:t>
                  </w:r>
                </w:smartTag>
              </w:p>
            </w:tc>
            <w:tc>
              <w:tcPr>
                <w:tcW w:w="992" w:type="dxa"/>
              </w:tcPr>
              <w:p w:rsidR="00D9169E" w:rsidRPr="00557061" w:rsidRDefault="00D9169E" w:rsidP="00D9169E">
                <w:pPr>
                  <w:ind w:firstLine="0"/>
                  <w:jc w:val="center"/>
                  <w:rPr>
                    <w:color w:val="000000" w:themeColor="text1"/>
                  </w:rPr>
                </w:pPr>
                <w:r w:rsidRPr="00557061">
                  <w:rPr>
                    <w:color w:val="000000" w:themeColor="text1"/>
                  </w:rPr>
                  <w:t>2,5</w:t>
                </w:r>
              </w:p>
            </w:tc>
            <w:tc>
              <w:tcPr>
                <w:tcW w:w="993" w:type="dxa"/>
              </w:tcPr>
              <w:p w:rsidR="00D9169E" w:rsidRPr="00557061" w:rsidRDefault="00D9169E" w:rsidP="00D9169E">
                <w:pPr>
                  <w:ind w:firstLine="0"/>
                  <w:jc w:val="center"/>
                  <w:rPr>
                    <w:color w:val="000000" w:themeColor="text1"/>
                  </w:rPr>
                </w:pPr>
                <w:r w:rsidRPr="00557061">
                  <w:rPr>
                    <w:color w:val="000000" w:themeColor="text1"/>
                  </w:rPr>
                  <w:t>800</w:t>
                </w:r>
              </w:p>
            </w:tc>
            <w:tc>
              <w:tcPr>
                <w:tcW w:w="992" w:type="dxa"/>
              </w:tcPr>
              <w:p w:rsidR="00D9169E" w:rsidRPr="00557061" w:rsidRDefault="00D9169E" w:rsidP="00D9169E">
                <w:pPr>
                  <w:ind w:firstLine="0"/>
                  <w:jc w:val="center"/>
                  <w:rPr>
                    <w:color w:val="000000" w:themeColor="text1"/>
                  </w:rPr>
                </w:pPr>
                <w:r w:rsidRPr="00557061">
                  <w:rPr>
                    <w:color w:val="000000" w:themeColor="text1"/>
                  </w:rPr>
                  <w:t>125,43</w:t>
                </w:r>
              </w:p>
            </w:tc>
            <w:tc>
              <w:tcPr>
                <w:tcW w:w="992" w:type="dxa"/>
              </w:tcPr>
              <w:p w:rsidR="00D9169E" w:rsidRPr="00557061" w:rsidRDefault="00D9169E" w:rsidP="00D9169E">
                <w:pPr>
                  <w:ind w:firstLine="0"/>
                  <w:jc w:val="center"/>
                  <w:rPr>
                    <w:color w:val="000000" w:themeColor="text1"/>
                  </w:rPr>
                </w:pPr>
                <w:r w:rsidRPr="00557061">
                  <w:rPr>
                    <w:color w:val="000000" w:themeColor="text1"/>
                  </w:rPr>
                  <w:t>3010,3</w:t>
                </w:r>
              </w:p>
            </w:tc>
            <w:tc>
              <w:tcPr>
                <w:tcW w:w="992" w:type="dxa"/>
              </w:tcPr>
              <w:p w:rsidR="00D9169E" w:rsidRPr="00557061" w:rsidRDefault="00D9169E" w:rsidP="00D9169E">
                <w:pPr>
                  <w:ind w:firstLine="0"/>
                  <w:jc w:val="center"/>
                  <w:rPr>
                    <w:color w:val="000000" w:themeColor="text1"/>
                  </w:rPr>
                </w:pPr>
                <w:r w:rsidRPr="00557061">
                  <w:rPr>
                    <w:color w:val="000000" w:themeColor="text1"/>
                  </w:rPr>
                  <w:t>72,596</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0</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0</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0</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125,43</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3010,3</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72,596</w:t>
                </w:r>
              </w:p>
            </w:tc>
            <w:tc>
              <w:tcPr>
                <w:tcW w:w="851" w:type="dxa"/>
              </w:tcPr>
              <w:p w:rsidR="00D9169E" w:rsidRPr="00557061" w:rsidRDefault="00D9169E" w:rsidP="00D9169E">
                <w:pPr>
                  <w:ind w:firstLine="0"/>
                  <w:jc w:val="center"/>
                  <w:rPr>
                    <w:color w:val="000000" w:themeColor="text1"/>
                  </w:rPr>
                </w:pPr>
                <w:r w:rsidRPr="00557061">
                  <w:rPr>
                    <w:color w:val="000000" w:themeColor="text1"/>
                  </w:rPr>
                  <w:t>ж/б</w:t>
                </w:r>
              </w:p>
            </w:tc>
            <w:tc>
              <w:tcPr>
                <w:tcW w:w="781" w:type="dxa"/>
              </w:tcPr>
              <w:p w:rsidR="00D9169E" w:rsidRPr="00557061" w:rsidRDefault="00D9169E" w:rsidP="00D9169E">
                <w:pPr>
                  <w:ind w:firstLine="0"/>
                  <w:jc w:val="center"/>
                  <w:rPr>
                    <w:color w:val="000000" w:themeColor="text1"/>
                  </w:rPr>
                </w:pPr>
                <w:r w:rsidRPr="00557061">
                  <w:rPr>
                    <w:color w:val="000000" w:themeColor="text1"/>
                  </w:rPr>
                  <w:t>1988</w:t>
                </w:r>
              </w:p>
            </w:tc>
          </w:tr>
          <w:tr w:rsidR="00D9169E" w:rsidRPr="00557061" w:rsidTr="00757668">
            <w:trPr>
              <w:cantSplit/>
            </w:trPr>
            <w:tc>
              <w:tcPr>
                <w:tcW w:w="636" w:type="dxa"/>
              </w:tcPr>
              <w:p w:rsidR="00D9169E" w:rsidRPr="00557061" w:rsidRDefault="00D9169E" w:rsidP="00D9169E">
                <w:pPr>
                  <w:ind w:firstLine="0"/>
                  <w:jc w:val="center"/>
                  <w:rPr>
                    <w:b/>
                    <w:color w:val="000000" w:themeColor="text1"/>
                  </w:rPr>
                </w:pPr>
                <w:r w:rsidRPr="00557061">
                  <w:rPr>
                    <w:b/>
                    <w:color w:val="000000" w:themeColor="text1"/>
                  </w:rPr>
                  <w:t>3</w:t>
                </w:r>
              </w:p>
            </w:tc>
            <w:tc>
              <w:tcPr>
                <w:tcW w:w="1276" w:type="dxa"/>
              </w:tcPr>
              <w:p w:rsidR="00D9169E" w:rsidRPr="00557061" w:rsidRDefault="00D9169E" w:rsidP="00D9169E">
                <w:pPr>
                  <w:ind w:firstLine="0"/>
                  <w:rPr>
                    <w:color w:val="000000" w:themeColor="text1"/>
                  </w:rPr>
                </w:pPr>
                <w:r w:rsidRPr="00557061">
                  <w:rPr>
                    <w:color w:val="000000" w:themeColor="text1"/>
                  </w:rPr>
                  <w:t>Фин. залив</w:t>
                </w:r>
              </w:p>
            </w:tc>
            <w:tc>
              <w:tcPr>
                <w:tcW w:w="1134" w:type="dxa"/>
              </w:tcPr>
              <w:p w:rsidR="00D9169E" w:rsidRPr="00557061" w:rsidRDefault="00D9169E" w:rsidP="00D9169E">
                <w:pPr>
                  <w:ind w:firstLine="0"/>
                  <w:rPr>
                    <w:color w:val="000000" w:themeColor="text1"/>
                  </w:rPr>
                </w:pPr>
                <w:r w:rsidRPr="00557061">
                  <w:rPr>
                    <w:color w:val="000000" w:themeColor="text1"/>
                  </w:rPr>
                  <w:t>№ 3 ЛД</w:t>
                </w:r>
              </w:p>
            </w:tc>
            <w:tc>
              <w:tcPr>
                <w:tcW w:w="992" w:type="dxa"/>
              </w:tcPr>
              <w:p w:rsidR="00D9169E" w:rsidRPr="00557061" w:rsidRDefault="00D9169E" w:rsidP="00D9169E">
                <w:pPr>
                  <w:ind w:firstLine="0"/>
                  <w:jc w:val="center"/>
                  <w:rPr>
                    <w:color w:val="000000" w:themeColor="text1"/>
                  </w:rPr>
                </w:pPr>
                <w:r w:rsidRPr="00557061">
                  <w:rPr>
                    <w:color w:val="000000" w:themeColor="text1"/>
                  </w:rPr>
                  <w:t>2,5</w:t>
                </w:r>
              </w:p>
            </w:tc>
            <w:tc>
              <w:tcPr>
                <w:tcW w:w="993" w:type="dxa"/>
              </w:tcPr>
              <w:p w:rsidR="00D9169E" w:rsidRPr="00557061" w:rsidRDefault="0069760D" w:rsidP="00D9169E">
                <w:pPr>
                  <w:ind w:firstLine="0"/>
                  <w:jc w:val="center"/>
                  <w:rPr>
                    <w:color w:val="000000" w:themeColor="text1"/>
                  </w:rPr>
                </w:pPr>
                <w:r w:rsidRPr="00557061">
                  <w:rPr>
                    <w:color w:val="000000" w:themeColor="text1"/>
                  </w:rPr>
                  <w:t>1000</w:t>
                </w:r>
              </w:p>
            </w:tc>
            <w:tc>
              <w:tcPr>
                <w:tcW w:w="992" w:type="dxa"/>
              </w:tcPr>
              <w:p w:rsidR="00D9169E" w:rsidRPr="00557061" w:rsidRDefault="00D9169E" w:rsidP="00D9169E">
                <w:pPr>
                  <w:ind w:firstLine="0"/>
                  <w:jc w:val="center"/>
                  <w:rPr>
                    <w:color w:val="000000" w:themeColor="text1"/>
                  </w:rPr>
                </w:pPr>
                <w:r w:rsidRPr="00557061">
                  <w:rPr>
                    <w:color w:val="000000" w:themeColor="text1"/>
                  </w:rPr>
                  <w:t>191,72</w:t>
                </w:r>
              </w:p>
            </w:tc>
            <w:tc>
              <w:tcPr>
                <w:tcW w:w="992" w:type="dxa"/>
              </w:tcPr>
              <w:p w:rsidR="00D9169E" w:rsidRPr="00557061" w:rsidRDefault="00D9169E" w:rsidP="00D9169E">
                <w:pPr>
                  <w:ind w:firstLine="0"/>
                  <w:jc w:val="center"/>
                  <w:rPr>
                    <w:color w:val="000000" w:themeColor="text1"/>
                  </w:rPr>
                </w:pPr>
                <w:r w:rsidRPr="00557061">
                  <w:rPr>
                    <w:color w:val="000000" w:themeColor="text1"/>
                  </w:rPr>
                  <w:t>264,1</w:t>
                </w:r>
              </w:p>
            </w:tc>
            <w:tc>
              <w:tcPr>
                <w:tcW w:w="992" w:type="dxa"/>
              </w:tcPr>
              <w:p w:rsidR="00D9169E" w:rsidRPr="00557061" w:rsidRDefault="00D9169E" w:rsidP="00D9169E">
                <w:pPr>
                  <w:ind w:firstLine="0"/>
                  <w:jc w:val="center"/>
                  <w:rPr>
                    <w:color w:val="000000" w:themeColor="text1"/>
                  </w:rPr>
                </w:pPr>
                <w:r w:rsidRPr="00557061">
                  <w:rPr>
                    <w:color w:val="000000" w:themeColor="text1"/>
                  </w:rPr>
                  <w:t>204,313</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11,17</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268,3</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97,95</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202,89</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532,4</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302,263</w:t>
                </w:r>
              </w:p>
            </w:tc>
            <w:tc>
              <w:tcPr>
                <w:tcW w:w="851" w:type="dxa"/>
              </w:tcPr>
              <w:p w:rsidR="00D9169E" w:rsidRPr="00557061" w:rsidRDefault="00D9169E" w:rsidP="00D9169E">
                <w:pPr>
                  <w:ind w:firstLine="0"/>
                  <w:jc w:val="center"/>
                  <w:rPr>
                    <w:color w:val="000000" w:themeColor="text1"/>
                  </w:rPr>
                </w:pPr>
                <w:r w:rsidRPr="00557061">
                  <w:rPr>
                    <w:color w:val="000000" w:themeColor="text1"/>
                  </w:rPr>
                  <w:t>ж/б</w:t>
                </w:r>
              </w:p>
            </w:tc>
            <w:tc>
              <w:tcPr>
                <w:tcW w:w="781" w:type="dxa"/>
              </w:tcPr>
              <w:p w:rsidR="00D9169E" w:rsidRPr="00557061" w:rsidRDefault="00D9169E" w:rsidP="00D9169E">
                <w:pPr>
                  <w:ind w:firstLine="0"/>
                  <w:jc w:val="center"/>
                  <w:rPr>
                    <w:color w:val="000000" w:themeColor="text1"/>
                  </w:rPr>
                </w:pPr>
                <w:r w:rsidRPr="00557061">
                  <w:rPr>
                    <w:color w:val="000000" w:themeColor="text1"/>
                  </w:rPr>
                  <w:t>1980</w:t>
                </w:r>
              </w:p>
            </w:tc>
          </w:tr>
          <w:tr w:rsidR="00D9169E" w:rsidRPr="00557061" w:rsidTr="00757668">
            <w:trPr>
              <w:cantSplit/>
            </w:trPr>
            <w:tc>
              <w:tcPr>
                <w:tcW w:w="636" w:type="dxa"/>
              </w:tcPr>
              <w:p w:rsidR="00D9169E" w:rsidRPr="00557061" w:rsidRDefault="00D9169E" w:rsidP="00D9169E">
                <w:pPr>
                  <w:ind w:firstLine="0"/>
                  <w:jc w:val="center"/>
                  <w:rPr>
                    <w:b/>
                    <w:color w:val="000000" w:themeColor="text1"/>
                  </w:rPr>
                </w:pPr>
                <w:r w:rsidRPr="00557061">
                  <w:rPr>
                    <w:b/>
                    <w:color w:val="000000" w:themeColor="text1"/>
                  </w:rPr>
                  <w:t>4</w:t>
                </w:r>
              </w:p>
            </w:tc>
            <w:tc>
              <w:tcPr>
                <w:tcW w:w="1276" w:type="dxa"/>
              </w:tcPr>
              <w:p w:rsidR="00D9169E" w:rsidRPr="00557061" w:rsidRDefault="00D9169E" w:rsidP="00D9169E">
                <w:pPr>
                  <w:ind w:firstLine="0"/>
                  <w:rPr>
                    <w:color w:val="000000" w:themeColor="text1"/>
                  </w:rPr>
                </w:pPr>
                <w:r w:rsidRPr="00557061">
                  <w:rPr>
                    <w:color w:val="000000" w:themeColor="text1"/>
                  </w:rPr>
                  <w:t>р. Коваши</w:t>
                </w:r>
              </w:p>
            </w:tc>
            <w:tc>
              <w:tcPr>
                <w:tcW w:w="1134" w:type="dxa"/>
              </w:tcPr>
              <w:p w:rsidR="00D9169E" w:rsidRPr="00557061" w:rsidRDefault="00D9169E" w:rsidP="00D9169E">
                <w:pPr>
                  <w:ind w:firstLine="0"/>
                  <w:rPr>
                    <w:color w:val="000000" w:themeColor="text1"/>
                  </w:rPr>
                </w:pPr>
                <w:r w:rsidRPr="00557061">
                  <w:rPr>
                    <w:color w:val="000000" w:themeColor="text1"/>
                  </w:rPr>
                  <w:t xml:space="preserve">№ </w:t>
                </w:r>
                <w:smartTag w:uri="urn:schemas-microsoft-com:office:smarttags" w:element="metricconverter">
                  <w:smartTagPr>
                    <w:attr w:name="ProductID" w:val="5 Л"/>
                  </w:smartTagPr>
                  <w:r w:rsidRPr="00557061">
                    <w:rPr>
                      <w:color w:val="000000" w:themeColor="text1"/>
                    </w:rPr>
                    <w:t>5 Л</w:t>
                  </w:r>
                </w:smartTag>
              </w:p>
            </w:tc>
            <w:tc>
              <w:tcPr>
                <w:tcW w:w="992" w:type="dxa"/>
              </w:tcPr>
              <w:p w:rsidR="00D9169E" w:rsidRPr="00557061" w:rsidRDefault="00D9169E" w:rsidP="00D9169E">
                <w:pPr>
                  <w:ind w:firstLine="0"/>
                  <w:jc w:val="center"/>
                  <w:rPr>
                    <w:color w:val="000000" w:themeColor="text1"/>
                  </w:rPr>
                </w:pPr>
                <w:r w:rsidRPr="00557061">
                  <w:rPr>
                    <w:color w:val="000000" w:themeColor="text1"/>
                  </w:rPr>
                  <w:t>2,5</w:t>
                </w:r>
              </w:p>
            </w:tc>
            <w:tc>
              <w:tcPr>
                <w:tcW w:w="993" w:type="dxa"/>
              </w:tcPr>
              <w:p w:rsidR="00D9169E" w:rsidRPr="00557061" w:rsidRDefault="0069760D" w:rsidP="00D9169E">
                <w:pPr>
                  <w:ind w:firstLine="0"/>
                  <w:jc w:val="center"/>
                  <w:rPr>
                    <w:color w:val="000000" w:themeColor="text1"/>
                  </w:rPr>
                </w:pPr>
                <w:r w:rsidRPr="00557061">
                  <w:rPr>
                    <w:color w:val="000000" w:themeColor="text1"/>
                  </w:rPr>
                  <w:t>700</w:t>
                </w:r>
              </w:p>
            </w:tc>
            <w:tc>
              <w:tcPr>
                <w:tcW w:w="992" w:type="dxa"/>
              </w:tcPr>
              <w:p w:rsidR="00D9169E" w:rsidRPr="00557061" w:rsidRDefault="00D9169E" w:rsidP="00D9169E">
                <w:pPr>
                  <w:ind w:firstLine="0"/>
                  <w:jc w:val="center"/>
                  <w:rPr>
                    <w:color w:val="000000" w:themeColor="text1"/>
                  </w:rPr>
                </w:pPr>
                <w:r w:rsidRPr="00557061">
                  <w:rPr>
                    <w:color w:val="000000" w:themeColor="text1"/>
                  </w:rPr>
                  <w:t>56,728</w:t>
                </w:r>
              </w:p>
            </w:tc>
            <w:tc>
              <w:tcPr>
                <w:tcW w:w="992" w:type="dxa"/>
              </w:tcPr>
              <w:p w:rsidR="00D9169E" w:rsidRPr="00557061" w:rsidRDefault="00D9169E" w:rsidP="00D9169E">
                <w:pPr>
                  <w:ind w:firstLine="0"/>
                  <w:jc w:val="center"/>
                  <w:rPr>
                    <w:color w:val="000000" w:themeColor="text1"/>
                  </w:rPr>
                </w:pPr>
                <w:r w:rsidRPr="00557061">
                  <w:rPr>
                    <w:color w:val="000000" w:themeColor="text1"/>
                  </w:rPr>
                  <w:t>1361,4</w:t>
                </w:r>
              </w:p>
            </w:tc>
            <w:tc>
              <w:tcPr>
                <w:tcW w:w="992" w:type="dxa"/>
              </w:tcPr>
              <w:p w:rsidR="00D9169E" w:rsidRPr="00557061" w:rsidRDefault="00D9169E" w:rsidP="00D9169E">
                <w:pPr>
                  <w:ind w:firstLine="0"/>
                  <w:jc w:val="center"/>
                  <w:rPr>
                    <w:color w:val="000000" w:themeColor="text1"/>
                  </w:rPr>
                </w:pPr>
                <w:r w:rsidRPr="00557061">
                  <w:rPr>
                    <w:color w:val="000000" w:themeColor="text1"/>
                  </w:rPr>
                  <w:t>34,101</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0</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0</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0</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56,728</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1361,4</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34,101</w:t>
                </w:r>
              </w:p>
            </w:tc>
            <w:tc>
              <w:tcPr>
                <w:tcW w:w="851" w:type="dxa"/>
              </w:tcPr>
              <w:p w:rsidR="00D9169E" w:rsidRPr="00557061" w:rsidRDefault="00D9169E" w:rsidP="00D9169E">
                <w:pPr>
                  <w:ind w:firstLine="0"/>
                  <w:jc w:val="center"/>
                  <w:rPr>
                    <w:color w:val="000000" w:themeColor="text1"/>
                  </w:rPr>
                </w:pPr>
                <w:r w:rsidRPr="00557061">
                  <w:rPr>
                    <w:color w:val="000000" w:themeColor="text1"/>
                  </w:rPr>
                  <w:t>ж/б</w:t>
                </w:r>
              </w:p>
            </w:tc>
            <w:tc>
              <w:tcPr>
                <w:tcW w:w="781" w:type="dxa"/>
              </w:tcPr>
              <w:p w:rsidR="00D9169E" w:rsidRPr="00557061" w:rsidRDefault="00D9169E" w:rsidP="00D9169E">
                <w:pPr>
                  <w:ind w:firstLine="0"/>
                  <w:jc w:val="center"/>
                  <w:rPr>
                    <w:color w:val="000000" w:themeColor="text1"/>
                  </w:rPr>
                </w:pPr>
                <w:r w:rsidRPr="00557061">
                  <w:rPr>
                    <w:color w:val="000000" w:themeColor="text1"/>
                  </w:rPr>
                  <w:t>1964-65</w:t>
                </w:r>
              </w:p>
            </w:tc>
          </w:tr>
          <w:tr w:rsidR="00D9169E" w:rsidRPr="00557061" w:rsidTr="00757668">
            <w:trPr>
              <w:cantSplit/>
            </w:trPr>
            <w:tc>
              <w:tcPr>
                <w:tcW w:w="636" w:type="dxa"/>
              </w:tcPr>
              <w:p w:rsidR="00D9169E" w:rsidRPr="00557061" w:rsidRDefault="00D9169E" w:rsidP="00D9169E">
                <w:pPr>
                  <w:ind w:firstLine="0"/>
                  <w:jc w:val="center"/>
                  <w:rPr>
                    <w:b/>
                    <w:color w:val="000000" w:themeColor="text1"/>
                  </w:rPr>
                </w:pPr>
                <w:r w:rsidRPr="00557061">
                  <w:rPr>
                    <w:b/>
                    <w:color w:val="000000" w:themeColor="text1"/>
                  </w:rPr>
                  <w:t>5</w:t>
                </w:r>
              </w:p>
            </w:tc>
            <w:tc>
              <w:tcPr>
                <w:tcW w:w="1276" w:type="dxa"/>
              </w:tcPr>
              <w:p w:rsidR="00D9169E" w:rsidRPr="00557061" w:rsidRDefault="00D9169E" w:rsidP="00D9169E">
                <w:pPr>
                  <w:ind w:firstLine="0"/>
                  <w:rPr>
                    <w:color w:val="000000" w:themeColor="text1"/>
                  </w:rPr>
                </w:pPr>
                <w:r w:rsidRPr="00557061">
                  <w:rPr>
                    <w:color w:val="000000" w:themeColor="text1"/>
                  </w:rPr>
                  <w:t>р. Коваши</w:t>
                </w:r>
              </w:p>
            </w:tc>
            <w:tc>
              <w:tcPr>
                <w:tcW w:w="1134" w:type="dxa"/>
              </w:tcPr>
              <w:p w:rsidR="00D9169E" w:rsidRPr="00557061" w:rsidRDefault="00D9169E" w:rsidP="00D9169E">
                <w:pPr>
                  <w:ind w:firstLine="0"/>
                  <w:rPr>
                    <w:color w:val="000000" w:themeColor="text1"/>
                  </w:rPr>
                </w:pPr>
                <w:r w:rsidRPr="00557061">
                  <w:rPr>
                    <w:color w:val="000000" w:themeColor="text1"/>
                  </w:rPr>
                  <w:t>№ 6 ЛД</w:t>
                </w:r>
              </w:p>
            </w:tc>
            <w:tc>
              <w:tcPr>
                <w:tcW w:w="992" w:type="dxa"/>
              </w:tcPr>
              <w:p w:rsidR="00D9169E" w:rsidRPr="00557061" w:rsidRDefault="00D9169E" w:rsidP="00D9169E">
                <w:pPr>
                  <w:ind w:firstLine="0"/>
                  <w:jc w:val="center"/>
                  <w:rPr>
                    <w:color w:val="000000" w:themeColor="text1"/>
                  </w:rPr>
                </w:pPr>
                <w:r w:rsidRPr="00557061">
                  <w:rPr>
                    <w:color w:val="000000" w:themeColor="text1"/>
                  </w:rPr>
                  <w:t>2,5</w:t>
                </w:r>
              </w:p>
            </w:tc>
            <w:tc>
              <w:tcPr>
                <w:tcW w:w="993" w:type="dxa"/>
              </w:tcPr>
              <w:p w:rsidR="00D9169E" w:rsidRPr="00557061" w:rsidRDefault="00D9169E" w:rsidP="00D9169E">
                <w:pPr>
                  <w:ind w:firstLine="0"/>
                  <w:jc w:val="center"/>
                  <w:rPr>
                    <w:color w:val="000000" w:themeColor="text1"/>
                  </w:rPr>
                </w:pPr>
                <w:r w:rsidRPr="00557061">
                  <w:rPr>
                    <w:color w:val="000000" w:themeColor="text1"/>
                  </w:rPr>
                  <w:t>500</w:t>
                </w:r>
              </w:p>
            </w:tc>
            <w:tc>
              <w:tcPr>
                <w:tcW w:w="992" w:type="dxa"/>
              </w:tcPr>
              <w:p w:rsidR="00D9169E" w:rsidRPr="00557061" w:rsidRDefault="00D9169E" w:rsidP="00D9169E">
                <w:pPr>
                  <w:ind w:firstLine="0"/>
                  <w:jc w:val="center"/>
                  <w:rPr>
                    <w:color w:val="000000" w:themeColor="text1"/>
                  </w:rPr>
                </w:pPr>
                <w:r w:rsidRPr="00557061">
                  <w:rPr>
                    <w:color w:val="000000" w:themeColor="text1"/>
                  </w:rPr>
                  <w:t>225,448</w:t>
                </w:r>
              </w:p>
            </w:tc>
            <w:tc>
              <w:tcPr>
                <w:tcW w:w="992" w:type="dxa"/>
              </w:tcPr>
              <w:p w:rsidR="00D9169E" w:rsidRPr="00557061" w:rsidRDefault="00D9169E" w:rsidP="00D9169E">
                <w:pPr>
                  <w:ind w:firstLine="0"/>
                  <w:jc w:val="center"/>
                  <w:rPr>
                    <w:color w:val="000000" w:themeColor="text1"/>
                  </w:rPr>
                </w:pPr>
                <w:r w:rsidRPr="00557061">
                  <w:rPr>
                    <w:color w:val="000000" w:themeColor="text1"/>
                  </w:rPr>
                  <w:t>605,6</w:t>
                </w:r>
              </w:p>
            </w:tc>
            <w:tc>
              <w:tcPr>
                <w:tcW w:w="992" w:type="dxa"/>
              </w:tcPr>
              <w:p w:rsidR="00D9169E" w:rsidRPr="00557061" w:rsidRDefault="00D9169E" w:rsidP="00D9169E">
                <w:pPr>
                  <w:ind w:firstLine="0"/>
                  <w:jc w:val="center"/>
                  <w:rPr>
                    <w:color w:val="000000" w:themeColor="text1"/>
                  </w:rPr>
                </w:pPr>
                <w:r w:rsidRPr="00557061">
                  <w:rPr>
                    <w:color w:val="000000" w:themeColor="text1"/>
                  </w:rPr>
                  <w:t>343,924</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25,93</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623,1</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227,49</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251,378</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1228,7</w:t>
                </w:r>
              </w:p>
            </w:tc>
            <w:tc>
              <w:tcPr>
                <w:tcW w:w="851" w:type="dxa"/>
                <w:tcBorders>
                  <w:top w:val="nil"/>
                  <w:left w:val="nil"/>
                  <w:bottom w:val="single" w:sz="8" w:space="0" w:color="000000"/>
                  <w:right w:val="single" w:sz="8" w:space="0" w:color="000000"/>
                </w:tcBorders>
                <w:shd w:val="clear" w:color="auto" w:fill="auto"/>
                <w:vAlign w:val="center"/>
              </w:tcPr>
              <w:p w:rsidR="00D9169E" w:rsidRPr="00557061" w:rsidRDefault="00D9169E" w:rsidP="00D9169E">
                <w:pPr>
                  <w:ind w:firstLine="0"/>
                  <w:jc w:val="center"/>
                  <w:rPr>
                    <w:color w:val="000000" w:themeColor="text1"/>
                  </w:rPr>
                </w:pPr>
                <w:r w:rsidRPr="00557061">
                  <w:rPr>
                    <w:color w:val="000000" w:themeColor="text1"/>
                  </w:rPr>
                  <w:t>571,414</w:t>
                </w:r>
              </w:p>
            </w:tc>
            <w:tc>
              <w:tcPr>
                <w:tcW w:w="851" w:type="dxa"/>
              </w:tcPr>
              <w:p w:rsidR="00D9169E" w:rsidRPr="00557061" w:rsidRDefault="00D9169E" w:rsidP="00D9169E">
                <w:pPr>
                  <w:ind w:firstLine="0"/>
                  <w:jc w:val="center"/>
                  <w:rPr>
                    <w:color w:val="000000" w:themeColor="text1"/>
                  </w:rPr>
                </w:pPr>
                <w:r w:rsidRPr="00557061">
                  <w:rPr>
                    <w:color w:val="000000" w:themeColor="text1"/>
                  </w:rPr>
                  <w:t>ж/б</w:t>
                </w:r>
              </w:p>
            </w:tc>
            <w:tc>
              <w:tcPr>
                <w:tcW w:w="781" w:type="dxa"/>
              </w:tcPr>
              <w:p w:rsidR="00D9169E" w:rsidRPr="00557061" w:rsidRDefault="00D9169E" w:rsidP="00D9169E">
                <w:pPr>
                  <w:ind w:firstLine="0"/>
                  <w:jc w:val="center"/>
                  <w:rPr>
                    <w:color w:val="000000" w:themeColor="text1"/>
                  </w:rPr>
                </w:pPr>
                <w:r w:rsidRPr="00557061">
                  <w:rPr>
                    <w:color w:val="000000" w:themeColor="text1"/>
                  </w:rPr>
                  <w:t>1973</w:t>
                </w:r>
              </w:p>
            </w:tc>
          </w:tr>
        </w:tbl>
        <w:p w:rsidR="004E585F" w:rsidRPr="00557061" w:rsidRDefault="004E585F" w:rsidP="004E585F">
          <w:pPr>
            <w:ind w:firstLine="0"/>
            <w:jc w:val="center"/>
            <w:rPr>
              <w:b/>
              <w:color w:val="000000" w:themeColor="text1"/>
              <w:sz w:val="16"/>
              <w:szCs w:val="16"/>
            </w:rPr>
          </w:pPr>
        </w:p>
        <w:p w:rsidR="004E585F" w:rsidRPr="00557061" w:rsidRDefault="004E585F" w:rsidP="004E585F">
          <w:pPr>
            <w:ind w:firstLine="0"/>
            <w:jc w:val="center"/>
            <w:rPr>
              <w:b/>
              <w:color w:val="000000" w:themeColor="text1"/>
              <w:sz w:val="26"/>
              <w:szCs w:val="26"/>
            </w:rPr>
          </w:pPr>
          <w:r w:rsidRPr="00557061">
            <w:rPr>
              <w:b/>
              <w:noProof/>
              <w:color w:val="000000" w:themeColor="text1"/>
              <w:sz w:val="26"/>
              <w:szCs w:val="26"/>
              <w:lang w:eastAsia="ru-RU"/>
            </w:rPr>
            <w:drawing>
              <wp:inline distT="0" distB="0" distL="0" distR="0" wp14:anchorId="268B591B" wp14:editId="4AE61C27">
                <wp:extent cx="5924550" cy="233362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531C" w:rsidRPr="00557061" w:rsidRDefault="004E585F" w:rsidP="004E585F">
          <w:pPr>
            <w:ind w:firstLine="0"/>
            <w:jc w:val="center"/>
            <w:rPr>
              <w:color w:val="000000" w:themeColor="text1"/>
              <w:sz w:val="28"/>
              <w:szCs w:val="28"/>
            </w:rPr>
            <w:sectPr w:rsidR="0076531C" w:rsidRPr="00557061" w:rsidSect="003242D2">
              <w:pgSz w:w="16838" w:h="11906" w:orient="landscape"/>
              <w:pgMar w:top="567" w:right="851" w:bottom="851" w:left="1134" w:header="709" w:footer="403" w:gutter="0"/>
              <w:cols w:space="708"/>
              <w:docGrid w:linePitch="381"/>
            </w:sectPr>
          </w:pPr>
          <w:r w:rsidRPr="00557061">
            <w:rPr>
              <w:color w:val="000000" w:themeColor="text1"/>
              <w:sz w:val="28"/>
              <w:szCs w:val="28"/>
            </w:rPr>
            <w:t>Р</w:t>
          </w:r>
          <w:r w:rsidR="007C6E99" w:rsidRPr="00557061">
            <w:rPr>
              <w:color w:val="000000" w:themeColor="text1"/>
              <w:sz w:val="28"/>
              <w:szCs w:val="28"/>
            </w:rPr>
            <w:t xml:space="preserve">ис. 1.2.2.1. </w:t>
          </w:r>
          <w:r w:rsidRPr="00557061">
            <w:rPr>
              <w:color w:val="000000" w:themeColor="text1"/>
              <w:sz w:val="28"/>
              <w:szCs w:val="28"/>
            </w:rPr>
            <w:t>Распределение годового стока по выпускам</w:t>
          </w:r>
        </w:p>
        <w:p w:rsidR="004E585F" w:rsidRPr="00557061" w:rsidRDefault="004E585F" w:rsidP="004E585F">
          <w:pPr>
            <w:ind w:firstLine="0"/>
            <w:jc w:val="center"/>
            <w:rPr>
              <w:color w:val="000000" w:themeColor="text1"/>
              <w:sz w:val="28"/>
              <w:szCs w:val="28"/>
            </w:rPr>
          </w:pPr>
        </w:p>
        <w:p w:rsidR="004E585F" w:rsidRPr="00557061" w:rsidRDefault="004E585F" w:rsidP="004E585F">
          <w:pPr>
            <w:ind w:firstLine="0"/>
            <w:jc w:val="center"/>
            <w:rPr>
              <w:color w:val="000000" w:themeColor="text1"/>
              <w:szCs w:val="28"/>
            </w:rPr>
          </w:pPr>
          <w:r w:rsidRPr="00557061">
            <w:rPr>
              <w:noProof/>
              <w:color w:val="000000" w:themeColor="text1"/>
              <w:szCs w:val="28"/>
              <w:lang w:eastAsia="ru-RU"/>
            </w:rPr>
            <w:drawing>
              <wp:inline distT="0" distB="0" distL="0" distR="0" wp14:anchorId="78D2D89C" wp14:editId="4BCCCDB6">
                <wp:extent cx="6096000" cy="6819900"/>
                <wp:effectExtent l="0" t="0" r="0" b="0"/>
                <wp:docPr id="37" name="Рисунок 37" descr="Существующее поло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ществующее положение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6819900"/>
                        </a:xfrm>
                        <a:prstGeom prst="rect">
                          <a:avLst/>
                        </a:prstGeom>
                        <a:noFill/>
                        <a:ln>
                          <a:noFill/>
                        </a:ln>
                      </pic:spPr>
                    </pic:pic>
                  </a:graphicData>
                </a:graphic>
              </wp:inline>
            </w:drawing>
          </w:r>
        </w:p>
        <w:p w:rsidR="004E585F" w:rsidRPr="00557061" w:rsidRDefault="00C7790F" w:rsidP="004E585F">
          <w:pPr>
            <w:ind w:firstLine="0"/>
            <w:jc w:val="center"/>
            <w:rPr>
              <w:color w:val="000000" w:themeColor="text1"/>
              <w:sz w:val="28"/>
              <w:szCs w:val="28"/>
            </w:rPr>
          </w:pPr>
          <w:r w:rsidRPr="00557061">
            <w:rPr>
              <w:color w:val="000000" w:themeColor="text1"/>
              <w:sz w:val="28"/>
              <w:szCs w:val="28"/>
            </w:rPr>
            <w:t>Рис.</w:t>
          </w:r>
          <w:r w:rsidR="007C6E99" w:rsidRPr="00557061">
            <w:rPr>
              <w:color w:val="000000" w:themeColor="text1"/>
              <w:sz w:val="28"/>
              <w:szCs w:val="28"/>
            </w:rPr>
            <w:t xml:space="preserve"> 1.2.2.2. </w:t>
          </w:r>
          <w:r w:rsidR="004E585F" w:rsidRPr="00557061">
            <w:rPr>
              <w:color w:val="000000" w:themeColor="text1"/>
              <w:sz w:val="28"/>
              <w:szCs w:val="28"/>
            </w:rPr>
            <w:t>Территории водосбора ливневых и дренажно-ливневых вод</w:t>
          </w:r>
        </w:p>
        <w:p w:rsidR="004E585F" w:rsidRPr="00557061" w:rsidRDefault="004E585F" w:rsidP="004E585F">
          <w:pPr>
            <w:ind w:firstLine="0"/>
            <w:rPr>
              <w:color w:val="000000" w:themeColor="text1"/>
            </w:rPr>
          </w:pPr>
        </w:p>
        <w:p w:rsidR="004E585F" w:rsidRPr="00557061" w:rsidRDefault="004E585F" w:rsidP="004E585F">
          <w:pPr>
            <w:ind w:firstLine="709"/>
            <w:rPr>
              <w:color w:val="000000" w:themeColor="text1"/>
              <w:sz w:val="28"/>
              <w:szCs w:val="28"/>
            </w:rPr>
          </w:pPr>
          <w:r w:rsidRPr="00557061">
            <w:rPr>
              <w:color w:val="000000" w:themeColor="text1"/>
              <w:sz w:val="28"/>
              <w:szCs w:val="28"/>
            </w:rPr>
            <w:t>Поверхностный сток - один из интенсивных источников загрязнения окружающей среды природного и техногенного происхождения. Основными загрязняющими компонентами поверхностного стока, формирующегося на селитебных территориях, являются продукты эрозии почвы, пыль, бытовой мусор, вымываемые компоненты дорожных покрытий, а также нефтепродукты от транспорта.</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Водным законодательством Российской Федерации запрещается сбрасывать в водные объекты неочищенные до установленных нормативов воды поверхностного стока, организованно отводимые с селитебных территорий. Действующая система водоотведения ливневых сточных вод негативно влияет на окружающую среду. В связи с данной проблемой необходимо строительство новых коллекторов ливневой канализации, модернизация существующих и строительство очистных сооружений. Проведение такого комплекса работ позволит повысить качество услуг по отведению ливневых сточных вод с территории города и очистить сточные воды перед сбросом в водоемы до допустимых концентраций загрязняющих веществ в соответствии с требованиями санитарного и экологического законодательства.</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w:t>
          </w:r>
          <w:smartTag w:uri="urn:schemas-microsoft-com:office:smarttags" w:element="metricconverter">
            <w:smartTagPr>
              <w:attr w:name="ProductID" w:val="2012 г"/>
            </w:smartTagPr>
            <w:r w:rsidRPr="00557061">
              <w:rPr>
                <w:color w:val="000000" w:themeColor="text1"/>
                <w:sz w:val="28"/>
                <w:szCs w:val="28"/>
              </w:rPr>
              <w:t>2012 г</w:t>
            </w:r>
          </w:smartTag>
          <w:r w:rsidRPr="00557061">
            <w:rPr>
              <w:color w:val="000000" w:themeColor="text1"/>
              <w:sz w:val="28"/>
              <w:szCs w:val="28"/>
            </w:rPr>
            <w:t xml:space="preserve">. СМУП «Водоканал» разработал проект «Нормативы допустимых сбросов загрязняющих веществ и микроорганизмов в водные объекты», действующий до 01 января 2018 года. </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На основании проекта НДС утвержденные свойства сточных вод составляют:</w:t>
          </w:r>
        </w:p>
        <w:p w:rsidR="004E585F" w:rsidRPr="00557061" w:rsidRDefault="004E585F" w:rsidP="00F3663F">
          <w:pPr>
            <w:pStyle w:val="af5"/>
            <w:numPr>
              <w:ilvl w:val="0"/>
              <w:numId w:val="17"/>
            </w:numPr>
            <w:spacing w:after="0" w:line="300" w:lineRule="auto"/>
            <w:ind w:left="0" w:firstLine="709"/>
            <w:rPr>
              <w:color w:val="000000" w:themeColor="text1"/>
              <w:sz w:val="28"/>
              <w:szCs w:val="28"/>
            </w:rPr>
          </w:pPr>
          <w:r w:rsidRPr="00557061">
            <w:rPr>
              <w:color w:val="000000" w:themeColor="text1"/>
              <w:sz w:val="28"/>
              <w:szCs w:val="28"/>
            </w:rPr>
            <w:t>Плавающие примеси – не допускаются</w:t>
          </w:r>
        </w:p>
        <w:p w:rsidR="004E585F" w:rsidRPr="00557061" w:rsidRDefault="004E585F" w:rsidP="00F3663F">
          <w:pPr>
            <w:pStyle w:val="af5"/>
            <w:numPr>
              <w:ilvl w:val="0"/>
              <w:numId w:val="17"/>
            </w:numPr>
            <w:spacing w:after="0" w:line="300" w:lineRule="auto"/>
            <w:ind w:left="0" w:firstLine="709"/>
            <w:rPr>
              <w:color w:val="000000" w:themeColor="text1"/>
              <w:sz w:val="28"/>
              <w:szCs w:val="28"/>
            </w:rPr>
          </w:pPr>
          <w:r w:rsidRPr="00557061">
            <w:rPr>
              <w:color w:val="000000" w:themeColor="text1"/>
              <w:sz w:val="28"/>
              <w:szCs w:val="28"/>
            </w:rPr>
            <w:t xml:space="preserve">Окраска – не должна обнаруживаться в столбике </w:t>
          </w:r>
          <w:smartTag w:uri="urn:schemas-microsoft-com:office:smarttags" w:element="metricconverter">
            <w:smartTagPr>
              <w:attr w:name="ProductID" w:val="20 см"/>
            </w:smartTagPr>
            <w:r w:rsidRPr="00557061">
              <w:rPr>
                <w:color w:val="000000" w:themeColor="text1"/>
                <w:sz w:val="28"/>
                <w:szCs w:val="28"/>
              </w:rPr>
              <w:t>20 см</w:t>
            </w:r>
          </w:smartTag>
        </w:p>
        <w:p w:rsidR="004E585F" w:rsidRPr="00557061" w:rsidRDefault="004E585F" w:rsidP="00F3663F">
          <w:pPr>
            <w:pStyle w:val="af5"/>
            <w:numPr>
              <w:ilvl w:val="0"/>
              <w:numId w:val="17"/>
            </w:numPr>
            <w:spacing w:after="0" w:line="300" w:lineRule="auto"/>
            <w:ind w:left="0" w:firstLine="709"/>
            <w:rPr>
              <w:color w:val="000000" w:themeColor="text1"/>
              <w:sz w:val="28"/>
              <w:szCs w:val="28"/>
            </w:rPr>
          </w:pPr>
          <w:r w:rsidRPr="00557061">
            <w:rPr>
              <w:color w:val="000000" w:themeColor="text1"/>
              <w:sz w:val="28"/>
              <w:szCs w:val="28"/>
            </w:rPr>
            <w:t>Запахи, привкусы – интенсивность не более 2 баллов</w:t>
          </w:r>
        </w:p>
        <w:p w:rsidR="004E585F" w:rsidRPr="00557061" w:rsidRDefault="004E585F" w:rsidP="00F3663F">
          <w:pPr>
            <w:pStyle w:val="af5"/>
            <w:numPr>
              <w:ilvl w:val="0"/>
              <w:numId w:val="17"/>
            </w:numPr>
            <w:spacing w:after="0" w:line="300" w:lineRule="auto"/>
            <w:ind w:left="0" w:firstLine="709"/>
            <w:rPr>
              <w:color w:val="000000" w:themeColor="text1"/>
              <w:sz w:val="28"/>
              <w:szCs w:val="28"/>
            </w:rPr>
          </w:pPr>
          <w:r w:rsidRPr="00557061">
            <w:rPr>
              <w:color w:val="000000" w:themeColor="text1"/>
              <w:sz w:val="28"/>
              <w:szCs w:val="28"/>
            </w:rPr>
            <w:t>Температура – не более чем на 3 градуса (самого жаркого месяца) летом</w:t>
          </w:r>
        </w:p>
        <w:p w:rsidR="004E585F" w:rsidRPr="00557061" w:rsidRDefault="004E585F" w:rsidP="00F3663F">
          <w:pPr>
            <w:pStyle w:val="af5"/>
            <w:numPr>
              <w:ilvl w:val="0"/>
              <w:numId w:val="17"/>
            </w:numPr>
            <w:spacing w:after="0" w:line="300" w:lineRule="auto"/>
            <w:ind w:left="0" w:firstLine="709"/>
            <w:rPr>
              <w:color w:val="000000" w:themeColor="text1"/>
              <w:sz w:val="28"/>
              <w:szCs w:val="28"/>
            </w:rPr>
          </w:pPr>
          <w:r w:rsidRPr="00557061">
            <w:rPr>
              <w:color w:val="000000" w:themeColor="text1"/>
              <w:sz w:val="28"/>
              <w:szCs w:val="28"/>
            </w:rPr>
            <w:t>Реакция рН – 6,5 – 8,5</w:t>
          </w:r>
        </w:p>
        <w:p w:rsidR="004E585F" w:rsidRPr="00557061" w:rsidRDefault="004E585F" w:rsidP="00F3663F">
          <w:pPr>
            <w:pStyle w:val="af5"/>
            <w:numPr>
              <w:ilvl w:val="0"/>
              <w:numId w:val="17"/>
            </w:numPr>
            <w:spacing w:after="0" w:line="300" w:lineRule="auto"/>
            <w:ind w:left="0" w:firstLine="709"/>
            <w:rPr>
              <w:color w:val="000000" w:themeColor="text1"/>
              <w:sz w:val="28"/>
              <w:szCs w:val="28"/>
            </w:rPr>
          </w:pPr>
          <w:r w:rsidRPr="00557061">
            <w:rPr>
              <w:color w:val="000000" w:themeColor="text1"/>
              <w:sz w:val="28"/>
              <w:szCs w:val="28"/>
            </w:rPr>
            <w:t>Коли-индекс – не более 1000</w:t>
          </w:r>
        </w:p>
        <w:p w:rsidR="004E585F" w:rsidRPr="00557061" w:rsidRDefault="004E585F" w:rsidP="00F3663F">
          <w:pPr>
            <w:pStyle w:val="af5"/>
            <w:numPr>
              <w:ilvl w:val="0"/>
              <w:numId w:val="17"/>
            </w:numPr>
            <w:spacing w:after="240" w:line="300" w:lineRule="auto"/>
            <w:ind w:left="0" w:firstLine="709"/>
            <w:contextualSpacing w:val="0"/>
            <w:rPr>
              <w:color w:val="000000" w:themeColor="text1"/>
              <w:sz w:val="28"/>
              <w:szCs w:val="28"/>
            </w:rPr>
          </w:pPr>
          <w:r w:rsidRPr="00557061">
            <w:rPr>
              <w:color w:val="000000" w:themeColor="text1"/>
              <w:sz w:val="28"/>
              <w:szCs w:val="28"/>
            </w:rPr>
            <w:t>Растворенный кислород – 4-6 мг/дм3</w:t>
          </w:r>
        </w:p>
        <w:p w:rsidR="004E585F" w:rsidRPr="00557061" w:rsidRDefault="007C6E99" w:rsidP="004E585F">
          <w:pPr>
            <w:pStyle w:val="af5"/>
            <w:ind w:left="0" w:firstLine="0"/>
            <w:contextualSpacing w:val="0"/>
            <w:jc w:val="center"/>
            <w:rPr>
              <w:color w:val="000000" w:themeColor="text1"/>
              <w:sz w:val="28"/>
              <w:szCs w:val="28"/>
            </w:rPr>
          </w:pPr>
          <w:r w:rsidRPr="00557061">
            <w:rPr>
              <w:color w:val="000000" w:themeColor="text1"/>
              <w:sz w:val="28"/>
              <w:szCs w:val="28"/>
            </w:rPr>
            <w:t xml:space="preserve">Таблица 1.2.1.2. </w:t>
          </w:r>
          <w:r w:rsidR="004E585F" w:rsidRPr="00557061">
            <w:rPr>
              <w:color w:val="000000" w:themeColor="text1"/>
              <w:sz w:val="28"/>
              <w:szCs w:val="28"/>
            </w:rPr>
            <w:t>Сведения о качественном составе вод, отводимых дренажно-ливневыми выпусками г. Сосновый Бор</w:t>
          </w:r>
        </w:p>
        <w:tbl>
          <w:tblPr>
            <w:tblStyle w:val="ab"/>
            <w:tblW w:w="9639" w:type="dxa"/>
            <w:tblInd w:w="108" w:type="dxa"/>
            <w:tblLook w:val="0000" w:firstRow="0" w:lastRow="0" w:firstColumn="0" w:lastColumn="0" w:noHBand="0" w:noVBand="0"/>
          </w:tblPr>
          <w:tblGrid>
            <w:gridCol w:w="725"/>
            <w:gridCol w:w="1878"/>
            <w:gridCol w:w="1041"/>
            <w:gridCol w:w="836"/>
            <w:gridCol w:w="821"/>
            <w:gridCol w:w="4338"/>
          </w:tblGrid>
          <w:tr w:rsidR="004E585F" w:rsidRPr="00557061" w:rsidTr="004E585F">
            <w:trPr>
              <w:trHeight w:val="405"/>
            </w:trPr>
            <w:tc>
              <w:tcPr>
                <w:tcW w:w="5301" w:type="dxa"/>
                <w:gridSpan w:val="5"/>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Расчет средней, максимальной и минимальной концентрации, мг/дм3</w:t>
                </w:r>
              </w:p>
            </w:tc>
            <w:tc>
              <w:tcPr>
                <w:tcW w:w="4338" w:type="dxa"/>
                <w:vMerge w:val="restart"/>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Допустимая концентрация, мг/дм3</w:t>
                </w:r>
              </w:p>
            </w:tc>
          </w:tr>
          <w:tr w:rsidR="004E585F" w:rsidRPr="00557061" w:rsidTr="004E585F">
            <w:trPr>
              <w:trHeight w:val="255"/>
            </w:trPr>
            <w:tc>
              <w:tcPr>
                <w:tcW w:w="0" w:type="auto"/>
                <w:vMerge w:val="restart"/>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 п/п</w:t>
                </w:r>
              </w:p>
            </w:tc>
            <w:tc>
              <w:tcPr>
                <w:tcW w:w="0" w:type="auto"/>
                <w:vMerge w:val="restart"/>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Показатели</w:t>
                </w:r>
              </w:p>
            </w:tc>
            <w:tc>
              <w:tcPr>
                <w:tcW w:w="0" w:type="auto"/>
                <w:gridSpan w:val="3"/>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Концентрации, мг/дм3</w:t>
                </w:r>
              </w:p>
            </w:tc>
            <w:tc>
              <w:tcPr>
                <w:tcW w:w="4338" w:type="dxa"/>
                <w:vMerge/>
              </w:tcPr>
              <w:p w:rsidR="004E585F" w:rsidRPr="00557061" w:rsidRDefault="004E585F" w:rsidP="004E585F">
                <w:pPr>
                  <w:spacing w:after="0" w:line="240" w:lineRule="auto"/>
                  <w:ind w:firstLine="0"/>
                  <w:rPr>
                    <w:rFonts w:eastAsia="Times New Roman"/>
                    <w:b/>
                    <w:bCs/>
                    <w:color w:val="000000" w:themeColor="text1"/>
                    <w:lang w:eastAsia="ru-RU"/>
                  </w:rPr>
                </w:pPr>
              </w:p>
            </w:tc>
          </w:tr>
          <w:tr w:rsidR="004E585F" w:rsidRPr="00557061" w:rsidTr="004E585F">
            <w:trPr>
              <w:trHeight w:val="255"/>
            </w:trPr>
            <w:tc>
              <w:tcPr>
                <w:tcW w:w="0" w:type="auto"/>
                <w:vMerge/>
              </w:tcPr>
              <w:p w:rsidR="004E585F" w:rsidRPr="00557061" w:rsidRDefault="004E585F" w:rsidP="004E585F">
                <w:pPr>
                  <w:spacing w:after="0" w:line="240" w:lineRule="auto"/>
                  <w:ind w:firstLine="0"/>
                  <w:rPr>
                    <w:rFonts w:eastAsia="Times New Roman"/>
                    <w:b/>
                    <w:bCs/>
                    <w:color w:val="000000" w:themeColor="text1"/>
                    <w:lang w:eastAsia="ru-RU"/>
                  </w:rPr>
                </w:pPr>
              </w:p>
            </w:tc>
            <w:tc>
              <w:tcPr>
                <w:tcW w:w="0" w:type="auto"/>
                <w:vMerge/>
              </w:tcPr>
              <w:p w:rsidR="004E585F" w:rsidRPr="00557061" w:rsidRDefault="004E585F" w:rsidP="004E585F">
                <w:pPr>
                  <w:spacing w:after="0" w:line="240" w:lineRule="auto"/>
                  <w:ind w:firstLine="0"/>
                  <w:rPr>
                    <w:rFonts w:eastAsia="Times New Roman"/>
                    <w:b/>
                    <w:bCs/>
                    <w:color w:val="000000" w:themeColor="text1"/>
                    <w:lang w:eastAsia="ru-RU"/>
                  </w:rPr>
                </w:pPr>
              </w:p>
            </w:tc>
            <w:tc>
              <w:tcPr>
                <w:tcW w:w="0" w:type="auto"/>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средняя</w:t>
                </w:r>
              </w:p>
            </w:tc>
            <w:tc>
              <w:tcPr>
                <w:tcW w:w="0" w:type="auto"/>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min</w:t>
                </w:r>
              </w:p>
            </w:tc>
            <w:tc>
              <w:tcPr>
                <w:tcW w:w="0" w:type="auto"/>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max</w:t>
                </w:r>
              </w:p>
            </w:tc>
            <w:tc>
              <w:tcPr>
                <w:tcW w:w="4338" w:type="dxa"/>
                <w:vMerge/>
              </w:tcPr>
              <w:p w:rsidR="004E585F" w:rsidRPr="00557061" w:rsidRDefault="004E585F" w:rsidP="004E585F">
                <w:pPr>
                  <w:spacing w:after="0" w:line="240" w:lineRule="auto"/>
                  <w:ind w:firstLine="0"/>
                  <w:rPr>
                    <w:rFonts w:eastAsia="Times New Roman"/>
                    <w:b/>
                    <w:bCs/>
                    <w:color w:val="000000" w:themeColor="text1"/>
                    <w:lang w:eastAsia="ru-RU"/>
                  </w:rPr>
                </w:pPr>
              </w:p>
            </w:tc>
          </w:tr>
          <w:tr w:rsidR="004E585F" w:rsidRPr="00557061" w:rsidTr="004E585F">
            <w:trPr>
              <w:trHeight w:val="255"/>
            </w:trPr>
            <w:tc>
              <w:tcPr>
                <w:tcW w:w="9639" w:type="dxa"/>
                <w:gridSpan w:val="6"/>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Сведения о качественном составе сточных вод, отводимых дренажно-ливневым выпуском №1 (главный ливневой коллектор)</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Взвешенные в-ва</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8,508333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46</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10,25</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Сухой остаток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566,0833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450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1024</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1000</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3</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БПКполное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4,420833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12,8</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4</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ХПК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50,91667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96</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5</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Азот аммонийный</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0,63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2,3</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0,4</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6</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Нефтепродукты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0,396667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0,05</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7</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Железо общее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1,618333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0,99</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lastRenderedPageBreak/>
                  <w:t>8</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Хлориды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82,66667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204</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300</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9</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Сульфаты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49,83333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63</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10</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Марганец</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1,329167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0,53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2,02</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0,01</w:t>
                </w:r>
              </w:p>
            </w:tc>
          </w:tr>
          <w:tr w:rsidR="004E585F" w:rsidRPr="00557061" w:rsidTr="004E585F">
            <w:trPr>
              <w:trHeight w:val="255"/>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Медь</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0,00475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&lt;0,002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0,0089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0,001</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ПАВ</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0,109083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0,04</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405"/>
            </w:trPr>
            <w:tc>
              <w:tcPr>
                <w:tcW w:w="9639" w:type="dxa"/>
                <w:gridSpan w:val="6"/>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 xml:space="preserve">Сведения о качественном составе сточных вод, отводимых ливневым выпуском №2 </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Взвешенные в-ва</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6,783333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24,8</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ф</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Сухой остаток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414,8333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260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978</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3</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БПКполное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1,618333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0,73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2,9</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4</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ХПК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42,66667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96</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5</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Азот аммонийный</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0,880833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0,29</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1,47</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0,4</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6</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Нефтепродукты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0,119167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0,25</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0,05</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7</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Железо общее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2,174167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4,7</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8</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Хлориды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56,41667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18</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160</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9</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Сульфаты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48</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44</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63</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10</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Марганец</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0,475833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1,22</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0,01</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Медь</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0,007508</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&lt;0,002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0,0168</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0,001</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ПАВ</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0,06675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0,046</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0,16</w:t>
                </w:r>
              </w:p>
            </w:tc>
            <w:tc>
              <w:tcPr>
                <w:tcW w:w="4338" w:type="dxa"/>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345"/>
            </w:trPr>
            <w:tc>
              <w:tcPr>
                <w:tcW w:w="9639" w:type="dxa"/>
                <w:gridSpan w:val="6"/>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Сведения о качественном составе сточных вод, отводимых дренажно-ливневым выпуском №3 (северный дождевой коллектор)</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Взвешенные в-ва</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11,18333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40</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10,25</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Сухой остаток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199,0833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135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331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3</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БПКполное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2,369167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0,97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4,6</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4</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ХПК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59,08333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134</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5</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Азот аммонийный</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0,948333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0,36</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2,3</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0,4</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6</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Нефтепродукты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0,108333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0,31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0,05</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7</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Железо общее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2,19</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1,14</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8</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Хлориды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21,66667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67</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9</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Сульфаты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55</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w:t>
                </w:r>
              </w:p>
            </w:tc>
          </w:tr>
          <w:tr w:rsidR="004E585F" w:rsidRPr="00557061" w:rsidTr="004E585F">
            <w:trPr>
              <w:trHeight w:val="270"/>
            </w:trPr>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10</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Марганец</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0,586667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1,68</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0,01</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Медь</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0,004425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&lt;0,002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0,0116</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0,001</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ПАВ</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0,054417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0,024</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0,111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315"/>
            </w:trPr>
            <w:tc>
              <w:tcPr>
                <w:tcW w:w="9639" w:type="dxa"/>
                <w:gridSpan w:val="6"/>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Сведения о качественном составе сточных вод, отводимых ливневым выпуском №5</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Взвешенные в-ва</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2,8</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3,6</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10,25</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Сухой остаток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49,08333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135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265</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1000</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БПКполное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1,043333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1,32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ХПК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6,666667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40</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Азот аммонийный</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0,2775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0,27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1,8</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0,4</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Нефтепродукты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0,049167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0,28</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0,05</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7</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Железо общее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0,43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0,62</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8</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Хлориды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2,833333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300</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9</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Сульфаты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7,333333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48</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10</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Марганец</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0,0215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0,031</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0,159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0,01</w:t>
                </w:r>
              </w:p>
            </w:tc>
          </w:tr>
          <w:tr w:rsidR="004E585F" w:rsidRPr="00557061" w:rsidTr="004E585F">
            <w:trPr>
              <w:trHeight w:val="255"/>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Медь</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0,002025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0,0024</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0,0131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0,001</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ПАВ</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0,026833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0,06</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315"/>
            </w:trPr>
            <w:tc>
              <w:tcPr>
                <w:tcW w:w="9639" w:type="dxa"/>
                <w:gridSpan w:val="6"/>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Сведения о качественном составе сточных вод, отводимых дренажно-ливневым выпуском №6</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Взвешенные в-ва</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7,583333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24</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10,25</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Сухой остаток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415,25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147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529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1000</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БПКполное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3,676667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0,94</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8,9</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ХПК</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50,83333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115</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lastRenderedPageBreak/>
                  <w:t>5</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Азот аммонийный</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1,435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0,69</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2,7</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0,4</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Нефтепродукты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0,223833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0,05</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0,63</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0,05</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7</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Железо общее</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2,679167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0,98</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7</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8</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Хлориды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52,83333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31</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73</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300</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9</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Сульфаты</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52,41667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40</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66</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100</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10</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Марганец</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1,903333</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1,19</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3,3</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0,01</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Медь</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0,002942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&lt;0,002</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0,0061</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0,001</w:t>
                </w:r>
              </w:p>
            </w:tc>
          </w:tr>
          <w:tr w:rsidR="004E585F" w:rsidRPr="00557061" w:rsidTr="004E585F">
            <w:trPr>
              <w:trHeight w:val="270"/>
            </w:trPr>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w:t>
                </w:r>
              </w:p>
            </w:tc>
            <w:tc>
              <w:tcPr>
                <w:tcW w:w="0" w:type="auto"/>
              </w:tcPr>
              <w:p w:rsidR="004E585F" w:rsidRPr="00557061" w:rsidRDefault="004E585F" w:rsidP="004E585F">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ПАВ</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0,140167</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0,038</w:t>
                </w:r>
              </w:p>
            </w:tc>
            <w:tc>
              <w:tcPr>
                <w:tcW w:w="0" w:type="auto"/>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0,52</w:t>
                </w:r>
              </w:p>
            </w:tc>
            <w:tc>
              <w:tcPr>
                <w:tcW w:w="4338" w:type="dxa"/>
                <w:noWrap/>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0,1</w:t>
                </w:r>
              </w:p>
            </w:tc>
          </w:tr>
        </w:tbl>
        <w:p w:rsidR="004E585F" w:rsidRPr="00557061" w:rsidRDefault="004E585F" w:rsidP="003940B0">
          <w:pPr>
            <w:pStyle w:val="112"/>
            <w:numPr>
              <w:ilvl w:val="1"/>
              <w:numId w:val="61"/>
            </w:numPr>
            <w:outlineLvl w:val="1"/>
            <w:rPr>
              <w:color w:val="000000" w:themeColor="text1"/>
            </w:rPr>
          </w:pPr>
          <w:bookmarkStart w:id="17" w:name="_Toc366081209"/>
          <w:bookmarkStart w:id="18" w:name="_Toc404944981"/>
          <w:r w:rsidRPr="00557061">
            <w:rPr>
              <w:color w:val="000000" w:themeColor="text1"/>
            </w:rPr>
            <w:t>Описание технологических зон водоотведения</w:t>
          </w:r>
          <w:bookmarkEnd w:id="17"/>
          <w:r w:rsidRPr="00557061">
            <w:rPr>
              <w:color w:val="000000" w:themeColor="text1"/>
            </w:rPr>
            <w:t>,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8"/>
        </w:p>
        <w:p w:rsidR="004E585F" w:rsidRPr="00557061" w:rsidRDefault="004E585F" w:rsidP="003940B0">
          <w:pPr>
            <w:pStyle w:val="1112"/>
            <w:numPr>
              <w:ilvl w:val="2"/>
              <w:numId w:val="61"/>
            </w:numPr>
            <w:ind w:left="0" w:firstLine="0"/>
            <w:rPr>
              <w:color w:val="000000" w:themeColor="text1"/>
              <w:szCs w:val="28"/>
            </w:rPr>
          </w:pPr>
          <w:r w:rsidRPr="00557061">
            <w:rPr>
              <w:color w:val="000000" w:themeColor="text1"/>
              <w:szCs w:val="28"/>
            </w:rPr>
            <w:t>Хозяйственно-бытовая канализация</w:t>
          </w:r>
        </w:p>
        <w:p w:rsidR="004E585F" w:rsidRPr="00557061" w:rsidRDefault="004E585F" w:rsidP="004E585F">
          <w:pPr>
            <w:ind w:firstLine="709"/>
            <w:rPr>
              <w:color w:val="000000" w:themeColor="text1"/>
              <w:sz w:val="28"/>
              <w:szCs w:val="28"/>
            </w:rPr>
          </w:pPr>
          <w:r w:rsidRPr="00557061">
            <w:rPr>
              <w:color w:val="000000" w:themeColor="text1"/>
              <w:sz w:val="28"/>
              <w:szCs w:val="28"/>
            </w:rPr>
            <w:t>Централизованную систему водоотведения Сосновоборского городского округа можно разделить на восемь основных технологических зон – зон обслуживания канализационными насосными станциями, находящимися на балансе СМУП «Водоканал». Территории основных технологических зон представлены на рис. 1.3.1.1.</w:t>
          </w:r>
        </w:p>
        <w:p w:rsidR="007779FD" w:rsidRPr="00557061" w:rsidRDefault="007779FD" w:rsidP="004E585F">
          <w:pPr>
            <w:ind w:firstLine="709"/>
            <w:rPr>
              <w:color w:val="000000" w:themeColor="text1"/>
              <w:sz w:val="28"/>
              <w:szCs w:val="28"/>
            </w:rPr>
          </w:pPr>
        </w:p>
        <w:p w:rsidR="007779FD" w:rsidRPr="00557061" w:rsidRDefault="007779FD" w:rsidP="004E585F">
          <w:pPr>
            <w:ind w:firstLine="709"/>
            <w:rPr>
              <w:color w:val="000000" w:themeColor="text1"/>
              <w:sz w:val="28"/>
              <w:szCs w:val="28"/>
            </w:rPr>
          </w:pPr>
        </w:p>
        <w:p w:rsidR="007779FD" w:rsidRPr="00557061" w:rsidRDefault="007779FD" w:rsidP="004E585F">
          <w:pPr>
            <w:ind w:firstLine="709"/>
            <w:rPr>
              <w:color w:val="000000" w:themeColor="text1"/>
              <w:sz w:val="28"/>
              <w:szCs w:val="28"/>
            </w:rPr>
          </w:pPr>
        </w:p>
        <w:p w:rsidR="007779FD" w:rsidRPr="00557061" w:rsidRDefault="007779FD" w:rsidP="004E585F">
          <w:pPr>
            <w:ind w:firstLine="709"/>
            <w:rPr>
              <w:color w:val="000000" w:themeColor="text1"/>
              <w:sz w:val="28"/>
              <w:szCs w:val="28"/>
            </w:rPr>
          </w:pPr>
        </w:p>
        <w:p w:rsidR="007779FD" w:rsidRPr="00557061" w:rsidRDefault="007779FD" w:rsidP="004E585F">
          <w:pPr>
            <w:ind w:firstLine="709"/>
            <w:rPr>
              <w:color w:val="000000" w:themeColor="text1"/>
              <w:sz w:val="28"/>
              <w:szCs w:val="28"/>
            </w:rPr>
          </w:pPr>
        </w:p>
        <w:p w:rsidR="007779FD" w:rsidRPr="00557061" w:rsidRDefault="000D7730" w:rsidP="00E57043">
          <w:pPr>
            <w:ind w:firstLine="0"/>
            <w:rPr>
              <w:color w:val="000000" w:themeColor="text1"/>
              <w:sz w:val="28"/>
              <w:szCs w:val="28"/>
            </w:rPr>
          </w:pPr>
          <w:r w:rsidRPr="00557061">
            <w:rPr>
              <w:noProof/>
              <w:color w:val="000000" w:themeColor="text1"/>
              <w:sz w:val="28"/>
              <w:szCs w:val="28"/>
              <w:lang w:eastAsia="ru-RU"/>
            </w:rPr>
            <w:lastRenderedPageBreak/>
            <w:drawing>
              <wp:inline distT="0" distB="0" distL="0" distR="0" wp14:anchorId="0AFC8E78" wp14:editId="15F252C9">
                <wp:extent cx="6120130" cy="7363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1_Техн.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63460"/>
                        </a:xfrm>
                        <a:prstGeom prst="rect">
                          <a:avLst/>
                        </a:prstGeom>
                      </pic:spPr>
                    </pic:pic>
                  </a:graphicData>
                </a:graphic>
              </wp:inline>
            </w:drawing>
          </w:r>
        </w:p>
        <w:p w:rsidR="007779FD" w:rsidRPr="00557061" w:rsidRDefault="007779FD" w:rsidP="00BF4A19">
          <w:pPr>
            <w:ind w:firstLine="0"/>
            <w:jc w:val="center"/>
            <w:rPr>
              <w:color w:val="000000" w:themeColor="text1"/>
              <w:sz w:val="28"/>
              <w:szCs w:val="28"/>
            </w:rPr>
          </w:pPr>
        </w:p>
        <w:p w:rsidR="004E585F" w:rsidRPr="00557061" w:rsidRDefault="007C6E99" w:rsidP="004E585F">
          <w:pPr>
            <w:ind w:firstLine="0"/>
            <w:jc w:val="center"/>
            <w:rPr>
              <w:color w:val="000000" w:themeColor="text1"/>
              <w:sz w:val="28"/>
              <w:szCs w:val="28"/>
            </w:rPr>
          </w:pPr>
          <w:r w:rsidRPr="00557061">
            <w:rPr>
              <w:noProof/>
              <w:color w:val="000000" w:themeColor="text1"/>
              <w:sz w:val="28"/>
              <w:szCs w:val="28"/>
              <w:lang w:eastAsia="ru-RU"/>
            </w:rPr>
            <w:t xml:space="preserve">Рис. 1.3.1.1. </w:t>
          </w:r>
          <w:r w:rsidR="004E585F" w:rsidRPr="00557061">
            <w:rPr>
              <w:noProof/>
              <w:color w:val="000000" w:themeColor="text1"/>
              <w:sz w:val="28"/>
              <w:szCs w:val="28"/>
              <w:lang w:eastAsia="ru-RU"/>
            </w:rPr>
            <w:t>Технологические зоны сооружений хозяйственно-бытовой системы канализации</w:t>
          </w:r>
        </w:p>
        <w:p w:rsidR="004E585F" w:rsidRPr="00557061" w:rsidRDefault="004E585F" w:rsidP="003940B0">
          <w:pPr>
            <w:pStyle w:val="1112"/>
            <w:numPr>
              <w:ilvl w:val="2"/>
              <w:numId w:val="61"/>
            </w:numPr>
            <w:ind w:left="0" w:firstLine="0"/>
            <w:rPr>
              <w:b w:val="0"/>
              <w:color w:val="000000" w:themeColor="text1"/>
              <w:szCs w:val="28"/>
            </w:rPr>
          </w:pPr>
          <w:r w:rsidRPr="00557061">
            <w:rPr>
              <w:b w:val="0"/>
              <w:color w:val="000000" w:themeColor="text1"/>
              <w:szCs w:val="28"/>
            </w:rPr>
            <w:t>Ливневая канализация</w:t>
          </w:r>
        </w:p>
        <w:p w:rsidR="00FD23E8" w:rsidRPr="00557061" w:rsidRDefault="004E585F" w:rsidP="004E585F">
          <w:pPr>
            <w:ind w:firstLine="709"/>
            <w:rPr>
              <w:color w:val="000000" w:themeColor="text1"/>
              <w:sz w:val="28"/>
              <w:szCs w:val="28"/>
            </w:rPr>
          </w:pPr>
          <w:r w:rsidRPr="00557061">
            <w:rPr>
              <w:color w:val="000000" w:themeColor="text1"/>
              <w:sz w:val="28"/>
              <w:szCs w:val="28"/>
            </w:rPr>
            <w:t xml:space="preserve">В централизованной дренажно-ливневой системе водоотведения эксплуатируется КНС №1/15. В ее технологическую зону водоотведения входит </w:t>
          </w:r>
        </w:p>
        <w:p w:rsidR="004E585F" w:rsidRPr="00557061" w:rsidRDefault="00FD23E8" w:rsidP="004E585F">
          <w:pPr>
            <w:ind w:firstLine="709"/>
            <w:rPr>
              <w:color w:val="000000" w:themeColor="text1"/>
              <w:sz w:val="28"/>
              <w:szCs w:val="28"/>
            </w:rPr>
          </w:pPr>
          <w:r w:rsidRPr="00557061">
            <w:rPr>
              <w:color w:val="000000" w:themeColor="text1"/>
              <w:sz w:val="28"/>
              <w:szCs w:val="28"/>
            </w:rPr>
            <w:lastRenderedPageBreak/>
            <w:t>часть те</w:t>
          </w:r>
          <w:r w:rsidR="004E585F" w:rsidRPr="00557061">
            <w:rPr>
              <w:color w:val="000000" w:themeColor="text1"/>
              <w:sz w:val="28"/>
              <w:szCs w:val="28"/>
            </w:rPr>
            <w:t>рритори</w:t>
          </w:r>
          <w:r w:rsidRPr="00557061">
            <w:rPr>
              <w:color w:val="000000" w:themeColor="text1"/>
              <w:sz w:val="28"/>
              <w:szCs w:val="28"/>
            </w:rPr>
            <w:t>и</w:t>
          </w:r>
          <w:r w:rsidR="004E585F" w:rsidRPr="00557061">
            <w:rPr>
              <w:color w:val="000000" w:themeColor="text1"/>
              <w:sz w:val="28"/>
              <w:szCs w:val="28"/>
            </w:rPr>
            <w:t xml:space="preserve"> водосбора выпуска №1 ЛД.</w:t>
          </w:r>
        </w:p>
        <w:p w:rsidR="004E585F" w:rsidRPr="00557061" w:rsidRDefault="004E585F" w:rsidP="003940B0">
          <w:pPr>
            <w:pStyle w:val="112"/>
            <w:numPr>
              <w:ilvl w:val="1"/>
              <w:numId w:val="61"/>
            </w:numPr>
            <w:outlineLvl w:val="1"/>
            <w:rPr>
              <w:color w:val="000000" w:themeColor="text1"/>
            </w:rPr>
          </w:pPr>
          <w:bookmarkStart w:id="19" w:name="_Toc404944982"/>
          <w:r w:rsidRPr="00557061">
            <w:rPr>
              <w:color w:val="000000" w:themeColor="text1"/>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
        </w:p>
        <w:p w:rsidR="004E585F" w:rsidRPr="00557061" w:rsidRDefault="004E585F" w:rsidP="004E585F">
          <w:pPr>
            <w:ind w:firstLine="709"/>
            <w:rPr>
              <w:color w:val="000000" w:themeColor="text1"/>
              <w:sz w:val="28"/>
              <w:szCs w:val="28"/>
            </w:rPr>
          </w:pPr>
          <w:r w:rsidRPr="00557061">
            <w:rPr>
              <w:color w:val="000000" w:themeColor="text1"/>
              <w:sz w:val="28"/>
              <w:szCs w:val="28"/>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rsidR="004E585F" w:rsidRPr="00557061" w:rsidRDefault="004E585F" w:rsidP="004E585F">
          <w:pPr>
            <w:ind w:firstLine="709"/>
            <w:rPr>
              <w:color w:val="000000" w:themeColor="text1"/>
              <w:sz w:val="28"/>
              <w:szCs w:val="28"/>
            </w:rPr>
          </w:pPr>
          <w:r w:rsidRPr="00557061">
            <w:rPr>
              <w:color w:val="000000" w:themeColor="text1"/>
              <w:sz w:val="28"/>
              <w:szCs w:val="28"/>
            </w:rPr>
            <w:t>В зависимости от условий формирования и особенностей отделения различают осадки первичные и вторичные.</w:t>
          </w:r>
        </w:p>
        <w:p w:rsidR="004E585F" w:rsidRPr="00557061" w:rsidRDefault="004E585F" w:rsidP="004E585F">
          <w:pPr>
            <w:ind w:firstLine="709"/>
            <w:rPr>
              <w:color w:val="000000" w:themeColor="text1"/>
              <w:sz w:val="28"/>
              <w:szCs w:val="28"/>
            </w:rPr>
          </w:pPr>
          <w:r w:rsidRPr="00557061">
            <w:rPr>
              <w:color w:val="000000" w:themeColor="text1"/>
              <w:sz w:val="28"/>
              <w:szCs w:val="28"/>
            </w:rPr>
            <w:t>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w:t>
          </w:r>
        </w:p>
        <w:p w:rsidR="004E585F" w:rsidRPr="00557061" w:rsidRDefault="004E585F" w:rsidP="004E585F">
          <w:pPr>
            <w:ind w:firstLine="709"/>
            <w:rPr>
              <w:color w:val="000000" w:themeColor="text1"/>
              <w:sz w:val="28"/>
              <w:szCs w:val="28"/>
            </w:rPr>
          </w:pPr>
          <w:r w:rsidRPr="00557061">
            <w:rPr>
              <w:color w:val="000000" w:themeColor="text1"/>
              <w:sz w:val="28"/>
              <w:szCs w:val="28"/>
            </w:rPr>
            <w:t>К вторичным осадкам относятся осадки, выделенные из сточной воды после биологической очистки (избыточный активный ил). Отличается высокой влажностью 99,7%-99,2%.</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Для обработки осадка используются следующие сооружения:</w:t>
          </w:r>
        </w:p>
        <w:p w:rsidR="004E585F" w:rsidRPr="00557061" w:rsidRDefault="004E585F" w:rsidP="00F3663F">
          <w:pPr>
            <w:pStyle w:val="af5"/>
            <w:numPr>
              <w:ilvl w:val="0"/>
              <w:numId w:val="19"/>
            </w:numPr>
            <w:spacing w:after="240" w:line="300" w:lineRule="auto"/>
            <w:ind w:left="0" w:firstLine="709"/>
            <w:rPr>
              <w:color w:val="000000" w:themeColor="text1"/>
              <w:sz w:val="28"/>
              <w:szCs w:val="28"/>
            </w:rPr>
          </w:pPr>
          <w:r w:rsidRPr="00557061">
            <w:rPr>
              <w:color w:val="000000" w:themeColor="text1"/>
              <w:sz w:val="28"/>
              <w:szCs w:val="28"/>
            </w:rPr>
            <w:t>Илоуплотнители вертикальные – 2 шт</w:t>
          </w:r>
        </w:p>
        <w:p w:rsidR="004E585F" w:rsidRPr="00557061" w:rsidRDefault="004E585F" w:rsidP="00F3663F">
          <w:pPr>
            <w:pStyle w:val="af5"/>
            <w:numPr>
              <w:ilvl w:val="0"/>
              <w:numId w:val="19"/>
            </w:numPr>
            <w:spacing w:after="240" w:line="300" w:lineRule="auto"/>
            <w:ind w:left="0" w:firstLine="709"/>
            <w:rPr>
              <w:color w:val="000000" w:themeColor="text1"/>
              <w:sz w:val="28"/>
              <w:szCs w:val="28"/>
            </w:rPr>
          </w:pPr>
          <w:r w:rsidRPr="00557061">
            <w:rPr>
              <w:color w:val="000000" w:themeColor="text1"/>
              <w:sz w:val="28"/>
              <w:szCs w:val="28"/>
            </w:rPr>
            <w:t>Аэробные стабилизаторы – 3 шт</w:t>
          </w:r>
        </w:p>
        <w:p w:rsidR="004E585F" w:rsidRPr="00557061" w:rsidRDefault="004E585F" w:rsidP="00F3663F">
          <w:pPr>
            <w:pStyle w:val="af5"/>
            <w:numPr>
              <w:ilvl w:val="0"/>
              <w:numId w:val="19"/>
            </w:numPr>
            <w:spacing w:after="240" w:line="300" w:lineRule="auto"/>
            <w:ind w:left="0" w:firstLine="709"/>
            <w:rPr>
              <w:color w:val="000000" w:themeColor="text1"/>
              <w:sz w:val="28"/>
              <w:szCs w:val="28"/>
            </w:rPr>
          </w:pPr>
          <w:r w:rsidRPr="00557061">
            <w:rPr>
              <w:color w:val="000000" w:themeColor="text1"/>
              <w:sz w:val="28"/>
              <w:szCs w:val="28"/>
            </w:rPr>
            <w:t>Илоуплотнители радиальные – 2 шт</w:t>
          </w:r>
        </w:p>
        <w:p w:rsidR="004E585F" w:rsidRPr="00557061" w:rsidRDefault="004E585F" w:rsidP="00F3663F">
          <w:pPr>
            <w:pStyle w:val="af5"/>
            <w:numPr>
              <w:ilvl w:val="0"/>
              <w:numId w:val="19"/>
            </w:numPr>
            <w:spacing w:after="240" w:line="300" w:lineRule="auto"/>
            <w:ind w:left="0" w:firstLine="709"/>
            <w:rPr>
              <w:color w:val="000000" w:themeColor="text1"/>
              <w:sz w:val="28"/>
              <w:szCs w:val="28"/>
            </w:rPr>
          </w:pPr>
          <w:r w:rsidRPr="00557061">
            <w:rPr>
              <w:color w:val="000000" w:themeColor="text1"/>
              <w:sz w:val="28"/>
              <w:szCs w:val="28"/>
            </w:rPr>
            <w:t xml:space="preserve">Цех механической обработки осадка </w:t>
          </w:r>
        </w:p>
        <w:p w:rsidR="004E585F" w:rsidRPr="00557061" w:rsidRDefault="004E585F" w:rsidP="00F3663F">
          <w:pPr>
            <w:pStyle w:val="af5"/>
            <w:numPr>
              <w:ilvl w:val="0"/>
              <w:numId w:val="19"/>
            </w:numPr>
            <w:spacing w:after="240" w:line="300" w:lineRule="auto"/>
            <w:ind w:left="0" w:firstLine="709"/>
            <w:rPr>
              <w:color w:val="000000" w:themeColor="text1"/>
              <w:sz w:val="28"/>
              <w:szCs w:val="28"/>
            </w:rPr>
          </w:pPr>
          <w:r w:rsidRPr="00557061">
            <w:rPr>
              <w:color w:val="000000" w:themeColor="text1"/>
              <w:sz w:val="28"/>
              <w:szCs w:val="28"/>
            </w:rPr>
            <w:t>Иловые площадки-уплотнители – 11 шт</w:t>
          </w:r>
        </w:p>
        <w:p w:rsidR="004E585F" w:rsidRPr="00557061" w:rsidRDefault="004E585F" w:rsidP="00F3663F">
          <w:pPr>
            <w:pStyle w:val="af5"/>
            <w:numPr>
              <w:ilvl w:val="0"/>
              <w:numId w:val="19"/>
            </w:numPr>
            <w:spacing w:after="240" w:line="300" w:lineRule="auto"/>
            <w:ind w:left="0" w:firstLine="709"/>
            <w:rPr>
              <w:color w:val="000000" w:themeColor="text1"/>
              <w:sz w:val="28"/>
              <w:szCs w:val="28"/>
            </w:rPr>
          </w:pPr>
          <w:r w:rsidRPr="00557061">
            <w:rPr>
              <w:color w:val="000000" w:themeColor="text1"/>
              <w:sz w:val="28"/>
              <w:szCs w:val="28"/>
            </w:rPr>
            <w:t>Земляные иловые площадки – 3 шт</w:t>
          </w:r>
        </w:p>
        <w:p w:rsidR="004E585F" w:rsidRPr="00557061" w:rsidRDefault="004E585F" w:rsidP="00F3663F">
          <w:pPr>
            <w:pStyle w:val="af5"/>
            <w:numPr>
              <w:ilvl w:val="0"/>
              <w:numId w:val="19"/>
            </w:numPr>
            <w:spacing w:after="120" w:line="300" w:lineRule="auto"/>
            <w:ind w:left="0" w:firstLine="709"/>
            <w:contextualSpacing w:val="0"/>
            <w:rPr>
              <w:color w:val="000000" w:themeColor="text1"/>
              <w:sz w:val="28"/>
              <w:szCs w:val="28"/>
            </w:rPr>
          </w:pPr>
          <w:r w:rsidRPr="00557061">
            <w:rPr>
              <w:color w:val="000000" w:themeColor="text1"/>
              <w:sz w:val="28"/>
              <w:szCs w:val="28"/>
            </w:rPr>
            <w:t>Песковые иловые площадки с дренажом – 2 шт</w:t>
          </w:r>
        </w:p>
        <w:p w:rsidR="004E585F" w:rsidRPr="00557061" w:rsidRDefault="004E585F" w:rsidP="004E585F">
          <w:pPr>
            <w:ind w:firstLine="709"/>
            <w:rPr>
              <w:color w:val="000000" w:themeColor="text1"/>
              <w:sz w:val="28"/>
              <w:szCs w:val="28"/>
              <w:u w:val="single"/>
            </w:rPr>
          </w:pPr>
          <w:r w:rsidRPr="00557061">
            <w:rPr>
              <w:color w:val="000000" w:themeColor="text1"/>
              <w:sz w:val="28"/>
              <w:szCs w:val="28"/>
              <w:u w:val="single"/>
            </w:rPr>
            <w:t>Технологическая схема обработки осадка</w:t>
          </w:r>
        </w:p>
        <w:p w:rsidR="004E585F" w:rsidRPr="00557061" w:rsidRDefault="004E585F" w:rsidP="004E585F">
          <w:pPr>
            <w:ind w:firstLine="709"/>
            <w:rPr>
              <w:color w:val="000000" w:themeColor="text1"/>
              <w:sz w:val="28"/>
              <w:szCs w:val="28"/>
            </w:rPr>
          </w:pPr>
          <w:r w:rsidRPr="00557061">
            <w:rPr>
              <w:color w:val="000000" w:themeColor="text1"/>
              <w:sz w:val="28"/>
              <w:szCs w:val="28"/>
            </w:rPr>
            <w:t>Обезвоживание осадка производится в отдельно стоящем здании. В здании обезвоживания имеются два ленточных фильтр-пресса, узел дозирования флокулянта и бункер для загрузки автотранспорта обезвоженным ос</w:t>
          </w:r>
          <w:r w:rsidR="003242D2" w:rsidRPr="00557061">
            <w:rPr>
              <w:color w:val="000000" w:themeColor="text1"/>
              <w:sz w:val="28"/>
              <w:szCs w:val="28"/>
            </w:rPr>
            <w:t>адком. Энергопотребление за 2015</w:t>
          </w:r>
          <w:r w:rsidRPr="00557061">
            <w:rPr>
              <w:color w:val="000000" w:themeColor="text1"/>
              <w:sz w:val="28"/>
              <w:szCs w:val="28"/>
            </w:rPr>
            <w:t>-201</w:t>
          </w:r>
          <w:r w:rsidR="003242D2" w:rsidRPr="00557061">
            <w:rPr>
              <w:color w:val="000000" w:themeColor="text1"/>
              <w:sz w:val="28"/>
              <w:szCs w:val="28"/>
            </w:rPr>
            <w:t>7</w:t>
          </w:r>
          <w:r w:rsidRPr="00557061">
            <w:rPr>
              <w:color w:val="000000" w:themeColor="text1"/>
              <w:sz w:val="28"/>
              <w:szCs w:val="28"/>
            </w:rPr>
            <w:t xml:space="preserve"> гг. составляло 287 320 кВт</w:t>
          </w:r>
          <w:r w:rsidR="003242D2" w:rsidRPr="00557061">
            <w:rPr>
              <w:color w:val="000000" w:themeColor="text1"/>
              <w:sz w:val="28"/>
              <w:szCs w:val="28"/>
            </w:rPr>
            <w:t>∙</w:t>
          </w:r>
          <w:r w:rsidRPr="00557061">
            <w:rPr>
              <w:color w:val="000000" w:themeColor="text1"/>
              <w:sz w:val="28"/>
              <w:szCs w:val="28"/>
            </w:rPr>
            <w:t>ч в год.</w:t>
          </w:r>
        </w:p>
        <w:p w:rsidR="004E585F" w:rsidRPr="00557061" w:rsidRDefault="004E585F" w:rsidP="004E585F">
          <w:pPr>
            <w:ind w:firstLine="709"/>
            <w:rPr>
              <w:color w:val="000000" w:themeColor="text1"/>
              <w:sz w:val="28"/>
              <w:szCs w:val="28"/>
            </w:rPr>
          </w:pPr>
          <w:r w:rsidRPr="00557061">
            <w:rPr>
              <w:color w:val="000000" w:themeColor="text1"/>
              <w:sz w:val="28"/>
              <w:szCs w:val="28"/>
            </w:rPr>
            <w:t>Существующая в настоящее время технология обработки осадков сточных вод, образующихся в результате очистки стоков на канализационных очистных сооружениях (КОС) включает в себя несколько этапов:</w:t>
          </w:r>
        </w:p>
        <w:p w:rsidR="004E585F" w:rsidRPr="00557061" w:rsidRDefault="004E585F" w:rsidP="004E585F">
          <w:pPr>
            <w:ind w:firstLine="709"/>
            <w:rPr>
              <w:color w:val="000000" w:themeColor="text1"/>
              <w:sz w:val="28"/>
              <w:szCs w:val="28"/>
            </w:rPr>
          </w:pPr>
          <w:r w:rsidRPr="00557061">
            <w:rPr>
              <w:color w:val="000000" w:themeColor="text1"/>
              <w:sz w:val="28"/>
              <w:szCs w:val="28"/>
            </w:rPr>
            <w:t>1.Этап сгущения (уплотнения) - уплотнение избыточного активного ила в вертикальных илоуплотнителях;</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2.Этап аэробной стабилизации уплотненного избыточного ила и осадка первичных отстойников в аэробных стабилизаторах (переоборудованных метантенках), где в присутствии микроорганизмов и кислорода воздуха, вводимого принудительно, происходит процесс окисления органических веществ осадка, улучшение его влагоотдающих свойств и увеличение устойчивости к загниванию.</w:t>
          </w:r>
        </w:p>
        <w:p w:rsidR="004E585F" w:rsidRPr="00557061" w:rsidRDefault="004E585F" w:rsidP="004E585F">
          <w:pPr>
            <w:ind w:firstLine="709"/>
            <w:rPr>
              <w:color w:val="000000" w:themeColor="text1"/>
              <w:sz w:val="28"/>
              <w:szCs w:val="28"/>
            </w:rPr>
          </w:pPr>
          <w:r w:rsidRPr="00557061">
            <w:rPr>
              <w:color w:val="000000" w:themeColor="text1"/>
              <w:sz w:val="28"/>
              <w:szCs w:val="28"/>
            </w:rPr>
            <w:t>3.Этап механического обезвоживания аэробно-стабилизированной смеси осадков первичных отстойников и избыточного активного ила, где после ввода в осадок раствора флокулянта проводится обезвоживание на фильтр-прессе. Фильтрат (иловая вода) отводится в приемные камеры (в «голову очистных сооружений»). Осадок после обезвоживания с влажностью около 76,0-80,0% вывозится на лицензионный полигон для размещения, частично складируется на иловых площадках КОС.</w:t>
          </w:r>
        </w:p>
        <w:p w:rsidR="00A9717C" w:rsidRPr="00557061" w:rsidRDefault="00A9717C" w:rsidP="004E585F">
          <w:pPr>
            <w:ind w:firstLine="709"/>
            <w:rPr>
              <w:color w:val="000000" w:themeColor="text1"/>
              <w:sz w:val="28"/>
              <w:szCs w:val="28"/>
              <w:u w:val="single"/>
            </w:rPr>
          </w:pPr>
          <w:r w:rsidRPr="00557061">
            <w:rPr>
              <w:color w:val="000000" w:themeColor="text1"/>
              <w:sz w:val="28"/>
              <w:szCs w:val="28"/>
              <w:u w:val="single"/>
            </w:rPr>
            <w:t>Существующая проблема с вывозом илового осадка</w:t>
          </w:r>
        </w:p>
        <w:p w:rsidR="00A9717C" w:rsidRPr="00557061" w:rsidRDefault="00A9717C" w:rsidP="004E585F">
          <w:pPr>
            <w:ind w:firstLine="709"/>
            <w:rPr>
              <w:color w:val="000000" w:themeColor="text1"/>
              <w:sz w:val="28"/>
              <w:szCs w:val="28"/>
            </w:rPr>
          </w:pPr>
          <w:r w:rsidRPr="00557061">
            <w:rPr>
              <w:color w:val="000000" w:themeColor="text1"/>
              <w:sz w:val="28"/>
              <w:szCs w:val="28"/>
            </w:rPr>
            <w:t>В результате обработки сточных вод образуется иловый осадок влажностью 80%.</w:t>
          </w:r>
        </w:p>
        <w:p w:rsidR="00A9717C" w:rsidRPr="00557061" w:rsidRDefault="00A9717C" w:rsidP="004E585F">
          <w:pPr>
            <w:ind w:firstLine="709"/>
            <w:rPr>
              <w:color w:val="000000" w:themeColor="text1"/>
              <w:sz w:val="28"/>
              <w:szCs w:val="28"/>
            </w:rPr>
          </w:pPr>
          <w:r w:rsidRPr="00557061">
            <w:rPr>
              <w:color w:val="000000" w:themeColor="text1"/>
              <w:sz w:val="28"/>
              <w:szCs w:val="28"/>
            </w:rPr>
            <w:t>Сейчас на территории очистных сооружений около 40 тыс. м3 осадка (7 тыс. м3 в год).</w:t>
          </w:r>
        </w:p>
        <w:p w:rsidR="00A9717C" w:rsidRPr="00557061" w:rsidRDefault="00A9717C" w:rsidP="004E585F">
          <w:pPr>
            <w:ind w:firstLine="709"/>
            <w:rPr>
              <w:color w:val="000000" w:themeColor="text1"/>
              <w:sz w:val="28"/>
              <w:szCs w:val="28"/>
            </w:rPr>
          </w:pPr>
          <w:r w:rsidRPr="00557061">
            <w:rPr>
              <w:color w:val="000000" w:themeColor="text1"/>
              <w:sz w:val="28"/>
              <w:szCs w:val="28"/>
            </w:rPr>
            <w:t>Требуется с целью заключения цикла по очистке сточных вод найти решение по</w:t>
          </w:r>
          <w:r w:rsidR="00F968BE" w:rsidRPr="00557061">
            <w:rPr>
              <w:color w:val="000000" w:themeColor="text1"/>
              <w:sz w:val="28"/>
              <w:szCs w:val="28"/>
            </w:rPr>
            <w:t xml:space="preserve"> методу обеззараживания осадка с переводом в 5 класс опасности, сокращению объемов и дальнейшей утилизации на лицензированных полигонах.</w:t>
          </w:r>
        </w:p>
        <w:p w:rsidR="004E585F" w:rsidRPr="00557061" w:rsidRDefault="004E585F" w:rsidP="003940B0">
          <w:pPr>
            <w:pStyle w:val="112"/>
            <w:numPr>
              <w:ilvl w:val="1"/>
              <w:numId w:val="61"/>
            </w:numPr>
            <w:outlineLvl w:val="1"/>
            <w:rPr>
              <w:b w:val="0"/>
              <w:color w:val="000000" w:themeColor="text1"/>
              <w:szCs w:val="28"/>
            </w:rPr>
          </w:pPr>
          <w:bookmarkStart w:id="20" w:name="_Toc366081213"/>
          <w:bookmarkStart w:id="21" w:name="_Toc404944983"/>
          <w:r w:rsidRPr="00557061">
            <w:rPr>
              <w:color w:val="000000" w:themeColor="text1"/>
            </w:rPr>
            <w:t>Описание</w:t>
          </w:r>
          <w:bookmarkEnd w:id="20"/>
          <w:r w:rsidRPr="00557061">
            <w:rPr>
              <w:color w:val="000000" w:themeColor="text1"/>
            </w:rPr>
            <w:t xml:space="preserve"> состояния и функционирования канализационных коллекторов и сетей, и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1"/>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Отвод и транспортировка хозяйственно-бытовых стоков от абонентов </w:t>
          </w:r>
          <w:r w:rsidR="00262629" w:rsidRPr="00557061">
            <w:rPr>
              <w:color w:val="000000" w:themeColor="text1"/>
              <w:sz w:val="28"/>
              <w:szCs w:val="28"/>
            </w:rPr>
            <w:t>осуществляются</w:t>
          </w:r>
          <w:r w:rsidRPr="00557061">
            <w:rPr>
              <w:color w:val="000000" w:themeColor="text1"/>
              <w:sz w:val="28"/>
              <w:szCs w:val="28"/>
            </w:rPr>
            <w:t xml:space="preserve"> через систему самотечных и напорных трубопроводов с установленными на них канализационными насосными станциями. </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 xml:space="preserve">Общая протяженность канализационных сетей составляет </w:t>
          </w:r>
          <w:r w:rsidR="00A4251C" w:rsidRPr="00557061">
            <w:rPr>
              <w:color w:val="000000" w:themeColor="text1"/>
              <w:sz w:val="28"/>
              <w:szCs w:val="28"/>
            </w:rPr>
            <w:t>80,</w:t>
          </w:r>
          <w:r w:rsidR="00262629" w:rsidRPr="00557061">
            <w:rPr>
              <w:color w:val="000000" w:themeColor="text1"/>
              <w:sz w:val="28"/>
              <w:szCs w:val="28"/>
            </w:rPr>
            <w:t>4</w:t>
          </w:r>
          <w:r w:rsidRPr="00557061">
            <w:rPr>
              <w:color w:val="000000" w:themeColor="text1"/>
              <w:sz w:val="28"/>
              <w:szCs w:val="28"/>
            </w:rPr>
            <w:t xml:space="preserve"> км, в том числе:</w:t>
          </w:r>
        </w:p>
        <w:p w:rsidR="004E585F" w:rsidRPr="00557061" w:rsidRDefault="004E585F" w:rsidP="004E585F">
          <w:pPr>
            <w:pStyle w:val="af5"/>
            <w:numPr>
              <w:ilvl w:val="0"/>
              <w:numId w:val="15"/>
            </w:numPr>
            <w:spacing w:after="240" w:line="300" w:lineRule="auto"/>
            <w:ind w:left="0" w:firstLine="0"/>
            <w:rPr>
              <w:color w:val="000000" w:themeColor="text1"/>
              <w:sz w:val="28"/>
              <w:szCs w:val="28"/>
            </w:rPr>
          </w:pPr>
          <w:r w:rsidRPr="00557061">
            <w:rPr>
              <w:color w:val="000000" w:themeColor="text1"/>
              <w:sz w:val="28"/>
              <w:szCs w:val="28"/>
            </w:rPr>
            <w:t xml:space="preserve">напорные коллекторы – </w:t>
          </w:r>
          <w:r w:rsidR="00F42619" w:rsidRPr="00557061">
            <w:rPr>
              <w:color w:val="000000" w:themeColor="text1"/>
              <w:sz w:val="28"/>
              <w:szCs w:val="28"/>
            </w:rPr>
            <w:t>4,9</w:t>
          </w:r>
          <w:r w:rsidRPr="00557061">
            <w:rPr>
              <w:color w:val="000000" w:themeColor="text1"/>
              <w:sz w:val="28"/>
              <w:szCs w:val="28"/>
            </w:rPr>
            <w:t xml:space="preserve"> км;</w:t>
          </w:r>
        </w:p>
        <w:p w:rsidR="004E585F" w:rsidRPr="00557061" w:rsidRDefault="004E585F" w:rsidP="004E585F">
          <w:pPr>
            <w:pStyle w:val="af5"/>
            <w:numPr>
              <w:ilvl w:val="0"/>
              <w:numId w:val="15"/>
            </w:numPr>
            <w:spacing w:after="240" w:line="300" w:lineRule="auto"/>
            <w:ind w:left="0" w:firstLine="0"/>
            <w:rPr>
              <w:color w:val="000000" w:themeColor="text1"/>
              <w:sz w:val="28"/>
              <w:szCs w:val="28"/>
            </w:rPr>
          </w:pPr>
          <w:r w:rsidRPr="00557061">
            <w:rPr>
              <w:color w:val="000000" w:themeColor="text1"/>
              <w:sz w:val="28"/>
              <w:szCs w:val="28"/>
            </w:rPr>
            <w:t xml:space="preserve">уличные канализационные сети – </w:t>
          </w:r>
          <w:smartTag w:uri="urn:schemas-microsoft-com:office:smarttags" w:element="metricconverter">
            <w:smartTagPr>
              <w:attr w:name="ProductID" w:val="12,9 км"/>
            </w:smartTagPr>
            <w:r w:rsidRPr="00557061">
              <w:rPr>
                <w:color w:val="000000" w:themeColor="text1"/>
                <w:sz w:val="28"/>
                <w:szCs w:val="28"/>
              </w:rPr>
              <w:t>12,9 км</w:t>
            </w:r>
          </w:smartTag>
          <w:r w:rsidRPr="00557061">
            <w:rPr>
              <w:color w:val="000000" w:themeColor="text1"/>
              <w:sz w:val="28"/>
              <w:szCs w:val="28"/>
            </w:rPr>
            <w:t>;</w:t>
          </w:r>
        </w:p>
        <w:p w:rsidR="004E585F" w:rsidRPr="00557061" w:rsidRDefault="004E585F" w:rsidP="004E585F">
          <w:pPr>
            <w:pStyle w:val="af5"/>
            <w:numPr>
              <w:ilvl w:val="0"/>
              <w:numId w:val="15"/>
            </w:numPr>
            <w:spacing w:after="0" w:line="300" w:lineRule="auto"/>
            <w:ind w:left="0" w:firstLine="0"/>
            <w:rPr>
              <w:color w:val="000000" w:themeColor="text1"/>
              <w:sz w:val="28"/>
              <w:szCs w:val="28"/>
            </w:rPr>
          </w:pPr>
          <w:r w:rsidRPr="00557061">
            <w:rPr>
              <w:color w:val="000000" w:themeColor="text1"/>
              <w:sz w:val="28"/>
              <w:szCs w:val="28"/>
            </w:rPr>
            <w:t xml:space="preserve">внутриквартальные и внутридомовые сети – </w:t>
          </w:r>
          <w:r w:rsidR="00F42619" w:rsidRPr="00557061">
            <w:rPr>
              <w:color w:val="000000" w:themeColor="text1"/>
              <w:sz w:val="28"/>
              <w:szCs w:val="28"/>
            </w:rPr>
            <w:t>62,6</w:t>
          </w:r>
          <w:r w:rsidRPr="00557061">
            <w:rPr>
              <w:color w:val="000000" w:themeColor="text1"/>
              <w:sz w:val="28"/>
              <w:szCs w:val="28"/>
            </w:rPr>
            <w:t xml:space="preserve"> км.</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 xml:space="preserve">Диаметры трубопроводов варьируются от 150 до </w:t>
          </w:r>
          <w:smartTag w:uri="urn:schemas-microsoft-com:office:smarttags" w:element="metricconverter">
            <w:smartTagPr>
              <w:attr w:name="ProductID" w:val="1000 мм"/>
            </w:smartTagPr>
            <w:r w:rsidRPr="00557061">
              <w:rPr>
                <w:color w:val="000000" w:themeColor="text1"/>
                <w:sz w:val="28"/>
                <w:szCs w:val="28"/>
              </w:rPr>
              <w:t>1000 мм</w:t>
            </w:r>
          </w:smartTag>
          <w:r w:rsidRPr="00557061">
            <w:rPr>
              <w:color w:val="000000" w:themeColor="text1"/>
              <w:sz w:val="28"/>
              <w:szCs w:val="28"/>
            </w:rPr>
            <w:t>.</w:t>
          </w:r>
        </w:p>
        <w:p w:rsidR="004E585F" w:rsidRPr="00557061" w:rsidRDefault="004E585F" w:rsidP="004E585F">
          <w:pPr>
            <w:ind w:firstLine="709"/>
            <w:rPr>
              <w:color w:val="000000" w:themeColor="text1"/>
              <w:sz w:val="28"/>
              <w:szCs w:val="28"/>
            </w:rPr>
          </w:pPr>
          <w:r w:rsidRPr="00557061">
            <w:rPr>
              <w:color w:val="000000" w:themeColor="text1"/>
              <w:sz w:val="28"/>
              <w:szCs w:val="28"/>
            </w:rPr>
            <w:t>Величина ветхости канализационных сетей представлена в таблице 1.5.1.</w:t>
          </w:r>
        </w:p>
        <w:p w:rsidR="00115D0E" w:rsidRPr="00557061" w:rsidRDefault="00115D0E" w:rsidP="00115D0E">
          <w:pPr>
            <w:jc w:val="center"/>
            <w:rPr>
              <w:color w:val="000000" w:themeColor="text1"/>
              <w:sz w:val="28"/>
              <w:szCs w:val="28"/>
            </w:rPr>
          </w:pPr>
          <w:r w:rsidRPr="00557061">
            <w:rPr>
              <w:color w:val="000000" w:themeColor="text1"/>
              <w:sz w:val="28"/>
              <w:szCs w:val="28"/>
            </w:rPr>
            <w:t>Таблица</w:t>
          </w:r>
          <w:r w:rsidR="002A7CD0" w:rsidRPr="00557061">
            <w:rPr>
              <w:color w:val="000000" w:themeColor="text1"/>
              <w:sz w:val="28"/>
              <w:szCs w:val="28"/>
            </w:rPr>
            <w:t xml:space="preserve"> 1.5.1. </w:t>
          </w:r>
          <w:r w:rsidRPr="00557061">
            <w:rPr>
              <w:color w:val="000000" w:themeColor="text1"/>
              <w:sz w:val="28"/>
              <w:szCs w:val="28"/>
            </w:rPr>
            <w:t>Износ сетейбытовой</w:t>
          </w:r>
          <w:r w:rsidR="000143FF" w:rsidRPr="00557061">
            <w:rPr>
              <w:color w:val="000000" w:themeColor="text1"/>
              <w:sz w:val="28"/>
              <w:szCs w:val="28"/>
            </w:rPr>
            <w:t xml:space="preserve"> </w:t>
          </w:r>
          <w:r w:rsidR="003242D2" w:rsidRPr="00557061">
            <w:rPr>
              <w:color w:val="000000" w:themeColor="text1"/>
              <w:sz w:val="28"/>
              <w:szCs w:val="28"/>
            </w:rPr>
            <w:t>канализации (в 2017</w:t>
          </w:r>
          <w:r w:rsidRPr="00557061">
            <w:rPr>
              <w:color w:val="000000" w:themeColor="text1"/>
              <w:sz w:val="28"/>
              <w:szCs w:val="28"/>
            </w:rPr>
            <w:t xml:space="preserve"> г.)</w:t>
          </w:r>
          <w:r w:rsidR="005C79FC" w:rsidRPr="00557061">
            <w:rPr>
              <w:color w:val="000000" w:themeColor="text1"/>
              <w:sz w:val="28"/>
              <w:szCs w:val="28"/>
            </w:rPr>
            <w:t xml:space="preserve"> по данным СМУП «Водоканал»</w:t>
          </w:r>
          <w:r w:rsidRPr="00557061">
            <w:rPr>
              <w:color w:val="000000" w:themeColor="text1"/>
              <w:sz w:val="28"/>
              <w:szCs w:val="28"/>
            </w:rPr>
            <w:t>,км</w:t>
          </w:r>
        </w:p>
        <w:tbl>
          <w:tblPr>
            <w:tblStyle w:val="ab"/>
            <w:tblW w:w="4946" w:type="pct"/>
            <w:tblInd w:w="108" w:type="dxa"/>
            <w:tblLook w:val="04A0" w:firstRow="1" w:lastRow="0" w:firstColumn="1" w:lastColumn="0" w:noHBand="0" w:noVBand="1"/>
          </w:tblPr>
          <w:tblGrid>
            <w:gridCol w:w="2154"/>
            <w:gridCol w:w="1833"/>
            <w:gridCol w:w="1986"/>
            <w:gridCol w:w="1827"/>
            <w:gridCol w:w="2228"/>
          </w:tblGrid>
          <w:tr w:rsidR="00115D0E" w:rsidRPr="00557061" w:rsidTr="002A7CD0">
            <w:trPr>
              <w:tblHeader/>
            </w:trPr>
            <w:tc>
              <w:tcPr>
                <w:tcW w:w="1074" w:type="pct"/>
              </w:tcPr>
              <w:p w:rsidR="00115D0E" w:rsidRPr="00557061" w:rsidRDefault="00115D0E" w:rsidP="002A7CD0">
                <w:pPr>
                  <w:ind w:firstLine="0"/>
                  <w:jc w:val="center"/>
                  <w:rPr>
                    <w:b/>
                    <w:color w:val="000000" w:themeColor="text1"/>
                  </w:rPr>
                </w:pPr>
                <w:r w:rsidRPr="00557061">
                  <w:rPr>
                    <w:b/>
                    <w:color w:val="000000" w:themeColor="text1"/>
                  </w:rPr>
                  <w:t>Назначение сетей</w:t>
                </w:r>
              </w:p>
            </w:tc>
            <w:tc>
              <w:tcPr>
                <w:tcW w:w="914" w:type="pct"/>
              </w:tcPr>
              <w:p w:rsidR="00115D0E" w:rsidRPr="00557061" w:rsidRDefault="00115D0E" w:rsidP="00115D0E">
                <w:pPr>
                  <w:ind w:firstLine="0"/>
                  <w:rPr>
                    <w:b/>
                    <w:color w:val="000000" w:themeColor="text1"/>
                  </w:rPr>
                </w:pPr>
                <w:r w:rsidRPr="00557061">
                  <w:rPr>
                    <w:b/>
                    <w:color w:val="000000" w:themeColor="text1"/>
                  </w:rPr>
                  <w:t>Износ менее 50%</w:t>
                </w:r>
              </w:p>
            </w:tc>
            <w:tc>
              <w:tcPr>
                <w:tcW w:w="990" w:type="pct"/>
              </w:tcPr>
              <w:p w:rsidR="00115D0E" w:rsidRPr="00557061" w:rsidRDefault="00115D0E" w:rsidP="00115D0E">
                <w:pPr>
                  <w:ind w:firstLine="0"/>
                  <w:rPr>
                    <w:b/>
                    <w:color w:val="000000" w:themeColor="text1"/>
                  </w:rPr>
                </w:pPr>
                <w:r w:rsidRPr="00557061">
                  <w:rPr>
                    <w:b/>
                    <w:color w:val="000000" w:themeColor="text1"/>
                  </w:rPr>
                  <w:t>Износ 50% - 70 %</w:t>
                </w:r>
              </w:p>
            </w:tc>
            <w:tc>
              <w:tcPr>
                <w:tcW w:w="911" w:type="pct"/>
              </w:tcPr>
              <w:p w:rsidR="00115D0E" w:rsidRPr="00557061" w:rsidRDefault="00115D0E" w:rsidP="00115D0E">
                <w:pPr>
                  <w:ind w:firstLine="0"/>
                  <w:rPr>
                    <w:b/>
                    <w:color w:val="000000" w:themeColor="text1"/>
                  </w:rPr>
                </w:pPr>
                <w:r w:rsidRPr="00557061">
                  <w:rPr>
                    <w:b/>
                    <w:color w:val="000000" w:themeColor="text1"/>
                  </w:rPr>
                  <w:t>Износ 70% - 100%</w:t>
                </w:r>
              </w:p>
            </w:tc>
            <w:tc>
              <w:tcPr>
                <w:tcW w:w="1111" w:type="pct"/>
              </w:tcPr>
              <w:p w:rsidR="00115D0E" w:rsidRPr="00557061" w:rsidRDefault="00115D0E" w:rsidP="00115D0E">
                <w:pPr>
                  <w:ind w:firstLine="0"/>
                  <w:rPr>
                    <w:b/>
                    <w:color w:val="000000" w:themeColor="text1"/>
                  </w:rPr>
                </w:pPr>
                <w:r w:rsidRPr="00557061">
                  <w:rPr>
                    <w:b/>
                    <w:color w:val="000000" w:themeColor="text1"/>
                  </w:rPr>
                  <w:t>Износ более 100 %</w:t>
                </w:r>
              </w:p>
            </w:tc>
          </w:tr>
          <w:tr w:rsidR="002A7CD0" w:rsidRPr="00557061" w:rsidTr="002A7CD0">
            <w:tc>
              <w:tcPr>
                <w:tcW w:w="5000" w:type="pct"/>
                <w:gridSpan w:val="5"/>
              </w:tcPr>
              <w:p w:rsidR="002A7CD0" w:rsidRPr="00557061" w:rsidRDefault="002A7CD0" w:rsidP="00115D0E">
                <w:pPr>
                  <w:ind w:firstLine="0"/>
                  <w:rPr>
                    <w:b/>
                    <w:color w:val="000000" w:themeColor="text1"/>
                  </w:rPr>
                </w:pPr>
                <w:r w:rsidRPr="00557061">
                  <w:rPr>
                    <w:b/>
                    <w:color w:val="000000" w:themeColor="text1"/>
                  </w:rPr>
                  <w:t>Магистральные сети хоз.-бытовой канализации:</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Чугунные:</w:t>
                </w:r>
              </w:p>
            </w:tc>
            <w:tc>
              <w:tcPr>
                <w:tcW w:w="914" w:type="pct"/>
              </w:tcPr>
              <w:p w:rsidR="00115D0E" w:rsidRPr="00557061" w:rsidRDefault="00115D0E" w:rsidP="00115D0E">
                <w:pPr>
                  <w:ind w:firstLine="0"/>
                  <w:rPr>
                    <w:b/>
                    <w:color w:val="000000" w:themeColor="text1"/>
                  </w:rPr>
                </w:pPr>
                <w:r w:rsidRPr="00557061">
                  <w:rPr>
                    <w:b/>
                    <w:color w:val="000000" w:themeColor="text1"/>
                  </w:rPr>
                  <w:t xml:space="preserve"> 20 лет 1994г</w:t>
                </w:r>
              </w:p>
            </w:tc>
            <w:tc>
              <w:tcPr>
                <w:tcW w:w="990" w:type="pct"/>
              </w:tcPr>
              <w:p w:rsidR="00115D0E" w:rsidRPr="00557061" w:rsidRDefault="00115D0E" w:rsidP="00115D0E">
                <w:pPr>
                  <w:ind w:firstLine="0"/>
                  <w:rPr>
                    <w:b/>
                    <w:color w:val="000000" w:themeColor="text1"/>
                  </w:rPr>
                </w:pPr>
                <w:r w:rsidRPr="00557061">
                  <w:rPr>
                    <w:b/>
                    <w:color w:val="000000" w:themeColor="text1"/>
                  </w:rPr>
                  <w:t>28 лет 1986</w:t>
                </w:r>
              </w:p>
            </w:tc>
            <w:tc>
              <w:tcPr>
                <w:tcW w:w="911" w:type="pct"/>
              </w:tcPr>
              <w:p w:rsidR="00115D0E" w:rsidRPr="00557061" w:rsidRDefault="00115D0E" w:rsidP="00115D0E">
                <w:pPr>
                  <w:ind w:firstLine="0"/>
                  <w:rPr>
                    <w:b/>
                    <w:color w:val="000000" w:themeColor="text1"/>
                  </w:rPr>
                </w:pPr>
                <w:r w:rsidRPr="00557061">
                  <w:rPr>
                    <w:b/>
                    <w:color w:val="000000" w:themeColor="text1"/>
                  </w:rPr>
                  <w:t>39 лет 1975</w:t>
                </w:r>
              </w:p>
            </w:tc>
            <w:tc>
              <w:tcPr>
                <w:tcW w:w="1111" w:type="pct"/>
              </w:tcPr>
              <w:p w:rsidR="00115D0E" w:rsidRPr="00557061" w:rsidRDefault="00115D0E" w:rsidP="00115D0E">
                <w:pPr>
                  <w:ind w:firstLine="0"/>
                  <w:rPr>
                    <w:b/>
                    <w:color w:val="000000" w:themeColor="text1"/>
                  </w:rPr>
                </w:pPr>
                <w:r w:rsidRPr="00557061">
                  <w:rPr>
                    <w:b/>
                    <w:color w:val="000000" w:themeColor="text1"/>
                  </w:rPr>
                  <w:t>Более 40 лет 1973</w:t>
                </w:r>
              </w:p>
            </w:tc>
          </w:tr>
          <w:tr w:rsidR="00115D0E" w:rsidRPr="00557061" w:rsidTr="002A7CD0">
            <w:trPr>
              <w:trHeight w:val="359"/>
            </w:trPr>
            <w:tc>
              <w:tcPr>
                <w:tcW w:w="1074" w:type="pct"/>
              </w:tcPr>
              <w:p w:rsidR="00115D0E" w:rsidRPr="00557061" w:rsidRDefault="00115D0E" w:rsidP="002A7CD0">
                <w:pPr>
                  <w:rPr>
                    <w:color w:val="000000" w:themeColor="text1"/>
                  </w:rPr>
                </w:pPr>
                <w:r w:rsidRPr="00557061">
                  <w:rPr>
                    <w:color w:val="000000" w:themeColor="text1"/>
                  </w:rPr>
                  <w:t>500</w:t>
                </w:r>
              </w:p>
            </w:tc>
            <w:tc>
              <w:tcPr>
                <w:tcW w:w="914" w:type="pct"/>
              </w:tcPr>
              <w:p w:rsidR="00115D0E" w:rsidRPr="00557061" w:rsidRDefault="00115D0E" w:rsidP="00115D0E">
                <w:pPr>
                  <w:ind w:firstLine="0"/>
                  <w:rPr>
                    <w:color w:val="000000" w:themeColor="text1"/>
                  </w:rPr>
                </w:pPr>
              </w:p>
            </w:tc>
            <w:tc>
              <w:tcPr>
                <w:tcW w:w="990" w:type="pct"/>
              </w:tcPr>
              <w:p w:rsidR="00115D0E" w:rsidRPr="00557061" w:rsidRDefault="00115D0E" w:rsidP="00115D0E">
                <w:pPr>
                  <w:ind w:firstLine="0"/>
                  <w:rPr>
                    <w:b/>
                    <w:color w:val="000000" w:themeColor="text1"/>
                    <w:u w:val="single"/>
                  </w:rPr>
                </w:pPr>
                <w:r w:rsidRPr="00557061">
                  <w:rPr>
                    <w:b/>
                    <w:color w:val="000000" w:themeColor="text1"/>
                    <w:u w:val="single"/>
                  </w:rPr>
                  <w:t>0,132</w:t>
                </w:r>
              </w:p>
            </w:tc>
            <w:tc>
              <w:tcPr>
                <w:tcW w:w="911" w:type="pct"/>
              </w:tcPr>
              <w:p w:rsidR="00115D0E" w:rsidRPr="00557061" w:rsidRDefault="00115D0E" w:rsidP="00115D0E">
                <w:pPr>
                  <w:ind w:firstLine="0"/>
                  <w:rPr>
                    <w:b/>
                    <w:color w:val="000000" w:themeColor="text1"/>
                    <w:u w:val="single"/>
                  </w:rPr>
                </w:pPr>
                <w:r w:rsidRPr="00557061">
                  <w:rPr>
                    <w:b/>
                    <w:color w:val="000000" w:themeColor="text1"/>
                    <w:u w:val="single"/>
                  </w:rPr>
                  <w:t>0,100</w:t>
                </w: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0,642</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А/Ц</w:t>
                </w:r>
              </w:p>
            </w:tc>
            <w:tc>
              <w:tcPr>
                <w:tcW w:w="914" w:type="pct"/>
              </w:tcPr>
              <w:p w:rsidR="00115D0E" w:rsidRPr="00557061" w:rsidRDefault="00115D0E" w:rsidP="00115D0E">
                <w:pPr>
                  <w:ind w:firstLine="0"/>
                  <w:rPr>
                    <w:b/>
                    <w:color w:val="000000" w:themeColor="text1"/>
                  </w:rPr>
                </w:pPr>
                <w:r w:rsidRPr="00557061">
                  <w:rPr>
                    <w:b/>
                    <w:color w:val="000000" w:themeColor="text1"/>
                  </w:rPr>
                  <w:t>1999</w:t>
                </w:r>
              </w:p>
            </w:tc>
            <w:tc>
              <w:tcPr>
                <w:tcW w:w="990" w:type="pct"/>
              </w:tcPr>
              <w:p w:rsidR="00115D0E" w:rsidRPr="00557061" w:rsidRDefault="00115D0E" w:rsidP="00115D0E">
                <w:pPr>
                  <w:ind w:firstLine="0"/>
                  <w:rPr>
                    <w:b/>
                    <w:color w:val="000000" w:themeColor="text1"/>
                  </w:rPr>
                </w:pPr>
                <w:r w:rsidRPr="00557061">
                  <w:rPr>
                    <w:b/>
                    <w:color w:val="000000" w:themeColor="text1"/>
                  </w:rPr>
                  <w:t>1993</w:t>
                </w:r>
              </w:p>
            </w:tc>
            <w:tc>
              <w:tcPr>
                <w:tcW w:w="911" w:type="pct"/>
              </w:tcPr>
              <w:p w:rsidR="00115D0E" w:rsidRPr="00557061" w:rsidRDefault="00115D0E" w:rsidP="00115D0E">
                <w:pPr>
                  <w:ind w:firstLine="0"/>
                  <w:rPr>
                    <w:b/>
                    <w:color w:val="000000" w:themeColor="text1"/>
                  </w:rPr>
                </w:pPr>
                <w:r w:rsidRPr="00557061">
                  <w:rPr>
                    <w:b/>
                    <w:color w:val="000000" w:themeColor="text1"/>
                  </w:rPr>
                  <w:t>1985</w:t>
                </w:r>
              </w:p>
            </w:tc>
            <w:tc>
              <w:tcPr>
                <w:tcW w:w="1111" w:type="pct"/>
              </w:tcPr>
              <w:p w:rsidR="00115D0E" w:rsidRPr="00557061" w:rsidRDefault="00115D0E" w:rsidP="00115D0E">
                <w:pPr>
                  <w:ind w:firstLine="0"/>
                  <w:rPr>
                    <w:b/>
                    <w:color w:val="000000" w:themeColor="text1"/>
                  </w:rPr>
                </w:pPr>
                <w:r w:rsidRPr="00557061">
                  <w:rPr>
                    <w:b/>
                    <w:color w:val="000000" w:themeColor="text1"/>
                  </w:rPr>
                  <w:t>Более 30 лет</w:t>
                </w:r>
                <w:r w:rsidR="000143FF" w:rsidRPr="00557061">
                  <w:rPr>
                    <w:b/>
                    <w:color w:val="000000" w:themeColor="text1"/>
                  </w:rPr>
                  <w:t xml:space="preserve"> </w:t>
                </w:r>
                <w:r w:rsidRPr="00557061">
                  <w:rPr>
                    <w:b/>
                    <w:color w:val="000000" w:themeColor="text1"/>
                  </w:rPr>
                  <w:t>1983</w:t>
                </w:r>
              </w:p>
            </w:tc>
          </w:tr>
          <w:tr w:rsidR="00115D0E" w:rsidRPr="00557061" w:rsidTr="002A7CD0">
            <w:tc>
              <w:tcPr>
                <w:tcW w:w="1074" w:type="pct"/>
              </w:tcPr>
              <w:p w:rsidR="00115D0E" w:rsidRPr="00557061" w:rsidRDefault="00115D0E" w:rsidP="002A7CD0">
                <w:pPr>
                  <w:rPr>
                    <w:color w:val="000000" w:themeColor="text1"/>
                  </w:rPr>
                </w:pPr>
                <w:r w:rsidRPr="00557061">
                  <w:rPr>
                    <w:color w:val="000000" w:themeColor="text1"/>
                  </w:rPr>
                  <w:t>500</w:t>
                </w: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0,045</w:t>
                </w:r>
              </w:p>
            </w:tc>
            <w:tc>
              <w:tcPr>
                <w:tcW w:w="990" w:type="pct"/>
              </w:tcPr>
              <w:p w:rsidR="00115D0E" w:rsidRPr="00557061" w:rsidRDefault="00115D0E" w:rsidP="00115D0E">
                <w:pPr>
                  <w:ind w:firstLine="0"/>
                  <w:rPr>
                    <w:b/>
                    <w:color w:val="000000" w:themeColor="text1"/>
                    <w:u w:val="single"/>
                  </w:rPr>
                </w:pPr>
                <w:r w:rsidRPr="00557061">
                  <w:rPr>
                    <w:b/>
                    <w:color w:val="000000" w:themeColor="text1"/>
                    <w:u w:val="single"/>
                  </w:rPr>
                  <w:t>0,431</w:t>
                </w:r>
              </w:p>
            </w:tc>
            <w:tc>
              <w:tcPr>
                <w:tcW w:w="911" w:type="pct"/>
              </w:tcPr>
              <w:p w:rsidR="00115D0E" w:rsidRPr="00557061" w:rsidRDefault="00115D0E" w:rsidP="00115D0E">
                <w:pPr>
                  <w:ind w:firstLine="0"/>
                  <w:rPr>
                    <w:b/>
                    <w:color w:val="000000" w:themeColor="text1"/>
                    <w:u w:val="single"/>
                  </w:rPr>
                </w:pPr>
                <w:r w:rsidRPr="00557061">
                  <w:rPr>
                    <w:b/>
                    <w:color w:val="000000" w:themeColor="text1"/>
                    <w:u w:val="single"/>
                  </w:rPr>
                  <w:t>2,064</w:t>
                </w: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2,081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 xml:space="preserve">Стальные </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500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0,04</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800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1,55</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1000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0,039</w:t>
                </w:r>
              </w:p>
            </w:tc>
          </w:tr>
          <w:tr w:rsidR="00115D0E" w:rsidRPr="00557061" w:rsidTr="002A7CD0">
            <w:trPr>
              <w:trHeight w:val="149"/>
            </w:trPr>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1,629</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Ж/Б</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500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1,511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600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2,762</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700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0,849</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800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0,895</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1000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0,609</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6,626</w:t>
                </w:r>
              </w:p>
            </w:tc>
          </w:tr>
          <w:tr w:rsidR="00115D0E" w:rsidRPr="00557061" w:rsidTr="002A7CD0">
            <w:tc>
              <w:tcPr>
                <w:tcW w:w="1074" w:type="pct"/>
              </w:tcPr>
              <w:p w:rsidR="00115D0E" w:rsidRPr="00557061" w:rsidRDefault="00115D0E" w:rsidP="002A7CD0">
                <w:pPr>
                  <w:rPr>
                    <w:b/>
                    <w:color w:val="000000" w:themeColor="text1"/>
                  </w:rPr>
                </w:pPr>
                <w:r w:rsidRPr="00557061">
                  <w:rPr>
                    <w:b/>
                    <w:color w:val="000000" w:themeColor="text1"/>
                  </w:rPr>
                  <w:t>П/ЭТ</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w:t>
                </w:r>
              </w:p>
            </w:tc>
          </w:tr>
          <w:tr w:rsidR="00115D0E" w:rsidRPr="00557061" w:rsidTr="002A7CD0">
            <w:tc>
              <w:tcPr>
                <w:tcW w:w="1074" w:type="pct"/>
              </w:tcPr>
              <w:p w:rsidR="00115D0E" w:rsidRPr="00557061" w:rsidRDefault="00115D0E" w:rsidP="00115D0E">
                <w:pPr>
                  <w:rPr>
                    <w:color w:val="000000" w:themeColor="text1"/>
                  </w:rPr>
                </w:pPr>
                <w:r w:rsidRPr="00557061">
                  <w:rPr>
                    <w:color w:val="000000" w:themeColor="text1"/>
                  </w:rPr>
                  <w:t>800</w:t>
                </w:r>
              </w:p>
            </w:tc>
            <w:tc>
              <w:tcPr>
                <w:tcW w:w="914" w:type="pct"/>
              </w:tcPr>
              <w:p w:rsidR="00115D0E" w:rsidRPr="00557061" w:rsidRDefault="00115D0E" w:rsidP="00115D0E">
                <w:pPr>
                  <w:ind w:firstLine="0"/>
                  <w:rPr>
                    <w:color w:val="000000" w:themeColor="text1"/>
                  </w:rPr>
                </w:pPr>
                <w:r w:rsidRPr="00557061">
                  <w:rPr>
                    <w:color w:val="000000" w:themeColor="text1"/>
                  </w:rPr>
                  <w:t>0,308</w:t>
                </w:r>
              </w:p>
            </w:tc>
            <w:tc>
              <w:tcPr>
                <w:tcW w:w="990" w:type="pct"/>
              </w:tcPr>
              <w:p w:rsidR="00115D0E" w:rsidRPr="00557061" w:rsidRDefault="00115D0E" w:rsidP="00115D0E">
                <w:pPr>
                  <w:ind w:firstLine="0"/>
                  <w:rPr>
                    <w:color w:val="000000" w:themeColor="text1"/>
                  </w:rPr>
                </w:pPr>
              </w:p>
            </w:tc>
            <w:tc>
              <w:tcPr>
                <w:tcW w:w="911" w:type="pct"/>
              </w:tcPr>
              <w:p w:rsidR="00115D0E" w:rsidRPr="00557061" w:rsidRDefault="00115D0E" w:rsidP="00115D0E">
                <w:pPr>
                  <w:ind w:firstLine="0"/>
                  <w:rPr>
                    <w:color w:val="000000" w:themeColor="text1"/>
                  </w:rPr>
                </w:pPr>
              </w:p>
            </w:tc>
            <w:tc>
              <w:tcPr>
                <w:tcW w:w="1111" w:type="pct"/>
              </w:tcPr>
              <w:p w:rsidR="00115D0E" w:rsidRPr="00557061" w:rsidRDefault="00115D0E" w:rsidP="00115D0E">
                <w:pPr>
                  <w:ind w:firstLine="0"/>
                  <w:rPr>
                    <w:color w:val="000000" w:themeColor="text1"/>
                  </w:rPr>
                </w:pPr>
              </w:p>
            </w:tc>
          </w:tr>
          <w:tr w:rsidR="00115D0E" w:rsidRPr="00557061" w:rsidTr="002A7CD0">
            <w:tc>
              <w:tcPr>
                <w:tcW w:w="1074" w:type="pct"/>
              </w:tcPr>
              <w:p w:rsidR="00115D0E" w:rsidRPr="00557061" w:rsidRDefault="00115D0E" w:rsidP="002A7CD0">
                <w:pPr>
                  <w:rPr>
                    <w:b/>
                    <w:color w:val="000000" w:themeColor="text1"/>
                  </w:rPr>
                </w:pPr>
                <w:r w:rsidRPr="00557061">
                  <w:rPr>
                    <w:b/>
                    <w:color w:val="000000" w:themeColor="text1"/>
                  </w:rPr>
                  <w:t xml:space="preserve">Итого: </w:t>
                </w: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0,353</w:t>
                </w:r>
              </w:p>
            </w:tc>
            <w:tc>
              <w:tcPr>
                <w:tcW w:w="990" w:type="pct"/>
              </w:tcPr>
              <w:p w:rsidR="00115D0E" w:rsidRPr="00557061" w:rsidRDefault="00115D0E" w:rsidP="00115D0E">
                <w:pPr>
                  <w:ind w:firstLine="0"/>
                  <w:rPr>
                    <w:b/>
                    <w:color w:val="000000" w:themeColor="text1"/>
                    <w:u w:val="single"/>
                  </w:rPr>
                </w:pPr>
                <w:r w:rsidRPr="00557061">
                  <w:rPr>
                    <w:b/>
                    <w:color w:val="000000" w:themeColor="text1"/>
                    <w:u w:val="single"/>
                  </w:rPr>
                  <w:t>0,563</w:t>
                </w:r>
              </w:p>
            </w:tc>
            <w:tc>
              <w:tcPr>
                <w:tcW w:w="911" w:type="pct"/>
              </w:tcPr>
              <w:p w:rsidR="00115D0E" w:rsidRPr="00557061" w:rsidRDefault="00115D0E" w:rsidP="00115D0E">
                <w:pPr>
                  <w:ind w:firstLine="0"/>
                  <w:rPr>
                    <w:b/>
                    <w:color w:val="000000" w:themeColor="text1"/>
                    <w:u w:val="single"/>
                  </w:rPr>
                </w:pPr>
                <w:r w:rsidRPr="00557061">
                  <w:rPr>
                    <w:b/>
                    <w:color w:val="000000" w:themeColor="text1"/>
                    <w:u w:val="single"/>
                  </w:rPr>
                  <w:t>2,163</w:t>
                </w: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11,707</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2A7CD0" w:rsidRPr="00557061" w:rsidTr="002A7CD0">
            <w:tc>
              <w:tcPr>
                <w:tcW w:w="5000" w:type="pct"/>
                <w:gridSpan w:val="5"/>
              </w:tcPr>
              <w:p w:rsidR="002A7CD0" w:rsidRPr="00557061" w:rsidRDefault="002A7CD0" w:rsidP="00115D0E">
                <w:pPr>
                  <w:ind w:firstLine="0"/>
                  <w:rPr>
                    <w:b/>
                    <w:color w:val="000000" w:themeColor="text1"/>
                  </w:rPr>
                </w:pPr>
                <w:r w:rsidRPr="00557061">
                  <w:rPr>
                    <w:b/>
                    <w:color w:val="000000" w:themeColor="text1"/>
                  </w:rPr>
                  <w:t>Дворовые и уличные сети:</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Чугунные:</w:t>
                </w:r>
              </w:p>
            </w:tc>
            <w:tc>
              <w:tcPr>
                <w:tcW w:w="914" w:type="pct"/>
              </w:tcPr>
              <w:p w:rsidR="00115D0E" w:rsidRPr="00557061" w:rsidRDefault="00115D0E" w:rsidP="002A7CD0">
                <w:pPr>
                  <w:ind w:firstLine="0"/>
                  <w:rPr>
                    <w:b/>
                    <w:color w:val="000000" w:themeColor="text1"/>
                  </w:rPr>
                </w:pPr>
                <w:r w:rsidRPr="00557061">
                  <w:rPr>
                    <w:b/>
                    <w:color w:val="000000" w:themeColor="text1"/>
                  </w:rPr>
                  <w:t>20лет</w:t>
                </w:r>
                <w:r w:rsidR="000143FF" w:rsidRPr="00557061">
                  <w:rPr>
                    <w:b/>
                    <w:color w:val="000000" w:themeColor="text1"/>
                  </w:rPr>
                  <w:t xml:space="preserve"> </w:t>
                </w:r>
                <w:r w:rsidRPr="00557061">
                  <w:rPr>
                    <w:b/>
                    <w:color w:val="000000" w:themeColor="text1"/>
                  </w:rPr>
                  <w:t>1994г</w:t>
                </w:r>
              </w:p>
            </w:tc>
            <w:tc>
              <w:tcPr>
                <w:tcW w:w="990" w:type="pct"/>
              </w:tcPr>
              <w:p w:rsidR="00115D0E" w:rsidRPr="00557061" w:rsidRDefault="00115D0E" w:rsidP="00115D0E">
                <w:pPr>
                  <w:ind w:firstLine="0"/>
                  <w:rPr>
                    <w:b/>
                    <w:color w:val="000000" w:themeColor="text1"/>
                  </w:rPr>
                </w:pPr>
                <w:r w:rsidRPr="00557061">
                  <w:rPr>
                    <w:b/>
                    <w:color w:val="000000" w:themeColor="text1"/>
                  </w:rPr>
                  <w:t>28 лет</w:t>
                </w:r>
                <w:r w:rsidR="000143FF" w:rsidRPr="00557061">
                  <w:rPr>
                    <w:b/>
                    <w:color w:val="000000" w:themeColor="text1"/>
                  </w:rPr>
                  <w:t xml:space="preserve"> </w:t>
                </w:r>
                <w:r w:rsidRPr="00557061">
                  <w:rPr>
                    <w:b/>
                    <w:color w:val="000000" w:themeColor="text1"/>
                  </w:rPr>
                  <w:t>1986</w:t>
                </w:r>
              </w:p>
            </w:tc>
            <w:tc>
              <w:tcPr>
                <w:tcW w:w="911" w:type="pct"/>
              </w:tcPr>
              <w:p w:rsidR="00115D0E" w:rsidRPr="00557061" w:rsidRDefault="00115D0E" w:rsidP="00115D0E">
                <w:pPr>
                  <w:ind w:firstLine="0"/>
                  <w:rPr>
                    <w:b/>
                    <w:color w:val="000000" w:themeColor="text1"/>
                  </w:rPr>
                </w:pPr>
                <w:r w:rsidRPr="00557061">
                  <w:rPr>
                    <w:b/>
                    <w:color w:val="000000" w:themeColor="text1"/>
                  </w:rPr>
                  <w:t>39 лет</w:t>
                </w:r>
                <w:r w:rsidR="000143FF" w:rsidRPr="00557061">
                  <w:rPr>
                    <w:b/>
                    <w:color w:val="000000" w:themeColor="text1"/>
                  </w:rPr>
                  <w:t xml:space="preserve"> </w:t>
                </w:r>
                <w:r w:rsidRPr="00557061">
                  <w:rPr>
                    <w:b/>
                    <w:color w:val="000000" w:themeColor="text1"/>
                  </w:rPr>
                  <w:t>1975</w:t>
                </w:r>
              </w:p>
            </w:tc>
            <w:tc>
              <w:tcPr>
                <w:tcW w:w="1111" w:type="pct"/>
              </w:tcPr>
              <w:p w:rsidR="00115D0E" w:rsidRPr="00557061" w:rsidRDefault="00115D0E" w:rsidP="002A7CD0">
                <w:pPr>
                  <w:ind w:firstLine="0"/>
                  <w:rPr>
                    <w:b/>
                    <w:color w:val="000000" w:themeColor="text1"/>
                  </w:rPr>
                </w:pPr>
                <w:r w:rsidRPr="00557061">
                  <w:rPr>
                    <w:b/>
                    <w:color w:val="000000" w:themeColor="text1"/>
                  </w:rPr>
                  <w:t>Более40 лет1973</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100</w:t>
                </w:r>
              </w:p>
            </w:tc>
            <w:tc>
              <w:tcPr>
                <w:tcW w:w="914" w:type="pct"/>
              </w:tcPr>
              <w:p w:rsidR="00115D0E" w:rsidRPr="00557061" w:rsidRDefault="00115D0E" w:rsidP="00115D0E">
                <w:pPr>
                  <w:ind w:firstLine="0"/>
                  <w:rPr>
                    <w:b/>
                    <w:color w:val="000000" w:themeColor="text1"/>
                  </w:rPr>
                </w:pPr>
                <w:r w:rsidRPr="00557061">
                  <w:rPr>
                    <w:b/>
                    <w:color w:val="000000" w:themeColor="text1"/>
                  </w:rPr>
                  <w:t>0,005</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r w:rsidRPr="00557061">
                  <w:rPr>
                    <w:b/>
                    <w:color w:val="000000" w:themeColor="text1"/>
                  </w:rPr>
                  <w:t>0,069</w:t>
                </w:r>
              </w:p>
            </w:tc>
            <w:tc>
              <w:tcPr>
                <w:tcW w:w="1111" w:type="pct"/>
              </w:tcPr>
              <w:p w:rsidR="00115D0E" w:rsidRPr="00557061" w:rsidRDefault="00115D0E" w:rsidP="00115D0E">
                <w:pPr>
                  <w:ind w:firstLine="0"/>
                  <w:rPr>
                    <w:b/>
                    <w:color w:val="000000" w:themeColor="text1"/>
                  </w:rPr>
                </w:pPr>
                <w:r w:rsidRPr="00557061">
                  <w:rPr>
                    <w:b/>
                    <w:color w:val="000000" w:themeColor="text1"/>
                  </w:rPr>
                  <w:t>0,053</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150</w:t>
                </w:r>
              </w:p>
            </w:tc>
            <w:tc>
              <w:tcPr>
                <w:tcW w:w="914" w:type="pct"/>
              </w:tcPr>
              <w:p w:rsidR="00115D0E" w:rsidRPr="00557061" w:rsidRDefault="00115D0E" w:rsidP="00115D0E">
                <w:pPr>
                  <w:ind w:firstLine="0"/>
                  <w:rPr>
                    <w:b/>
                    <w:color w:val="000000" w:themeColor="text1"/>
                  </w:rPr>
                </w:pPr>
                <w:r w:rsidRPr="00557061">
                  <w:rPr>
                    <w:b/>
                    <w:color w:val="000000" w:themeColor="text1"/>
                  </w:rPr>
                  <w:t>0,291</w:t>
                </w:r>
              </w:p>
            </w:tc>
            <w:tc>
              <w:tcPr>
                <w:tcW w:w="990" w:type="pct"/>
              </w:tcPr>
              <w:p w:rsidR="00115D0E" w:rsidRPr="00557061" w:rsidRDefault="00115D0E" w:rsidP="00115D0E">
                <w:pPr>
                  <w:ind w:firstLine="0"/>
                  <w:rPr>
                    <w:b/>
                    <w:color w:val="000000" w:themeColor="text1"/>
                  </w:rPr>
                </w:pPr>
                <w:r w:rsidRPr="00557061">
                  <w:rPr>
                    <w:b/>
                    <w:color w:val="000000" w:themeColor="text1"/>
                  </w:rPr>
                  <w:t>0,010</w:t>
                </w:r>
              </w:p>
            </w:tc>
            <w:tc>
              <w:tcPr>
                <w:tcW w:w="911" w:type="pct"/>
              </w:tcPr>
              <w:p w:rsidR="00115D0E" w:rsidRPr="00557061" w:rsidRDefault="00115D0E" w:rsidP="00115D0E">
                <w:pPr>
                  <w:ind w:firstLine="0"/>
                  <w:rPr>
                    <w:b/>
                    <w:color w:val="000000" w:themeColor="text1"/>
                  </w:rPr>
                </w:pPr>
                <w:r w:rsidRPr="00557061">
                  <w:rPr>
                    <w:b/>
                    <w:color w:val="000000" w:themeColor="text1"/>
                  </w:rPr>
                  <w:t>0,387</w:t>
                </w:r>
              </w:p>
            </w:tc>
            <w:tc>
              <w:tcPr>
                <w:tcW w:w="1111" w:type="pct"/>
              </w:tcPr>
              <w:p w:rsidR="00115D0E" w:rsidRPr="00557061" w:rsidRDefault="00115D0E" w:rsidP="00115D0E">
                <w:pPr>
                  <w:ind w:firstLine="0"/>
                  <w:rPr>
                    <w:b/>
                    <w:color w:val="000000" w:themeColor="text1"/>
                  </w:rPr>
                </w:pPr>
                <w:r w:rsidRPr="00557061">
                  <w:rPr>
                    <w:b/>
                    <w:color w:val="000000" w:themeColor="text1"/>
                  </w:rPr>
                  <w:t>0,114</w:t>
                </w:r>
              </w:p>
            </w:tc>
          </w:tr>
          <w:tr w:rsidR="00115D0E" w:rsidRPr="00557061" w:rsidTr="002A7CD0">
            <w:trPr>
              <w:trHeight w:val="319"/>
            </w:trPr>
            <w:tc>
              <w:tcPr>
                <w:tcW w:w="1074" w:type="pct"/>
              </w:tcPr>
              <w:p w:rsidR="00115D0E" w:rsidRPr="00557061" w:rsidRDefault="00115D0E" w:rsidP="002A7CD0">
                <w:pPr>
                  <w:rPr>
                    <w:b/>
                    <w:color w:val="000000" w:themeColor="text1"/>
                  </w:rPr>
                </w:pPr>
                <w:r w:rsidRPr="00557061">
                  <w:rPr>
                    <w:b/>
                    <w:color w:val="000000" w:themeColor="text1"/>
                  </w:rPr>
                  <w:t>200</w:t>
                </w:r>
              </w:p>
            </w:tc>
            <w:tc>
              <w:tcPr>
                <w:tcW w:w="914" w:type="pct"/>
              </w:tcPr>
              <w:p w:rsidR="00115D0E" w:rsidRPr="00557061" w:rsidRDefault="00115D0E" w:rsidP="00115D0E">
                <w:pPr>
                  <w:ind w:firstLine="0"/>
                  <w:rPr>
                    <w:b/>
                    <w:color w:val="000000" w:themeColor="text1"/>
                  </w:rPr>
                </w:pPr>
                <w:r w:rsidRPr="00557061">
                  <w:rPr>
                    <w:b/>
                    <w:color w:val="000000" w:themeColor="text1"/>
                  </w:rPr>
                  <w:t>0,087</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r w:rsidRPr="00557061">
                  <w:rPr>
                    <w:b/>
                    <w:color w:val="000000" w:themeColor="text1"/>
                  </w:rPr>
                  <w:t>0,227</w:t>
                </w:r>
              </w:p>
            </w:tc>
            <w:tc>
              <w:tcPr>
                <w:tcW w:w="1111" w:type="pct"/>
              </w:tcPr>
              <w:p w:rsidR="00115D0E" w:rsidRPr="00557061" w:rsidRDefault="00115D0E" w:rsidP="00115D0E">
                <w:pPr>
                  <w:ind w:firstLine="0"/>
                  <w:rPr>
                    <w:b/>
                    <w:color w:val="000000" w:themeColor="text1"/>
                  </w:rPr>
                </w:pPr>
                <w:r w:rsidRPr="00557061">
                  <w:rPr>
                    <w:b/>
                    <w:color w:val="000000" w:themeColor="text1"/>
                  </w:rPr>
                  <w:t>0,801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250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r w:rsidRPr="00557061">
                  <w:rPr>
                    <w:b/>
                    <w:color w:val="000000" w:themeColor="text1"/>
                  </w:rPr>
                  <w:t>0,216</w:t>
                </w: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300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r w:rsidRPr="00557061">
                  <w:rPr>
                    <w:b/>
                    <w:color w:val="000000" w:themeColor="text1"/>
                  </w:rPr>
                  <w:t>0,1483</w:t>
                </w:r>
              </w:p>
            </w:tc>
            <w:tc>
              <w:tcPr>
                <w:tcW w:w="911" w:type="pct"/>
              </w:tcPr>
              <w:p w:rsidR="00115D0E" w:rsidRPr="00557061" w:rsidRDefault="00115D0E" w:rsidP="00115D0E">
                <w:pPr>
                  <w:ind w:firstLine="0"/>
                  <w:rPr>
                    <w:b/>
                    <w:color w:val="000000" w:themeColor="text1"/>
                  </w:rPr>
                </w:pPr>
                <w:r w:rsidRPr="00557061">
                  <w:rPr>
                    <w:b/>
                    <w:color w:val="000000" w:themeColor="text1"/>
                  </w:rPr>
                  <w:t>0,482</w:t>
                </w:r>
              </w:p>
            </w:tc>
            <w:tc>
              <w:tcPr>
                <w:tcW w:w="1111" w:type="pct"/>
              </w:tcPr>
              <w:p w:rsidR="00115D0E" w:rsidRPr="00557061" w:rsidRDefault="00115D0E" w:rsidP="00115D0E">
                <w:pPr>
                  <w:ind w:firstLine="0"/>
                  <w:rPr>
                    <w:b/>
                    <w:color w:val="000000" w:themeColor="text1"/>
                  </w:rPr>
                </w:pPr>
                <w:r w:rsidRPr="00557061">
                  <w:rPr>
                    <w:b/>
                    <w:color w:val="000000" w:themeColor="text1"/>
                  </w:rPr>
                  <w:t>1,958</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400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r w:rsidRPr="00557061">
                  <w:rPr>
                    <w:b/>
                    <w:color w:val="000000" w:themeColor="text1"/>
                  </w:rPr>
                  <w:t>0,028</w:t>
                </w: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0,383</w:t>
                </w:r>
              </w:p>
            </w:tc>
            <w:tc>
              <w:tcPr>
                <w:tcW w:w="990" w:type="pct"/>
              </w:tcPr>
              <w:p w:rsidR="00115D0E" w:rsidRPr="00557061" w:rsidRDefault="00115D0E" w:rsidP="00115D0E">
                <w:pPr>
                  <w:ind w:firstLine="0"/>
                  <w:rPr>
                    <w:b/>
                    <w:color w:val="000000" w:themeColor="text1"/>
                    <w:u w:val="single"/>
                  </w:rPr>
                </w:pPr>
                <w:r w:rsidRPr="00557061">
                  <w:rPr>
                    <w:b/>
                    <w:color w:val="000000" w:themeColor="text1"/>
                    <w:u w:val="single"/>
                  </w:rPr>
                  <w:t>1,493</w:t>
                </w:r>
              </w:p>
            </w:tc>
            <w:tc>
              <w:tcPr>
                <w:tcW w:w="911" w:type="pct"/>
              </w:tcPr>
              <w:p w:rsidR="00115D0E" w:rsidRPr="00557061" w:rsidRDefault="00115D0E" w:rsidP="00115D0E">
                <w:pPr>
                  <w:ind w:firstLine="0"/>
                  <w:rPr>
                    <w:b/>
                    <w:color w:val="000000" w:themeColor="text1"/>
                    <w:u w:val="single"/>
                  </w:rPr>
                </w:pPr>
                <w:r w:rsidRPr="00557061">
                  <w:rPr>
                    <w:b/>
                    <w:color w:val="000000" w:themeColor="text1"/>
                    <w:u w:val="single"/>
                  </w:rPr>
                  <w:t>1,408</w:t>
                </w: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2,926</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Ж/Б</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300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0,304</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400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0,706</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1,01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А/Ц</w:t>
                </w:r>
              </w:p>
            </w:tc>
            <w:tc>
              <w:tcPr>
                <w:tcW w:w="914" w:type="pct"/>
              </w:tcPr>
              <w:p w:rsidR="00115D0E" w:rsidRPr="00557061" w:rsidRDefault="00115D0E" w:rsidP="00115D0E">
                <w:pPr>
                  <w:ind w:firstLine="0"/>
                  <w:rPr>
                    <w:b/>
                    <w:color w:val="000000" w:themeColor="text1"/>
                  </w:rPr>
                </w:pPr>
                <w:r w:rsidRPr="00557061">
                  <w:rPr>
                    <w:b/>
                    <w:color w:val="000000" w:themeColor="text1"/>
                  </w:rPr>
                  <w:t>1999год</w:t>
                </w:r>
              </w:p>
            </w:tc>
            <w:tc>
              <w:tcPr>
                <w:tcW w:w="990" w:type="pct"/>
              </w:tcPr>
              <w:p w:rsidR="00115D0E" w:rsidRPr="00557061" w:rsidRDefault="00115D0E" w:rsidP="00115D0E">
                <w:pPr>
                  <w:ind w:firstLine="0"/>
                  <w:rPr>
                    <w:b/>
                    <w:color w:val="000000" w:themeColor="text1"/>
                  </w:rPr>
                </w:pPr>
                <w:r w:rsidRPr="00557061">
                  <w:rPr>
                    <w:b/>
                    <w:color w:val="000000" w:themeColor="text1"/>
                  </w:rPr>
                  <w:t>1993 год</w:t>
                </w:r>
              </w:p>
            </w:tc>
            <w:tc>
              <w:tcPr>
                <w:tcW w:w="911" w:type="pct"/>
              </w:tcPr>
              <w:p w:rsidR="00115D0E" w:rsidRPr="00557061" w:rsidRDefault="00115D0E" w:rsidP="00115D0E">
                <w:pPr>
                  <w:ind w:firstLine="0"/>
                  <w:rPr>
                    <w:b/>
                    <w:color w:val="000000" w:themeColor="text1"/>
                  </w:rPr>
                </w:pPr>
                <w:r w:rsidRPr="00557061">
                  <w:rPr>
                    <w:b/>
                    <w:color w:val="000000" w:themeColor="text1"/>
                  </w:rPr>
                  <w:t>1985 год</w:t>
                </w:r>
              </w:p>
            </w:tc>
            <w:tc>
              <w:tcPr>
                <w:tcW w:w="1111" w:type="pct"/>
              </w:tcPr>
              <w:p w:rsidR="00115D0E" w:rsidRPr="00557061" w:rsidRDefault="00115D0E" w:rsidP="00115D0E">
                <w:pPr>
                  <w:ind w:firstLine="0"/>
                  <w:rPr>
                    <w:b/>
                    <w:color w:val="000000" w:themeColor="text1"/>
                  </w:rPr>
                </w:pPr>
                <w:r w:rsidRPr="00557061">
                  <w:rPr>
                    <w:b/>
                    <w:color w:val="000000" w:themeColor="text1"/>
                  </w:rPr>
                  <w:t>Более 30 лет</w:t>
                </w:r>
                <w:r w:rsidR="000143FF" w:rsidRPr="00557061">
                  <w:rPr>
                    <w:b/>
                    <w:color w:val="000000" w:themeColor="text1"/>
                  </w:rPr>
                  <w:t xml:space="preserve"> </w:t>
                </w:r>
                <w:r w:rsidRPr="00557061">
                  <w:rPr>
                    <w:b/>
                    <w:color w:val="000000" w:themeColor="text1"/>
                  </w:rPr>
                  <w:t>1983</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100</w:t>
                </w:r>
              </w:p>
            </w:tc>
            <w:tc>
              <w:tcPr>
                <w:tcW w:w="914" w:type="pct"/>
              </w:tcPr>
              <w:p w:rsidR="00115D0E" w:rsidRPr="00557061" w:rsidRDefault="00115D0E" w:rsidP="00115D0E">
                <w:pPr>
                  <w:ind w:firstLine="0"/>
                  <w:rPr>
                    <w:b/>
                    <w:color w:val="000000" w:themeColor="text1"/>
                  </w:rPr>
                </w:pPr>
                <w:r w:rsidRPr="00557061">
                  <w:rPr>
                    <w:b/>
                    <w:color w:val="000000" w:themeColor="text1"/>
                  </w:rPr>
                  <w:t>0,078</w:t>
                </w:r>
              </w:p>
            </w:tc>
            <w:tc>
              <w:tcPr>
                <w:tcW w:w="990" w:type="pct"/>
              </w:tcPr>
              <w:p w:rsidR="00115D0E" w:rsidRPr="00557061" w:rsidRDefault="00115D0E" w:rsidP="00115D0E">
                <w:pPr>
                  <w:ind w:firstLine="0"/>
                  <w:rPr>
                    <w:b/>
                    <w:color w:val="000000" w:themeColor="text1"/>
                  </w:rPr>
                </w:pPr>
                <w:r w:rsidRPr="00557061">
                  <w:rPr>
                    <w:b/>
                    <w:color w:val="000000" w:themeColor="text1"/>
                  </w:rPr>
                  <w:t>0,035</w:t>
                </w: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0,014</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150</w:t>
                </w:r>
              </w:p>
            </w:tc>
            <w:tc>
              <w:tcPr>
                <w:tcW w:w="914" w:type="pct"/>
              </w:tcPr>
              <w:p w:rsidR="00115D0E" w:rsidRPr="00557061" w:rsidRDefault="00115D0E" w:rsidP="00115D0E">
                <w:pPr>
                  <w:ind w:firstLine="0"/>
                  <w:rPr>
                    <w:b/>
                    <w:color w:val="000000" w:themeColor="text1"/>
                  </w:rPr>
                </w:pPr>
                <w:r w:rsidRPr="00557061">
                  <w:rPr>
                    <w:b/>
                    <w:color w:val="000000" w:themeColor="text1"/>
                  </w:rPr>
                  <w:t>2,427</w:t>
                </w:r>
              </w:p>
            </w:tc>
            <w:tc>
              <w:tcPr>
                <w:tcW w:w="990" w:type="pct"/>
              </w:tcPr>
              <w:p w:rsidR="00115D0E" w:rsidRPr="00557061" w:rsidRDefault="00115D0E" w:rsidP="00115D0E">
                <w:pPr>
                  <w:ind w:firstLine="0"/>
                  <w:rPr>
                    <w:b/>
                    <w:color w:val="000000" w:themeColor="text1"/>
                  </w:rPr>
                </w:pPr>
                <w:r w:rsidRPr="00557061">
                  <w:rPr>
                    <w:b/>
                    <w:color w:val="000000" w:themeColor="text1"/>
                  </w:rPr>
                  <w:t>1,613</w:t>
                </w:r>
              </w:p>
            </w:tc>
            <w:tc>
              <w:tcPr>
                <w:tcW w:w="911" w:type="pct"/>
              </w:tcPr>
              <w:p w:rsidR="00115D0E" w:rsidRPr="00557061" w:rsidRDefault="00115D0E" w:rsidP="00115D0E">
                <w:pPr>
                  <w:ind w:firstLine="0"/>
                  <w:rPr>
                    <w:b/>
                    <w:color w:val="000000" w:themeColor="text1"/>
                  </w:rPr>
                </w:pPr>
                <w:r w:rsidRPr="00557061">
                  <w:rPr>
                    <w:b/>
                    <w:color w:val="000000" w:themeColor="text1"/>
                  </w:rPr>
                  <w:t>2,874</w:t>
                </w:r>
              </w:p>
            </w:tc>
            <w:tc>
              <w:tcPr>
                <w:tcW w:w="1111" w:type="pct"/>
              </w:tcPr>
              <w:p w:rsidR="00115D0E" w:rsidRPr="00557061" w:rsidRDefault="00115D0E" w:rsidP="00115D0E">
                <w:pPr>
                  <w:ind w:firstLine="0"/>
                  <w:rPr>
                    <w:b/>
                    <w:color w:val="000000" w:themeColor="text1"/>
                  </w:rPr>
                </w:pPr>
                <w:r w:rsidRPr="00557061">
                  <w:rPr>
                    <w:b/>
                    <w:color w:val="000000" w:themeColor="text1"/>
                  </w:rPr>
                  <w:t>10,71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200</w:t>
                </w:r>
              </w:p>
            </w:tc>
            <w:tc>
              <w:tcPr>
                <w:tcW w:w="914" w:type="pct"/>
              </w:tcPr>
              <w:p w:rsidR="00115D0E" w:rsidRPr="00557061" w:rsidRDefault="00115D0E" w:rsidP="00115D0E">
                <w:pPr>
                  <w:ind w:firstLine="0"/>
                  <w:rPr>
                    <w:b/>
                    <w:color w:val="000000" w:themeColor="text1"/>
                  </w:rPr>
                </w:pPr>
                <w:r w:rsidRPr="00557061">
                  <w:rPr>
                    <w:b/>
                    <w:color w:val="000000" w:themeColor="text1"/>
                  </w:rPr>
                  <w:t>0,734</w:t>
                </w:r>
              </w:p>
            </w:tc>
            <w:tc>
              <w:tcPr>
                <w:tcW w:w="990" w:type="pct"/>
              </w:tcPr>
              <w:p w:rsidR="00115D0E" w:rsidRPr="00557061" w:rsidRDefault="00115D0E" w:rsidP="00115D0E">
                <w:pPr>
                  <w:ind w:firstLine="0"/>
                  <w:rPr>
                    <w:b/>
                    <w:color w:val="000000" w:themeColor="text1"/>
                  </w:rPr>
                </w:pPr>
                <w:r w:rsidRPr="00557061">
                  <w:rPr>
                    <w:b/>
                    <w:color w:val="000000" w:themeColor="text1"/>
                  </w:rPr>
                  <w:t>1,723</w:t>
                </w:r>
              </w:p>
            </w:tc>
            <w:tc>
              <w:tcPr>
                <w:tcW w:w="911" w:type="pct"/>
              </w:tcPr>
              <w:p w:rsidR="00115D0E" w:rsidRPr="00557061" w:rsidRDefault="00115D0E" w:rsidP="00115D0E">
                <w:pPr>
                  <w:ind w:firstLine="0"/>
                  <w:rPr>
                    <w:b/>
                    <w:color w:val="000000" w:themeColor="text1"/>
                  </w:rPr>
                </w:pPr>
                <w:r w:rsidRPr="00557061">
                  <w:rPr>
                    <w:b/>
                    <w:color w:val="000000" w:themeColor="text1"/>
                  </w:rPr>
                  <w:t xml:space="preserve"> 2,695</w:t>
                </w:r>
              </w:p>
            </w:tc>
            <w:tc>
              <w:tcPr>
                <w:tcW w:w="1111" w:type="pct"/>
              </w:tcPr>
              <w:p w:rsidR="00115D0E" w:rsidRPr="00557061" w:rsidRDefault="00115D0E" w:rsidP="00115D0E">
                <w:pPr>
                  <w:ind w:firstLine="0"/>
                  <w:rPr>
                    <w:b/>
                    <w:color w:val="000000" w:themeColor="text1"/>
                  </w:rPr>
                </w:pPr>
                <w:r w:rsidRPr="00557061">
                  <w:rPr>
                    <w:b/>
                    <w:color w:val="000000" w:themeColor="text1"/>
                  </w:rPr>
                  <w:t>10,358</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250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r w:rsidRPr="00557061">
                  <w:rPr>
                    <w:b/>
                    <w:color w:val="000000" w:themeColor="text1"/>
                  </w:rPr>
                  <w:t>0,096</w:t>
                </w:r>
              </w:p>
            </w:tc>
            <w:tc>
              <w:tcPr>
                <w:tcW w:w="911" w:type="pct"/>
              </w:tcPr>
              <w:p w:rsidR="00115D0E" w:rsidRPr="00557061" w:rsidRDefault="00115D0E" w:rsidP="00115D0E">
                <w:pPr>
                  <w:ind w:firstLine="0"/>
                  <w:rPr>
                    <w:b/>
                    <w:color w:val="000000" w:themeColor="text1"/>
                  </w:rPr>
                </w:pPr>
                <w:r w:rsidRPr="00557061">
                  <w:rPr>
                    <w:b/>
                    <w:color w:val="000000" w:themeColor="text1"/>
                  </w:rPr>
                  <w:t>0,178</w:t>
                </w:r>
              </w:p>
            </w:tc>
            <w:tc>
              <w:tcPr>
                <w:tcW w:w="1111" w:type="pct"/>
              </w:tcPr>
              <w:p w:rsidR="00115D0E" w:rsidRPr="00557061" w:rsidRDefault="00115D0E" w:rsidP="00115D0E">
                <w:pPr>
                  <w:ind w:firstLine="0"/>
                  <w:rPr>
                    <w:b/>
                    <w:color w:val="000000" w:themeColor="text1"/>
                  </w:rPr>
                </w:pPr>
                <w:r w:rsidRPr="00557061">
                  <w:rPr>
                    <w:b/>
                    <w:color w:val="000000" w:themeColor="text1"/>
                  </w:rPr>
                  <w:t>4,421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300</w:t>
                </w:r>
              </w:p>
            </w:tc>
            <w:tc>
              <w:tcPr>
                <w:tcW w:w="914" w:type="pct"/>
              </w:tcPr>
              <w:p w:rsidR="00115D0E" w:rsidRPr="00557061" w:rsidRDefault="00115D0E" w:rsidP="00115D0E">
                <w:pPr>
                  <w:ind w:firstLine="0"/>
                  <w:rPr>
                    <w:b/>
                    <w:color w:val="000000" w:themeColor="text1"/>
                  </w:rPr>
                </w:pPr>
                <w:r w:rsidRPr="00557061">
                  <w:rPr>
                    <w:b/>
                    <w:color w:val="000000" w:themeColor="text1"/>
                  </w:rPr>
                  <w:t>0,195</w:t>
                </w:r>
              </w:p>
            </w:tc>
            <w:tc>
              <w:tcPr>
                <w:tcW w:w="990" w:type="pct"/>
              </w:tcPr>
              <w:p w:rsidR="00115D0E" w:rsidRPr="00557061" w:rsidRDefault="00115D0E" w:rsidP="00115D0E">
                <w:pPr>
                  <w:ind w:firstLine="0"/>
                  <w:rPr>
                    <w:b/>
                    <w:color w:val="000000" w:themeColor="text1"/>
                  </w:rPr>
                </w:pPr>
                <w:r w:rsidRPr="00557061">
                  <w:rPr>
                    <w:b/>
                    <w:color w:val="000000" w:themeColor="text1"/>
                  </w:rPr>
                  <w:t>0,255</w:t>
                </w:r>
              </w:p>
            </w:tc>
            <w:tc>
              <w:tcPr>
                <w:tcW w:w="911" w:type="pct"/>
              </w:tcPr>
              <w:p w:rsidR="00115D0E" w:rsidRPr="00557061" w:rsidRDefault="00115D0E" w:rsidP="00115D0E">
                <w:pPr>
                  <w:ind w:firstLine="0"/>
                  <w:rPr>
                    <w:b/>
                    <w:color w:val="000000" w:themeColor="text1"/>
                  </w:rPr>
                </w:pPr>
                <w:r w:rsidRPr="00557061">
                  <w:rPr>
                    <w:b/>
                    <w:color w:val="000000" w:themeColor="text1"/>
                  </w:rPr>
                  <w:t>1,462</w:t>
                </w:r>
              </w:p>
            </w:tc>
            <w:tc>
              <w:tcPr>
                <w:tcW w:w="1111" w:type="pct"/>
              </w:tcPr>
              <w:p w:rsidR="00115D0E" w:rsidRPr="00557061" w:rsidRDefault="00115D0E" w:rsidP="00115D0E">
                <w:pPr>
                  <w:ind w:firstLine="0"/>
                  <w:rPr>
                    <w:b/>
                    <w:color w:val="000000" w:themeColor="text1"/>
                  </w:rPr>
                </w:pPr>
                <w:r w:rsidRPr="00557061">
                  <w:rPr>
                    <w:b/>
                    <w:color w:val="000000" w:themeColor="text1"/>
                  </w:rPr>
                  <w:t>5,857</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400</w:t>
                </w:r>
              </w:p>
            </w:tc>
            <w:tc>
              <w:tcPr>
                <w:tcW w:w="914" w:type="pct"/>
              </w:tcPr>
              <w:p w:rsidR="00115D0E" w:rsidRPr="00557061" w:rsidRDefault="00115D0E" w:rsidP="00115D0E">
                <w:pPr>
                  <w:ind w:firstLine="0"/>
                  <w:rPr>
                    <w:b/>
                    <w:color w:val="000000" w:themeColor="text1"/>
                  </w:rPr>
                </w:pPr>
                <w:r w:rsidRPr="00557061">
                  <w:rPr>
                    <w:b/>
                    <w:color w:val="000000" w:themeColor="text1"/>
                  </w:rPr>
                  <w:t>0,077</w:t>
                </w:r>
              </w:p>
            </w:tc>
            <w:tc>
              <w:tcPr>
                <w:tcW w:w="990" w:type="pct"/>
              </w:tcPr>
              <w:p w:rsidR="00115D0E" w:rsidRPr="00557061" w:rsidRDefault="00115D0E" w:rsidP="00115D0E">
                <w:pPr>
                  <w:ind w:firstLine="0"/>
                  <w:rPr>
                    <w:b/>
                    <w:color w:val="000000" w:themeColor="text1"/>
                  </w:rPr>
                </w:pPr>
                <w:r w:rsidRPr="00557061">
                  <w:rPr>
                    <w:b/>
                    <w:color w:val="000000" w:themeColor="text1"/>
                  </w:rPr>
                  <w:t>0,386</w:t>
                </w:r>
              </w:p>
            </w:tc>
            <w:tc>
              <w:tcPr>
                <w:tcW w:w="911" w:type="pct"/>
              </w:tcPr>
              <w:p w:rsidR="00115D0E" w:rsidRPr="00557061" w:rsidRDefault="00115D0E" w:rsidP="00115D0E">
                <w:pPr>
                  <w:ind w:firstLine="0"/>
                  <w:rPr>
                    <w:b/>
                    <w:color w:val="000000" w:themeColor="text1"/>
                  </w:rPr>
                </w:pPr>
                <w:r w:rsidRPr="00557061">
                  <w:rPr>
                    <w:b/>
                    <w:color w:val="000000" w:themeColor="text1"/>
                  </w:rPr>
                  <w:t>1,297</w:t>
                </w:r>
              </w:p>
            </w:tc>
            <w:tc>
              <w:tcPr>
                <w:tcW w:w="1111" w:type="pct"/>
              </w:tcPr>
              <w:p w:rsidR="00115D0E" w:rsidRPr="00557061" w:rsidRDefault="00115D0E" w:rsidP="00115D0E">
                <w:pPr>
                  <w:ind w:firstLine="0"/>
                  <w:rPr>
                    <w:b/>
                    <w:color w:val="000000" w:themeColor="text1"/>
                  </w:rPr>
                </w:pPr>
                <w:r w:rsidRPr="00557061">
                  <w:rPr>
                    <w:b/>
                    <w:color w:val="000000" w:themeColor="text1"/>
                  </w:rPr>
                  <w:t>2,451</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3,511</w:t>
                </w:r>
              </w:p>
            </w:tc>
            <w:tc>
              <w:tcPr>
                <w:tcW w:w="990" w:type="pct"/>
              </w:tcPr>
              <w:p w:rsidR="00115D0E" w:rsidRPr="00557061" w:rsidRDefault="00115D0E" w:rsidP="00115D0E">
                <w:pPr>
                  <w:ind w:firstLine="0"/>
                  <w:rPr>
                    <w:b/>
                    <w:color w:val="000000" w:themeColor="text1"/>
                    <w:u w:val="single"/>
                  </w:rPr>
                </w:pPr>
                <w:r w:rsidRPr="00557061">
                  <w:rPr>
                    <w:b/>
                    <w:color w:val="000000" w:themeColor="text1"/>
                    <w:u w:val="single"/>
                  </w:rPr>
                  <w:t>4,108</w:t>
                </w:r>
              </w:p>
            </w:tc>
            <w:tc>
              <w:tcPr>
                <w:tcW w:w="911" w:type="pct"/>
              </w:tcPr>
              <w:p w:rsidR="00115D0E" w:rsidRPr="00557061" w:rsidRDefault="00115D0E" w:rsidP="00115D0E">
                <w:pPr>
                  <w:ind w:firstLine="0"/>
                  <w:rPr>
                    <w:b/>
                    <w:color w:val="000000" w:themeColor="text1"/>
                    <w:u w:val="single"/>
                  </w:rPr>
                </w:pPr>
                <w:r w:rsidRPr="00557061">
                  <w:rPr>
                    <w:b/>
                    <w:color w:val="000000" w:themeColor="text1"/>
                    <w:u w:val="single"/>
                  </w:rPr>
                  <w:t>8,506</w:t>
                </w: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33,811</w:t>
                </w:r>
              </w:p>
            </w:tc>
          </w:tr>
          <w:tr w:rsidR="002A7CD0" w:rsidRPr="00557061" w:rsidTr="002A7CD0">
            <w:trPr>
              <w:trHeight w:val="339"/>
            </w:trPr>
            <w:tc>
              <w:tcPr>
                <w:tcW w:w="5000" w:type="pct"/>
                <w:gridSpan w:val="5"/>
              </w:tcPr>
              <w:p w:rsidR="002A7CD0" w:rsidRPr="00557061" w:rsidRDefault="002A7CD0" w:rsidP="002A7CD0">
                <w:pPr>
                  <w:rPr>
                    <w:b/>
                    <w:color w:val="000000" w:themeColor="text1"/>
                  </w:rPr>
                </w:pPr>
                <w:r w:rsidRPr="00557061">
                  <w:rPr>
                    <w:b/>
                    <w:color w:val="000000" w:themeColor="text1"/>
                  </w:rPr>
                  <w:t xml:space="preserve">Керамические </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0,674</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250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0,457</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300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0,934</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u w:val="single"/>
                  </w:rPr>
                </w:pP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2,065</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П/ЭТ</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110</w:t>
                </w:r>
              </w:p>
            </w:tc>
            <w:tc>
              <w:tcPr>
                <w:tcW w:w="914" w:type="pct"/>
              </w:tcPr>
              <w:p w:rsidR="00115D0E" w:rsidRPr="00557061" w:rsidRDefault="00115D0E" w:rsidP="00115D0E">
                <w:pPr>
                  <w:ind w:firstLine="0"/>
                  <w:rPr>
                    <w:b/>
                    <w:color w:val="000000" w:themeColor="text1"/>
                  </w:rPr>
                </w:pPr>
                <w:r w:rsidRPr="00557061">
                  <w:rPr>
                    <w:b/>
                    <w:color w:val="000000" w:themeColor="text1"/>
                  </w:rPr>
                  <w:t>0,720</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160</w:t>
                </w:r>
              </w:p>
            </w:tc>
            <w:tc>
              <w:tcPr>
                <w:tcW w:w="914" w:type="pct"/>
              </w:tcPr>
              <w:p w:rsidR="00115D0E" w:rsidRPr="00557061" w:rsidRDefault="00115D0E" w:rsidP="00115D0E">
                <w:pPr>
                  <w:ind w:firstLine="0"/>
                  <w:rPr>
                    <w:b/>
                    <w:color w:val="000000" w:themeColor="text1"/>
                  </w:rPr>
                </w:pPr>
                <w:r w:rsidRPr="00557061">
                  <w:rPr>
                    <w:b/>
                    <w:color w:val="000000" w:themeColor="text1"/>
                  </w:rPr>
                  <w:t>1,183</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180</w:t>
                </w:r>
              </w:p>
            </w:tc>
            <w:tc>
              <w:tcPr>
                <w:tcW w:w="914" w:type="pct"/>
              </w:tcPr>
              <w:p w:rsidR="00115D0E" w:rsidRPr="00557061" w:rsidRDefault="00115D0E" w:rsidP="00115D0E">
                <w:pPr>
                  <w:ind w:firstLine="0"/>
                  <w:rPr>
                    <w:b/>
                    <w:color w:val="000000" w:themeColor="text1"/>
                  </w:rPr>
                </w:pPr>
                <w:r w:rsidRPr="00557061">
                  <w:rPr>
                    <w:b/>
                    <w:color w:val="000000" w:themeColor="text1"/>
                  </w:rPr>
                  <w:t>0,601</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225</w:t>
                </w:r>
              </w:p>
            </w:tc>
            <w:tc>
              <w:tcPr>
                <w:tcW w:w="914" w:type="pct"/>
              </w:tcPr>
              <w:p w:rsidR="00115D0E" w:rsidRPr="00557061" w:rsidRDefault="00115D0E" w:rsidP="00115D0E">
                <w:pPr>
                  <w:ind w:firstLine="0"/>
                  <w:rPr>
                    <w:b/>
                    <w:color w:val="000000" w:themeColor="text1"/>
                  </w:rPr>
                </w:pPr>
                <w:r w:rsidRPr="00557061">
                  <w:rPr>
                    <w:b/>
                    <w:color w:val="000000" w:themeColor="text1"/>
                  </w:rPr>
                  <w:t>1,064</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250</w:t>
                </w:r>
              </w:p>
            </w:tc>
            <w:tc>
              <w:tcPr>
                <w:tcW w:w="914" w:type="pct"/>
              </w:tcPr>
              <w:p w:rsidR="00115D0E" w:rsidRPr="00557061" w:rsidRDefault="00115D0E" w:rsidP="00115D0E">
                <w:pPr>
                  <w:ind w:firstLine="0"/>
                  <w:rPr>
                    <w:b/>
                    <w:color w:val="000000" w:themeColor="text1"/>
                  </w:rPr>
                </w:pPr>
                <w:r w:rsidRPr="00557061">
                  <w:rPr>
                    <w:b/>
                    <w:color w:val="000000" w:themeColor="text1"/>
                  </w:rPr>
                  <w:t>0,384</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300</w:t>
                </w:r>
              </w:p>
            </w:tc>
            <w:tc>
              <w:tcPr>
                <w:tcW w:w="914" w:type="pct"/>
              </w:tcPr>
              <w:p w:rsidR="00115D0E" w:rsidRPr="00557061" w:rsidRDefault="00115D0E" w:rsidP="00115D0E">
                <w:pPr>
                  <w:ind w:firstLine="0"/>
                  <w:rPr>
                    <w:b/>
                    <w:color w:val="000000" w:themeColor="text1"/>
                  </w:rPr>
                </w:pPr>
                <w:r w:rsidRPr="00557061">
                  <w:rPr>
                    <w:b/>
                    <w:color w:val="000000" w:themeColor="text1"/>
                  </w:rPr>
                  <w:t>0,163</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4,116</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Стальные</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0,086</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125</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0,032</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150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0,048</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200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0,901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300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1,1</w:t>
                </w: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400</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r w:rsidRPr="00557061">
                  <w:rPr>
                    <w:b/>
                    <w:color w:val="000000" w:themeColor="text1"/>
                  </w:rPr>
                  <w:t>0,487</w:t>
                </w: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 xml:space="preserve">Сталь </w:t>
                </w:r>
              </w:p>
            </w:tc>
            <w:tc>
              <w:tcPr>
                <w:tcW w:w="914" w:type="pct"/>
              </w:tcPr>
              <w:p w:rsidR="00115D0E" w:rsidRPr="00557061" w:rsidRDefault="00115D0E" w:rsidP="00115D0E">
                <w:pPr>
                  <w:ind w:firstLine="0"/>
                  <w:rPr>
                    <w:b/>
                    <w:color w:val="000000" w:themeColor="text1"/>
                  </w:rPr>
                </w:pP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r w:rsidRPr="00557061">
                  <w:rPr>
                    <w:b/>
                    <w:color w:val="000000" w:themeColor="text1"/>
                  </w:rPr>
                  <w:t>108</w:t>
                </w: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0,008</w:t>
                </w:r>
              </w:p>
            </w:tc>
            <w:tc>
              <w:tcPr>
                <w:tcW w:w="990" w:type="pct"/>
              </w:tcPr>
              <w:p w:rsidR="00115D0E" w:rsidRPr="00557061" w:rsidRDefault="00115D0E" w:rsidP="00115D0E">
                <w:pPr>
                  <w:ind w:firstLine="0"/>
                  <w:rPr>
                    <w:b/>
                    <w:color w:val="000000" w:themeColor="text1"/>
                  </w:rPr>
                </w:pPr>
              </w:p>
            </w:tc>
            <w:tc>
              <w:tcPr>
                <w:tcW w:w="911" w:type="pct"/>
              </w:tcPr>
              <w:p w:rsidR="00115D0E" w:rsidRPr="00557061" w:rsidRDefault="00115D0E" w:rsidP="00115D0E">
                <w:pPr>
                  <w:ind w:firstLine="0"/>
                  <w:rPr>
                    <w:b/>
                    <w:color w:val="000000" w:themeColor="text1"/>
                  </w:rPr>
                </w:pPr>
              </w:p>
            </w:tc>
            <w:tc>
              <w:tcPr>
                <w:tcW w:w="1111" w:type="pct"/>
              </w:tcPr>
              <w:p w:rsidR="00115D0E" w:rsidRPr="00557061" w:rsidRDefault="00115D0E" w:rsidP="00115D0E">
                <w:pPr>
                  <w:ind w:firstLine="0"/>
                  <w:rPr>
                    <w:b/>
                    <w:color w:val="000000" w:themeColor="text1"/>
                  </w:rPr>
                </w:pPr>
              </w:p>
            </w:tc>
          </w:tr>
          <w:tr w:rsidR="00115D0E" w:rsidRPr="00557061" w:rsidTr="002A7CD0">
            <w:tc>
              <w:tcPr>
                <w:tcW w:w="1074" w:type="pct"/>
              </w:tcPr>
              <w:p w:rsidR="00115D0E" w:rsidRPr="00557061" w:rsidRDefault="00115D0E" w:rsidP="00115D0E">
                <w:pPr>
                  <w:rPr>
                    <w:b/>
                    <w:color w:val="000000" w:themeColor="text1"/>
                  </w:rPr>
                </w:pPr>
              </w:p>
            </w:tc>
            <w:tc>
              <w:tcPr>
                <w:tcW w:w="914" w:type="pct"/>
              </w:tcPr>
              <w:p w:rsidR="00115D0E" w:rsidRPr="00557061" w:rsidRDefault="00115D0E" w:rsidP="00115D0E">
                <w:pPr>
                  <w:ind w:firstLine="0"/>
                  <w:rPr>
                    <w:b/>
                    <w:color w:val="000000" w:themeColor="text1"/>
                    <w:u w:val="single"/>
                  </w:rPr>
                </w:pPr>
                <w:r w:rsidRPr="00557061">
                  <w:rPr>
                    <w:b/>
                    <w:color w:val="000000" w:themeColor="text1"/>
                    <w:u w:val="single"/>
                  </w:rPr>
                  <w:t>8,018</w:t>
                </w:r>
              </w:p>
            </w:tc>
            <w:tc>
              <w:tcPr>
                <w:tcW w:w="990" w:type="pct"/>
              </w:tcPr>
              <w:p w:rsidR="00115D0E" w:rsidRPr="00557061" w:rsidRDefault="00115D0E" w:rsidP="00115D0E">
                <w:pPr>
                  <w:ind w:firstLine="0"/>
                  <w:rPr>
                    <w:b/>
                    <w:color w:val="000000" w:themeColor="text1"/>
                    <w:u w:val="single"/>
                  </w:rPr>
                </w:pPr>
                <w:r w:rsidRPr="00557061">
                  <w:rPr>
                    <w:b/>
                    <w:color w:val="000000" w:themeColor="text1"/>
                    <w:u w:val="single"/>
                  </w:rPr>
                  <w:t>5,601</w:t>
                </w:r>
              </w:p>
            </w:tc>
            <w:tc>
              <w:tcPr>
                <w:tcW w:w="911" w:type="pct"/>
              </w:tcPr>
              <w:p w:rsidR="00115D0E" w:rsidRPr="00557061" w:rsidRDefault="00115D0E" w:rsidP="00115D0E">
                <w:pPr>
                  <w:ind w:firstLine="0"/>
                  <w:rPr>
                    <w:b/>
                    <w:color w:val="000000" w:themeColor="text1"/>
                    <w:u w:val="single"/>
                  </w:rPr>
                </w:pPr>
                <w:r w:rsidRPr="00557061">
                  <w:rPr>
                    <w:b/>
                    <w:color w:val="000000" w:themeColor="text1"/>
                    <w:u w:val="single"/>
                  </w:rPr>
                  <w:t>9,914</w:t>
                </w:r>
              </w:p>
            </w:tc>
            <w:tc>
              <w:tcPr>
                <w:tcW w:w="1111" w:type="pct"/>
              </w:tcPr>
              <w:p w:rsidR="00115D0E" w:rsidRPr="00557061" w:rsidRDefault="00115D0E" w:rsidP="00115D0E">
                <w:pPr>
                  <w:ind w:firstLine="0"/>
                  <w:rPr>
                    <w:b/>
                    <w:color w:val="000000" w:themeColor="text1"/>
                    <w:u w:val="single"/>
                  </w:rPr>
                </w:pPr>
                <w:r w:rsidRPr="00557061">
                  <w:rPr>
                    <w:b/>
                    <w:color w:val="000000" w:themeColor="text1"/>
                    <w:u w:val="single"/>
                  </w:rPr>
                  <w:t>2,654</w:t>
                </w:r>
              </w:p>
            </w:tc>
          </w:tr>
        </w:tbl>
        <w:p w:rsidR="00115D0E" w:rsidRPr="00557061" w:rsidRDefault="00115D0E" w:rsidP="00115D0E">
          <w:pPr>
            <w:rPr>
              <w:b/>
              <w:color w:val="000000" w:themeColor="text1"/>
            </w:rPr>
          </w:pPr>
        </w:p>
        <w:p w:rsidR="004E585F" w:rsidRPr="00557061" w:rsidRDefault="002A7CD0" w:rsidP="004E585F">
          <w:pPr>
            <w:ind w:firstLine="0"/>
            <w:jc w:val="center"/>
            <w:rPr>
              <w:color w:val="000000" w:themeColor="text1"/>
              <w:sz w:val="28"/>
              <w:szCs w:val="28"/>
            </w:rPr>
          </w:pPr>
          <w:r w:rsidRPr="00557061">
            <w:rPr>
              <w:color w:val="000000" w:themeColor="text1"/>
              <w:sz w:val="28"/>
              <w:szCs w:val="28"/>
            </w:rPr>
            <w:t xml:space="preserve">Таблица 1.5.2. </w:t>
          </w:r>
          <w:r w:rsidR="004E585F" w:rsidRPr="00557061">
            <w:rPr>
              <w:color w:val="000000" w:themeColor="text1"/>
              <w:sz w:val="28"/>
              <w:szCs w:val="28"/>
            </w:rPr>
            <w:t>Ветхость канализационных сетей</w:t>
          </w:r>
          <w:r w:rsidR="005C79FC" w:rsidRPr="00557061">
            <w:rPr>
              <w:color w:val="000000" w:themeColor="text1"/>
              <w:sz w:val="28"/>
              <w:szCs w:val="28"/>
            </w:rPr>
            <w:t xml:space="preserve"> по данным СМУП «Водоканал»</w:t>
          </w:r>
        </w:p>
        <w:tbl>
          <w:tblPr>
            <w:tblStyle w:val="122"/>
            <w:tblW w:w="4696" w:type="pct"/>
            <w:jc w:val="center"/>
            <w:tblLook w:val="04A0" w:firstRow="1" w:lastRow="0" w:firstColumn="1" w:lastColumn="0" w:noHBand="0" w:noVBand="1"/>
          </w:tblPr>
          <w:tblGrid>
            <w:gridCol w:w="2446"/>
            <w:gridCol w:w="1783"/>
            <w:gridCol w:w="1393"/>
            <w:gridCol w:w="2001"/>
            <w:gridCol w:w="1898"/>
          </w:tblGrid>
          <w:tr w:rsidR="002A7CD0" w:rsidRPr="00557061" w:rsidTr="002A7CD0">
            <w:trPr>
              <w:jc w:val="center"/>
            </w:trPr>
            <w:tc>
              <w:tcPr>
                <w:tcW w:w="1284" w:type="pct"/>
              </w:tcPr>
              <w:p w:rsidR="002A7CD0" w:rsidRPr="00557061" w:rsidRDefault="002A7CD0" w:rsidP="002A7CD0">
                <w:pPr>
                  <w:ind w:firstLine="0"/>
                  <w:rPr>
                    <w:b/>
                    <w:color w:val="000000" w:themeColor="text1"/>
                  </w:rPr>
                </w:pPr>
                <w:r w:rsidRPr="00557061">
                  <w:rPr>
                    <w:b/>
                    <w:color w:val="000000" w:themeColor="text1"/>
                  </w:rPr>
                  <w:t>Назначение сетей</w:t>
                </w:r>
              </w:p>
            </w:tc>
            <w:tc>
              <w:tcPr>
                <w:tcW w:w="936" w:type="pct"/>
              </w:tcPr>
              <w:p w:rsidR="002A7CD0" w:rsidRPr="00557061" w:rsidRDefault="002A7CD0" w:rsidP="002A7CD0">
                <w:pPr>
                  <w:ind w:firstLine="0"/>
                  <w:rPr>
                    <w:b/>
                    <w:color w:val="000000" w:themeColor="text1"/>
                  </w:rPr>
                </w:pPr>
                <w:r w:rsidRPr="00557061">
                  <w:rPr>
                    <w:b/>
                    <w:color w:val="000000" w:themeColor="text1"/>
                  </w:rPr>
                  <w:t>Износ</w:t>
                </w:r>
                <w:r w:rsidR="000143FF" w:rsidRPr="00557061">
                  <w:rPr>
                    <w:b/>
                    <w:color w:val="000000" w:themeColor="text1"/>
                  </w:rPr>
                  <w:t xml:space="preserve"> </w:t>
                </w:r>
                <w:r w:rsidRPr="00557061">
                  <w:rPr>
                    <w:b/>
                    <w:color w:val="000000" w:themeColor="text1"/>
                  </w:rPr>
                  <w:t>менее 50%</w:t>
                </w:r>
              </w:p>
            </w:tc>
            <w:tc>
              <w:tcPr>
                <w:tcW w:w="731" w:type="pct"/>
              </w:tcPr>
              <w:p w:rsidR="002A7CD0" w:rsidRPr="00557061" w:rsidRDefault="002A7CD0" w:rsidP="002A7CD0">
                <w:pPr>
                  <w:ind w:firstLine="0"/>
                  <w:rPr>
                    <w:b/>
                    <w:color w:val="000000" w:themeColor="text1"/>
                  </w:rPr>
                </w:pPr>
                <w:r w:rsidRPr="00557061">
                  <w:rPr>
                    <w:b/>
                    <w:color w:val="000000" w:themeColor="text1"/>
                  </w:rPr>
                  <w:t>Износ 50% - 70 %</w:t>
                </w:r>
              </w:p>
            </w:tc>
            <w:tc>
              <w:tcPr>
                <w:tcW w:w="1051" w:type="pct"/>
              </w:tcPr>
              <w:p w:rsidR="002A7CD0" w:rsidRPr="00557061" w:rsidRDefault="002A7CD0" w:rsidP="002A7CD0">
                <w:pPr>
                  <w:ind w:firstLine="0"/>
                  <w:rPr>
                    <w:b/>
                    <w:color w:val="000000" w:themeColor="text1"/>
                  </w:rPr>
                </w:pPr>
                <w:r w:rsidRPr="00557061">
                  <w:rPr>
                    <w:b/>
                    <w:color w:val="000000" w:themeColor="text1"/>
                  </w:rPr>
                  <w:t>Износ 70% - 100%</w:t>
                </w:r>
              </w:p>
            </w:tc>
            <w:tc>
              <w:tcPr>
                <w:tcW w:w="997" w:type="pct"/>
              </w:tcPr>
              <w:p w:rsidR="002A7CD0" w:rsidRPr="00557061" w:rsidRDefault="002A7CD0" w:rsidP="002A7CD0">
                <w:pPr>
                  <w:ind w:firstLine="11"/>
                  <w:rPr>
                    <w:b/>
                    <w:color w:val="000000" w:themeColor="text1"/>
                  </w:rPr>
                </w:pPr>
                <w:r w:rsidRPr="00557061">
                  <w:rPr>
                    <w:b/>
                    <w:color w:val="000000" w:themeColor="text1"/>
                  </w:rPr>
                  <w:t>Износ</w:t>
                </w:r>
                <w:r w:rsidR="000143FF" w:rsidRPr="00557061">
                  <w:rPr>
                    <w:b/>
                    <w:color w:val="000000" w:themeColor="text1"/>
                  </w:rPr>
                  <w:t xml:space="preserve"> </w:t>
                </w:r>
                <w:r w:rsidRPr="00557061">
                  <w:rPr>
                    <w:b/>
                    <w:color w:val="000000" w:themeColor="text1"/>
                  </w:rPr>
                  <w:t>более</w:t>
                </w:r>
                <w:r w:rsidR="000143FF" w:rsidRPr="00557061">
                  <w:rPr>
                    <w:b/>
                    <w:color w:val="000000" w:themeColor="text1"/>
                  </w:rPr>
                  <w:t xml:space="preserve"> </w:t>
                </w:r>
                <w:r w:rsidRPr="00557061">
                  <w:rPr>
                    <w:b/>
                    <w:color w:val="000000" w:themeColor="text1"/>
                  </w:rPr>
                  <w:t>100 %</w:t>
                </w:r>
              </w:p>
            </w:tc>
          </w:tr>
          <w:tr w:rsidR="002A7CD0" w:rsidRPr="00557061" w:rsidTr="002A7CD0">
            <w:trPr>
              <w:jc w:val="center"/>
            </w:trPr>
            <w:tc>
              <w:tcPr>
                <w:tcW w:w="1284" w:type="pct"/>
              </w:tcPr>
              <w:p w:rsidR="002A7CD0" w:rsidRPr="00557061" w:rsidRDefault="002A7CD0" w:rsidP="002A7CD0">
                <w:pPr>
                  <w:ind w:firstLine="0"/>
                  <w:rPr>
                    <w:color w:val="000000" w:themeColor="text1"/>
                  </w:rPr>
                </w:pPr>
                <w:r w:rsidRPr="00557061">
                  <w:rPr>
                    <w:color w:val="000000" w:themeColor="text1"/>
                  </w:rPr>
                  <w:t>Магистральные сети хоз. бытовой канализации:</w:t>
                </w:r>
              </w:p>
            </w:tc>
            <w:tc>
              <w:tcPr>
                <w:tcW w:w="936" w:type="pct"/>
              </w:tcPr>
              <w:p w:rsidR="002A7CD0" w:rsidRPr="00557061" w:rsidRDefault="002A7CD0" w:rsidP="002A7CD0">
                <w:pPr>
                  <w:ind w:firstLine="0"/>
                  <w:rPr>
                    <w:b/>
                    <w:color w:val="000000" w:themeColor="text1"/>
                  </w:rPr>
                </w:pPr>
              </w:p>
            </w:tc>
            <w:tc>
              <w:tcPr>
                <w:tcW w:w="731" w:type="pct"/>
              </w:tcPr>
              <w:p w:rsidR="002A7CD0" w:rsidRPr="00557061" w:rsidRDefault="002A7CD0" w:rsidP="002A7CD0">
                <w:pPr>
                  <w:ind w:firstLine="0"/>
                  <w:rPr>
                    <w:b/>
                    <w:color w:val="000000" w:themeColor="text1"/>
                  </w:rPr>
                </w:pPr>
              </w:p>
            </w:tc>
            <w:tc>
              <w:tcPr>
                <w:tcW w:w="1051" w:type="pct"/>
              </w:tcPr>
              <w:p w:rsidR="002A7CD0" w:rsidRPr="00557061" w:rsidRDefault="002A7CD0" w:rsidP="002A7CD0">
                <w:pPr>
                  <w:ind w:firstLine="0"/>
                  <w:rPr>
                    <w:b/>
                    <w:color w:val="000000" w:themeColor="text1"/>
                  </w:rPr>
                </w:pPr>
              </w:p>
            </w:tc>
            <w:tc>
              <w:tcPr>
                <w:tcW w:w="997" w:type="pct"/>
              </w:tcPr>
              <w:p w:rsidR="002A7CD0" w:rsidRPr="00557061" w:rsidRDefault="002A7CD0" w:rsidP="002A7CD0">
                <w:pPr>
                  <w:ind w:firstLine="11"/>
                  <w:rPr>
                    <w:b/>
                    <w:color w:val="000000" w:themeColor="text1"/>
                  </w:rPr>
                </w:pPr>
              </w:p>
            </w:tc>
          </w:tr>
          <w:tr w:rsidR="002A7CD0" w:rsidRPr="00557061" w:rsidTr="002A7CD0">
            <w:trPr>
              <w:jc w:val="center"/>
            </w:trPr>
            <w:tc>
              <w:tcPr>
                <w:tcW w:w="1284" w:type="pct"/>
              </w:tcPr>
              <w:p w:rsidR="002A7CD0" w:rsidRPr="00557061" w:rsidRDefault="002A7CD0" w:rsidP="002A7CD0">
                <w:pPr>
                  <w:ind w:firstLine="0"/>
                  <w:rPr>
                    <w:b/>
                    <w:color w:val="000000" w:themeColor="text1"/>
                  </w:rPr>
                </w:pPr>
                <w:r w:rsidRPr="00557061">
                  <w:rPr>
                    <w:b/>
                    <w:color w:val="000000" w:themeColor="text1"/>
                  </w:rPr>
                  <w:t>Итого:</w:t>
                </w:r>
              </w:p>
            </w:tc>
            <w:tc>
              <w:tcPr>
                <w:tcW w:w="936" w:type="pct"/>
              </w:tcPr>
              <w:p w:rsidR="002A7CD0" w:rsidRPr="00557061" w:rsidRDefault="002A7CD0" w:rsidP="002A7CD0">
                <w:pPr>
                  <w:ind w:firstLine="0"/>
                  <w:rPr>
                    <w:b/>
                    <w:color w:val="000000" w:themeColor="text1"/>
                  </w:rPr>
                </w:pPr>
                <w:r w:rsidRPr="00557061">
                  <w:rPr>
                    <w:b/>
                    <w:color w:val="000000" w:themeColor="text1"/>
                  </w:rPr>
                  <w:t>0,354</w:t>
                </w:r>
              </w:p>
            </w:tc>
            <w:tc>
              <w:tcPr>
                <w:tcW w:w="731" w:type="pct"/>
              </w:tcPr>
              <w:p w:rsidR="002A7CD0" w:rsidRPr="00557061" w:rsidRDefault="002A7CD0" w:rsidP="002A7CD0">
                <w:pPr>
                  <w:ind w:firstLine="0"/>
                  <w:rPr>
                    <w:b/>
                    <w:color w:val="000000" w:themeColor="text1"/>
                  </w:rPr>
                </w:pPr>
                <w:r w:rsidRPr="00557061">
                  <w:rPr>
                    <w:b/>
                    <w:color w:val="000000" w:themeColor="text1"/>
                  </w:rPr>
                  <w:t>0,563</w:t>
                </w:r>
              </w:p>
            </w:tc>
            <w:tc>
              <w:tcPr>
                <w:tcW w:w="1051" w:type="pct"/>
              </w:tcPr>
              <w:p w:rsidR="002A7CD0" w:rsidRPr="00557061" w:rsidRDefault="002A7CD0" w:rsidP="002A7CD0">
                <w:pPr>
                  <w:ind w:firstLine="0"/>
                  <w:rPr>
                    <w:b/>
                    <w:color w:val="000000" w:themeColor="text1"/>
                  </w:rPr>
                </w:pPr>
                <w:r w:rsidRPr="00557061">
                  <w:rPr>
                    <w:b/>
                    <w:color w:val="000000" w:themeColor="text1"/>
                  </w:rPr>
                  <w:t>2,164</w:t>
                </w:r>
              </w:p>
            </w:tc>
            <w:tc>
              <w:tcPr>
                <w:tcW w:w="997" w:type="pct"/>
              </w:tcPr>
              <w:p w:rsidR="002A7CD0" w:rsidRPr="00557061" w:rsidRDefault="002A7CD0" w:rsidP="002A7CD0">
                <w:pPr>
                  <w:ind w:firstLine="11"/>
                  <w:rPr>
                    <w:b/>
                    <w:color w:val="000000" w:themeColor="text1"/>
                  </w:rPr>
                </w:pPr>
                <w:r w:rsidRPr="00557061">
                  <w:rPr>
                    <w:b/>
                    <w:color w:val="000000" w:themeColor="text1"/>
                  </w:rPr>
                  <w:t>11,107</w:t>
                </w:r>
              </w:p>
            </w:tc>
          </w:tr>
          <w:tr w:rsidR="002A7CD0" w:rsidRPr="00557061" w:rsidTr="002A7CD0">
            <w:trPr>
              <w:jc w:val="center"/>
            </w:trPr>
            <w:tc>
              <w:tcPr>
                <w:tcW w:w="1284" w:type="pct"/>
              </w:tcPr>
              <w:p w:rsidR="002A7CD0" w:rsidRPr="00557061" w:rsidRDefault="002A7CD0" w:rsidP="002A7CD0">
                <w:pPr>
                  <w:ind w:firstLine="0"/>
                  <w:rPr>
                    <w:b/>
                    <w:color w:val="000000" w:themeColor="text1"/>
                  </w:rPr>
                </w:pPr>
                <w:r w:rsidRPr="00557061">
                  <w:rPr>
                    <w:b/>
                    <w:color w:val="000000" w:themeColor="text1"/>
                  </w:rPr>
                  <w:t xml:space="preserve">Дворовые и уличные сети: </w:t>
                </w:r>
              </w:p>
            </w:tc>
            <w:tc>
              <w:tcPr>
                <w:tcW w:w="936" w:type="pct"/>
              </w:tcPr>
              <w:p w:rsidR="002A7CD0" w:rsidRPr="00557061" w:rsidRDefault="002A7CD0" w:rsidP="002A7CD0">
                <w:pPr>
                  <w:ind w:firstLine="0"/>
                  <w:rPr>
                    <w:b/>
                    <w:color w:val="000000" w:themeColor="text1"/>
                  </w:rPr>
                </w:pPr>
                <w:r w:rsidRPr="00557061">
                  <w:rPr>
                    <w:b/>
                    <w:color w:val="000000" w:themeColor="text1"/>
                  </w:rPr>
                  <w:t>8,018</w:t>
                </w:r>
              </w:p>
            </w:tc>
            <w:tc>
              <w:tcPr>
                <w:tcW w:w="731" w:type="pct"/>
              </w:tcPr>
              <w:p w:rsidR="002A7CD0" w:rsidRPr="00557061" w:rsidRDefault="002A7CD0" w:rsidP="002A7CD0">
                <w:pPr>
                  <w:ind w:firstLine="0"/>
                  <w:rPr>
                    <w:b/>
                    <w:color w:val="000000" w:themeColor="text1"/>
                  </w:rPr>
                </w:pPr>
                <w:r w:rsidRPr="00557061">
                  <w:rPr>
                    <w:b/>
                    <w:color w:val="000000" w:themeColor="text1"/>
                  </w:rPr>
                  <w:t>5,601</w:t>
                </w:r>
              </w:p>
            </w:tc>
            <w:tc>
              <w:tcPr>
                <w:tcW w:w="1051" w:type="pct"/>
              </w:tcPr>
              <w:p w:rsidR="002A7CD0" w:rsidRPr="00557061" w:rsidRDefault="002A7CD0" w:rsidP="002A7CD0">
                <w:pPr>
                  <w:ind w:firstLine="0"/>
                  <w:rPr>
                    <w:b/>
                    <w:color w:val="000000" w:themeColor="text1"/>
                  </w:rPr>
                </w:pPr>
                <w:r w:rsidRPr="00557061">
                  <w:rPr>
                    <w:b/>
                    <w:color w:val="000000" w:themeColor="text1"/>
                  </w:rPr>
                  <w:t>9,914</w:t>
                </w:r>
              </w:p>
            </w:tc>
            <w:tc>
              <w:tcPr>
                <w:tcW w:w="997" w:type="pct"/>
              </w:tcPr>
              <w:p w:rsidR="002A7CD0" w:rsidRPr="00557061" w:rsidRDefault="002A7CD0" w:rsidP="002A7CD0">
                <w:pPr>
                  <w:ind w:firstLine="11"/>
                  <w:rPr>
                    <w:b/>
                    <w:color w:val="000000" w:themeColor="text1"/>
                  </w:rPr>
                </w:pPr>
                <w:r w:rsidRPr="00557061">
                  <w:rPr>
                    <w:b/>
                    <w:color w:val="000000" w:themeColor="text1"/>
                  </w:rPr>
                  <w:t>43,066</w:t>
                </w:r>
              </w:p>
            </w:tc>
          </w:tr>
        </w:tbl>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 xml:space="preserve">Данные сети изготовлены из таких материалов, как сталь, асбестоцемент, железобетон, керамика, чугун, полиэтилен. Функционирование и эксплуатация канализационных сетей систем централизованного водоотведения </w:t>
          </w:r>
          <w:r w:rsidR="0044009F" w:rsidRPr="00557061">
            <w:rPr>
              <w:color w:val="000000" w:themeColor="text1"/>
              <w:sz w:val="28"/>
              <w:szCs w:val="28"/>
            </w:rPr>
            <w:t>осуществляются</w:t>
          </w:r>
          <w:r w:rsidRPr="00557061">
            <w:rPr>
              <w:color w:val="000000" w:themeColor="text1"/>
              <w:sz w:val="28"/>
              <w:szCs w:val="28"/>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w:t>
          </w:r>
        </w:p>
        <w:p w:rsidR="004E585F" w:rsidRPr="00557061" w:rsidRDefault="004E585F" w:rsidP="004E585F">
          <w:pPr>
            <w:spacing w:before="240"/>
            <w:ind w:firstLine="0"/>
            <w:rPr>
              <w:color w:val="000000" w:themeColor="text1"/>
              <w:sz w:val="28"/>
              <w:szCs w:val="28"/>
              <w:u w:val="single"/>
            </w:rPr>
          </w:pPr>
          <w:r w:rsidRPr="00557061">
            <w:rPr>
              <w:color w:val="000000" w:themeColor="text1"/>
              <w:sz w:val="28"/>
              <w:szCs w:val="28"/>
              <w:u w:val="single"/>
            </w:rPr>
            <w:t>Необходимая потребность в замене канализационных труб</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В связи с исчерпанием эксплуатационного срока трубопроводов возникает необходимость в их замене.</w:t>
          </w:r>
        </w:p>
        <w:p w:rsidR="004E585F" w:rsidRPr="00557061" w:rsidRDefault="004E585F" w:rsidP="004E585F">
          <w:pPr>
            <w:spacing w:before="240" w:line="240" w:lineRule="auto"/>
            <w:ind w:firstLine="0"/>
            <w:rPr>
              <w:color w:val="000000" w:themeColor="text1"/>
              <w:sz w:val="28"/>
              <w:szCs w:val="28"/>
            </w:rPr>
          </w:pPr>
          <w:r w:rsidRPr="00557061">
            <w:rPr>
              <w:color w:val="000000" w:themeColor="text1"/>
              <w:sz w:val="28"/>
              <w:szCs w:val="28"/>
            </w:rPr>
            <w:t>Срок службы труб:</w:t>
          </w:r>
        </w:p>
        <w:p w:rsidR="004E585F" w:rsidRPr="00557061" w:rsidRDefault="004E585F" w:rsidP="003940B0">
          <w:pPr>
            <w:numPr>
              <w:ilvl w:val="0"/>
              <w:numId w:val="36"/>
            </w:numPr>
            <w:tabs>
              <w:tab w:val="clear" w:pos="2187"/>
            </w:tabs>
            <w:spacing w:before="240" w:after="240" w:line="240" w:lineRule="auto"/>
            <w:ind w:left="0" w:firstLine="0"/>
            <w:rPr>
              <w:color w:val="000000" w:themeColor="text1"/>
              <w:sz w:val="28"/>
              <w:szCs w:val="28"/>
            </w:rPr>
          </w:pPr>
          <w:r w:rsidRPr="00557061">
            <w:rPr>
              <w:color w:val="000000" w:themeColor="text1"/>
              <w:sz w:val="28"/>
              <w:szCs w:val="28"/>
            </w:rPr>
            <w:t>из полиэтилена составляет – 50 лет;</w:t>
          </w:r>
        </w:p>
        <w:p w:rsidR="004E585F" w:rsidRPr="00557061" w:rsidRDefault="004E585F" w:rsidP="003940B0">
          <w:pPr>
            <w:numPr>
              <w:ilvl w:val="0"/>
              <w:numId w:val="36"/>
            </w:numPr>
            <w:tabs>
              <w:tab w:val="clear" w:pos="2187"/>
            </w:tabs>
            <w:spacing w:before="240" w:after="240" w:line="240" w:lineRule="auto"/>
            <w:ind w:left="0" w:firstLine="0"/>
            <w:rPr>
              <w:color w:val="000000" w:themeColor="text1"/>
              <w:sz w:val="28"/>
              <w:szCs w:val="28"/>
            </w:rPr>
          </w:pPr>
          <w:r w:rsidRPr="00557061">
            <w:rPr>
              <w:color w:val="000000" w:themeColor="text1"/>
              <w:sz w:val="28"/>
              <w:szCs w:val="28"/>
            </w:rPr>
            <w:t>из чугуна – 40 лет;</w:t>
          </w:r>
        </w:p>
        <w:p w:rsidR="004E585F" w:rsidRPr="00557061" w:rsidRDefault="004E585F" w:rsidP="003940B0">
          <w:pPr>
            <w:numPr>
              <w:ilvl w:val="0"/>
              <w:numId w:val="36"/>
            </w:numPr>
            <w:tabs>
              <w:tab w:val="clear" w:pos="2187"/>
            </w:tabs>
            <w:spacing w:before="240" w:after="240" w:line="240" w:lineRule="auto"/>
            <w:ind w:left="0" w:firstLine="0"/>
            <w:rPr>
              <w:color w:val="000000" w:themeColor="text1"/>
              <w:sz w:val="28"/>
              <w:szCs w:val="28"/>
            </w:rPr>
          </w:pPr>
          <w:r w:rsidRPr="00557061">
            <w:rPr>
              <w:color w:val="000000" w:themeColor="text1"/>
              <w:sz w:val="28"/>
              <w:szCs w:val="28"/>
            </w:rPr>
            <w:t>из керамики – 30 лет;</w:t>
          </w:r>
        </w:p>
        <w:p w:rsidR="004E585F" w:rsidRPr="00557061" w:rsidRDefault="004E585F" w:rsidP="003940B0">
          <w:pPr>
            <w:numPr>
              <w:ilvl w:val="0"/>
              <w:numId w:val="36"/>
            </w:numPr>
            <w:tabs>
              <w:tab w:val="clear" w:pos="2187"/>
            </w:tabs>
            <w:spacing w:before="240" w:after="240" w:line="240" w:lineRule="auto"/>
            <w:ind w:left="0" w:firstLine="0"/>
            <w:rPr>
              <w:color w:val="000000" w:themeColor="text1"/>
              <w:sz w:val="28"/>
              <w:szCs w:val="28"/>
            </w:rPr>
          </w:pPr>
          <w:r w:rsidRPr="00557061">
            <w:rPr>
              <w:color w:val="000000" w:themeColor="text1"/>
              <w:sz w:val="28"/>
              <w:szCs w:val="28"/>
            </w:rPr>
            <w:t>из асбестоцемента – 30 лет;</w:t>
          </w:r>
        </w:p>
        <w:p w:rsidR="004E585F" w:rsidRPr="00557061" w:rsidRDefault="004E585F" w:rsidP="003940B0">
          <w:pPr>
            <w:numPr>
              <w:ilvl w:val="0"/>
              <w:numId w:val="36"/>
            </w:numPr>
            <w:tabs>
              <w:tab w:val="clear" w:pos="2187"/>
            </w:tabs>
            <w:spacing w:before="240" w:after="240" w:line="240" w:lineRule="auto"/>
            <w:ind w:left="0" w:firstLine="0"/>
            <w:rPr>
              <w:color w:val="000000" w:themeColor="text1"/>
              <w:sz w:val="28"/>
              <w:szCs w:val="28"/>
            </w:rPr>
          </w:pPr>
          <w:r w:rsidRPr="00557061">
            <w:rPr>
              <w:color w:val="000000" w:themeColor="text1"/>
              <w:sz w:val="28"/>
              <w:szCs w:val="28"/>
            </w:rPr>
            <w:t>из железобетона – 20 лет;</w:t>
          </w:r>
        </w:p>
        <w:p w:rsidR="004E585F" w:rsidRPr="00557061" w:rsidRDefault="004E585F" w:rsidP="003940B0">
          <w:pPr>
            <w:numPr>
              <w:ilvl w:val="0"/>
              <w:numId w:val="36"/>
            </w:numPr>
            <w:tabs>
              <w:tab w:val="clear" w:pos="2187"/>
            </w:tabs>
            <w:spacing w:before="240" w:after="240" w:line="240" w:lineRule="auto"/>
            <w:ind w:left="0" w:firstLine="0"/>
            <w:rPr>
              <w:color w:val="000000" w:themeColor="text1"/>
              <w:sz w:val="28"/>
              <w:szCs w:val="28"/>
            </w:rPr>
          </w:pPr>
          <w:r w:rsidRPr="00557061">
            <w:rPr>
              <w:color w:val="000000" w:themeColor="text1"/>
              <w:sz w:val="28"/>
              <w:szCs w:val="28"/>
            </w:rPr>
            <w:t>из стали – 15 лет.</w:t>
          </w:r>
        </w:p>
        <w:p w:rsidR="004E585F" w:rsidRPr="00557061" w:rsidRDefault="00C7790F" w:rsidP="004E585F">
          <w:pPr>
            <w:ind w:firstLine="0"/>
            <w:jc w:val="center"/>
            <w:rPr>
              <w:color w:val="000000" w:themeColor="text1"/>
              <w:sz w:val="28"/>
              <w:szCs w:val="28"/>
            </w:rPr>
          </w:pPr>
          <w:r w:rsidRPr="00557061">
            <w:rPr>
              <w:color w:val="000000" w:themeColor="text1"/>
              <w:sz w:val="28"/>
              <w:szCs w:val="28"/>
            </w:rPr>
            <w:lastRenderedPageBreak/>
            <w:t>Таблица</w:t>
          </w:r>
          <w:r w:rsidR="002A7CD0" w:rsidRPr="00557061">
            <w:rPr>
              <w:color w:val="000000" w:themeColor="text1"/>
              <w:sz w:val="28"/>
              <w:szCs w:val="28"/>
            </w:rPr>
            <w:t xml:space="preserve"> 1.5.3</w:t>
          </w:r>
          <w:r w:rsidR="007C6E99" w:rsidRPr="00557061">
            <w:rPr>
              <w:color w:val="000000" w:themeColor="text1"/>
              <w:sz w:val="28"/>
              <w:szCs w:val="28"/>
            </w:rPr>
            <w:t xml:space="preserve">. </w:t>
          </w:r>
          <w:r w:rsidR="004E585F" w:rsidRPr="00557061">
            <w:rPr>
              <w:color w:val="000000" w:themeColor="text1"/>
              <w:sz w:val="28"/>
              <w:szCs w:val="28"/>
            </w:rPr>
            <w:t>Потребность в замене</w:t>
          </w:r>
          <w:r w:rsidR="00EB3BE6" w:rsidRPr="00557061">
            <w:rPr>
              <w:color w:val="000000" w:themeColor="text1"/>
              <w:sz w:val="28"/>
              <w:szCs w:val="28"/>
            </w:rPr>
            <w:t xml:space="preserve"> безнапорных</w:t>
          </w:r>
          <w:r w:rsidR="004E585F" w:rsidRPr="00557061">
            <w:rPr>
              <w:color w:val="000000" w:themeColor="text1"/>
              <w:sz w:val="28"/>
              <w:szCs w:val="28"/>
            </w:rPr>
            <w:t xml:space="preserve"> канализационных труб системы хозяйственно-бытовой канализации</w:t>
          </w:r>
        </w:p>
        <w:tbl>
          <w:tblPr>
            <w:tblW w:w="4891" w:type="pct"/>
            <w:tblInd w:w="108" w:type="dxa"/>
            <w:tblLook w:val="00A0" w:firstRow="1" w:lastRow="0" w:firstColumn="1" w:lastColumn="0" w:noHBand="0" w:noVBand="0"/>
          </w:tblPr>
          <w:tblGrid>
            <w:gridCol w:w="4629"/>
            <w:gridCol w:w="5287"/>
          </w:tblGrid>
          <w:tr w:rsidR="00EB3BE6" w:rsidRPr="00557061" w:rsidTr="00EB3BE6">
            <w:trPr>
              <w:trHeight w:val="70"/>
            </w:trPr>
            <w:tc>
              <w:tcPr>
                <w:tcW w:w="2334" w:type="pct"/>
                <w:tcBorders>
                  <w:top w:val="single" w:sz="4" w:space="0" w:color="auto"/>
                  <w:left w:val="single" w:sz="4" w:space="0" w:color="auto"/>
                  <w:bottom w:val="single" w:sz="4" w:space="0" w:color="auto"/>
                  <w:right w:val="single" w:sz="4" w:space="0" w:color="auto"/>
                </w:tcBorders>
                <w:noWrap/>
                <w:vAlign w:val="bottom"/>
              </w:tcPr>
              <w:p w:rsidR="00EB3BE6" w:rsidRPr="00557061" w:rsidRDefault="00EB3BE6" w:rsidP="004E585F">
                <w:pPr>
                  <w:spacing w:after="0" w:line="240" w:lineRule="auto"/>
                  <w:ind w:firstLine="0"/>
                  <w:rPr>
                    <w:color w:val="000000" w:themeColor="text1"/>
                    <w:lang w:eastAsia="ru-RU"/>
                  </w:rPr>
                </w:pPr>
                <w:r w:rsidRPr="00557061">
                  <w:rPr>
                    <w:color w:val="000000" w:themeColor="text1"/>
                    <w:lang w:eastAsia="ru-RU"/>
                  </w:rPr>
                  <w:t> </w:t>
                </w:r>
              </w:p>
            </w:tc>
            <w:tc>
              <w:tcPr>
                <w:tcW w:w="2666" w:type="pct"/>
                <w:tcBorders>
                  <w:top w:val="single" w:sz="4" w:space="0" w:color="auto"/>
                  <w:left w:val="nil"/>
                  <w:bottom w:val="single" w:sz="4" w:space="0" w:color="auto"/>
                  <w:right w:val="single" w:sz="4" w:space="0" w:color="auto"/>
                </w:tcBorders>
                <w:noWrap/>
                <w:vAlign w:val="center"/>
              </w:tcPr>
              <w:p w:rsidR="00EB3BE6" w:rsidRPr="00557061" w:rsidRDefault="00EB3BE6" w:rsidP="009F171B">
                <w:pPr>
                  <w:spacing w:after="0"/>
                  <w:ind w:firstLine="0"/>
                  <w:jc w:val="center"/>
                  <w:rPr>
                    <w:color w:val="000000" w:themeColor="text1"/>
                  </w:rPr>
                </w:pPr>
                <w:r w:rsidRPr="00557061">
                  <w:rPr>
                    <w:color w:val="000000" w:themeColor="text1"/>
                  </w:rPr>
                  <w:t>Протяженность, м</w:t>
                </w:r>
              </w:p>
            </w:tc>
          </w:tr>
          <w:tr w:rsidR="00EB3BE6" w:rsidRPr="00557061" w:rsidTr="00EB3BE6">
            <w:trPr>
              <w:trHeight w:val="171"/>
            </w:trPr>
            <w:tc>
              <w:tcPr>
                <w:tcW w:w="2334" w:type="pct"/>
                <w:tcBorders>
                  <w:top w:val="nil"/>
                  <w:left w:val="single" w:sz="4" w:space="0" w:color="auto"/>
                  <w:bottom w:val="single" w:sz="4" w:space="0" w:color="auto"/>
                  <w:right w:val="single" w:sz="4" w:space="0" w:color="auto"/>
                </w:tcBorders>
                <w:vAlign w:val="bottom"/>
              </w:tcPr>
              <w:p w:rsidR="00EB3BE6" w:rsidRPr="00557061" w:rsidRDefault="00EB3BE6" w:rsidP="009F171B">
                <w:pPr>
                  <w:spacing w:after="0" w:line="240" w:lineRule="auto"/>
                  <w:ind w:firstLine="0"/>
                  <w:rPr>
                    <w:color w:val="000000" w:themeColor="text1"/>
                    <w:lang w:eastAsia="ru-RU"/>
                  </w:rPr>
                </w:pPr>
                <w:r w:rsidRPr="00557061">
                  <w:rPr>
                    <w:color w:val="000000" w:themeColor="text1"/>
                    <w:lang w:eastAsia="ru-RU"/>
                  </w:rPr>
                  <w:t xml:space="preserve">Первая очередь с </w:t>
                </w:r>
                <w:smartTag w:uri="urn:schemas-microsoft-com:office:smarttags" w:element="metricconverter">
                  <w:smartTagPr>
                    <w:attr w:name="ProductID" w:val="2015 г"/>
                  </w:smartTagPr>
                  <w:r w:rsidRPr="00557061">
                    <w:rPr>
                      <w:color w:val="000000" w:themeColor="text1"/>
                      <w:lang w:eastAsia="ru-RU"/>
                    </w:rPr>
                    <w:t>2015 г</w:t>
                  </w:r>
                </w:smartTag>
                <w:r w:rsidRPr="00557061">
                  <w:rPr>
                    <w:color w:val="000000" w:themeColor="text1"/>
                    <w:lang w:eastAsia="ru-RU"/>
                  </w:rPr>
                  <w:t xml:space="preserve">. по </w:t>
                </w:r>
                <w:smartTag w:uri="urn:schemas-microsoft-com:office:smarttags" w:element="metricconverter">
                  <w:smartTagPr>
                    <w:attr w:name="ProductID" w:val="2018 г"/>
                  </w:smartTagPr>
                  <w:r w:rsidRPr="00557061">
                    <w:rPr>
                      <w:color w:val="000000" w:themeColor="text1"/>
                      <w:lang w:eastAsia="ru-RU"/>
                    </w:rPr>
                    <w:t>2018 г</w:t>
                  </w:r>
                </w:smartTag>
                <w:r w:rsidRPr="00557061">
                  <w:rPr>
                    <w:color w:val="000000" w:themeColor="text1"/>
                    <w:lang w:eastAsia="ru-RU"/>
                  </w:rPr>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3BE6" w:rsidRPr="00557061" w:rsidRDefault="00EB3BE6" w:rsidP="009F171B">
                <w:pPr>
                  <w:spacing w:after="0"/>
                  <w:ind w:firstLine="0"/>
                  <w:jc w:val="center"/>
                  <w:rPr>
                    <w:color w:val="000000" w:themeColor="text1"/>
                  </w:rPr>
                </w:pPr>
                <w:r w:rsidRPr="00557061">
                  <w:rPr>
                    <w:color w:val="000000" w:themeColor="text1"/>
                  </w:rPr>
                  <w:t>12932</w:t>
                </w:r>
              </w:p>
            </w:tc>
          </w:tr>
          <w:tr w:rsidR="00EB3BE6" w:rsidRPr="00557061" w:rsidTr="00EB3BE6">
            <w:trPr>
              <w:trHeight w:val="135"/>
            </w:trPr>
            <w:tc>
              <w:tcPr>
                <w:tcW w:w="2334" w:type="pct"/>
                <w:tcBorders>
                  <w:top w:val="nil"/>
                  <w:left w:val="single" w:sz="4" w:space="0" w:color="auto"/>
                  <w:bottom w:val="single" w:sz="4" w:space="0" w:color="auto"/>
                  <w:right w:val="single" w:sz="4" w:space="0" w:color="auto"/>
                </w:tcBorders>
                <w:vAlign w:val="bottom"/>
              </w:tcPr>
              <w:p w:rsidR="00EB3BE6" w:rsidRPr="00557061" w:rsidRDefault="00EB3BE6" w:rsidP="009F171B">
                <w:pPr>
                  <w:spacing w:after="0" w:line="240" w:lineRule="auto"/>
                  <w:ind w:firstLine="0"/>
                  <w:rPr>
                    <w:color w:val="000000" w:themeColor="text1"/>
                    <w:lang w:eastAsia="ru-RU"/>
                  </w:rPr>
                </w:pPr>
                <w:r w:rsidRPr="00557061">
                  <w:rPr>
                    <w:color w:val="000000" w:themeColor="text1"/>
                    <w:lang w:eastAsia="ru-RU"/>
                  </w:rPr>
                  <w:t xml:space="preserve">Вторая очередь с </w:t>
                </w:r>
                <w:smartTag w:uri="urn:schemas-microsoft-com:office:smarttags" w:element="metricconverter">
                  <w:smartTagPr>
                    <w:attr w:name="ProductID" w:val="2018 г"/>
                  </w:smartTagPr>
                  <w:r w:rsidRPr="00557061">
                    <w:rPr>
                      <w:color w:val="000000" w:themeColor="text1"/>
                      <w:lang w:eastAsia="ru-RU"/>
                    </w:rPr>
                    <w:t>2018 г</w:t>
                  </w:r>
                </w:smartTag>
                <w:r w:rsidRPr="00557061">
                  <w:rPr>
                    <w:color w:val="000000" w:themeColor="text1"/>
                    <w:lang w:eastAsia="ru-RU"/>
                  </w:rPr>
                  <w:t xml:space="preserve">. по </w:t>
                </w:r>
                <w:smartTag w:uri="urn:schemas-microsoft-com:office:smarttags" w:element="metricconverter">
                  <w:smartTagPr>
                    <w:attr w:name="ProductID" w:val="2023 г"/>
                  </w:smartTagPr>
                  <w:r w:rsidRPr="00557061">
                    <w:rPr>
                      <w:color w:val="000000" w:themeColor="text1"/>
                      <w:lang w:eastAsia="ru-RU"/>
                    </w:rPr>
                    <w:t>2023 г</w:t>
                  </w:r>
                </w:smartTag>
                <w:r w:rsidRPr="00557061">
                  <w:rPr>
                    <w:color w:val="000000" w:themeColor="text1"/>
                    <w:lang w:eastAsia="ru-RU"/>
                  </w:rPr>
                  <w:t xml:space="preserve">. </w:t>
                </w:r>
              </w:p>
            </w:tc>
            <w:tc>
              <w:tcPr>
                <w:tcW w:w="2666" w:type="pct"/>
                <w:tcBorders>
                  <w:top w:val="nil"/>
                  <w:left w:val="single" w:sz="4" w:space="0" w:color="auto"/>
                  <w:bottom w:val="single" w:sz="4" w:space="0" w:color="auto"/>
                  <w:right w:val="single" w:sz="4" w:space="0" w:color="auto"/>
                </w:tcBorders>
                <w:shd w:val="clear" w:color="auto" w:fill="auto"/>
                <w:noWrap/>
                <w:vAlign w:val="bottom"/>
              </w:tcPr>
              <w:p w:rsidR="00EB3BE6" w:rsidRPr="00557061" w:rsidRDefault="00EB3BE6" w:rsidP="009F171B">
                <w:pPr>
                  <w:spacing w:after="0"/>
                  <w:ind w:firstLine="0"/>
                  <w:jc w:val="center"/>
                  <w:rPr>
                    <w:color w:val="000000" w:themeColor="text1"/>
                  </w:rPr>
                </w:pPr>
                <w:r w:rsidRPr="00557061">
                  <w:rPr>
                    <w:color w:val="000000" w:themeColor="text1"/>
                  </w:rPr>
                  <w:t>18978</w:t>
                </w:r>
              </w:p>
            </w:tc>
          </w:tr>
          <w:tr w:rsidR="00EB3BE6" w:rsidRPr="00557061" w:rsidTr="00EB3BE6">
            <w:trPr>
              <w:trHeight w:val="329"/>
            </w:trPr>
            <w:tc>
              <w:tcPr>
                <w:tcW w:w="2334" w:type="pct"/>
                <w:tcBorders>
                  <w:top w:val="nil"/>
                  <w:left w:val="single" w:sz="4" w:space="0" w:color="auto"/>
                  <w:bottom w:val="single" w:sz="4" w:space="0" w:color="auto"/>
                  <w:right w:val="single" w:sz="4" w:space="0" w:color="auto"/>
                </w:tcBorders>
                <w:vAlign w:val="bottom"/>
              </w:tcPr>
              <w:p w:rsidR="00EB3BE6" w:rsidRPr="00557061" w:rsidRDefault="00EB3BE6" w:rsidP="00E97C0C">
                <w:pPr>
                  <w:spacing w:after="0" w:line="240" w:lineRule="auto"/>
                  <w:ind w:firstLine="0"/>
                  <w:rPr>
                    <w:color w:val="000000" w:themeColor="text1"/>
                    <w:lang w:eastAsia="ru-RU"/>
                  </w:rPr>
                </w:pPr>
                <w:r w:rsidRPr="00557061">
                  <w:rPr>
                    <w:color w:val="000000" w:themeColor="text1"/>
                    <w:lang w:eastAsia="ru-RU"/>
                  </w:rPr>
                  <w:t xml:space="preserve">Третья очередь с </w:t>
                </w:r>
                <w:smartTag w:uri="urn:schemas-microsoft-com:office:smarttags" w:element="metricconverter">
                  <w:smartTagPr>
                    <w:attr w:name="ProductID" w:val="2024 г"/>
                  </w:smartTagPr>
                  <w:r w:rsidRPr="00557061">
                    <w:rPr>
                      <w:color w:val="000000" w:themeColor="text1"/>
                      <w:lang w:eastAsia="ru-RU"/>
                    </w:rPr>
                    <w:t>2024 г</w:t>
                  </w:r>
                </w:smartTag>
                <w:r w:rsidRPr="00557061">
                  <w:rPr>
                    <w:color w:val="000000" w:themeColor="text1"/>
                    <w:lang w:eastAsia="ru-RU"/>
                  </w:rPr>
                  <w:t xml:space="preserve">. по </w:t>
                </w:r>
                <w:smartTag w:uri="urn:schemas-microsoft-com:office:smarttags" w:element="metricconverter">
                  <w:smartTagPr>
                    <w:attr w:name="ProductID" w:val="2028 г"/>
                  </w:smartTagPr>
                  <w:r w:rsidRPr="00557061">
                    <w:rPr>
                      <w:color w:val="000000" w:themeColor="text1"/>
                      <w:lang w:eastAsia="ru-RU"/>
                    </w:rPr>
                    <w:t>2028 г</w:t>
                  </w:r>
                </w:smartTag>
                <w:r w:rsidRPr="00557061">
                  <w:rPr>
                    <w:color w:val="000000" w:themeColor="text1"/>
                    <w:lang w:eastAsia="ru-RU"/>
                  </w:rPr>
                  <w:t xml:space="preserve">. </w:t>
                </w:r>
              </w:p>
            </w:tc>
            <w:tc>
              <w:tcPr>
                <w:tcW w:w="2666" w:type="pct"/>
                <w:tcBorders>
                  <w:top w:val="nil"/>
                  <w:left w:val="single" w:sz="4" w:space="0" w:color="auto"/>
                  <w:bottom w:val="single" w:sz="4" w:space="0" w:color="auto"/>
                  <w:right w:val="single" w:sz="4" w:space="0" w:color="auto"/>
                </w:tcBorders>
                <w:shd w:val="clear" w:color="auto" w:fill="auto"/>
                <w:noWrap/>
                <w:vAlign w:val="bottom"/>
              </w:tcPr>
              <w:p w:rsidR="00EB3BE6" w:rsidRPr="00557061" w:rsidRDefault="00EB3BE6" w:rsidP="009F171B">
                <w:pPr>
                  <w:spacing w:after="0"/>
                  <w:ind w:firstLine="0"/>
                  <w:jc w:val="center"/>
                  <w:rPr>
                    <w:color w:val="000000" w:themeColor="text1"/>
                  </w:rPr>
                </w:pPr>
                <w:r w:rsidRPr="00557061">
                  <w:rPr>
                    <w:color w:val="000000" w:themeColor="text1"/>
                  </w:rPr>
                  <w:t>18090</w:t>
                </w:r>
              </w:p>
            </w:tc>
          </w:tr>
          <w:tr w:rsidR="00EB3BE6" w:rsidRPr="00557061" w:rsidTr="00EB3BE6">
            <w:trPr>
              <w:trHeight w:val="375"/>
            </w:trPr>
            <w:tc>
              <w:tcPr>
                <w:tcW w:w="2334" w:type="pct"/>
                <w:tcBorders>
                  <w:top w:val="nil"/>
                  <w:left w:val="single" w:sz="4" w:space="0" w:color="auto"/>
                  <w:bottom w:val="single" w:sz="4" w:space="0" w:color="auto"/>
                  <w:right w:val="single" w:sz="4" w:space="0" w:color="auto"/>
                </w:tcBorders>
                <w:vAlign w:val="bottom"/>
              </w:tcPr>
              <w:p w:rsidR="00EB3BE6" w:rsidRPr="00557061" w:rsidRDefault="00EB3BE6" w:rsidP="009F171B">
                <w:pPr>
                  <w:spacing w:after="0" w:line="240" w:lineRule="auto"/>
                  <w:ind w:firstLine="0"/>
                  <w:rPr>
                    <w:b/>
                    <w:bCs/>
                    <w:color w:val="000000" w:themeColor="text1"/>
                    <w:lang w:eastAsia="ru-RU"/>
                  </w:rPr>
                </w:pPr>
                <w:r w:rsidRPr="00557061">
                  <w:rPr>
                    <w:b/>
                    <w:bCs/>
                    <w:color w:val="000000" w:themeColor="text1"/>
                    <w:lang w:eastAsia="ru-RU"/>
                  </w:rPr>
                  <w:t>Всего:</w:t>
                </w:r>
              </w:p>
            </w:tc>
            <w:tc>
              <w:tcPr>
                <w:tcW w:w="2666" w:type="pct"/>
                <w:tcBorders>
                  <w:top w:val="nil"/>
                  <w:left w:val="single" w:sz="4" w:space="0" w:color="auto"/>
                  <w:bottom w:val="single" w:sz="4" w:space="0" w:color="auto"/>
                  <w:right w:val="single" w:sz="4" w:space="0" w:color="auto"/>
                </w:tcBorders>
                <w:shd w:val="clear" w:color="auto" w:fill="auto"/>
                <w:noWrap/>
                <w:vAlign w:val="bottom"/>
              </w:tcPr>
              <w:p w:rsidR="00EB3BE6" w:rsidRPr="00557061" w:rsidRDefault="00EB3BE6" w:rsidP="009F171B">
                <w:pPr>
                  <w:spacing w:after="0"/>
                  <w:ind w:firstLine="0"/>
                  <w:jc w:val="center"/>
                  <w:rPr>
                    <w:b/>
                    <w:color w:val="000000" w:themeColor="text1"/>
                  </w:rPr>
                </w:pPr>
                <w:r w:rsidRPr="00557061">
                  <w:rPr>
                    <w:b/>
                    <w:color w:val="000000" w:themeColor="text1"/>
                  </w:rPr>
                  <w:t>50000</w:t>
                </w:r>
              </w:p>
            </w:tc>
          </w:tr>
        </w:tbl>
        <w:p w:rsidR="004E585F" w:rsidRPr="00557061" w:rsidRDefault="004E585F" w:rsidP="004E585F">
          <w:pPr>
            <w:ind w:firstLine="0"/>
            <w:rPr>
              <w:color w:val="000000" w:themeColor="text1"/>
            </w:rPr>
          </w:pPr>
        </w:p>
        <w:p w:rsidR="004E585F" w:rsidRPr="00557061" w:rsidRDefault="002A7CD0" w:rsidP="004E585F">
          <w:pPr>
            <w:ind w:firstLine="0"/>
            <w:jc w:val="center"/>
            <w:rPr>
              <w:color w:val="000000" w:themeColor="text1"/>
              <w:sz w:val="28"/>
              <w:szCs w:val="28"/>
            </w:rPr>
          </w:pPr>
          <w:r w:rsidRPr="00557061">
            <w:rPr>
              <w:color w:val="000000" w:themeColor="text1"/>
              <w:sz w:val="28"/>
              <w:szCs w:val="28"/>
            </w:rPr>
            <w:t>Таблица 1.5.4</w:t>
          </w:r>
          <w:r w:rsidR="007C6E99" w:rsidRPr="00557061">
            <w:rPr>
              <w:color w:val="000000" w:themeColor="text1"/>
              <w:sz w:val="28"/>
              <w:szCs w:val="28"/>
            </w:rPr>
            <w:t xml:space="preserve">. </w:t>
          </w:r>
          <w:r w:rsidR="004E585F" w:rsidRPr="00557061">
            <w:rPr>
              <w:color w:val="000000" w:themeColor="text1"/>
              <w:sz w:val="28"/>
              <w:szCs w:val="28"/>
            </w:rPr>
            <w:t>Потребность в замене канализационных труб системы ливневой канализации</w:t>
          </w:r>
        </w:p>
        <w:tbl>
          <w:tblPr>
            <w:tblW w:w="4879" w:type="pct"/>
            <w:jc w:val="center"/>
            <w:tblLook w:val="00A0" w:firstRow="1" w:lastRow="0" w:firstColumn="1" w:lastColumn="0" w:noHBand="0" w:noVBand="0"/>
          </w:tblPr>
          <w:tblGrid>
            <w:gridCol w:w="4511"/>
            <w:gridCol w:w="5381"/>
          </w:tblGrid>
          <w:tr w:rsidR="001D34CF" w:rsidRPr="00557061" w:rsidTr="001D34CF">
            <w:trPr>
              <w:trHeight w:val="327"/>
              <w:tblHeader/>
              <w:jc w:val="center"/>
            </w:trPr>
            <w:tc>
              <w:tcPr>
                <w:tcW w:w="2280" w:type="pct"/>
                <w:tcBorders>
                  <w:top w:val="single" w:sz="4" w:space="0" w:color="auto"/>
                  <w:left w:val="single" w:sz="4" w:space="0" w:color="auto"/>
                  <w:bottom w:val="single" w:sz="4" w:space="0" w:color="auto"/>
                  <w:right w:val="single" w:sz="4" w:space="0" w:color="auto"/>
                </w:tcBorders>
                <w:noWrap/>
                <w:vAlign w:val="bottom"/>
              </w:tcPr>
              <w:p w:rsidR="001D34CF" w:rsidRPr="00557061" w:rsidRDefault="001D34CF" w:rsidP="004E585F">
                <w:pPr>
                  <w:spacing w:after="0" w:line="240" w:lineRule="auto"/>
                  <w:ind w:firstLine="0"/>
                  <w:rPr>
                    <w:color w:val="000000" w:themeColor="text1"/>
                    <w:lang w:eastAsia="ru-RU"/>
                  </w:rPr>
                </w:pPr>
                <w:r w:rsidRPr="00557061">
                  <w:rPr>
                    <w:color w:val="000000" w:themeColor="text1"/>
                    <w:lang w:eastAsia="ru-RU"/>
                  </w:rPr>
                  <w:t> </w:t>
                </w:r>
              </w:p>
            </w:tc>
            <w:tc>
              <w:tcPr>
                <w:tcW w:w="2720" w:type="pct"/>
                <w:tcBorders>
                  <w:top w:val="single" w:sz="4" w:space="0" w:color="auto"/>
                  <w:left w:val="nil"/>
                  <w:bottom w:val="single" w:sz="4" w:space="0" w:color="auto"/>
                  <w:right w:val="single" w:sz="4" w:space="0" w:color="auto"/>
                </w:tcBorders>
                <w:noWrap/>
                <w:vAlign w:val="center"/>
              </w:tcPr>
              <w:p w:rsidR="001D34CF" w:rsidRPr="00557061" w:rsidRDefault="001D34CF" w:rsidP="004E585F">
                <w:pPr>
                  <w:spacing w:after="0"/>
                  <w:ind w:firstLine="0"/>
                  <w:jc w:val="center"/>
                  <w:rPr>
                    <w:color w:val="000000" w:themeColor="text1"/>
                  </w:rPr>
                </w:pPr>
                <w:r w:rsidRPr="00557061">
                  <w:rPr>
                    <w:color w:val="000000" w:themeColor="text1"/>
                  </w:rPr>
                  <w:t>Протяженность, км</w:t>
                </w:r>
              </w:p>
            </w:tc>
          </w:tr>
          <w:tr w:rsidR="001D34CF" w:rsidRPr="00557061"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557061" w:rsidRDefault="001D34CF" w:rsidP="004E585F">
                <w:pPr>
                  <w:spacing w:after="0" w:line="240" w:lineRule="auto"/>
                  <w:ind w:firstLine="0"/>
                  <w:rPr>
                    <w:color w:val="000000" w:themeColor="text1"/>
                    <w:lang w:eastAsia="ru-RU"/>
                  </w:rPr>
                </w:pPr>
                <w:r w:rsidRPr="00557061">
                  <w:rPr>
                    <w:color w:val="000000" w:themeColor="text1"/>
                    <w:lang w:eastAsia="ru-RU"/>
                  </w:rPr>
                  <w:t xml:space="preserve">Первая очередь с </w:t>
                </w:r>
                <w:smartTag w:uri="urn:schemas-microsoft-com:office:smarttags" w:element="metricconverter">
                  <w:smartTagPr>
                    <w:attr w:name="ProductID" w:val="2015 г"/>
                  </w:smartTagPr>
                  <w:r w:rsidRPr="00557061">
                    <w:rPr>
                      <w:color w:val="000000" w:themeColor="text1"/>
                      <w:lang w:eastAsia="ru-RU"/>
                    </w:rPr>
                    <w:t>2015 г</w:t>
                  </w:r>
                </w:smartTag>
                <w:r w:rsidRPr="00557061">
                  <w:rPr>
                    <w:color w:val="000000" w:themeColor="text1"/>
                    <w:lang w:eastAsia="ru-RU"/>
                  </w:rPr>
                  <w:t xml:space="preserve">. по </w:t>
                </w:r>
                <w:smartTag w:uri="urn:schemas-microsoft-com:office:smarttags" w:element="metricconverter">
                  <w:smartTagPr>
                    <w:attr w:name="ProductID" w:val="2018 г"/>
                  </w:smartTagPr>
                  <w:r w:rsidRPr="00557061">
                    <w:rPr>
                      <w:color w:val="000000" w:themeColor="text1"/>
                      <w:lang w:eastAsia="ru-RU"/>
                    </w:rPr>
                    <w:t>2018 г</w:t>
                  </w:r>
                </w:smartTag>
                <w:r w:rsidRPr="00557061">
                  <w:rPr>
                    <w:color w:val="000000" w:themeColor="text1"/>
                    <w:lang w:eastAsia="ru-RU"/>
                  </w:rPr>
                  <w:t xml:space="preserve">. </w:t>
                </w:r>
              </w:p>
            </w:tc>
            <w:tc>
              <w:tcPr>
                <w:tcW w:w="2720" w:type="pct"/>
                <w:tcBorders>
                  <w:top w:val="single" w:sz="4" w:space="0" w:color="auto"/>
                  <w:left w:val="single" w:sz="4" w:space="0" w:color="auto"/>
                  <w:bottom w:val="single" w:sz="4" w:space="0" w:color="auto"/>
                  <w:right w:val="single" w:sz="4" w:space="0" w:color="auto"/>
                </w:tcBorders>
                <w:noWrap/>
                <w:vAlign w:val="center"/>
              </w:tcPr>
              <w:p w:rsidR="001D34CF" w:rsidRPr="00557061" w:rsidRDefault="001D34CF" w:rsidP="001D34CF">
                <w:pPr>
                  <w:spacing w:after="0"/>
                  <w:ind w:firstLine="0"/>
                  <w:jc w:val="center"/>
                  <w:rPr>
                    <w:color w:val="000000" w:themeColor="text1"/>
                  </w:rPr>
                </w:pPr>
                <w:r w:rsidRPr="00557061">
                  <w:rPr>
                    <w:color w:val="000000" w:themeColor="text1"/>
                  </w:rPr>
                  <w:t>23,712</w:t>
                </w:r>
              </w:p>
            </w:tc>
          </w:tr>
          <w:tr w:rsidR="001D34CF" w:rsidRPr="00557061"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557061" w:rsidRDefault="001D34CF" w:rsidP="004E585F">
                <w:pPr>
                  <w:spacing w:after="0" w:line="240" w:lineRule="auto"/>
                  <w:ind w:firstLine="0"/>
                  <w:rPr>
                    <w:color w:val="000000" w:themeColor="text1"/>
                    <w:lang w:eastAsia="ru-RU"/>
                  </w:rPr>
                </w:pPr>
                <w:r w:rsidRPr="00557061">
                  <w:rPr>
                    <w:color w:val="000000" w:themeColor="text1"/>
                    <w:lang w:eastAsia="ru-RU"/>
                  </w:rPr>
                  <w:t xml:space="preserve">Вторая очередь с </w:t>
                </w:r>
                <w:smartTag w:uri="urn:schemas-microsoft-com:office:smarttags" w:element="metricconverter">
                  <w:smartTagPr>
                    <w:attr w:name="ProductID" w:val="2018 г"/>
                  </w:smartTagPr>
                  <w:r w:rsidRPr="00557061">
                    <w:rPr>
                      <w:color w:val="000000" w:themeColor="text1"/>
                      <w:lang w:eastAsia="ru-RU"/>
                    </w:rPr>
                    <w:t>2018 г</w:t>
                  </w:r>
                </w:smartTag>
                <w:r w:rsidRPr="00557061">
                  <w:rPr>
                    <w:color w:val="000000" w:themeColor="text1"/>
                    <w:lang w:eastAsia="ru-RU"/>
                  </w:rPr>
                  <w:t xml:space="preserve">. по </w:t>
                </w:r>
                <w:smartTag w:uri="urn:schemas-microsoft-com:office:smarttags" w:element="metricconverter">
                  <w:smartTagPr>
                    <w:attr w:name="ProductID" w:val="2023 г"/>
                  </w:smartTagPr>
                  <w:r w:rsidRPr="00557061">
                    <w:rPr>
                      <w:color w:val="000000" w:themeColor="text1"/>
                      <w:lang w:eastAsia="ru-RU"/>
                    </w:rPr>
                    <w:t>2023 г</w:t>
                  </w:r>
                </w:smartTag>
                <w:r w:rsidRPr="00557061">
                  <w:rPr>
                    <w:color w:val="000000" w:themeColor="text1"/>
                    <w:lang w:eastAsia="ru-RU"/>
                  </w:rPr>
                  <w:t xml:space="preserve">. </w:t>
                </w:r>
              </w:p>
            </w:tc>
            <w:tc>
              <w:tcPr>
                <w:tcW w:w="2720" w:type="pct"/>
                <w:tcBorders>
                  <w:top w:val="nil"/>
                  <w:left w:val="single" w:sz="4" w:space="0" w:color="auto"/>
                  <w:bottom w:val="single" w:sz="4" w:space="0" w:color="auto"/>
                  <w:right w:val="single" w:sz="4" w:space="0" w:color="auto"/>
                </w:tcBorders>
                <w:noWrap/>
                <w:vAlign w:val="center"/>
              </w:tcPr>
              <w:p w:rsidR="001D34CF" w:rsidRPr="00557061" w:rsidRDefault="001D34CF" w:rsidP="001D34CF">
                <w:pPr>
                  <w:spacing w:after="0"/>
                  <w:ind w:firstLine="0"/>
                  <w:jc w:val="center"/>
                  <w:rPr>
                    <w:color w:val="000000" w:themeColor="text1"/>
                  </w:rPr>
                </w:pPr>
                <w:r w:rsidRPr="00557061">
                  <w:rPr>
                    <w:color w:val="000000" w:themeColor="text1"/>
                  </w:rPr>
                  <w:t>28,592</w:t>
                </w:r>
              </w:p>
            </w:tc>
          </w:tr>
          <w:tr w:rsidR="001D34CF" w:rsidRPr="00557061"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557061" w:rsidRDefault="001D34CF" w:rsidP="004E585F">
                <w:pPr>
                  <w:spacing w:after="0" w:line="240" w:lineRule="auto"/>
                  <w:ind w:firstLine="0"/>
                  <w:rPr>
                    <w:color w:val="000000" w:themeColor="text1"/>
                    <w:lang w:eastAsia="ru-RU"/>
                  </w:rPr>
                </w:pPr>
                <w:r w:rsidRPr="00557061">
                  <w:rPr>
                    <w:color w:val="000000" w:themeColor="text1"/>
                    <w:lang w:eastAsia="ru-RU"/>
                  </w:rPr>
                  <w:t xml:space="preserve">Третья очередь с </w:t>
                </w:r>
                <w:smartTag w:uri="urn:schemas-microsoft-com:office:smarttags" w:element="metricconverter">
                  <w:smartTagPr>
                    <w:attr w:name="ProductID" w:val="2024 г"/>
                  </w:smartTagPr>
                  <w:r w:rsidRPr="00557061">
                    <w:rPr>
                      <w:color w:val="000000" w:themeColor="text1"/>
                      <w:lang w:eastAsia="ru-RU"/>
                    </w:rPr>
                    <w:t>2024 г</w:t>
                  </w:r>
                </w:smartTag>
                <w:r w:rsidRPr="00557061">
                  <w:rPr>
                    <w:color w:val="000000" w:themeColor="text1"/>
                    <w:lang w:eastAsia="ru-RU"/>
                  </w:rPr>
                  <w:t xml:space="preserve">. До </w:t>
                </w:r>
                <w:smartTag w:uri="urn:schemas-microsoft-com:office:smarttags" w:element="metricconverter">
                  <w:smartTagPr>
                    <w:attr w:name="ProductID" w:val="2028 г"/>
                  </w:smartTagPr>
                  <w:r w:rsidRPr="00557061">
                    <w:rPr>
                      <w:color w:val="000000" w:themeColor="text1"/>
                      <w:lang w:eastAsia="ru-RU"/>
                    </w:rPr>
                    <w:t>2028 г</w:t>
                  </w:r>
                </w:smartTag>
                <w:r w:rsidRPr="00557061">
                  <w:rPr>
                    <w:color w:val="000000" w:themeColor="text1"/>
                    <w:lang w:eastAsia="ru-RU"/>
                  </w:rPr>
                  <w:t xml:space="preserve">. </w:t>
                </w:r>
              </w:p>
            </w:tc>
            <w:tc>
              <w:tcPr>
                <w:tcW w:w="2720" w:type="pct"/>
                <w:tcBorders>
                  <w:top w:val="nil"/>
                  <w:left w:val="single" w:sz="4" w:space="0" w:color="auto"/>
                  <w:bottom w:val="single" w:sz="4" w:space="0" w:color="auto"/>
                  <w:right w:val="single" w:sz="4" w:space="0" w:color="auto"/>
                </w:tcBorders>
                <w:noWrap/>
                <w:vAlign w:val="center"/>
              </w:tcPr>
              <w:p w:rsidR="001D34CF" w:rsidRPr="00557061" w:rsidRDefault="001D34CF" w:rsidP="001D34CF">
                <w:pPr>
                  <w:spacing w:after="0"/>
                  <w:ind w:firstLine="0"/>
                  <w:jc w:val="center"/>
                  <w:rPr>
                    <w:color w:val="000000" w:themeColor="text1"/>
                  </w:rPr>
                </w:pPr>
                <w:r w:rsidRPr="00557061">
                  <w:rPr>
                    <w:color w:val="000000" w:themeColor="text1"/>
                  </w:rPr>
                  <w:t>42,443</w:t>
                </w:r>
              </w:p>
            </w:tc>
          </w:tr>
          <w:tr w:rsidR="001D34CF" w:rsidRPr="00557061"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557061" w:rsidRDefault="001D34CF" w:rsidP="004E585F">
                <w:pPr>
                  <w:spacing w:after="0" w:line="240" w:lineRule="auto"/>
                  <w:ind w:firstLine="0"/>
                  <w:rPr>
                    <w:b/>
                    <w:bCs/>
                    <w:color w:val="000000" w:themeColor="text1"/>
                    <w:lang w:eastAsia="ru-RU"/>
                  </w:rPr>
                </w:pPr>
                <w:r w:rsidRPr="00557061">
                  <w:rPr>
                    <w:b/>
                    <w:bCs/>
                    <w:color w:val="000000" w:themeColor="text1"/>
                    <w:lang w:eastAsia="ru-RU"/>
                  </w:rPr>
                  <w:t>Всего:</w:t>
                </w:r>
              </w:p>
            </w:tc>
            <w:tc>
              <w:tcPr>
                <w:tcW w:w="2720" w:type="pct"/>
                <w:tcBorders>
                  <w:top w:val="nil"/>
                  <w:left w:val="single" w:sz="4" w:space="0" w:color="auto"/>
                  <w:bottom w:val="single" w:sz="4" w:space="0" w:color="auto"/>
                  <w:right w:val="single" w:sz="4" w:space="0" w:color="auto"/>
                </w:tcBorders>
                <w:noWrap/>
                <w:vAlign w:val="center"/>
              </w:tcPr>
              <w:p w:rsidR="001D34CF" w:rsidRPr="00557061" w:rsidRDefault="001D34CF" w:rsidP="001D34CF">
                <w:pPr>
                  <w:spacing w:after="0"/>
                  <w:ind w:firstLine="0"/>
                  <w:jc w:val="center"/>
                  <w:rPr>
                    <w:b/>
                    <w:color w:val="000000" w:themeColor="text1"/>
                  </w:rPr>
                </w:pPr>
                <w:r w:rsidRPr="00557061">
                  <w:rPr>
                    <w:b/>
                    <w:color w:val="000000" w:themeColor="text1"/>
                  </w:rPr>
                  <w:t>94,749</w:t>
                </w:r>
              </w:p>
            </w:tc>
          </w:tr>
        </w:tbl>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Очистка сточных вод производится СМУП «Водоканал» на очистных сооружениях. Технологический процесс обеспечивает биологическую очистку на аэротенках с использованием активного ила. В настоящее время большая часть обезвоженного осадка размещается на территории очистных сооружений.</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С 2006 года начались работы по реконструкции системы водоотведения города. На основании отчета «Повышение эффективности использования энергии и удаления биогенных элементов в системах отведения и очистки сточных вод г. Сосновый Бор» были определены приоритетные задачи по уменьшению загрязнения Финского залива и повышению энергоэффективности. В результате были проведены следующие мероприятия: реконструкция насосной станции № 5, замена воздуходувок, создание системы регулирования подачи воздуха, реконструкция</w:t>
          </w:r>
          <w:r w:rsidR="000143FF" w:rsidRPr="00557061">
            <w:rPr>
              <w:color w:val="000000" w:themeColor="text1"/>
              <w:sz w:val="28"/>
              <w:szCs w:val="28"/>
            </w:rPr>
            <w:t xml:space="preserve"> </w:t>
          </w:r>
          <w:r w:rsidRPr="00557061">
            <w:rPr>
              <w:color w:val="000000" w:themeColor="text1"/>
              <w:sz w:val="28"/>
              <w:szCs w:val="28"/>
            </w:rPr>
            <w:t>КНС</w:t>
          </w:r>
          <w:r w:rsidR="0082505E" w:rsidRPr="00557061">
            <w:rPr>
              <w:color w:val="000000" w:themeColor="text1"/>
              <w:sz w:val="28"/>
              <w:szCs w:val="28"/>
            </w:rPr>
            <w:t>№№1,3,23</w:t>
          </w:r>
          <w:r w:rsidRPr="00557061">
            <w:rPr>
              <w:color w:val="000000" w:themeColor="text1"/>
              <w:sz w:val="28"/>
              <w:szCs w:val="28"/>
            </w:rPr>
            <w:t>, строительство нового здания решеток, реконструкция узла обезвоживания осадка, приобретение 2-х единиц автотранспорта для перевозки обезвоженного осадка и создание новой системы автоматизации, реконструкция</w:t>
          </w:r>
          <w:r w:rsidR="000143FF" w:rsidRPr="00557061">
            <w:rPr>
              <w:color w:val="000000" w:themeColor="text1"/>
              <w:sz w:val="28"/>
              <w:szCs w:val="28"/>
            </w:rPr>
            <w:t xml:space="preserve"> </w:t>
          </w:r>
          <w:r w:rsidRPr="00557061">
            <w:rPr>
              <w:color w:val="000000" w:themeColor="text1"/>
              <w:sz w:val="28"/>
              <w:szCs w:val="28"/>
            </w:rPr>
            <w:t>КНС</w:t>
          </w:r>
          <w:r w:rsidR="0082505E" w:rsidRPr="00557061">
            <w:rPr>
              <w:color w:val="000000" w:themeColor="text1"/>
              <w:sz w:val="28"/>
              <w:szCs w:val="28"/>
            </w:rPr>
            <w:t xml:space="preserve"> №№3/6,21, строительство КНС «Росинка»,внедрение</w:t>
          </w:r>
          <w:r w:rsidR="000143FF" w:rsidRPr="00557061">
            <w:rPr>
              <w:color w:val="000000" w:themeColor="text1"/>
              <w:sz w:val="28"/>
              <w:szCs w:val="28"/>
            </w:rPr>
            <w:t xml:space="preserve"> </w:t>
          </w:r>
          <w:r w:rsidR="0082505E" w:rsidRPr="00557061">
            <w:rPr>
              <w:color w:val="000000" w:themeColor="text1"/>
              <w:sz w:val="28"/>
              <w:szCs w:val="28"/>
            </w:rPr>
            <w:t>технологии</w:t>
          </w:r>
          <w:r w:rsidR="000143FF" w:rsidRPr="00557061">
            <w:rPr>
              <w:color w:val="000000" w:themeColor="text1"/>
              <w:sz w:val="28"/>
              <w:szCs w:val="28"/>
            </w:rPr>
            <w:t xml:space="preserve"> </w:t>
          </w:r>
          <w:r w:rsidRPr="00557061">
            <w:rPr>
              <w:color w:val="000000" w:themeColor="text1"/>
              <w:sz w:val="28"/>
              <w:szCs w:val="28"/>
            </w:rPr>
            <w:t>удаления фосфора</w:t>
          </w:r>
          <w:r w:rsidR="0082505E" w:rsidRPr="00557061">
            <w:rPr>
              <w:color w:val="000000" w:themeColor="text1"/>
              <w:sz w:val="28"/>
              <w:szCs w:val="28"/>
            </w:rPr>
            <w:t>химическим путем</w:t>
          </w:r>
          <w:r w:rsidRPr="00557061">
            <w:rPr>
              <w:color w:val="000000" w:themeColor="text1"/>
              <w:sz w:val="28"/>
              <w:szCs w:val="28"/>
            </w:rPr>
            <w:t>, реконструкция насосных станций сырого осадка и возвратного ила, а также илоуплотнителей.</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Организацией ХЕЛКОМ на 201</w:t>
          </w:r>
          <w:r w:rsidR="003242D2" w:rsidRPr="00557061">
            <w:rPr>
              <w:color w:val="000000" w:themeColor="text1"/>
              <w:sz w:val="28"/>
              <w:szCs w:val="28"/>
            </w:rPr>
            <w:t>8</w:t>
          </w:r>
          <w:r w:rsidRPr="00557061">
            <w:rPr>
              <w:color w:val="000000" w:themeColor="text1"/>
              <w:sz w:val="28"/>
              <w:szCs w:val="28"/>
            </w:rPr>
            <w:t xml:space="preserve"> год установлены следующие рекомендации для очистки муниципальных стоков, а именно:</w:t>
          </w:r>
        </w:p>
        <w:p w:rsidR="004E585F" w:rsidRPr="00557061" w:rsidRDefault="004E585F" w:rsidP="00F3663F">
          <w:pPr>
            <w:numPr>
              <w:ilvl w:val="0"/>
              <w:numId w:val="28"/>
            </w:numPr>
            <w:spacing w:before="240" w:after="240" w:line="300" w:lineRule="auto"/>
            <w:ind w:left="0" w:firstLine="709"/>
            <w:contextualSpacing/>
            <w:rPr>
              <w:color w:val="000000" w:themeColor="text1"/>
              <w:sz w:val="28"/>
              <w:szCs w:val="28"/>
            </w:rPr>
          </w:pPr>
          <w:r w:rsidRPr="00557061">
            <w:rPr>
              <w:color w:val="000000" w:themeColor="text1"/>
              <w:sz w:val="28"/>
              <w:szCs w:val="28"/>
            </w:rPr>
            <w:lastRenderedPageBreak/>
            <w:t>удаление как минимум 80% БПК5 или обеспечение концентрации БПК5 в очищенных стоках в пределах 15 мг/л;</w:t>
          </w:r>
        </w:p>
        <w:p w:rsidR="004E585F" w:rsidRPr="00557061" w:rsidRDefault="004E585F" w:rsidP="00F3663F">
          <w:pPr>
            <w:numPr>
              <w:ilvl w:val="0"/>
              <w:numId w:val="28"/>
            </w:numPr>
            <w:spacing w:before="240" w:after="240" w:line="300" w:lineRule="auto"/>
            <w:ind w:left="0" w:firstLine="709"/>
            <w:contextualSpacing/>
            <w:rPr>
              <w:color w:val="000000" w:themeColor="text1"/>
              <w:sz w:val="28"/>
              <w:szCs w:val="28"/>
            </w:rPr>
          </w:pPr>
          <w:r w:rsidRPr="00557061">
            <w:rPr>
              <w:color w:val="000000" w:themeColor="text1"/>
              <w:sz w:val="28"/>
              <w:szCs w:val="28"/>
            </w:rPr>
            <w:t>удаление как минимум 70-80% азота общего или обеспечение концентрации азота общего в очищенных стоках в пределах 15 мг/л;</w:t>
          </w:r>
        </w:p>
        <w:p w:rsidR="004E585F" w:rsidRPr="00557061" w:rsidRDefault="004E585F" w:rsidP="00F3663F">
          <w:pPr>
            <w:numPr>
              <w:ilvl w:val="0"/>
              <w:numId w:val="28"/>
            </w:numPr>
            <w:spacing w:before="240" w:after="240" w:line="300" w:lineRule="auto"/>
            <w:ind w:left="0" w:firstLine="0"/>
            <w:contextualSpacing/>
            <w:rPr>
              <w:color w:val="000000" w:themeColor="text1"/>
              <w:sz w:val="28"/>
              <w:szCs w:val="28"/>
            </w:rPr>
          </w:pPr>
          <w:r w:rsidRPr="00557061">
            <w:rPr>
              <w:color w:val="000000" w:themeColor="text1"/>
              <w:sz w:val="28"/>
              <w:szCs w:val="28"/>
            </w:rPr>
            <w:t>удаление как минимум 90% фосфора общего или обеспечение концентрации фосфора общего в очищенных стоках в пределах 0,5 мг/л.</w:t>
          </w:r>
        </w:p>
        <w:p w:rsidR="004E585F" w:rsidRPr="00557061" w:rsidRDefault="004E585F" w:rsidP="004E585F">
          <w:pPr>
            <w:spacing w:before="240"/>
            <w:ind w:firstLine="0"/>
            <w:rPr>
              <w:color w:val="000000" w:themeColor="text1"/>
              <w:sz w:val="28"/>
              <w:szCs w:val="28"/>
            </w:rPr>
          </w:pPr>
          <w:r w:rsidRPr="00557061">
            <w:rPr>
              <w:color w:val="000000" w:themeColor="text1"/>
              <w:sz w:val="28"/>
              <w:szCs w:val="28"/>
            </w:rPr>
            <w:t>Для их выполнения СМУП «Водоканал» запланированы следующие мероприятия:</w:t>
          </w:r>
        </w:p>
        <w:p w:rsidR="004E585F" w:rsidRPr="00557061" w:rsidRDefault="004E585F" w:rsidP="00F3663F">
          <w:pPr>
            <w:numPr>
              <w:ilvl w:val="0"/>
              <w:numId w:val="25"/>
            </w:numPr>
            <w:spacing w:before="240" w:after="240" w:line="300" w:lineRule="auto"/>
            <w:ind w:left="0" w:firstLine="0"/>
            <w:contextualSpacing/>
            <w:rPr>
              <w:color w:val="000000" w:themeColor="text1"/>
              <w:sz w:val="28"/>
              <w:szCs w:val="28"/>
            </w:rPr>
          </w:pPr>
          <w:r w:rsidRPr="00557061">
            <w:rPr>
              <w:color w:val="000000" w:themeColor="text1"/>
              <w:sz w:val="28"/>
              <w:szCs w:val="28"/>
            </w:rPr>
            <w:t>реконструкция аэротенков для биологического удаления биогенных элементов;</w:t>
          </w:r>
        </w:p>
        <w:p w:rsidR="004E585F" w:rsidRPr="00557061" w:rsidRDefault="004E585F" w:rsidP="00F3663F">
          <w:pPr>
            <w:numPr>
              <w:ilvl w:val="0"/>
              <w:numId w:val="25"/>
            </w:numPr>
            <w:spacing w:before="240" w:after="240" w:line="300" w:lineRule="auto"/>
            <w:ind w:left="0" w:firstLine="0"/>
            <w:contextualSpacing/>
            <w:rPr>
              <w:color w:val="000000" w:themeColor="text1"/>
              <w:sz w:val="28"/>
              <w:szCs w:val="28"/>
            </w:rPr>
          </w:pPr>
          <w:r w:rsidRPr="00557061">
            <w:rPr>
              <w:color w:val="000000" w:themeColor="text1"/>
              <w:sz w:val="28"/>
              <w:szCs w:val="28"/>
            </w:rPr>
            <w:t>строительство завершающего узла обработки осадка;</w:t>
          </w:r>
        </w:p>
        <w:p w:rsidR="004E585F" w:rsidRPr="00557061" w:rsidRDefault="004E585F" w:rsidP="00F3663F">
          <w:pPr>
            <w:numPr>
              <w:ilvl w:val="0"/>
              <w:numId w:val="25"/>
            </w:numPr>
            <w:spacing w:before="240" w:after="240" w:line="300" w:lineRule="auto"/>
            <w:ind w:left="0" w:firstLine="0"/>
            <w:contextualSpacing/>
            <w:rPr>
              <w:color w:val="000000" w:themeColor="text1"/>
              <w:sz w:val="28"/>
              <w:szCs w:val="28"/>
            </w:rPr>
          </w:pPr>
          <w:r w:rsidRPr="00557061">
            <w:rPr>
              <w:color w:val="000000" w:themeColor="text1"/>
              <w:sz w:val="28"/>
              <w:szCs w:val="28"/>
            </w:rPr>
            <w:t>реконструкция первичных и вторичных отстойников.</w:t>
          </w:r>
        </w:p>
        <w:p w:rsidR="004E585F" w:rsidRPr="00557061" w:rsidRDefault="004E585F" w:rsidP="004E585F">
          <w:pPr>
            <w:spacing w:before="240"/>
            <w:ind w:firstLine="0"/>
            <w:rPr>
              <w:color w:val="000000" w:themeColor="text1"/>
              <w:sz w:val="28"/>
              <w:szCs w:val="28"/>
            </w:rPr>
          </w:pPr>
          <w:r w:rsidRPr="00557061">
            <w:rPr>
              <w:color w:val="000000" w:themeColor="text1"/>
              <w:sz w:val="28"/>
              <w:szCs w:val="28"/>
            </w:rPr>
            <w:t>Согласно прогнозу, ожидаемые результаты от запланированных мероприятий по уменьшению загрязняющей нагрузки на Финский залив возможны:</w:t>
          </w:r>
        </w:p>
        <w:p w:rsidR="004E585F" w:rsidRPr="00557061" w:rsidRDefault="004E585F" w:rsidP="00F3663F">
          <w:pPr>
            <w:numPr>
              <w:ilvl w:val="0"/>
              <w:numId w:val="26"/>
            </w:numPr>
            <w:spacing w:before="240" w:after="240" w:line="300" w:lineRule="auto"/>
            <w:ind w:left="0" w:firstLine="0"/>
            <w:contextualSpacing/>
            <w:rPr>
              <w:color w:val="000000" w:themeColor="text1"/>
              <w:sz w:val="28"/>
              <w:szCs w:val="28"/>
            </w:rPr>
          </w:pPr>
          <w:r w:rsidRPr="00557061">
            <w:rPr>
              <w:color w:val="000000" w:themeColor="text1"/>
              <w:sz w:val="28"/>
              <w:szCs w:val="28"/>
            </w:rPr>
            <w:t>в результате повышения эффективности очистки сточных вод;</w:t>
          </w:r>
        </w:p>
        <w:p w:rsidR="004E585F" w:rsidRPr="00557061" w:rsidRDefault="004E585F" w:rsidP="00F3663F">
          <w:pPr>
            <w:numPr>
              <w:ilvl w:val="0"/>
              <w:numId w:val="26"/>
            </w:numPr>
            <w:spacing w:before="240" w:after="240" w:line="300" w:lineRule="auto"/>
            <w:ind w:left="0" w:firstLine="0"/>
            <w:contextualSpacing/>
            <w:rPr>
              <w:color w:val="000000" w:themeColor="text1"/>
              <w:sz w:val="28"/>
              <w:szCs w:val="28"/>
            </w:rPr>
          </w:pPr>
          <w:r w:rsidRPr="00557061">
            <w:rPr>
              <w:color w:val="000000" w:themeColor="text1"/>
              <w:sz w:val="28"/>
              <w:szCs w:val="28"/>
            </w:rPr>
            <w:t>за счет обеспечения надлежащей обработки обезвоженного осадка.</w:t>
          </w:r>
        </w:p>
        <w:p w:rsidR="004E585F" w:rsidRPr="00557061" w:rsidRDefault="004E585F" w:rsidP="004E585F">
          <w:pPr>
            <w:spacing w:before="240"/>
            <w:ind w:firstLine="0"/>
            <w:rPr>
              <w:color w:val="000000" w:themeColor="text1"/>
              <w:sz w:val="28"/>
              <w:szCs w:val="28"/>
            </w:rPr>
          </w:pPr>
          <w:r w:rsidRPr="00557061">
            <w:rPr>
              <w:color w:val="000000" w:themeColor="text1"/>
              <w:sz w:val="28"/>
              <w:szCs w:val="28"/>
            </w:rPr>
            <w:t>Ожидаемые показатели экологического воздействия (т.е. снижения загрязняющей нагрузки):</w:t>
          </w:r>
        </w:p>
        <w:p w:rsidR="004E585F" w:rsidRPr="00557061" w:rsidRDefault="004E585F" w:rsidP="00F3663F">
          <w:pPr>
            <w:numPr>
              <w:ilvl w:val="0"/>
              <w:numId w:val="27"/>
            </w:numPr>
            <w:spacing w:before="240" w:after="240" w:line="300" w:lineRule="auto"/>
            <w:ind w:left="0" w:firstLine="0"/>
            <w:contextualSpacing/>
            <w:rPr>
              <w:color w:val="000000" w:themeColor="text1"/>
              <w:sz w:val="28"/>
              <w:szCs w:val="28"/>
            </w:rPr>
          </w:pPr>
          <w:r w:rsidRPr="00557061">
            <w:rPr>
              <w:color w:val="000000" w:themeColor="text1"/>
              <w:sz w:val="28"/>
              <w:szCs w:val="28"/>
            </w:rPr>
            <w:t>общая нагрузка по азоту – 72,4 т</w:t>
          </w:r>
          <w:r w:rsidRPr="00557061">
            <w:rPr>
              <w:color w:val="000000" w:themeColor="text1"/>
              <w:sz w:val="28"/>
              <w:szCs w:val="28"/>
              <w:lang w:val="en-US"/>
            </w:rPr>
            <w:t>N</w:t>
          </w:r>
          <w:r w:rsidRPr="00557061">
            <w:rPr>
              <w:color w:val="000000" w:themeColor="text1"/>
              <w:sz w:val="28"/>
              <w:szCs w:val="28"/>
            </w:rPr>
            <w:t xml:space="preserve">общ/год </w:t>
          </w:r>
        </w:p>
        <w:p w:rsidR="004E585F" w:rsidRPr="00557061" w:rsidRDefault="004E585F" w:rsidP="00F3663F">
          <w:pPr>
            <w:numPr>
              <w:ilvl w:val="0"/>
              <w:numId w:val="27"/>
            </w:numPr>
            <w:spacing w:before="240" w:after="240" w:line="300" w:lineRule="auto"/>
            <w:ind w:left="0" w:firstLine="0"/>
            <w:contextualSpacing/>
            <w:rPr>
              <w:color w:val="000000" w:themeColor="text1"/>
              <w:sz w:val="28"/>
              <w:szCs w:val="28"/>
            </w:rPr>
          </w:pPr>
          <w:r w:rsidRPr="00557061">
            <w:rPr>
              <w:color w:val="000000" w:themeColor="text1"/>
              <w:sz w:val="28"/>
              <w:szCs w:val="28"/>
            </w:rPr>
            <w:t xml:space="preserve">общая нагрузка по фосфору – 5,7 тРобщ/год </w:t>
          </w:r>
        </w:p>
        <w:p w:rsidR="004E585F" w:rsidRPr="00557061" w:rsidRDefault="004E585F" w:rsidP="004E585F">
          <w:pPr>
            <w:spacing w:before="240"/>
            <w:ind w:firstLine="0"/>
            <w:rPr>
              <w:color w:val="000000" w:themeColor="text1"/>
              <w:sz w:val="28"/>
              <w:szCs w:val="28"/>
            </w:rPr>
          </w:pPr>
          <w:r w:rsidRPr="00557061">
            <w:rPr>
              <w:color w:val="000000" w:themeColor="text1"/>
              <w:sz w:val="28"/>
              <w:szCs w:val="28"/>
            </w:rPr>
            <w:t xml:space="preserve">Указанные значения соответствуют снижению нагрузок за счет процесса очистки сточных вод. </w:t>
          </w:r>
        </w:p>
        <w:p w:rsidR="004E585F" w:rsidRPr="00557061" w:rsidRDefault="004E585F" w:rsidP="004E585F">
          <w:pPr>
            <w:spacing w:before="240"/>
            <w:ind w:firstLine="709"/>
            <w:rPr>
              <w:color w:val="000000" w:themeColor="text1"/>
              <w:sz w:val="28"/>
              <w:szCs w:val="28"/>
            </w:rPr>
          </w:pPr>
          <w:r w:rsidRPr="00557061">
            <w:rPr>
              <w:color w:val="000000" w:themeColor="text1"/>
              <w:sz w:val="28"/>
              <w:szCs w:val="28"/>
            </w:rPr>
            <w:t>Кроме того, поставлена задача выполнения национальных норма ГОСТР 17.4.3.07-2001, СанПиН 2.1.7.573-96 для использования осадка в озеленительных работах, а также соответствующих требований Директивы ЕС 86/278/ЕС.</w:t>
          </w:r>
        </w:p>
        <w:p w:rsidR="004E585F" w:rsidRPr="00557061" w:rsidRDefault="00570345" w:rsidP="004E585F">
          <w:pPr>
            <w:spacing w:before="240"/>
            <w:ind w:firstLine="709"/>
            <w:rPr>
              <w:color w:val="000000" w:themeColor="text1"/>
              <w:sz w:val="28"/>
              <w:szCs w:val="28"/>
            </w:rPr>
          </w:pPr>
          <w:r w:rsidRPr="00557061">
            <w:rPr>
              <w:color w:val="000000" w:themeColor="text1"/>
              <w:sz w:val="28"/>
              <w:szCs w:val="28"/>
            </w:rPr>
            <w:t>В связи с общим неудовлетворительным</w:t>
          </w:r>
          <w:r w:rsidR="004E585F" w:rsidRPr="00557061">
            <w:rPr>
              <w:color w:val="000000" w:themeColor="text1"/>
              <w:sz w:val="28"/>
              <w:szCs w:val="28"/>
            </w:rPr>
            <w:t xml:space="preserve"> техническим состоянием требуется полная реконструкция КНС №10.</w:t>
          </w:r>
        </w:p>
        <w:p w:rsidR="004E585F" w:rsidRPr="00557061" w:rsidRDefault="004E585F" w:rsidP="003940B0">
          <w:pPr>
            <w:pStyle w:val="112"/>
            <w:numPr>
              <w:ilvl w:val="1"/>
              <w:numId w:val="61"/>
            </w:numPr>
            <w:contextualSpacing w:val="0"/>
            <w:outlineLvl w:val="1"/>
            <w:rPr>
              <w:color w:val="000000" w:themeColor="text1"/>
              <w:szCs w:val="28"/>
            </w:rPr>
          </w:pPr>
          <w:bookmarkStart w:id="22" w:name="_Toc366081217"/>
          <w:bookmarkStart w:id="23" w:name="_Toc404944984"/>
          <w:r w:rsidRPr="00557061">
            <w:rPr>
              <w:color w:val="000000" w:themeColor="text1"/>
              <w:szCs w:val="28"/>
            </w:rPr>
            <w:t>Оценка безопасности и надежности централизованных систем водоотведения</w:t>
          </w:r>
          <w:bookmarkEnd w:id="22"/>
          <w:r w:rsidRPr="00557061">
            <w:rPr>
              <w:color w:val="000000" w:themeColor="text1"/>
              <w:szCs w:val="28"/>
            </w:rPr>
            <w:t xml:space="preserve"> и их управляемости</w:t>
          </w:r>
          <w:bookmarkEnd w:id="23"/>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округа. По системе, состоящей из трубопроводов, коллекторов общей протяженностью более </w:t>
          </w:r>
          <w:smartTag w:uri="urn:schemas-microsoft-com:office:smarttags" w:element="metricconverter">
            <w:smartTagPr>
              <w:attr w:name="ProductID" w:val="70 км"/>
            </w:smartTagPr>
            <w:r w:rsidRPr="00557061">
              <w:rPr>
                <w:color w:val="000000" w:themeColor="text1"/>
                <w:sz w:val="28"/>
                <w:szCs w:val="28"/>
              </w:rPr>
              <w:t>70 км</w:t>
            </w:r>
          </w:smartTag>
          <w:r w:rsidRPr="00557061">
            <w:rPr>
              <w:color w:val="000000" w:themeColor="text1"/>
              <w:sz w:val="28"/>
              <w:szCs w:val="28"/>
            </w:rPr>
            <w:t xml:space="preserve"> отводятся на очистку все городские сточные воды, образующиеся на территории городского округа Сосновый Бор.</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особое внимание следует уделять ее реконструкции и модернизации. В условиях городской застройки наиболее экономичным решением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4E585F" w:rsidRPr="00557061" w:rsidRDefault="004E585F" w:rsidP="004E585F">
          <w:pPr>
            <w:ind w:firstLine="709"/>
            <w:rPr>
              <w:color w:val="000000" w:themeColor="text1"/>
              <w:sz w:val="28"/>
              <w:szCs w:val="28"/>
            </w:rPr>
          </w:pPr>
          <w:r w:rsidRPr="00557061">
            <w:rPr>
              <w:color w:val="000000" w:themeColor="text1"/>
              <w:sz w:val="28"/>
              <w:szCs w:val="28"/>
            </w:rPr>
            <w:t>При эксплуатации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4E585F" w:rsidRPr="00557061" w:rsidRDefault="004E585F" w:rsidP="004E585F">
          <w:pPr>
            <w:spacing w:after="0"/>
            <w:ind w:firstLine="0"/>
            <w:rPr>
              <w:color w:val="000000" w:themeColor="text1"/>
              <w:sz w:val="28"/>
              <w:szCs w:val="28"/>
            </w:rPr>
          </w:pPr>
          <w:r w:rsidRPr="00557061">
            <w:rPr>
              <w:color w:val="000000" w:themeColor="text1"/>
              <w:sz w:val="28"/>
              <w:szCs w:val="28"/>
            </w:rPr>
            <w:t>Безопасность и надежность очистных сооружений обеспечивается:</w:t>
          </w:r>
        </w:p>
        <w:p w:rsidR="004E585F" w:rsidRPr="00557061" w:rsidRDefault="004E585F" w:rsidP="00F3663F">
          <w:pPr>
            <w:pStyle w:val="af5"/>
            <w:numPr>
              <w:ilvl w:val="0"/>
              <w:numId w:val="29"/>
            </w:numPr>
            <w:spacing w:after="0" w:line="300" w:lineRule="auto"/>
            <w:ind w:left="0" w:firstLine="0"/>
            <w:contextualSpacing w:val="0"/>
            <w:rPr>
              <w:color w:val="000000" w:themeColor="text1"/>
              <w:sz w:val="28"/>
              <w:szCs w:val="28"/>
            </w:rPr>
          </w:pPr>
          <w:r w:rsidRPr="00557061">
            <w:rPr>
              <w:color w:val="000000" w:themeColor="text1"/>
              <w:sz w:val="28"/>
              <w:szCs w:val="28"/>
            </w:rPr>
            <w:t>строгим соблюдением технологических регламентов;</w:t>
          </w:r>
        </w:p>
        <w:p w:rsidR="004E585F" w:rsidRPr="00557061" w:rsidRDefault="004E585F" w:rsidP="00F3663F">
          <w:pPr>
            <w:pStyle w:val="af5"/>
            <w:numPr>
              <w:ilvl w:val="0"/>
              <w:numId w:val="29"/>
            </w:numPr>
            <w:spacing w:after="0" w:line="300" w:lineRule="auto"/>
            <w:ind w:left="0" w:firstLine="0"/>
            <w:contextualSpacing w:val="0"/>
            <w:rPr>
              <w:color w:val="000000" w:themeColor="text1"/>
              <w:sz w:val="28"/>
              <w:szCs w:val="28"/>
            </w:rPr>
          </w:pPr>
          <w:r w:rsidRPr="00557061">
            <w:rPr>
              <w:color w:val="000000" w:themeColor="text1"/>
              <w:sz w:val="28"/>
              <w:szCs w:val="28"/>
            </w:rPr>
            <w:t>регулярным обучением и повышением квалификации работников;</w:t>
          </w:r>
        </w:p>
        <w:p w:rsidR="004E585F" w:rsidRPr="00557061" w:rsidRDefault="004E585F" w:rsidP="00F3663F">
          <w:pPr>
            <w:pStyle w:val="af5"/>
            <w:numPr>
              <w:ilvl w:val="0"/>
              <w:numId w:val="29"/>
            </w:numPr>
            <w:spacing w:after="0" w:line="300" w:lineRule="auto"/>
            <w:ind w:left="0" w:firstLine="0"/>
            <w:contextualSpacing w:val="0"/>
            <w:rPr>
              <w:color w:val="000000" w:themeColor="text1"/>
              <w:sz w:val="28"/>
              <w:szCs w:val="28"/>
            </w:rPr>
          </w:pPr>
          <w:r w:rsidRPr="00557061">
            <w:rPr>
              <w:color w:val="000000" w:themeColor="text1"/>
              <w:sz w:val="28"/>
              <w:szCs w:val="28"/>
            </w:rPr>
            <w:t>контролем за ходом технологического процесса;</w:t>
          </w:r>
        </w:p>
        <w:p w:rsidR="004E585F" w:rsidRPr="00557061" w:rsidRDefault="004E585F" w:rsidP="00F3663F">
          <w:pPr>
            <w:pStyle w:val="af5"/>
            <w:numPr>
              <w:ilvl w:val="0"/>
              <w:numId w:val="29"/>
            </w:numPr>
            <w:spacing w:after="0" w:line="300" w:lineRule="auto"/>
            <w:ind w:left="0" w:firstLine="0"/>
            <w:contextualSpacing w:val="0"/>
            <w:rPr>
              <w:color w:val="000000" w:themeColor="text1"/>
              <w:sz w:val="28"/>
              <w:szCs w:val="28"/>
            </w:rPr>
          </w:pPr>
          <w:r w:rsidRPr="00557061">
            <w:rPr>
              <w:color w:val="000000" w:themeColor="text1"/>
              <w:sz w:val="28"/>
              <w:szCs w:val="28"/>
            </w:rPr>
            <w:t>регулярным мониторингом состояния вод, сбрасываемых в водоем, с целью недопущения отклонений от установленных параметров;</w:t>
          </w:r>
        </w:p>
        <w:p w:rsidR="004E585F" w:rsidRPr="00557061" w:rsidRDefault="004E585F" w:rsidP="00F3663F">
          <w:pPr>
            <w:pStyle w:val="af5"/>
            <w:numPr>
              <w:ilvl w:val="0"/>
              <w:numId w:val="29"/>
            </w:numPr>
            <w:spacing w:after="0" w:line="300" w:lineRule="auto"/>
            <w:ind w:left="0" w:firstLine="0"/>
            <w:contextualSpacing w:val="0"/>
            <w:rPr>
              <w:color w:val="000000" w:themeColor="text1"/>
              <w:sz w:val="28"/>
              <w:szCs w:val="28"/>
            </w:rPr>
          </w:pPr>
          <w:r w:rsidRPr="00557061">
            <w:rPr>
              <w:color w:val="000000" w:themeColor="text1"/>
              <w:sz w:val="28"/>
              <w:szCs w:val="28"/>
            </w:rPr>
            <w:t>поддержанием системы менеджмента качества, соответствующей требованиям ИСО 14000;</w:t>
          </w:r>
        </w:p>
        <w:p w:rsidR="004E585F" w:rsidRPr="00557061" w:rsidRDefault="004E585F" w:rsidP="00F3663F">
          <w:pPr>
            <w:pStyle w:val="af5"/>
            <w:numPr>
              <w:ilvl w:val="0"/>
              <w:numId w:val="29"/>
            </w:numPr>
            <w:spacing w:after="0" w:line="300" w:lineRule="auto"/>
            <w:ind w:left="0" w:firstLine="0"/>
            <w:contextualSpacing w:val="0"/>
            <w:rPr>
              <w:color w:val="000000" w:themeColor="text1"/>
              <w:sz w:val="28"/>
              <w:szCs w:val="28"/>
            </w:rPr>
          </w:pPr>
          <w:r w:rsidRPr="00557061">
            <w:rPr>
              <w:color w:val="000000" w:themeColor="text1"/>
              <w:sz w:val="28"/>
              <w:szCs w:val="28"/>
            </w:rPr>
            <w:t>регулярным мониторингом существующих технологий очистки сточных вод;</w:t>
          </w:r>
        </w:p>
        <w:p w:rsidR="004E585F" w:rsidRPr="00557061" w:rsidRDefault="004E585F" w:rsidP="00F3663F">
          <w:pPr>
            <w:pStyle w:val="af5"/>
            <w:numPr>
              <w:ilvl w:val="0"/>
              <w:numId w:val="29"/>
            </w:numPr>
            <w:spacing w:after="240" w:line="300" w:lineRule="auto"/>
            <w:ind w:left="0" w:firstLine="0"/>
            <w:contextualSpacing w:val="0"/>
            <w:rPr>
              <w:color w:val="000000" w:themeColor="text1"/>
              <w:sz w:val="28"/>
              <w:szCs w:val="28"/>
            </w:rPr>
          </w:pPr>
          <w:r w:rsidRPr="00557061">
            <w:rPr>
              <w:color w:val="000000" w:themeColor="text1"/>
              <w:sz w:val="28"/>
              <w:szCs w:val="28"/>
            </w:rPr>
            <w:lastRenderedPageBreak/>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EB189D" w:rsidRPr="00557061" w:rsidRDefault="00EB189D" w:rsidP="00EB189D">
          <w:pPr>
            <w:spacing w:after="240" w:line="300" w:lineRule="auto"/>
            <w:rPr>
              <w:color w:val="000000" w:themeColor="text1"/>
              <w:sz w:val="28"/>
              <w:szCs w:val="28"/>
            </w:rPr>
          </w:pPr>
        </w:p>
        <w:p w:rsidR="004E585F" w:rsidRPr="00557061" w:rsidRDefault="004E585F" w:rsidP="003940B0">
          <w:pPr>
            <w:pStyle w:val="112"/>
            <w:numPr>
              <w:ilvl w:val="1"/>
              <w:numId w:val="61"/>
            </w:numPr>
            <w:contextualSpacing w:val="0"/>
            <w:outlineLvl w:val="1"/>
            <w:rPr>
              <w:color w:val="000000" w:themeColor="text1"/>
              <w:szCs w:val="28"/>
            </w:rPr>
          </w:pPr>
          <w:bookmarkStart w:id="24" w:name="_Toc404944985"/>
          <w:bookmarkStart w:id="25" w:name="_Toc366081219"/>
          <w:r w:rsidRPr="00557061">
            <w:rPr>
              <w:color w:val="000000" w:themeColor="text1"/>
              <w:szCs w:val="28"/>
            </w:rPr>
            <w:t>Оценка воздействия сбросов сточных вод через централизованную систему водоотведения на окружающую среду</w:t>
          </w:r>
          <w:bookmarkEnd w:id="24"/>
        </w:p>
        <w:p w:rsidR="004E585F" w:rsidRPr="00557061" w:rsidRDefault="004E585F" w:rsidP="003940B0">
          <w:pPr>
            <w:pStyle w:val="1112"/>
            <w:numPr>
              <w:ilvl w:val="2"/>
              <w:numId w:val="61"/>
            </w:numPr>
            <w:ind w:left="0" w:firstLine="0"/>
            <w:rPr>
              <w:color w:val="000000" w:themeColor="text1"/>
              <w:szCs w:val="28"/>
            </w:rPr>
          </w:pPr>
          <w:r w:rsidRPr="00557061">
            <w:rPr>
              <w:color w:val="000000" w:themeColor="text1"/>
              <w:szCs w:val="28"/>
            </w:rPr>
            <w:t>Хозяйственно-бытовая канализация</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Все хозяйственно-бытовые и производственные сточные воды по системе, состоящей из трубопроводов, каналов, коллекторов, канализационных насосных станций отводятся на канализационные очистные сооружения. </w:t>
          </w:r>
        </w:p>
        <w:p w:rsidR="004E585F" w:rsidRPr="00557061" w:rsidRDefault="004E585F" w:rsidP="004E585F">
          <w:pPr>
            <w:ind w:firstLine="709"/>
            <w:rPr>
              <w:color w:val="000000" w:themeColor="text1"/>
              <w:sz w:val="28"/>
              <w:szCs w:val="28"/>
            </w:rPr>
          </w:pPr>
          <w:r w:rsidRPr="00557061">
            <w:rPr>
              <w:color w:val="000000" w:themeColor="text1"/>
              <w:sz w:val="28"/>
              <w:szCs w:val="28"/>
            </w:rPr>
            <w:t>Сточные воды проходят механическую и полную биологическую очистку, а также обеззараживание УФО. Технические возможности КОС, работающих в существующем штатном режиме, соответствуют проектным характеристикам и условиям сброса сточных вод в водоем.</w:t>
          </w:r>
        </w:p>
        <w:p w:rsidR="004E585F" w:rsidRPr="00557061" w:rsidRDefault="004E585F" w:rsidP="003940B0">
          <w:pPr>
            <w:pStyle w:val="1112"/>
            <w:numPr>
              <w:ilvl w:val="2"/>
              <w:numId w:val="61"/>
            </w:numPr>
            <w:ind w:left="0" w:firstLine="0"/>
            <w:rPr>
              <w:color w:val="000000" w:themeColor="text1"/>
              <w:szCs w:val="28"/>
            </w:rPr>
          </w:pPr>
          <w:r w:rsidRPr="00557061">
            <w:rPr>
              <w:color w:val="000000" w:themeColor="text1"/>
              <w:szCs w:val="28"/>
            </w:rPr>
            <w:t>Ливневая канализация</w:t>
          </w:r>
        </w:p>
        <w:p w:rsidR="004E585F" w:rsidRPr="00557061" w:rsidRDefault="004E585F" w:rsidP="004E585F">
          <w:pPr>
            <w:ind w:firstLine="709"/>
            <w:rPr>
              <w:color w:val="000000" w:themeColor="text1"/>
              <w:sz w:val="28"/>
              <w:szCs w:val="28"/>
            </w:rPr>
          </w:pPr>
          <w:r w:rsidRPr="00557061">
            <w:rPr>
              <w:color w:val="000000" w:themeColor="text1"/>
              <w:sz w:val="28"/>
              <w:szCs w:val="28"/>
            </w:rPr>
            <w:t>Дренажно-ливневые стоки отводятся через прямые выпуски в водные объекты. Данные стоки являются загрязненными, поэтому их сброс без очистки наносит экологический вред окружающей среде. Показатели загрязняющих веществ в стоках, превышающие предельно-допустимые концентрации, приведены в разделе 1.2.2.</w:t>
          </w:r>
        </w:p>
        <w:p w:rsidR="004E585F" w:rsidRPr="00557061" w:rsidRDefault="004E585F" w:rsidP="003940B0">
          <w:pPr>
            <w:pStyle w:val="112"/>
            <w:numPr>
              <w:ilvl w:val="1"/>
              <w:numId w:val="61"/>
            </w:numPr>
            <w:contextualSpacing w:val="0"/>
            <w:outlineLvl w:val="1"/>
            <w:rPr>
              <w:color w:val="000000" w:themeColor="text1"/>
              <w:szCs w:val="28"/>
            </w:rPr>
          </w:pPr>
          <w:bookmarkStart w:id="26" w:name="_Toc404944986"/>
          <w:r w:rsidRPr="00557061">
            <w:rPr>
              <w:color w:val="000000" w:themeColor="text1"/>
              <w:szCs w:val="28"/>
            </w:rPr>
            <w:t>Описание территорий муниципального образования, не охваченных централизованной системой водоотведения</w:t>
          </w:r>
          <w:bookmarkEnd w:id="25"/>
          <w:bookmarkEnd w:id="26"/>
        </w:p>
        <w:p w:rsidR="004E585F" w:rsidRPr="00557061" w:rsidRDefault="004E585F" w:rsidP="004E585F">
          <w:pPr>
            <w:ind w:firstLine="709"/>
            <w:rPr>
              <w:color w:val="000000" w:themeColor="text1"/>
              <w:sz w:val="28"/>
              <w:szCs w:val="28"/>
            </w:rPr>
          </w:pPr>
          <w:r w:rsidRPr="00557061">
            <w:rPr>
              <w:color w:val="000000" w:themeColor="text1"/>
              <w:sz w:val="28"/>
              <w:szCs w:val="28"/>
            </w:rPr>
            <w:t>На данный момент в границах территории городского округа существуют территории, неохваченные централизованной системой водоотведения: микрорайон</w:t>
          </w:r>
          <w:r w:rsidR="00570345" w:rsidRPr="00557061">
            <w:rPr>
              <w:color w:val="000000" w:themeColor="text1"/>
              <w:sz w:val="28"/>
              <w:szCs w:val="28"/>
            </w:rPr>
            <w:t>ы</w:t>
          </w:r>
          <w:r w:rsidRPr="00557061">
            <w:rPr>
              <w:color w:val="000000" w:themeColor="text1"/>
              <w:sz w:val="28"/>
              <w:szCs w:val="28"/>
            </w:rPr>
            <w:t xml:space="preserve"> Липово, Ра</w:t>
          </w:r>
          <w:r w:rsidR="00560D83" w:rsidRPr="00557061">
            <w:rPr>
              <w:color w:val="000000" w:themeColor="text1"/>
              <w:sz w:val="28"/>
              <w:szCs w:val="28"/>
            </w:rPr>
            <w:t xml:space="preserve">копежи, Старое Калище, Керново, </w:t>
          </w:r>
          <w:r w:rsidRPr="00557061">
            <w:rPr>
              <w:color w:val="000000" w:themeColor="text1"/>
              <w:sz w:val="28"/>
              <w:szCs w:val="28"/>
            </w:rPr>
            <w:t>Ручьи. Многоквартирные дома на данной территории отсутствуют.</w:t>
          </w:r>
        </w:p>
        <w:p w:rsidR="004E585F" w:rsidRPr="00557061" w:rsidRDefault="004E585F" w:rsidP="003940B0">
          <w:pPr>
            <w:pStyle w:val="112"/>
            <w:numPr>
              <w:ilvl w:val="1"/>
              <w:numId w:val="61"/>
            </w:numPr>
            <w:outlineLvl w:val="1"/>
            <w:rPr>
              <w:color w:val="000000" w:themeColor="text1"/>
              <w:szCs w:val="28"/>
            </w:rPr>
          </w:pPr>
          <w:bookmarkStart w:id="27" w:name="_Toc366081220"/>
          <w:bookmarkStart w:id="28" w:name="_Toc404944987"/>
          <w:r w:rsidRPr="00557061">
            <w:rPr>
              <w:color w:val="000000" w:themeColor="text1"/>
              <w:szCs w:val="28"/>
            </w:rPr>
            <w:t xml:space="preserve">Описание существующих технических и технологических проблем системы водоотведения </w:t>
          </w:r>
          <w:bookmarkEnd w:id="27"/>
          <w:r w:rsidRPr="00557061">
            <w:rPr>
              <w:color w:val="000000" w:themeColor="text1"/>
              <w:szCs w:val="28"/>
            </w:rPr>
            <w:t>городского округа</w:t>
          </w:r>
          <w:bookmarkEnd w:id="28"/>
        </w:p>
        <w:p w:rsidR="004E585F" w:rsidRPr="00557061" w:rsidRDefault="004E585F" w:rsidP="004E585F">
          <w:pPr>
            <w:ind w:firstLine="709"/>
            <w:rPr>
              <w:color w:val="000000" w:themeColor="text1"/>
              <w:sz w:val="28"/>
              <w:szCs w:val="28"/>
            </w:rPr>
          </w:pPr>
          <w:r w:rsidRPr="00557061">
            <w:rPr>
              <w:color w:val="000000" w:themeColor="text1"/>
              <w:sz w:val="28"/>
              <w:szCs w:val="28"/>
            </w:rPr>
            <w:t>В настоящее время основной проблемой в водоотведении является значительный износ сетей канализации. На начало 201</w:t>
          </w:r>
          <w:r w:rsidR="003242D2" w:rsidRPr="00557061">
            <w:rPr>
              <w:color w:val="000000" w:themeColor="text1"/>
              <w:sz w:val="28"/>
              <w:szCs w:val="28"/>
            </w:rPr>
            <w:t>8</w:t>
          </w:r>
          <w:r w:rsidRPr="00557061">
            <w:rPr>
              <w:color w:val="000000" w:themeColor="text1"/>
              <w:sz w:val="28"/>
              <w:szCs w:val="28"/>
            </w:rPr>
            <w:t xml:space="preserve"> года в замене нуждаются </w:t>
          </w:r>
          <w:r w:rsidRPr="00557061">
            <w:rPr>
              <w:color w:val="000000" w:themeColor="text1"/>
              <w:sz w:val="28"/>
              <w:szCs w:val="28"/>
            </w:rPr>
            <w:lastRenderedPageBreak/>
            <w:t xml:space="preserve">более </w:t>
          </w:r>
          <w:smartTag w:uri="urn:schemas-microsoft-com:office:smarttags" w:element="metricconverter">
            <w:smartTagPr>
              <w:attr w:name="ProductID" w:val="60 км"/>
            </w:smartTagPr>
            <w:r w:rsidRPr="00557061">
              <w:rPr>
                <w:color w:val="000000" w:themeColor="text1"/>
                <w:sz w:val="28"/>
                <w:szCs w:val="28"/>
              </w:rPr>
              <w:t>60 км</w:t>
            </w:r>
          </w:smartTag>
          <w:r w:rsidRPr="00557061">
            <w:rPr>
              <w:color w:val="000000" w:themeColor="text1"/>
              <w:sz w:val="28"/>
              <w:szCs w:val="28"/>
            </w:rPr>
            <w:t xml:space="preserve"> сетей хозяйственно-бытовой канализации и более </w:t>
          </w:r>
          <w:smartTag w:uri="urn:schemas-microsoft-com:office:smarttags" w:element="metricconverter">
            <w:smartTagPr>
              <w:attr w:name="ProductID" w:val="80 км"/>
            </w:smartTagPr>
            <w:r w:rsidRPr="00557061">
              <w:rPr>
                <w:color w:val="000000" w:themeColor="text1"/>
                <w:sz w:val="28"/>
                <w:szCs w:val="28"/>
              </w:rPr>
              <w:t>80 км</w:t>
            </w:r>
          </w:smartTag>
          <w:r w:rsidRPr="00557061">
            <w:rPr>
              <w:color w:val="000000" w:themeColor="text1"/>
              <w:sz w:val="28"/>
              <w:szCs w:val="28"/>
            </w:rPr>
            <w:t xml:space="preserve"> дренажно-ливневой канализации. 60% сетей работают на пределе своих возможностей.</w:t>
          </w:r>
        </w:p>
        <w:p w:rsidR="004E585F" w:rsidRPr="00557061" w:rsidRDefault="004E585F" w:rsidP="004E585F">
          <w:pPr>
            <w:ind w:firstLine="709"/>
            <w:rPr>
              <w:color w:val="000000" w:themeColor="text1"/>
              <w:sz w:val="28"/>
              <w:szCs w:val="28"/>
            </w:rPr>
          </w:pPr>
          <w:r w:rsidRPr="00557061">
            <w:rPr>
              <w:color w:val="000000" w:themeColor="text1"/>
              <w:sz w:val="28"/>
              <w:szCs w:val="28"/>
            </w:rPr>
            <w:t>Уровень аварийности имеет положительную динамику: за 201</w:t>
          </w:r>
          <w:r w:rsidR="0055711E" w:rsidRPr="00557061">
            <w:rPr>
              <w:color w:val="000000" w:themeColor="text1"/>
              <w:sz w:val="28"/>
              <w:szCs w:val="28"/>
            </w:rPr>
            <w:t>6</w:t>
          </w:r>
          <w:r w:rsidRPr="00557061">
            <w:rPr>
              <w:color w:val="000000" w:themeColor="text1"/>
              <w:sz w:val="28"/>
              <w:szCs w:val="28"/>
            </w:rPr>
            <w:t xml:space="preserve"> год были зафиксированы 3 аварии, за 201</w:t>
          </w:r>
          <w:r w:rsidR="0055711E" w:rsidRPr="00557061">
            <w:rPr>
              <w:color w:val="000000" w:themeColor="text1"/>
              <w:sz w:val="28"/>
              <w:szCs w:val="28"/>
            </w:rPr>
            <w:t>7</w:t>
          </w:r>
          <w:r w:rsidRPr="00557061">
            <w:rPr>
              <w:color w:val="000000" w:themeColor="text1"/>
              <w:sz w:val="28"/>
              <w:szCs w:val="28"/>
            </w:rPr>
            <w:t xml:space="preserve"> год - 6 аварий на сетях. В подавляющем большинстве причинами аварий являются свищи на стальных трубопроводах.</w:t>
          </w:r>
        </w:p>
        <w:p w:rsidR="004E585F" w:rsidRPr="00557061" w:rsidRDefault="004E585F" w:rsidP="004E585F">
          <w:pPr>
            <w:ind w:firstLine="709"/>
            <w:rPr>
              <w:color w:val="000000" w:themeColor="text1"/>
              <w:sz w:val="28"/>
              <w:szCs w:val="28"/>
            </w:rPr>
          </w:pPr>
          <w:r w:rsidRPr="00557061">
            <w:rPr>
              <w:color w:val="000000" w:themeColor="text1"/>
              <w:sz w:val="28"/>
              <w:szCs w:val="28"/>
            </w:rPr>
            <w:t>В настоящее время талые, дождевые и дренажные воды, собираемые с территории округа, сбрасываются в водоем без очистки, т.к. отсутствуют площадки очистных сооружений. Поверхностный сток – один из интенсивных источников загрязнения окружающей среды природного и техногенного происхождения. Основными загрязняющими компонентами поверхностного стока, формирующегося на селитебных территориях, являются продукты эрозии почвы, пыль, бытовой мусор, вымываемые компоненты дорожных покрытий, а также нефтепродукты от транспорта.</w:t>
          </w:r>
        </w:p>
        <w:p w:rsidR="00615F3A" w:rsidRPr="00557061" w:rsidRDefault="000B0C39" w:rsidP="000B0C39">
          <w:pPr>
            <w:pStyle w:val="112"/>
            <w:numPr>
              <w:ilvl w:val="0"/>
              <w:numId w:val="9"/>
            </w:numPr>
            <w:contextualSpacing w:val="0"/>
            <w:outlineLvl w:val="1"/>
            <w:rPr>
              <w:color w:val="000000" w:themeColor="text1"/>
              <w:szCs w:val="28"/>
            </w:rPr>
          </w:pPr>
          <w:bookmarkStart w:id="29" w:name="_Toc404944988"/>
          <w:r w:rsidRPr="00557061">
            <w:rPr>
              <w:color w:val="000000" w:themeColor="text1"/>
              <w:szCs w:val="28"/>
            </w:rPr>
            <w:t>Балансы сточных вод в системе водоотведения</w:t>
          </w:r>
          <w:bookmarkEnd w:id="29"/>
        </w:p>
        <w:p w:rsidR="00615F3A" w:rsidRPr="00557061" w:rsidRDefault="00615F3A" w:rsidP="003940B0">
          <w:pPr>
            <w:pStyle w:val="af5"/>
            <w:numPr>
              <w:ilvl w:val="0"/>
              <w:numId w:val="61"/>
            </w:numPr>
            <w:rPr>
              <w:b/>
              <w:vanish/>
              <w:color w:val="000000" w:themeColor="text1"/>
              <w:sz w:val="28"/>
              <w:szCs w:val="28"/>
            </w:rPr>
          </w:pPr>
          <w:bookmarkStart w:id="30" w:name="_Toc366081222"/>
          <w:r w:rsidRPr="00557061">
            <w:rPr>
              <w:b/>
              <w:vanish/>
              <w:color w:val="000000" w:themeColor="text1"/>
              <w:sz w:val="28"/>
              <w:szCs w:val="28"/>
            </w:rPr>
            <w:t>Балансы сточных вод в системе водоотведения</w:t>
          </w:r>
        </w:p>
        <w:p w:rsidR="004E585F" w:rsidRPr="00557061" w:rsidRDefault="004E585F" w:rsidP="003940B0">
          <w:pPr>
            <w:pStyle w:val="112"/>
            <w:numPr>
              <w:ilvl w:val="1"/>
              <w:numId w:val="60"/>
            </w:numPr>
            <w:contextualSpacing w:val="0"/>
            <w:outlineLvl w:val="1"/>
            <w:rPr>
              <w:color w:val="000000" w:themeColor="text1"/>
              <w:szCs w:val="28"/>
            </w:rPr>
          </w:pPr>
          <w:bookmarkStart w:id="31" w:name="_Toc404944989"/>
          <w:r w:rsidRPr="00557061">
            <w:rPr>
              <w:color w:val="000000" w:themeColor="text1"/>
              <w:szCs w:val="28"/>
            </w:rPr>
            <w:t xml:space="preserve">Баланс поступления сточных вод в централизованную систему водоотведения </w:t>
          </w:r>
          <w:bookmarkEnd w:id="30"/>
          <w:r w:rsidRPr="00557061">
            <w:rPr>
              <w:color w:val="000000" w:themeColor="text1"/>
              <w:szCs w:val="28"/>
            </w:rPr>
            <w:t>и отведения стоков по технологическим зонам водоотведения</w:t>
          </w:r>
          <w:bookmarkEnd w:id="31"/>
        </w:p>
        <w:p w:rsidR="004E585F" w:rsidRPr="00557061" w:rsidRDefault="004E585F" w:rsidP="004E585F">
          <w:pPr>
            <w:ind w:firstLine="709"/>
            <w:rPr>
              <w:color w:val="000000" w:themeColor="text1"/>
              <w:sz w:val="28"/>
              <w:szCs w:val="28"/>
            </w:rPr>
          </w:pPr>
          <w:r w:rsidRPr="00557061">
            <w:rPr>
              <w:color w:val="000000" w:themeColor="text1"/>
              <w:sz w:val="28"/>
              <w:szCs w:val="28"/>
            </w:rPr>
            <w:t>В настоящее время в Сосноборском городском округе эксплуатируются две раздельные системы водоотведения: централизованная система водоотведения хозяйственно-бытовых сточных вод и централизованная система водоотведения ливневых сточных вод (с прямым сбросом без очистки в водные объекты).</w:t>
          </w:r>
        </w:p>
        <w:p w:rsidR="004E585F" w:rsidRPr="00557061" w:rsidRDefault="004E585F" w:rsidP="004E585F">
          <w:pPr>
            <w:ind w:firstLine="709"/>
            <w:rPr>
              <w:color w:val="000000" w:themeColor="text1"/>
              <w:sz w:val="28"/>
              <w:szCs w:val="28"/>
            </w:rPr>
          </w:pPr>
          <w:r w:rsidRPr="00557061">
            <w:rPr>
              <w:color w:val="000000" w:themeColor="text1"/>
              <w:sz w:val="28"/>
              <w:szCs w:val="28"/>
            </w:rPr>
            <w:t>Сточные воды поступают на КОС, расположенные рядом с центром города на южном берегу Финского залива. КОС принимают стоки г. Сосновый Бор, включая хозяйственно-бытовые сточные воды Ленинградской АЭС и других промышленных объектов. Установленная пропускная способность КОС составляет 38,0 тыс. м</w:t>
          </w:r>
          <w:r w:rsidRPr="00557061">
            <w:rPr>
              <w:color w:val="000000" w:themeColor="text1"/>
              <w:sz w:val="28"/>
              <w:szCs w:val="28"/>
              <w:vertAlign w:val="superscript"/>
            </w:rPr>
            <w:t>3</w:t>
          </w:r>
          <w:r w:rsidRPr="00557061">
            <w:rPr>
              <w:color w:val="000000" w:themeColor="text1"/>
              <w:sz w:val="28"/>
              <w:szCs w:val="28"/>
            </w:rPr>
            <w:t>/сут.</w:t>
          </w:r>
          <w:r w:rsidR="000143FF" w:rsidRPr="00557061">
            <w:rPr>
              <w:color w:val="000000" w:themeColor="text1"/>
              <w:sz w:val="28"/>
              <w:szCs w:val="28"/>
            </w:rPr>
            <w:t xml:space="preserve"> </w:t>
          </w:r>
          <w:r w:rsidRPr="00557061">
            <w:rPr>
              <w:color w:val="000000" w:themeColor="text1"/>
              <w:sz w:val="28"/>
              <w:szCs w:val="28"/>
            </w:rPr>
            <w:t>Очистка стоков осуществляется биологическим способом. Технологическая схема биологической очистки сточных вод включает ряд последовательных стадий: механическая очистка, первичное отстаивание, биологическая очистка с использованием активного ила, вторичное отстаивание, обеззараживание и выпуск в водный объект, обезвоживание осадка. Сброс очищенных и обеззараженных сточных вод осуществляется в акваторию Копорской губы Финского залива.</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В Сосновоборском городском округе сети канализации построены в виде сложной системы самотечных коллекторов, насосных станций и напорных трубопроводов, обеспечивающих сбор и перекачку сточных вод.</w:t>
          </w:r>
        </w:p>
        <w:p w:rsidR="004E585F" w:rsidRPr="00557061" w:rsidRDefault="004E585F" w:rsidP="004E585F">
          <w:pPr>
            <w:ind w:firstLine="709"/>
            <w:rPr>
              <w:color w:val="000000" w:themeColor="text1"/>
              <w:sz w:val="28"/>
              <w:szCs w:val="28"/>
            </w:rPr>
          </w:pPr>
          <w:r w:rsidRPr="00557061">
            <w:rPr>
              <w:color w:val="000000" w:themeColor="text1"/>
              <w:sz w:val="28"/>
              <w:szCs w:val="28"/>
            </w:rPr>
            <w:t>Динамика изменения объемов сточных вод на КОС свидетельствует о снижении расходов, образующихся и поступающих на очистку начиная с 2010 года. Основная тенденция представлена на рис. 2.1.1. и в таблице 2.1.1</w:t>
          </w:r>
        </w:p>
        <w:p w:rsidR="004E585F" w:rsidRPr="00557061" w:rsidRDefault="004E585F" w:rsidP="004E585F">
          <w:pPr>
            <w:ind w:firstLine="0"/>
            <w:rPr>
              <w:color w:val="000000" w:themeColor="text1"/>
              <w:sz w:val="26"/>
              <w:szCs w:val="26"/>
            </w:rPr>
          </w:pPr>
          <w:r w:rsidRPr="00557061">
            <w:rPr>
              <w:noProof/>
              <w:color w:val="000000" w:themeColor="text1"/>
              <w:sz w:val="26"/>
              <w:szCs w:val="26"/>
              <w:lang w:eastAsia="ru-RU"/>
            </w:rPr>
            <w:drawing>
              <wp:inline distT="0" distB="0" distL="0" distR="0" wp14:anchorId="0C5E9D8C" wp14:editId="24CEC400">
                <wp:extent cx="4791075" cy="2124075"/>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585F" w:rsidRPr="00557061" w:rsidRDefault="001C0284" w:rsidP="004E585F">
          <w:pPr>
            <w:ind w:firstLine="0"/>
            <w:jc w:val="center"/>
            <w:rPr>
              <w:color w:val="000000" w:themeColor="text1"/>
              <w:sz w:val="28"/>
              <w:szCs w:val="28"/>
            </w:rPr>
          </w:pPr>
          <w:r w:rsidRPr="00557061">
            <w:rPr>
              <w:color w:val="000000" w:themeColor="text1"/>
              <w:sz w:val="28"/>
              <w:szCs w:val="28"/>
            </w:rPr>
            <w:t xml:space="preserve">Рис. 2.1.1. </w:t>
          </w:r>
          <w:r w:rsidR="004E585F" w:rsidRPr="00557061">
            <w:rPr>
              <w:color w:val="000000" w:themeColor="text1"/>
              <w:sz w:val="28"/>
              <w:szCs w:val="28"/>
            </w:rPr>
            <w:t>Объем поступающих сточных вод, тыс. м3</w:t>
          </w:r>
        </w:p>
        <w:p w:rsidR="004E585F" w:rsidRPr="00557061" w:rsidRDefault="004E585F" w:rsidP="004E585F">
          <w:pPr>
            <w:ind w:firstLine="0"/>
            <w:jc w:val="center"/>
            <w:rPr>
              <w:color w:val="000000" w:themeColor="text1"/>
              <w:sz w:val="28"/>
              <w:szCs w:val="28"/>
            </w:rPr>
          </w:pPr>
        </w:p>
        <w:p w:rsidR="004E585F" w:rsidRPr="00557061" w:rsidRDefault="00C7790F" w:rsidP="004E585F">
          <w:pPr>
            <w:ind w:firstLine="0"/>
            <w:jc w:val="center"/>
            <w:rPr>
              <w:color w:val="000000" w:themeColor="text1"/>
              <w:sz w:val="28"/>
              <w:szCs w:val="28"/>
            </w:rPr>
          </w:pPr>
          <w:r w:rsidRPr="00557061">
            <w:rPr>
              <w:color w:val="000000" w:themeColor="text1"/>
              <w:sz w:val="28"/>
              <w:szCs w:val="28"/>
            </w:rPr>
            <w:t>Таблица</w:t>
          </w:r>
          <w:r w:rsidR="001C0284" w:rsidRPr="00557061">
            <w:rPr>
              <w:color w:val="000000" w:themeColor="text1"/>
              <w:sz w:val="28"/>
              <w:szCs w:val="28"/>
            </w:rPr>
            <w:t xml:space="preserve"> 2.1.1. </w:t>
          </w:r>
          <w:r w:rsidR="004E585F" w:rsidRPr="00557061">
            <w:rPr>
              <w:color w:val="000000" w:themeColor="text1"/>
              <w:sz w:val="28"/>
              <w:szCs w:val="28"/>
            </w:rPr>
            <w:t>Ретроспективная динамика изменения объемов сточных вод на КОС</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6"/>
            <w:gridCol w:w="915"/>
            <w:gridCol w:w="1079"/>
            <w:gridCol w:w="1108"/>
            <w:gridCol w:w="1106"/>
            <w:gridCol w:w="1110"/>
            <w:gridCol w:w="1110"/>
            <w:gridCol w:w="1110"/>
          </w:tblGrid>
          <w:tr w:rsidR="004E585F" w:rsidRPr="00557061" w:rsidTr="0076097C">
            <w:trPr>
              <w:tblHeader/>
            </w:trPr>
            <w:tc>
              <w:tcPr>
                <w:tcW w:w="1075" w:type="pct"/>
                <w:shd w:val="clear" w:color="auto" w:fill="auto"/>
                <w:vAlign w:val="center"/>
              </w:tcPr>
              <w:p w:rsidR="004E585F" w:rsidRPr="00557061" w:rsidRDefault="004E585F" w:rsidP="0076097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Год</w:t>
                </w:r>
              </w:p>
            </w:tc>
            <w:tc>
              <w:tcPr>
                <w:tcW w:w="476" w:type="pct"/>
                <w:shd w:val="clear" w:color="auto" w:fill="auto"/>
                <w:vAlign w:val="center"/>
              </w:tcPr>
              <w:p w:rsidR="004E585F" w:rsidRPr="00557061" w:rsidRDefault="004E585F" w:rsidP="0076097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Ед. изм.</w:t>
                </w:r>
              </w:p>
            </w:tc>
            <w:tc>
              <w:tcPr>
                <w:tcW w:w="561" w:type="pct"/>
                <w:shd w:val="clear" w:color="auto" w:fill="auto"/>
                <w:vAlign w:val="center"/>
              </w:tcPr>
              <w:p w:rsidR="004E585F" w:rsidRPr="00557061" w:rsidRDefault="004E585F" w:rsidP="00FA45D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20</w:t>
                </w:r>
                <w:r w:rsidR="00FA45DC" w:rsidRPr="00557061">
                  <w:rPr>
                    <w:rFonts w:eastAsia="Calibri"/>
                    <w:color w:val="000000" w:themeColor="text1"/>
                    <w:sz w:val="26"/>
                    <w:szCs w:val="26"/>
                  </w:rPr>
                  <w:t>12</w:t>
                </w:r>
              </w:p>
            </w:tc>
            <w:tc>
              <w:tcPr>
                <w:tcW w:w="577" w:type="pct"/>
                <w:shd w:val="clear" w:color="auto" w:fill="auto"/>
                <w:vAlign w:val="center"/>
              </w:tcPr>
              <w:p w:rsidR="004E585F" w:rsidRPr="00557061" w:rsidRDefault="004E585F" w:rsidP="00FA45D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20</w:t>
                </w:r>
                <w:r w:rsidR="00FA45DC" w:rsidRPr="00557061">
                  <w:rPr>
                    <w:rFonts w:eastAsia="Calibri"/>
                    <w:color w:val="000000" w:themeColor="text1"/>
                    <w:sz w:val="26"/>
                    <w:szCs w:val="26"/>
                  </w:rPr>
                  <w:t>13</w:t>
                </w:r>
              </w:p>
            </w:tc>
            <w:tc>
              <w:tcPr>
                <w:tcW w:w="576" w:type="pct"/>
                <w:shd w:val="clear" w:color="auto" w:fill="auto"/>
                <w:vAlign w:val="center"/>
              </w:tcPr>
              <w:p w:rsidR="004E585F" w:rsidRPr="00557061" w:rsidRDefault="004E585F" w:rsidP="00FA45D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201</w:t>
                </w:r>
                <w:r w:rsidR="00FA45DC" w:rsidRPr="00557061">
                  <w:rPr>
                    <w:rFonts w:eastAsia="Calibri"/>
                    <w:color w:val="000000" w:themeColor="text1"/>
                    <w:sz w:val="26"/>
                    <w:szCs w:val="26"/>
                  </w:rPr>
                  <w:t>4</w:t>
                </w:r>
              </w:p>
            </w:tc>
            <w:tc>
              <w:tcPr>
                <w:tcW w:w="578" w:type="pct"/>
                <w:shd w:val="clear" w:color="auto" w:fill="auto"/>
                <w:vAlign w:val="center"/>
              </w:tcPr>
              <w:p w:rsidR="004E585F" w:rsidRPr="00557061" w:rsidRDefault="004E585F" w:rsidP="00FA45D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201</w:t>
                </w:r>
                <w:r w:rsidR="00FA45DC" w:rsidRPr="00557061">
                  <w:rPr>
                    <w:rFonts w:eastAsia="Calibri"/>
                    <w:color w:val="000000" w:themeColor="text1"/>
                    <w:sz w:val="26"/>
                    <w:szCs w:val="26"/>
                  </w:rPr>
                  <w:t>5</w:t>
                </w:r>
              </w:p>
            </w:tc>
            <w:tc>
              <w:tcPr>
                <w:tcW w:w="578" w:type="pct"/>
                <w:shd w:val="clear" w:color="auto" w:fill="auto"/>
                <w:vAlign w:val="center"/>
              </w:tcPr>
              <w:p w:rsidR="004E585F" w:rsidRPr="00557061" w:rsidRDefault="004E585F" w:rsidP="00FA45D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201</w:t>
                </w:r>
                <w:r w:rsidR="00FA45DC" w:rsidRPr="00557061">
                  <w:rPr>
                    <w:rFonts w:eastAsia="Calibri"/>
                    <w:color w:val="000000" w:themeColor="text1"/>
                    <w:sz w:val="26"/>
                    <w:szCs w:val="26"/>
                  </w:rPr>
                  <w:t>6</w:t>
                </w:r>
              </w:p>
            </w:tc>
            <w:tc>
              <w:tcPr>
                <w:tcW w:w="578" w:type="pct"/>
                <w:shd w:val="clear" w:color="auto" w:fill="auto"/>
                <w:vAlign w:val="center"/>
              </w:tcPr>
              <w:p w:rsidR="004E585F" w:rsidRPr="00557061" w:rsidRDefault="004E585F" w:rsidP="00FA45D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201</w:t>
                </w:r>
                <w:r w:rsidR="00FA45DC" w:rsidRPr="00557061">
                  <w:rPr>
                    <w:rFonts w:eastAsia="Calibri"/>
                    <w:color w:val="000000" w:themeColor="text1"/>
                    <w:sz w:val="26"/>
                    <w:szCs w:val="26"/>
                  </w:rPr>
                  <w:t>7</w:t>
                </w:r>
              </w:p>
            </w:tc>
          </w:tr>
          <w:tr w:rsidR="004E585F" w:rsidRPr="00557061" w:rsidTr="0076097C">
            <w:tc>
              <w:tcPr>
                <w:tcW w:w="1075" w:type="pct"/>
                <w:shd w:val="clear" w:color="auto" w:fill="auto"/>
              </w:tcPr>
              <w:p w:rsidR="004E585F" w:rsidRPr="00557061" w:rsidRDefault="004E585F" w:rsidP="0076097C">
                <w:pPr>
                  <w:spacing w:after="0" w:line="240" w:lineRule="auto"/>
                  <w:ind w:firstLine="0"/>
                  <w:jc w:val="left"/>
                  <w:rPr>
                    <w:rFonts w:eastAsia="Calibri"/>
                    <w:color w:val="000000" w:themeColor="text1"/>
                    <w:sz w:val="26"/>
                    <w:szCs w:val="26"/>
                  </w:rPr>
                </w:pPr>
                <w:r w:rsidRPr="00557061">
                  <w:rPr>
                    <w:rFonts w:eastAsia="Calibri"/>
                    <w:color w:val="000000" w:themeColor="text1"/>
                    <w:sz w:val="26"/>
                    <w:szCs w:val="26"/>
                  </w:rPr>
                  <w:t>Объем поступивших сточных вод</w:t>
                </w:r>
              </w:p>
            </w:tc>
            <w:tc>
              <w:tcPr>
                <w:tcW w:w="476" w:type="pct"/>
                <w:shd w:val="clear" w:color="auto" w:fill="auto"/>
                <w:vAlign w:val="center"/>
              </w:tcPr>
              <w:p w:rsidR="004E585F" w:rsidRPr="00557061" w:rsidRDefault="004E585F" w:rsidP="0076097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тыс. м3</w:t>
                </w:r>
              </w:p>
            </w:tc>
            <w:tc>
              <w:tcPr>
                <w:tcW w:w="561" w:type="pct"/>
                <w:shd w:val="clear" w:color="auto" w:fill="auto"/>
                <w:vAlign w:val="center"/>
              </w:tcPr>
              <w:p w:rsidR="004E585F" w:rsidRPr="00557061" w:rsidRDefault="00C52499" w:rsidP="0076097C">
                <w:pPr>
                  <w:spacing w:after="0" w:line="240" w:lineRule="auto"/>
                  <w:ind w:firstLine="0"/>
                  <w:jc w:val="center"/>
                  <w:rPr>
                    <w:rFonts w:eastAsia="Calibri"/>
                    <w:color w:val="000000" w:themeColor="text1"/>
                  </w:rPr>
                </w:pPr>
                <w:r w:rsidRPr="00557061">
                  <w:rPr>
                    <w:rFonts w:eastAsia="Calibri"/>
                    <w:color w:val="000000" w:themeColor="text1"/>
                  </w:rPr>
                  <w:t>9110</w:t>
                </w:r>
              </w:p>
            </w:tc>
            <w:tc>
              <w:tcPr>
                <w:tcW w:w="577" w:type="pct"/>
                <w:shd w:val="clear" w:color="auto" w:fill="auto"/>
                <w:vAlign w:val="center"/>
              </w:tcPr>
              <w:p w:rsidR="004E585F" w:rsidRPr="00557061" w:rsidRDefault="00C52499" w:rsidP="0076097C">
                <w:pPr>
                  <w:spacing w:after="0" w:line="240" w:lineRule="auto"/>
                  <w:ind w:firstLine="0"/>
                  <w:jc w:val="center"/>
                  <w:rPr>
                    <w:rFonts w:eastAsia="Calibri"/>
                    <w:color w:val="000000" w:themeColor="text1"/>
                  </w:rPr>
                </w:pPr>
                <w:r w:rsidRPr="00557061">
                  <w:rPr>
                    <w:rFonts w:eastAsia="Calibri"/>
                    <w:color w:val="000000" w:themeColor="text1"/>
                  </w:rPr>
                  <w:t>8340</w:t>
                </w:r>
              </w:p>
            </w:tc>
            <w:tc>
              <w:tcPr>
                <w:tcW w:w="576" w:type="pct"/>
                <w:shd w:val="clear" w:color="auto" w:fill="auto"/>
                <w:vAlign w:val="center"/>
              </w:tcPr>
              <w:p w:rsidR="004E585F" w:rsidRPr="00557061" w:rsidRDefault="00C52499" w:rsidP="0076097C">
                <w:pPr>
                  <w:spacing w:after="0" w:line="240" w:lineRule="auto"/>
                  <w:ind w:firstLine="0"/>
                  <w:jc w:val="center"/>
                  <w:rPr>
                    <w:rFonts w:eastAsia="Calibri"/>
                    <w:color w:val="000000" w:themeColor="text1"/>
                  </w:rPr>
                </w:pPr>
                <w:r w:rsidRPr="00557061">
                  <w:rPr>
                    <w:rFonts w:eastAsia="Calibri"/>
                    <w:color w:val="000000" w:themeColor="text1"/>
                  </w:rPr>
                  <w:t>8405</w:t>
                </w:r>
              </w:p>
            </w:tc>
            <w:tc>
              <w:tcPr>
                <w:tcW w:w="578" w:type="pct"/>
                <w:shd w:val="clear" w:color="auto" w:fill="auto"/>
                <w:vAlign w:val="center"/>
              </w:tcPr>
              <w:p w:rsidR="004E585F" w:rsidRPr="00557061" w:rsidRDefault="00C52499" w:rsidP="0076097C">
                <w:pPr>
                  <w:spacing w:after="0" w:line="240" w:lineRule="auto"/>
                  <w:ind w:firstLine="0"/>
                  <w:jc w:val="center"/>
                  <w:rPr>
                    <w:rFonts w:eastAsia="Calibri"/>
                    <w:color w:val="000000" w:themeColor="text1"/>
                  </w:rPr>
                </w:pPr>
                <w:r w:rsidRPr="00557061">
                  <w:rPr>
                    <w:rFonts w:eastAsia="Calibri"/>
                    <w:color w:val="000000" w:themeColor="text1"/>
                  </w:rPr>
                  <w:t>8698</w:t>
                </w:r>
              </w:p>
            </w:tc>
            <w:tc>
              <w:tcPr>
                <w:tcW w:w="578" w:type="pct"/>
                <w:shd w:val="clear" w:color="auto" w:fill="auto"/>
                <w:vAlign w:val="center"/>
              </w:tcPr>
              <w:p w:rsidR="004E585F" w:rsidRPr="00557061" w:rsidRDefault="00C52499" w:rsidP="0076097C">
                <w:pPr>
                  <w:spacing w:after="0" w:line="240" w:lineRule="auto"/>
                  <w:ind w:firstLine="0"/>
                  <w:jc w:val="center"/>
                  <w:rPr>
                    <w:rFonts w:eastAsia="Calibri"/>
                    <w:color w:val="000000" w:themeColor="text1"/>
                  </w:rPr>
                </w:pPr>
                <w:r w:rsidRPr="00557061">
                  <w:rPr>
                    <w:rFonts w:eastAsia="Calibri"/>
                    <w:color w:val="000000" w:themeColor="text1"/>
                  </w:rPr>
                  <w:t>8672</w:t>
                </w:r>
              </w:p>
            </w:tc>
            <w:tc>
              <w:tcPr>
                <w:tcW w:w="578" w:type="pct"/>
                <w:shd w:val="clear" w:color="auto" w:fill="auto"/>
                <w:vAlign w:val="center"/>
              </w:tcPr>
              <w:p w:rsidR="004E585F" w:rsidRPr="00557061" w:rsidRDefault="00C52499" w:rsidP="0076097C">
                <w:pPr>
                  <w:spacing w:after="0" w:line="240" w:lineRule="auto"/>
                  <w:ind w:firstLine="0"/>
                  <w:jc w:val="center"/>
                  <w:rPr>
                    <w:rFonts w:eastAsia="Calibri"/>
                    <w:color w:val="000000" w:themeColor="text1"/>
                  </w:rPr>
                </w:pPr>
                <w:r w:rsidRPr="00557061">
                  <w:rPr>
                    <w:rFonts w:eastAsia="Calibri"/>
                    <w:color w:val="000000" w:themeColor="text1"/>
                  </w:rPr>
                  <w:t>8499</w:t>
                </w:r>
              </w:p>
            </w:tc>
          </w:tr>
          <w:tr w:rsidR="0076097C" w:rsidRPr="00557061" w:rsidTr="0076097C">
            <w:tc>
              <w:tcPr>
                <w:tcW w:w="1075" w:type="pct"/>
                <w:shd w:val="clear" w:color="auto" w:fill="auto"/>
              </w:tcPr>
              <w:p w:rsidR="0076097C" w:rsidRPr="00557061" w:rsidRDefault="0076097C" w:rsidP="0076097C">
                <w:pPr>
                  <w:spacing w:after="0" w:line="240" w:lineRule="auto"/>
                  <w:ind w:firstLine="0"/>
                  <w:jc w:val="left"/>
                  <w:rPr>
                    <w:rFonts w:eastAsia="Calibri"/>
                    <w:color w:val="000000" w:themeColor="text1"/>
                    <w:sz w:val="26"/>
                    <w:szCs w:val="26"/>
                  </w:rPr>
                </w:pPr>
                <w:r w:rsidRPr="00557061">
                  <w:rPr>
                    <w:rFonts w:eastAsia="Calibri"/>
                    <w:color w:val="000000" w:themeColor="text1"/>
                    <w:sz w:val="26"/>
                    <w:szCs w:val="26"/>
                  </w:rPr>
                  <w:t>Изменение* объемов сточных вод по сравнению с предыдущем годом</w:t>
                </w:r>
              </w:p>
            </w:tc>
            <w:tc>
              <w:tcPr>
                <w:tcW w:w="476" w:type="pct"/>
                <w:shd w:val="clear" w:color="auto" w:fill="auto"/>
                <w:vAlign w:val="center"/>
              </w:tcPr>
              <w:p w:rsidR="0076097C" w:rsidRPr="00557061" w:rsidRDefault="0076097C" w:rsidP="0076097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тыс. м3</w:t>
                </w:r>
              </w:p>
            </w:tc>
            <w:tc>
              <w:tcPr>
                <w:tcW w:w="561" w:type="pct"/>
                <w:shd w:val="clear" w:color="auto" w:fill="auto"/>
                <w:vAlign w:val="center"/>
              </w:tcPr>
              <w:p w:rsidR="0076097C" w:rsidRPr="00557061" w:rsidRDefault="0076097C" w:rsidP="0076097C">
                <w:pPr>
                  <w:spacing w:after="0" w:line="240" w:lineRule="auto"/>
                  <w:ind w:firstLine="0"/>
                  <w:jc w:val="center"/>
                  <w:rPr>
                    <w:rFonts w:eastAsia="Calibri"/>
                    <w:color w:val="000000" w:themeColor="text1"/>
                  </w:rPr>
                </w:pPr>
              </w:p>
            </w:tc>
            <w:tc>
              <w:tcPr>
                <w:tcW w:w="577"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spacing w:after="0" w:line="240" w:lineRule="auto"/>
                  <w:ind w:firstLine="0"/>
                  <w:jc w:val="center"/>
                  <w:rPr>
                    <w:color w:val="000000" w:themeColor="text1"/>
                  </w:rPr>
                </w:pPr>
                <w:r w:rsidRPr="00557061">
                  <w:rPr>
                    <w:color w:val="000000" w:themeColor="text1"/>
                  </w:rPr>
                  <w:t>-770</w:t>
                </w:r>
              </w:p>
            </w:tc>
            <w:tc>
              <w:tcPr>
                <w:tcW w:w="576"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65</w:t>
                </w:r>
              </w:p>
            </w:tc>
            <w:tc>
              <w:tcPr>
                <w:tcW w:w="578"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293</w:t>
                </w:r>
              </w:p>
            </w:tc>
            <w:tc>
              <w:tcPr>
                <w:tcW w:w="578"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-26</w:t>
                </w:r>
              </w:p>
            </w:tc>
            <w:tc>
              <w:tcPr>
                <w:tcW w:w="578"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-173</w:t>
                </w:r>
              </w:p>
            </w:tc>
          </w:tr>
          <w:tr w:rsidR="0076097C" w:rsidRPr="00557061" w:rsidTr="0076097C">
            <w:tc>
              <w:tcPr>
                <w:tcW w:w="1075" w:type="pct"/>
                <w:shd w:val="clear" w:color="auto" w:fill="auto"/>
              </w:tcPr>
              <w:p w:rsidR="0076097C" w:rsidRPr="00557061" w:rsidRDefault="0076097C" w:rsidP="0076097C">
                <w:pPr>
                  <w:spacing w:after="0" w:line="240" w:lineRule="auto"/>
                  <w:ind w:firstLine="0"/>
                  <w:jc w:val="left"/>
                  <w:rPr>
                    <w:rFonts w:eastAsia="Calibri"/>
                    <w:color w:val="000000" w:themeColor="text1"/>
                    <w:sz w:val="26"/>
                    <w:szCs w:val="26"/>
                  </w:rPr>
                </w:pPr>
                <w:r w:rsidRPr="00557061">
                  <w:rPr>
                    <w:rFonts w:eastAsia="Calibri"/>
                    <w:color w:val="000000" w:themeColor="text1"/>
                    <w:sz w:val="26"/>
                    <w:szCs w:val="26"/>
                  </w:rPr>
                  <w:t>Изменение* объемов сточных вод по сравнению с 2008 годом</w:t>
                </w:r>
              </w:p>
            </w:tc>
            <w:tc>
              <w:tcPr>
                <w:tcW w:w="476" w:type="pct"/>
                <w:shd w:val="clear" w:color="auto" w:fill="auto"/>
                <w:vAlign w:val="center"/>
              </w:tcPr>
              <w:p w:rsidR="0076097C" w:rsidRPr="00557061" w:rsidRDefault="0076097C" w:rsidP="0076097C">
                <w:pPr>
                  <w:spacing w:after="0" w:line="240" w:lineRule="auto"/>
                  <w:ind w:firstLine="0"/>
                  <w:jc w:val="center"/>
                  <w:rPr>
                    <w:rFonts w:eastAsia="Calibri"/>
                    <w:color w:val="000000" w:themeColor="text1"/>
                    <w:sz w:val="26"/>
                    <w:szCs w:val="26"/>
                  </w:rPr>
                </w:pPr>
                <w:r w:rsidRPr="00557061">
                  <w:rPr>
                    <w:rFonts w:eastAsia="Calibri"/>
                    <w:color w:val="000000" w:themeColor="text1"/>
                    <w:sz w:val="26"/>
                    <w:szCs w:val="26"/>
                  </w:rPr>
                  <w:t>тыс. м3</w:t>
                </w:r>
              </w:p>
            </w:tc>
            <w:tc>
              <w:tcPr>
                <w:tcW w:w="561" w:type="pct"/>
                <w:shd w:val="clear" w:color="auto" w:fill="auto"/>
                <w:vAlign w:val="center"/>
              </w:tcPr>
              <w:p w:rsidR="0076097C" w:rsidRPr="00557061" w:rsidRDefault="0076097C" w:rsidP="0076097C">
                <w:pPr>
                  <w:spacing w:after="0" w:line="240" w:lineRule="auto"/>
                  <w:ind w:firstLine="0"/>
                  <w:jc w:val="center"/>
                  <w:rPr>
                    <w:rFonts w:eastAsia="Calibri"/>
                    <w:color w:val="000000" w:themeColor="text1"/>
                  </w:rPr>
                </w:pPr>
              </w:p>
            </w:tc>
            <w:tc>
              <w:tcPr>
                <w:tcW w:w="577"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-770</w:t>
                </w:r>
              </w:p>
            </w:tc>
            <w:tc>
              <w:tcPr>
                <w:tcW w:w="576"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-705</w:t>
                </w:r>
              </w:p>
            </w:tc>
            <w:tc>
              <w:tcPr>
                <w:tcW w:w="578"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-412</w:t>
                </w:r>
              </w:p>
            </w:tc>
            <w:tc>
              <w:tcPr>
                <w:tcW w:w="578"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-438</w:t>
                </w:r>
              </w:p>
            </w:tc>
            <w:tc>
              <w:tcPr>
                <w:tcW w:w="578" w:type="pct"/>
                <w:tcBorders>
                  <w:top w:val="nil"/>
                  <w:left w:val="nil"/>
                  <w:bottom w:val="single" w:sz="8" w:space="0" w:color="auto"/>
                  <w:right w:val="single" w:sz="8" w:space="0" w:color="auto"/>
                </w:tcBorders>
                <w:shd w:val="clear" w:color="auto" w:fill="auto"/>
                <w:vAlign w:val="center"/>
              </w:tcPr>
              <w:p w:rsidR="0076097C" w:rsidRPr="00557061" w:rsidRDefault="0076097C" w:rsidP="0076097C">
                <w:pPr>
                  <w:ind w:firstLine="0"/>
                  <w:jc w:val="center"/>
                  <w:rPr>
                    <w:color w:val="000000" w:themeColor="text1"/>
                  </w:rPr>
                </w:pPr>
                <w:r w:rsidRPr="00557061">
                  <w:rPr>
                    <w:color w:val="000000" w:themeColor="text1"/>
                  </w:rPr>
                  <w:t>-611</w:t>
                </w:r>
              </w:p>
            </w:tc>
          </w:tr>
        </w:tbl>
        <w:p w:rsidR="004E585F" w:rsidRPr="00557061" w:rsidRDefault="004E585F" w:rsidP="004E585F">
          <w:pPr>
            <w:ind w:firstLine="0"/>
            <w:rPr>
              <w:color w:val="000000" w:themeColor="text1"/>
            </w:rPr>
          </w:pPr>
          <w:r w:rsidRPr="00557061">
            <w:rPr>
              <w:color w:val="000000" w:themeColor="text1"/>
            </w:rPr>
            <w:t>*- повышение (+)/снижение (-)</w:t>
          </w:r>
        </w:p>
        <w:p w:rsidR="004E585F" w:rsidRPr="00557061" w:rsidRDefault="004E585F" w:rsidP="004E585F">
          <w:pPr>
            <w:ind w:firstLine="709"/>
            <w:rPr>
              <w:color w:val="000000" w:themeColor="text1"/>
              <w:sz w:val="28"/>
              <w:szCs w:val="28"/>
            </w:rPr>
          </w:pPr>
          <w:r w:rsidRPr="00557061">
            <w:rPr>
              <w:color w:val="000000" w:themeColor="text1"/>
              <w:sz w:val="28"/>
              <w:szCs w:val="28"/>
            </w:rPr>
            <w:t>Объем сточных вод, поступивший на КОС СМУП «Водоканал» в 201</w:t>
          </w:r>
          <w:r w:rsidR="00FA45DC" w:rsidRPr="00557061">
            <w:rPr>
              <w:color w:val="000000" w:themeColor="text1"/>
              <w:sz w:val="28"/>
              <w:szCs w:val="28"/>
            </w:rPr>
            <w:t>7</w:t>
          </w:r>
          <w:r w:rsidRPr="00557061">
            <w:rPr>
              <w:color w:val="000000" w:themeColor="text1"/>
              <w:sz w:val="28"/>
              <w:szCs w:val="28"/>
            </w:rPr>
            <w:t xml:space="preserve"> году, составил </w:t>
          </w:r>
          <w:r w:rsidR="00497EAF" w:rsidRPr="00557061">
            <w:rPr>
              <w:color w:val="000000" w:themeColor="text1"/>
              <w:sz w:val="28"/>
              <w:szCs w:val="28"/>
            </w:rPr>
            <w:t>8499,89</w:t>
          </w:r>
          <w:r w:rsidRPr="00557061">
            <w:rPr>
              <w:color w:val="000000" w:themeColor="text1"/>
              <w:sz w:val="28"/>
              <w:szCs w:val="28"/>
            </w:rPr>
            <w:t xml:space="preserve"> тыс. м</w:t>
          </w:r>
          <w:r w:rsidRPr="00557061">
            <w:rPr>
              <w:color w:val="000000" w:themeColor="text1"/>
              <w:sz w:val="28"/>
              <w:szCs w:val="28"/>
              <w:vertAlign w:val="superscript"/>
            </w:rPr>
            <w:t>3</w:t>
          </w:r>
          <w:r w:rsidRPr="00557061">
            <w:rPr>
              <w:color w:val="000000" w:themeColor="text1"/>
              <w:sz w:val="28"/>
              <w:szCs w:val="28"/>
            </w:rPr>
            <w:t>.</w:t>
          </w:r>
        </w:p>
        <w:p w:rsidR="004E585F" w:rsidRPr="00557061" w:rsidRDefault="001C0284" w:rsidP="004E585F">
          <w:pPr>
            <w:ind w:firstLine="0"/>
            <w:jc w:val="center"/>
            <w:rPr>
              <w:color w:val="000000" w:themeColor="text1"/>
              <w:sz w:val="28"/>
              <w:szCs w:val="28"/>
            </w:rPr>
          </w:pPr>
          <w:r w:rsidRPr="00557061">
            <w:rPr>
              <w:color w:val="000000" w:themeColor="text1"/>
              <w:sz w:val="28"/>
              <w:szCs w:val="28"/>
            </w:rPr>
            <w:t xml:space="preserve">Таблица 2.1.2. </w:t>
          </w:r>
          <w:r w:rsidR="004E585F" w:rsidRPr="00557061">
            <w:rPr>
              <w:color w:val="000000" w:themeColor="text1"/>
              <w:sz w:val="28"/>
              <w:szCs w:val="28"/>
            </w:rPr>
            <w:t>Баланс поступления сточных вод в централизованную систему водоотведения</w:t>
          </w:r>
        </w:p>
        <w:tbl>
          <w:tblPr>
            <w:tblStyle w:val="100"/>
            <w:tblW w:w="9000" w:type="dxa"/>
            <w:tblInd w:w="108" w:type="dxa"/>
            <w:tblLayout w:type="fixed"/>
            <w:tblLook w:val="00A0" w:firstRow="1" w:lastRow="0" w:firstColumn="1" w:lastColumn="0" w:noHBand="0" w:noVBand="0"/>
          </w:tblPr>
          <w:tblGrid>
            <w:gridCol w:w="5760"/>
            <w:gridCol w:w="1620"/>
            <w:gridCol w:w="1620"/>
          </w:tblGrid>
          <w:tr w:rsidR="004E585F" w:rsidRPr="00557061" w:rsidTr="004E585F">
            <w:tc>
              <w:tcPr>
                <w:tcW w:w="5760" w:type="dxa"/>
              </w:tcPr>
              <w:p w:rsidR="004E585F" w:rsidRPr="00557061" w:rsidRDefault="004E585F" w:rsidP="004E585F">
                <w:pPr>
                  <w:spacing w:after="0" w:line="240" w:lineRule="auto"/>
                  <w:ind w:firstLine="0"/>
                  <w:jc w:val="center"/>
                  <w:rPr>
                    <w:b/>
                    <w:color w:val="000000" w:themeColor="text1"/>
                  </w:rPr>
                </w:pPr>
                <w:r w:rsidRPr="00557061">
                  <w:rPr>
                    <w:b/>
                    <w:color w:val="000000" w:themeColor="text1"/>
                  </w:rPr>
                  <w:t>Показатели</w:t>
                </w:r>
              </w:p>
            </w:tc>
            <w:tc>
              <w:tcPr>
                <w:tcW w:w="1620" w:type="dxa"/>
              </w:tcPr>
              <w:p w:rsidR="004E585F" w:rsidRPr="00557061" w:rsidRDefault="004E585F" w:rsidP="004E585F">
                <w:pPr>
                  <w:spacing w:after="0" w:line="240" w:lineRule="auto"/>
                  <w:ind w:firstLine="0"/>
                  <w:jc w:val="center"/>
                  <w:rPr>
                    <w:b/>
                    <w:color w:val="000000" w:themeColor="text1"/>
                  </w:rPr>
                </w:pPr>
                <w:r w:rsidRPr="00557061">
                  <w:rPr>
                    <w:b/>
                    <w:color w:val="000000" w:themeColor="text1"/>
                  </w:rPr>
                  <w:t>Ед. изм.</w:t>
                </w:r>
              </w:p>
            </w:tc>
            <w:tc>
              <w:tcPr>
                <w:tcW w:w="1620" w:type="dxa"/>
              </w:tcPr>
              <w:p w:rsidR="004E585F" w:rsidRPr="00557061" w:rsidRDefault="004E585F" w:rsidP="00FA45DC">
                <w:pPr>
                  <w:spacing w:after="0" w:line="240" w:lineRule="auto"/>
                  <w:ind w:firstLine="0"/>
                  <w:jc w:val="center"/>
                  <w:rPr>
                    <w:b/>
                    <w:color w:val="000000" w:themeColor="text1"/>
                  </w:rPr>
                </w:pPr>
                <w:r w:rsidRPr="00557061">
                  <w:rPr>
                    <w:b/>
                    <w:color w:val="000000" w:themeColor="text1"/>
                  </w:rPr>
                  <w:t>201</w:t>
                </w:r>
                <w:r w:rsidR="00FA45DC" w:rsidRPr="00557061">
                  <w:rPr>
                    <w:b/>
                    <w:color w:val="000000" w:themeColor="text1"/>
                  </w:rPr>
                  <w:t>7</w:t>
                </w:r>
                <w:r w:rsidRPr="00557061">
                  <w:rPr>
                    <w:b/>
                    <w:color w:val="000000" w:themeColor="text1"/>
                  </w:rPr>
                  <w:t xml:space="preserve"> г.</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lastRenderedPageBreak/>
                  <w:t>Установленная пропускная способность очистных сооружений</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м3/сут</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38,0</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Установленная производственная мощность сооружений по обработке осадка</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м3/сут</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0,3</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Пропущено сточных вод, всего</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F3EC1" w:rsidP="004E585F">
                <w:pPr>
                  <w:ind w:firstLine="0"/>
                  <w:jc w:val="center"/>
                  <w:rPr>
                    <w:color w:val="000000" w:themeColor="text1"/>
                  </w:rPr>
                </w:pPr>
                <w:r w:rsidRPr="00557061">
                  <w:rPr>
                    <w:color w:val="000000" w:themeColor="text1"/>
                  </w:rPr>
                  <w:t>8499,891</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 от населения</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E585F" w:rsidP="004E585F">
                <w:pPr>
                  <w:ind w:firstLine="0"/>
                  <w:jc w:val="center"/>
                  <w:rPr>
                    <w:color w:val="000000" w:themeColor="text1"/>
                  </w:rPr>
                </w:pPr>
                <w:r w:rsidRPr="00557061">
                  <w:rPr>
                    <w:color w:val="000000" w:themeColor="text1"/>
                  </w:rPr>
                  <w:t>4222,403</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 от бюджетных организаций</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E585F" w:rsidP="004E585F">
                <w:pPr>
                  <w:ind w:firstLine="0"/>
                  <w:jc w:val="center"/>
                  <w:rPr>
                    <w:color w:val="000000" w:themeColor="text1"/>
                  </w:rPr>
                </w:pPr>
                <w:r w:rsidRPr="00557061">
                  <w:rPr>
                    <w:color w:val="000000" w:themeColor="text1"/>
                  </w:rPr>
                  <w:t>368,429</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 от прочих потребителей</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E585F" w:rsidP="004E585F">
                <w:pPr>
                  <w:ind w:firstLine="0"/>
                  <w:jc w:val="center"/>
                  <w:rPr>
                    <w:color w:val="000000" w:themeColor="text1"/>
                  </w:rPr>
                </w:pPr>
                <w:r w:rsidRPr="00557061">
                  <w:rPr>
                    <w:color w:val="000000" w:themeColor="text1"/>
                  </w:rPr>
                  <w:t>1682,622</w:t>
                </w:r>
              </w:p>
            </w:tc>
          </w:tr>
          <w:tr w:rsidR="004F3EC1" w:rsidRPr="00557061" w:rsidTr="004E585F">
            <w:tc>
              <w:tcPr>
                <w:tcW w:w="5760" w:type="dxa"/>
              </w:tcPr>
              <w:p w:rsidR="004F3EC1" w:rsidRPr="00557061" w:rsidRDefault="004F3EC1" w:rsidP="004E585F">
                <w:pPr>
                  <w:spacing w:after="0" w:line="240" w:lineRule="auto"/>
                  <w:ind w:firstLine="0"/>
                  <w:rPr>
                    <w:color w:val="000000" w:themeColor="text1"/>
                  </w:rPr>
                </w:pPr>
                <w:r w:rsidRPr="00557061">
                  <w:rPr>
                    <w:color w:val="000000" w:themeColor="text1"/>
                  </w:rPr>
                  <w:t>- потери</w:t>
                </w:r>
              </w:p>
            </w:tc>
            <w:tc>
              <w:tcPr>
                <w:tcW w:w="1620" w:type="dxa"/>
              </w:tcPr>
              <w:p w:rsidR="004F3EC1" w:rsidRPr="00557061" w:rsidRDefault="004F3EC1"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F3EC1" w:rsidRPr="00557061" w:rsidRDefault="004F3EC1" w:rsidP="004E585F">
                <w:pPr>
                  <w:ind w:firstLine="0"/>
                  <w:jc w:val="center"/>
                  <w:rPr>
                    <w:color w:val="000000" w:themeColor="text1"/>
                  </w:rPr>
                </w:pPr>
                <w:r w:rsidRPr="00557061">
                  <w:rPr>
                    <w:color w:val="000000" w:themeColor="text1"/>
                  </w:rPr>
                  <w:t>2115,267</w:t>
                </w:r>
              </w:p>
            </w:tc>
          </w:tr>
          <w:tr w:rsidR="004E585F" w:rsidRPr="00557061" w:rsidTr="004E585F">
            <w:tc>
              <w:tcPr>
                <w:tcW w:w="5760" w:type="dxa"/>
              </w:tcPr>
              <w:p w:rsidR="004E585F" w:rsidRPr="00557061" w:rsidRDefault="004F3EC1" w:rsidP="004F3EC1">
                <w:pPr>
                  <w:spacing w:after="0" w:line="240" w:lineRule="auto"/>
                  <w:ind w:firstLine="0"/>
                  <w:rPr>
                    <w:color w:val="000000" w:themeColor="text1"/>
                  </w:rPr>
                </w:pPr>
                <w:r w:rsidRPr="00557061">
                  <w:rPr>
                    <w:color w:val="000000" w:themeColor="text1"/>
                  </w:rPr>
                  <w:t>- с</w:t>
                </w:r>
                <w:r w:rsidR="004E585F" w:rsidRPr="00557061">
                  <w:rPr>
                    <w:color w:val="000000" w:themeColor="text1"/>
                  </w:rPr>
                  <w:t>обственные нужды</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E585F" w:rsidP="004E585F">
                <w:pPr>
                  <w:ind w:firstLine="0"/>
                  <w:jc w:val="center"/>
                  <w:rPr>
                    <w:color w:val="000000" w:themeColor="text1"/>
                  </w:rPr>
                </w:pPr>
                <w:r w:rsidRPr="00557061">
                  <w:rPr>
                    <w:color w:val="000000" w:themeColor="text1"/>
                  </w:rPr>
                  <w:t>111,168</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Пропущено сточных вод через очистные сооружения</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F3EC1" w:rsidP="004E585F">
                <w:pPr>
                  <w:ind w:firstLine="0"/>
                  <w:jc w:val="center"/>
                  <w:rPr>
                    <w:color w:val="000000" w:themeColor="text1"/>
                  </w:rPr>
                </w:pPr>
                <w:r w:rsidRPr="00557061">
                  <w:rPr>
                    <w:color w:val="000000" w:themeColor="text1"/>
                  </w:rPr>
                  <w:t>8499,891</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в том числе на полную биологическую (физико-химическую) очистку, из нее:</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F3EC1" w:rsidP="004E585F">
                <w:pPr>
                  <w:ind w:firstLine="0"/>
                  <w:jc w:val="center"/>
                  <w:rPr>
                    <w:color w:val="000000" w:themeColor="text1"/>
                  </w:rPr>
                </w:pPr>
                <w:r w:rsidRPr="00557061">
                  <w:rPr>
                    <w:color w:val="000000" w:themeColor="text1"/>
                  </w:rPr>
                  <w:t>8499,891</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w:t>
                </w:r>
                <w:r w:rsidR="000143FF" w:rsidRPr="00557061">
                  <w:rPr>
                    <w:color w:val="000000" w:themeColor="text1"/>
                  </w:rPr>
                  <w:t xml:space="preserve"> </w:t>
                </w:r>
                <w:r w:rsidRPr="00557061">
                  <w:rPr>
                    <w:color w:val="000000" w:themeColor="text1"/>
                  </w:rPr>
                  <w:t>с доочисткой</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 нормативно очищенной</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w:t>
                </w:r>
              </w:p>
            </w:tc>
          </w:tr>
          <w:tr w:rsidR="004E585F" w:rsidRPr="00557061" w:rsidTr="004E585F">
            <w:tc>
              <w:tcPr>
                <w:tcW w:w="5760" w:type="dxa"/>
              </w:tcPr>
              <w:p w:rsidR="004E585F" w:rsidRPr="00557061" w:rsidRDefault="004E585F" w:rsidP="004E585F">
                <w:pPr>
                  <w:spacing w:after="0" w:line="240" w:lineRule="auto"/>
                  <w:ind w:firstLine="0"/>
                  <w:rPr>
                    <w:color w:val="000000" w:themeColor="text1"/>
                  </w:rPr>
                </w:pPr>
                <w:r w:rsidRPr="00557061">
                  <w:rPr>
                    <w:color w:val="000000" w:themeColor="text1"/>
                  </w:rPr>
                  <w:t>- недостаточно очищенной</w:t>
                </w:r>
              </w:p>
            </w:tc>
            <w:tc>
              <w:tcPr>
                <w:tcW w:w="1620" w:type="dxa"/>
              </w:tcPr>
              <w:p w:rsidR="004E585F" w:rsidRPr="00557061" w:rsidRDefault="004E585F" w:rsidP="004E585F">
                <w:pPr>
                  <w:spacing w:after="0" w:line="240" w:lineRule="auto"/>
                  <w:ind w:firstLine="0"/>
                  <w:jc w:val="center"/>
                  <w:rPr>
                    <w:color w:val="000000" w:themeColor="text1"/>
                  </w:rPr>
                </w:pPr>
                <w:r w:rsidRPr="00557061">
                  <w:rPr>
                    <w:color w:val="000000" w:themeColor="text1"/>
                  </w:rPr>
                  <w:t>тыс. м3</w:t>
                </w:r>
              </w:p>
            </w:tc>
            <w:tc>
              <w:tcPr>
                <w:tcW w:w="1620" w:type="dxa"/>
              </w:tcPr>
              <w:p w:rsidR="004E585F" w:rsidRPr="00557061" w:rsidRDefault="004F3EC1" w:rsidP="004E585F">
                <w:pPr>
                  <w:spacing w:after="0" w:line="240" w:lineRule="auto"/>
                  <w:ind w:firstLine="0"/>
                  <w:jc w:val="center"/>
                  <w:rPr>
                    <w:color w:val="000000" w:themeColor="text1"/>
                  </w:rPr>
                </w:pPr>
                <w:r w:rsidRPr="00557061">
                  <w:rPr>
                    <w:color w:val="000000" w:themeColor="text1"/>
                  </w:rPr>
                  <w:t>8499,891</w:t>
                </w:r>
              </w:p>
            </w:tc>
          </w:tr>
        </w:tbl>
        <w:p w:rsidR="004E585F" w:rsidRPr="00557061" w:rsidRDefault="004E585F" w:rsidP="004E585F">
          <w:pPr>
            <w:pStyle w:val="af"/>
            <w:jc w:val="both"/>
            <w:rPr>
              <w:color w:val="000000" w:themeColor="text1"/>
              <w:sz w:val="28"/>
              <w:szCs w:val="28"/>
            </w:rPr>
          </w:pPr>
        </w:p>
        <w:p w:rsidR="004E585F" w:rsidRPr="00557061" w:rsidRDefault="004E585F" w:rsidP="004E585F">
          <w:pPr>
            <w:ind w:firstLine="709"/>
            <w:rPr>
              <w:color w:val="000000" w:themeColor="text1"/>
              <w:sz w:val="28"/>
              <w:szCs w:val="28"/>
            </w:rPr>
          </w:pPr>
          <w:r w:rsidRPr="00557061">
            <w:rPr>
              <w:color w:val="000000" w:themeColor="text1"/>
              <w:sz w:val="28"/>
              <w:szCs w:val="28"/>
            </w:rPr>
            <w:t>В соответствии с полученными данными больше всего стоков поступает от населения (66%), на долю «прочих потребителей» приходится 26% стоков, от бюджетных организаций поступает 6% стоков, собственные нужды предприятия – 2%.</w:t>
          </w:r>
        </w:p>
        <w:p w:rsidR="004E585F" w:rsidRPr="00557061" w:rsidRDefault="004E585F" w:rsidP="004E585F">
          <w:pPr>
            <w:ind w:firstLine="0"/>
            <w:jc w:val="center"/>
            <w:rPr>
              <w:color w:val="000000" w:themeColor="text1"/>
            </w:rPr>
          </w:pPr>
          <w:r w:rsidRPr="00557061">
            <w:rPr>
              <w:noProof/>
              <w:color w:val="000000" w:themeColor="text1"/>
              <w:lang w:eastAsia="ru-RU"/>
            </w:rPr>
            <w:drawing>
              <wp:inline distT="0" distB="0" distL="0" distR="0" wp14:anchorId="2B41FA0F" wp14:editId="1D22E4EC">
                <wp:extent cx="4419600" cy="266700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585F" w:rsidRPr="00557061" w:rsidRDefault="00F15BAA" w:rsidP="004E585F">
          <w:pPr>
            <w:spacing w:line="240" w:lineRule="auto"/>
            <w:ind w:firstLine="0"/>
            <w:jc w:val="center"/>
            <w:rPr>
              <w:i/>
              <w:color w:val="000000" w:themeColor="text1"/>
              <w:sz w:val="28"/>
              <w:szCs w:val="28"/>
            </w:rPr>
          </w:pPr>
          <w:r w:rsidRPr="00557061">
            <w:rPr>
              <w:i/>
              <w:color w:val="000000" w:themeColor="text1"/>
              <w:sz w:val="28"/>
              <w:szCs w:val="28"/>
            </w:rPr>
            <w:t>Рис.</w:t>
          </w:r>
          <w:r w:rsidR="001C0284" w:rsidRPr="00557061">
            <w:rPr>
              <w:i/>
              <w:color w:val="000000" w:themeColor="text1"/>
              <w:sz w:val="28"/>
              <w:szCs w:val="28"/>
            </w:rPr>
            <w:t xml:space="preserve"> 2.1.2. </w:t>
          </w:r>
          <w:r w:rsidR="004E585F" w:rsidRPr="00557061">
            <w:rPr>
              <w:i/>
              <w:color w:val="000000" w:themeColor="text1"/>
              <w:sz w:val="28"/>
              <w:szCs w:val="28"/>
            </w:rPr>
            <w:t>Распределение стоков от абонентов централизованной системы хозяйственно-бытовой канализации</w:t>
          </w:r>
        </w:p>
        <w:p w:rsidR="004E585F" w:rsidRPr="00557061" w:rsidRDefault="004E585F" w:rsidP="004E585F">
          <w:pPr>
            <w:ind w:firstLine="709"/>
            <w:rPr>
              <w:color w:val="000000" w:themeColor="text1"/>
              <w:sz w:val="28"/>
              <w:szCs w:val="28"/>
            </w:rPr>
          </w:pPr>
          <w:r w:rsidRPr="00557061">
            <w:rPr>
              <w:color w:val="000000" w:themeColor="text1"/>
              <w:sz w:val="28"/>
              <w:szCs w:val="28"/>
            </w:rPr>
            <w:t>Технологические зоны централизованной системы канализации базируются на зонах действия городских канализационных насосных станций. Как видно из рис. 1.3.1.1. технологические зоны отличаются по площади охвата и плотности застройки, следовательно, имеют разную нагрузку.</w:t>
          </w:r>
        </w:p>
        <w:p w:rsidR="004E585F" w:rsidRPr="00557061" w:rsidRDefault="00C7790F" w:rsidP="004E585F">
          <w:pPr>
            <w:ind w:firstLine="0"/>
            <w:jc w:val="center"/>
            <w:rPr>
              <w:color w:val="000000" w:themeColor="text1"/>
              <w:sz w:val="28"/>
              <w:szCs w:val="28"/>
            </w:rPr>
          </w:pPr>
          <w:r w:rsidRPr="00557061">
            <w:rPr>
              <w:color w:val="000000" w:themeColor="text1"/>
              <w:sz w:val="28"/>
              <w:szCs w:val="28"/>
            </w:rPr>
            <w:t>Таблица</w:t>
          </w:r>
          <w:r w:rsidR="001C0284" w:rsidRPr="00557061">
            <w:rPr>
              <w:color w:val="000000" w:themeColor="text1"/>
              <w:sz w:val="28"/>
              <w:szCs w:val="28"/>
            </w:rPr>
            <w:t xml:space="preserve"> 2.1.3. </w:t>
          </w:r>
          <w:r w:rsidR="004E585F" w:rsidRPr="00557061">
            <w:rPr>
              <w:color w:val="000000" w:themeColor="text1"/>
              <w:sz w:val="28"/>
              <w:szCs w:val="28"/>
            </w:rPr>
            <w:t>Технологические зоны КНС</w:t>
          </w:r>
        </w:p>
        <w:tbl>
          <w:tblPr>
            <w:tblStyle w:val="100"/>
            <w:tblW w:w="4566" w:type="pct"/>
            <w:tblInd w:w="108" w:type="dxa"/>
            <w:tblLayout w:type="fixed"/>
            <w:tblLook w:val="01E0" w:firstRow="1" w:lastRow="1" w:firstColumn="1" w:lastColumn="1" w:noHBand="0" w:noVBand="0"/>
          </w:tblPr>
          <w:tblGrid>
            <w:gridCol w:w="1263"/>
            <w:gridCol w:w="7994"/>
          </w:tblGrid>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lastRenderedPageBreak/>
                  <w:t>№ п/п</w:t>
                </w:r>
              </w:p>
            </w:tc>
            <w:tc>
              <w:tcPr>
                <w:tcW w:w="4318"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Наименование технологической зоны</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1.</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№5</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2.</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№23</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3.</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№3</w:t>
                </w:r>
              </w:p>
            </w:tc>
          </w:tr>
          <w:tr w:rsidR="000D7730" w:rsidRPr="00557061" w:rsidTr="00115D0E">
            <w:trPr>
              <w:trHeight w:val="121"/>
            </w:trPr>
            <w:tc>
              <w:tcPr>
                <w:tcW w:w="682" w:type="pct"/>
              </w:tcPr>
              <w:p w:rsidR="000D7730" w:rsidRPr="00557061" w:rsidRDefault="000D7730" w:rsidP="00A602FA">
                <w:pPr>
                  <w:spacing w:after="0" w:line="240" w:lineRule="auto"/>
                  <w:ind w:firstLine="0"/>
                  <w:jc w:val="center"/>
                  <w:rPr>
                    <w:b/>
                    <w:color w:val="000000" w:themeColor="text1"/>
                  </w:rPr>
                </w:pPr>
                <w:r w:rsidRPr="00557061">
                  <w:rPr>
                    <w:b/>
                    <w:color w:val="000000" w:themeColor="text1"/>
                  </w:rPr>
                  <w:t>4.</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№1</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5.</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№3/6</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6.</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«Росинка»</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7.</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«Заречье»</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8.</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№10</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9.</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№20</w:t>
                </w:r>
              </w:p>
            </w:tc>
          </w:tr>
          <w:tr w:rsidR="000D7730" w:rsidRPr="00557061" w:rsidTr="00115D0E">
            <w:tc>
              <w:tcPr>
                <w:tcW w:w="682" w:type="pct"/>
              </w:tcPr>
              <w:p w:rsidR="000D7730" w:rsidRPr="00557061" w:rsidRDefault="000D7730" w:rsidP="00115D0E">
                <w:pPr>
                  <w:spacing w:after="0" w:line="240" w:lineRule="auto"/>
                  <w:ind w:firstLine="0"/>
                  <w:jc w:val="center"/>
                  <w:rPr>
                    <w:b/>
                    <w:color w:val="000000" w:themeColor="text1"/>
                  </w:rPr>
                </w:pPr>
                <w:r w:rsidRPr="00557061">
                  <w:rPr>
                    <w:b/>
                    <w:color w:val="000000" w:themeColor="text1"/>
                  </w:rPr>
                  <w:t>10.</w:t>
                </w:r>
              </w:p>
            </w:tc>
            <w:tc>
              <w:tcPr>
                <w:tcW w:w="4318" w:type="pct"/>
              </w:tcPr>
              <w:p w:rsidR="000D7730" w:rsidRPr="00557061" w:rsidRDefault="000D7730" w:rsidP="00115D0E">
                <w:pPr>
                  <w:spacing w:after="0" w:line="240" w:lineRule="auto"/>
                  <w:ind w:firstLine="0"/>
                  <w:jc w:val="center"/>
                  <w:rPr>
                    <w:color w:val="000000" w:themeColor="text1"/>
                  </w:rPr>
                </w:pPr>
                <w:r w:rsidRPr="00557061">
                  <w:rPr>
                    <w:color w:val="000000" w:themeColor="text1"/>
                  </w:rPr>
                  <w:t>КНС №21</w:t>
                </w:r>
              </w:p>
            </w:tc>
          </w:tr>
        </w:tbl>
        <w:p w:rsidR="004E585F" w:rsidRPr="00557061" w:rsidRDefault="004E585F" w:rsidP="004E585F">
          <w:pPr>
            <w:ind w:firstLine="0"/>
            <w:rPr>
              <w:b/>
              <w:color w:val="000000" w:themeColor="text1"/>
            </w:rPr>
          </w:pPr>
        </w:p>
        <w:p w:rsidR="004E585F" w:rsidRPr="00557061" w:rsidRDefault="004E585F" w:rsidP="003940B0">
          <w:pPr>
            <w:pStyle w:val="112"/>
            <w:numPr>
              <w:ilvl w:val="1"/>
              <w:numId w:val="60"/>
            </w:numPr>
            <w:ind w:left="0" w:firstLine="0"/>
            <w:contextualSpacing w:val="0"/>
            <w:outlineLvl w:val="1"/>
            <w:rPr>
              <w:color w:val="000000" w:themeColor="text1"/>
            </w:rPr>
          </w:pPr>
          <w:bookmarkStart w:id="32" w:name="_Toc404944990"/>
          <w:r w:rsidRPr="00557061">
            <w:rPr>
              <w:color w:val="000000" w:themeColor="text1"/>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2"/>
        </w:p>
        <w:p w:rsidR="004E585F" w:rsidRPr="00557061" w:rsidRDefault="004E585F" w:rsidP="004E585F">
          <w:pPr>
            <w:pStyle w:val="af5"/>
            <w:ind w:left="0" w:firstLine="709"/>
            <w:rPr>
              <w:color w:val="000000" w:themeColor="text1"/>
              <w:sz w:val="28"/>
              <w:szCs w:val="28"/>
            </w:rPr>
          </w:pPr>
          <w:r w:rsidRPr="00557061">
            <w:rPr>
              <w:color w:val="000000" w:themeColor="text1"/>
              <w:sz w:val="28"/>
              <w:szCs w:val="28"/>
            </w:rPr>
            <w:t>Все хозяйственно-бытовые сточные воды населения, бюджетных, коммерческих объектов и промышленных предприятий города организованно отводятся через централизованную систему водоотведения на КОС, а поверхностные и дренажные стоки через прямые выпуски сбрасываются без очистки в водные объекты.</w:t>
          </w:r>
        </w:p>
        <w:p w:rsidR="004E585F" w:rsidRPr="00557061" w:rsidRDefault="004E585F" w:rsidP="004E585F">
          <w:pPr>
            <w:pStyle w:val="af5"/>
            <w:ind w:left="0" w:firstLine="709"/>
            <w:rPr>
              <w:color w:val="000000" w:themeColor="text1"/>
              <w:sz w:val="28"/>
              <w:szCs w:val="28"/>
            </w:rPr>
          </w:pPr>
          <w:r w:rsidRPr="00557061">
            <w:rPr>
              <w:color w:val="000000" w:themeColor="text1"/>
              <w:sz w:val="28"/>
              <w:szCs w:val="28"/>
            </w:rPr>
            <w:t>На июнь 201</w:t>
          </w:r>
          <w:r w:rsidR="00FA45DC" w:rsidRPr="00557061">
            <w:rPr>
              <w:color w:val="000000" w:themeColor="text1"/>
              <w:sz w:val="28"/>
              <w:szCs w:val="28"/>
            </w:rPr>
            <w:t>8</w:t>
          </w:r>
          <w:r w:rsidRPr="00557061">
            <w:rPr>
              <w:color w:val="000000" w:themeColor="text1"/>
              <w:sz w:val="28"/>
              <w:szCs w:val="28"/>
            </w:rPr>
            <w:t xml:space="preserve"> года объем </w:t>
          </w:r>
          <w:r w:rsidR="00DD16AC" w:rsidRPr="00557061">
            <w:rPr>
              <w:color w:val="000000" w:themeColor="text1"/>
              <w:sz w:val="28"/>
              <w:szCs w:val="28"/>
            </w:rPr>
            <w:t>дренажно-дождевых</w:t>
          </w:r>
          <w:r w:rsidRPr="00557061">
            <w:rPr>
              <w:color w:val="000000" w:themeColor="text1"/>
              <w:sz w:val="28"/>
              <w:szCs w:val="28"/>
            </w:rPr>
            <w:t xml:space="preserve"> сточных вод централизованной системы канализации составляет </w:t>
          </w:r>
          <w:r w:rsidR="00DD16AC" w:rsidRPr="00557061">
            <w:rPr>
              <w:color w:val="000000" w:themeColor="text1"/>
              <w:sz w:val="28"/>
              <w:szCs w:val="28"/>
            </w:rPr>
            <w:t>2306,284</w:t>
          </w:r>
          <w:r w:rsidRPr="00557061">
            <w:rPr>
              <w:color w:val="000000" w:themeColor="text1"/>
              <w:sz w:val="28"/>
              <w:szCs w:val="28"/>
            </w:rPr>
            <w:t xml:space="preserve"> тыс. м</w:t>
          </w:r>
          <w:r w:rsidRPr="00557061">
            <w:rPr>
              <w:color w:val="000000" w:themeColor="text1"/>
              <w:sz w:val="28"/>
              <w:szCs w:val="28"/>
              <w:vertAlign w:val="superscript"/>
            </w:rPr>
            <w:t>3</w:t>
          </w:r>
          <w:r w:rsidRPr="00557061">
            <w:rPr>
              <w:color w:val="000000" w:themeColor="text1"/>
              <w:sz w:val="28"/>
              <w:szCs w:val="28"/>
            </w:rPr>
            <w:t xml:space="preserve"> в год.</w:t>
          </w:r>
        </w:p>
        <w:p w:rsidR="004E585F" w:rsidRPr="00557061" w:rsidRDefault="004E585F" w:rsidP="004E585F">
          <w:pPr>
            <w:snapToGrid w:val="0"/>
            <w:spacing w:before="40" w:after="400"/>
            <w:ind w:firstLine="709"/>
            <w:rPr>
              <w:color w:val="000000" w:themeColor="text1"/>
              <w:sz w:val="28"/>
              <w:szCs w:val="28"/>
            </w:rPr>
          </w:pPr>
          <w:r w:rsidRPr="00557061">
            <w:rPr>
              <w:i/>
              <w:color w:val="000000" w:themeColor="text1"/>
              <w:sz w:val="28"/>
              <w:szCs w:val="28"/>
            </w:rPr>
            <w:t xml:space="preserve">Неорганизованный поверхностный сток </w:t>
          </w:r>
          <w:r w:rsidRPr="00557061">
            <w:rPr>
              <w:color w:val="000000" w:themeColor="text1"/>
              <w:sz w:val="28"/>
              <w:szCs w:val="28"/>
            </w:rPr>
            <w:t>– отведение дождевых, талых и поливочных вод по естественному уклону местности в кюветы дорог, овраги, непосредственно в реки, ручьи, пруды и иные водные объекты.</w:t>
          </w:r>
        </w:p>
        <w:p w:rsidR="004E585F" w:rsidRPr="00557061" w:rsidRDefault="004E585F" w:rsidP="004E585F">
          <w:pPr>
            <w:pStyle w:val="af5"/>
            <w:ind w:left="0" w:firstLine="709"/>
            <w:rPr>
              <w:color w:val="000000" w:themeColor="text1"/>
              <w:sz w:val="28"/>
              <w:szCs w:val="28"/>
            </w:rPr>
          </w:pPr>
          <w:r w:rsidRPr="00557061">
            <w:rPr>
              <w:color w:val="000000" w:themeColor="text1"/>
              <w:sz w:val="28"/>
              <w:szCs w:val="28"/>
            </w:rPr>
            <w:t>Представить оценку неорганизованного стока не представляется возможным в виду отсутствия исходных данных.</w:t>
          </w:r>
        </w:p>
        <w:p w:rsidR="004E585F" w:rsidRPr="00557061" w:rsidRDefault="004E585F" w:rsidP="003940B0">
          <w:pPr>
            <w:pStyle w:val="112"/>
            <w:numPr>
              <w:ilvl w:val="1"/>
              <w:numId w:val="60"/>
            </w:numPr>
            <w:ind w:left="0" w:firstLine="0"/>
            <w:contextualSpacing w:val="0"/>
            <w:outlineLvl w:val="1"/>
            <w:rPr>
              <w:color w:val="000000" w:themeColor="text1"/>
            </w:rPr>
          </w:pPr>
          <w:bookmarkStart w:id="33" w:name="_Toc404944991"/>
          <w:r w:rsidRPr="00557061">
            <w:rPr>
              <w:color w:val="000000" w:themeColor="text1"/>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В Федеральном законе от 07.12.2011 № 416-ФЗ «О водоснабжении и водоотведении», ст. 2, используются следующие понятия:</w:t>
          </w:r>
        </w:p>
        <w:p w:rsidR="004E585F" w:rsidRPr="00557061" w:rsidRDefault="004E585F" w:rsidP="004E585F">
          <w:pPr>
            <w:ind w:firstLine="709"/>
            <w:rPr>
              <w:color w:val="000000" w:themeColor="text1"/>
              <w:sz w:val="28"/>
              <w:szCs w:val="28"/>
            </w:rPr>
          </w:pPr>
          <w:r w:rsidRPr="00557061">
            <w:rPr>
              <w:i/>
              <w:color w:val="000000" w:themeColor="text1"/>
              <w:sz w:val="28"/>
              <w:szCs w:val="28"/>
            </w:rPr>
            <w:t>Коммерческий учет сточных вод</w:t>
          </w:r>
          <w:r w:rsidRPr="00557061">
            <w:rPr>
              <w:color w:val="000000" w:themeColor="text1"/>
              <w:sz w:val="28"/>
              <w:szCs w:val="28"/>
            </w:rPr>
            <w:t xml:space="preserve"> (далее также – коммерческий учет) – определение количества полученной за определенный период принятых (отведенных) сточных вод с помощью средств измерений или расчетным способом;</w:t>
          </w:r>
        </w:p>
        <w:p w:rsidR="004E585F" w:rsidRPr="00557061" w:rsidRDefault="004E585F" w:rsidP="004E585F">
          <w:pPr>
            <w:ind w:firstLine="709"/>
            <w:rPr>
              <w:color w:val="000000" w:themeColor="text1"/>
              <w:sz w:val="28"/>
              <w:szCs w:val="28"/>
            </w:rPr>
          </w:pPr>
          <w:r w:rsidRPr="00557061">
            <w:rPr>
              <w:i/>
              <w:color w:val="000000" w:themeColor="text1"/>
              <w:sz w:val="28"/>
              <w:szCs w:val="28"/>
            </w:rPr>
            <w:lastRenderedPageBreak/>
            <w:t xml:space="preserve">Сточные воды централизованной системы </w:t>
          </w:r>
          <w:r w:rsidRPr="00557061">
            <w:rPr>
              <w:color w:val="000000" w:themeColor="text1"/>
              <w:sz w:val="28"/>
              <w:szCs w:val="28"/>
            </w:rPr>
            <w:t>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4E585F" w:rsidRPr="00557061" w:rsidRDefault="004E585F" w:rsidP="004E585F">
          <w:pPr>
            <w:ind w:firstLine="709"/>
            <w:rPr>
              <w:color w:val="000000" w:themeColor="text1"/>
              <w:sz w:val="28"/>
              <w:szCs w:val="28"/>
            </w:rPr>
          </w:pPr>
          <w:r w:rsidRPr="00557061">
            <w:rPr>
              <w:color w:val="000000" w:themeColor="text1"/>
              <w:sz w:val="28"/>
              <w:szCs w:val="28"/>
            </w:rPr>
            <w:t>Коммерческий учет сточных вод имеет важное значение для промышленных предприятий, поскольку происходит постоянный рост тарифов за сброс сточных вод, количество которых служит основным показателем при расчете предприятий со СМУП «Водоканал» за их транспортировку</w:t>
          </w:r>
          <w:r w:rsidR="00596436" w:rsidRPr="00557061">
            <w:rPr>
              <w:color w:val="000000" w:themeColor="text1"/>
              <w:sz w:val="28"/>
              <w:szCs w:val="28"/>
            </w:rPr>
            <w:t>, перекачку, очистку</w:t>
          </w:r>
          <w:r w:rsidRPr="00557061">
            <w:rPr>
              <w:color w:val="000000" w:themeColor="text1"/>
              <w:sz w:val="28"/>
              <w:szCs w:val="28"/>
            </w:rPr>
            <w:t>. Кроме того, ужесточаются требования законодательства по коммерческому учету стоков.</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Требования по организации учета определены постановлениями Правительства РФ от 12.02.1999 г. № 167 «Об утверждении Правил пользования системами коммунального водоснабжения и канализации в РФ» и от 10.04.2007 г. № 219 «Об утверждении Положения об осуществлении государственного мониторинга водных объектов», а также Приказ Минприроды России от 8.07. </w:t>
          </w:r>
          <w:smartTag w:uri="urn:schemas-microsoft-com:office:smarttags" w:element="metricconverter">
            <w:smartTagPr>
              <w:attr w:name="ProductID" w:val="2009 г"/>
            </w:smartTagPr>
            <w:r w:rsidRPr="00557061">
              <w:rPr>
                <w:color w:val="000000" w:themeColor="text1"/>
                <w:sz w:val="28"/>
                <w:szCs w:val="28"/>
              </w:rPr>
              <w:t>2009 г</w:t>
            </w:r>
          </w:smartTag>
          <w:r w:rsidRPr="00557061">
            <w:rPr>
              <w:color w:val="000000" w:themeColor="text1"/>
              <w:sz w:val="28"/>
              <w:szCs w:val="28"/>
            </w:rPr>
            <w:t>. № 205 «Об утверждении Порядка ведения собственниками водных объектов и водопользователями учета объема забора (изъятия) водных ресурсов из водных объектов и объема сброса сточных вод и (или) дренажных вод, их качества».</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На основании ст. 20 Федерального закона от 07.12.2011 № 416-ФЗ «О водоснабжении и водоотведении», п. 1, коммерческому учету подлежит объем сточных вод:</w:t>
          </w:r>
        </w:p>
        <w:p w:rsidR="004E585F" w:rsidRPr="00557061" w:rsidRDefault="004E585F" w:rsidP="004E585F">
          <w:pPr>
            <w:pStyle w:val="a1"/>
            <w:snapToGrid w:val="0"/>
            <w:ind w:left="0" w:firstLine="709"/>
            <w:contextualSpacing w:val="0"/>
            <w:jc w:val="both"/>
            <w:rPr>
              <w:color w:val="000000" w:themeColor="text1"/>
              <w:szCs w:val="28"/>
            </w:rPr>
          </w:pPr>
          <w:r w:rsidRPr="00557061">
            <w:rPr>
              <w:color w:val="000000" w:themeColor="text1"/>
              <w:szCs w:val="28"/>
            </w:rPr>
            <w:t>принятых от абонентов по договорам водоотведения;</w:t>
          </w:r>
        </w:p>
        <w:p w:rsidR="004E585F" w:rsidRPr="00557061" w:rsidRDefault="004E585F" w:rsidP="004E585F">
          <w:pPr>
            <w:pStyle w:val="a1"/>
            <w:snapToGrid w:val="0"/>
            <w:ind w:left="0" w:firstLine="709"/>
            <w:contextualSpacing w:val="0"/>
            <w:jc w:val="both"/>
            <w:rPr>
              <w:color w:val="000000" w:themeColor="text1"/>
              <w:szCs w:val="28"/>
            </w:rPr>
          </w:pPr>
          <w:r w:rsidRPr="00557061">
            <w:rPr>
              <w:color w:val="000000" w:themeColor="text1"/>
              <w:szCs w:val="28"/>
            </w:rPr>
            <w:t>транспортируемых организацией, осуществляющей транспортировку сточных вод, по договору по транспортировке сточных вод;</w:t>
          </w:r>
        </w:p>
        <w:p w:rsidR="004E585F" w:rsidRPr="00557061" w:rsidRDefault="004E585F" w:rsidP="004E585F">
          <w:pPr>
            <w:pStyle w:val="a1"/>
            <w:snapToGrid w:val="0"/>
            <w:ind w:left="0" w:firstLine="709"/>
            <w:contextualSpacing w:val="0"/>
            <w:jc w:val="both"/>
            <w:rPr>
              <w:color w:val="000000" w:themeColor="text1"/>
              <w:szCs w:val="28"/>
            </w:rPr>
          </w:pPr>
          <w:r w:rsidRPr="00557061">
            <w:rPr>
              <w:color w:val="000000" w:themeColor="text1"/>
              <w:szCs w:val="28"/>
            </w:rPr>
            <w:t>в отношении которых произведена очистка в соответствии с договором по очистке сточных вод.</w:t>
          </w:r>
        </w:p>
        <w:p w:rsidR="004E585F" w:rsidRPr="00557061" w:rsidRDefault="004E585F" w:rsidP="004E585F">
          <w:pPr>
            <w:pStyle w:val="a1"/>
            <w:numPr>
              <w:ilvl w:val="0"/>
              <w:numId w:val="0"/>
            </w:numPr>
            <w:ind w:firstLine="709"/>
            <w:jc w:val="both"/>
            <w:rPr>
              <w:color w:val="000000" w:themeColor="text1"/>
              <w:szCs w:val="28"/>
            </w:rPr>
          </w:pPr>
          <w:r w:rsidRPr="00557061">
            <w:rPr>
              <w:color w:val="000000" w:themeColor="text1"/>
              <w:szCs w:val="28"/>
            </w:rPr>
            <w:t>В настоящее время коммерческий учет сточных вод, принимаемый от потребителей города, осуществляется в соответствии с количеством потребленной воды. Доля объемов, рассчитанная данным способом, составляет 100%. Для мониторинга фактически передаваемых объемов сточных вод и составления общего баланса стоков по предприятию СМУП «Водоканал» установлено 9 приборов учета на КНС.</w:t>
          </w:r>
        </w:p>
        <w:p w:rsidR="004E585F" w:rsidRPr="00557061" w:rsidRDefault="004E585F" w:rsidP="004E585F">
          <w:pPr>
            <w:pStyle w:val="a1"/>
            <w:numPr>
              <w:ilvl w:val="0"/>
              <w:numId w:val="0"/>
            </w:numPr>
            <w:ind w:firstLine="709"/>
            <w:jc w:val="both"/>
            <w:rPr>
              <w:color w:val="000000" w:themeColor="text1"/>
              <w:szCs w:val="28"/>
            </w:rPr>
          </w:pPr>
          <w:r w:rsidRPr="00557061">
            <w:rPr>
              <w:color w:val="000000" w:themeColor="text1"/>
              <w:szCs w:val="28"/>
            </w:rPr>
            <w:lastRenderedPageBreak/>
            <w:t>Учет поверхностного стока ведется в соответствии с Правилами, утвержденными Администрацией, расчетным способом учитываются площади абонентов, типы площадей водосбора и фактически выпавшие осадки.</w:t>
          </w:r>
        </w:p>
        <w:p w:rsidR="004E585F" w:rsidRPr="00557061" w:rsidRDefault="004E585F" w:rsidP="004E585F">
          <w:pPr>
            <w:pStyle w:val="a1"/>
            <w:numPr>
              <w:ilvl w:val="0"/>
              <w:numId w:val="0"/>
            </w:numPr>
            <w:ind w:firstLine="709"/>
            <w:jc w:val="both"/>
            <w:rPr>
              <w:color w:val="000000" w:themeColor="text1"/>
              <w:szCs w:val="28"/>
            </w:rPr>
          </w:pPr>
          <w:r w:rsidRPr="00557061">
            <w:rPr>
              <w:color w:val="000000" w:themeColor="text1"/>
              <w:szCs w:val="28"/>
            </w:rPr>
            <w:t>Дальнейшее развитие коммерческого учета сточных вод осуществляется в соответствии с федеральным законом «О водоснабжении и водоотведении» №416 от 07.12.2011 г.</w:t>
          </w:r>
        </w:p>
        <w:p w:rsidR="004E585F" w:rsidRPr="00557061" w:rsidRDefault="004E585F" w:rsidP="004E585F">
          <w:pPr>
            <w:pStyle w:val="a1"/>
            <w:numPr>
              <w:ilvl w:val="0"/>
              <w:numId w:val="0"/>
            </w:numPr>
            <w:ind w:firstLine="709"/>
            <w:jc w:val="both"/>
            <w:rPr>
              <w:color w:val="000000" w:themeColor="text1"/>
              <w:szCs w:val="28"/>
            </w:rPr>
          </w:pPr>
          <w:r w:rsidRPr="00557061">
            <w:rPr>
              <w:color w:val="000000" w:themeColor="text1"/>
              <w:szCs w:val="28"/>
            </w:rPr>
            <w:t>Предлагается при наличии технической возможности провести полное оснащение приборами учета сточных вод абонентов, осуществляющих поступление или транспортировку сточных вод по договорам водоотведения или транспортировки с систему коммунальной канализации. Узел учета предлагается размещать в измерительных колодцах.</w:t>
          </w:r>
        </w:p>
        <w:p w:rsidR="00EB189D" w:rsidRPr="00557061" w:rsidRDefault="00EB189D" w:rsidP="004E585F">
          <w:pPr>
            <w:pStyle w:val="a1"/>
            <w:numPr>
              <w:ilvl w:val="0"/>
              <w:numId w:val="0"/>
            </w:numPr>
            <w:ind w:firstLine="709"/>
            <w:jc w:val="both"/>
            <w:rPr>
              <w:color w:val="000000" w:themeColor="text1"/>
              <w:szCs w:val="28"/>
            </w:rPr>
          </w:pPr>
        </w:p>
        <w:p w:rsidR="004E585F" w:rsidRPr="00557061" w:rsidRDefault="004E585F" w:rsidP="003940B0">
          <w:pPr>
            <w:pStyle w:val="112"/>
            <w:numPr>
              <w:ilvl w:val="1"/>
              <w:numId w:val="60"/>
            </w:numPr>
            <w:ind w:left="0" w:firstLine="0"/>
            <w:contextualSpacing w:val="0"/>
            <w:outlineLvl w:val="1"/>
            <w:rPr>
              <w:color w:val="000000" w:themeColor="text1"/>
            </w:rPr>
          </w:pPr>
          <w:bookmarkStart w:id="34" w:name="_Toc404944992"/>
          <w:r w:rsidRPr="00557061">
            <w:rPr>
              <w:color w:val="000000" w:themeColor="text1"/>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4"/>
        </w:p>
        <w:p w:rsidR="004E585F" w:rsidRPr="00557061" w:rsidRDefault="004E585F" w:rsidP="003940B0">
          <w:pPr>
            <w:pStyle w:val="1112"/>
            <w:numPr>
              <w:ilvl w:val="2"/>
              <w:numId w:val="60"/>
            </w:numPr>
            <w:ind w:left="0" w:firstLine="0"/>
            <w:outlineLvl w:val="2"/>
            <w:rPr>
              <w:color w:val="000000" w:themeColor="text1"/>
            </w:rPr>
          </w:pPr>
          <w:bookmarkStart w:id="35" w:name="_Toc404944993"/>
          <w:r w:rsidRPr="00557061">
            <w:rPr>
              <w:color w:val="000000" w:themeColor="text1"/>
            </w:rPr>
            <w:t>Ретроспективный баланс поступления сточных вод в централизованную систему водоотведения</w:t>
          </w:r>
          <w:bookmarkEnd w:id="35"/>
        </w:p>
        <w:p w:rsidR="004E585F" w:rsidRPr="00557061" w:rsidRDefault="004E585F" w:rsidP="004E585F">
          <w:pPr>
            <w:ind w:firstLine="709"/>
            <w:rPr>
              <w:color w:val="000000" w:themeColor="text1"/>
              <w:sz w:val="28"/>
              <w:szCs w:val="28"/>
            </w:rPr>
            <w:sectPr w:rsidR="004E585F" w:rsidRPr="00557061" w:rsidSect="003242D2">
              <w:pgSz w:w="11906" w:h="16838"/>
              <w:pgMar w:top="851" w:right="851" w:bottom="851" w:left="1134" w:header="709" w:footer="403" w:gutter="0"/>
              <w:cols w:space="708"/>
              <w:docGrid w:linePitch="381"/>
            </w:sectPr>
          </w:pPr>
          <w:r w:rsidRPr="00557061">
            <w:rPr>
              <w:color w:val="000000" w:themeColor="text1"/>
              <w:sz w:val="28"/>
              <w:szCs w:val="28"/>
            </w:rPr>
            <w:t>Ретроспективный</w:t>
          </w:r>
          <w:r w:rsidR="00F15BAA" w:rsidRPr="00557061">
            <w:rPr>
              <w:color w:val="000000" w:themeColor="text1"/>
              <w:sz w:val="28"/>
              <w:szCs w:val="28"/>
            </w:rPr>
            <w:t xml:space="preserve"> баланс представлен в таблице</w:t>
          </w:r>
          <w:r w:rsidR="001C0284" w:rsidRPr="00557061">
            <w:rPr>
              <w:color w:val="000000" w:themeColor="text1"/>
              <w:sz w:val="28"/>
              <w:szCs w:val="28"/>
            </w:rPr>
            <w:t xml:space="preserve"> 2.4.1.1. </w:t>
          </w:r>
          <w:r w:rsidR="00F15BAA" w:rsidRPr="00557061">
            <w:rPr>
              <w:color w:val="000000" w:themeColor="text1"/>
              <w:sz w:val="28"/>
              <w:szCs w:val="28"/>
            </w:rPr>
            <w:t>и на рис.</w:t>
          </w:r>
          <w:r w:rsidR="000143FF" w:rsidRPr="00557061">
            <w:rPr>
              <w:color w:val="000000" w:themeColor="text1"/>
              <w:sz w:val="28"/>
              <w:szCs w:val="28"/>
            </w:rPr>
            <w:t xml:space="preserve"> </w:t>
          </w:r>
          <w:r w:rsidR="001C0284" w:rsidRPr="00557061">
            <w:rPr>
              <w:color w:val="000000" w:themeColor="text1"/>
              <w:sz w:val="28"/>
              <w:szCs w:val="28"/>
            </w:rPr>
            <w:t xml:space="preserve">2.4.1.1. </w:t>
          </w:r>
        </w:p>
        <w:p w:rsidR="004E585F" w:rsidRPr="00557061" w:rsidRDefault="004E585F" w:rsidP="004E585F">
          <w:pPr>
            <w:ind w:firstLine="0"/>
            <w:rPr>
              <w:color w:val="000000" w:themeColor="text1"/>
            </w:rPr>
          </w:pPr>
        </w:p>
        <w:p w:rsidR="004E585F" w:rsidRPr="00557061" w:rsidRDefault="001C0284" w:rsidP="004E585F">
          <w:pPr>
            <w:ind w:firstLine="0"/>
            <w:jc w:val="center"/>
            <w:rPr>
              <w:rFonts w:eastAsia="Times New Roman"/>
              <w:color w:val="000000" w:themeColor="text1"/>
              <w:sz w:val="28"/>
              <w:szCs w:val="28"/>
            </w:rPr>
          </w:pPr>
          <w:r w:rsidRPr="00557061">
            <w:rPr>
              <w:rFonts w:eastAsia="Times New Roman"/>
              <w:color w:val="000000" w:themeColor="text1"/>
              <w:sz w:val="28"/>
              <w:szCs w:val="28"/>
            </w:rPr>
            <w:t xml:space="preserve">Таблица 2.4.1.1. </w:t>
          </w:r>
          <w:r w:rsidR="004E585F" w:rsidRPr="00557061">
            <w:rPr>
              <w:rFonts w:eastAsia="Times New Roman"/>
              <w:color w:val="000000" w:themeColor="text1"/>
              <w:sz w:val="28"/>
              <w:szCs w:val="28"/>
            </w:rPr>
            <w:t>Ретроспективные балансы поступления сточных вод в централизованную систему водоотведения по технологическим зонам</w:t>
          </w:r>
        </w:p>
        <w:tbl>
          <w:tblPr>
            <w:tblStyle w:val="100"/>
            <w:tblW w:w="4712" w:type="pct"/>
            <w:tblInd w:w="108" w:type="dxa"/>
            <w:tblLayout w:type="fixed"/>
            <w:tblLook w:val="04A0" w:firstRow="1" w:lastRow="0" w:firstColumn="1" w:lastColumn="0" w:noHBand="0" w:noVBand="1"/>
          </w:tblPr>
          <w:tblGrid>
            <w:gridCol w:w="781"/>
            <w:gridCol w:w="2516"/>
            <w:gridCol w:w="957"/>
            <w:gridCol w:w="1071"/>
            <w:gridCol w:w="1071"/>
            <w:gridCol w:w="1071"/>
            <w:gridCol w:w="917"/>
            <w:gridCol w:w="917"/>
            <w:gridCol w:w="838"/>
            <w:gridCol w:w="738"/>
            <w:gridCol w:w="1145"/>
            <w:gridCol w:w="1145"/>
            <w:gridCol w:w="1034"/>
          </w:tblGrid>
          <w:tr w:rsidR="004E585F" w:rsidRPr="00557061" w:rsidTr="004E585F">
            <w:trPr>
              <w:trHeight w:val="31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 п/п</w:t>
                </w:r>
              </w:p>
            </w:tc>
            <w:tc>
              <w:tcPr>
                <w:tcW w:w="886" w:type="pct"/>
              </w:tcPr>
              <w:p w:rsidR="004E585F" w:rsidRPr="00557061" w:rsidRDefault="004E585F" w:rsidP="0044009F">
                <w:pPr>
                  <w:spacing w:after="0" w:line="240" w:lineRule="auto"/>
                  <w:ind w:firstLine="0"/>
                  <w:jc w:val="center"/>
                  <w:rPr>
                    <w:rFonts w:eastAsia="Times New Roman"/>
                    <w:b/>
                    <w:color w:val="000000" w:themeColor="text1"/>
                  </w:rPr>
                </w:pPr>
                <w:r w:rsidRPr="00557061">
                  <w:rPr>
                    <w:rFonts w:eastAsia="Times New Roman"/>
                    <w:b/>
                    <w:color w:val="000000" w:themeColor="text1"/>
                  </w:rPr>
                  <w:t>Наименование</w:t>
                </w:r>
              </w:p>
            </w:tc>
            <w:tc>
              <w:tcPr>
                <w:tcW w:w="337" w:type="pct"/>
              </w:tcPr>
              <w:p w:rsidR="004E585F" w:rsidRPr="00557061" w:rsidRDefault="004E585F" w:rsidP="004E585F">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Ед. изм.</w:t>
                </w:r>
              </w:p>
            </w:tc>
            <w:tc>
              <w:tcPr>
                <w:tcW w:w="377" w:type="pct"/>
                <w:noWrap/>
              </w:tcPr>
              <w:p w:rsidR="004E585F" w:rsidRPr="00557061" w:rsidRDefault="00FA45DC" w:rsidP="004E585F">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2008</w:t>
                </w:r>
              </w:p>
            </w:tc>
            <w:tc>
              <w:tcPr>
                <w:tcW w:w="377" w:type="pct"/>
                <w:noWrap/>
              </w:tcPr>
              <w:p w:rsidR="004E585F" w:rsidRPr="00557061" w:rsidRDefault="00FA45DC" w:rsidP="004E585F">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2009</w:t>
                </w:r>
              </w:p>
            </w:tc>
            <w:tc>
              <w:tcPr>
                <w:tcW w:w="377"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w:t>
                </w:r>
                <w:r w:rsidR="00FA45DC" w:rsidRPr="00557061">
                  <w:rPr>
                    <w:rFonts w:eastAsia="Times New Roman"/>
                    <w:b/>
                    <w:bCs/>
                    <w:color w:val="000000" w:themeColor="text1"/>
                    <w:sz w:val="22"/>
                  </w:rPr>
                  <w:t>10</w:t>
                </w:r>
              </w:p>
            </w:tc>
            <w:tc>
              <w:tcPr>
                <w:tcW w:w="323"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w:t>
                </w:r>
                <w:r w:rsidR="00FA45DC" w:rsidRPr="00557061">
                  <w:rPr>
                    <w:rFonts w:eastAsia="Times New Roman"/>
                    <w:b/>
                    <w:bCs/>
                    <w:color w:val="000000" w:themeColor="text1"/>
                    <w:sz w:val="22"/>
                  </w:rPr>
                  <w:t>11</w:t>
                </w:r>
              </w:p>
            </w:tc>
            <w:tc>
              <w:tcPr>
                <w:tcW w:w="323"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w:t>
                </w:r>
                <w:r w:rsidR="00FA45DC" w:rsidRPr="00557061">
                  <w:rPr>
                    <w:rFonts w:eastAsia="Times New Roman"/>
                    <w:b/>
                    <w:bCs/>
                    <w:color w:val="000000" w:themeColor="text1"/>
                    <w:sz w:val="22"/>
                  </w:rPr>
                  <w:t>12</w:t>
                </w:r>
              </w:p>
            </w:tc>
            <w:tc>
              <w:tcPr>
                <w:tcW w:w="295"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w:t>
                </w:r>
                <w:r w:rsidR="00FA45DC" w:rsidRPr="00557061">
                  <w:rPr>
                    <w:rFonts w:eastAsia="Times New Roman"/>
                    <w:b/>
                    <w:bCs/>
                    <w:color w:val="000000" w:themeColor="text1"/>
                    <w:sz w:val="22"/>
                  </w:rPr>
                  <w:t>13</w:t>
                </w:r>
              </w:p>
            </w:tc>
            <w:tc>
              <w:tcPr>
                <w:tcW w:w="260"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201</w:t>
                </w:r>
                <w:r w:rsidR="00FA45DC" w:rsidRPr="00557061">
                  <w:rPr>
                    <w:rFonts w:eastAsia="Times New Roman"/>
                    <w:b/>
                    <w:bCs/>
                    <w:color w:val="000000" w:themeColor="text1"/>
                    <w:sz w:val="22"/>
                  </w:rPr>
                  <w:t>4</w:t>
                </w:r>
              </w:p>
            </w:tc>
            <w:tc>
              <w:tcPr>
                <w:tcW w:w="403"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201</w:t>
                </w:r>
                <w:r w:rsidR="00FA45DC" w:rsidRPr="00557061">
                  <w:rPr>
                    <w:rFonts w:eastAsia="Times New Roman"/>
                    <w:b/>
                    <w:bCs/>
                    <w:color w:val="000000" w:themeColor="text1"/>
                    <w:sz w:val="22"/>
                  </w:rPr>
                  <w:t>5</w:t>
                </w:r>
              </w:p>
            </w:tc>
            <w:tc>
              <w:tcPr>
                <w:tcW w:w="403"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201</w:t>
                </w:r>
                <w:r w:rsidR="00FA45DC" w:rsidRPr="00557061">
                  <w:rPr>
                    <w:rFonts w:eastAsia="Times New Roman"/>
                    <w:b/>
                    <w:bCs/>
                    <w:color w:val="000000" w:themeColor="text1"/>
                    <w:sz w:val="22"/>
                  </w:rPr>
                  <w:t>6</w:t>
                </w:r>
              </w:p>
            </w:tc>
            <w:tc>
              <w:tcPr>
                <w:tcW w:w="365" w:type="pct"/>
                <w:noWrap/>
              </w:tcPr>
              <w:p w:rsidR="004E585F" w:rsidRPr="00557061" w:rsidRDefault="004E585F" w:rsidP="00FA45DC">
                <w:pPr>
                  <w:spacing w:after="0" w:line="240" w:lineRule="auto"/>
                  <w:ind w:firstLine="0"/>
                  <w:jc w:val="center"/>
                  <w:rPr>
                    <w:rFonts w:eastAsia="Times New Roman"/>
                    <w:b/>
                    <w:bCs/>
                    <w:color w:val="000000" w:themeColor="text1"/>
                    <w:sz w:val="22"/>
                  </w:rPr>
                </w:pPr>
                <w:r w:rsidRPr="00557061">
                  <w:rPr>
                    <w:rFonts w:eastAsia="Times New Roman"/>
                    <w:b/>
                    <w:bCs/>
                    <w:color w:val="000000" w:themeColor="text1"/>
                    <w:sz w:val="22"/>
                  </w:rPr>
                  <w:t>201</w:t>
                </w:r>
                <w:r w:rsidR="00FA45DC" w:rsidRPr="00557061">
                  <w:rPr>
                    <w:rFonts w:eastAsia="Times New Roman"/>
                    <w:b/>
                    <w:bCs/>
                    <w:color w:val="000000" w:themeColor="text1"/>
                    <w:sz w:val="22"/>
                  </w:rPr>
                  <w:t>7</w:t>
                </w:r>
                <w:r w:rsidRPr="00557061">
                  <w:rPr>
                    <w:rFonts w:eastAsia="Times New Roman"/>
                    <w:b/>
                    <w:bCs/>
                    <w:color w:val="000000" w:themeColor="text1"/>
                    <w:sz w:val="22"/>
                  </w:rPr>
                  <w:t xml:space="preserve"> г.</w:t>
                </w:r>
              </w:p>
            </w:tc>
          </w:tr>
          <w:tr w:rsidR="004E585F" w:rsidRPr="00557061" w:rsidTr="004E585F">
            <w:trPr>
              <w:trHeight w:val="360"/>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1.</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№1***</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719,1</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659,4</w:t>
                </w:r>
              </w:p>
            </w:tc>
            <w:tc>
              <w:tcPr>
                <w:tcW w:w="36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614,8</w:t>
                </w:r>
              </w:p>
            </w:tc>
          </w:tr>
          <w:tr w:rsidR="004E585F" w:rsidRPr="00557061" w:rsidTr="004E585F">
            <w:trPr>
              <w:trHeight w:val="34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2.</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№3***</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547,5</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606,2</w:t>
                </w:r>
              </w:p>
            </w:tc>
            <w:tc>
              <w:tcPr>
                <w:tcW w:w="36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659,31</w:t>
                </w:r>
              </w:p>
            </w:tc>
          </w:tr>
          <w:tr w:rsidR="004E585F" w:rsidRPr="00557061" w:rsidTr="004E585F">
            <w:trPr>
              <w:trHeight w:val="34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3.</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№23***</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452,40</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474,50</w:t>
                </w:r>
              </w:p>
            </w:tc>
            <w:tc>
              <w:tcPr>
                <w:tcW w:w="36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373,47</w:t>
                </w:r>
              </w:p>
            </w:tc>
          </w:tr>
          <w:tr w:rsidR="004E585F" w:rsidRPr="00557061" w:rsidTr="004E585F">
            <w:trPr>
              <w:trHeight w:val="31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4.</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№3/6****</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6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457,75</w:t>
                </w:r>
              </w:p>
            </w:tc>
          </w:tr>
          <w:tr w:rsidR="004E585F" w:rsidRPr="00557061" w:rsidTr="004E585F">
            <w:trPr>
              <w:trHeight w:val="34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5.</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«Росинка»</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6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r>
          <w:tr w:rsidR="004E585F" w:rsidRPr="00557061" w:rsidTr="004E585F">
            <w:trPr>
              <w:trHeight w:val="34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6.</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ЖК "Заречье"*****</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6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3,94</w:t>
                </w:r>
              </w:p>
            </w:tc>
          </w:tr>
          <w:tr w:rsidR="004E585F" w:rsidRPr="00557061" w:rsidTr="004E585F">
            <w:trPr>
              <w:trHeight w:val="31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7.</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№10******</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9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260"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40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c>
              <w:tcPr>
                <w:tcW w:w="365"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w:t>
                </w:r>
              </w:p>
            </w:tc>
          </w:tr>
          <w:tr w:rsidR="004E585F" w:rsidRPr="00557061" w:rsidTr="004E585F">
            <w:trPr>
              <w:trHeight w:val="315"/>
            </w:trPr>
            <w:tc>
              <w:tcPr>
                <w:tcW w:w="275" w:type="pct"/>
              </w:tcPr>
              <w:p w:rsidR="004E585F" w:rsidRPr="00557061" w:rsidRDefault="004E585F" w:rsidP="004E585F">
                <w:pPr>
                  <w:spacing w:after="0" w:line="240" w:lineRule="auto"/>
                  <w:ind w:firstLine="0"/>
                  <w:jc w:val="center"/>
                  <w:rPr>
                    <w:rFonts w:eastAsia="Times New Roman"/>
                    <w:b/>
                    <w:color w:val="000000" w:themeColor="text1"/>
                  </w:rPr>
                </w:pPr>
              </w:p>
            </w:tc>
            <w:tc>
              <w:tcPr>
                <w:tcW w:w="4725" w:type="pct"/>
                <w:gridSpan w:val="12"/>
              </w:tcPr>
              <w:p w:rsidR="004E585F" w:rsidRPr="00557061" w:rsidRDefault="004E585F" w:rsidP="004E585F">
                <w:pPr>
                  <w:spacing w:after="0" w:line="240" w:lineRule="auto"/>
                  <w:ind w:firstLine="0"/>
                  <w:rPr>
                    <w:rFonts w:eastAsia="Times New Roman"/>
                    <w:color w:val="000000" w:themeColor="text1"/>
                    <w:sz w:val="22"/>
                  </w:rPr>
                </w:pPr>
                <w:r w:rsidRPr="00557061">
                  <w:rPr>
                    <w:rFonts w:eastAsia="Times New Roman"/>
                    <w:color w:val="000000" w:themeColor="text1"/>
                    <w:sz w:val="22"/>
                  </w:rPr>
                  <w:t>Очистные сооружения</w:t>
                </w:r>
              </w:p>
            </w:tc>
          </w:tr>
          <w:tr w:rsidR="004E585F" w:rsidRPr="00557061" w:rsidTr="004E585F">
            <w:trPr>
              <w:trHeight w:val="330"/>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8.</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№5**</w:t>
                </w:r>
              </w:p>
            </w:tc>
            <w:tc>
              <w:tcPr>
                <w:tcW w:w="337" w:type="pct"/>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 н.д.</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 </w:t>
                </w:r>
              </w:p>
            </w:tc>
            <w:tc>
              <w:tcPr>
                <w:tcW w:w="377"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 </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 </w:t>
                </w:r>
              </w:p>
            </w:tc>
            <w:tc>
              <w:tcPr>
                <w:tcW w:w="323" w:type="pct"/>
                <w:noWrap/>
              </w:tcPr>
              <w:p w:rsidR="004E585F" w:rsidRPr="00557061" w:rsidRDefault="004E585F" w:rsidP="004E585F">
                <w:pPr>
                  <w:spacing w:after="0" w:line="240" w:lineRule="auto"/>
                  <w:ind w:firstLine="0"/>
                  <w:jc w:val="center"/>
                  <w:rPr>
                    <w:rFonts w:eastAsia="Times New Roman"/>
                    <w:color w:val="000000" w:themeColor="text1"/>
                    <w:sz w:val="22"/>
                  </w:rPr>
                </w:pPr>
                <w:r w:rsidRPr="00557061">
                  <w:rPr>
                    <w:rFonts w:eastAsia="Times New Roman"/>
                    <w:color w:val="000000" w:themeColor="text1"/>
                    <w:sz w:val="22"/>
                  </w:rPr>
                  <w:t>н.д. </w:t>
                </w:r>
              </w:p>
            </w:tc>
            <w:tc>
              <w:tcPr>
                <w:tcW w:w="29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7001,1</w:t>
                </w:r>
              </w:p>
            </w:tc>
            <w:tc>
              <w:tcPr>
                <w:tcW w:w="260"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6600,6</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6802,3</w:t>
                </w:r>
              </w:p>
            </w:tc>
            <w:tc>
              <w:tcPr>
                <w:tcW w:w="403"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6282</w:t>
                </w:r>
              </w:p>
            </w:tc>
            <w:tc>
              <w:tcPr>
                <w:tcW w:w="365" w:type="pct"/>
                <w:noWrap/>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5936,2</w:t>
                </w:r>
              </w:p>
            </w:tc>
          </w:tr>
          <w:tr w:rsidR="004E585F" w:rsidRPr="00557061" w:rsidTr="004E585F">
            <w:trPr>
              <w:trHeight w:val="390"/>
            </w:trPr>
            <w:tc>
              <w:tcPr>
                <w:tcW w:w="275" w:type="pct"/>
              </w:tcPr>
              <w:p w:rsidR="004E585F" w:rsidRPr="00557061" w:rsidRDefault="004E585F" w:rsidP="004E585F">
                <w:pPr>
                  <w:spacing w:after="0" w:line="240" w:lineRule="auto"/>
                  <w:ind w:firstLine="0"/>
                  <w:jc w:val="center"/>
                  <w:rPr>
                    <w:rFonts w:eastAsia="Times New Roman"/>
                    <w:b/>
                    <w:color w:val="000000" w:themeColor="text1"/>
                  </w:rPr>
                </w:pPr>
                <w:r w:rsidRPr="00557061">
                  <w:rPr>
                    <w:rFonts w:eastAsia="Times New Roman"/>
                    <w:b/>
                    <w:color w:val="000000" w:themeColor="text1"/>
                  </w:rPr>
                  <w:t>9.</w:t>
                </w:r>
              </w:p>
            </w:tc>
            <w:tc>
              <w:tcPr>
                <w:tcW w:w="886" w:type="pc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КНС №21*</w:t>
                </w:r>
              </w:p>
            </w:tc>
            <w:tc>
              <w:tcPr>
                <w:tcW w:w="337" w:type="pct"/>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11364</w:t>
                </w:r>
              </w:p>
            </w:tc>
            <w:tc>
              <w:tcPr>
                <w:tcW w:w="377"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11183</w:t>
                </w:r>
              </w:p>
            </w:tc>
            <w:tc>
              <w:tcPr>
                <w:tcW w:w="377"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10405</w:t>
                </w:r>
              </w:p>
            </w:tc>
            <w:tc>
              <w:tcPr>
                <w:tcW w:w="323"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8890</w:t>
                </w:r>
              </w:p>
            </w:tc>
            <w:tc>
              <w:tcPr>
                <w:tcW w:w="323"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9110</w:t>
                </w:r>
              </w:p>
            </w:tc>
            <w:tc>
              <w:tcPr>
                <w:tcW w:w="295"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8340</w:t>
                </w:r>
              </w:p>
            </w:tc>
            <w:tc>
              <w:tcPr>
                <w:tcW w:w="260"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8405</w:t>
                </w:r>
              </w:p>
            </w:tc>
            <w:tc>
              <w:tcPr>
                <w:tcW w:w="403"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8698</w:t>
                </w:r>
              </w:p>
            </w:tc>
            <w:tc>
              <w:tcPr>
                <w:tcW w:w="403"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8672</w:t>
                </w:r>
              </w:p>
            </w:tc>
            <w:tc>
              <w:tcPr>
                <w:tcW w:w="365" w:type="pct"/>
                <w:noWrap/>
              </w:tcPr>
              <w:p w:rsidR="004E585F" w:rsidRPr="00557061" w:rsidRDefault="004E585F" w:rsidP="004E585F">
                <w:pPr>
                  <w:spacing w:after="0" w:line="240" w:lineRule="auto"/>
                  <w:ind w:firstLine="0"/>
                  <w:jc w:val="right"/>
                  <w:rPr>
                    <w:rFonts w:eastAsia="Times New Roman"/>
                    <w:b/>
                    <w:color w:val="000000" w:themeColor="text1"/>
                    <w:sz w:val="22"/>
                  </w:rPr>
                </w:pPr>
                <w:r w:rsidRPr="00557061">
                  <w:rPr>
                    <w:rFonts w:eastAsia="Times New Roman"/>
                    <w:b/>
                    <w:color w:val="000000" w:themeColor="text1"/>
                    <w:sz w:val="22"/>
                  </w:rPr>
                  <w:t>8499</w:t>
                </w:r>
              </w:p>
            </w:tc>
          </w:tr>
          <w:tr w:rsidR="004E585F" w:rsidRPr="00557061" w:rsidTr="004E585F">
            <w:trPr>
              <w:trHeight w:val="390"/>
            </w:trPr>
            <w:tc>
              <w:tcPr>
                <w:tcW w:w="275" w:type="pct"/>
                <w:vMerge w:val="restart"/>
              </w:tcPr>
              <w:p w:rsidR="004E585F" w:rsidRPr="00557061" w:rsidRDefault="004E585F" w:rsidP="004E585F">
                <w:pPr>
                  <w:spacing w:after="0" w:line="240" w:lineRule="auto"/>
                  <w:ind w:firstLine="0"/>
                  <w:jc w:val="center"/>
                  <w:rPr>
                    <w:rFonts w:eastAsia="Times New Roman"/>
                    <w:b/>
                    <w:color w:val="000000" w:themeColor="text1"/>
                  </w:rPr>
                </w:pPr>
              </w:p>
            </w:tc>
            <w:tc>
              <w:tcPr>
                <w:tcW w:w="886" w:type="pct"/>
                <w:vMerge w:val="restar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Снижение (-)/ рост (+) объема стока по сравнению с предыдущем годом</w:t>
                </w:r>
              </w:p>
            </w:tc>
            <w:tc>
              <w:tcPr>
                <w:tcW w:w="337" w:type="pct"/>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right"/>
                  <w:rPr>
                    <w:rFonts w:eastAsia="Times New Roman"/>
                    <w:color w:val="000000" w:themeColor="text1"/>
                    <w:sz w:val="22"/>
                  </w:rPr>
                </w:pP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-181</w:t>
                </w: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-778</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-1515</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220</w:t>
                </w:r>
              </w:p>
            </w:tc>
            <w:tc>
              <w:tcPr>
                <w:tcW w:w="295" w:type="pct"/>
                <w:noWrap/>
              </w:tcPr>
              <w:p w:rsidR="004E585F" w:rsidRPr="00557061" w:rsidRDefault="004E585F" w:rsidP="004E585F">
                <w:pPr>
                  <w:ind w:firstLine="0"/>
                  <w:jc w:val="center"/>
                  <w:rPr>
                    <w:color w:val="000000" w:themeColor="text1"/>
                    <w:sz w:val="22"/>
                  </w:rPr>
                </w:pPr>
                <w:r w:rsidRPr="00557061">
                  <w:rPr>
                    <w:color w:val="000000" w:themeColor="text1"/>
                    <w:sz w:val="22"/>
                  </w:rPr>
                  <w:t>-770</w:t>
                </w:r>
              </w:p>
            </w:tc>
            <w:tc>
              <w:tcPr>
                <w:tcW w:w="260" w:type="pct"/>
                <w:noWrap/>
              </w:tcPr>
              <w:p w:rsidR="004E585F" w:rsidRPr="00557061" w:rsidRDefault="004E585F" w:rsidP="004E585F">
                <w:pPr>
                  <w:ind w:firstLine="0"/>
                  <w:jc w:val="center"/>
                  <w:rPr>
                    <w:color w:val="000000" w:themeColor="text1"/>
                    <w:sz w:val="22"/>
                  </w:rPr>
                </w:pPr>
                <w:r w:rsidRPr="00557061">
                  <w:rPr>
                    <w:color w:val="000000" w:themeColor="text1"/>
                    <w:sz w:val="22"/>
                  </w:rPr>
                  <w:t>65</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293</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-26</w:t>
                </w:r>
              </w:p>
            </w:tc>
            <w:tc>
              <w:tcPr>
                <w:tcW w:w="365" w:type="pct"/>
                <w:noWrap/>
              </w:tcPr>
              <w:p w:rsidR="004E585F" w:rsidRPr="00557061" w:rsidRDefault="004E585F" w:rsidP="004E585F">
                <w:pPr>
                  <w:ind w:firstLine="0"/>
                  <w:jc w:val="center"/>
                  <w:rPr>
                    <w:color w:val="000000" w:themeColor="text1"/>
                    <w:sz w:val="22"/>
                  </w:rPr>
                </w:pPr>
                <w:r w:rsidRPr="00557061">
                  <w:rPr>
                    <w:color w:val="000000" w:themeColor="text1"/>
                    <w:sz w:val="22"/>
                  </w:rPr>
                  <w:t>-173</w:t>
                </w:r>
              </w:p>
            </w:tc>
          </w:tr>
          <w:tr w:rsidR="004E585F" w:rsidRPr="00557061" w:rsidTr="004E585F">
            <w:trPr>
              <w:trHeight w:val="390"/>
            </w:trPr>
            <w:tc>
              <w:tcPr>
                <w:tcW w:w="275" w:type="pct"/>
                <w:vMerge/>
              </w:tcPr>
              <w:p w:rsidR="004E585F" w:rsidRPr="00557061" w:rsidRDefault="004E585F" w:rsidP="004E585F">
                <w:pPr>
                  <w:spacing w:after="0" w:line="240" w:lineRule="auto"/>
                  <w:ind w:firstLine="0"/>
                  <w:jc w:val="center"/>
                  <w:rPr>
                    <w:rFonts w:eastAsia="Times New Roman"/>
                    <w:b/>
                    <w:color w:val="000000" w:themeColor="text1"/>
                  </w:rPr>
                </w:pPr>
              </w:p>
            </w:tc>
            <w:tc>
              <w:tcPr>
                <w:tcW w:w="886" w:type="pct"/>
                <w:vMerge/>
              </w:tcPr>
              <w:p w:rsidR="004E585F" w:rsidRPr="00557061" w:rsidRDefault="004E585F" w:rsidP="004E585F">
                <w:pPr>
                  <w:spacing w:after="0" w:line="240" w:lineRule="auto"/>
                  <w:ind w:firstLine="0"/>
                  <w:rPr>
                    <w:rFonts w:eastAsia="Times New Roman"/>
                    <w:color w:val="000000" w:themeColor="text1"/>
                  </w:rPr>
                </w:pPr>
              </w:p>
            </w:tc>
            <w:tc>
              <w:tcPr>
                <w:tcW w:w="337" w:type="pct"/>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w:t>
                </w:r>
              </w:p>
            </w:tc>
            <w:tc>
              <w:tcPr>
                <w:tcW w:w="377" w:type="pct"/>
                <w:noWrap/>
              </w:tcPr>
              <w:p w:rsidR="004E585F" w:rsidRPr="00557061" w:rsidRDefault="004E585F" w:rsidP="004E585F">
                <w:pPr>
                  <w:spacing w:after="0" w:line="240" w:lineRule="auto"/>
                  <w:ind w:firstLine="0"/>
                  <w:jc w:val="right"/>
                  <w:rPr>
                    <w:rFonts w:eastAsia="Times New Roman"/>
                    <w:color w:val="000000" w:themeColor="text1"/>
                    <w:sz w:val="22"/>
                  </w:rPr>
                </w:pP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-2</w:t>
                </w: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-7</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-15</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2</w:t>
                </w:r>
              </w:p>
            </w:tc>
            <w:tc>
              <w:tcPr>
                <w:tcW w:w="295" w:type="pct"/>
                <w:noWrap/>
              </w:tcPr>
              <w:p w:rsidR="004E585F" w:rsidRPr="00557061" w:rsidRDefault="004E585F" w:rsidP="004E585F">
                <w:pPr>
                  <w:ind w:firstLine="0"/>
                  <w:jc w:val="center"/>
                  <w:rPr>
                    <w:color w:val="000000" w:themeColor="text1"/>
                    <w:sz w:val="22"/>
                  </w:rPr>
                </w:pPr>
                <w:r w:rsidRPr="00557061">
                  <w:rPr>
                    <w:color w:val="000000" w:themeColor="text1"/>
                    <w:sz w:val="22"/>
                  </w:rPr>
                  <w:t>-8</w:t>
                </w:r>
              </w:p>
            </w:tc>
            <w:tc>
              <w:tcPr>
                <w:tcW w:w="260" w:type="pct"/>
                <w:noWrap/>
              </w:tcPr>
              <w:p w:rsidR="004E585F" w:rsidRPr="00557061" w:rsidRDefault="004E585F" w:rsidP="004E585F">
                <w:pPr>
                  <w:ind w:firstLine="0"/>
                  <w:jc w:val="center"/>
                  <w:rPr>
                    <w:color w:val="000000" w:themeColor="text1"/>
                    <w:sz w:val="22"/>
                  </w:rPr>
                </w:pPr>
                <w:r w:rsidRPr="00557061">
                  <w:rPr>
                    <w:color w:val="000000" w:themeColor="text1"/>
                    <w:sz w:val="22"/>
                  </w:rPr>
                  <w:t>1</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3</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-0,3</w:t>
                </w:r>
              </w:p>
            </w:tc>
            <w:tc>
              <w:tcPr>
                <w:tcW w:w="365" w:type="pct"/>
                <w:noWrap/>
              </w:tcPr>
              <w:p w:rsidR="004E585F" w:rsidRPr="00557061" w:rsidRDefault="004E585F" w:rsidP="004E585F">
                <w:pPr>
                  <w:ind w:firstLine="0"/>
                  <w:jc w:val="center"/>
                  <w:rPr>
                    <w:color w:val="000000" w:themeColor="text1"/>
                    <w:sz w:val="22"/>
                  </w:rPr>
                </w:pPr>
                <w:r w:rsidRPr="00557061">
                  <w:rPr>
                    <w:color w:val="000000" w:themeColor="text1"/>
                    <w:sz w:val="22"/>
                  </w:rPr>
                  <w:t>-2</w:t>
                </w:r>
              </w:p>
            </w:tc>
          </w:tr>
          <w:tr w:rsidR="004E585F" w:rsidRPr="00557061" w:rsidTr="004E585F">
            <w:trPr>
              <w:trHeight w:val="390"/>
            </w:trPr>
            <w:tc>
              <w:tcPr>
                <w:tcW w:w="275" w:type="pct"/>
                <w:vMerge w:val="restart"/>
              </w:tcPr>
              <w:p w:rsidR="004E585F" w:rsidRPr="00557061" w:rsidRDefault="004E585F" w:rsidP="004E585F">
                <w:pPr>
                  <w:spacing w:after="0" w:line="240" w:lineRule="auto"/>
                  <w:ind w:firstLine="0"/>
                  <w:jc w:val="center"/>
                  <w:rPr>
                    <w:rFonts w:eastAsia="Times New Roman"/>
                    <w:b/>
                    <w:color w:val="000000" w:themeColor="text1"/>
                  </w:rPr>
                </w:pPr>
              </w:p>
            </w:tc>
            <w:tc>
              <w:tcPr>
                <w:tcW w:w="886" w:type="pct"/>
                <w:vMerge w:val="restart"/>
              </w:tcPr>
              <w:p w:rsidR="004E585F" w:rsidRPr="00557061" w:rsidRDefault="004E585F" w:rsidP="004E585F">
                <w:pPr>
                  <w:spacing w:after="0" w:line="240" w:lineRule="auto"/>
                  <w:ind w:firstLine="0"/>
                  <w:rPr>
                    <w:rFonts w:eastAsia="Times New Roman"/>
                    <w:color w:val="000000" w:themeColor="text1"/>
                  </w:rPr>
                </w:pPr>
                <w:r w:rsidRPr="00557061">
                  <w:rPr>
                    <w:rFonts w:eastAsia="Times New Roman"/>
                    <w:color w:val="000000" w:themeColor="text1"/>
                  </w:rPr>
                  <w:t>Снижение (-)/ рост (+) объема стоков по сравнению с 2004 годом</w:t>
                </w:r>
              </w:p>
            </w:tc>
            <w:tc>
              <w:tcPr>
                <w:tcW w:w="337" w:type="pct"/>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тыс. м3</w:t>
                </w:r>
              </w:p>
            </w:tc>
            <w:tc>
              <w:tcPr>
                <w:tcW w:w="377" w:type="pct"/>
                <w:noWrap/>
              </w:tcPr>
              <w:p w:rsidR="004E585F" w:rsidRPr="00557061" w:rsidRDefault="004E585F" w:rsidP="004E585F">
                <w:pPr>
                  <w:spacing w:after="0" w:line="240" w:lineRule="auto"/>
                  <w:ind w:firstLine="0"/>
                  <w:jc w:val="right"/>
                  <w:rPr>
                    <w:rFonts w:eastAsia="Times New Roman"/>
                    <w:color w:val="000000" w:themeColor="text1"/>
                    <w:sz w:val="22"/>
                  </w:rPr>
                </w:pP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-181</w:t>
                </w: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-959</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-2474</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-2254</w:t>
                </w:r>
              </w:p>
            </w:tc>
            <w:tc>
              <w:tcPr>
                <w:tcW w:w="295" w:type="pct"/>
                <w:noWrap/>
              </w:tcPr>
              <w:p w:rsidR="004E585F" w:rsidRPr="00557061" w:rsidRDefault="004E585F" w:rsidP="004E585F">
                <w:pPr>
                  <w:ind w:firstLine="0"/>
                  <w:jc w:val="center"/>
                  <w:rPr>
                    <w:color w:val="000000" w:themeColor="text1"/>
                    <w:sz w:val="22"/>
                  </w:rPr>
                </w:pPr>
                <w:r w:rsidRPr="00557061">
                  <w:rPr>
                    <w:color w:val="000000" w:themeColor="text1"/>
                    <w:sz w:val="22"/>
                  </w:rPr>
                  <w:t>-3024</w:t>
                </w:r>
              </w:p>
            </w:tc>
            <w:tc>
              <w:tcPr>
                <w:tcW w:w="260" w:type="pct"/>
                <w:noWrap/>
              </w:tcPr>
              <w:p w:rsidR="004E585F" w:rsidRPr="00557061" w:rsidRDefault="004E585F" w:rsidP="004E585F">
                <w:pPr>
                  <w:ind w:firstLine="0"/>
                  <w:jc w:val="center"/>
                  <w:rPr>
                    <w:color w:val="000000" w:themeColor="text1"/>
                    <w:sz w:val="22"/>
                  </w:rPr>
                </w:pPr>
                <w:r w:rsidRPr="00557061">
                  <w:rPr>
                    <w:color w:val="000000" w:themeColor="text1"/>
                    <w:sz w:val="22"/>
                  </w:rPr>
                  <w:t>-2959</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-2666</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-2692</w:t>
                </w:r>
              </w:p>
            </w:tc>
            <w:tc>
              <w:tcPr>
                <w:tcW w:w="365" w:type="pct"/>
                <w:noWrap/>
              </w:tcPr>
              <w:p w:rsidR="004E585F" w:rsidRPr="00557061" w:rsidRDefault="004E585F" w:rsidP="004E585F">
                <w:pPr>
                  <w:ind w:firstLine="0"/>
                  <w:jc w:val="center"/>
                  <w:rPr>
                    <w:color w:val="000000" w:themeColor="text1"/>
                    <w:sz w:val="22"/>
                  </w:rPr>
                </w:pPr>
                <w:r w:rsidRPr="00557061">
                  <w:rPr>
                    <w:color w:val="000000" w:themeColor="text1"/>
                    <w:sz w:val="22"/>
                  </w:rPr>
                  <w:t>-2865</w:t>
                </w:r>
              </w:p>
            </w:tc>
          </w:tr>
          <w:tr w:rsidR="004E585F" w:rsidRPr="00557061" w:rsidTr="004E585F">
            <w:trPr>
              <w:trHeight w:val="390"/>
            </w:trPr>
            <w:tc>
              <w:tcPr>
                <w:tcW w:w="275" w:type="pct"/>
                <w:vMerge/>
              </w:tcPr>
              <w:p w:rsidR="004E585F" w:rsidRPr="00557061" w:rsidRDefault="004E585F" w:rsidP="004E585F">
                <w:pPr>
                  <w:spacing w:after="0" w:line="240" w:lineRule="auto"/>
                  <w:ind w:firstLine="0"/>
                  <w:jc w:val="center"/>
                  <w:rPr>
                    <w:rFonts w:eastAsia="Times New Roman"/>
                    <w:b/>
                    <w:color w:val="000000" w:themeColor="text1"/>
                  </w:rPr>
                </w:pPr>
              </w:p>
            </w:tc>
            <w:tc>
              <w:tcPr>
                <w:tcW w:w="886" w:type="pct"/>
                <w:vMerge/>
              </w:tcPr>
              <w:p w:rsidR="004E585F" w:rsidRPr="00557061" w:rsidRDefault="004E585F" w:rsidP="004E585F">
                <w:pPr>
                  <w:spacing w:after="0" w:line="240" w:lineRule="auto"/>
                  <w:ind w:firstLine="0"/>
                  <w:rPr>
                    <w:rFonts w:eastAsia="Times New Roman"/>
                    <w:color w:val="000000" w:themeColor="text1"/>
                  </w:rPr>
                </w:pPr>
              </w:p>
            </w:tc>
            <w:tc>
              <w:tcPr>
                <w:tcW w:w="337" w:type="pct"/>
              </w:tcPr>
              <w:p w:rsidR="004E585F" w:rsidRPr="00557061" w:rsidRDefault="004E585F" w:rsidP="004E585F">
                <w:pPr>
                  <w:spacing w:after="0" w:line="240" w:lineRule="auto"/>
                  <w:ind w:firstLine="0"/>
                  <w:jc w:val="right"/>
                  <w:rPr>
                    <w:rFonts w:eastAsia="Times New Roman"/>
                    <w:color w:val="000000" w:themeColor="text1"/>
                    <w:sz w:val="22"/>
                  </w:rPr>
                </w:pPr>
                <w:r w:rsidRPr="00557061">
                  <w:rPr>
                    <w:rFonts w:eastAsia="Times New Roman"/>
                    <w:color w:val="000000" w:themeColor="text1"/>
                    <w:sz w:val="22"/>
                  </w:rPr>
                  <w:t>%</w:t>
                </w:r>
              </w:p>
            </w:tc>
            <w:tc>
              <w:tcPr>
                <w:tcW w:w="377" w:type="pct"/>
                <w:noWrap/>
              </w:tcPr>
              <w:p w:rsidR="004E585F" w:rsidRPr="00557061" w:rsidRDefault="004E585F" w:rsidP="004E585F">
                <w:pPr>
                  <w:spacing w:after="0" w:line="240" w:lineRule="auto"/>
                  <w:ind w:firstLine="0"/>
                  <w:jc w:val="right"/>
                  <w:rPr>
                    <w:rFonts w:eastAsia="Times New Roman"/>
                    <w:color w:val="000000" w:themeColor="text1"/>
                    <w:sz w:val="22"/>
                  </w:rPr>
                </w:pP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-2</w:t>
                </w:r>
              </w:p>
            </w:tc>
            <w:tc>
              <w:tcPr>
                <w:tcW w:w="377" w:type="pct"/>
                <w:noWrap/>
              </w:tcPr>
              <w:p w:rsidR="004E585F" w:rsidRPr="00557061" w:rsidRDefault="004E585F" w:rsidP="004E585F">
                <w:pPr>
                  <w:ind w:firstLine="0"/>
                  <w:jc w:val="center"/>
                  <w:rPr>
                    <w:color w:val="000000" w:themeColor="text1"/>
                    <w:sz w:val="22"/>
                  </w:rPr>
                </w:pPr>
                <w:r w:rsidRPr="00557061">
                  <w:rPr>
                    <w:color w:val="000000" w:themeColor="text1"/>
                    <w:sz w:val="22"/>
                  </w:rPr>
                  <w:t>-8</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-22</w:t>
                </w:r>
              </w:p>
            </w:tc>
            <w:tc>
              <w:tcPr>
                <w:tcW w:w="323" w:type="pct"/>
                <w:noWrap/>
              </w:tcPr>
              <w:p w:rsidR="004E585F" w:rsidRPr="00557061" w:rsidRDefault="004E585F" w:rsidP="004E585F">
                <w:pPr>
                  <w:ind w:firstLine="0"/>
                  <w:jc w:val="center"/>
                  <w:rPr>
                    <w:color w:val="000000" w:themeColor="text1"/>
                    <w:sz w:val="22"/>
                  </w:rPr>
                </w:pPr>
                <w:r w:rsidRPr="00557061">
                  <w:rPr>
                    <w:color w:val="000000" w:themeColor="text1"/>
                    <w:sz w:val="22"/>
                  </w:rPr>
                  <w:t>-20</w:t>
                </w:r>
              </w:p>
            </w:tc>
            <w:tc>
              <w:tcPr>
                <w:tcW w:w="295" w:type="pct"/>
                <w:noWrap/>
              </w:tcPr>
              <w:p w:rsidR="004E585F" w:rsidRPr="00557061" w:rsidRDefault="004E585F" w:rsidP="004E585F">
                <w:pPr>
                  <w:ind w:firstLine="0"/>
                  <w:jc w:val="center"/>
                  <w:rPr>
                    <w:color w:val="000000" w:themeColor="text1"/>
                    <w:sz w:val="22"/>
                  </w:rPr>
                </w:pPr>
                <w:r w:rsidRPr="00557061">
                  <w:rPr>
                    <w:color w:val="000000" w:themeColor="text1"/>
                    <w:sz w:val="22"/>
                  </w:rPr>
                  <w:t>-27</w:t>
                </w:r>
              </w:p>
            </w:tc>
            <w:tc>
              <w:tcPr>
                <w:tcW w:w="260" w:type="pct"/>
                <w:noWrap/>
              </w:tcPr>
              <w:p w:rsidR="004E585F" w:rsidRPr="00557061" w:rsidRDefault="004E585F" w:rsidP="004E585F">
                <w:pPr>
                  <w:ind w:firstLine="0"/>
                  <w:jc w:val="center"/>
                  <w:rPr>
                    <w:color w:val="000000" w:themeColor="text1"/>
                    <w:sz w:val="22"/>
                  </w:rPr>
                </w:pPr>
                <w:r w:rsidRPr="00557061">
                  <w:rPr>
                    <w:color w:val="000000" w:themeColor="text1"/>
                    <w:sz w:val="22"/>
                  </w:rPr>
                  <w:t>-26</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-23</w:t>
                </w:r>
              </w:p>
            </w:tc>
            <w:tc>
              <w:tcPr>
                <w:tcW w:w="403" w:type="pct"/>
                <w:noWrap/>
              </w:tcPr>
              <w:p w:rsidR="004E585F" w:rsidRPr="00557061" w:rsidRDefault="004E585F" w:rsidP="004E585F">
                <w:pPr>
                  <w:ind w:firstLine="0"/>
                  <w:jc w:val="center"/>
                  <w:rPr>
                    <w:color w:val="000000" w:themeColor="text1"/>
                    <w:sz w:val="22"/>
                  </w:rPr>
                </w:pPr>
                <w:r w:rsidRPr="00557061">
                  <w:rPr>
                    <w:color w:val="000000" w:themeColor="text1"/>
                    <w:sz w:val="22"/>
                  </w:rPr>
                  <w:t>-24</w:t>
                </w:r>
              </w:p>
            </w:tc>
            <w:tc>
              <w:tcPr>
                <w:tcW w:w="365" w:type="pct"/>
                <w:noWrap/>
              </w:tcPr>
              <w:p w:rsidR="004E585F" w:rsidRPr="00557061" w:rsidRDefault="004E585F" w:rsidP="004E585F">
                <w:pPr>
                  <w:ind w:firstLine="0"/>
                  <w:jc w:val="center"/>
                  <w:rPr>
                    <w:color w:val="000000" w:themeColor="text1"/>
                    <w:sz w:val="22"/>
                  </w:rPr>
                </w:pPr>
                <w:r w:rsidRPr="00557061">
                  <w:rPr>
                    <w:color w:val="000000" w:themeColor="text1"/>
                    <w:sz w:val="22"/>
                  </w:rPr>
                  <w:t>-25</w:t>
                </w:r>
              </w:p>
            </w:tc>
          </w:tr>
        </w:tbl>
        <w:p w:rsidR="004E585F" w:rsidRPr="00557061" w:rsidRDefault="004E585F" w:rsidP="004E585F">
          <w:pPr>
            <w:ind w:firstLine="0"/>
            <w:jc w:val="center"/>
            <w:rPr>
              <w:rFonts w:eastAsia="Times New Roman"/>
              <w:b/>
              <w:color w:val="000000" w:themeColor="text1"/>
              <w:sz w:val="26"/>
              <w:szCs w:val="26"/>
            </w:rPr>
            <w:sectPr w:rsidR="004E585F" w:rsidRPr="00557061" w:rsidSect="003242D2">
              <w:pgSz w:w="16838" w:h="11906" w:orient="landscape"/>
              <w:pgMar w:top="1701" w:right="851" w:bottom="851" w:left="1134" w:header="709" w:footer="403" w:gutter="0"/>
              <w:cols w:space="708"/>
              <w:docGrid w:linePitch="381"/>
            </w:sectPr>
          </w:pPr>
        </w:p>
        <w:p w:rsidR="004E585F" w:rsidRPr="00557061" w:rsidRDefault="004E585F" w:rsidP="004E585F">
          <w:pPr>
            <w:ind w:firstLine="0"/>
            <w:jc w:val="center"/>
            <w:rPr>
              <w:rFonts w:eastAsia="Times New Roman"/>
              <w:b/>
              <w:color w:val="000000" w:themeColor="text1"/>
              <w:sz w:val="26"/>
              <w:szCs w:val="26"/>
            </w:rPr>
          </w:pPr>
        </w:p>
        <w:p w:rsidR="004E585F" w:rsidRPr="00557061" w:rsidRDefault="004E585F" w:rsidP="004E585F">
          <w:pPr>
            <w:spacing w:after="0"/>
            <w:ind w:firstLine="0"/>
            <w:rPr>
              <w:rFonts w:eastAsia="Times New Roman"/>
              <w:color w:val="000000" w:themeColor="text1"/>
              <w:sz w:val="28"/>
              <w:szCs w:val="28"/>
            </w:rPr>
          </w:pPr>
          <w:r w:rsidRPr="00557061">
            <w:rPr>
              <w:rFonts w:eastAsia="Times New Roman"/>
              <w:color w:val="000000" w:themeColor="text1"/>
              <w:sz w:val="28"/>
              <w:szCs w:val="28"/>
            </w:rPr>
            <w:t>*учет объемов сточных вод, перекачиваемых в Финский залив осуществляется прибором узла учета объема сброса сточных во</w:t>
          </w:r>
          <w:r w:rsidR="00FA45DC" w:rsidRPr="00557061">
            <w:rPr>
              <w:rFonts w:eastAsia="Times New Roman"/>
              <w:color w:val="000000" w:themeColor="text1"/>
              <w:sz w:val="28"/>
              <w:szCs w:val="28"/>
            </w:rPr>
            <w:t>д на лотке Паршаля КОС;</w:t>
          </w:r>
        </w:p>
        <w:p w:rsidR="004E585F" w:rsidRPr="00557061" w:rsidRDefault="004E585F" w:rsidP="004E585F">
          <w:pPr>
            <w:spacing w:after="0"/>
            <w:ind w:firstLine="0"/>
            <w:rPr>
              <w:rFonts w:eastAsia="Times New Roman"/>
              <w:color w:val="000000" w:themeColor="text1"/>
              <w:sz w:val="28"/>
              <w:szCs w:val="28"/>
            </w:rPr>
          </w:pPr>
          <w:r w:rsidRPr="00557061">
            <w:rPr>
              <w:rFonts w:eastAsia="Times New Roman"/>
              <w:color w:val="000000" w:themeColor="text1"/>
              <w:sz w:val="28"/>
              <w:szCs w:val="28"/>
            </w:rPr>
            <w:t>** КНС№5 введена в эксплуатацию после реконструкции 17.12.2008г., установлены расходомеры фирмы SIEMENS;</w:t>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p>
        <w:p w:rsidR="004E585F" w:rsidRPr="00557061" w:rsidRDefault="004E585F" w:rsidP="004E585F">
          <w:pPr>
            <w:spacing w:after="0"/>
            <w:ind w:firstLine="0"/>
            <w:rPr>
              <w:rFonts w:eastAsia="Times New Roman"/>
              <w:color w:val="000000" w:themeColor="text1"/>
              <w:sz w:val="28"/>
              <w:szCs w:val="28"/>
            </w:rPr>
          </w:pPr>
          <w:r w:rsidRPr="00557061">
            <w:rPr>
              <w:rFonts w:eastAsia="Times New Roman"/>
              <w:color w:val="000000" w:themeColor="text1"/>
              <w:sz w:val="28"/>
              <w:szCs w:val="28"/>
            </w:rPr>
            <w:t>*** КНС №№1,3,23 после строительства и реконструкции находятся в эксплуатации с 02.09.11г., установлены расходомеры фирмы SIEMENS;</w:t>
          </w:r>
          <w:r w:rsidRPr="00557061">
            <w:rPr>
              <w:rFonts w:eastAsia="Times New Roman"/>
              <w:color w:val="000000" w:themeColor="text1"/>
              <w:sz w:val="28"/>
              <w:szCs w:val="28"/>
            </w:rPr>
            <w:tab/>
          </w:r>
        </w:p>
        <w:p w:rsidR="004E585F" w:rsidRPr="00557061" w:rsidRDefault="004E585F" w:rsidP="004E585F">
          <w:pPr>
            <w:spacing w:after="0"/>
            <w:ind w:firstLine="0"/>
            <w:rPr>
              <w:rFonts w:eastAsia="Times New Roman"/>
              <w:color w:val="000000" w:themeColor="text1"/>
              <w:sz w:val="28"/>
              <w:szCs w:val="28"/>
            </w:rPr>
          </w:pPr>
          <w:r w:rsidRPr="00557061">
            <w:rPr>
              <w:rFonts w:eastAsia="Times New Roman"/>
              <w:color w:val="000000" w:themeColor="text1"/>
              <w:sz w:val="28"/>
              <w:szCs w:val="28"/>
            </w:rPr>
            <w:t>**** КНС №3/6 после реконструкции введена в эксплуатацию 30.06.13г., установлены расходомеры фирмы SIEMENS;</w:t>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p>
        <w:p w:rsidR="004E585F" w:rsidRPr="00557061" w:rsidRDefault="004E585F" w:rsidP="004E585F">
          <w:pPr>
            <w:spacing w:after="0"/>
            <w:ind w:firstLine="0"/>
            <w:rPr>
              <w:rFonts w:eastAsia="Times New Roman"/>
              <w:color w:val="000000" w:themeColor="text1"/>
              <w:sz w:val="28"/>
              <w:szCs w:val="28"/>
            </w:rPr>
          </w:pPr>
          <w:r w:rsidRPr="00557061">
            <w:rPr>
              <w:rFonts w:eastAsia="Times New Roman"/>
              <w:color w:val="000000" w:themeColor="text1"/>
              <w:sz w:val="28"/>
              <w:szCs w:val="28"/>
            </w:rPr>
            <w:t>*****КНС "Заречье " находится в эксплуатации с 21.10.13г., установлены расходомеры "US800" ООО "Эй-Си Электроникс";</w:t>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r w:rsidRPr="00557061">
            <w:rPr>
              <w:rFonts w:eastAsia="Times New Roman"/>
              <w:color w:val="000000" w:themeColor="text1"/>
              <w:sz w:val="28"/>
              <w:szCs w:val="28"/>
            </w:rPr>
            <w:tab/>
          </w:r>
        </w:p>
        <w:p w:rsidR="004E585F" w:rsidRPr="00557061" w:rsidRDefault="004E585F" w:rsidP="004E585F">
          <w:pPr>
            <w:spacing w:after="0"/>
            <w:ind w:firstLine="0"/>
            <w:rPr>
              <w:rFonts w:eastAsia="Times New Roman"/>
              <w:color w:val="000000" w:themeColor="text1"/>
              <w:sz w:val="28"/>
              <w:szCs w:val="28"/>
            </w:rPr>
          </w:pPr>
          <w:r w:rsidRPr="00557061">
            <w:rPr>
              <w:rFonts w:eastAsia="Times New Roman"/>
              <w:color w:val="000000" w:themeColor="text1"/>
              <w:sz w:val="28"/>
              <w:szCs w:val="28"/>
            </w:rPr>
            <w:t>*****КНС №10 передана на обслуживание СМУП "ВОДОКАНАЛ" 15.10.2013г., установлены расходомеры фирмы "ВЗЛЕТ ЭМ".</w:t>
          </w:r>
        </w:p>
        <w:p w:rsidR="004E585F" w:rsidRPr="00557061" w:rsidRDefault="004E585F" w:rsidP="004E585F">
          <w:pPr>
            <w:pStyle w:val="afff8"/>
            <w:rPr>
              <w:color w:val="000000" w:themeColor="text1"/>
            </w:rPr>
          </w:pPr>
        </w:p>
        <w:p w:rsidR="004E585F" w:rsidRPr="00557061" w:rsidRDefault="004E585F" w:rsidP="004E585F">
          <w:pPr>
            <w:pStyle w:val="afff8"/>
            <w:rPr>
              <w:color w:val="000000" w:themeColor="text1"/>
            </w:rPr>
          </w:pPr>
          <w:r w:rsidRPr="00557061">
            <w:rPr>
              <w:noProof/>
              <w:color w:val="000000" w:themeColor="text1"/>
              <w:lang w:eastAsia="ru-RU"/>
            </w:rPr>
            <w:drawing>
              <wp:inline distT="0" distB="0" distL="0" distR="0" wp14:anchorId="5EB4F28C" wp14:editId="5EC9C344">
                <wp:extent cx="5657850" cy="2152650"/>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585F" w:rsidRPr="00557061" w:rsidRDefault="001C0284" w:rsidP="004E585F">
          <w:pPr>
            <w:pStyle w:val="afff8"/>
            <w:jc w:val="center"/>
            <w:rPr>
              <w:color w:val="000000" w:themeColor="text1"/>
              <w:sz w:val="28"/>
              <w:szCs w:val="28"/>
            </w:rPr>
          </w:pPr>
          <w:r w:rsidRPr="00557061">
            <w:rPr>
              <w:color w:val="000000" w:themeColor="text1"/>
              <w:sz w:val="28"/>
              <w:szCs w:val="28"/>
            </w:rPr>
            <w:t xml:space="preserve">Рис. 2.4.1.1. </w:t>
          </w:r>
          <w:r w:rsidR="004E585F" w:rsidRPr="00557061">
            <w:rPr>
              <w:color w:val="000000" w:themeColor="text1"/>
              <w:sz w:val="28"/>
              <w:szCs w:val="28"/>
            </w:rPr>
            <w:t>Ретроспективная динамика изменения величины стоков</w:t>
          </w:r>
        </w:p>
        <w:p w:rsidR="004E585F" w:rsidRPr="00557061" w:rsidRDefault="004E585F" w:rsidP="003940B0">
          <w:pPr>
            <w:pStyle w:val="1112"/>
            <w:numPr>
              <w:ilvl w:val="2"/>
              <w:numId w:val="60"/>
            </w:numPr>
            <w:ind w:left="0" w:firstLine="0"/>
            <w:outlineLvl w:val="2"/>
            <w:rPr>
              <w:color w:val="000000" w:themeColor="text1"/>
            </w:rPr>
          </w:pPr>
          <w:bookmarkStart w:id="36" w:name="_Toc404944994"/>
          <w:r w:rsidRPr="00557061">
            <w:rPr>
              <w:color w:val="000000" w:themeColor="text1"/>
            </w:rPr>
            <w:t>Анализ ретроспективного баланса</w:t>
          </w:r>
          <w:bookmarkEnd w:id="36"/>
        </w:p>
        <w:p w:rsidR="004E585F" w:rsidRPr="00557061" w:rsidRDefault="004E585F" w:rsidP="004E585F">
          <w:pPr>
            <w:ind w:firstLine="709"/>
            <w:rPr>
              <w:color w:val="000000" w:themeColor="text1"/>
              <w:sz w:val="28"/>
              <w:szCs w:val="28"/>
            </w:rPr>
          </w:pPr>
          <w:r w:rsidRPr="00557061">
            <w:rPr>
              <w:color w:val="000000" w:themeColor="text1"/>
              <w:sz w:val="28"/>
              <w:szCs w:val="28"/>
            </w:rPr>
            <w:t>Основной объем сточных вод формируют хозяйственно-бытовые стоки от населения, промышленных предприятий, а также объем дренажных, поливомоечных, талых вод, утечки из водопроводных сетей при промывках, авариях, поступающие через неплотности в соединениях канализационных труб, через трещины и сколы колодцев, через крышки люков.</w:t>
          </w:r>
        </w:p>
        <w:p w:rsidR="004E585F" w:rsidRPr="00557061" w:rsidRDefault="004E585F" w:rsidP="004E585F">
          <w:pPr>
            <w:ind w:firstLine="709"/>
            <w:rPr>
              <w:color w:val="000000" w:themeColor="text1"/>
              <w:sz w:val="28"/>
              <w:szCs w:val="28"/>
            </w:rPr>
          </w:pPr>
          <w:r w:rsidRPr="00557061">
            <w:rPr>
              <w:color w:val="000000" w:themeColor="text1"/>
              <w:sz w:val="28"/>
              <w:szCs w:val="28"/>
            </w:rPr>
            <w:t>Наблюдается тенденция к снижению объемов сточных вод, что обусловлено увеличением числа индивидуальных приборов учета (рис. 2.4.1.).</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рассматриваемый период у 50% абонентов были установлены приборы учета воды, что отразилось на объемах водопотребления (потребители стали расходовать воду экономнее), и, следовательно, отразилось и на расходах сточных </w:t>
          </w:r>
          <w:r w:rsidRPr="00557061">
            <w:rPr>
              <w:color w:val="000000" w:themeColor="text1"/>
              <w:sz w:val="28"/>
              <w:szCs w:val="28"/>
            </w:rPr>
            <w:lastRenderedPageBreak/>
            <w:t xml:space="preserve">вод от абонентов. С </w:t>
          </w:r>
          <w:smartTag w:uri="urn:schemas-microsoft-com:office:smarttags" w:element="metricconverter">
            <w:smartTagPr>
              <w:attr w:name="ProductID" w:val="2010 г"/>
            </w:smartTagPr>
            <w:r w:rsidRPr="00557061">
              <w:rPr>
                <w:color w:val="000000" w:themeColor="text1"/>
                <w:sz w:val="28"/>
                <w:szCs w:val="28"/>
              </w:rPr>
              <w:t>2010 г</w:t>
            </w:r>
          </w:smartTag>
          <w:r w:rsidRPr="00557061">
            <w:rPr>
              <w:color w:val="000000" w:themeColor="text1"/>
              <w:sz w:val="28"/>
              <w:szCs w:val="28"/>
            </w:rPr>
            <w:t>. по 201</w:t>
          </w:r>
          <w:r w:rsidR="00FA45DC" w:rsidRPr="00557061">
            <w:rPr>
              <w:color w:val="000000" w:themeColor="text1"/>
              <w:sz w:val="28"/>
              <w:szCs w:val="28"/>
            </w:rPr>
            <w:t>7</w:t>
          </w:r>
          <w:r w:rsidRPr="00557061">
            <w:rPr>
              <w:color w:val="000000" w:themeColor="text1"/>
              <w:sz w:val="28"/>
              <w:szCs w:val="28"/>
            </w:rPr>
            <w:t xml:space="preserve"> г. расход сточных вод снизился на </w:t>
          </w:r>
          <w:smartTag w:uri="urn:schemas-microsoft-com:office:smarttags" w:element="metricconverter">
            <w:smartTagPr>
              <w:attr w:name="ProductID" w:val="1628,467 м3"/>
            </w:smartTagPr>
            <w:r w:rsidRPr="00557061">
              <w:rPr>
                <w:color w:val="000000" w:themeColor="text1"/>
                <w:sz w:val="28"/>
                <w:szCs w:val="28"/>
              </w:rPr>
              <w:t>1628,467 м3</w:t>
            </w:r>
          </w:smartTag>
          <w:r w:rsidRPr="00557061">
            <w:rPr>
              <w:color w:val="000000" w:themeColor="text1"/>
              <w:sz w:val="28"/>
              <w:szCs w:val="28"/>
            </w:rPr>
            <w:t>.</w:t>
          </w:r>
        </w:p>
        <w:p w:rsidR="004E585F" w:rsidRPr="00557061" w:rsidRDefault="004E585F" w:rsidP="003940B0">
          <w:pPr>
            <w:pStyle w:val="1112"/>
            <w:numPr>
              <w:ilvl w:val="2"/>
              <w:numId w:val="60"/>
            </w:numPr>
            <w:ind w:left="0" w:firstLine="0"/>
            <w:outlineLvl w:val="2"/>
            <w:rPr>
              <w:color w:val="000000" w:themeColor="text1"/>
            </w:rPr>
          </w:pPr>
          <w:bookmarkStart w:id="37" w:name="_Toc404944995"/>
          <w:r w:rsidRPr="00557061">
            <w:rPr>
              <w:color w:val="000000" w:themeColor="text1"/>
            </w:rPr>
            <w:t>Зоны резервов и дефицитов производственных мощностей</w:t>
          </w:r>
          <w:bookmarkEnd w:id="37"/>
        </w:p>
        <w:p w:rsidR="004E585F" w:rsidRPr="00557061" w:rsidRDefault="004E585F" w:rsidP="003940B0">
          <w:pPr>
            <w:pStyle w:val="11110"/>
            <w:numPr>
              <w:ilvl w:val="3"/>
              <w:numId w:val="60"/>
            </w:numPr>
            <w:ind w:left="0" w:firstLine="0"/>
            <w:rPr>
              <w:color w:val="000000" w:themeColor="text1"/>
            </w:rPr>
          </w:pPr>
          <w:r w:rsidRPr="00557061">
            <w:rPr>
              <w:color w:val="000000" w:themeColor="text1"/>
            </w:rPr>
            <w:t>Хозяйственно-бытовая канализация</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Канализование осуществляется по самотечным и напорным коллекторам через канализационные насосные станции, установленные в разных микрорайонах городского округа.</w:t>
          </w:r>
        </w:p>
        <w:p w:rsidR="004E585F" w:rsidRPr="00557061" w:rsidRDefault="004E585F" w:rsidP="004E585F">
          <w:pPr>
            <w:ind w:firstLine="709"/>
            <w:rPr>
              <w:color w:val="000000" w:themeColor="text1"/>
              <w:sz w:val="28"/>
              <w:szCs w:val="28"/>
            </w:rPr>
          </w:pPr>
        </w:p>
        <w:p w:rsidR="004E585F" w:rsidRPr="00557061" w:rsidRDefault="004E585F" w:rsidP="004E585F">
          <w:pPr>
            <w:ind w:firstLine="709"/>
            <w:rPr>
              <w:color w:val="000000" w:themeColor="text1"/>
              <w:sz w:val="28"/>
              <w:szCs w:val="28"/>
            </w:rPr>
          </w:pPr>
          <w:r w:rsidRPr="00557061">
            <w:rPr>
              <w:color w:val="000000" w:themeColor="text1"/>
              <w:sz w:val="28"/>
              <w:szCs w:val="28"/>
            </w:rPr>
            <w:t>Зоны с дефицитом мощностей не установлены. Изменение величины производственных</w:t>
          </w:r>
          <w:r w:rsidR="00F15BAA" w:rsidRPr="00557061">
            <w:rPr>
              <w:color w:val="000000" w:themeColor="text1"/>
              <w:sz w:val="28"/>
              <w:szCs w:val="28"/>
            </w:rPr>
            <w:t xml:space="preserve"> мощностей представлено в табл.</w:t>
          </w:r>
          <w:r w:rsidR="001C0284" w:rsidRPr="00557061">
            <w:rPr>
              <w:color w:val="000000" w:themeColor="text1"/>
              <w:sz w:val="28"/>
              <w:szCs w:val="28"/>
            </w:rPr>
            <w:t xml:space="preserve"> 2.4.3.2.1.</w:t>
          </w:r>
        </w:p>
        <w:p w:rsidR="004E585F" w:rsidRPr="00557061" w:rsidRDefault="004E585F" w:rsidP="004E585F">
          <w:pPr>
            <w:ind w:firstLine="0"/>
            <w:rPr>
              <w:color w:val="000000" w:themeColor="text1"/>
            </w:rPr>
          </w:pPr>
        </w:p>
        <w:p w:rsidR="004E585F" w:rsidRPr="00557061" w:rsidRDefault="004E585F" w:rsidP="003940B0">
          <w:pPr>
            <w:pStyle w:val="11110"/>
            <w:numPr>
              <w:ilvl w:val="3"/>
              <w:numId w:val="60"/>
            </w:numPr>
            <w:ind w:left="0" w:firstLine="0"/>
            <w:rPr>
              <w:color w:val="000000" w:themeColor="text1"/>
            </w:rPr>
          </w:pPr>
          <w:r w:rsidRPr="00557061">
            <w:rPr>
              <w:color w:val="000000" w:themeColor="text1"/>
            </w:rPr>
            <w:t>Ливневая канализация</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Очистные сооружения отсутствуют. На КНС дефицита мощностей не выявлено.</w:t>
          </w:r>
        </w:p>
        <w:p w:rsidR="004E585F" w:rsidRPr="00557061" w:rsidRDefault="004E585F" w:rsidP="004E585F">
          <w:pPr>
            <w:ind w:firstLine="0"/>
            <w:rPr>
              <w:color w:val="000000" w:themeColor="text1"/>
            </w:rPr>
          </w:pPr>
        </w:p>
        <w:p w:rsidR="004E585F" w:rsidRPr="00557061" w:rsidRDefault="004E585F" w:rsidP="004E585F">
          <w:pPr>
            <w:ind w:firstLine="0"/>
            <w:rPr>
              <w:color w:val="000000" w:themeColor="text1"/>
            </w:rPr>
            <w:sectPr w:rsidR="004E585F" w:rsidRPr="00557061" w:rsidSect="003242D2">
              <w:pgSz w:w="11906" w:h="16838"/>
              <w:pgMar w:top="851" w:right="851" w:bottom="851" w:left="1134" w:header="709" w:footer="403" w:gutter="0"/>
              <w:cols w:space="708"/>
              <w:docGrid w:linePitch="381"/>
            </w:sectPr>
          </w:pPr>
        </w:p>
        <w:p w:rsidR="004E585F" w:rsidRPr="00557061" w:rsidRDefault="001C0284" w:rsidP="004E585F">
          <w:pPr>
            <w:pStyle w:val="afff8"/>
            <w:jc w:val="center"/>
            <w:rPr>
              <w:color w:val="000000" w:themeColor="text1"/>
              <w:sz w:val="28"/>
              <w:szCs w:val="28"/>
            </w:rPr>
          </w:pPr>
          <w:r w:rsidRPr="00557061">
            <w:rPr>
              <w:color w:val="000000" w:themeColor="text1"/>
              <w:sz w:val="28"/>
              <w:szCs w:val="28"/>
            </w:rPr>
            <w:lastRenderedPageBreak/>
            <w:t xml:space="preserve">Таблица 2.4.3.2.1. </w:t>
          </w:r>
          <w:r w:rsidR="004E585F" w:rsidRPr="00557061">
            <w:rPr>
              <w:color w:val="000000" w:themeColor="text1"/>
              <w:sz w:val="28"/>
              <w:szCs w:val="28"/>
            </w:rPr>
            <w:t>Ретроспективные резервы и дефициты производственных мощностей</w:t>
          </w:r>
        </w:p>
        <w:tbl>
          <w:tblPr>
            <w:tblStyle w:val="100"/>
            <w:tblW w:w="4635" w:type="pct"/>
            <w:jc w:val="center"/>
            <w:tblLayout w:type="fixed"/>
            <w:tblCellMar>
              <w:left w:w="28" w:type="dxa"/>
              <w:right w:w="28" w:type="dxa"/>
            </w:tblCellMar>
            <w:tblLook w:val="04A0" w:firstRow="1" w:lastRow="0" w:firstColumn="1" w:lastColumn="0" w:noHBand="0" w:noVBand="1"/>
          </w:tblPr>
          <w:tblGrid>
            <w:gridCol w:w="471"/>
            <w:gridCol w:w="1186"/>
            <w:gridCol w:w="840"/>
            <w:gridCol w:w="791"/>
            <w:gridCol w:w="746"/>
            <w:gridCol w:w="484"/>
            <w:gridCol w:w="697"/>
            <w:gridCol w:w="699"/>
            <w:gridCol w:w="486"/>
            <w:gridCol w:w="697"/>
            <w:gridCol w:w="699"/>
            <w:gridCol w:w="486"/>
            <w:gridCol w:w="697"/>
            <w:gridCol w:w="699"/>
            <w:gridCol w:w="486"/>
            <w:gridCol w:w="697"/>
            <w:gridCol w:w="614"/>
            <w:gridCol w:w="486"/>
            <w:gridCol w:w="697"/>
            <w:gridCol w:w="699"/>
            <w:gridCol w:w="464"/>
          </w:tblGrid>
          <w:tr w:rsidR="004E585F" w:rsidRPr="00557061" w:rsidTr="004E585F">
            <w:trPr>
              <w:trHeight w:val="315"/>
              <w:jc w:val="center"/>
            </w:trPr>
            <w:tc>
              <w:tcPr>
                <w:tcW w:w="170" w:type="pct"/>
                <w:vMerge w:val="restar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 п/п</w:t>
                </w:r>
              </w:p>
            </w:tc>
            <w:tc>
              <w:tcPr>
                <w:tcW w:w="429" w:type="pct"/>
                <w:vMerge w:val="restar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Наименование сооружения</w:t>
                </w:r>
              </w:p>
            </w:tc>
            <w:tc>
              <w:tcPr>
                <w:tcW w:w="304" w:type="pct"/>
                <w:vMerge w:val="restar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Установленная производительность</w:t>
                </w:r>
              </w:p>
            </w:tc>
            <w:tc>
              <w:tcPr>
                <w:tcW w:w="731" w:type="pct"/>
                <w:gridSpan w:val="3"/>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w:t>
                </w:r>
                <w:r w:rsidR="00FA45DC" w:rsidRPr="00557061">
                  <w:rPr>
                    <w:rFonts w:eastAsia="Times New Roman"/>
                    <w:b/>
                    <w:bCs/>
                    <w:color w:val="000000" w:themeColor="text1"/>
                    <w:sz w:val="20"/>
                    <w:szCs w:val="20"/>
                  </w:rPr>
                  <w:t>12</w:t>
                </w:r>
                <w:r w:rsidRPr="00557061">
                  <w:rPr>
                    <w:rFonts w:eastAsia="Times New Roman"/>
                    <w:b/>
                    <w:bCs/>
                    <w:color w:val="000000" w:themeColor="text1"/>
                    <w:sz w:val="20"/>
                    <w:szCs w:val="20"/>
                  </w:rPr>
                  <w:t xml:space="preserve"> год</w:t>
                </w:r>
              </w:p>
            </w:tc>
            <w:tc>
              <w:tcPr>
                <w:tcW w:w="681" w:type="pct"/>
                <w:gridSpan w:val="3"/>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w:t>
                </w:r>
                <w:r w:rsidR="00FA45DC" w:rsidRPr="00557061">
                  <w:rPr>
                    <w:rFonts w:eastAsia="Times New Roman"/>
                    <w:b/>
                    <w:bCs/>
                    <w:color w:val="000000" w:themeColor="text1"/>
                    <w:sz w:val="20"/>
                    <w:szCs w:val="20"/>
                  </w:rPr>
                  <w:t>13</w:t>
                </w:r>
                <w:r w:rsidRPr="00557061">
                  <w:rPr>
                    <w:rFonts w:eastAsia="Times New Roman"/>
                    <w:b/>
                    <w:bCs/>
                    <w:color w:val="000000" w:themeColor="text1"/>
                    <w:sz w:val="20"/>
                    <w:szCs w:val="20"/>
                  </w:rPr>
                  <w:t xml:space="preserve"> год</w:t>
                </w:r>
              </w:p>
            </w:tc>
            <w:tc>
              <w:tcPr>
                <w:tcW w:w="681" w:type="pct"/>
                <w:gridSpan w:val="3"/>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w:t>
                </w:r>
                <w:r w:rsidR="00FA45DC" w:rsidRPr="00557061">
                  <w:rPr>
                    <w:rFonts w:eastAsia="Times New Roman"/>
                    <w:b/>
                    <w:bCs/>
                    <w:color w:val="000000" w:themeColor="text1"/>
                    <w:sz w:val="20"/>
                    <w:szCs w:val="20"/>
                  </w:rPr>
                  <w:t xml:space="preserve">4 </w:t>
                </w:r>
                <w:r w:rsidRPr="00557061">
                  <w:rPr>
                    <w:rFonts w:eastAsia="Times New Roman"/>
                    <w:b/>
                    <w:bCs/>
                    <w:color w:val="000000" w:themeColor="text1"/>
                    <w:sz w:val="20"/>
                    <w:szCs w:val="20"/>
                  </w:rPr>
                  <w:t>год</w:t>
                </w:r>
              </w:p>
            </w:tc>
            <w:tc>
              <w:tcPr>
                <w:tcW w:w="681" w:type="pct"/>
                <w:gridSpan w:val="3"/>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w:t>
                </w:r>
                <w:r w:rsidR="00FA45DC" w:rsidRPr="00557061">
                  <w:rPr>
                    <w:rFonts w:eastAsia="Times New Roman"/>
                    <w:b/>
                    <w:bCs/>
                    <w:color w:val="000000" w:themeColor="text1"/>
                    <w:sz w:val="20"/>
                    <w:szCs w:val="20"/>
                  </w:rPr>
                  <w:t>5</w:t>
                </w:r>
                <w:r w:rsidRPr="00557061">
                  <w:rPr>
                    <w:rFonts w:eastAsia="Times New Roman"/>
                    <w:b/>
                    <w:bCs/>
                    <w:color w:val="000000" w:themeColor="text1"/>
                    <w:sz w:val="20"/>
                    <w:szCs w:val="20"/>
                  </w:rPr>
                  <w:t xml:space="preserve"> год</w:t>
                </w:r>
              </w:p>
            </w:tc>
            <w:tc>
              <w:tcPr>
                <w:tcW w:w="650" w:type="pct"/>
                <w:gridSpan w:val="3"/>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w:t>
                </w:r>
                <w:r w:rsidR="00FA45DC" w:rsidRPr="00557061">
                  <w:rPr>
                    <w:rFonts w:eastAsia="Times New Roman"/>
                    <w:b/>
                    <w:bCs/>
                    <w:color w:val="000000" w:themeColor="text1"/>
                    <w:sz w:val="20"/>
                    <w:szCs w:val="20"/>
                  </w:rPr>
                  <w:t>6</w:t>
                </w:r>
                <w:r w:rsidRPr="00557061">
                  <w:rPr>
                    <w:rFonts w:eastAsia="Times New Roman"/>
                    <w:b/>
                    <w:bCs/>
                    <w:color w:val="000000" w:themeColor="text1"/>
                    <w:sz w:val="20"/>
                    <w:szCs w:val="20"/>
                  </w:rPr>
                  <w:t xml:space="preserve"> год</w:t>
                </w:r>
              </w:p>
            </w:tc>
            <w:tc>
              <w:tcPr>
                <w:tcW w:w="675" w:type="pct"/>
                <w:gridSpan w:val="3"/>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w:t>
                </w:r>
                <w:r w:rsidR="00FA45DC" w:rsidRPr="00557061">
                  <w:rPr>
                    <w:rFonts w:eastAsia="Times New Roman"/>
                    <w:b/>
                    <w:bCs/>
                    <w:color w:val="000000" w:themeColor="text1"/>
                    <w:sz w:val="20"/>
                    <w:szCs w:val="20"/>
                  </w:rPr>
                  <w:t>7</w:t>
                </w:r>
                <w:r w:rsidRPr="00557061">
                  <w:rPr>
                    <w:rFonts w:eastAsia="Times New Roman"/>
                    <w:b/>
                    <w:bCs/>
                    <w:color w:val="000000" w:themeColor="text1"/>
                    <w:sz w:val="20"/>
                    <w:szCs w:val="20"/>
                  </w:rPr>
                  <w:t xml:space="preserve"> год</w:t>
                </w:r>
              </w:p>
            </w:tc>
          </w:tr>
          <w:tr w:rsidR="004E585F" w:rsidRPr="00557061" w:rsidTr="004E585F">
            <w:trPr>
              <w:trHeight w:val="1740"/>
              <w:jc w:val="center"/>
            </w:trPr>
            <w:tc>
              <w:tcPr>
                <w:tcW w:w="170"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429"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304"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286"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45"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52"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28"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52"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28"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52"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28"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52"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398"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52"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22"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r>
          <w:tr w:rsidR="004E585F" w:rsidRPr="00557061" w:rsidTr="00FA45DC">
            <w:trPr>
              <w:trHeight w:val="450"/>
              <w:jc w:val="center"/>
            </w:trPr>
            <w:tc>
              <w:tcPr>
                <w:tcW w:w="170"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429"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304"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556" w:type="pct"/>
                <w:gridSpan w:val="2"/>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75" w:type="pct"/>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c>
              <w:tcPr>
                <w:tcW w:w="505" w:type="pct"/>
                <w:gridSpan w:val="2"/>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75" w:type="pct"/>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c>
              <w:tcPr>
                <w:tcW w:w="505" w:type="pct"/>
                <w:gridSpan w:val="2"/>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75" w:type="pct"/>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c>
              <w:tcPr>
                <w:tcW w:w="505" w:type="pct"/>
                <w:gridSpan w:val="2"/>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75" w:type="pct"/>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c>
              <w:tcPr>
                <w:tcW w:w="474" w:type="pct"/>
                <w:gridSpan w:val="2"/>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76" w:type="pct"/>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c>
              <w:tcPr>
                <w:tcW w:w="505" w:type="pct"/>
                <w:gridSpan w:val="2"/>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69" w:type="pct"/>
                <w:vAlign w:val="center"/>
              </w:tcPr>
              <w:p w:rsidR="004E585F" w:rsidRPr="00557061" w:rsidRDefault="004E585F" w:rsidP="00FA45DC">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r>
          <w:tr w:rsidR="004E585F" w:rsidRPr="00557061" w:rsidTr="004E585F">
            <w:trPr>
              <w:trHeight w:val="315"/>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1.</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№1</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8,4</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1,97</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6,43</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77</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1,807</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6,593</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78</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1,684</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6,716</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80</w:t>
                </w:r>
              </w:p>
            </w:tc>
          </w:tr>
          <w:tr w:rsidR="004E585F" w:rsidRPr="00557061" w:rsidTr="004E585F">
            <w:trPr>
              <w:trHeight w:val="315"/>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№3</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9,84</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1,5</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8,34</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85</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1,661</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8,179</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83</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1,806</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8,034</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82</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3.</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№23</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12</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1,239</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10,761</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90</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1,3</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10,7</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89</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1,023</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10,977</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91</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4.</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№3/6</w:t>
                </w:r>
              </w:p>
            </w:tc>
            <w:tc>
              <w:tcPr>
                <w:tcW w:w="304" w:type="pct"/>
              </w:tcPr>
              <w:p w:rsidR="004E585F" w:rsidRPr="00557061" w:rsidRDefault="00707F36"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9,6</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1,254</w:t>
                </w:r>
              </w:p>
            </w:tc>
            <w:tc>
              <w:tcPr>
                <w:tcW w:w="253" w:type="pct"/>
              </w:tcPr>
              <w:p w:rsidR="004E585F" w:rsidRPr="00557061" w:rsidRDefault="00707F36" w:rsidP="00707F36">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8,346</w:t>
                </w:r>
              </w:p>
            </w:tc>
            <w:tc>
              <w:tcPr>
                <w:tcW w:w="169" w:type="pct"/>
              </w:tcPr>
              <w:p w:rsidR="004E585F" w:rsidRPr="00557061" w:rsidRDefault="00707F36"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87</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5.</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«Росинка»</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1,2</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6.</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«Заречье»</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2,4</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7.</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№10</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1,92</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8.</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№5</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64,8</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н.д.</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19,181</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45,619</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70</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18,084</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46,716</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72</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18,636</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46,164</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71</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17,211</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47,59</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73</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16,264</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48,536</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75</w:t>
                </w:r>
              </w:p>
            </w:tc>
          </w:tr>
          <w:tr w:rsidR="004E585F" w:rsidRPr="00557061" w:rsidTr="004E585F">
            <w:trPr>
              <w:trHeight w:val="300"/>
              <w:jc w:val="center"/>
            </w:trPr>
            <w:tc>
              <w:tcPr>
                <w:tcW w:w="170"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9.</w:t>
                </w:r>
              </w:p>
            </w:tc>
            <w:tc>
              <w:tcPr>
                <w:tcW w:w="429" w:type="pct"/>
              </w:tcPr>
              <w:p w:rsidR="004E585F" w:rsidRPr="00557061" w:rsidRDefault="004E585F" w:rsidP="004E585F">
                <w:pPr>
                  <w:spacing w:after="0" w:line="240" w:lineRule="auto"/>
                  <w:ind w:firstLine="0"/>
                  <w:rPr>
                    <w:rFonts w:eastAsia="Times New Roman"/>
                    <w:color w:val="000000" w:themeColor="text1"/>
                    <w:sz w:val="20"/>
                    <w:szCs w:val="20"/>
                  </w:rPr>
                </w:pPr>
                <w:r w:rsidRPr="00557061">
                  <w:rPr>
                    <w:rFonts w:eastAsia="Times New Roman"/>
                    <w:color w:val="000000" w:themeColor="text1"/>
                    <w:sz w:val="20"/>
                    <w:szCs w:val="20"/>
                  </w:rPr>
                  <w:t>КНС №21</w:t>
                </w:r>
              </w:p>
            </w:tc>
            <w:tc>
              <w:tcPr>
                <w:tcW w:w="304"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50,4</w:t>
                </w:r>
              </w:p>
            </w:tc>
            <w:tc>
              <w:tcPr>
                <w:tcW w:w="28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24,959</w:t>
                </w:r>
              </w:p>
            </w:tc>
            <w:tc>
              <w:tcPr>
                <w:tcW w:w="2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25,441</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50</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22,849</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27,551</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55</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23,027</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27,373</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54</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23,83</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26,57</w:t>
                </w:r>
              </w:p>
            </w:tc>
            <w:tc>
              <w:tcPr>
                <w:tcW w:w="175"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53</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23,759</w:t>
                </w:r>
              </w:p>
            </w:tc>
            <w:tc>
              <w:tcPr>
                <w:tcW w:w="221"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26,64</w:t>
                </w:r>
              </w:p>
            </w:tc>
            <w:tc>
              <w:tcPr>
                <w:tcW w:w="176"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53</w:t>
                </w:r>
              </w:p>
            </w:tc>
            <w:tc>
              <w:tcPr>
                <w:tcW w:w="252"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23</w:t>
                </w:r>
              </w:p>
            </w:tc>
            <w:tc>
              <w:tcPr>
                <w:tcW w:w="253"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27,4</w:t>
                </w:r>
              </w:p>
            </w:tc>
            <w:tc>
              <w:tcPr>
                <w:tcW w:w="169" w:type="pct"/>
              </w:tcPr>
              <w:p w:rsidR="004E585F" w:rsidRPr="00557061" w:rsidRDefault="004E585F" w:rsidP="004E585F">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54</w:t>
                </w:r>
              </w:p>
            </w:tc>
          </w:tr>
        </w:tbl>
        <w:p w:rsidR="004E585F" w:rsidRPr="00557061" w:rsidRDefault="004E585F" w:rsidP="004E585F">
          <w:pPr>
            <w:pStyle w:val="afff8"/>
            <w:jc w:val="center"/>
            <w:rPr>
              <w:b/>
              <w:color w:val="000000" w:themeColor="text1"/>
              <w:sz w:val="28"/>
              <w:szCs w:val="28"/>
            </w:rPr>
            <w:sectPr w:rsidR="004E585F" w:rsidRPr="00557061" w:rsidSect="003242D2">
              <w:pgSz w:w="16838" w:h="11906" w:orient="landscape"/>
              <w:pgMar w:top="1701" w:right="851" w:bottom="851" w:left="1134" w:header="708" w:footer="403" w:gutter="0"/>
              <w:cols w:space="708"/>
              <w:docGrid w:linePitch="381"/>
            </w:sectPr>
          </w:pPr>
        </w:p>
        <w:p w:rsidR="004E585F" w:rsidRPr="00557061" w:rsidRDefault="004E585F" w:rsidP="004E585F">
          <w:pPr>
            <w:ind w:firstLine="0"/>
            <w:rPr>
              <w:color w:val="000000" w:themeColor="text1"/>
            </w:rPr>
          </w:pPr>
        </w:p>
        <w:p w:rsidR="004E585F" w:rsidRPr="00557061" w:rsidRDefault="004E585F" w:rsidP="003940B0">
          <w:pPr>
            <w:pStyle w:val="112"/>
            <w:numPr>
              <w:ilvl w:val="1"/>
              <w:numId w:val="60"/>
            </w:numPr>
            <w:ind w:left="0" w:firstLine="0"/>
            <w:outlineLvl w:val="1"/>
            <w:rPr>
              <w:color w:val="000000" w:themeColor="text1"/>
            </w:rPr>
          </w:pPr>
          <w:bookmarkStart w:id="38" w:name="_Toc404944996"/>
          <w:r w:rsidRPr="00557061">
            <w:rPr>
              <w:color w:val="000000" w:themeColor="text1"/>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округа</w:t>
          </w:r>
          <w:bookmarkEnd w:id="38"/>
        </w:p>
        <w:p w:rsidR="004E585F" w:rsidRPr="00557061" w:rsidRDefault="00FA45DC" w:rsidP="003940B0">
          <w:pPr>
            <w:pStyle w:val="1112"/>
            <w:numPr>
              <w:ilvl w:val="2"/>
              <w:numId w:val="60"/>
            </w:numPr>
            <w:ind w:left="0" w:firstLine="0"/>
            <w:outlineLvl w:val="2"/>
            <w:rPr>
              <w:color w:val="000000" w:themeColor="text1"/>
              <w:szCs w:val="28"/>
            </w:rPr>
          </w:pPr>
          <w:bookmarkStart w:id="39" w:name="_Toc404944997"/>
          <w:r w:rsidRPr="00557061">
            <w:rPr>
              <w:color w:val="000000" w:themeColor="text1"/>
            </w:rPr>
            <w:t>Сценарий</w:t>
          </w:r>
          <w:r w:rsidR="004E585F" w:rsidRPr="00557061">
            <w:rPr>
              <w:color w:val="000000" w:themeColor="text1"/>
            </w:rPr>
            <w:t xml:space="preserve"> развития централизованных систем </w:t>
          </w:r>
          <w:r w:rsidR="004E585F" w:rsidRPr="00557061">
            <w:rPr>
              <w:color w:val="000000" w:themeColor="text1"/>
              <w:szCs w:val="28"/>
            </w:rPr>
            <w:t>водоотведения в зависимости от различных сценариев развития округа</w:t>
          </w:r>
          <w:bookmarkEnd w:id="39"/>
        </w:p>
        <w:p w:rsidR="004E585F" w:rsidRPr="00557061" w:rsidRDefault="004E585F" w:rsidP="004E585F">
          <w:pPr>
            <w:ind w:firstLine="709"/>
            <w:rPr>
              <w:color w:val="000000" w:themeColor="text1"/>
              <w:sz w:val="28"/>
              <w:szCs w:val="28"/>
            </w:rPr>
          </w:pPr>
          <w:r w:rsidRPr="00557061">
            <w:rPr>
              <w:color w:val="000000" w:themeColor="text1"/>
              <w:sz w:val="28"/>
              <w:szCs w:val="28"/>
            </w:rPr>
            <w:t>В процессе разработки схемы водоотведения были рассмотрены следующие варианты развития системы.</w:t>
          </w:r>
        </w:p>
        <w:p w:rsidR="004E585F" w:rsidRPr="00557061" w:rsidRDefault="004E585F" w:rsidP="004E585F">
          <w:pPr>
            <w:ind w:firstLine="709"/>
            <w:rPr>
              <w:color w:val="000000" w:themeColor="text1"/>
              <w:sz w:val="28"/>
              <w:szCs w:val="28"/>
            </w:rPr>
          </w:pPr>
          <w:r w:rsidRPr="00557061">
            <w:rPr>
              <w:color w:val="000000" w:themeColor="text1"/>
              <w:sz w:val="28"/>
              <w:szCs w:val="28"/>
            </w:rPr>
            <w:t>В соответствии с данным вариантом общее положение в сфере ввода нового жилищного фонда и численности населения в городском округе стабильное. Подключение существующих в данный момент зданий и сооружений без централизованного водоотведения не предполагается. Проводятся работы по реконструкции и восстановлению существующих элементов централизованной системы водоотведения города, исчерпавших свой срок эксплуатации.</w:t>
          </w:r>
        </w:p>
        <w:p w:rsidR="004E585F" w:rsidRPr="00557061" w:rsidRDefault="004E585F" w:rsidP="004E585F">
          <w:pPr>
            <w:spacing w:after="0"/>
            <w:ind w:firstLine="709"/>
            <w:rPr>
              <w:color w:val="000000" w:themeColor="text1"/>
              <w:sz w:val="28"/>
              <w:szCs w:val="28"/>
            </w:rPr>
          </w:pPr>
          <w:r w:rsidRPr="00557061">
            <w:rPr>
              <w:color w:val="000000" w:themeColor="text1"/>
              <w:sz w:val="28"/>
              <w:szCs w:val="28"/>
            </w:rPr>
            <w:t>В среднем варианте развития централизованной системы водоотведения предполагается увеличение численности населения (в соответствии с результатами расчетов в Генеральном плане), рост площади новой застройки, развитие инфраструктуры. Здания микрорайонов городского округа, расположенные в садовых некоммерческих товариществах, дачных некоммерческих товариществах, садоводческих потребительских кооперативах, садоводческих товариществах, имеющих нецентрализованное водоотведение, не планируются к подключению к централизованной системе водоотведения.</w:t>
          </w:r>
          <w:r w:rsidR="000143FF" w:rsidRPr="00557061">
            <w:rPr>
              <w:color w:val="000000" w:themeColor="text1"/>
              <w:sz w:val="28"/>
              <w:szCs w:val="28"/>
            </w:rPr>
            <w:t xml:space="preserve"> </w:t>
          </w:r>
          <w:r w:rsidRPr="00557061">
            <w:rPr>
              <w:color w:val="000000" w:themeColor="text1"/>
              <w:sz w:val="28"/>
              <w:szCs w:val="28"/>
            </w:rPr>
            <w:t>Предполагается проведение реконструкции всех сетей и сооружений системы водоотведения, исчерпавших свой срок эксплуатации, строительство очистных сооружений ливневого стока с переключением выпусков. Предполагается повышение уровня благоустройства проживания.</w:t>
          </w:r>
        </w:p>
        <w:p w:rsidR="004E585F" w:rsidRPr="00557061" w:rsidRDefault="004E585F" w:rsidP="003940B0">
          <w:pPr>
            <w:pStyle w:val="1112"/>
            <w:numPr>
              <w:ilvl w:val="2"/>
              <w:numId w:val="60"/>
            </w:numPr>
            <w:ind w:left="0" w:firstLine="0"/>
            <w:outlineLvl w:val="2"/>
            <w:rPr>
              <w:color w:val="000000" w:themeColor="text1"/>
              <w:szCs w:val="28"/>
            </w:rPr>
          </w:pPr>
          <w:bookmarkStart w:id="40" w:name="_Toc404944998"/>
          <w:r w:rsidRPr="00557061">
            <w:rPr>
              <w:color w:val="000000" w:themeColor="text1"/>
              <w:szCs w:val="28"/>
            </w:rPr>
            <w:t>Прогнозные балансы поступления сточных вод</w:t>
          </w:r>
          <w:bookmarkEnd w:id="40"/>
        </w:p>
        <w:p w:rsidR="004E585F" w:rsidRPr="00557061" w:rsidRDefault="004E585F" w:rsidP="004E585F">
          <w:pPr>
            <w:ind w:firstLine="709"/>
            <w:rPr>
              <w:color w:val="000000" w:themeColor="text1"/>
              <w:sz w:val="28"/>
              <w:szCs w:val="28"/>
            </w:rPr>
          </w:pPr>
          <w:r w:rsidRPr="00557061">
            <w:rPr>
              <w:color w:val="000000" w:themeColor="text1"/>
              <w:sz w:val="28"/>
              <w:szCs w:val="28"/>
            </w:rPr>
            <w:t>Перспективный расчет объемов хозяйственно-бытовых стоков выполнен в соответствии с СП 32.133330.2012 «Канализация. Наружные сети и сооружения». Удельное водопотребление принято 218 л/сут. на человека.</w:t>
          </w:r>
        </w:p>
        <w:p w:rsidR="004E585F" w:rsidRPr="00557061" w:rsidRDefault="004E585F" w:rsidP="004E585F">
          <w:pPr>
            <w:ind w:firstLine="709"/>
            <w:rPr>
              <w:color w:val="000000" w:themeColor="text1"/>
              <w:sz w:val="28"/>
              <w:szCs w:val="28"/>
            </w:rPr>
          </w:pPr>
        </w:p>
        <w:p w:rsidR="004E585F" w:rsidRPr="00557061" w:rsidRDefault="004E585F" w:rsidP="003940B0">
          <w:pPr>
            <w:pStyle w:val="11110"/>
            <w:numPr>
              <w:ilvl w:val="3"/>
              <w:numId w:val="60"/>
            </w:numPr>
            <w:ind w:left="0" w:firstLine="709"/>
            <w:rPr>
              <w:color w:val="000000" w:themeColor="text1"/>
              <w:szCs w:val="28"/>
            </w:rPr>
          </w:pPr>
          <w:r w:rsidRPr="00557061">
            <w:rPr>
              <w:color w:val="000000" w:themeColor="text1"/>
              <w:szCs w:val="28"/>
            </w:rPr>
            <w:lastRenderedPageBreak/>
            <w:t>Прогнозный баланс поступления сточных вод хозяйственно-бытовой кана</w:t>
          </w:r>
          <w:r w:rsidR="00FA45DC" w:rsidRPr="00557061">
            <w:rPr>
              <w:color w:val="000000" w:themeColor="text1"/>
              <w:szCs w:val="28"/>
            </w:rPr>
            <w:t>лизации</w:t>
          </w:r>
        </w:p>
        <w:p w:rsidR="004E585F" w:rsidRPr="00557061" w:rsidRDefault="004E585F" w:rsidP="004E585F">
          <w:pPr>
            <w:ind w:firstLine="709"/>
            <w:rPr>
              <w:color w:val="000000" w:themeColor="text1"/>
              <w:sz w:val="28"/>
              <w:szCs w:val="28"/>
            </w:rPr>
          </w:pPr>
          <w:r w:rsidRPr="00557061">
            <w:rPr>
              <w:color w:val="000000" w:themeColor="text1"/>
              <w:sz w:val="28"/>
              <w:szCs w:val="28"/>
            </w:rPr>
            <w:t>Перспективные расходы водоотведения определены с учетом стабильной численности населения в расчетный период 67,071 тыс. человек (95% подключены к централизованной системе водоотведения). Производственные мощности промышленных предприятий городского округа в основном не изменяются за исключением ввода в эксплуатацию в 2016г. ЛАЭС2 и вывода из эксплуатации Ленинградской АЭС.</w:t>
          </w:r>
        </w:p>
        <w:p w:rsidR="004E585F" w:rsidRPr="00557061" w:rsidRDefault="004E585F" w:rsidP="004E585F">
          <w:pPr>
            <w:ind w:firstLine="709"/>
            <w:rPr>
              <w:color w:val="000000" w:themeColor="text1"/>
              <w:sz w:val="28"/>
              <w:szCs w:val="28"/>
            </w:rPr>
          </w:pPr>
          <w:r w:rsidRPr="00557061">
            <w:rPr>
              <w:color w:val="000000" w:themeColor="text1"/>
              <w:sz w:val="28"/>
              <w:szCs w:val="28"/>
            </w:rPr>
            <w:t>В балансе водоотведения учтена тенденция снижения водопотребления, обусловленная установкой приборов учета у потребителей. Основываясь на ретроспективном балансе, сделан вывод, что водопотребление и водоотведение будут снижаться на 6% ежегодно с 2014 по 2017 год (до момента 100% обеспечения приборами учета всех водопользователей).</w:t>
          </w:r>
        </w:p>
        <w:p w:rsidR="004E585F" w:rsidRPr="00557061" w:rsidRDefault="004E585F" w:rsidP="004E585F">
          <w:pPr>
            <w:ind w:firstLine="0"/>
            <w:rPr>
              <w:color w:val="000000" w:themeColor="text1"/>
              <w:sz w:val="20"/>
              <w:szCs w:val="20"/>
            </w:rPr>
          </w:pPr>
        </w:p>
        <w:p w:rsidR="004E585F" w:rsidRPr="00557061" w:rsidRDefault="004E585F" w:rsidP="004E585F">
          <w:pPr>
            <w:pStyle w:val="112"/>
            <w:numPr>
              <w:ilvl w:val="0"/>
              <w:numId w:val="0"/>
            </w:numPr>
            <w:rPr>
              <w:color w:val="000000" w:themeColor="text1"/>
              <w:sz w:val="20"/>
              <w:szCs w:val="20"/>
            </w:rPr>
            <w:sectPr w:rsidR="004E585F" w:rsidRPr="00557061" w:rsidSect="003242D2">
              <w:pgSz w:w="11906" w:h="16838"/>
              <w:pgMar w:top="851" w:right="851" w:bottom="851" w:left="1134" w:header="708" w:footer="403" w:gutter="0"/>
              <w:cols w:space="708"/>
              <w:docGrid w:linePitch="381"/>
            </w:sectPr>
          </w:pPr>
        </w:p>
        <w:p w:rsidR="004E585F" w:rsidRPr="00557061" w:rsidRDefault="00C7790F" w:rsidP="004E585F">
          <w:pPr>
            <w:pStyle w:val="1112"/>
            <w:numPr>
              <w:ilvl w:val="0"/>
              <w:numId w:val="0"/>
            </w:numPr>
            <w:jc w:val="center"/>
            <w:rPr>
              <w:b w:val="0"/>
              <w:i w:val="0"/>
              <w:color w:val="000000" w:themeColor="text1"/>
            </w:rPr>
          </w:pPr>
          <w:r w:rsidRPr="00557061">
            <w:rPr>
              <w:b w:val="0"/>
              <w:i w:val="0"/>
              <w:color w:val="000000" w:themeColor="text1"/>
            </w:rPr>
            <w:lastRenderedPageBreak/>
            <w:t>Таб</w:t>
          </w:r>
          <w:r w:rsidR="001C0284" w:rsidRPr="00557061">
            <w:rPr>
              <w:b w:val="0"/>
              <w:i w:val="0"/>
              <w:color w:val="000000" w:themeColor="text1"/>
            </w:rPr>
            <w:t xml:space="preserve">лица 2.5.2.1.1. </w:t>
          </w:r>
          <w:r w:rsidR="004E585F" w:rsidRPr="00557061">
            <w:rPr>
              <w:b w:val="0"/>
              <w:i w:val="0"/>
              <w:color w:val="000000" w:themeColor="text1"/>
            </w:rPr>
            <w:t>Прогнозный баланс поступления сточных вод в систему централизованного водоот</w:t>
          </w:r>
          <w:r w:rsidR="00FA45DC" w:rsidRPr="00557061">
            <w:rPr>
              <w:b w:val="0"/>
              <w:i w:val="0"/>
              <w:color w:val="000000" w:themeColor="text1"/>
            </w:rPr>
            <w:t>ведения</w:t>
          </w:r>
        </w:p>
        <w:tbl>
          <w:tblPr>
            <w:tblW w:w="1564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564"/>
            <w:gridCol w:w="938"/>
            <w:gridCol w:w="628"/>
            <w:gridCol w:w="628"/>
            <w:gridCol w:w="628"/>
            <w:gridCol w:w="629"/>
            <w:gridCol w:w="629"/>
            <w:gridCol w:w="629"/>
            <w:gridCol w:w="629"/>
            <w:gridCol w:w="629"/>
            <w:gridCol w:w="629"/>
            <w:gridCol w:w="629"/>
            <w:gridCol w:w="629"/>
            <w:gridCol w:w="629"/>
            <w:gridCol w:w="629"/>
            <w:gridCol w:w="629"/>
            <w:gridCol w:w="629"/>
          </w:tblGrid>
          <w:tr w:rsidR="00EB257A" w:rsidRPr="00557061" w:rsidTr="00EB257A">
            <w:tc>
              <w:tcPr>
                <w:tcW w:w="710" w:type="dxa"/>
                <w:vMerge w:val="restart"/>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4564" w:type="dxa"/>
                <w:vMerge w:val="restart"/>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Наименование источника</w:t>
                </w:r>
              </w:p>
            </w:tc>
            <w:tc>
              <w:tcPr>
                <w:tcW w:w="938" w:type="dxa"/>
                <w:vMerge w:val="restart"/>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Ед. изм.</w:t>
                </w:r>
              </w:p>
            </w:tc>
            <w:tc>
              <w:tcPr>
                <w:tcW w:w="9432" w:type="dxa"/>
                <w:gridSpan w:val="15"/>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Период</w:t>
                </w:r>
              </w:p>
            </w:tc>
          </w:tr>
          <w:tr w:rsidR="00EB257A" w:rsidRPr="00557061" w:rsidTr="00EB257A">
            <w:tc>
              <w:tcPr>
                <w:tcW w:w="710" w:type="dxa"/>
                <w:vMerge/>
                <w:tcMar>
                  <w:left w:w="28" w:type="dxa"/>
                  <w:right w:w="28" w:type="dxa"/>
                </w:tcMar>
                <w:vAlign w:val="center"/>
                <w:hideMark/>
              </w:tcPr>
              <w:p w:rsidR="00EB257A" w:rsidRPr="00557061" w:rsidRDefault="00EB257A" w:rsidP="00EB257A">
                <w:pPr>
                  <w:spacing w:after="0" w:line="240" w:lineRule="auto"/>
                  <w:ind w:firstLine="0"/>
                  <w:jc w:val="left"/>
                  <w:rPr>
                    <w:b/>
                    <w:bCs/>
                    <w:color w:val="000000" w:themeColor="text1"/>
                    <w:lang w:eastAsia="ru-RU"/>
                  </w:rPr>
                </w:pPr>
              </w:p>
            </w:tc>
            <w:tc>
              <w:tcPr>
                <w:tcW w:w="4564" w:type="dxa"/>
                <w:vMerge/>
                <w:tcMar>
                  <w:left w:w="28" w:type="dxa"/>
                  <w:right w:w="28" w:type="dxa"/>
                </w:tcMar>
                <w:vAlign w:val="center"/>
                <w:hideMark/>
              </w:tcPr>
              <w:p w:rsidR="00EB257A" w:rsidRPr="00557061" w:rsidRDefault="00EB257A" w:rsidP="00EB257A">
                <w:pPr>
                  <w:spacing w:after="0" w:line="240" w:lineRule="auto"/>
                  <w:ind w:firstLine="0"/>
                  <w:jc w:val="left"/>
                  <w:rPr>
                    <w:b/>
                    <w:bCs/>
                    <w:color w:val="000000" w:themeColor="text1"/>
                    <w:lang w:eastAsia="ru-RU"/>
                  </w:rPr>
                </w:pPr>
              </w:p>
            </w:tc>
            <w:tc>
              <w:tcPr>
                <w:tcW w:w="938" w:type="dxa"/>
                <w:vMerge/>
                <w:tcMar>
                  <w:left w:w="28" w:type="dxa"/>
                  <w:right w:w="28" w:type="dxa"/>
                </w:tcMar>
                <w:vAlign w:val="center"/>
                <w:hideMark/>
              </w:tcPr>
              <w:p w:rsidR="00EB257A" w:rsidRPr="00557061" w:rsidRDefault="00EB257A" w:rsidP="00EB257A">
                <w:pPr>
                  <w:spacing w:after="0" w:line="240" w:lineRule="auto"/>
                  <w:ind w:firstLine="0"/>
                  <w:jc w:val="left"/>
                  <w:rPr>
                    <w:b/>
                    <w:bCs/>
                    <w:color w:val="000000" w:themeColor="text1"/>
                    <w:lang w:eastAsia="ru-RU"/>
                  </w:rPr>
                </w:pPr>
              </w:p>
            </w:tc>
            <w:tc>
              <w:tcPr>
                <w:tcW w:w="62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2019</w:t>
                </w:r>
              </w:p>
            </w:tc>
            <w:tc>
              <w:tcPr>
                <w:tcW w:w="62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2020</w:t>
                </w:r>
              </w:p>
            </w:tc>
            <w:tc>
              <w:tcPr>
                <w:tcW w:w="62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2021</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2022</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2023</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2024</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2025</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2026</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2027</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2028</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2029</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2030</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2031</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2032</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2033</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w:t>
                </w:r>
              </w:p>
            </w:tc>
            <w:tc>
              <w:tcPr>
                <w:tcW w:w="4564"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Прием сточных вод, всего, в том числе:</w:t>
                </w:r>
              </w:p>
            </w:tc>
            <w:tc>
              <w:tcPr>
                <w:tcW w:w="938"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1.1.1</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 xml:space="preserve"> -от производственно-хозяйственных нужд </w:t>
                </w:r>
              </w:p>
            </w:tc>
            <w:tc>
              <w:tcPr>
                <w:tcW w:w="938"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1.1.2</w:t>
                </w:r>
              </w:p>
            </w:tc>
            <w:tc>
              <w:tcPr>
                <w:tcW w:w="4564"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 xml:space="preserve"> -от собственных подразделений (цехов) </w:t>
                </w:r>
              </w:p>
            </w:tc>
            <w:tc>
              <w:tcPr>
                <w:tcW w:w="938"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1.1.3</w:t>
                </w:r>
              </w:p>
            </w:tc>
            <w:tc>
              <w:tcPr>
                <w:tcW w:w="4564"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товарные стоки - всего, в том числе</w:t>
                </w:r>
              </w:p>
            </w:tc>
            <w:tc>
              <w:tcPr>
                <w:tcW w:w="938"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1.1.3.1</w:t>
                </w:r>
              </w:p>
            </w:tc>
            <w:tc>
              <w:tcPr>
                <w:tcW w:w="4564"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 xml:space="preserve"> - от Управляющих компаний, ТСЖ и др. (по населению)</w:t>
                </w:r>
              </w:p>
            </w:tc>
            <w:tc>
              <w:tcPr>
                <w:tcW w:w="938"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EB257A" w:rsidRPr="00557061" w:rsidTr="00EB257A">
            <w:tc>
              <w:tcPr>
                <w:tcW w:w="710"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1.1.3.1</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 xml:space="preserve"> - от населения</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r>
          <w:tr w:rsidR="00EB257A" w:rsidRPr="00557061" w:rsidTr="00EB257A">
            <w:tc>
              <w:tcPr>
                <w:tcW w:w="710"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1.1.3.3</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 xml:space="preserve"> - от бюджетных потребителей</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1.1.3.4</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 xml:space="preserve"> - от иных потребителей</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1.1.4</w:t>
                </w:r>
              </w:p>
            </w:tc>
            <w:tc>
              <w:tcPr>
                <w:tcW w:w="4564"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Неучтенный приток сточных вод</w:t>
                </w:r>
              </w:p>
            </w:tc>
            <w:tc>
              <w:tcPr>
                <w:tcW w:w="938"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r>
          <w:tr w:rsidR="00EB257A" w:rsidRPr="00557061" w:rsidTr="00EB257A">
            <w:tc>
              <w:tcPr>
                <w:tcW w:w="710"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1.1.4.1</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организованный приток</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EB257A" w:rsidRPr="00557061" w:rsidTr="00EB257A">
            <w:tc>
              <w:tcPr>
                <w:tcW w:w="710"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1.1.4.2</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неорганизованный приток</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1.2</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Объем сточных вод, поступивших на очистные сооружения</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r>
          <w:tr w:rsidR="00EB257A" w:rsidRPr="00557061" w:rsidTr="00EB257A">
            <w:tc>
              <w:tcPr>
                <w:tcW w:w="710"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1.2.1</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объем сточных вод, прошедших очистку</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r>
          <w:tr w:rsidR="00EB257A" w:rsidRPr="00557061" w:rsidTr="00EB257A">
            <w:tc>
              <w:tcPr>
                <w:tcW w:w="710"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1.2.2</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сбросы сточных вод в пределах нормативов и лимитов</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1.3</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Сброшено стоков без очистки</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EB257A" w:rsidRPr="00557061" w:rsidTr="00EB257A">
            <w:tc>
              <w:tcPr>
                <w:tcW w:w="710" w:type="dxa"/>
                <w:shd w:val="clear" w:color="000000" w:fill="FFFFFF"/>
                <w:noWrap/>
                <w:tcMar>
                  <w:left w:w="28" w:type="dxa"/>
                  <w:right w:w="28" w:type="dxa"/>
                </w:tcMar>
                <w:vAlign w:val="center"/>
                <w:hideMark/>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1.4</w:t>
                </w:r>
              </w:p>
            </w:tc>
            <w:tc>
              <w:tcPr>
                <w:tcW w:w="4564"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Объем сточных вод, переданных на очистку другим организациям</w:t>
                </w:r>
              </w:p>
            </w:tc>
            <w:tc>
              <w:tcPr>
                <w:tcW w:w="93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EB257A" w:rsidRPr="00557061" w:rsidTr="00EB257A">
            <w:tc>
              <w:tcPr>
                <w:tcW w:w="710" w:type="dxa"/>
                <w:shd w:val="clear" w:color="000000" w:fill="FFFFFF"/>
                <w:noWrap/>
                <w:tcMar>
                  <w:left w:w="28" w:type="dxa"/>
                  <w:right w:w="28" w:type="dxa"/>
                </w:tcMar>
                <w:vAlign w:val="center"/>
              </w:tcPr>
              <w:p w:rsidR="00EB257A" w:rsidRPr="00557061" w:rsidRDefault="00EB257A" w:rsidP="00EB257A">
                <w:pPr>
                  <w:spacing w:after="0" w:line="240" w:lineRule="auto"/>
                  <w:ind w:firstLine="0"/>
                  <w:jc w:val="center"/>
                  <w:rPr>
                    <w:color w:val="000000" w:themeColor="text1"/>
                  </w:rPr>
                </w:pPr>
                <w:r w:rsidRPr="00557061">
                  <w:rPr>
                    <w:color w:val="000000" w:themeColor="text1"/>
                    <w:sz w:val="22"/>
                    <w:szCs w:val="22"/>
                  </w:rPr>
                  <w:t>1.5</w:t>
                </w:r>
              </w:p>
            </w:tc>
            <w:tc>
              <w:tcPr>
                <w:tcW w:w="4564" w:type="dxa"/>
                <w:shd w:val="clear" w:color="000000" w:fill="FFFFFF"/>
                <w:tcMar>
                  <w:left w:w="28" w:type="dxa"/>
                  <w:right w:w="28" w:type="dxa"/>
                </w:tcMar>
                <w:vAlign w:val="center"/>
              </w:tcPr>
              <w:p w:rsidR="00EB257A" w:rsidRPr="00557061" w:rsidRDefault="00EB257A" w:rsidP="00EB257A">
                <w:pPr>
                  <w:spacing w:after="0" w:line="240" w:lineRule="auto"/>
                  <w:ind w:firstLine="0"/>
                  <w:jc w:val="left"/>
                  <w:rPr>
                    <w:color w:val="000000" w:themeColor="text1"/>
                  </w:rPr>
                </w:pPr>
                <w:r w:rsidRPr="00557061">
                  <w:rPr>
                    <w:color w:val="000000" w:themeColor="text1"/>
                    <w:sz w:val="22"/>
                    <w:szCs w:val="22"/>
                  </w:rPr>
                  <w:t>Объем сточных вод, переданных на транспортировку другим организациям</w:t>
                </w:r>
              </w:p>
            </w:tc>
            <w:tc>
              <w:tcPr>
                <w:tcW w:w="938" w:type="dxa"/>
                <w:shd w:val="clear" w:color="000000" w:fill="FFFFFF"/>
                <w:tcMar>
                  <w:left w:w="28" w:type="dxa"/>
                  <w:right w:w="28" w:type="dxa"/>
                </w:tcMar>
                <w:vAlign w:val="center"/>
              </w:tcPr>
              <w:p w:rsidR="00EB257A" w:rsidRPr="00557061" w:rsidRDefault="00EB257A" w:rsidP="00EB257A">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8"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8"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EB257A" w:rsidRPr="00557061" w:rsidRDefault="00EB257A" w:rsidP="00EB257A">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r>
          <w:tr w:rsidR="00EB257A" w:rsidRPr="00557061" w:rsidTr="00EB257A">
            <w:tc>
              <w:tcPr>
                <w:tcW w:w="710" w:type="dxa"/>
                <w:vMerge w:val="restart"/>
                <w:shd w:val="clear" w:color="000000" w:fill="FFFFFF"/>
                <w:tcMar>
                  <w:left w:w="28" w:type="dxa"/>
                  <w:right w:w="28" w:type="dxa"/>
                </w:tcMar>
                <w:vAlign w:val="center"/>
                <w:hideMark/>
              </w:tcPr>
              <w:p w:rsidR="00EB257A" w:rsidRPr="00557061" w:rsidRDefault="00EB257A" w:rsidP="00EB257A">
                <w:pPr>
                  <w:pageBreakBefore/>
                  <w:spacing w:after="0" w:line="240" w:lineRule="auto"/>
                  <w:ind w:firstLine="0"/>
                  <w:jc w:val="center"/>
                  <w:rPr>
                    <w:b/>
                    <w:bCs/>
                    <w:color w:val="000000" w:themeColor="text1"/>
                    <w:lang w:eastAsia="ru-RU"/>
                  </w:rPr>
                </w:pPr>
                <w:r w:rsidRPr="00557061">
                  <w:rPr>
                    <w:b/>
                    <w:bCs/>
                    <w:color w:val="000000" w:themeColor="text1"/>
                    <w:sz w:val="22"/>
                    <w:szCs w:val="22"/>
                    <w:lang w:eastAsia="ru-RU"/>
                  </w:rPr>
                  <w:lastRenderedPageBreak/>
                  <w:t>№</w:t>
                </w:r>
              </w:p>
            </w:tc>
            <w:tc>
              <w:tcPr>
                <w:tcW w:w="4564" w:type="dxa"/>
                <w:vMerge w:val="restart"/>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Наименование источника</w:t>
                </w:r>
              </w:p>
            </w:tc>
            <w:tc>
              <w:tcPr>
                <w:tcW w:w="938" w:type="dxa"/>
                <w:vMerge w:val="restart"/>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Ед. изм.</w:t>
                </w:r>
              </w:p>
            </w:tc>
            <w:tc>
              <w:tcPr>
                <w:tcW w:w="9432" w:type="dxa"/>
                <w:gridSpan w:val="15"/>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Период</w:t>
                </w:r>
              </w:p>
            </w:tc>
          </w:tr>
          <w:tr w:rsidR="00EB257A" w:rsidRPr="00557061" w:rsidTr="00EB257A">
            <w:tc>
              <w:tcPr>
                <w:tcW w:w="710" w:type="dxa"/>
                <w:vMerge/>
                <w:tcMar>
                  <w:left w:w="28" w:type="dxa"/>
                  <w:right w:w="28" w:type="dxa"/>
                </w:tcMar>
                <w:vAlign w:val="center"/>
                <w:hideMark/>
              </w:tcPr>
              <w:p w:rsidR="00EB257A" w:rsidRPr="00557061" w:rsidRDefault="00EB257A" w:rsidP="00EB257A">
                <w:pPr>
                  <w:spacing w:after="0" w:line="240" w:lineRule="auto"/>
                  <w:ind w:firstLine="0"/>
                  <w:jc w:val="left"/>
                  <w:rPr>
                    <w:b/>
                    <w:bCs/>
                    <w:color w:val="000000" w:themeColor="text1"/>
                    <w:lang w:eastAsia="ru-RU"/>
                  </w:rPr>
                </w:pPr>
              </w:p>
            </w:tc>
            <w:tc>
              <w:tcPr>
                <w:tcW w:w="4564" w:type="dxa"/>
                <w:vMerge/>
                <w:tcMar>
                  <w:left w:w="28" w:type="dxa"/>
                  <w:right w:w="28" w:type="dxa"/>
                </w:tcMar>
                <w:vAlign w:val="center"/>
                <w:hideMark/>
              </w:tcPr>
              <w:p w:rsidR="00EB257A" w:rsidRPr="00557061" w:rsidRDefault="00EB257A" w:rsidP="00EB257A">
                <w:pPr>
                  <w:spacing w:after="0" w:line="240" w:lineRule="auto"/>
                  <w:ind w:firstLine="0"/>
                  <w:jc w:val="left"/>
                  <w:rPr>
                    <w:b/>
                    <w:bCs/>
                    <w:color w:val="000000" w:themeColor="text1"/>
                    <w:lang w:eastAsia="ru-RU"/>
                  </w:rPr>
                </w:pPr>
              </w:p>
            </w:tc>
            <w:tc>
              <w:tcPr>
                <w:tcW w:w="938" w:type="dxa"/>
                <w:vMerge/>
                <w:tcMar>
                  <w:left w:w="28" w:type="dxa"/>
                  <w:right w:w="28" w:type="dxa"/>
                </w:tcMar>
                <w:vAlign w:val="center"/>
                <w:hideMark/>
              </w:tcPr>
              <w:p w:rsidR="00EB257A" w:rsidRPr="00557061" w:rsidRDefault="00EB257A" w:rsidP="00EB257A">
                <w:pPr>
                  <w:spacing w:after="0" w:line="240" w:lineRule="auto"/>
                  <w:ind w:firstLine="0"/>
                  <w:jc w:val="left"/>
                  <w:rPr>
                    <w:b/>
                    <w:bCs/>
                    <w:color w:val="000000" w:themeColor="text1"/>
                    <w:lang w:eastAsia="ru-RU"/>
                  </w:rPr>
                </w:pPr>
              </w:p>
            </w:tc>
            <w:tc>
              <w:tcPr>
                <w:tcW w:w="62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2034</w:t>
                </w:r>
              </w:p>
            </w:tc>
            <w:tc>
              <w:tcPr>
                <w:tcW w:w="62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2035</w:t>
                </w:r>
              </w:p>
            </w:tc>
            <w:tc>
              <w:tcPr>
                <w:tcW w:w="628"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2036</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2037</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2038</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2039</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2040</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2041</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2042</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2043</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2044</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2045</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2046</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2047</w:t>
                </w:r>
              </w:p>
            </w:tc>
            <w:tc>
              <w:tcPr>
                <w:tcW w:w="629" w:type="dxa"/>
                <w:shd w:val="clear" w:color="000000" w:fill="FFFFFF"/>
                <w:tcMar>
                  <w:left w:w="28" w:type="dxa"/>
                  <w:right w:w="28" w:type="dxa"/>
                </w:tcMar>
                <w:vAlign w:val="center"/>
                <w:hideMark/>
              </w:tcPr>
              <w:p w:rsidR="00EB257A" w:rsidRPr="00557061" w:rsidRDefault="00EB257A" w:rsidP="00EB257A">
                <w:pPr>
                  <w:spacing w:after="0" w:line="240" w:lineRule="auto"/>
                  <w:ind w:firstLine="0"/>
                  <w:jc w:val="center"/>
                  <w:rPr>
                    <w:b/>
                    <w:bCs/>
                    <w:color w:val="000000" w:themeColor="text1"/>
                    <w:lang w:eastAsia="ru-RU"/>
                  </w:rPr>
                </w:pPr>
                <w:r w:rsidRPr="00557061">
                  <w:rPr>
                    <w:b/>
                    <w:bCs/>
                    <w:color w:val="000000" w:themeColor="text1"/>
                    <w:sz w:val="22"/>
                    <w:szCs w:val="22"/>
                    <w:lang w:eastAsia="ru-RU"/>
                  </w:rPr>
                  <w:t>2048</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w:t>
                </w:r>
              </w:p>
            </w:tc>
            <w:tc>
              <w:tcPr>
                <w:tcW w:w="4564"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Прием сточных вод, всего, в том числе:</w:t>
                </w:r>
              </w:p>
            </w:tc>
            <w:tc>
              <w:tcPr>
                <w:tcW w:w="938"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5831,05</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1.1.1</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 xml:space="preserve"> -от производственно-хозяйственных нужд </w:t>
                </w:r>
              </w:p>
            </w:tc>
            <w:tc>
              <w:tcPr>
                <w:tcW w:w="938"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87,13</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1.1.2</w:t>
                </w:r>
              </w:p>
            </w:tc>
            <w:tc>
              <w:tcPr>
                <w:tcW w:w="4564"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 xml:space="preserve"> -от собственных подразделений (цехов) </w:t>
                </w:r>
              </w:p>
            </w:tc>
            <w:tc>
              <w:tcPr>
                <w:tcW w:w="938"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1.1.3</w:t>
                </w:r>
              </w:p>
            </w:tc>
            <w:tc>
              <w:tcPr>
                <w:tcW w:w="4564"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товарные стоки - всего, в том числе</w:t>
                </w:r>
              </w:p>
            </w:tc>
            <w:tc>
              <w:tcPr>
                <w:tcW w:w="938"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5743,92</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1.1.3.1</w:t>
                </w:r>
              </w:p>
            </w:tc>
            <w:tc>
              <w:tcPr>
                <w:tcW w:w="4564"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 xml:space="preserve"> - от Управляющих компаний, ТСЖ и др. (по населению)</w:t>
                </w:r>
              </w:p>
            </w:tc>
            <w:tc>
              <w:tcPr>
                <w:tcW w:w="938"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DF0A20" w:rsidRPr="00557061" w:rsidTr="00DF0A20">
            <w:tc>
              <w:tcPr>
                <w:tcW w:w="710"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1.1.3.1</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 xml:space="preserve"> - от населения</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4079,96</w:t>
                </w:r>
              </w:p>
            </w:tc>
          </w:tr>
          <w:tr w:rsidR="00DF0A20" w:rsidRPr="00557061" w:rsidTr="00DF0A20">
            <w:tc>
              <w:tcPr>
                <w:tcW w:w="710"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1.1.3.3</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 xml:space="preserve"> - от бюджетных потребителей</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253,76</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1.1.3.4</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 xml:space="preserve"> - от иных потребителей</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1410,20</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1.1.4</w:t>
                </w:r>
              </w:p>
            </w:tc>
            <w:tc>
              <w:tcPr>
                <w:tcW w:w="4564"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Неучтенный приток сточных вод</w:t>
                </w:r>
              </w:p>
            </w:tc>
            <w:tc>
              <w:tcPr>
                <w:tcW w:w="938"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r>
          <w:tr w:rsidR="00DF0A20" w:rsidRPr="00557061" w:rsidTr="00DF0A20">
            <w:tc>
              <w:tcPr>
                <w:tcW w:w="710"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1.1.4.1</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организованный приток</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DF0A20" w:rsidRPr="00557061" w:rsidTr="00DF0A20">
            <w:tc>
              <w:tcPr>
                <w:tcW w:w="710"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1.1.4.2</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неорганизованный приток</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2521,24</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1.2</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Объем сточных вод, поступивших на очистные сооружения</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8352,37</w:t>
                </w:r>
              </w:p>
            </w:tc>
          </w:tr>
          <w:tr w:rsidR="00DF0A20" w:rsidRPr="00557061" w:rsidTr="00DF0A20">
            <w:tc>
              <w:tcPr>
                <w:tcW w:w="710"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1.2.1</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объем сточных вод, прошедших очистку</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8351,37</w:t>
                </w:r>
              </w:p>
            </w:tc>
          </w:tr>
          <w:tr w:rsidR="00DF0A20" w:rsidRPr="00557061" w:rsidTr="00DF0A20">
            <w:tc>
              <w:tcPr>
                <w:tcW w:w="710"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1.2.2</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сбросы сточных вод в пределах нормативов и лимитов</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lang w:eastAsia="ru-RU"/>
                  </w:rPr>
                </w:pPr>
                <w:r w:rsidRPr="00557061">
                  <w:rPr>
                    <w:color w:val="000000" w:themeColor="text1"/>
                    <w:sz w:val="22"/>
                    <w:szCs w:val="22"/>
                    <w:lang w:eastAsia="ru-RU"/>
                  </w:rPr>
                  <w:t>тыс.м</w:t>
                </w:r>
                <w:r w:rsidRPr="00557061">
                  <w:rPr>
                    <w:bCs/>
                    <w:color w:val="000000" w:themeColor="text1"/>
                    <w:sz w:val="22"/>
                    <w:szCs w:val="22"/>
                    <w:lang w:eastAsia="ru-RU"/>
                  </w:rPr>
                  <w:t>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1.3</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Сброшено стоков без очистки</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DF0A20" w:rsidRPr="00557061" w:rsidTr="00DF0A20">
            <w:tc>
              <w:tcPr>
                <w:tcW w:w="710" w:type="dxa"/>
                <w:shd w:val="clear" w:color="000000" w:fill="FFFFFF"/>
                <w:noWrap/>
                <w:tcMar>
                  <w:left w:w="28" w:type="dxa"/>
                  <w:right w:w="28" w:type="dxa"/>
                </w:tcMar>
                <w:vAlign w:val="center"/>
                <w:hideMark/>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1.4</w:t>
                </w:r>
              </w:p>
            </w:tc>
            <w:tc>
              <w:tcPr>
                <w:tcW w:w="4564"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Объем сточных вод, переданных на очистку другим организациям</w:t>
                </w:r>
              </w:p>
            </w:tc>
            <w:tc>
              <w:tcPr>
                <w:tcW w:w="938" w:type="dxa"/>
                <w:shd w:val="clear" w:color="000000" w:fill="FFFFFF"/>
                <w:tcMar>
                  <w:left w:w="28" w:type="dxa"/>
                  <w:right w:w="28" w:type="dxa"/>
                </w:tcMar>
                <w:vAlign w:val="center"/>
                <w:hideMark/>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w:t>
                </w:r>
              </w:p>
            </w:tc>
          </w:tr>
          <w:tr w:rsidR="00DF0A20" w:rsidRPr="00557061" w:rsidTr="00DF0A20">
            <w:tc>
              <w:tcPr>
                <w:tcW w:w="710" w:type="dxa"/>
                <w:shd w:val="clear" w:color="000000" w:fill="FFFFFF"/>
                <w:noWrap/>
                <w:tcMar>
                  <w:left w:w="28" w:type="dxa"/>
                  <w:right w:w="28" w:type="dxa"/>
                </w:tcMar>
                <w:vAlign w:val="center"/>
              </w:tcPr>
              <w:p w:rsidR="00DF0A20" w:rsidRPr="00557061" w:rsidRDefault="00DF0A20" w:rsidP="00DF0A20">
                <w:pPr>
                  <w:spacing w:after="0" w:line="240" w:lineRule="auto"/>
                  <w:ind w:firstLine="0"/>
                  <w:jc w:val="center"/>
                  <w:rPr>
                    <w:color w:val="000000" w:themeColor="text1"/>
                  </w:rPr>
                </w:pPr>
                <w:r w:rsidRPr="00557061">
                  <w:rPr>
                    <w:color w:val="000000" w:themeColor="text1"/>
                    <w:sz w:val="22"/>
                    <w:szCs w:val="22"/>
                  </w:rPr>
                  <w:t>1.5</w:t>
                </w:r>
              </w:p>
            </w:tc>
            <w:tc>
              <w:tcPr>
                <w:tcW w:w="4564" w:type="dxa"/>
                <w:shd w:val="clear" w:color="000000" w:fill="FFFFFF"/>
                <w:tcMar>
                  <w:left w:w="28" w:type="dxa"/>
                  <w:right w:w="28" w:type="dxa"/>
                </w:tcMar>
                <w:vAlign w:val="center"/>
              </w:tcPr>
              <w:p w:rsidR="00DF0A20" w:rsidRPr="00557061" w:rsidRDefault="00DF0A20" w:rsidP="00DF0A20">
                <w:pPr>
                  <w:spacing w:after="0" w:line="240" w:lineRule="auto"/>
                  <w:ind w:firstLine="0"/>
                  <w:jc w:val="left"/>
                  <w:rPr>
                    <w:color w:val="000000" w:themeColor="text1"/>
                  </w:rPr>
                </w:pPr>
                <w:r w:rsidRPr="00557061">
                  <w:rPr>
                    <w:color w:val="000000" w:themeColor="text1"/>
                    <w:sz w:val="22"/>
                    <w:szCs w:val="22"/>
                  </w:rPr>
                  <w:t>Объем сточных вод, переданных на транспортировку другим организациям</w:t>
                </w:r>
              </w:p>
            </w:tc>
            <w:tc>
              <w:tcPr>
                <w:tcW w:w="938" w:type="dxa"/>
                <w:shd w:val="clear" w:color="000000" w:fill="FFFFFF"/>
                <w:tcMar>
                  <w:left w:w="28" w:type="dxa"/>
                  <w:right w:w="28" w:type="dxa"/>
                </w:tcMar>
                <w:vAlign w:val="center"/>
              </w:tcPr>
              <w:p w:rsidR="00DF0A20" w:rsidRPr="00557061" w:rsidRDefault="00DF0A20" w:rsidP="00DF0A20">
                <w:pPr>
                  <w:spacing w:after="0" w:line="240" w:lineRule="auto"/>
                  <w:ind w:firstLine="0"/>
                  <w:jc w:val="center"/>
                  <w:rPr>
                    <w:bCs/>
                    <w:color w:val="000000" w:themeColor="text1"/>
                    <w:lang w:eastAsia="ru-RU"/>
                  </w:rPr>
                </w:pPr>
                <w:r w:rsidRPr="00557061">
                  <w:rPr>
                    <w:bCs/>
                    <w:color w:val="000000" w:themeColor="text1"/>
                    <w:sz w:val="22"/>
                    <w:szCs w:val="22"/>
                    <w:lang w:eastAsia="ru-RU"/>
                  </w:rPr>
                  <w:t>тыс.м³</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8"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8"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noWrap/>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c>
              <w:tcPr>
                <w:tcW w:w="629" w:type="dxa"/>
                <w:shd w:val="clear" w:color="000000" w:fill="FFFFFF"/>
                <w:tcMar>
                  <w:left w:w="0" w:type="dxa"/>
                  <w:right w:w="0" w:type="dxa"/>
                </w:tcMar>
                <w:vAlign w:val="center"/>
              </w:tcPr>
              <w:p w:rsidR="00DF0A20" w:rsidRPr="00557061" w:rsidRDefault="00DF0A20" w:rsidP="00DF0A20">
                <w:pPr>
                  <w:spacing w:after="0" w:line="240" w:lineRule="auto"/>
                  <w:ind w:firstLine="0"/>
                  <w:jc w:val="center"/>
                  <w:rPr>
                    <w:color w:val="000000" w:themeColor="text1"/>
                    <w:sz w:val="18"/>
                    <w:szCs w:val="18"/>
                    <w:lang w:eastAsia="ru-RU"/>
                  </w:rPr>
                </w:pPr>
                <w:r w:rsidRPr="00557061">
                  <w:rPr>
                    <w:color w:val="000000" w:themeColor="text1"/>
                    <w:sz w:val="18"/>
                    <w:szCs w:val="18"/>
                    <w:lang w:eastAsia="ru-RU"/>
                  </w:rPr>
                  <w:t>739,31</w:t>
                </w:r>
              </w:p>
            </w:tc>
          </w:tr>
        </w:tbl>
        <w:p w:rsidR="00214218" w:rsidRPr="00557061" w:rsidRDefault="00214218" w:rsidP="00214218">
          <w:pPr>
            <w:pStyle w:val="1112"/>
            <w:numPr>
              <w:ilvl w:val="0"/>
              <w:numId w:val="0"/>
            </w:numPr>
            <w:jc w:val="left"/>
            <w:rPr>
              <w:b w:val="0"/>
              <w:i w:val="0"/>
              <w:color w:val="000000" w:themeColor="text1"/>
            </w:rPr>
          </w:pPr>
        </w:p>
        <w:p w:rsidR="004E585F" w:rsidRPr="00557061" w:rsidRDefault="004E585F" w:rsidP="004E585F">
          <w:pPr>
            <w:pStyle w:val="1112"/>
            <w:numPr>
              <w:ilvl w:val="0"/>
              <w:numId w:val="0"/>
            </w:numPr>
            <w:jc w:val="center"/>
            <w:rPr>
              <w:b w:val="0"/>
              <w:i w:val="0"/>
              <w:color w:val="000000" w:themeColor="text1"/>
            </w:rPr>
            <w:sectPr w:rsidR="004E585F" w:rsidRPr="00557061" w:rsidSect="00FA45DC">
              <w:pgSz w:w="16838" w:h="11906" w:orient="landscape"/>
              <w:pgMar w:top="851" w:right="851" w:bottom="851" w:left="1134" w:header="708" w:footer="403" w:gutter="0"/>
              <w:cols w:space="708"/>
              <w:docGrid w:linePitch="381"/>
            </w:sectPr>
          </w:pPr>
        </w:p>
        <w:p w:rsidR="004E585F" w:rsidRPr="00557061" w:rsidRDefault="004E585F" w:rsidP="003940B0">
          <w:pPr>
            <w:pStyle w:val="1112"/>
            <w:numPr>
              <w:ilvl w:val="2"/>
              <w:numId w:val="60"/>
            </w:numPr>
            <w:ind w:left="0" w:firstLine="0"/>
            <w:outlineLvl w:val="2"/>
            <w:rPr>
              <w:color w:val="000000" w:themeColor="text1"/>
            </w:rPr>
          </w:pPr>
          <w:bookmarkStart w:id="41" w:name="_Toc404944999"/>
          <w:r w:rsidRPr="00557061">
            <w:rPr>
              <w:color w:val="000000" w:themeColor="text1"/>
            </w:rPr>
            <w:lastRenderedPageBreak/>
            <w:t>Прогнозные балансы поступления сточных вод ливневой канализации</w:t>
          </w:r>
          <w:bookmarkEnd w:id="41"/>
        </w:p>
        <w:p w:rsidR="004E585F" w:rsidRPr="00557061" w:rsidRDefault="004E585F" w:rsidP="004E585F">
          <w:pPr>
            <w:ind w:firstLine="709"/>
            <w:rPr>
              <w:color w:val="000000" w:themeColor="text1"/>
              <w:sz w:val="28"/>
              <w:szCs w:val="28"/>
            </w:rPr>
          </w:pPr>
          <w:r w:rsidRPr="00557061">
            <w:rPr>
              <w:color w:val="000000" w:themeColor="text1"/>
              <w:sz w:val="28"/>
              <w:szCs w:val="28"/>
            </w:rPr>
            <w:t>Перспективный расчет объемов ливневых стоков выполнен в соответствии с СП 32.133330.2012 «Канализация. Наружные сети и сооружения».</w:t>
          </w:r>
        </w:p>
        <w:p w:rsidR="004E585F" w:rsidRPr="00557061" w:rsidRDefault="004E585F" w:rsidP="003940B0">
          <w:pPr>
            <w:pStyle w:val="11110"/>
            <w:numPr>
              <w:ilvl w:val="3"/>
              <w:numId w:val="60"/>
            </w:numPr>
            <w:ind w:left="0" w:firstLine="709"/>
            <w:rPr>
              <w:color w:val="000000" w:themeColor="text1"/>
              <w:szCs w:val="28"/>
            </w:rPr>
          </w:pPr>
          <w:r w:rsidRPr="00557061">
            <w:rPr>
              <w:color w:val="000000" w:themeColor="text1"/>
              <w:szCs w:val="28"/>
            </w:rPr>
            <w:t>Прогнозный баланс поступления сточных вод в систему ливневой канализации (консервативный вариант)</w:t>
          </w:r>
        </w:p>
        <w:p w:rsidR="004E585F" w:rsidRPr="00557061" w:rsidRDefault="004E585F" w:rsidP="004E585F">
          <w:pPr>
            <w:ind w:firstLine="709"/>
            <w:rPr>
              <w:color w:val="000000" w:themeColor="text1"/>
              <w:sz w:val="28"/>
              <w:szCs w:val="28"/>
            </w:rPr>
          </w:pPr>
          <w:r w:rsidRPr="00557061">
            <w:rPr>
              <w:color w:val="000000" w:themeColor="text1"/>
              <w:sz w:val="28"/>
              <w:szCs w:val="28"/>
            </w:rPr>
            <w:t>В данном варианте изменение площади и типов поверхности водосбора, а также переключение</w:t>
          </w:r>
          <w:r w:rsidR="0069456F" w:rsidRPr="00557061">
            <w:rPr>
              <w:color w:val="000000" w:themeColor="text1"/>
              <w:sz w:val="28"/>
              <w:szCs w:val="28"/>
            </w:rPr>
            <w:t xml:space="preserve"> существующих </w:t>
          </w:r>
          <w:r w:rsidRPr="00557061">
            <w:rPr>
              <w:color w:val="000000" w:themeColor="text1"/>
              <w:sz w:val="28"/>
              <w:szCs w:val="28"/>
            </w:rPr>
            <w:t>прямых выпусков в водные объекты в расчетный период не предусматривается.</w:t>
          </w:r>
        </w:p>
        <w:p w:rsidR="0069456F" w:rsidRPr="00557061" w:rsidRDefault="0069456F" w:rsidP="0069456F">
          <w:pPr>
            <w:ind w:firstLine="709"/>
            <w:rPr>
              <w:color w:val="000000" w:themeColor="text1"/>
              <w:sz w:val="28"/>
              <w:szCs w:val="28"/>
            </w:rPr>
          </w:pPr>
          <w:r w:rsidRPr="00557061">
            <w:rPr>
              <w:color w:val="000000" w:themeColor="text1"/>
              <w:sz w:val="28"/>
              <w:szCs w:val="28"/>
            </w:rPr>
            <w:t>Также предполагается осуществлять сбор ливневых стоков с площадки III-ого подъема СПХВ. Сточные воды планируется направлять в водный объект, в связи с этим величина стоков в системе водоотведения городского округа не изменится. На площадке III-ого подъема предполагается строительство капитальных очистных сооружений с выпуском сточных вод после очистки в р. Коваши.</w:t>
          </w:r>
        </w:p>
        <w:p w:rsidR="0069456F" w:rsidRPr="00557061" w:rsidRDefault="0069456F" w:rsidP="0069456F">
          <w:pPr>
            <w:ind w:firstLine="709"/>
            <w:rPr>
              <w:color w:val="000000" w:themeColor="text1"/>
              <w:sz w:val="28"/>
              <w:szCs w:val="28"/>
            </w:rPr>
          </w:pPr>
          <w:r w:rsidRPr="00557061">
            <w:rPr>
              <w:color w:val="000000" w:themeColor="text1"/>
              <w:sz w:val="28"/>
              <w:szCs w:val="28"/>
            </w:rPr>
            <w:t>В ливневую канализацию площадки III-ого подъема СПХВ также будут отводится промывные воды, образующиеся после очистки резервуаров. Вода перед поступлением в канализацию будет обезврежена. Очистка проводится примерно 1 раз в год.</w:t>
          </w:r>
        </w:p>
        <w:p w:rsidR="000B2370" w:rsidRPr="00557061" w:rsidRDefault="0069456F" w:rsidP="000B2370">
          <w:pPr>
            <w:ind w:firstLine="709"/>
            <w:rPr>
              <w:color w:val="000000" w:themeColor="text1"/>
              <w:sz w:val="28"/>
              <w:szCs w:val="28"/>
            </w:rPr>
          </w:pPr>
          <w:r w:rsidRPr="00557061">
            <w:rPr>
              <w:color w:val="000000" w:themeColor="text1"/>
              <w:sz w:val="28"/>
              <w:szCs w:val="28"/>
            </w:rPr>
            <w:t>Все стоки от площадки Ленинградской АЭС-2 предполагается отводить на локальные очистные сооружения, что позволит после очистки использовать их в технологических процессах предприятия.</w:t>
          </w:r>
        </w:p>
        <w:p w:rsidR="000B2370" w:rsidRPr="00557061" w:rsidRDefault="000B2370" w:rsidP="000B2370">
          <w:pPr>
            <w:ind w:firstLine="709"/>
            <w:rPr>
              <w:color w:val="000000" w:themeColor="text1"/>
              <w:sz w:val="28"/>
              <w:szCs w:val="28"/>
            </w:rPr>
          </w:pPr>
          <w:r w:rsidRPr="00557061">
            <w:rPr>
              <w:color w:val="000000" w:themeColor="text1"/>
              <w:sz w:val="28"/>
              <w:szCs w:val="28"/>
            </w:rPr>
            <w:t>Увеличение существующих стоков (1272,20 м3/год) в систему ливневой канализации со стороны Ленинградской АЭС не планируется. Письмо №/6934 от 22.10.2014г.</w:t>
          </w:r>
        </w:p>
        <w:p w:rsidR="004E585F" w:rsidRPr="00557061" w:rsidRDefault="004E585F" w:rsidP="00085D28">
          <w:pPr>
            <w:ind w:firstLine="709"/>
            <w:rPr>
              <w:color w:val="000000" w:themeColor="text1"/>
              <w:sz w:val="28"/>
              <w:szCs w:val="28"/>
            </w:rPr>
          </w:pPr>
        </w:p>
        <w:p w:rsidR="00085D28" w:rsidRPr="00557061" w:rsidRDefault="00085D28" w:rsidP="004E585F">
          <w:pPr>
            <w:ind w:firstLine="0"/>
            <w:rPr>
              <w:color w:val="000000" w:themeColor="text1"/>
              <w:sz w:val="28"/>
              <w:szCs w:val="28"/>
            </w:rPr>
            <w:sectPr w:rsidR="00085D28" w:rsidRPr="00557061" w:rsidSect="003242D2">
              <w:pgSz w:w="11906" w:h="16838"/>
              <w:pgMar w:top="1134" w:right="851" w:bottom="851" w:left="1134" w:header="708" w:footer="403" w:gutter="0"/>
              <w:cols w:space="708"/>
              <w:docGrid w:linePitch="381"/>
            </w:sectPr>
          </w:pPr>
        </w:p>
        <w:p w:rsidR="004E585F" w:rsidRPr="00557061" w:rsidRDefault="001C0284" w:rsidP="004E585F">
          <w:pPr>
            <w:ind w:firstLine="0"/>
            <w:jc w:val="center"/>
            <w:rPr>
              <w:color w:val="000000" w:themeColor="text1"/>
              <w:sz w:val="28"/>
              <w:szCs w:val="28"/>
            </w:rPr>
          </w:pPr>
          <w:r w:rsidRPr="00557061">
            <w:rPr>
              <w:color w:val="000000" w:themeColor="text1"/>
              <w:sz w:val="28"/>
              <w:szCs w:val="28"/>
            </w:rPr>
            <w:lastRenderedPageBreak/>
            <w:t xml:space="preserve">Таблица 2.5.3.1.1. </w:t>
          </w:r>
          <w:r w:rsidR="004E585F" w:rsidRPr="00557061">
            <w:rPr>
              <w:color w:val="000000" w:themeColor="text1"/>
              <w:sz w:val="28"/>
              <w:szCs w:val="28"/>
            </w:rPr>
            <w:t xml:space="preserve">Прогнозный баланс поступления сточных вод в систему ливневой канализации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0"/>
            <w:gridCol w:w="1153"/>
            <w:gridCol w:w="726"/>
            <w:gridCol w:w="863"/>
            <w:gridCol w:w="869"/>
            <w:gridCol w:w="863"/>
            <w:gridCol w:w="863"/>
            <w:gridCol w:w="869"/>
            <w:gridCol w:w="878"/>
            <w:gridCol w:w="1002"/>
            <w:gridCol w:w="875"/>
            <w:gridCol w:w="863"/>
            <w:gridCol w:w="717"/>
            <w:gridCol w:w="869"/>
            <w:gridCol w:w="717"/>
            <w:gridCol w:w="717"/>
            <w:gridCol w:w="717"/>
            <w:gridCol w:w="792"/>
          </w:tblGrid>
          <w:tr w:rsidR="0069456F" w:rsidRPr="00557061" w:rsidTr="00C20AD5">
            <w:trPr>
              <w:trHeight w:val="70"/>
            </w:trPr>
            <w:tc>
              <w:tcPr>
                <w:tcW w:w="159" w:type="pct"/>
                <w:vMerge w:val="restart"/>
              </w:tcPr>
              <w:p w:rsidR="0069456F" w:rsidRPr="00557061" w:rsidRDefault="0069456F"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 п/п</w:t>
                </w:r>
              </w:p>
            </w:tc>
            <w:tc>
              <w:tcPr>
                <w:tcW w:w="389" w:type="pct"/>
                <w:vMerge w:val="restart"/>
              </w:tcPr>
              <w:p w:rsidR="0069456F" w:rsidRPr="00557061" w:rsidRDefault="0069456F"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Территория водосбора</w:t>
                </w:r>
              </w:p>
            </w:tc>
            <w:tc>
              <w:tcPr>
                <w:tcW w:w="245" w:type="pct"/>
                <w:vMerge w:val="restart"/>
              </w:tcPr>
              <w:p w:rsidR="0069456F" w:rsidRPr="00557061" w:rsidRDefault="0069456F"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Ед. изм.</w:t>
                </w:r>
              </w:p>
            </w:tc>
            <w:tc>
              <w:tcPr>
                <w:tcW w:w="4207" w:type="pct"/>
                <w:gridSpan w:val="15"/>
              </w:tcPr>
              <w:p w:rsidR="0069456F" w:rsidRPr="00557061" w:rsidRDefault="0069456F"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Год</w:t>
                </w:r>
              </w:p>
            </w:tc>
          </w:tr>
          <w:tr w:rsidR="0069456F" w:rsidRPr="00557061" w:rsidTr="00C20AD5">
            <w:trPr>
              <w:trHeight w:val="70"/>
            </w:trPr>
            <w:tc>
              <w:tcPr>
                <w:tcW w:w="159" w:type="pct"/>
                <w:vMerge/>
                <w:vAlign w:val="center"/>
              </w:tcPr>
              <w:p w:rsidR="0069456F" w:rsidRPr="00557061" w:rsidRDefault="0069456F" w:rsidP="00C20AD5">
                <w:pPr>
                  <w:spacing w:after="0" w:line="240" w:lineRule="auto"/>
                  <w:ind w:firstLine="0"/>
                  <w:rPr>
                    <w:b/>
                    <w:bCs/>
                    <w:color w:val="000000" w:themeColor="text1"/>
                    <w:sz w:val="20"/>
                    <w:szCs w:val="20"/>
                    <w:lang w:eastAsia="ru-RU"/>
                  </w:rPr>
                </w:pPr>
              </w:p>
            </w:tc>
            <w:tc>
              <w:tcPr>
                <w:tcW w:w="389" w:type="pct"/>
                <w:vMerge/>
                <w:vAlign w:val="center"/>
              </w:tcPr>
              <w:p w:rsidR="0069456F" w:rsidRPr="00557061" w:rsidRDefault="0069456F" w:rsidP="00C20AD5">
                <w:pPr>
                  <w:spacing w:after="0" w:line="240" w:lineRule="auto"/>
                  <w:ind w:firstLine="0"/>
                  <w:rPr>
                    <w:b/>
                    <w:bCs/>
                    <w:color w:val="000000" w:themeColor="text1"/>
                    <w:sz w:val="20"/>
                    <w:szCs w:val="20"/>
                    <w:lang w:eastAsia="ru-RU"/>
                  </w:rPr>
                </w:pPr>
              </w:p>
            </w:tc>
            <w:tc>
              <w:tcPr>
                <w:tcW w:w="245" w:type="pct"/>
                <w:vMerge/>
                <w:vAlign w:val="center"/>
              </w:tcPr>
              <w:p w:rsidR="0069456F" w:rsidRPr="00557061" w:rsidRDefault="0069456F" w:rsidP="00C20AD5">
                <w:pPr>
                  <w:spacing w:after="0" w:line="240" w:lineRule="auto"/>
                  <w:ind w:firstLine="0"/>
                  <w:rPr>
                    <w:b/>
                    <w:bCs/>
                    <w:color w:val="000000" w:themeColor="text1"/>
                    <w:sz w:val="20"/>
                    <w:szCs w:val="20"/>
                    <w:lang w:eastAsia="ru-RU"/>
                  </w:rPr>
                </w:pPr>
              </w:p>
            </w:tc>
            <w:tc>
              <w:tcPr>
                <w:tcW w:w="291"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2014</w:t>
                </w:r>
              </w:p>
            </w:tc>
            <w:tc>
              <w:tcPr>
                <w:tcW w:w="293"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2015</w:t>
                </w:r>
              </w:p>
            </w:tc>
            <w:tc>
              <w:tcPr>
                <w:tcW w:w="291"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2016</w:t>
                </w:r>
              </w:p>
            </w:tc>
            <w:tc>
              <w:tcPr>
                <w:tcW w:w="291"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2017</w:t>
                </w:r>
              </w:p>
            </w:tc>
            <w:tc>
              <w:tcPr>
                <w:tcW w:w="293"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2018</w:t>
                </w:r>
              </w:p>
            </w:tc>
            <w:tc>
              <w:tcPr>
                <w:tcW w:w="296"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2019</w:t>
                </w:r>
              </w:p>
            </w:tc>
            <w:tc>
              <w:tcPr>
                <w:tcW w:w="338"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2020</w:t>
                </w:r>
              </w:p>
            </w:tc>
            <w:tc>
              <w:tcPr>
                <w:tcW w:w="295"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2021</w:t>
                </w:r>
              </w:p>
            </w:tc>
            <w:tc>
              <w:tcPr>
                <w:tcW w:w="291"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2022</w:t>
                </w:r>
              </w:p>
            </w:tc>
            <w:tc>
              <w:tcPr>
                <w:tcW w:w="242"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2023</w:t>
                </w:r>
              </w:p>
            </w:tc>
            <w:tc>
              <w:tcPr>
                <w:tcW w:w="293"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2024</w:t>
                </w:r>
              </w:p>
            </w:tc>
            <w:tc>
              <w:tcPr>
                <w:tcW w:w="242"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2025</w:t>
                </w:r>
              </w:p>
            </w:tc>
            <w:tc>
              <w:tcPr>
                <w:tcW w:w="242"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2026</w:t>
                </w:r>
              </w:p>
            </w:tc>
            <w:tc>
              <w:tcPr>
                <w:tcW w:w="242" w:type="pct"/>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2027</w:t>
                </w:r>
              </w:p>
            </w:tc>
            <w:tc>
              <w:tcPr>
                <w:tcW w:w="267" w:type="pct"/>
                <w:noWrap/>
                <w:vAlign w:val="bottom"/>
              </w:tcPr>
              <w:p w:rsidR="0069456F" w:rsidRPr="00557061" w:rsidRDefault="0069456F"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9D3372" w:rsidRPr="00557061" w:rsidTr="00A07FB4">
            <w:trPr>
              <w:trHeight w:val="300"/>
            </w:trPr>
            <w:tc>
              <w:tcPr>
                <w:tcW w:w="159" w:type="pct"/>
                <w:vMerge w:val="restart"/>
                <w:noWrap/>
              </w:tcPr>
              <w:p w:rsidR="009D3372" w:rsidRPr="00557061" w:rsidRDefault="009D3372" w:rsidP="009D3372">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9" w:type="pct"/>
                <w:vMerge w:val="restart"/>
              </w:tcPr>
              <w:p w:rsidR="009D3372" w:rsidRPr="00557061" w:rsidRDefault="009D3372" w:rsidP="009D3372">
                <w:pPr>
                  <w:spacing w:after="0" w:line="240" w:lineRule="auto"/>
                  <w:ind w:firstLine="0"/>
                  <w:rPr>
                    <w:color w:val="000000" w:themeColor="text1"/>
                    <w:sz w:val="20"/>
                    <w:szCs w:val="20"/>
                    <w:lang w:eastAsia="ru-RU"/>
                  </w:rPr>
                </w:pPr>
                <w:r w:rsidRPr="00557061">
                  <w:rPr>
                    <w:color w:val="000000" w:themeColor="text1"/>
                    <w:sz w:val="20"/>
                    <w:szCs w:val="20"/>
                  </w:rPr>
                  <w:t xml:space="preserve">Городской округ </w:t>
                </w:r>
                <w:r w:rsidRPr="00557061">
                  <w:rPr>
                    <w:color w:val="000000" w:themeColor="text1"/>
                    <w:sz w:val="16"/>
                    <w:szCs w:val="16"/>
                  </w:rPr>
                  <w:t>(вкл. стоки от СХПВ)</w:t>
                </w:r>
              </w:p>
            </w:tc>
            <w:tc>
              <w:tcPr>
                <w:tcW w:w="245" w:type="pct"/>
                <w:tcBorders>
                  <w:left w:val="nil"/>
                </w:tcBorders>
                <w:noWrap/>
              </w:tcPr>
              <w:p w:rsidR="009D3372" w:rsidRPr="00557061" w:rsidRDefault="009D3372" w:rsidP="009D3372">
                <w:pPr>
                  <w:spacing w:after="0" w:line="240" w:lineRule="auto"/>
                  <w:ind w:firstLine="0"/>
                  <w:jc w:val="center"/>
                  <w:rPr>
                    <w:color w:val="000000" w:themeColor="text1"/>
                    <w:sz w:val="20"/>
                    <w:szCs w:val="20"/>
                    <w:lang w:eastAsia="ru-RU"/>
                  </w:rPr>
                </w:pPr>
                <w:r w:rsidRPr="00557061">
                  <w:rPr>
                    <w:color w:val="000000" w:themeColor="text1"/>
                    <w:sz w:val="20"/>
                    <w:szCs w:val="20"/>
                  </w:rPr>
                  <w:t>м3/сут</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9008,922</w:t>
                </w:r>
              </w:p>
            </w:tc>
            <w:tc>
              <w:tcPr>
                <w:tcW w:w="293"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9008,922</w:t>
                </w:r>
              </w:p>
            </w:tc>
            <w:tc>
              <w:tcPr>
                <w:tcW w:w="291"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91"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93"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96"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338"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95"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91"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93"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c>
              <w:tcPr>
                <w:tcW w:w="267" w:type="pct"/>
                <w:tcBorders>
                  <w:top w:val="single" w:sz="4" w:space="0" w:color="auto"/>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9055,797</w:t>
                </w:r>
              </w:p>
            </w:tc>
          </w:tr>
          <w:tr w:rsidR="009D3372" w:rsidRPr="00557061" w:rsidTr="00A07FB4">
            <w:trPr>
              <w:trHeight w:val="300"/>
            </w:trPr>
            <w:tc>
              <w:tcPr>
                <w:tcW w:w="159" w:type="pct"/>
                <w:vMerge/>
                <w:vAlign w:val="center"/>
              </w:tcPr>
              <w:p w:rsidR="009D3372" w:rsidRPr="00557061" w:rsidRDefault="009D3372" w:rsidP="009D3372">
                <w:pPr>
                  <w:spacing w:after="0" w:line="240" w:lineRule="auto"/>
                  <w:ind w:firstLine="0"/>
                  <w:rPr>
                    <w:b/>
                    <w:bCs/>
                    <w:color w:val="000000" w:themeColor="text1"/>
                    <w:sz w:val="20"/>
                    <w:szCs w:val="20"/>
                    <w:lang w:eastAsia="ru-RU"/>
                  </w:rPr>
                </w:pPr>
              </w:p>
            </w:tc>
            <w:tc>
              <w:tcPr>
                <w:tcW w:w="389" w:type="pct"/>
                <w:vMerge/>
                <w:vAlign w:val="center"/>
              </w:tcPr>
              <w:p w:rsidR="009D3372" w:rsidRPr="00557061" w:rsidRDefault="009D3372" w:rsidP="009D3372">
                <w:pPr>
                  <w:spacing w:after="0" w:line="240" w:lineRule="auto"/>
                  <w:ind w:firstLine="0"/>
                  <w:rPr>
                    <w:color w:val="000000" w:themeColor="text1"/>
                    <w:sz w:val="20"/>
                    <w:szCs w:val="20"/>
                    <w:lang w:eastAsia="ru-RU"/>
                  </w:rPr>
                </w:pPr>
              </w:p>
            </w:tc>
            <w:tc>
              <w:tcPr>
                <w:tcW w:w="245" w:type="pct"/>
                <w:tcBorders>
                  <w:top w:val="nil"/>
                  <w:left w:val="nil"/>
                </w:tcBorders>
                <w:noWrap/>
              </w:tcPr>
              <w:p w:rsidR="009D3372" w:rsidRPr="00557061" w:rsidRDefault="009D3372" w:rsidP="009D3372">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91" w:type="pct"/>
                <w:tcBorders>
                  <w:top w:val="nil"/>
                  <w:left w:val="single" w:sz="4" w:space="0" w:color="auto"/>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2306,284</w:t>
                </w:r>
              </w:p>
            </w:tc>
            <w:tc>
              <w:tcPr>
                <w:tcW w:w="293"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2306,284</w:t>
                </w:r>
              </w:p>
            </w:tc>
            <w:tc>
              <w:tcPr>
                <w:tcW w:w="291"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91"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93"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96"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338"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95"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91"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93"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c>
              <w:tcPr>
                <w:tcW w:w="267" w:type="pct"/>
                <w:tcBorders>
                  <w:top w:val="nil"/>
                  <w:left w:val="nil"/>
                  <w:bottom w:val="single" w:sz="4" w:space="0" w:color="auto"/>
                  <w:right w:val="single" w:sz="4" w:space="0" w:color="auto"/>
                </w:tcBorders>
                <w:shd w:val="clear" w:color="auto" w:fill="auto"/>
                <w:noWrap/>
              </w:tcPr>
              <w:p w:rsidR="009D3372" w:rsidRPr="00557061" w:rsidRDefault="009D3372" w:rsidP="009D3372">
                <w:pPr>
                  <w:spacing w:after="0" w:line="240" w:lineRule="auto"/>
                  <w:ind w:firstLine="0"/>
                  <w:jc w:val="center"/>
                  <w:rPr>
                    <w:color w:val="000000" w:themeColor="text1"/>
                    <w:sz w:val="16"/>
                    <w:szCs w:val="16"/>
                    <w:lang w:eastAsia="ru-RU"/>
                  </w:rPr>
                </w:pPr>
                <w:r w:rsidRPr="00557061">
                  <w:rPr>
                    <w:color w:val="000000" w:themeColor="text1"/>
                    <w:sz w:val="16"/>
                    <w:szCs w:val="16"/>
                  </w:rPr>
                  <w:t>2318,284</w:t>
                </w:r>
              </w:p>
            </w:tc>
          </w:tr>
        </w:tbl>
        <w:p w:rsidR="00C20AD5" w:rsidRPr="00557061" w:rsidRDefault="00C7790F" w:rsidP="00E910D5">
          <w:pPr>
            <w:spacing w:line="240" w:lineRule="auto"/>
            <w:ind w:firstLine="0"/>
            <w:jc w:val="center"/>
            <w:rPr>
              <w:color w:val="000000" w:themeColor="text1"/>
              <w:sz w:val="28"/>
              <w:szCs w:val="28"/>
            </w:rPr>
          </w:pPr>
          <w:r w:rsidRPr="00557061">
            <w:rPr>
              <w:color w:val="000000" w:themeColor="text1"/>
              <w:sz w:val="28"/>
              <w:szCs w:val="28"/>
            </w:rPr>
            <w:t>Таблица</w:t>
          </w:r>
          <w:r w:rsidR="001C0284" w:rsidRPr="00557061">
            <w:rPr>
              <w:color w:val="000000" w:themeColor="text1"/>
              <w:sz w:val="28"/>
              <w:szCs w:val="28"/>
            </w:rPr>
            <w:t xml:space="preserve"> 2.5.3.1.2. </w:t>
          </w:r>
          <w:r w:rsidR="00210F0A" w:rsidRPr="00557061">
            <w:rPr>
              <w:color w:val="000000" w:themeColor="text1"/>
              <w:sz w:val="28"/>
              <w:szCs w:val="28"/>
            </w:rPr>
            <w:t xml:space="preserve">Прогнозный баланс поступления очищенных поверхностных и технологических сточных вод </w:t>
          </w:r>
          <w:r w:rsidR="00C20AD5" w:rsidRPr="00557061">
            <w:rPr>
              <w:color w:val="000000" w:themeColor="text1"/>
              <w:sz w:val="28"/>
              <w:szCs w:val="28"/>
            </w:rPr>
            <w:t xml:space="preserve">с территории площадки сооружений </w:t>
          </w:r>
          <w:r w:rsidR="00C20AD5" w:rsidRPr="00557061">
            <w:rPr>
              <w:color w:val="000000" w:themeColor="text1"/>
              <w:sz w:val="28"/>
              <w:szCs w:val="28"/>
              <w:lang w:val="en-US"/>
            </w:rPr>
            <w:t>III</w:t>
          </w:r>
          <w:r w:rsidR="00C20AD5" w:rsidRPr="00557061">
            <w:rPr>
              <w:color w:val="000000" w:themeColor="text1"/>
              <w:sz w:val="28"/>
              <w:szCs w:val="28"/>
            </w:rPr>
            <w:t>-ого подъема СПХВ</w:t>
          </w:r>
          <w:r w:rsidR="003372CB" w:rsidRPr="00557061">
            <w:rPr>
              <w:color w:val="000000" w:themeColor="text1"/>
              <w:sz w:val="28"/>
              <w:szCs w:val="28"/>
            </w:rPr>
            <w:t>**</w:t>
          </w:r>
          <w:r w:rsidR="00E910D5" w:rsidRPr="00557061">
            <w:rPr>
              <w:color w:val="000000" w:themeColor="text1"/>
              <w:sz w:val="28"/>
              <w:szCs w:val="28"/>
            </w:rPr>
            <w:br/>
          </w:r>
          <w:r w:rsidR="00C20AD5" w:rsidRPr="00557061">
            <w:rPr>
              <w:color w:val="000000" w:themeColor="text1"/>
              <w:sz w:val="28"/>
              <w:szCs w:val="28"/>
            </w:rPr>
            <w:t>(не поступает в городскую систему водоотведения ливневой канализации)</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0"/>
            <w:gridCol w:w="1153"/>
            <w:gridCol w:w="726"/>
            <w:gridCol w:w="863"/>
            <w:gridCol w:w="869"/>
            <w:gridCol w:w="863"/>
            <w:gridCol w:w="863"/>
            <w:gridCol w:w="869"/>
            <w:gridCol w:w="878"/>
            <w:gridCol w:w="1002"/>
            <w:gridCol w:w="875"/>
            <w:gridCol w:w="863"/>
            <w:gridCol w:w="717"/>
            <w:gridCol w:w="869"/>
            <w:gridCol w:w="717"/>
            <w:gridCol w:w="717"/>
            <w:gridCol w:w="717"/>
            <w:gridCol w:w="792"/>
          </w:tblGrid>
          <w:tr w:rsidR="00C20AD5" w:rsidRPr="00557061" w:rsidTr="00C20AD5">
            <w:trPr>
              <w:trHeight w:val="300"/>
            </w:trPr>
            <w:tc>
              <w:tcPr>
                <w:tcW w:w="159" w:type="pct"/>
                <w:vMerge w:val="restart"/>
                <w:noWrap/>
              </w:tcPr>
              <w:p w:rsidR="00C20AD5" w:rsidRPr="00557061" w:rsidRDefault="00C20AD5" w:rsidP="00C20AD5">
                <w:pPr>
                  <w:spacing w:after="0" w:line="240" w:lineRule="auto"/>
                  <w:ind w:firstLine="0"/>
                  <w:jc w:val="center"/>
                  <w:rPr>
                    <w:b/>
                    <w:bCs/>
                    <w:color w:val="000000" w:themeColor="text1"/>
                    <w:sz w:val="20"/>
                    <w:szCs w:val="20"/>
                  </w:rPr>
                </w:pPr>
                <w:r w:rsidRPr="00557061">
                  <w:rPr>
                    <w:b/>
                    <w:bCs/>
                    <w:color w:val="000000" w:themeColor="text1"/>
                    <w:sz w:val="20"/>
                    <w:szCs w:val="20"/>
                    <w:lang w:eastAsia="ru-RU"/>
                  </w:rPr>
                  <w:t>№ п/п</w:t>
                </w:r>
              </w:p>
            </w:tc>
            <w:tc>
              <w:tcPr>
                <w:tcW w:w="389" w:type="pct"/>
                <w:vMerge w:val="restart"/>
                <w:noWrap/>
              </w:tcPr>
              <w:p w:rsidR="00C20AD5" w:rsidRPr="00557061" w:rsidRDefault="00C20AD5" w:rsidP="00C20AD5">
                <w:pPr>
                  <w:spacing w:after="0" w:line="240" w:lineRule="auto"/>
                  <w:ind w:firstLine="0"/>
                  <w:rPr>
                    <w:color w:val="000000" w:themeColor="text1"/>
                    <w:sz w:val="20"/>
                    <w:szCs w:val="20"/>
                  </w:rPr>
                </w:pPr>
                <w:r w:rsidRPr="00557061">
                  <w:rPr>
                    <w:b/>
                    <w:bCs/>
                    <w:color w:val="000000" w:themeColor="text1"/>
                    <w:sz w:val="20"/>
                    <w:szCs w:val="20"/>
                    <w:lang w:eastAsia="ru-RU"/>
                  </w:rPr>
                  <w:t>Территория водосбора</w:t>
                </w:r>
              </w:p>
            </w:tc>
            <w:tc>
              <w:tcPr>
                <w:tcW w:w="245" w:type="pct"/>
                <w:vMerge w:val="restart"/>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Ед. изм.</w:t>
                </w:r>
              </w:p>
            </w:tc>
            <w:tc>
              <w:tcPr>
                <w:tcW w:w="4207" w:type="pct"/>
                <w:gridSpan w:val="15"/>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Год</w:t>
                </w:r>
              </w:p>
            </w:tc>
          </w:tr>
          <w:tr w:rsidR="00C20AD5" w:rsidRPr="00557061" w:rsidTr="00C20AD5">
            <w:trPr>
              <w:trHeight w:val="300"/>
            </w:trPr>
            <w:tc>
              <w:tcPr>
                <w:tcW w:w="159" w:type="pct"/>
                <w:vMerge/>
                <w:noWrap/>
                <w:vAlign w:val="center"/>
              </w:tcPr>
              <w:p w:rsidR="00C20AD5" w:rsidRPr="00557061" w:rsidRDefault="00C20AD5" w:rsidP="00C20AD5">
                <w:pPr>
                  <w:spacing w:after="0" w:line="240" w:lineRule="auto"/>
                  <w:ind w:firstLine="0"/>
                  <w:jc w:val="center"/>
                  <w:rPr>
                    <w:b/>
                    <w:bCs/>
                    <w:color w:val="000000" w:themeColor="text1"/>
                    <w:sz w:val="20"/>
                    <w:szCs w:val="20"/>
                  </w:rPr>
                </w:pPr>
              </w:p>
            </w:tc>
            <w:tc>
              <w:tcPr>
                <w:tcW w:w="389" w:type="pct"/>
                <w:vMerge/>
                <w:noWrap/>
                <w:vAlign w:val="center"/>
              </w:tcPr>
              <w:p w:rsidR="00C20AD5" w:rsidRPr="00557061" w:rsidRDefault="00C20AD5" w:rsidP="00C20AD5">
                <w:pPr>
                  <w:spacing w:after="0" w:line="240" w:lineRule="auto"/>
                  <w:ind w:firstLine="0"/>
                  <w:rPr>
                    <w:color w:val="000000" w:themeColor="text1"/>
                    <w:sz w:val="20"/>
                    <w:szCs w:val="20"/>
                  </w:rPr>
                </w:pPr>
              </w:p>
            </w:tc>
            <w:tc>
              <w:tcPr>
                <w:tcW w:w="245" w:type="pct"/>
                <w:vMerge/>
                <w:noWrap/>
                <w:vAlign w:val="center"/>
              </w:tcPr>
              <w:p w:rsidR="00C20AD5" w:rsidRPr="00557061" w:rsidRDefault="00C20AD5" w:rsidP="00C20AD5">
                <w:pPr>
                  <w:spacing w:after="0" w:line="240" w:lineRule="auto"/>
                  <w:ind w:firstLine="0"/>
                  <w:jc w:val="center"/>
                  <w:rPr>
                    <w:color w:val="000000" w:themeColor="text1"/>
                    <w:sz w:val="20"/>
                    <w:szCs w:val="20"/>
                  </w:rPr>
                </w:pP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2014</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2015</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2016</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2017</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2018</w:t>
                </w:r>
              </w:p>
            </w:tc>
            <w:tc>
              <w:tcPr>
                <w:tcW w:w="296"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2019</w:t>
                </w:r>
              </w:p>
            </w:tc>
            <w:tc>
              <w:tcPr>
                <w:tcW w:w="338"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2020</w:t>
                </w:r>
              </w:p>
            </w:tc>
            <w:tc>
              <w:tcPr>
                <w:tcW w:w="295"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2021</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2022</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2023</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2024</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2025</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2026</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2027</w:t>
                </w:r>
              </w:p>
            </w:tc>
            <w:tc>
              <w:tcPr>
                <w:tcW w:w="267" w:type="pct"/>
                <w:noWrap/>
                <w:vAlign w:val="center"/>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C20AD5" w:rsidRPr="00557061" w:rsidTr="00C20AD5">
            <w:trPr>
              <w:trHeight w:val="300"/>
            </w:trPr>
            <w:tc>
              <w:tcPr>
                <w:tcW w:w="159" w:type="pct"/>
                <w:vMerge w:val="restart"/>
                <w:noWrap/>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9" w:type="pct"/>
                <w:vMerge w:val="restart"/>
                <w:noWrap/>
              </w:tcPr>
              <w:p w:rsidR="00C20AD5" w:rsidRPr="00557061" w:rsidRDefault="00C20AD5" w:rsidP="00C20AD5">
                <w:pPr>
                  <w:spacing w:after="0" w:line="240" w:lineRule="auto"/>
                  <w:ind w:firstLine="0"/>
                  <w:rPr>
                    <w:color w:val="000000" w:themeColor="text1"/>
                    <w:sz w:val="20"/>
                    <w:szCs w:val="20"/>
                    <w:lang w:eastAsia="ru-RU"/>
                  </w:rPr>
                </w:pPr>
                <w:r w:rsidRPr="00557061">
                  <w:rPr>
                    <w:color w:val="000000" w:themeColor="text1"/>
                    <w:sz w:val="20"/>
                    <w:szCs w:val="20"/>
                  </w:rPr>
                  <w:t xml:space="preserve">Площадка сооружений III подъема (СПХВ)* </w:t>
                </w:r>
              </w:p>
            </w:tc>
            <w:tc>
              <w:tcPr>
                <w:tcW w:w="24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м3/сут</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6"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33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6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r>
          <w:tr w:rsidR="00C20AD5" w:rsidRPr="00557061" w:rsidTr="00C20AD5">
            <w:trPr>
              <w:trHeight w:val="300"/>
            </w:trPr>
            <w:tc>
              <w:tcPr>
                <w:tcW w:w="159"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389" w:type="pct"/>
                <w:vMerge/>
                <w:vAlign w:val="center"/>
              </w:tcPr>
              <w:p w:rsidR="00C20AD5" w:rsidRPr="00557061" w:rsidRDefault="00C20AD5" w:rsidP="00C20AD5">
                <w:pPr>
                  <w:spacing w:after="0" w:line="240" w:lineRule="auto"/>
                  <w:ind w:firstLine="0"/>
                  <w:rPr>
                    <w:color w:val="000000" w:themeColor="text1"/>
                    <w:sz w:val="20"/>
                    <w:szCs w:val="20"/>
                    <w:lang w:eastAsia="ru-RU"/>
                  </w:rPr>
                </w:pPr>
              </w:p>
            </w:tc>
            <w:tc>
              <w:tcPr>
                <w:tcW w:w="24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6"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33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6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r>
        </w:tbl>
        <w:p w:rsidR="00C20AD5" w:rsidRPr="00557061" w:rsidRDefault="00C20AD5" w:rsidP="00E910D5">
          <w:pPr>
            <w:spacing w:line="240" w:lineRule="auto"/>
            <w:ind w:firstLine="709"/>
            <w:rPr>
              <w:color w:val="000000" w:themeColor="text1"/>
              <w:sz w:val="20"/>
              <w:szCs w:val="20"/>
            </w:rPr>
          </w:pPr>
          <w:r w:rsidRPr="00557061">
            <w:rPr>
              <w:color w:val="000000" w:themeColor="text1"/>
              <w:sz w:val="20"/>
              <w:szCs w:val="20"/>
            </w:rPr>
            <w:t xml:space="preserve">*- площадка сооружений </w:t>
          </w:r>
          <w:r w:rsidRPr="00557061">
            <w:rPr>
              <w:color w:val="000000" w:themeColor="text1"/>
              <w:sz w:val="20"/>
              <w:szCs w:val="20"/>
              <w:lang w:val="en-US"/>
            </w:rPr>
            <w:t>III</w:t>
          </w:r>
          <w:r w:rsidRPr="00557061">
            <w:rPr>
              <w:color w:val="000000" w:themeColor="text1"/>
              <w:sz w:val="20"/>
              <w:szCs w:val="20"/>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w:t>
          </w:r>
        </w:p>
        <w:p w:rsidR="003372CB" w:rsidRPr="00557061" w:rsidRDefault="003372CB" w:rsidP="00E910D5">
          <w:pPr>
            <w:spacing w:line="240" w:lineRule="auto"/>
            <w:ind w:firstLine="709"/>
            <w:rPr>
              <w:color w:val="000000" w:themeColor="text1"/>
              <w:sz w:val="20"/>
              <w:szCs w:val="20"/>
            </w:rPr>
          </w:pPr>
          <w:r w:rsidRPr="00557061">
            <w:rPr>
              <w:color w:val="000000" w:themeColor="text1"/>
              <w:sz w:val="20"/>
              <w:szCs w:val="20"/>
            </w:rPr>
            <w:t>** - окончательную величину расходов уточнить после завершения проектирования.</w:t>
          </w:r>
        </w:p>
        <w:p w:rsidR="00C20AD5" w:rsidRPr="00557061" w:rsidRDefault="001C0284" w:rsidP="00C20AD5">
          <w:pPr>
            <w:ind w:firstLine="0"/>
            <w:jc w:val="center"/>
            <w:rPr>
              <w:color w:val="000000" w:themeColor="text1"/>
              <w:sz w:val="28"/>
              <w:szCs w:val="28"/>
            </w:rPr>
          </w:pPr>
          <w:r w:rsidRPr="00557061">
            <w:rPr>
              <w:color w:val="000000" w:themeColor="text1"/>
              <w:sz w:val="28"/>
              <w:szCs w:val="28"/>
            </w:rPr>
            <w:t xml:space="preserve">Таблица 2.5.3.1.3. </w:t>
          </w:r>
          <w:r w:rsidR="00C20AD5" w:rsidRPr="00557061">
            <w:rPr>
              <w:color w:val="000000" w:themeColor="text1"/>
              <w:sz w:val="28"/>
              <w:szCs w:val="28"/>
            </w:rPr>
            <w:t xml:space="preserve">Прогнозный баланс поступления сточных вод с территории промплощадки </w:t>
          </w:r>
          <w:r w:rsidR="00C20AD5" w:rsidRPr="00557061">
            <w:rPr>
              <w:color w:val="000000" w:themeColor="text1"/>
              <w:sz w:val="28"/>
              <w:szCs w:val="28"/>
            </w:rPr>
            <w:br/>
            <w:t>ФГУП «НИТИ им. А.П. Александрова» (не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7"/>
            <w:gridCol w:w="727"/>
            <w:gridCol w:w="868"/>
            <w:gridCol w:w="875"/>
            <w:gridCol w:w="869"/>
            <w:gridCol w:w="869"/>
            <w:gridCol w:w="875"/>
            <w:gridCol w:w="881"/>
            <w:gridCol w:w="998"/>
            <w:gridCol w:w="881"/>
            <w:gridCol w:w="788"/>
            <w:gridCol w:w="785"/>
            <w:gridCol w:w="893"/>
            <w:gridCol w:w="791"/>
            <w:gridCol w:w="776"/>
            <w:gridCol w:w="779"/>
            <w:gridCol w:w="758"/>
          </w:tblGrid>
          <w:tr w:rsidR="00C20AD5" w:rsidRPr="00557061" w:rsidTr="00C20AD5">
            <w:trPr>
              <w:trHeight w:val="300"/>
            </w:trPr>
            <w:tc>
              <w:tcPr>
                <w:tcW w:w="157" w:type="pct"/>
                <w:vMerge w:val="restart"/>
                <w:noWrap/>
              </w:tcPr>
              <w:p w:rsidR="00C20AD5" w:rsidRPr="00557061" w:rsidRDefault="00C20AD5" w:rsidP="00C20AD5">
                <w:pPr>
                  <w:spacing w:after="0" w:line="240" w:lineRule="auto"/>
                  <w:ind w:firstLine="0"/>
                  <w:jc w:val="center"/>
                  <w:rPr>
                    <w:b/>
                    <w:bCs/>
                    <w:color w:val="000000" w:themeColor="text1"/>
                    <w:sz w:val="20"/>
                    <w:szCs w:val="20"/>
                  </w:rPr>
                </w:pPr>
                <w:r w:rsidRPr="00557061">
                  <w:rPr>
                    <w:b/>
                    <w:bCs/>
                    <w:color w:val="000000" w:themeColor="text1"/>
                    <w:sz w:val="20"/>
                    <w:szCs w:val="20"/>
                    <w:lang w:eastAsia="ru-RU"/>
                  </w:rPr>
                  <w:t>№ п/п</w:t>
                </w:r>
              </w:p>
            </w:tc>
            <w:tc>
              <w:tcPr>
                <w:tcW w:w="382" w:type="pct"/>
                <w:vMerge w:val="restart"/>
                <w:noWrap/>
              </w:tcPr>
              <w:p w:rsidR="00C20AD5" w:rsidRPr="00557061" w:rsidRDefault="00C20AD5" w:rsidP="00C20AD5">
                <w:pPr>
                  <w:spacing w:after="0" w:line="240" w:lineRule="auto"/>
                  <w:ind w:firstLine="0"/>
                  <w:rPr>
                    <w:color w:val="000000" w:themeColor="text1"/>
                    <w:sz w:val="20"/>
                    <w:szCs w:val="20"/>
                  </w:rPr>
                </w:pPr>
                <w:r w:rsidRPr="00557061">
                  <w:rPr>
                    <w:b/>
                    <w:bCs/>
                    <w:color w:val="000000" w:themeColor="text1"/>
                    <w:sz w:val="20"/>
                    <w:szCs w:val="20"/>
                    <w:lang w:eastAsia="ru-RU"/>
                  </w:rPr>
                  <w:t>Территория водосбора</w:t>
                </w:r>
              </w:p>
            </w:tc>
            <w:tc>
              <w:tcPr>
                <w:tcW w:w="242" w:type="pct"/>
                <w:vMerge w:val="restart"/>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Ед. изм.</w:t>
                </w:r>
              </w:p>
            </w:tc>
            <w:tc>
              <w:tcPr>
                <w:tcW w:w="4218" w:type="pct"/>
                <w:gridSpan w:val="15"/>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Год</w:t>
                </w:r>
              </w:p>
            </w:tc>
          </w:tr>
          <w:tr w:rsidR="00C20AD5" w:rsidRPr="00557061" w:rsidTr="00C20AD5">
            <w:trPr>
              <w:trHeight w:val="300"/>
            </w:trPr>
            <w:tc>
              <w:tcPr>
                <w:tcW w:w="157" w:type="pct"/>
                <w:vMerge/>
                <w:noWrap/>
                <w:vAlign w:val="center"/>
              </w:tcPr>
              <w:p w:rsidR="00C20AD5" w:rsidRPr="00557061" w:rsidRDefault="00C20AD5" w:rsidP="00C20AD5">
                <w:pPr>
                  <w:spacing w:after="0" w:line="240" w:lineRule="auto"/>
                  <w:ind w:firstLine="0"/>
                  <w:jc w:val="center"/>
                  <w:rPr>
                    <w:b/>
                    <w:bCs/>
                    <w:color w:val="000000" w:themeColor="text1"/>
                    <w:sz w:val="20"/>
                    <w:szCs w:val="20"/>
                  </w:rPr>
                </w:pPr>
              </w:p>
            </w:tc>
            <w:tc>
              <w:tcPr>
                <w:tcW w:w="382" w:type="pct"/>
                <w:vMerge/>
                <w:noWrap/>
                <w:vAlign w:val="center"/>
              </w:tcPr>
              <w:p w:rsidR="00C20AD5" w:rsidRPr="00557061" w:rsidRDefault="00C20AD5" w:rsidP="00C20AD5">
                <w:pPr>
                  <w:spacing w:after="0" w:line="240" w:lineRule="auto"/>
                  <w:ind w:firstLine="0"/>
                  <w:rPr>
                    <w:color w:val="000000" w:themeColor="text1"/>
                    <w:sz w:val="20"/>
                    <w:szCs w:val="20"/>
                  </w:rPr>
                </w:pPr>
              </w:p>
            </w:tc>
            <w:tc>
              <w:tcPr>
                <w:tcW w:w="242" w:type="pct"/>
                <w:vMerge/>
                <w:noWrap/>
                <w:vAlign w:val="center"/>
              </w:tcPr>
              <w:p w:rsidR="00C20AD5" w:rsidRPr="00557061" w:rsidRDefault="00C20AD5" w:rsidP="00C20AD5">
                <w:pPr>
                  <w:spacing w:after="0" w:line="240" w:lineRule="auto"/>
                  <w:ind w:firstLine="0"/>
                  <w:jc w:val="center"/>
                  <w:rPr>
                    <w:color w:val="000000" w:themeColor="text1"/>
                    <w:sz w:val="20"/>
                    <w:szCs w:val="20"/>
                  </w:rPr>
                </w:pPr>
              </w:p>
            </w:tc>
            <w:tc>
              <w:tcPr>
                <w:tcW w:w="28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2014</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2015</w:t>
                </w:r>
              </w:p>
            </w:tc>
            <w:tc>
              <w:tcPr>
                <w:tcW w:w="28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2016</w:t>
                </w:r>
              </w:p>
            </w:tc>
            <w:tc>
              <w:tcPr>
                <w:tcW w:w="28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2017</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2018</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2019</w:t>
                </w:r>
              </w:p>
            </w:tc>
            <w:tc>
              <w:tcPr>
                <w:tcW w:w="33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2020</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2021</w:t>
                </w:r>
              </w:p>
            </w:tc>
            <w:tc>
              <w:tcPr>
                <w:tcW w:w="26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2022</w:t>
                </w:r>
              </w:p>
            </w:tc>
            <w:tc>
              <w:tcPr>
                <w:tcW w:w="26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2023</w:t>
                </w:r>
              </w:p>
            </w:tc>
            <w:tc>
              <w:tcPr>
                <w:tcW w:w="297"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2024</w:t>
                </w:r>
              </w:p>
            </w:tc>
            <w:tc>
              <w:tcPr>
                <w:tcW w:w="26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2025</w:t>
                </w:r>
              </w:p>
            </w:tc>
            <w:tc>
              <w:tcPr>
                <w:tcW w:w="258"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2026</w:t>
                </w:r>
              </w:p>
            </w:tc>
            <w:tc>
              <w:tcPr>
                <w:tcW w:w="25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2027</w:t>
                </w:r>
              </w:p>
            </w:tc>
            <w:tc>
              <w:tcPr>
                <w:tcW w:w="254" w:type="pct"/>
                <w:noWrap/>
                <w:vAlign w:val="center"/>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C20AD5" w:rsidRPr="00557061" w:rsidTr="00C20AD5">
            <w:trPr>
              <w:trHeight w:val="300"/>
            </w:trPr>
            <w:tc>
              <w:tcPr>
                <w:tcW w:w="157" w:type="pct"/>
                <w:vMerge w:val="restart"/>
                <w:noWrap/>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2" w:type="pct"/>
                <w:vMerge w:val="restart"/>
                <w:noWrap/>
              </w:tcPr>
              <w:p w:rsidR="00C20AD5" w:rsidRPr="00557061" w:rsidRDefault="00C20AD5" w:rsidP="00C20AD5">
                <w:pPr>
                  <w:spacing w:after="0" w:line="240" w:lineRule="auto"/>
                  <w:ind w:firstLine="0"/>
                  <w:rPr>
                    <w:color w:val="000000" w:themeColor="text1"/>
                    <w:sz w:val="20"/>
                    <w:szCs w:val="20"/>
                    <w:lang w:eastAsia="ru-RU"/>
                  </w:rPr>
                </w:pPr>
                <w:r w:rsidRPr="00557061">
                  <w:rPr>
                    <w:color w:val="000000" w:themeColor="text1"/>
                    <w:sz w:val="20"/>
                    <w:szCs w:val="20"/>
                    <w:lang w:eastAsia="ru-RU"/>
                  </w:rPr>
                  <w:t>Ливневые стоки (промплощадка ФГУП «НИТИ»)*</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м3/сут</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3445</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33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6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6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6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5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5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54"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r>
          <w:tr w:rsidR="00C20AD5" w:rsidRPr="00557061" w:rsidTr="00C20AD5">
            <w:trPr>
              <w:trHeight w:val="300"/>
            </w:trPr>
            <w:tc>
              <w:tcPr>
                <w:tcW w:w="157"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382" w:type="pct"/>
                <w:vMerge/>
                <w:vAlign w:val="center"/>
              </w:tcPr>
              <w:p w:rsidR="00C20AD5" w:rsidRPr="00557061" w:rsidRDefault="00C20AD5" w:rsidP="00C20AD5">
                <w:pPr>
                  <w:spacing w:after="0" w:line="240" w:lineRule="auto"/>
                  <w:ind w:firstLine="0"/>
                  <w:rPr>
                    <w:color w:val="000000" w:themeColor="text1"/>
                    <w:sz w:val="20"/>
                    <w:szCs w:val="20"/>
                    <w:lang w:eastAsia="ru-RU"/>
                  </w:rPr>
                </w:pP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1257,372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33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6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6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9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6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5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5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54"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r>
        </w:tbl>
        <w:p w:rsidR="004E585F" w:rsidRPr="00557061" w:rsidRDefault="00C20AD5" w:rsidP="00BF33AD">
          <w:pPr>
            <w:spacing w:line="240" w:lineRule="auto"/>
            <w:ind w:firstLine="0"/>
            <w:rPr>
              <w:color w:val="000000" w:themeColor="text1"/>
              <w:sz w:val="20"/>
              <w:szCs w:val="20"/>
            </w:rPr>
          </w:pPr>
          <w:r w:rsidRPr="00557061">
            <w:rPr>
              <w:color w:val="000000" w:themeColor="text1"/>
              <w:sz w:val="20"/>
              <w:szCs w:val="20"/>
            </w:rPr>
            <w:t>* - в том числе с учетом поверхностных (ливневых и талых) вод с площадки строящейся ЛАЭС-2 – 946080 м3/год, после ввода в эксплуатацию ЛАЭС-2 объем ливневых стоков с площадки ФГУП «НИТИ» уменьшится. Срок ввода в эксплуатацию неизвестен.</w:t>
          </w:r>
        </w:p>
        <w:p w:rsidR="00085D28" w:rsidRPr="00557061" w:rsidRDefault="00085D28" w:rsidP="00BF33AD">
          <w:pPr>
            <w:spacing w:line="240" w:lineRule="auto"/>
            <w:ind w:firstLine="0"/>
            <w:rPr>
              <w:color w:val="000000" w:themeColor="text1"/>
              <w:sz w:val="20"/>
              <w:szCs w:val="20"/>
            </w:rPr>
          </w:pPr>
        </w:p>
        <w:p w:rsidR="00085D28" w:rsidRPr="00557061" w:rsidRDefault="00085D28" w:rsidP="00085D28">
          <w:pPr>
            <w:ind w:firstLine="0"/>
            <w:jc w:val="center"/>
            <w:rPr>
              <w:color w:val="000000" w:themeColor="text1"/>
              <w:sz w:val="28"/>
              <w:szCs w:val="28"/>
            </w:rPr>
          </w:pPr>
          <w:r w:rsidRPr="00557061">
            <w:rPr>
              <w:color w:val="000000" w:themeColor="text1"/>
              <w:sz w:val="28"/>
              <w:szCs w:val="28"/>
            </w:rPr>
            <w:lastRenderedPageBreak/>
            <w:t>Таблица 2.5.3.1.</w:t>
          </w:r>
          <w:r w:rsidR="009F3A6A" w:rsidRPr="00557061">
            <w:rPr>
              <w:color w:val="000000" w:themeColor="text1"/>
              <w:sz w:val="28"/>
              <w:szCs w:val="28"/>
            </w:rPr>
            <w:t>4</w:t>
          </w:r>
          <w:r w:rsidR="00300501" w:rsidRPr="00557061">
            <w:rPr>
              <w:color w:val="000000" w:themeColor="text1"/>
              <w:sz w:val="28"/>
              <w:szCs w:val="28"/>
            </w:rPr>
            <w:t xml:space="preserve">. </w:t>
          </w:r>
          <w:r w:rsidRPr="00557061">
            <w:rPr>
              <w:color w:val="000000" w:themeColor="text1"/>
              <w:sz w:val="28"/>
              <w:szCs w:val="28"/>
            </w:rPr>
            <w:t>Прогнозный баланс посту</w:t>
          </w:r>
          <w:r w:rsidR="009F3A6A" w:rsidRPr="00557061">
            <w:rPr>
              <w:color w:val="000000" w:themeColor="text1"/>
              <w:sz w:val="28"/>
              <w:szCs w:val="28"/>
            </w:rPr>
            <w:t xml:space="preserve">пления сточных вод с территории ЛАЭС-1 </w:t>
          </w:r>
          <w:r w:rsidRPr="00557061">
            <w:rPr>
              <w:color w:val="000000" w:themeColor="text1"/>
              <w:sz w:val="28"/>
              <w:szCs w:val="28"/>
            </w:rPr>
            <w:t>(не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7"/>
            <w:gridCol w:w="727"/>
            <w:gridCol w:w="868"/>
            <w:gridCol w:w="875"/>
            <w:gridCol w:w="869"/>
            <w:gridCol w:w="869"/>
            <w:gridCol w:w="875"/>
            <w:gridCol w:w="881"/>
            <w:gridCol w:w="998"/>
            <w:gridCol w:w="881"/>
            <w:gridCol w:w="788"/>
            <w:gridCol w:w="785"/>
            <w:gridCol w:w="893"/>
            <w:gridCol w:w="791"/>
            <w:gridCol w:w="776"/>
            <w:gridCol w:w="779"/>
            <w:gridCol w:w="758"/>
          </w:tblGrid>
          <w:tr w:rsidR="00085D28" w:rsidRPr="00557061" w:rsidTr="00FA45DC">
            <w:trPr>
              <w:trHeight w:val="300"/>
            </w:trPr>
            <w:tc>
              <w:tcPr>
                <w:tcW w:w="157" w:type="pct"/>
                <w:vMerge w:val="restart"/>
                <w:noWrap/>
              </w:tcPr>
              <w:p w:rsidR="00085D28" w:rsidRPr="00557061" w:rsidRDefault="00085D28" w:rsidP="00E670A8">
                <w:pPr>
                  <w:spacing w:after="0" w:line="240" w:lineRule="auto"/>
                  <w:ind w:firstLine="0"/>
                  <w:jc w:val="center"/>
                  <w:rPr>
                    <w:b/>
                    <w:bCs/>
                    <w:color w:val="000000" w:themeColor="text1"/>
                    <w:sz w:val="20"/>
                    <w:szCs w:val="20"/>
                  </w:rPr>
                </w:pPr>
                <w:r w:rsidRPr="00557061">
                  <w:rPr>
                    <w:b/>
                    <w:bCs/>
                    <w:color w:val="000000" w:themeColor="text1"/>
                    <w:sz w:val="20"/>
                    <w:szCs w:val="20"/>
                    <w:lang w:eastAsia="ru-RU"/>
                  </w:rPr>
                  <w:t>№ п/п</w:t>
                </w:r>
              </w:p>
            </w:tc>
            <w:tc>
              <w:tcPr>
                <w:tcW w:w="382" w:type="pct"/>
                <w:vMerge w:val="restart"/>
                <w:noWrap/>
              </w:tcPr>
              <w:p w:rsidR="00085D28" w:rsidRPr="00557061" w:rsidRDefault="00085D28" w:rsidP="00E670A8">
                <w:pPr>
                  <w:spacing w:after="0" w:line="240" w:lineRule="auto"/>
                  <w:ind w:firstLine="0"/>
                  <w:rPr>
                    <w:color w:val="000000" w:themeColor="text1"/>
                    <w:sz w:val="20"/>
                    <w:szCs w:val="20"/>
                  </w:rPr>
                </w:pPr>
                <w:r w:rsidRPr="00557061">
                  <w:rPr>
                    <w:b/>
                    <w:bCs/>
                    <w:color w:val="000000" w:themeColor="text1"/>
                    <w:sz w:val="20"/>
                    <w:szCs w:val="20"/>
                    <w:lang w:eastAsia="ru-RU"/>
                  </w:rPr>
                  <w:t>Территория водосбора</w:t>
                </w:r>
              </w:p>
            </w:tc>
            <w:tc>
              <w:tcPr>
                <w:tcW w:w="242" w:type="pct"/>
                <w:vMerge w:val="restart"/>
                <w:noWrap/>
              </w:tcPr>
              <w:p w:rsidR="00085D28" w:rsidRPr="00557061" w:rsidRDefault="00085D28" w:rsidP="00E670A8">
                <w:pPr>
                  <w:spacing w:after="0" w:line="240" w:lineRule="auto"/>
                  <w:ind w:firstLine="0"/>
                  <w:jc w:val="center"/>
                  <w:rPr>
                    <w:color w:val="000000" w:themeColor="text1"/>
                    <w:sz w:val="20"/>
                    <w:szCs w:val="20"/>
                  </w:rPr>
                </w:pPr>
                <w:r w:rsidRPr="00557061">
                  <w:rPr>
                    <w:b/>
                    <w:bCs/>
                    <w:color w:val="000000" w:themeColor="text1"/>
                    <w:sz w:val="20"/>
                    <w:szCs w:val="20"/>
                    <w:lang w:eastAsia="ru-RU"/>
                  </w:rPr>
                  <w:t>Ед. изм.</w:t>
                </w:r>
              </w:p>
            </w:tc>
            <w:tc>
              <w:tcPr>
                <w:tcW w:w="4220" w:type="pct"/>
                <w:gridSpan w:val="15"/>
                <w:noWrap/>
              </w:tcPr>
              <w:p w:rsidR="00085D28" w:rsidRPr="00557061" w:rsidRDefault="00085D28" w:rsidP="00E670A8">
                <w:pPr>
                  <w:spacing w:after="0" w:line="240" w:lineRule="auto"/>
                  <w:ind w:firstLine="0"/>
                  <w:jc w:val="center"/>
                  <w:rPr>
                    <w:color w:val="000000" w:themeColor="text1"/>
                    <w:sz w:val="20"/>
                    <w:szCs w:val="20"/>
                  </w:rPr>
                </w:pPr>
                <w:r w:rsidRPr="00557061">
                  <w:rPr>
                    <w:b/>
                    <w:bCs/>
                    <w:color w:val="000000" w:themeColor="text1"/>
                    <w:sz w:val="20"/>
                    <w:szCs w:val="20"/>
                    <w:lang w:eastAsia="ru-RU"/>
                  </w:rPr>
                  <w:t>Год</w:t>
                </w:r>
              </w:p>
            </w:tc>
          </w:tr>
          <w:tr w:rsidR="00085D28" w:rsidRPr="00557061" w:rsidTr="009F3A6A">
            <w:trPr>
              <w:trHeight w:val="300"/>
            </w:trPr>
            <w:tc>
              <w:tcPr>
                <w:tcW w:w="157" w:type="pct"/>
                <w:vMerge/>
                <w:noWrap/>
                <w:vAlign w:val="center"/>
              </w:tcPr>
              <w:p w:rsidR="00085D28" w:rsidRPr="00557061" w:rsidRDefault="00085D28" w:rsidP="00E670A8">
                <w:pPr>
                  <w:spacing w:after="0" w:line="240" w:lineRule="auto"/>
                  <w:ind w:firstLine="0"/>
                  <w:jc w:val="center"/>
                  <w:rPr>
                    <w:b/>
                    <w:bCs/>
                    <w:color w:val="000000" w:themeColor="text1"/>
                    <w:sz w:val="20"/>
                    <w:szCs w:val="20"/>
                  </w:rPr>
                </w:pPr>
              </w:p>
            </w:tc>
            <w:tc>
              <w:tcPr>
                <w:tcW w:w="382" w:type="pct"/>
                <w:vMerge/>
                <w:noWrap/>
                <w:vAlign w:val="center"/>
              </w:tcPr>
              <w:p w:rsidR="00085D28" w:rsidRPr="00557061" w:rsidRDefault="00085D28" w:rsidP="00E670A8">
                <w:pPr>
                  <w:spacing w:after="0" w:line="240" w:lineRule="auto"/>
                  <w:ind w:firstLine="0"/>
                  <w:rPr>
                    <w:color w:val="000000" w:themeColor="text1"/>
                    <w:sz w:val="20"/>
                    <w:szCs w:val="20"/>
                  </w:rPr>
                </w:pPr>
              </w:p>
            </w:tc>
            <w:tc>
              <w:tcPr>
                <w:tcW w:w="242" w:type="pct"/>
                <w:vMerge/>
                <w:noWrap/>
                <w:vAlign w:val="center"/>
              </w:tcPr>
              <w:p w:rsidR="00085D28" w:rsidRPr="00557061" w:rsidRDefault="00085D28" w:rsidP="00E670A8">
                <w:pPr>
                  <w:spacing w:after="0" w:line="240" w:lineRule="auto"/>
                  <w:ind w:firstLine="0"/>
                  <w:jc w:val="center"/>
                  <w:rPr>
                    <w:color w:val="000000" w:themeColor="text1"/>
                    <w:sz w:val="20"/>
                    <w:szCs w:val="20"/>
                  </w:rPr>
                </w:pPr>
              </w:p>
            </w:tc>
            <w:tc>
              <w:tcPr>
                <w:tcW w:w="289"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2014</w:t>
                </w:r>
              </w:p>
            </w:tc>
            <w:tc>
              <w:tcPr>
                <w:tcW w:w="291"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2015</w:t>
                </w:r>
              </w:p>
            </w:tc>
            <w:tc>
              <w:tcPr>
                <w:tcW w:w="289"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2016</w:t>
                </w:r>
              </w:p>
            </w:tc>
            <w:tc>
              <w:tcPr>
                <w:tcW w:w="289"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2017</w:t>
                </w:r>
              </w:p>
            </w:tc>
            <w:tc>
              <w:tcPr>
                <w:tcW w:w="291"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2018</w:t>
                </w:r>
              </w:p>
            </w:tc>
            <w:tc>
              <w:tcPr>
                <w:tcW w:w="293"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2019</w:t>
                </w:r>
              </w:p>
            </w:tc>
            <w:tc>
              <w:tcPr>
                <w:tcW w:w="332"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2020</w:t>
                </w:r>
              </w:p>
            </w:tc>
            <w:tc>
              <w:tcPr>
                <w:tcW w:w="293"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2021</w:t>
                </w:r>
              </w:p>
            </w:tc>
            <w:tc>
              <w:tcPr>
                <w:tcW w:w="262"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2022</w:t>
                </w:r>
              </w:p>
            </w:tc>
            <w:tc>
              <w:tcPr>
                <w:tcW w:w="261"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2023</w:t>
                </w:r>
              </w:p>
            </w:tc>
            <w:tc>
              <w:tcPr>
                <w:tcW w:w="297"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2024</w:t>
                </w:r>
              </w:p>
            </w:tc>
            <w:tc>
              <w:tcPr>
                <w:tcW w:w="263"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2025</w:t>
                </w:r>
              </w:p>
            </w:tc>
            <w:tc>
              <w:tcPr>
                <w:tcW w:w="258"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2026</w:t>
                </w:r>
              </w:p>
            </w:tc>
            <w:tc>
              <w:tcPr>
                <w:tcW w:w="259" w:type="pct"/>
                <w:noWrap/>
              </w:tcPr>
              <w:p w:rsidR="00085D28" w:rsidRPr="00557061" w:rsidRDefault="00085D2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2027</w:t>
                </w:r>
              </w:p>
            </w:tc>
            <w:tc>
              <w:tcPr>
                <w:tcW w:w="252" w:type="pct"/>
                <w:noWrap/>
                <w:vAlign w:val="center"/>
              </w:tcPr>
              <w:p w:rsidR="00085D28" w:rsidRPr="00557061" w:rsidRDefault="00085D2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9F3A6A" w:rsidRPr="00557061" w:rsidTr="009F3A6A">
            <w:trPr>
              <w:trHeight w:val="300"/>
            </w:trPr>
            <w:tc>
              <w:tcPr>
                <w:tcW w:w="157" w:type="pct"/>
                <w:noWrap/>
              </w:tcPr>
              <w:p w:rsidR="009F3A6A" w:rsidRPr="00557061" w:rsidRDefault="009F3A6A" w:rsidP="009F3A6A">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2" w:type="pct"/>
                <w:noWrap/>
              </w:tcPr>
              <w:p w:rsidR="009F3A6A" w:rsidRPr="00557061" w:rsidRDefault="009F3A6A" w:rsidP="009F3A6A">
                <w:pPr>
                  <w:spacing w:after="0" w:line="240" w:lineRule="auto"/>
                  <w:ind w:firstLine="0"/>
                  <w:rPr>
                    <w:color w:val="000000" w:themeColor="text1"/>
                    <w:sz w:val="20"/>
                    <w:szCs w:val="20"/>
                    <w:lang w:eastAsia="ru-RU"/>
                  </w:rPr>
                </w:pPr>
                <w:r w:rsidRPr="00557061">
                  <w:rPr>
                    <w:color w:val="000000" w:themeColor="text1"/>
                    <w:sz w:val="20"/>
                    <w:szCs w:val="20"/>
                    <w:lang w:eastAsia="ru-RU"/>
                  </w:rPr>
                  <w:t>Ливневые стоки (ЛАЭС-1)</w:t>
                </w:r>
              </w:p>
            </w:tc>
            <w:tc>
              <w:tcPr>
                <w:tcW w:w="242" w:type="pct"/>
                <w:noWrap/>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89"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1"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89"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89"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1"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3"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332"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3"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62"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61"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7"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63"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58"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59"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52" w:type="pct"/>
                <w:noWrap/>
                <w:vAlign w:val="center"/>
              </w:tcPr>
              <w:p w:rsidR="009F3A6A" w:rsidRPr="00557061" w:rsidRDefault="009F3A6A" w:rsidP="009F3A6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r>
        </w:tbl>
        <w:p w:rsidR="00085D28" w:rsidRPr="00557061" w:rsidRDefault="00085D28" w:rsidP="00BF33AD">
          <w:pPr>
            <w:spacing w:line="240" w:lineRule="auto"/>
            <w:ind w:firstLine="0"/>
            <w:rPr>
              <w:color w:val="000000" w:themeColor="text1"/>
            </w:rPr>
          </w:pPr>
        </w:p>
        <w:p w:rsidR="004E585F" w:rsidRPr="00557061" w:rsidRDefault="004E585F" w:rsidP="004E585F">
          <w:pPr>
            <w:ind w:firstLine="0"/>
            <w:jc w:val="center"/>
            <w:rPr>
              <w:color w:val="000000" w:themeColor="text1"/>
            </w:rPr>
          </w:pPr>
        </w:p>
        <w:p w:rsidR="00085D28" w:rsidRPr="00557061" w:rsidRDefault="00085D28" w:rsidP="004E585F">
          <w:pPr>
            <w:ind w:firstLine="0"/>
            <w:jc w:val="center"/>
            <w:rPr>
              <w:color w:val="000000" w:themeColor="text1"/>
            </w:rPr>
          </w:pPr>
        </w:p>
        <w:p w:rsidR="00085D28" w:rsidRPr="00557061" w:rsidRDefault="00085D28" w:rsidP="004E585F">
          <w:pPr>
            <w:ind w:firstLine="0"/>
            <w:jc w:val="center"/>
            <w:rPr>
              <w:color w:val="000000" w:themeColor="text1"/>
            </w:rPr>
          </w:pPr>
        </w:p>
        <w:p w:rsidR="00085D28" w:rsidRPr="00557061" w:rsidRDefault="00085D28" w:rsidP="004E585F">
          <w:pPr>
            <w:ind w:firstLine="0"/>
            <w:jc w:val="center"/>
            <w:rPr>
              <w:color w:val="000000" w:themeColor="text1"/>
            </w:rPr>
            <w:sectPr w:rsidR="00085D28" w:rsidRPr="00557061" w:rsidSect="003242D2">
              <w:pgSz w:w="16838" w:h="11906" w:orient="landscape"/>
              <w:pgMar w:top="1701" w:right="851" w:bottom="851" w:left="1134" w:header="708" w:footer="403" w:gutter="0"/>
              <w:cols w:space="708"/>
              <w:docGrid w:linePitch="381"/>
            </w:sectPr>
          </w:pPr>
        </w:p>
        <w:p w:rsidR="004E585F" w:rsidRPr="00557061" w:rsidRDefault="004E585F" w:rsidP="003940B0">
          <w:pPr>
            <w:pStyle w:val="11110"/>
            <w:numPr>
              <w:ilvl w:val="3"/>
              <w:numId w:val="60"/>
            </w:numPr>
            <w:ind w:left="0" w:firstLine="0"/>
            <w:rPr>
              <w:color w:val="000000" w:themeColor="text1"/>
            </w:rPr>
          </w:pPr>
          <w:r w:rsidRPr="00557061">
            <w:rPr>
              <w:color w:val="000000" w:themeColor="text1"/>
            </w:rPr>
            <w:lastRenderedPageBreak/>
            <w:t>Прогнозный баланс поступления сточных вод в систему ливневой канализации (перспективный вариант)</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данном варианте предусматривается изменение величины площади (с </w:t>
          </w:r>
          <w:smartTag w:uri="urn:schemas-microsoft-com:office:smarttags" w:element="metricconverter">
            <w:smartTagPr>
              <w:attr w:name="ProductID" w:val="651,2 га"/>
            </w:smartTagPr>
            <w:r w:rsidRPr="00557061">
              <w:rPr>
                <w:color w:val="000000" w:themeColor="text1"/>
                <w:sz w:val="28"/>
                <w:szCs w:val="28"/>
              </w:rPr>
              <w:t>651,2 га</w:t>
            </w:r>
          </w:smartTag>
          <w:r w:rsidR="0019476E" w:rsidRPr="00557061">
            <w:rPr>
              <w:color w:val="000000" w:themeColor="text1"/>
              <w:sz w:val="28"/>
              <w:szCs w:val="28"/>
            </w:rPr>
            <w:t xml:space="preserve"> до 832,3 </w:t>
          </w:r>
          <w:r w:rsidRPr="00557061">
            <w:rPr>
              <w:color w:val="000000" w:themeColor="text1"/>
              <w:sz w:val="28"/>
              <w:szCs w:val="28"/>
            </w:rPr>
            <w:t>га) и наименований типов поверхностей водосбора в связи с ростом численности населения и вводом нового жилья. Планируется переключение прямых выпусков, строительство очистных сооружений ливневого стока.</w:t>
          </w:r>
        </w:p>
        <w:p w:rsidR="00C20AD5" w:rsidRPr="00557061" w:rsidRDefault="00C20AD5" w:rsidP="00C20AD5">
          <w:pPr>
            <w:pStyle w:val="af5"/>
            <w:ind w:left="0"/>
            <w:rPr>
              <w:color w:val="000000" w:themeColor="text1"/>
              <w:sz w:val="28"/>
              <w:szCs w:val="28"/>
            </w:rPr>
          </w:pPr>
          <w:r w:rsidRPr="00557061">
            <w:rPr>
              <w:color w:val="000000" w:themeColor="text1"/>
              <w:sz w:val="28"/>
              <w:szCs w:val="28"/>
            </w:rPr>
            <w:t xml:space="preserve">Также предполагается осуществлять сбор ливневых стоков с площадки III-ого подъема СПХВ. Сточные воды планируется направлять в водный объект, в связи с этим величина стоков в системе водоотведения городского округа не изменится. На площадке </w:t>
          </w:r>
          <w:r w:rsidRPr="00557061">
            <w:rPr>
              <w:color w:val="000000" w:themeColor="text1"/>
              <w:sz w:val="28"/>
              <w:szCs w:val="28"/>
              <w:lang w:val="en-US"/>
            </w:rPr>
            <w:t>III</w:t>
          </w:r>
          <w:r w:rsidRPr="00557061">
            <w:rPr>
              <w:color w:val="000000" w:themeColor="text1"/>
              <w:sz w:val="28"/>
              <w:szCs w:val="28"/>
            </w:rPr>
            <w:t>-ого подъема предполагается строительство капитальных очистных сооружений с выпуском сточных вод после очистки в р. Коваши.</w:t>
          </w:r>
        </w:p>
        <w:p w:rsidR="00C20AD5" w:rsidRPr="00557061" w:rsidRDefault="00C20AD5" w:rsidP="00C20AD5">
          <w:pPr>
            <w:pStyle w:val="af5"/>
            <w:ind w:left="0"/>
            <w:rPr>
              <w:color w:val="000000" w:themeColor="text1"/>
              <w:sz w:val="28"/>
              <w:szCs w:val="28"/>
            </w:rPr>
          </w:pPr>
          <w:r w:rsidRPr="00557061">
            <w:rPr>
              <w:color w:val="000000" w:themeColor="text1"/>
              <w:sz w:val="28"/>
              <w:szCs w:val="28"/>
            </w:rPr>
            <w:t xml:space="preserve">В ливневую канализацию площадки </w:t>
          </w:r>
          <w:r w:rsidRPr="00557061">
            <w:rPr>
              <w:color w:val="000000" w:themeColor="text1"/>
              <w:sz w:val="28"/>
              <w:szCs w:val="28"/>
              <w:lang w:val="en-US"/>
            </w:rPr>
            <w:t>III</w:t>
          </w:r>
          <w:r w:rsidRPr="00557061">
            <w:rPr>
              <w:color w:val="000000" w:themeColor="text1"/>
              <w:sz w:val="28"/>
              <w:szCs w:val="28"/>
            </w:rPr>
            <w:t>-ого подъема СПХВ также будут отводится промывные воды, образующиеся после очистки резервуаров. Вода перед поступлением в канализацию будет обезврежена. Очистка проводится примерно 1 раз в год.</w:t>
          </w:r>
        </w:p>
        <w:p w:rsidR="004E585F" w:rsidRPr="00557061" w:rsidRDefault="004E585F" w:rsidP="004E585F">
          <w:pPr>
            <w:ind w:right="142" w:firstLine="0"/>
            <w:jc w:val="center"/>
            <w:rPr>
              <w:rFonts w:ascii="Arial Narrow" w:hAnsi="Arial Narrow"/>
              <w:b/>
              <w:color w:val="000000" w:themeColor="text1"/>
              <w:sz w:val="28"/>
              <w:szCs w:val="28"/>
            </w:rPr>
          </w:pPr>
        </w:p>
        <w:p w:rsidR="004E585F" w:rsidRPr="00557061" w:rsidRDefault="004E585F" w:rsidP="003940B0">
          <w:pPr>
            <w:pStyle w:val="11110"/>
            <w:numPr>
              <w:ilvl w:val="3"/>
              <w:numId w:val="60"/>
            </w:numPr>
            <w:ind w:left="0" w:firstLine="0"/>
            <w:rPr>
              <w:color w:val="000000" w:themeColor="text1"/>
            </w:rPr>
          </w:pPr>
          <w:r w:rsidRPr="00557061">
            <w:rPr>
              <w:color w:val="000000" w:themeColor="text1"/>
            </w:rPr>
            <w:t>Расчет образования объема поверхностного стока по данным проекта, а также нормативным параметрам</w:t>
          </w:r>
        </w:p>
        <w:p w:rsidR="004E585F" w:rsidRPr="00557061" w:rsidRDefault="004E585F" w:rsidP="004E585F">
          <w:pPr>
            <w:ind w:firstLine="0"/>
            <w:rPr>
              <w:color w:val="000000" w:themeColor="text1"/>
            </w:rPr>
          </w:pPr>
        </w:p>
        <w:p w:rsidR="004E585F" w:rsidRPr="00557061" w:rsidRDefault="004E585F" w:rsidP="004E585F">
          <w:pPr>
            <w:ind w:firstLine="0"/>
            <w:rPr>
              <w:color w:val="000000" w:themeColor="text1"/>
            </w:rPr>
            <w:sectPr w:rsidR="004E585F" w:rsidRPr="00557061" w:rsidSect="003242D2">
              <w:pgSz w:w="11906" w:h="16838"/>
              <w:pgMar w:top="1134" w:right="851" w:bottom="851" w:left="1134" w:header="708" w:footer="403" w:gutter="0"/>
              <w:cols w:space="708"/>
              <w:docGrid w:linePitch="381"/>
            </w:sectPr>
          </w:pPr>
        </w:p>
        <w:p w:rsidR="004E585F" w:rsidRPr="00557061" w:rsidRDefault="001C0284" w:rsidP="004E585F">
          <w:pPr>
            <w:ind w:firstLine="0"/>
            <w:jc w:val="center"/>
            <w:rPr>
              <w:color w:val="000000" w:themeColor="text1"/>
              <w:sz w:val="28"/>
              <w:szCs w:val="28"/>
            </w:rPr>
          </w:pPr>
          <w:r w:rsidRPr="00557061">
            <w:rPr>
              <w:color w:val="000000" w:themeColor="text1"/>
              <w:sz w:val="28"/>
              <w:szCs w:val="28"/>
            </w:rPr>
            <w:lastRenderedPageBreak/>
            <w:t xml:space="preserve">Таблица 2.5.3.3.1. </w:t>
          </w:r>
          <w:r w:rsidR="004E585F" w:rsidRPr="00557061">
            <w:rPr>
              <w:color w:val="000000" w:themeColor="text1"/>
              <w:sz w:val="28"/>
              <w:szCs w:val="28"/>
            </w:rPr>
            <w:t xml:space="preserve">Прогнозный баланс поступления сточных вод в систему </w:t>
          </w:r>
          <w:r w:rsidR="0019476E" w:rsidRPr="00557061">
            <w:rPr>
              <w:color w:val="000000" w:themeColor="text1"/>
              <w:sz w:val="28"/>
              <w:szCs w:val="28"/>
            </w:rPr>
            <w:t>дренажно-</w:t>
          </w:r>
          <w:r w:rsidR="004E585F" w:rsidRPr="00557061">
            <w:rPr>
              <w:color w:val="000000" w:themeColor="text1"/>
              <w:sz w:val="28"/>
              <w:szCs w:val="28"/>
            </w:rPr>
            <w:t>ливневой канализации (перспективный вариант)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8"/>
            <w:gridCol w:w="1172"/>
            <w:gridCol w:w="1053"/>
            <w:gridCol w:w="775"/>
            <w:gridCol w:w="775"/>
            <w:gridCol w:w="775"/>
            <w:gridCol w:w="775"/>
            <w:gridCol w:w="775"/>
            <w:gridCol w:w="775"/>
            <w:gridCol w:w="874"/>
            <w:gridCol w:w="874"/>
            <w:gridCol w:w="877"/>
            <w:gridCol w:w="877"/>
            <w:gridCol w:w="877"/>
            <w:gridCol w:w="775"/>
            <w:gridCol w:w="877"/>
            <w:gridCol w:w="775"/>
            <w:gridCol w:w="880"/>
          </w:tblGrid>
          <w:tr w:rsidR="00C20AD5" w:rsidRPr="00557061" w:rsidTr="00D1162B">
            <w:trPr>
              <w:trHeight w:val="150"/>
            </w:trPr>
            <w:tc>
              <w:tcPr>
                <w:tcW w:w="117" w:type="pct"/>
                <w:vMerge w:val="restart"/>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 п/п</w:t>
                </w:r>
              </w:p>
            </w:tc>
            <w:tc>
              <w:tcPr>
                <w:tcW w:w="393" w:type="pct"/>
                <w:vMerge w:val="restart"/>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Территория водосбора</w:t>
                </w:r>
              </w:p>
            </w:tc>
            <w:tc>
              <w:tcPr>
                <w:tcW w:w="353" w:type="pct"/>
                <w:vMerge w:val="restart"/>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Ед. изм.</w:t>
                </w:r>
              </w:p>
            </w:tc>
            <w:tc>
              <w:tcPr>
                <w:tcW w:w="4137" w:type="pct"/>
                <w:gridSpan w:val="15"/>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Год</w:t>
                </w:r>
              </w:p>
            </w:tc>
          </w:tr>
          <w:tr w:rsidR="00C20AD5" w:rsidRPr="00557061" w:rsidTr="00D1162B">
            <w:trPr>
              <w:trHeight w:val="300"/>
            </w:trPr>
            <w:tc>
              <w:tcPr>
                <w:tcW w:w="117"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393"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353"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2014</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2015</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2016</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2017</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2018</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2019</w:t>
                </w:r>
              </w:p>
            </w:tc>
            <w:tc>
              <w:tcPr>
                <w:tcW w:w="293"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2020</w:t>
                </w:r>
              </w:p>
            </w:tc>
            <w:tc>
              <w:tcPr>
                <w:tcW w:w="293"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2021</w:t>
                </w:r>
              </w:p>
            </w:tc>
            <w:tc>
              <w:tcPr>
                <w:tcW w:w="294"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2022</w:t>
                </w:r>
              </w:p>
            </w:tc>
            <w:tc>
              <w:tcPr>
                <w:tcW w:w="294"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2023</w:t>
                </w:r>
              </w:p>
            </w:tc>
            <w:tc>
              <w:tcPr>
                <w:tcW w:w="294"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2024</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2025</w:t>
                </w:r>
              </w:p>
            </w:tc>
            <w:tc>
              <w:tcPr>
                <w:tcW w:w="294"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2026</w:t>
                </w:r>
              </w:p>
            </w:tc>
            <w:tc>
              <w:tcPr>
                <w:tcW w:w="260" w:type="pct"/>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2027</w:t>
                </w:r>
              </w:p>
            </w:tc>
            <w:tc>
              <w:tcPr>
                <w:tcW w:w="294" w:type="pct"/>
                <w:noWrap/>
                <w:vAlign w:val="bottom"/>
              </w:tcPr>
              <w:p w:rsidR="00C20AD5" w:rsidRPr="00557061" w:rsidRDefault="00C20AD5" w:rsidP="00C20AD5">
                <w:pPr>
                  <w:spacing w:after="0" w:line="240" w:lineRule="auto"/>
                  <w:ind w:firstLine="0"/>
                  <w:jc w:val="right"/>
                  <w:rPr>
                    <w:color w:val="000000" w:themeColor="text1"/>
                    <w:lang w:eastAsia="ru-RU"/>
                  </w:rPr>
                </w:pPr>
                <w:r w:rsidRPr="00557061">
                  <w:rPr>
                    <w:color w:val="000000" w:themeColor="text1"/>
                    <w:sz w:val="22"/>
                    <w:lang w:eastAsia="ru-RU"/>
                  </w:rPr>
                  <w:t>2028</w:t>
                </w:r>
              </w:p>
            </w:tc>
          </w:tr>
          <w:tr w:rsidR="00D1162B" w:rsidRPr="00557061" w:rsidTr="00D1162B">
            <w:trPr>
              <w:trHeight w:val="300"/>
            </w:trPr>
            <w:tc>
              <w:tcPr>
                <w:tcW w:w="117" w:type="pct"/>
                <w:vMerge w:val="restart"/>
                <w:noWrap/>
              </w:tcPr>
              <w:p w:rsidR="00D1162B" w:rsidRPr="00557061" w:rsidRDefault="00D1162B" w:rsidP="00D1162B">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1.</w:t>
                </w:r>
              </w:p>
            </w:tc>
            <w:tc>
              <w:tcPr>
                <w:tcW w:w="393" w:type="pct"/>
                <w:vMerge w:val="restart"/>
              </w:tcPr>
              <w:p w:rsidR="00D1162B" w:rsidRPr="00557061" w:rsidRDefault="00D1162B" w:rsidP="00D1162B">
                <w:pPr>
                  <w:spacing w:after="0" w:line="240" w:lineRule="auto"/>
                  <w:ind w:firstLine="0"/>
                  <w:rPr>
                    <w:color w:val="000000" w:themeColor="text1"/>
                    <w:sz w:val="20"/>
                    <w:szCs w:val="20"/>
                    <w:lang w:eastAsia="ru-RU"/>
                  </w:rPr>
                </w:pPr>
                <w:r w:rsidRPr="00557061">
                  <w:rPr>
                    <w:color w:val="000000" w:themeColor="text1"/>
                    <w:sz w:val="20"/>
                    <w:szCs w:val="20"/>
                    <w:lang w:eastAsia="ru-RU"/>
                  </w:rPr>
                  <w:t>Городской округ</w:t>
                </w:r>
              </w:p>
            </w:tc>
            <w:tc>
              <w:tcPr>
                <w:tcW w:w="353" w:type="pct"/>
                <w:noWrap/>
              </w:tcPr>
              <w:p w:rsidR="00D1162B" w:rsidRPr="00557061" w:rsidRDefault="00D1162B" w:rsidP="00D1162B">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м3/сут</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9008,922</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10237,734</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10852,148</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11466,555</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12080,965</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12695,367</w:t>
                </w:r>
              </w:p>
            </w:tc>
            <w:tc>
              <w:tcPr>
                <w:tcW w:w="293"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13309,777</w:t>
                </w:r>
              </w:p>
            </w:tc>
            <w:tc>
              <w:tcPr>
                <w:tcW w:w="293"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13924,191</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14538,602</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15153,004</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15767,414</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16381,82</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16996,234</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17610,637</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18225,047</w:t>
                </w:r>
              </w:p>
            </w:tc>
          </w:tr>
          <w:tr w:rsidR="00D1162B" w:rsidRPr="00557061" w:rsidTr="00D1162B">
            <w:trPr>
              <w:trHeight w:val="300"/>
            </w:trPr>
            <w:tc>
              <w:tcPr>
                <w:tcW w:w="117" w:type="pct"/>
                <w:vMerge/>
                <w:vAlign w:val="center"/>
              </w:tcPr>
              <w:p w:rsidR="00D1162B" w:rsidRPr="00557061" w:rsidRDefault="00D1162B" w:rsidP="00D1162B">
                <w:pPr>
                  <w:spacing w:after="0" w:line="240" w:lineRule="auto"/>
                  <w:ind w:firstLine="0"/>
                  <w:rPr>
                    <w:b/>
                    <w:bCs/>
                    <w:color w:val="000000" w:themeColor="text1"/>
                    <w:sz w:val="20"/>
                    <w:szCs w:val="20"/>
                    <w:lang w:eastAsia="ru-RU"/>
                  </w:rPr>
                </w:pPr>
              </w:p>
            </w:tc>
            <w:tc>
              <w:tcPr>
                <w:tcW w:w="393" w:type="pct"/>
                <w:vMerge/>
                <w:vAlign w:val="center"/>
              </w:tcPr>
              <w:p w:rsidR="00D1162B" w:rsidRPr="00557061" w:rsidRDefault="00D1162B" w:rsidP="00D1162B">
                <w:pPr>
                  <w:spacing w:after="0" w:line="240" w:lineRule="auto"/>
                  <w:ind w:firstLine="0"/>
                  <w:rPr>
                    <w:color w:val="000000" w:themeColor="text1"/>
                    <w:sz w:val="20"/>
                    <w:szCs w:val="20"/>
                    <w:lang w:eastAsia="ru-RU"/>
                  </w:rPr>
                </w:pPr>
              </w:p>
            </w:tc>
            <w:tc>
              <w:tcPr>
                <w:tcW w:w="353" w:type="pct"/>
                <w:noWrap/>
              </w:tcPr>
              <w:p w:rsidR="00D1162B" w:rsidRPr="00557061" w:rsidRDefault="00D1162B" w:rsidP="00D1162B">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тыс. м3/год</w:t>
                </w:r>
              </w:p>
            </w:tc>
            <w:tc>
              <w:tcPr>
                <w:tcW w:w="260" w:type="pct"/>
                <w:tcBorders>
                  <w:top w:val="nil"/>
                  <w:left w:val="single" w:sz="4" w:space="0" w:color="auto"/>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2306,284</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2620,86</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2778,15</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2935,438</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3092,727</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3250,014</w:t>
                </w:r>
              </w:p>
            </w:tc>
            <w:tc>
              <w:tcPr>
                <w:tcW w:w="293"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3407,303</w:t>
                </w:r>
              </w:p>
            </w:tc>
            <w:tc>
              <w:tcPr>
                <w:tcW w:w="293"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3564,593</w:t>
                </w:r>
              </w:p>
            </w:tc>
            <w:tc>
              <w:tcPr>
                <w:tcW w:w="294"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3721,882</w:t>
                </w:r>
              </w:p>
            </w:tc>
            <w:tc>
              <w:tcPr>
                <w:tcW w:w="294"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3879,169</w:t>
                </w:r>
              </w:p>
            </w:tc>
            <w:tc>
              <w:tcPr>
                <w:tcW w:w="294"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4036,458</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4193,746</w:t>
                </w:r>
              </w:p>
            </w:tc>
            <w:tc>
              <w:tcPr>
                <w:tcW w:w="294"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4351,036</w:t>
                </w:r>
              </w:p>
            </w:tc>
            <w:tc>
              <w:tcPr>
                <w:tcW w:w="260"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4508,323</w:t>
                </w:r>
              </w:p>
            </w:tc>
            <w:tc>
              <w:tcPr>
                <w:tcW w:w="294" w:type="pct"/>
                <w:tcBorders>
                  <w:top w:val="nil"/>
                  <w:left w:val="nil"/>
                  <w:bottom w:val="single" w:sz="4" w:space="0" w:color="auto"/>
                  <w:right w:val="single" w:sz="4" w:space="0" w:color="auto"/>
                </w:tcBorders>
                <w:shd w:val="clear" w:color="auto" w:fill="auto"/>
                <w:noWrap/>
              </w:tcPr>
              <w:p w:rsidR="00D1162B" w:rsidRPr="00557061" w:rsidRDefault="00D1162B" w:rsidP="00D1162B">
                <w:pPr>
                  <w:spacing w:after="0" w:line="240" w:lineRule="auto"/>
                  <w:ind w:firstLine="0"/>
                  <w:jc w:val="center"/>
                  <w:rPr>
                    <w:color w:val="000000" w:themeColor="text1"/>
                    <w:sz w:val="16"/>
                    <w:szCs w:val="16"/>
                    <w:lang w:eastAsia="ru-RU"/>
                  </w:rPr>
                </w:pPr>
                <w:r w:rsidRPr="00557061">
                  <w:rPr>
                    <w:color w:val="000000" w:themeColor="text1"/>
                    <w:sz w:val="16"/>
                    <w:szCs w:val="16"/>
                  </w:rPr>
                  <w:t>4665,612</w:t>
                </w:r>
              </w:p>
            </w:tc>
          </w:tr>
        </w:tbl>
        <w:p w:rsidR="00C20AD5" w:rsidRPr="00557061" w:rsidRDefault="001C0284" w:rsidP="00C51709">
          <w:pPr>
            <w:spacing w:line="240" w:lineRule="auto"/>
            <w:ind w:firstLine="0"/>
            <w:jc w:val="center"/>
            <w:rPr>
              <w:color w:val="000000" w:themeColor="text1"/>
              <w:sz w:val="28"/>
              <w:szCs w:val="28"/>
            </w:rPr>
          </w:pPr>
          <w:r w:rsidRPr="00557061">
            <w:rPr>
              <w:color w:val="000000" w:themeColor="text1"/>
              <w:sz w:val="28"/>
              <w:szCs w:val="28"/>
            </w:rPr>
            <w:t xml:space="preserve">Таблица 2.5.3.3.2. </w:t>
          </w:r>
          <w:r w:rsidR="00C20AD5" w:rsidRPr="00557061">
            <w:rPr>
              <w:color w:val="000000" w:themeColor="text1"/>
              <w:sz w:val="28"/>
              <w:szCs w:val="28"/>
            </w:rPr>
            <w:t xml:space="preserve">Прогнозный баланс поступления </w:t>
          </w:r>
          <w:r w:rsidR="00C51709" w:rsidRPr="00557061">
            <w:rPr>
              <w:color w:val="000000" w:themeColor="text1"/>
              <w:sz w:val="28"/>
              <w:szCs w:val="28"/>
            </w:rPr>
            <w:t>очищенных поверхностных и технологических сточных вод</w:t>
          </w:r>
          <w:r w:rsidR="00C20AD5" w:rsidRPr="00557061">
            <w:rPr>
              <w:color w:val="000000" w:themeColor="text1"/>
              <w:sz w:val="28"/>
              <w:szCs w:val="28"/>
            </w:rPr>
            <w:t xml:space="preserve"> с территории площадки сооружений </w:t>
          </w:r>
          <w:r w:rsidR="00C20AD5" w:rsidRPr="00557061">
            <w:rPr>
              <w:color w:val="000000" w:themeColor="text1"/>
              <w:sz w:val="28"/>
              <w:szCs w:val="28"/>
              <w:lang w:val="en-US"/>
            </w:rPr>
            <w:t>III</w:t>
          </w:r>
          <w:r w:rsidR="00C20AD5" w:rsidRPr="00557061">
            <w:rPr>
              <w:color w:val="000000" w:themeColor="text1"/>
              <w:sz w:val="28"/>
              <w:szCs w:val="28"/>
            </w:rPr>
            <w:t>-ого подъема СПХВ</w:t>
          </w:r>
          <w:r w:rsidR="00C51709" w:rsidRPr="00557061">
            <w:rPr>
              <w:color w:val="000000" w:themeColor="text1"/>
              <w:sz w:val="28"/>
              <w:szCs w:val="28"/>
            </w:rPr>
            <w:t>**</w:t>
          </w:r>
          <w:r w:rsidR="00C20AD5" w:rsidRPr="00557061">
            <w:rPr>
              <w:color w:val="000000" w:themeColor="text1"/>
              <w:sz w:val="28"/>
              <w:szCs w:val="28"/>
            </w:rPr>
            <w:t xml:space="preserve"> (не поступает в городскую систему водоотведения ливневой канализации)</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0"/>
            <w:gridCol w:w="1153"/>
            <w:gridCol w:w="726"/>
            <w:gridCol w:w="863"/>
            <w:gridCol w:w="869"/>
            <w:gridCol w:w="863"/>
            <w:gridCol w:w="863"/>
            <w:gridCol w:w="869"/>
            <w:gridCol w:w="878"/>
            <w:gridCol w:w="1002"/>
            <w:gridCol w:w="875"/>
            <w:gridCol w:w="863"/>
            <w:gridCol w:w="717"/>
            <w:gridCol w:w="869"/>
            <w:gridCol w:w="717"/>
            <w:gridCol w:w="717"/>
            <w:gridCol w:w="717"/>
            <w:gridCol w:w="792"/>
          </w:tblGrid>
          <w:tr w:rsidR="00C20AD5" w:rsidRPr="00557061" w:rsidTr="00C20AD5">
            <w:trPr>
              <w:trHeight w:val="300"/>
            </w:trPr>
            <w:tc>
              <w:tcPr>
                <w:tcW w:w="159" w:type="pct"/>
                <w:vMerge w:val="restart"/>
                <w:noWrap/>
              </w:tcPr>
              <w:p w:rsidR="00C20AD5" w:rsidRPr="00557061" w:rsidRDefault="00C20AD5" w:rsidP="00C20AD5">
                <w:pPr>
                  <w:spacing w:after="0" w:line="240" w:lineRule="auto"/>
                  <w:ind w:firstLine="0"/>
                  <w:jc w:val="center"/>
                  <w:rPr>
                    <w:b/>
                    <w:bCs/>
                    <w:color w:val="000000" w:themeColor="text1"/>
                    <w:sz w:val="20"/>
                    <w:szCs w:val="20"/>
                  </w:rPr>
                </w:pPr>
                <w:r w:rsidRPr="00557061">
                  <w:rPr>
                    <w:b/>
                    <w:bCs/>
                    <w:color w:val="000000" w:themeColor="text1"/>
                    <w:sz w:val="20"/>
                    <w:szCs w:val="20"/>
                    <w:lang w:eastAsia="ru-RU"/>
                  </w:rPr>
                  <w:t>№ п/п</w:t>
                </w:r>
              </w:p>
            </w:tc>
            <w:tc>
              <w:tcPr>
                <w:tcW w:w="389" w:type="pct"/>
                <w:vMerge w:val="restart"/>
                <w:noWrap/>
              </w:tcPr>
              <w:p w:rsidR="00C20AD5" w:rsidRPr="00557061" w:rsidRDefault="00C20AD5" w:rsidP="00C20AD5">
                <w:pPr>
                  <w:spacing w:after="0" w:line="240" w:lineRule="auto"/>
                  <w:ind w:firstLine="0"/>
                  <w:rPr>
                    <w:color w:val="000000" w:themeColor="text1"/>
                    <w:sz w:val="20"/>
                    <w:szCs w:val="20"/>
                  </w:rPr>
                </w:pPr>
                <w:r w:rsidRPr="00557061">
                  <w:rPr>
                    <w:b/>
                    <w:bCs/>
                    <w:color w:val="000000" w:themeColor="text1"/>
                    <w:sz w:val="20"/>
                    <w:szCs w:val="20"/>
                    <w:lang w:eastAsia="ru-RU"/>
                  </w:rPr>
                  <w:t>Территория водосбора</w:t>
                </w:r>
              </w:p>
            </w:tc>
            <w:tc>
              <w:tcPr>
                <w:tcW w:w="245" w:type="pct"/>
                <w:vMerge w:val="restart"/>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Ед. изм.</w:t>
                </w:r>
              </w:p>
            </w:tc>
            <w:tc>
              <w:tcPr>
                <w:tcW w:w="4207" w:type="pct"/>
                <w:gridSpan w:val="15"/>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Год</w:t>
                </w:r>
              </w:p>
            </w:tc>
          </w:tr>
          <w:tr w:rsidR="00C20AD5" w:rsidRPr="00557061" w:rsidTr="00C20AD5">
            <w:trPr>
              <w:trHeight w:val="300"/>
            </w:trPr>
            <w:tc>
              <w:tcPr>
                <w:tcW w:w="159" w:type="pct"/>
                <w:vMerge/>
                <w:noWrap/>
                <w:vAlign w:val="center"/>
              </w:tcPr>
              <w:p w:rsidR="00C20AD5" w:rsidRPr="00557061" w:rsidRDefault="00C20AD5" w:rsidP="00C20AD5">
                <w:pPr>
                  <w:spacing w:after="0" w:line="240" w:lineRule="auto"/>
                  <w:ind w:firstLine="0"/>
                  <w:jc w:val="center"/>
                  <w:rPr>
                    <w:b/>
                    <w:bCs/>
                    <w:color w:val="000000" w:themeColor="text1"/>
                    <w:sz w:val="20"/>
                    <w:szCs w:val="20"/>
                  </w:rPr>
                </w:pPr>
              </w:p>
            </w:tc>
            <w:tc>
              <w:tcPr>
                <w:tcW w:w="389" w:type="pct"/>
                <w:vMerge/>
                <w:noWrap/>
                <w:vAlign w:val="center"/>
              </w:tcPr>
              <w:p w:rsidR="00C20AD5" w:rsidRPr="00557061" w:rsidRDefault="00C20AD5" w:rsidP="00C20AD5">
                <w:pPr>
                  <w:spacing w:after="0" w:line="240" w:lineRule="auto"/>
                  <w:ind w:firstLine="0"/>
                  <w:rPr>
                    <w:color w:val="000000" w:themeColor="text1"/>
                    <w:sz w:val="20"/>
                    <w:szCs w:val="20"/>
                  </w:rPr>
                </w:pPr>
              </w:p>
            </w:tc>
            <w:tc>
              <w:tcPr>
                <w:tcW w:w="245" w:type="pct"/>
                <w:vMerge/>
                <w:noWrap/>
                <w:vAlign w:val="center"/>
              </w:tcPr>
              <w:p w:rsidR="00C20AD5" w:rsidRPr="00557061" w:rsidRDefault="00C20AD5" w:rsidP="00C20AD5">
                <w:pPr>
                  <w:spacing w:after="0" w:line="240" w:lineRule="auto"/>
                  <w:ind w:firstLine="0"/>
                  <w:jc w:val="center"/>
                  <w:rPr>
                    <w:color w:val="000000" w:themeColor="text1"/>
                    <w:sz w:val="20"/>
                    <w:szCs w:val="20"/>
                  </w:rPr>
                </w:pP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2014</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2015</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2016</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2017</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2018</w:t>
                </w:r>
              </w:p>
            </w:tc>
            <w:tc>
              <w:tcPr>
                <w:tcW w:w="296"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2019</w:t>
                </w:r>
              </w:p>
            </w:tc>
            <w:tc>
              <w:tcPr>
                <w:tcW w:w="338"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2020</w:t>
                </w:r>
              </w:p>
            </w:tc>
            <w:tc>
              <w:tcPr>
                <w:tcW w:w="295"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2021</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2022</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2023</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2024</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2025</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2026</w:t>
                </w:r>
              </w:p>
            </w:tc>
            <w:tc>
              <w:tcPr>
                <w:tcW w:w="24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2027</w:t>
                </w:r>
              </w:p>
            </w:tc>
            <w:tc>
              <w:tcPr>
                <w:tcW w:w="267" w:type="pct"/>
                <w:noWrap/>
                <w:vAlign w:val="center"/>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C20AD5" w:rsidRPr="00557061" w:rsidTr="00C20AD5">
            <w:trPr>
              <w:trHeight w:val="300"/>
            </w:trPr>
            <w:tc>
              <w:tcPr>
                <w:tcW w:w="159" w:type="pct"/>
                <w:vMerge w:val="restart"/>
                <w:noWrap/>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9" w:type="pct"/>
                <w:vMerge w:val="restart"/>
                <w:noWrap/>
              </w:tcPr>
              <w:p w:rsidR="00C20AD5" w:rsidRPr="00557061" w:rsidRDefault="00C20AD5" w:rsidP="00C20AD5">
                <w:pPr>
                  <w:spacing w:after="0" w:line="240" w:lineRule="auto"/>
                  <w:ind w:firstLine="0"/>
                  <w:rPr>
                    <w:color w:val="000000" w:themeColor="text1"/>
                    <w:sz w:val="20"/>
                    <w:szCs w:val="20"/>
                    <w:lang w:eastAsia="ru-RU"/>
                  </w:rPr>
                </w:pPr>
                <w:r w:rsidRPr="00557061">
                  <w:rPr>
                    <w:color w:val="000000" w:themeColor="text1"/>
                    <w:sz w:val="20"/>
                    <w:szCs w:val="20"/>
                  </w:rPr>
                  <w:t xml:space="preserve">Площадка сооружений III подъема (СПХВ)* </w:t>
                </w:r>
              </w:p>
            </w:tc>
            <w:tc>
              <w:tcPr>
                <w:tcW w:w="24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м3/сут</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6"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33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c>
              <w:tcPr>
                <w:tcW w:w="26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552</w:t>
                </w:r>
              </w:p>
            </w:tc>
          </w:tr>
          <w:tr w:rsidR="00C20AD5" w:rsidRPr="00557061" w:rsidTr="00C20AD5">
            <w:trPr>
              <w:trHeight w:val="300"/>
            </w:trPr>
            <w:tc>
              <w:tcPr>
                <w:tcW w:w="159"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389" w:type="pct"/>
                <w:vMerge/>
                <w:vAlign w:val="center"/>
              </w:tcPr>
              <w:p w:rsidR="00C20AD5" w:rsidRPr="00557061" w:rsidRDefault="00C20AD5" w:rsidP="00C20AD5">
                <w:pPr>
                  <w:spacing w:after="0" w:line="240" w:lineRule="auto"/>
                  <w:ind w:firstLine="0"/>
                  <w:rPr>
                    <w:color w:val="000000" w:themeColor="text1"/>
                    <w:sz w:val="20"/>
                    <w:szCs w:val="20"/>
                    <w:lang w:eastAsia="ru-RU"/>
                  </w:rPr>
                </w:pPr>
              </w:p>
            </w:tc>
            <w:tc>
              <w:tcPr>
                <w:tcW w:w="24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0</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6"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33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5"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c>
              <w:tcPr>
                <w:tcW w:w="26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12</w:t>
                </w:r>
              </w:p>
            </w:tc>
          </w:tr>
        </w:tbl>
        <w:p w:rsidR="00C20AD5" w:rsidRPr="00557061" w:rsidRDefault="00C20AD5" w:rsidP="00C51709">
          <w:pPr>
            <w:spacing w:line="240" w:lineRule="auto"/>
            <w:ind w:firstLine="0"/>
            <w:rPr>
              <w:color w:val="000000" w:themeColor="text1"/>
              <w:sz w:val="20"/>
              <w:szCs w:val="20"/>
            </w:rPr>
          </w:pPr>
          <w:r w:rsidRPr="00557061">
            <w:rPr>
              <w:color w:val="000000" w:themeColor="text1"/>
              <w:sz w:val="20"/>
              <w:szCs w:val="20"/>
            </w:rPr>
            <w:t xml:space="preserve">*- площадка сооружений </w:t>
          </w:r>
          <w:r w:rsidRPr="00557061">
            <w:rPr>
              <w:color w:val="000000" w:themeColor="text1"/>
              <w:sz w:val="20"/>
              <w:szCs w:val="20"/>
              <w:lang w:val="en-US"/>
            </w:rPr>
            <w:t>III</w:t>
          </w:r>
          <w:r w:rsidRPr="00557061">
            <w:rPr>
              <w:color w:val="000000" w:themeColor="text1"/>
              <w:sz w:val="20"/>
              <w:szCs w:val="20"/>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w:t>
          </w:r>
        </w:p>
        <w:p w:rsidR="00C51709" w:rsidRPr="00557061" w:rsidRDefault="00C51709" w:rsidP="00C51709">
          <w:pPr>
            <w:spacing w:line="240" w:lineRule="auto"/>
            <w:ind w:firstLine="0"/>
            <w:rPr>
              <w:color w:val="000000" w:themeColor="text1"/>
              <w:sz w:val="20"/>
              <w:szCs w:val="20"/>
            </w:rPr>
          </w:pPr>
          <w:r w:rsidRPr="00557061">
            <w:rPr>
              <w:color w:val="000000" w:themeColor="text1"/>
              <w:sz w:val="20"/>
              <w:szCs w:val="20"/>
            </w:rPr>
            <w:t>** - окончательную величину расходов уточнить после завершения проектирования.</w:t>
          </w:r>
        </w:p>
        <w:p w:rsidR="00C20AD5" w:rsidRPr="00557061" w:rsidRDefault="001C0284" w:rsidP="00C20AD5">
          <w:pPr>
            <w:ind w:firstLine="0"/>
            <w:jc w:val="center"/>
            <w:rPr>
              <w:color w:val="000000" w:themeColor="text1"/>
              <w:sz w:val="28"/>
              <w:szCs w:val="28"/>
            </w:rPr>
          </w:pPr>
          <w:r w:rsidRPr="00557061">
            <w:rPr>
              <w:color w:val="000000" w:themeColor="text1"/>
              <w:sz w:val="28"/>
              <w:szCs w:val="28"/>
            </w:rPr>
            <w:t xml:space="preserve">Таблица 2.5.3.3.3. </w:t>
          </w:r>
          <w:r w:rsidR="00C20AD5" w:rsidRPr="00557061">
            <w:rPr>
              <w:color w:val="000000" w:themeColor="text1"/>
              <w:sz w:val="28"/>
              <w:szCs w:val="28"/>
            </w:rPr>
            <w:t xml:space="preserve">Прогнозный баланс поступления сточных вод с территории промплощадки </w:t>
          </w:r>
          <w:r w:rsidR="00C20AD5" w:rsidRPr="00557061">
            <w:rPr>
              <w:color w:val="000000" w:themeColor="text1"/>
              <w:sz w:val="28"/>
              <w:szCs w:val="28"/>
            </w:rPr>
            <w:br/>
            <w:t>ФГУП «НИТИ им. А.П. Александрова» (не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7"/>
            <w:gridCol w:w="727"/>
            <w:gridCol w:w="868"/>
            <w:gridCol w:w="875"/>
            <w:gridCol w:w="869"/>
            <w:gridCol w:w="869"/>
            <w:gridCol w:w="875"/>
            <w:gridCol w:w="881"/>
            <w:gridCol w:w="998"/>
            <w:gridCol w:w="881"/>
            <w:gridCol w:w="788"/>
            <w:gridCol w:w="785"/>
            <w:gridCol w:w="893"/>
            <w:gridCol w:w="791"/>
            <w:gridCol w:w="776"/>
            <w:gridCol w:w="779"/>
            <w:gridCol w:w="758"/>
          </w:tblGrid>
          <w:tr w:rsidR="00C20AD5" w:rsidRPr="00557061" w:rsidTr="00C20AD5">
            <w:trPr>
              <w:trHeight w:val="300"/>
            </w:trPr>
            <w:tc>
              <w:tcPr>
                <w:tcW w:w="157" w:type="pct"/>
                <w:vMerge w:val="restart"/>
                <w:noWrap/>
              </w:tcPr>
              <w:p w:rsidR="00C20AD5" w:rsidRPr="00557061" w:rsidRDefault="00C20AD5" w:rsidP="00C20AD5">
                <w:pPr>
                  <w:spacing w:after="0" w:line="240" w:lineRule="auto"/>
                  <w:ind w:firstLine="0"/>
                  <w:jc w:val="center"/>
                  <w:rPr>
                    <w:b/>
                    <w:bCs/>
                    <w:color w:val="000000" w:themeColor="text1"/>
                    <w:sz w:val="20"/>
                    <w:szCs w:val="20"/>
                  </w:rPr>
                </w:pPr>
                <w:r w:rsidRPr="00557061">
                  <w:rPr>
                    <w:b/>
                    <w:bCs/>
                    <w:color w:val="000000" w:themeColor="text1"/>
                    <w:sz w:val="20"/>
                    <w:szCs w:val="20"/>
                    <w:lang w:eastAsia="ru-RU"/>
                  </w:rPr>
                  <w:t>№ п/п</w:t>
                </w:r>
              </w:p>
            </w:tc>
            <w:tc>
              <w:tcPr>
                <w:tcW w:w="382" w:type="pct"/>
                <w:vMerge w:val="restart"/>
                <w:noWrap/>
              </w:tcPr>
              <w:p w:rsidR="00C20AD5" w:rsidRPr="00557061" w:rsidRDefault="00C20AD5" w:rsidP="00C20AD5">
                <w:pPr>
                  <w:spacing w:after="0" w:line="240" w:lineRule="auto"/>
                  <w:ind w:firstLine="0"/>
                  <w:rPr>
                    <w:color w:val="000000" w:themeColor="text1"/>
                    <w:sz w:val="20"/>
                    <w:szCs w:val="20"/>
                  </w:rPr>
                </w:pPr>
                <w:r w:rsidRPr="00557061">
                  <w:rPr>
                    <w:b/>
                    <w:bCs/>
                    <w:color w:val="000000" w:themeColor="text1"/>
                    <w:sz w:val="20"/>
                    <w:szCs w:val="20"/>
                    <w:lang w:eastAsia="ru-RU"/>
                  </w:rPr>
                  <w:t>Территория водосбора</w:t>
                </w:r>
              </w:p>
            </w:tc>
            <w:tc>
              <w:tcPr>
                <w:tcW w:w="242" w:type="pct"/>
                <w:vMerge w:val="restart"/>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Ед. изм.</w:t>
                </w:r>
              </w:p>
            </w:tc>
            <w:tc>
              <w:tcPr>
                <w:tcW w:w="4218" w:type="pct"/>
                <w:gridSpan w:val="15"/>
                <w:noWrap/>
              </w:tcPr>
              <w:p w:rsidR="00C20AD5" w:rsidRPr="00557061" w:rsidRDefault="00C20AD5" w:rsidP="00C20AD5">
                <w:pPr>
                  <w:spacing w:after="0" w:line="240" w:lineRule="auto"/>
                  <w:ind w:firstLine="0"/>
                  <w:jc w:val="center"/>
                  <w:rPr>
                    <w:color w:val="000000" w:themeColor="text1"/>
                    <w:sz w:val="20"/>
                    <w:szCs w:val="20"/>
                  </w:rPr>
                </w:pPr>
                <w:r w:rsidRPr="00557061">
                  <w:rPr>
                    <w:b/>
                    <w:bCs/>
                    <w:color w:val="000000" w:themeColor="text1"/>
                    <w:sz w:val="20"/>
                    <w:szCs w:val="20"/>
                    <w:lang w:eastAsia="ru-RU"/>
                  </w:rPr>
                  <w:t>Год</w:t>
                </w:r>
              </w:p>
            </w:tc>
          </w:tr>
          <w:tr w:rsidR="00C20AD5" w:rsidRPr="00557061" w:rsidTr="00C20AD5">
            <w:trPr>
              <w:trHeight w:val="300"/>
            </w:trPr>
            <w:tc>
              <w:tcPr>
                <w:tcW w:w="157" w:type="pct"/>
                <w:vMerge/>
                <w:noWrap/>
                <w:vAlign w:val="center"/>
              </w:tcPr>
              <w:p w:rsidR="00C20AD5" w:rsidRPr="00557061" w:rsidRDefault="00C20AD5" w:rsidP="00C20AD5">
                <w:pPr>
                  <w:spacing w:after="0" w:line="240" w:lineRule="auto"/>
                  <w:ind w:firstLine="0"/>
                  <w:jc w:val="center"/>
                  <w:rPr>
                    <w:b/>
                    <w:bCs/>
                    <w:color w:val="000000" w:themeColor="text1"/>
                    <w:sz w:val="20"/>
                    <w:szCs w:val="20"/>
                  </w:rPr>
                </w:pPr>
              </w:p>
            </w:tc>
            <w:tc>
              <w:tcPr>
                <w:tcW w:w="382" w:type="pct"/>
                <w:vMerge/>
                <w:noWrap/>
                <w:vAlign w:val="center"/>
              </w:tcPr>
              <w:p w:rsidR="00C20AD5" w:rsidRPr="00557061" w:rsidRDefault="00C20AD5" w:rsidP="00C20AD5">
                <w:pPr>
                  <w:spacing w:after="0" w:line="240" w:lineRule="auto"/>
                  <w:ind w:firstLine="0"/>
                  <w:rPr>
                    <w:color w:val="000000" w:themeColor="text1"/>
                    <w:sz w:val="20"/>
                    <w:szCs w:val="20"/>
                  </w:rPr>
                </w:pPr>
              </w:p>
            </w:tc>
            <w:tc>
              <w:tcPr>
                <w:tcW w:w="242" w:type="pct"/>
                <w:vMerge/>
                <w:noWrap/>
                <w:vAlign w:val="center"/>
              </w:tcPr>
              <w:p w:rsidR="00C20AD5" w:rsidRPr="00557061" w:rsidRDefault="00C20AD5" w:rsidP="00C20AD5">
                <w:pPr>
                  <w:spacing w:after="0" w:line="240" w:lineRule="auto"/>
                  <w:ind w:firstLine="0"/>
                  <w:jc w:val="center"/>
                  <w:rPr>
                    <w:color w:val="000000" w:themeColor="text1"/>
                    <w:sz w:val="20"/>
                    <w:szCs w:val="20"/>
                  </w:rPr>
                </w:pPr>
              </w:p>
            </w:tc>
            <w:tc>
              <w:tcPr>
                <w:tcW w:w="28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2014</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2015</w:t>
                </w:r>
              </w:p>
            </w:tc>
            <w:tc>
              <w:tcPr>
                <w:tcW w:w="28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2016</w:t>
                </w:r>
              </w:p>
            </w:tc>
            <w:tc>
              <w:tcPr>
                <w:tcW w:w="28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2017</w:t>
                </w:r>
              </w:p>
            </w:tc>
            <w:tc>
              <w:tcPr>
                <w:tcW w:w="29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2018</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2019</w:t>
                </w:r>
              </w:p>
            </w:tc>
            <w:tc>
              <w:tcPr>
                <w:tcW w:w="33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2020</w:t>
                </w:r>
              </w:p>
            </w:tc>
            <w:tc>
              <w:tcPr>
                <w:tcW w:w="29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2021</w:t>
                </w:r>
              </w:p>
            </w:tc>
            <w:tc>
              <w:tcPr>
                <w:tcW w:w="262"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2022</w:t>
                </w:r>
              </w:p>
            </w:tc>
            <w:tc>
              <w:tcPr>
                <w:tcW w:w="261"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2023</w:t>
                </w:r>
              </w:p>
            </w:tc>
            <w:tc>
              <w:tcPr>
                <w:tcW w:w="297"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2024</w:t>
                </w:r>
              </w:p>
            </w:tc>
            <w:tc>
              <w:tcPr>
                <w:tcW w:w="263"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2025</w:t>
                </w:r>
              </w:p>
            </w:tc>
            <w:tc>
              <w:tcPr>
                <w:tcW w:w="258"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2026</w:t>
                </w:r>
              </w:p>
            </w:tc>
            <w:tc>
              <w:tcPr>
                <w:tcW w:w="259" w:type="pct"/>
                <w:noWrap/>
              </w:tcPr>
              <w:p w:rsidR="00C20AD5" w:rsidRPr="00557061" w:rsidRDefault="00C20AD5" w:rsidP="00C20AD5">
                <w:pPr>
                  <w:spacing w:after="0" w:line="240" w:lineRule="auto"/>
                  <w:ind w:firstLine="0"/>
                  <w:jc w:val="center"/>
                  <w:rPr>
                    <w:color w:val="000000" w:themeColor="text1"/>
                    <w:sz w:val="20"/>
                    <w:szCs w:val="20"/>
                  </w:rPr>
                </w:pPr>
                <w:r w:rsidRPr="00557061">
                  <w:rPr>
                    <w:color w:val="000000" w:themeColor="text1"/>
                    <w:sz w:val="20"/>
                    <w:szCs w:val="20"/>
                    <w:lang w:eastAsia="ru-RU"/>
                  </w:rPr>
                  <w:t>2027</w:t>
                </w:r>
              </w:p>
            </w:tc>
            <w:tc>
              <w:tcPr>
                <w:tcW w:w="254" w:type="pct"/>
                <w:noWrap/>
                <w:vAlign w:val="center"/>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C20AD5" w:rsidRPr="00557061" w:rsidTr="00C20AD5">
            <w:trPr>
              <w:trHeight w:val="300"/>
            </w:trPr>
            <w:tc>
              <w:tcPr>
                <w:tcW w:w="157" w:type="pct"/>
                <w:vMerge w:val="restart"/>
                <w:noWrap/>
              </w:tcPr>
              <w:p w:rsidR="00C20AD5" w:rsidRPr="00557061" w:rsidRDefault="00C20AD5" w:rsidP="00C20AD5">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2" w:type="pct"/>
                <w:vMerge w:val="restart"/>
                <w:noWrap/>
              </w:tcPr>
              <w:p w:rsidR="00C20AD5" w:rsidRPr="00557061" w:rsidRDefault="00C20AD5" w:rsidP="00C20AD5">
                <w:pPr>
                  <w:spacing w:after="0" w:line="240" w:lineRule="auto"/>
                  <w:ind w:firstLine="0"/>
                  <w:rPr>
                    <w:color w:val="000000" w:themeColor="text1"/>
                    <w:sz w:val="20"/>
                    <w:szCs w:val="20"/>
                    <w:lang w:eastAsia="ru-RU"/>
                  </w:rPr>
                </w:pPr>
                <w:r w:rsidRPr="00557061">
                  <w:rPr>
                    <w:color w:val="000000" w:themeColor="text1"/>
                    <w:sz w:val="20"/>
                    <w:szCs w:val="20"/>
                    <w:lang w:eastAsia="ru-RU"/>
                  </w:rPr>
                  <w:t>Ливневые стоки (промплощадка ФГУП «НИТИ»)*</w:t>
                </w: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м3/сут</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3445</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33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6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6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9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6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5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5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c>
              <w:tcPr>
                <w:tcW w:w="254"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3448</w:t>
                </w:r>
              </w:p>
            </w:tc>
          </w:tr>
          <w:tr w:rsidR="00C20AD5" w:rsidRPr="00557061" w:rsidTr="00C20AD5">
            <w:trPr>
              <w:trHeight w:val="300"/>
            </w:trPr>
            <w:tc>
              <w:tcPr>
                <w:tcW w:w="157" w:type="pct"/>
                <w:vMerge/>
                <w:vAlign w:val="center"/>
              </w:tcPr>
              <w:p w:rsidR="00C20AD5" w:rsidRPr="00557061" w:rsidRDefault="00C20AD5" w:rsidP="00C20AD5">
                <w:pPr>
                  <w:spacing w:after="0" w:line="240" w:lineRule="auto"/>
                  <w:ind w:firstLine="0"/>
                  <w:rPr>
                    <w:b/>
                    <w:bCs/>
                    <w:color w:val="000000" w:themeColor="text1"/>
                    <w:sz w:val="20"/>
                    <w:szCs w:val="20"/>
                    <w:lang w:eastAsia="ru-RU"/>
                  </w:rPr>
                </w:pPr>
              </w:p>
            </w:tc>
            <w:tc>
              <w:tcPr>
                <w:tcW w:w="382" w:type="pct"/>
                <w:vMerge/>
                <w:vAlign w:val="center"/>
              </w:tcPr>
              <w:p w:rsidR="00C20AD5" w:rsidRPr="00557061" w:rsidRDefault="00C20AD5" w:rsidP="00C20AD5">
                <w:pPr>
                  <w:spacing w:after="0" w:line="240" w:lineRule="auto"/>
                  <w:ind w:firstLine="0"/>
                  <w:rPr>
                    <w:color w:val="000000" w:themeColor="text1"/>
                    <w:sz w:val="20"/>
                    <w:szCs w:val="20"/>
                    <w:lang w:eastAsia="ru-RU"/>
                  </w:rPr>
                </w:pPr>
              </w:p>
            </w:tc>
            <w:tc>
              <w:tcPr>
                <w:tcW w:w="24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1257,372</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8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9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33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9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1273,080</w:t>
                </w:r>
              </w:p>
            </w:tc>
            <w:tc>
              <w:tcPr>
                <w:tcW w:w="262"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61"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97"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63"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58"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59"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c>
              <w:tcPr>
                <w:tcW w:w="254" w:type="pct"/>
                <w:noWrap/>
              </w:tcPr>
              <w:p w:rsidR="00C20AD5" w:rsidRPr="00557061" w:rsidRDefault="00C20AD5" w:rsidP="00C20AD5">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1273,08</w:t>
                </w:r>
              </w:p>
            </w:tc>
          </w:tr>
        </w:tbl>
        <w:p w:rsidR="004E585F" w:rsidRPr="00557061" w:rsidRDefault="00C20AD5" w:rsidP="00C51709">
          <w:pPr>
            <w:spacing w:line="240" w:lineRule="auto"/>
            <w:ind w:firstLine="0"/>
            <w:rPr>
              <w:color w:val="000000" w:themeColor="text1"/>
              <w:sz w:val="28"/>
              <w:szCs w:val="28"/>
            </w:rPr>
          </w:pPr>
          <w:r w:rsidRPr="00557061">
            <w:rPr>
              <w:color w:val="000000" w:themeColor="text1"/>
              <w:sz w:val="20"/>
              <w:szCs w:val="20"/>
            </w:rPr>
            <w:t>* - в том числе с учетом поверхностных (ливневых и талых) вод с площадки строящейся ЛАЭС-2 – 946080 м3/год, после ввода в эксплуатацию ЛАЭС-2 объем ливневых стоков с площадки ФГУП «НИТИ» уменьшится. Срок ввода в эксплуатацию неизвестен.</w:t>
          </w:r>
        </w:p>
        <w:p w:rsidR="004E585F" w:rsidRPr="00557061" w:rsidRDefault="004E585F" w:rsidP="004E585F">
          <w:pPr>
            <w:ind w:firstLine="0"/>
            <w:rPr>
              <w:color w:val="000000" w:themeColor="text1"/>
              <w:sz w:val="28"/>
              <w:szCs w:val="28"/>
            </w:rPr>
          </w:pPr>
        </w:p>
        <w:p w:rsidR="00E670A8" w:rsidRPr="00557061" w:rsidRDefault="00E670A8" w:rsidP="00E670A8">
          <w:pPr>
            <w:ind w:firstLine="0"/>
            <w:jc w:val="center"/>
            <w:rPr>
              <w:color w:val="000000" w:themeColor="text1"/>
              <w:sz w:val="28"/>
              <w:szCs w:val="28"/>
            </w:rPr>
          </w:pPr>
          <w:r w:rsidRPr="00557061">
            <w:rPr>
              <w:color w:val="000000" w:themeColor="text1"/>
              <w:sz w:val="28"/>
              <w:szCs w:val="28"/>
            </w:rPr>
            <w:lastRenderedPageBreak/>
            <w:t>Таблица 2.5.3.</w:t>
          </w:r>
          <w:r w:rsidR="008D55A2" w:rsidRPr="00557061">
            <w:rPr>
              <w:color w:val="000000" w:themeColor="text1"/>
              <w:sz w:val="28"/>
              <w:szCs w:val="28"/>
            </w:rPr>
            <w:t>3.4.</w:t>
          </w:r>
          <w:r w:rsidRPr="00557061">
            <w:rPr>
              <w:color w:val="000000" w:themeColor="text1"/>
              <w:sz w:val="28"/>
              <w:szCs w:val="28"/>
            </w:rPr>
            <w:t xml:space="preserve"> Прогнозный баланс поступления сточных вод с территории ЛАЭС-1 (не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7"/>
            <w:gridCol w:w="727"/>
            <w:gridCol w:w="868"/>
            <w:gridCol w:w="875"/>
            <w:gridCol w:w="869"/>
            <w:gridCol w:w="869"/>
            <w:gridCol w:w="875"/>
            <w:gridCol w:w="881"/>
            <w:gridCol w:w="998"/>
            <w:gridCol w:w="881"/>
            <w:gridCol w:w="788"/>
            <w:gridCol w:w="785"/>
            <w:gridCol w:w="893"/>
            <w:gridCol w:w="791"/>
            <w:gridCol w:w="776"/>
            <w:gridCol w:w="779"/>
            <w:gridCol w:w="758"/>
          </w:tblGrid>
          <w:tr w:rsidR="00E670A8" w:rsidRPr="00557061" w:rsidTr="00E670A8">
            <w:trPr>
              <w:trHeight w:val="300"/>
            </w:trPr>
            <w:tc>
              <w:tcPr>
                <w:tcW w:w="157" w:type="pct"/>
                <w:vMerge w:val="restart"/>
                <w:noWrap/>
              </w:tcPr>
              <w:p w:rsidR="00E670A8" w:rsidRPr="00557061" w:rsidRDefault="00E670A8" w:rsidP="00E670A8">
                <w:pPr>
                  <w:spacing w:after="0" w:line="240" w:lineRule="auto"/>
                  <w:ind w:firstLine="0"/>
                  <w:jc w:val="center"/>
                  <w:rPr>
                    <w:b/>
                    <w:bCs/>
                    <w:color w:val="000000" w:themeColor="text1"/>
                    <w:sz w:val="20"/>
                    <w:szCs w:val="20"/>
                  </w:rPr>
                </w:pPr>
                <w:r w:rsidRPr="00557061">
                  <w:rPr>
                    <w:b/>
                    <w:bCs/>
                    <w:color w:val="000000" w:themeColor="text1"/>
                    <w:sz w:val="20"/>
                    <w:szCs w:val="20"/>
                    <w:lang w:eastAsia="ru-RU"/>
                  </w:rPr>
                  <w:t>№ п/п</w:t>
                </w:r>
              </w:p>
            </w:tc>
            <w:tc>
              <w:tcPr>
                <w:tcW w:w="382" w:type="pct"/>
                <w:vMerge w:val="restart"/>
                <w:noWrap/>
              </w:tcPr>
              <w:p w:rsidR="00E670A8" w:rsidRPr="00557061" w:rsidRDefault="00E670A8" w:rsidP="00E670A8">
                <w:pPr>
                  <w:spacing w:after="0" w:line="240" w:lineRule="auto"/>
                  <w:ind w:firstLine="0"/>
                  <w:rPr>
                    <w:color w:val="000000" w:themeColor="text1"/>
                    <w:sz w:val="20"/>
                    <w:szCs w:val="20"/>
                  </w:rPr>
                </w:pPr>
                <w:r w:rsidRPr="00557061">
                  <w:rPr>
                    <w:b/>
                    <w:bCs/>
                    <w:color w:val="000000" w:themeColor="text1"/>
                    <w:sz w:val="20"/>
                    <w:szCs w:val="20"/>
                    <w:lang w:eastAsia="ru-RU"/>
                  </w:rPr>
                  <w:t>Территория водосбора</w:t>
                </w:r>
              </w:p>
            </w:tc>
            <w:tc>
              <w:tcPr>
                <w:tcW w:w="242" w:type="pct"/>
                <w:vMerge w:val="restart"/>
                <w:noWrap/>
              </w:tcPr>
              <w:p w:rsidR="00E670A8" w:rsidRPr="00557061" w:rsidRDefault="00E670A8" w:rsidP="00E670A8">
                <w:pPr>
                  <w:spacing w:after="0" w:line="240" w:lineRule="auto"/>
                  <w:ind w:firstLine="0"/>
                  <w:jc w:val="center"/>
                  <w:rPr>
                    <w:color w:val="000000" w:themeColor="text1"/>
                    <w:sz w:val="20"/>
                    <w:szCs w:val="20"/>
                  </w:rPr>
                </w:pPr>
                <w:r w:rsidRPr="00557061">
                  <w:rPr>
                    <w:b/>
                    <w:bCs/>
                    <w:color w:val="000000" w:themeColor="text1"/>
                    <w:sz w:val="20"/>
                    <w:szCs w:val="20"/>
                    <w:lang w:eastAsia="ru-RU"/>
                  </w:rPr>
                  <w:t>Ед. изм.</w:t>
                </w:r>
              </w:p>
            </w:tc>
            <w:tc>
              <w:tcPr>
                <w:tcW w:w="4219" w:type="pct"/>
                <w:gridSpan w:val="15"/>
                <w:noWrap/>
              </w:tcPr>
              <w:p w:rsidR="00E670A8" w:rsidRPr="00557061" w:rsidRDefault="00E670A8" w:rsidP="00E670A8">
                <w:pPr>
                  <w:spacing w:after="0" w:line="240" w:lineRule="auto"/>
                  <w:ind w:firstLine="0"/>
                  <w:jc w:val="center"/>
                  <w:rPr>
                    <w:color w:val="000000" w:themeColor="text1"/>
                    <w:sz w:val="20"/>
                    <w:szCs w:val="20"/>
                  </w:rPr>
                </w:pPr>
                <w:r w:rsidRPr="00557061">
                  <w:rPr>
                    <w:b/>
                    <w:bCs/>
                    <w:color w:val="000000" w:themeColor="text1"/>
                    <w:sz w:val="20"/>
                    <w:szCs w:val="20"/>
                    <w:lang w:eastAsia="ru-RU"/>
                  </w:rPr>
                  <w:t>Год</w:t>
                </w:r>
              </w:p>
            </w:tc>
          </w:tr>
          <w:tr w:rsidR="00E670A8" w:rsidRPr="00557061" w:rsidTr="00E670A8">
            <w:trPr>
              <w:trHeight w:val="300"/>
            </w:trPr>
            <w:tc>
              <w:tcPr>
                <w:tcW w:w="157" w:type="pct"/>
                <w:vMerge/>
                <w:noWrap/>
                <w:vAlign w:val="center"/>
              </w:tcPr>
              <w:p w:rsidR="00E670A8" w:rsidRPr="00557061" w:rsidRDefault="00E670A8" w:rsidP="00E670A8">
                <w:pPr>
                  <w:spacing w:after="0" w:line="240" w:lineRule="auto"/>
                  <w:ind w:firstLine="0"/>
                  <w:jc w:val="center"/>
                  <w:rPr>
                    <w:b/>
                    <w:bCs/>
                    <w:color w:val="000000" w:themeColor="text1"/>
                    <w:sz w:val="20"/>
                    <w:szCs w:val="20"/>
                  </w:rPr>
                </w:pPr>
              </w:p>
            </w:tc>
            <w:tc>
              <w:tcPr>
                <w:tcW w:w="382" w:type="pct"/>
                <w:vMerge/>
                <w:noWrap/>
                <w:vAlign w:val="center"/>
              </w:tcPr>
              <w:p w:rsidR="00E670A8" w:rsidRPr="00557061" w:rsidRDefault="00E670A8" w:rsidP="00E670A8">
                <w:pPr>
                  <w:spacing w:after="0" w:line="240" w:lineRule="auto"/>
                  <w:ind w:firstLine="0"/>
                  <w:rPr>
                    <w:color w:val="000000" w:themeColor="text1"/>
                    <w:sz w:val="20"/>
                    <w:szCs w:val="20"/>
                  </w:rPr>
                </w:pPr>
              </w:p>
            </w:tc>
            <w:tc>
              <w:tcPr>
                <w:tcW w:w="242" w:type="pct"/>
                <w:vMerge/>
                <w:noWrap/>
                <w:vAlign w:val="center"/>
              </w:tcPr>
              <w:p w:rsidR="00E670A8" w:rsidRPr="00557061" w:rsidRDefault="00E670A8" w:rsidP="00E670A8">
                <w:pPr>
                  <w:spacing w:after="0" w:line="240" w:lineRule="auto"/>
                  <w:ind w:firstLine="0"/>
                  <w:jc w:val="center"/>
                  <w:rPr>
                    <w:color w:val="000000" w:themeColor="text1"/>
                    <w:sz w:val="20"/>
                    <w:szCs w:val="20"/>
                  </w:rPr>
                </w:pPr>
              </w:p>
            </w:tc>
            <w:tc>
              <w:tcPr>
                <w:tcW w:w="289"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2014</w:t>
                </w:r>
              </w:p>
            </w:tc>
            <w:tc>
              <w:tcPr>
                <w:tcW w:w="291"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2015</w:t>
                </w:r>
              </w:p>
            </w:tc>
            <w:tc>
              <w:tcPr>
                <w:tcW w:w="289"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2016</w:t>
                </w:r>
              </w:p>
            </w:tc>
            <w:tc>
              <w:tcPr>
                <w:tcW w:w="289"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2017</w:t>
                </w:r>
              </w:p>
            </w:tc>
            <w:tc>
              <w:tcPr>
                <w:tcW w:w="291"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2018</w:t>
                </w:r>
              </w:p>
            </w:tc>
            <w:tc>
              <w:tcPr>
                <w:tcW w:w="293"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2019</w:t>
                </w:r>
              </w:p>
            </w:tc>
            <w:tc>
              <w:tcPr>
                <w:tcW w:w="332"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2020</w:t>
                </w:r>
              </w:p>
            </w:tc>
            <w:tc>
              <w:tcPr>
                <w:tcW w:w="293"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2021</w:t>
                </w:r>
              </w:p>
            </w:tc>
            <w:tc>
              <w:tcPr>
                <w:tcW w:w="262"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2022</w:t>
                </w:r>
              </w:p>
            </w:tc>
            <w:tc>
              <w:tcPr>
                <w:tcW w:w="261"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2023</w:t>
                </w:r>
              </w:p>
            </w:tc>
            <w:tc>
              <w:tcPr>
                <w:tcW w:w="297"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2024</w:t>
                </w:r>
              </w:p>
            </w:tc>
            <w:tc>
              <w:tcPr>
                <w:tcW w:w="263"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2025</w:t>
                </w:r>
              </w:p>
            </w:tc>
            <w:tc>
              <w:tcPr>
                <w:tcW w:w="258"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2026</w:t>
                </w:r>
              </w:p>
            </w:tc>
            <w:tc>
              <w:tcPr>
                <w:tcW w:w="259" w:type="pct"/>
                <w:noWrap/>
              </w:tcPr>
              <w:p w:rsidR="00E670A8" w:rsidRPr="00557061" w:rsidRDefault="00E670A8" w:rsidP="00E670A8">
                <w:pPr>
                  <w:spacing w:after="0" w:line="240" w:lineRule="auto"/>
                  <w:ind w:firstLine="0"/>
                  <w:jc w:val="center"/>
                  <w:rPr>
                    <w:color w:val="000000" w:themeColor="text1"/>
                    <w:sz w:val="20"/>
                    <w:szCs w:val="20"/>
                  </w:rPr>
                </w:pPr>
                <w:r w:rsidRPr="00557061">
                  <w:rPr>
                    <w:color w:val="000000" w:themeColor="text1"/>
                    <w:sz w:val="20"/>
                    <w:szCs w:val="20"/>
                    <w:lang w:eastAsia="ru-RU"/>
                  </w:rPr>
                  <w:t>2027</w:t>
                </w:r>
              </w:p>
            </w:tc>
            <w:tc>
              <w:tcPr>
                <w:tcW w:w="252"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2028</w:t>
                </w:r>
              </w:p>
            </w:tc>
          </w:tr>
          <w:tr w:rsidR="00E670A8" w:rsidRPr="00557061" w:rsidTr="00E670A8">
            <w:trPr>
              <w:trHeight w:val="300"/>
            </w:trPr>
            <w:tc>
              <w:tcPr>
                <w:tcW w:w="157" w:type="pct"/>
                <w:noWrap/>
              </w:tcPr>
              <w:p w:rsidR="00E670A8" w:rsidRPr="00557061" w:rsidRDefault="00E670A8" w:rsidP="00E670A8">
                <w:pPr>
                  <w:spacing w:after="0" w:line="240" w:lineRule="auto"/>
                  <w:ind w:firstLine="0"/>
                  <w:jc w:val="center"/>
                  <w:rPr>
                    <w:b/>
                    <w:bCs/>
                    <w:color w:val="000000" w:themeColor="text1"/>
                    <w:sz w:val="20"/>
                    <w:szCs w:val="20"/>
                    <w:lang w:eastAsia="ru-RU"/>
                  </w:rPr>
                </w:pPr>
                <w:r w:rsidRPr="00557061">
                  <w:rPr>
                    <w:b/>
                    <w:bCs/>
                    <w:color w:val="000000" w:themeColor="text1"/>
                    <w:sz w:val="20"/>
                    <w:szCs w:val="20"/>
                  </w:rPr>
                  <w:t>1.</w:t>
                </w:r>
              </w:p>
            </w:tc>
            <w:tc>
              <w:tcPr>
                <w:tcW w:w="382" w:type="pct"/>
                <w:noWrap/>
              </w:tcPr>
              <w:p w:rsidR="00E670A8" w:rsidRPr="00557061" w:rsidRDefault="00E670A8" w:rsidP="00E670A8">
                <w:pPr>
                  <w:spacing w:after="0" w:line="240" w:lineRule="auto"/>
                  <w:ind w:firstLine="0"/>
                  <w:rPr>
                    <w:color w:val="000000" w:themeColor="text1"/>
                    <w:sz w:val="20"/>
                    <w:szCs w:val="20"/>
                    <w:lang w:eastAsia="ru-RU"/>
                  </w:rPr>
                </w:pPr>
                <w:r w:rsidRPr="00557061">
                  <w:rPr>
                    <w:color w:val="000000" w:themeColor="text1"/>
                    <w:sz w:val="20"/>
                    <w:szCs w:val="20"/>
                    <w:lang w:eastAsia="ru-RU"/>
                  </w:rPr>
                  <w:t>Ливневые стоки (ЛАЭС-1)</w:t>
                </w:r>
              </w:p>
            </w:tc>
            <w:tc>
              <w:tcPr>
                <w:tcW w:w="242" w:type="pct"/>
                <w:noWrap/>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rPr>
                  <w:t>тыс. м3/год</w:t>
                </w:r>
              </w:p>
            </w:tc>
            <w:tc>
              <w:tcPr>
                <w:tcW w:w="289"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1"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89"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89"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1"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3"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332"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3"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62"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61"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97"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63"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58"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59"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c>
              <w:tcPr>
                <w:tcW w:w="252" w:type="pct"/>
                <w:noWrap/>
                <w:vAlign w:val="center"/>
              </w:tcPr>
              <w:p w:rsidR="00E670A8" w:rsidRPr="00557061" w:rsidRDefault="00E670A8" w:rsidP="00E670A8">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1272,20</w:t>
                </w:r>
              </w:p>
            </w:tc>
          </w:tr>
        </w:tbl>
        <w:p w:rsidR="00E670A8" w:rsidRPr="00557061" w:rsidRDefault="00E670A8" w:rsidP="00E670A8">
          <w:pPr>
            <w:spacing w:line="240" w:lineRule="auto"/>
            <w:ind w:firstLine="0"/>
            <w:rPr>
              <w:color w:val="000000" w:themeColor="text1"/>
            </w:rPr>
          </w:pPr>
        </w:p>
        <w:p w:rsidR="00E670A8" w:rsidRPr="00557061" w:rsidRDefault="00E670A8" w:rsidP="004E585F">
          <w:pPr>
            <w:ind w:firstLine="0"/>
            <w:rPr>
              <w:color w:val="000000" w:themeColor="text1"/>
              <w:sz w:val="28"/>
              <w:szCs w:val="28"/>
            </w:rPr>
          </w:pPr>
        </w:p>
        <w:p w:rsidR="00E670A8" w:rsidRPr="00557061" w:rsidRDefault="00E670A8" w:rsidP="004E585F">
          <w:pPr>
            <w:ind w:firstLine="0"/>
            <w:rPr>
              <w:color w:val="000000" w:themeColor="text1"/>
              <w:sz w:val="28"/>
              <w:szCs w:val="28"/>
            </w:rPr>
          </w:pPr>
        </w:p>
        <w:p w:rsidR="00E670A8" w:rsidRPr="00557061" w:rsidRDefault="00E670A8" w:rsidP="004E585F">
          <w:pPr>
            <w:ind w:firstLine="0"/>
            <w:rPr>
              <w:color w:val="000000" w:themeColor="text1"/>
              <w:sz w:val="28"/>
              <w:szCs w:val="28"/>
            </w:rPr>
          </w:pPr>
        </w:p>
        <w:p w:rsidR="00E670A8" w:rsidRPr="00557061" w:rsidRDefault="00E670A8" w:rsidP="004E585F">
          <w:pPr>
            <w:ind w:firstLine="0"/>
            <w:rPr>
              <w:color w:val="000000" w:themeColor="text1"/>
              <w:sz w:val="28"/>
              <w:szCs w:val="28"/>
            </w:rPr>
            <w:sectPr w:rsidR="00E670A8" w:rsidRPr="00557061" w:rsidSect="003242D2">
              <w:pgSz w:w="16838" w:h="11906" w:orient="landscape"/>
              <w:pgMar w:top="1701" w:right="851" w:bottom="851" w:left="1134" w:header="708" w:footer="403" w:gutter="0"/>
              <w:cols w:space="708"/>
              <w:docGrid w:linePitch="381"/>
            </w:sectPr>
          </w:pPr>
        </w:p>
        <w:p w:rsidR="004E585F" w:rsidRPr="00557061" w:rsidRDefault="004E585F" w:rsidP="003940B0">
          <w:pPr>
            <w:pStyle w:val="1112"/>
            <w:numPr>
              <w:ilvl w:val="2"/>
              <w:numId w:val="60"/>
            </w:numPr>
            <w:ind w:left="0" w:firstLine="0"/>
            <w:outlineLvl w:val="2"/>
            <w:rPr>
              <w:color w:val="000000" w:themeColor="text1"/>
            </w:rPr>
          </w:pPr>
          <w:bookmarkStart w:id="42" w:name="_Toc404945000"/>
          <w:r w:rsidRPr="00557061">
            <w:rPr>
              <w:color w:val="000000" w:themeColor="text1"/>
            </w:rPr>
            <w:lastRenderedPageBreak/>
            <w:t>Анализ сценариев развития системы водоотведения</w:t>
          </w:r>
          <w:bookmarkEnd w:id="42"/>
        </w:p>
        <w:p w:rsidR="004E585F" w:rsidRPr="00557061" w:rsidRDefault="004E585F" w:rsidP="004E585F">
          <w:pPr>
            <w:pStyle w:val="afff8"/>
            <w:spacing w:line="300" w:lineRule="auto"/>
            <w:ind w:firstLine="709"/>
            <w:jc w:val="both"/>
            <w:rPr>
              <w:color w:val="000000" w:themeColor="text1"/>
              <w:sz w:val="28"/>
              <w:szCs w:val="28"/>
            </w:rPr>
          </w:pPr>
          <w:r w:rsidRPr="00557061">
            <w:rPr>
              <w:color w:val="000000" w:themeColor="text1"/>
              <w:sz w:val="28"/>
              <w:szCs w:val="28"/>
            </w:rPr>
            <w:t xml:space="preserve">В </w:t>
          </w:r>
          <w:r w:rsidRPr="00557061">
            <w:rPr>
              <w:color w:val="000000" w:themeColor="text1"/>
              <w:sz w:val="28"/>
              <w:szCs w:val="28"/>
              <w:u w:val="single"/>
            </w:rPr>
            <w:t>консервативном</w:t>
          </w:r>
          <w:r w:rsidRPr="00557061">
            <w:rPr>
              <w:color w:val="000000" w:themeColor="text1"/>
              <w:sz w:val="28"/>
              <w:szCs w:val="28"/>
            </w:rPr>
            <w:t xml:space="preserve"> варианте развития централизованной системы водоотведения городского округа принимается положение, при котором в расчетный период численность населения стабильная. Учитывая планы по строительству ЛАЭС 2, которое для реализации проекта привлекает </w:t>
          </w:r>
          <w:r w:rsidR="001F78C5" w:rsidRPr="00557061">
            <w:rPr>
              <w:color w:val="000000" w:themeColor="text1"/>
              <w:sz w:val="28"/>
              <w:szCs w:val="28"/>
            </w:rPr>
            <w:t xml:space="preserve">до 12,4 тыс. человек (по данным ОАО </w:t>
          </w:r>
          <w:r w:rsidRPr="00557061">
            <w:rPr>
              <w:color w:val="000000" w:themeColor="text1"/>
              <w:sz w:val="28"/>
              <w:szCs w:val="28"/>
            </w:rPr>
            <w:t>«Санкт-Петербургский научно-исследовательский и проектно-конструкторский институт «АТОМЭНЕРГОПРОЕКТ» (</w:t>
          </w:r>
          <w:r w:rsidR="001F78C5" w:rsidRPr="00557061">
            <w:rPr>
              <w:color w:val="000000" w:themeColor="text1"/>
              <w:sz w:val="28"/>
              <w:szCs w:val="28"/>
            </w:rPr>
            <w:t xml:space="preserve">ОАО </w:t>
          </w:r>
          <w:r w:rsidRPr="00557061">
            <w:rPr>
              <w:color w:val="000000" w:themeColor="text1"/>
              <w:sz w:val="28"/>
              <w:szCs w:val="28"/>
            </w:rPr>
            <w:t>«СПбАЭП») №21-14-LEN2/344 от 04.10.2007 г.), а после завершения строительства часть рабочих останется в городском округе, реализация данного положения является маловероятным.</w:t>
          </w:r>
        </w:p>
        <w:p w:rsidR="004E585F" w:rsidRPr="00557061" w:rsidRDefault="004E585F" w:rsidP="004E585F">
          <w:pPr>
            <w:pStyle w:val="afff8"/>
            <w:spacing w:after="240" w:line="300" w:lineRule="auto"/>
            <w:ind w:firstLine="709"/>
            <w:contextualSpacing w:val="0"/>
            <w:jc w:val="both"/>
            <w:rPr>
              <w:color w:val="000000" w:themeColor="text1"/>
              <w:sz w:val="28"/>
              <w:szCs w:val="28"/>
            </w:rPr>
          </w:pPr>
          <w:r w:rsidRPr="00557061">
            <w:rPr>
              <w:color w:val="000000" w:themeColor="text1"/>
              <w:sz w:val="28"/>
              <w:szCs w:val="28"/>
            </w:rPr>
            <w:t xml:space="preserve">В </w:t>
          </w:r>
          <w:r w:rsidRPr="00557061">
            <w:rPr>
              <w:color w:val="000000" w:themeColor="text1"/>
              <w:sz w:val="28"/>
              <w:szCs w:val="28"/>
              <w:u w:val="single"/>
            </w:rPr>
            <w:t>перспективном</w:t>
          </w:r>
          <w:r w:rsidRPr="00557061">
            <w:rPr>
              <w:color w:val="000000" w:themeColor="text1"/>
              <w:sz w:val="28"/>
              <w:szCs w:val="28"/>
            </w:rPr>
            <w:t xml:space="preserve"> варианте развития централизованной системы водоотведения учтены первоочередные факторы, влияющие на величину стоков: рост численности населения, увеличение площади жилого фонда, повышение обеспеченности жилой площадью, строительст</w:t>
          </w:r>
          <w:r w:rsidR="00C20AD5" w:rsidRPr="00557061">
            <w:rPr>
              <w:color w:val="000000" w:themeColor="text1"/>
              <w:sz w:val="28"/>
              <w:szCs w:val="28"/>
            </w:rPr>
            <w:t>во Ленинградской АЭС-2</w:t>
          </w:r>
          <w:r w:rsidRPr="00557061">
            <w:rPr>
              <w:color w:val="000000" w:themeColor="text1"/>
              <w:sz w:val="28"/>
              <w:szCs w:val="28"/>
            </w:rPr>
            <w:t>. В виду того, что в настоящее время в С</w:t>
          </w:r>
          <w:r w:rsidR="001F78C5" w:rsidRPr="00557061">
            <w:rPr>
              <w:color w:val="000000" w:themeColor="text1"/>
              <w:sz w:val="28"/>
              <w:szCs w:val="28"/>
            </w:rPr>
            <w:t xml:space="preserve">НТ, ДНТ, СПК, с/т существует </w:t>
          </w:r>
          <w:r w:rsidRPr="00557061">
            <w:rPr>
              <w:color w:val="000000" w:themeColor="text1"/>
              <w:sz w:val="28"/>
              <w:szCs w:val="28"/>
            </w:rPr>
            <w:t>нецентрализованная система канализации, включающая локальные очистные сооружения, прокладка трубопроводов, подключение к централизованной системе водоотведения, строительство</w:t>
          </w:r>
          <w:r w:rsidR="00C20AD5" w:rsidRPr="00557061">
            <w:rPr>
              <w:color w:val="000000" w:themeColor="text1"/>
              <w:sz w:val="28"/>
              <w:szCs w:val="28"/>
            </w:rPr>
            <w:t xml:space="preserve"> сооружений в местах данной </w:t>
          </w:r>
          <w:r w:rsidRPr="00557061">
            <w:rPr>
              <w:color w:val="000000" w:themeColor="text1"/>
              <w:sz w:val="28"/>
              <w:szCs w:val="28"/>
            </w:rPr>
            <w:t>застройки является в расчетный период экономически невыгодным, для данного варианта развития 100% охват централизованной системой водоотведения населения городского округа не предлагается.</w:t>
          </w:r>
        </w:p>
        <w:p w:rsidR="004E585F" w:rsidRPr="00557061" w:rsidRDefault="004E585F" w:rsidP="008C68F0">
          <w:pPr>
            <w:pStyle w:val="afff8"/>
            <w:jc w:val="center"/>
            <w:rPr>
              <w:color w:val="000000" w:themeColor="text1"/>
              <w:sz w:val="28"/>
              <w:szCs w:val="28"/>
            </w:rPr>
          </w:pPr>
          <w:r w:rsidRPr="00557061">
            <w:rPr>
              <w:b/>
              <w:i/>
              <w:noProof/>
              <w:color w:val="000000" w:themeColor="text1"/>
              <w:lang w:eastAsia="ru-RU"/>
            </w:rPr>
            <w:drawing>
              <wp:inline distT="0" distB="0" distL="0" distR="0" wp14:anchorId="7D5502CF" wp14:editId="4159A9BF">
                <wp:extent cx="5448300" cy="255270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585F" w:rsidRPr="00557061" w:rsidRDefault="001C0284" w:rsidP="004E585F">
          <w:pPr>
            <w:pStyle w:val="1112"/>
            <w:numPr>
              <w:ilvl w:val="0"/>
              <w:numId w:val="0"/>
            </w:numPr>
            <w:jc w:val="center"/>
            <w:rPr>
              <w:color w:val="000000" w:themeColor="text1"/>
              <w:sz w:val="26"/>
              <w:szCs w:val="26"/>
            </w:rPr>
          </w:pPr>
          <w:r w:rsidRPr="00557061">
            <w:rPr>
              <w:color w:val="000000" w:themeColor="text1"/>
              <w:sz w:val="26"/>
              <w:szCs w:val="26"/>
            </w:rPr>
            <w:t xml:space="preserve">Рис. 2.5.4.1. </w:t>
          </w:r>
          <w:r w:rsidR="004E585F" w:rsidRPr="00557061">
            <w:rPr>
              <w:color w:val="000000" w:themeColor="text1"/>
              <w:sz w:val="26"/>
              <w:szCs w:val="26"/>
            </w:rPr>
            <w:t>Изменение расходов ливневого стока при рассмотрении различных вариантов развития централизованной системы водоотведения</w:t>
          </w:r>
        </w:p>
        <w:p w:rsidR="004E585F" w:rsidRPr="00557061" w:rsidRDefault="004E585F" w:rsidP="004E585F">
          <w:pPr>
            <w:ind w:firstLine="0"/>
            <w:rPr>
              <w:color w:val="000000" w:themeColor="text1"/>
            </w:rPr>
          </w:pPr>
        </w:p>
        <w:p w:rsidR="004E585F" w:rsidRPr="00557061" w:rsidRDefault="004E585F" w:rsidP="003940B0">
          <w:pPr>
            <w:pStyle w:val="4"/>
            <w:numPr>
              <w:ilvl w:val="0"/>
              <w:numId w:val="60"/>
            </w:numPr>
            <w:snapToGrid w:val="0"/>
            <w:spacing w:before="0" w:after="120" w:line="300" w:lineRule="auto"/>
            <w:rPr>
              <w:rFonts w:ascii="Times New Roman" w:hAnsi="Times New Roman" w:cs="Times New Roman"/>
              <w:b/>
              <w:color w:val="000000" w:themeColor="text1"/>
              <w:sz w:val="28"/>
              <w:szCs w:val="28"/>
            </w:rPr>
          </w:pPr>
          <w:bookmarkStart w:id="43" w:name="_Toc404945001"/>
          <w:bookmarkStart w:id="44" w:name="_Toc366081237"/>
          <w:r w:rsidRPr="00557061">
            <w:rPr>
              <w:rFonts w:ascii="Times New Roman" w:hAnsi="Times New Roman" w:cs="Times New Roman"/>
              <w:b/>
              <w:color w:val="000000" w:themeColor="text1"/>
              <w:sz w:val="28"/>
              <w:szCs w:val="28"/>
            </w:rPr>
            <w:lastRenderedPageBreak/>
            <w:t>Прогноз объема сточных вод</w:t>
          </w:r>
          <w:bookmarkEnd w:id="43"/>
        </w:p>
        <w:p w:rsidR="004E585F" w:rsidRPr="00557061" w:rsidRDefault="004E585F" w:rsidP="004E585F">
          <w:pPr>
            <w:pStyle w:val="afff3"/>
            <w:ind w:firstLine="709"/>
            <w:rPr>
              <w:color w:val="000000" w:themeColor="text1"/>
            </w:rPr>
          </w:pPr>
          <w:r w:rsidRPr="00557061">
            <w:rPr>
              <w:color w:val="000000" w:themeColor="text1"/>
            </w:rPr>
            <w:t>Водоотведение Сосновоборского городского округа делится на две системы:</w:t>
          </w:r>
        </w:p>
        <w:p w:rsidR="004E585F" w:rsidRPr="00557061" w:rsidRDefault="004E585F" w:rsidP="003940B0">
          <w:pPr>
            <w:pStyle w:val="afff3"/>
            <w:numPr>
              <w:ilvl w:val="0"/>
              <w:numId w:val="42"/>
            </w:numPr>
            <w:rPr>
              <w:color w:val="000000" w:themeColor="text1"/>
            </w:rPr>
          </w:pPr>
          <w:r w:rsidRPr="00557061">
            <w:rPr>
              <w:color w:val="000000" w:themeColor="text1"/>
            </w:rPr>
            <w:t>хозяйственно-бытовая (поступают стоки от населения, предприятий и организаций города);</w:t>
          </w:r>
        </w:p>
        <w:p w:rsidR="004E585F" w:rsidRPr="00557061" w:rsidRDefault="00C20AD5" w:rsidP="003940B0">
          <w:pPr>
            <w:pStyle w:val="afff3"/>
            <w:numPr>
              <w:ilvl w:val="0"/>
              <w:numId w:val="42"/>
            </w:numPr>
            <w:rPr>
              <w:color w:val="000000" w:themeColor="text1"/>
            </w:rPr>
          </w:pPr>
          <w:r w:rsidRPr="00557061">
            <w:rPr>
              <w:color w:val="000000" w:themeColor="text1"/>
            </w:rPr>
            <w:t>дренажно-</w:t>
          </w:r>
          <w:r w:rsidR="004E585F" w:rsidRPr="00557061">
            <w:rPr>
              <w:color w:val="000000" w:themeColor="text1"/>
            </w:rPr>
            <w:t>ливневая (поступают дождевые и талые, а также дренажные, поливомоечные стоки с территории городского округа).</w:t>
          </w:r>
        </w:p>
        <w:p w:rsidR="004E585F" w:rsidRPr="00557061" w:rsidRDefault="004E585F" w:rsidP="004E585F">
          <w:pPr>
            <w:pStyle w:val="af5"/>
            <w:ind w:left="0" w:firstLine="0"/>
            <w:rPr>
              <w:b/>
              <w:color w:val="000000" w:themeColor="text1"/>
            </w:rPr>
          </w:pPr>
        </w:p>
        <w:p w:rsidR="004E585F" w:rsidRPr="00557061" w:rsidRDefault="004E585F" w:rsidP="003940B0">
          <w:pPr>
            <w:pStyle w:val="112"/>
            <w:numPr>
              <w:ilvl w:val="1"/>
              <w:numId w:val="37"/>
            </w:numPr>
            <w:outlineLvl w:val="1"/>
            <w:rPr>
              <w:color w:val="000000" w:themeColor="text1"/>
            </w:rPr>
          </w:pPr>
          <w:bookmarkStart w:id="45" w:name="_Toc404945002"/>
          <w:r w:rsidRPr="00557061">
            <w:rPr>
              <w:color w:val="000000" w:themeColor="text1"/>
            </w:rPr>
            <w:t>Хозяйственно-бытовая канализация</w:t>
          </w:r>
          <w:bookmarkEnd w:id="45"/>
        </w:p>
        <w:p w:rsidR="004E585F" w:rsidRPr="00557061" w:rsidRDefault="004E585F" w:rsidP="003940B0">
          <w:pPr>
            <w:pStyle w:val="1112"/>
            <w:numPr>
              <w:ilvl w:val="2"/>
              <w:numId w:val="37"/>
            </w:numPr>
            <w:outlineLvl w:val="2"/>
            <w:rPr>
              <w:color w:val="000000" w:themeColor="text1"/>
            </w:rPr>
          </w:pPr>
          <w:bookmarkStart w:id="46" w:name="_Toc404945003"/>
          <w:r w:rsidRPr="00557061">
            <w:rPr>
              <w:color w:val="000000" w:themeColor="text1"/>
            </w:rPr>
            <w:t>Сведения о фактическом и ожидаемом поступлении сточных вод</w:t>
          </w:r>
          <w:bookmarkEnd w:id="46"/>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Фактический расход сточных вод, поступивший на КОС Сосновоборского городского округа в </w:t>
          </w:r>
          <w:smartTag w:uri="urn:schemas-microsoft-com:office:smarttags" w:element="metricconverter">
            <w:smartTagPr>
              <w:attr w:name="ProductID" w:val="2013 г"/>
            </w:smartTagPr>
            <w:r w:rsidRPr="00557061">
              <w:rPr>
                <w:color w:val="000000" w:themeColor="text1"/>
                <w:sz w:val="28"/>
                <w:szCs w:val="28"/>
              </w:rPr>
              <w:t>2013 г</w:t>
            </w:r>
          </w:smartTag>
          <w:r w:rsidRPr="00557061">
            <w:rPr>
              <w:color w:val="000000" w:themeColor="text1"/>
              <w:sz w:val="28"/>
              <w:szCs w:val="28"/>
            </w:rPr>
            <w:t xml:space="preserve">., составил </w:t>
          </w:r>
          <w:r w:rsidR="00A12B70" w:rsidRPr="00557061">
            <w:rPr>
              <w:color w:val="000000" w:themeColor="text1"/>
              <w:sz w:val="28"/>
              <w:szCs w:val="28"/>
            </w:rPr>
            <w:t>8499,891</w:t>
          </w:r>
          <w:r w:rsidRPr="00557061">
            <w:rPr>
              <w:color w:val="000000" w:themeColor="text1"/>
              <w:sz w:val="28"/>
              <w:szCs w:val="28"/>
            </w:rPr>
            <w:t xml:space="preserve"> тыс. м3.</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расчетный период в соответствии с: </w:t>
          </w:r>
        </w:p>
        <w:p w:rsidR="004E585F" w:rsidRPr="00557061" w:rsidRDefault="004E585F" w:rsidP="003940B0">
          <w:pPr>
            <w:pStyle w:val="af5"/>
            <w:numPr>
              <w:ilvl w:val="0"/>
              <w:numId w:val="34"/>
            </w:numPr>
            <w:spacing w:after="240" w:line="300" w:lineRule="auto"/>
            <w:ind w:left="0" w:firstLine="709"/>
            <w:rPr>
              <w:color w:val="000000" w:themeColor="text1"/>
              <w:sz w:val="28"/>
              <w:szCs w:val="28"/>
            </w:rPr>
          </w:pPr>
          <w:r w:rsidRPr="00557061">
            <w:rPr>
              <w:color w:val="000000" w:themeColor="text1"/>
              <w:sz w:val="28"/>
              <w:szCs w:val="28"/>
            </w:rPr>
            <w:t>консервативным вариантом развития городского округа к централизованной системе водоотведения не планируется подключение новых абонентов;</w:t>
          </w:r>
        </w:p>
        <w:p w:rsidR="004E585F" w:rsidRPr="00557061" w:rsidRDefault="004E585F" w:rsidP="003940B0">
          <w:pPr>
            <w:pStyle w:val="af5"/>
            <w:numPr>
              <w:ilvl w:val="0"/>
              <w:numId w:val="34"/>
            </w:numPr>
            <w:spacing w:after="240" w:line="300" w:lineRule="auto"/>
            <w:ind w:left="0" w:firstLine="709"/>
            <w:rPr>
              <w:color w:val="000000" w:themeColor="text1"/>
              <w:sz w:val="28"/>
              <w:szCs w:val="28"/>
            </w:rPr>
          </w:pPr>
          <w:r w:rsidRPr="00557061">
            <w:rPr>
              <w:color w:val="000000" w:themeColor="text1"/>
              <w:sz w:val="28"/>
              <w:szCs w:val="28"/>
            </w:rPr>
            <w:t>перспективным вариантом развития городского округа к централизованной системе водоотведения планируется подключить всех новых потребителей от новой жилой застройки (кроме зданий и сооружений СНТ, ДНТ, СПК, с/н).</w:t>
          </w:r>
        </w:p>
        <w:p w:rsidR="004E585F" w:rsidRPr="00557061" w:rsidRDefault="004E585F" w:rsidP="004E585F">
          <w:pPr>
            <w:ind w:firstLine="709"/>
            <w:rPr>
              <w:color w:val="000000" w:themeColor="text1"/>
              <w:sz w:val="28"/>
              <w:szCs w:val="28"/>
            </w:rPr>
          </w:pPr>
        </w:p>
        <w:p w:rsidR="004E585F" w:rsidRPr="00557061" w:rsidRDefault="004E585F" w:rsidP="004E585F">
          <w:pPr>
            <w:ind w:firstLine="709"/>
            <w:rPr>
              <w:color w:val="000000" w:themeColor="text1"/>
              <w:sz w:val="28"/>
              <w:szCs w:val="28"/>
            </w:rPr>
          </w:pPr>
          <w:r w:rsidRPr="00557061">
            <w:rPr>
              <w:color w:val="000000" w:themeColor="text1"/>
              <w:sz w:val="28"/>
              <w:szCs w:val="28"/>
            </w:rPr>
            <w:t>Согласно п. 5.1.1. СП 32.13330.2012 «Канализация. Наружные сети и сооружения»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Удельное среднесуточное водоотведение принято 218 л/сут на чел. </w:t>
          </w:r>
        </w:p>
        <w:p w:rsidR="004E585F" w:rsidRPr="00557061" w:rsidRDefault="004E585F" w:rsidP="004E585F">
          <w:pPr>
            <w:spacing w:line="360" w:lineRule="auto"/>
            <w:ind w:firstLine="709"/>
            <w:rPr>
              <w:i/>
              <w:color w:val="000000" w:themeColor="text1"/>
              <w:sz w:val="28"/>
              <w:szCs w:val="28"/>
            </w:rPr>
          </w:pPr>
          <w:r w:rsidRPr="00557061">
            <w:rPr>
              <w:i/>
              <w:color w:val="000000" w:themeColor="text1"/>
              <w:sz w:val="28"/>
              <w:szCs w:val="28"/>
            </w:rPr>
            <w:t>Пример расчета:</w:t>
          </w:r>
        </w:p>
        <w:p w:rsidR="004E585F" w:rsidRPr="00557061" w:rsidRDefault="004E585F" w:rsidP="004E585F">
          <w:pPr>
            <w:spacing w:line="360" w:lineRule="auto"/>
            <w:ind w:firstLine="709"/>
            <w:rPr>
              <w:i/>
              <w:color w:val="000000" w:themeColor="text1"/>
              <w:sz w:val="28"/>
              <w:szCs w:val="28"/>
            </w:rPr>
          </w:pPr>
          <w:r w:rsidRPr="00557061">
            <w:rPr>
              <w:i/>
              <w:color w:val="000000" w:themeColor="text1"/>
              <w:sz w:val="28"/>
              <w:szCs w:val="28"/>
            </w:rPr>
            <w:t>1. Расчетное среднесуточное (за год) водоотведение бытовых сточных вод от жилых зданий Qcyт.m, м3/сут:</w:t>
          </w:r>
        </w:p>
        <w:p w:rsidR="004E585F" w:rsidRPr="00557061" w:rsidRDefault="004E585F" w:rsidP="004E585F">
          <w:pPr>
            <w:spacing w:line="360" w:lineRule="auto"/>
            <w:ind w:firstLine="709"/>
            <w:rPr>
              <w:i/>
              <w:color w:val="000000" w:themeColor="text1"/>
              <w:sz w:val="28"/>
              <w:szCs w:val="28"/>
            </w:rPr>
          </w:pPr>
          <w:r w:rsidRPr="00557061">
            <w:rPr>
              <w:i/>
              <w:iCs/>
              <w:color w:val="000000" w:themeColor="text1"/>
              <w:sz w:val="28"/>
              <w:szCs w:val="28"/>
            </w:rPr>
            <w:lastRenderedPageBreak/>
            <w:t>Q</w:t>
          </w:r>
          <w:r w:rsidRPr="00557061">
            <w:rPr>
              <w:i/>
              <w:color w:val="000000" w:themeColor="text1"/>
              <w:sz w:val="28"/>
              <w:szCs w:val="28"/>
              <w:vertAlign w:val="subscript"/>
            </w:rPr>
            <w:t>ж</w:t>
          </w:r>
          <w:r w:rsidRPr="00557061">
            <w:rPr>
              <w:i/>
              <w:color w:val="000000" w:themeColor="text1"/>
              <w:sz w:val="28"/>
              <w:szCs w:val="28"/>
            </w:rPr>
            <w:t xml:space="preserve"> = Σ</w:t>
          </w:r>
          <w:r w:rsidRPr="00557061">
            <w:rPr>
              <w:i/>
              <w:iCs/>
              <w:color w:val="000000" w:themeColor="text1"/>
              <w:sz w:val="28"/>
              <w:szCs w:val="28"/>
            </w:rPr>
            <w:t>q</w:t>
          </w:r>
          <w:r w:rsidRPr="00557061">
            <w:rPr>
              <w:i/>
              <w:color w:val="000000" w:themeColor="text1"/>
              <w:sz w:val="28"/>
              <w:szCs w:val="28"/>
              <w:vertAlign w:val="subscript"/>
            </w:rPr>
            <w:t>ж</w:t>
          </w:r>
          <w:r w:rsidRPr="00557061">
            <w:rPr>
              <w:i/>
              <w:iCs/>
              <w:color w:val="000000" w:themeColor="text1"/>
              <w:sz w:val="28"/>
              <w:szCs w:val="28"/>
            </w:rPr>
            <w:t>N</w:t>
          </w:r>
          <w:r w:rsidRPr="00557061">
            <w:rPr>
              <w:i/>
              <w:color w:val="000000" w:themeColor="text1"/>
              <w:sz w:val="28"/>
              <w:szCs w:val="28"/>
              <w:vertAlign w:val="subscript"/>
            </w:rPr>
            <w:t>ж</w:t>
          </w:r>
          <w:r w:rsidRPr="00557061">
            <w:rPr>
              <w:i/>
              <w:color w:val="000000" w:themeColor="text1"/>
              <w:sz w:val="28"/>
              <w:szCs w:val="28"/>
            </w:rPr>
            <w:t>/1000,</w:t>
          </w:r>
          <w:r w:rsidR="000143FF" w:rsidRPr="00557061">
            <w:rPr>
              <w:i/>
              <w:color w:val="000000" w:themeColor="text1"/>
              <w:sz w:val="28"/>
              <w:szCs w:val="28"/>
            </w:rPr>
            <w:t xml:space="preserve"> </w:t>
          </w:r>
        </w:p>
        <w:p w:rsidR="004E585F" w:rsidRPr="00557061" w:rsidRDefault="004E585F" w:rsidP="004E585F">
          <w:pPr>
            <w:ind w:firstLine="709"/>
            <w:rPr>
              <w:i/>
              <w:color w:val="000000" w:themeColor="text1"/>
              <w:sz w:val="28"/>
              <w:szCs w:val="28"/>
            </w:rPr>
          </w:pPr>
          <w:r w:rsidRPr="00557061">
            <w:rPr>
              <w:i/>
              <w:color w:val="000000" w:themeColor="text1"/>
              <w:sz w:val="28"/>
              <w:szCs w:val="28"/>
            </w:rPr>
            <w:t xml:space="preserve">где </w:t>
          </w:r>
          <w:r w:rsidRPr="00557061">
            <w:rPr>
              <w:i/>
              <w:iCs/>
              <w:color w:val="000000" w:themeColor="text1"/>
              <w:sz w:val="28"/>
              <w:szCs w:val="28"/>
            </w:rPr>
            <w:t>q</w:t>
          </w:r>
          <w:r w:rsidRPr="00557061">
            <w:rPr>
              <w:i/>
              <w:color w:val="000000" w:themeColor="text1"/>
              <w:sz w:val="28"/>
              <w:szCs w:val="28"/>
              <w:vertAlign w:val="subscript"/>
            </w:rPr>
            <w:t>ж</w:t>
          </w:r>
          <w:r w:rsidRPr="00557061">
            <w:rPr>
              <w:i/>
              <w:color w:val="000000" w:themeColor="text1"/>
              <w:sz w:val="28"/>
              <w:szCs w:val="28"/>
            </w:rPr>
            <w:t>- удельное водопотребление;</w:t>
          </w:r>
        </w:p>
        <w:p w:rsidR="004E585F" w:rsidRPr="00557061" w:rsidRDefault="004E585F" w:rsidP="004E585F">
          <w:pPr>
            <w:spacing w:after="200" w:line="276" w:lineRule="auto"/>
            <w:ind w:firstLine="709"/>
            <w:rPr>
              <w:i/>
              <w:color w:val="000000" w:themeColor="text1"/>
              <w:sz w:val="28"/>
              <w:szCs w:val="28"/>
            </w:rPr>
          </w:pPr>
          <w:r w:rsidRPr="00557061">
            <w:rPr>
              <w:i/>
              <w:iCs/>
              <w:color w:val="000000" w:themeColor="text1"/>
              <w:sz w:val="28"/>
              <w:szCs w:val="28"/>
            </w:rPr>
            <w:t>N</w:t>
          </w:r>
          <w:r w:rsidRPr="00557061">
            <w:rPr>
              <w:i/>
              <w:color w:val="000000" w:themeColor="text1"/>
              <w:sz w:val="28"/>
              <w:szCs w:val="28"/>
              <w:vertAlign w:val="subscript"/>
            </w:rPr>
            <w:t>ж</w:t>
          </w:r>
          <w:r w:rsidRPr="00557061">
            <w:rPr>
              <w:i/>
              <w:color w:val="000000" w:themeColor="text1"/>
              <w:sz w:val="28"/>
              <w:szCs w:val="28"/>
            </w:rPr>
            <w:t>- расчетное число жителей в районах жилой застройки.</w:t>
          </w:r>
        </w:p>
        <w:p w:rsidR="004E585F" w:rsidRPr="00557061" w:rsidRDefault="004E585F" w:rsidP="004E585F">
          <w:pPr>
            <w:spacing w:line="360" w:lineRule="auto"/>
            <w:ind w:firstLine="709"/>
            <w:rPr>
              <w:i/>
              <w:color w:val="000000" w:themeColor="text1"/>
              <w:sz w:val="28"/>
              <w:szCs w:val="28"/>
            </w:rPr>
          </w:pPr>
          <w:r w:rsidRPr="00557061">
            <w:rPr>
              <w:i/>
              <w:color w:val="000000" w:themeColor="text1"/>
              <w:sz w:val="28"/>
              <w:szCs w:val="28"/>
            </w:rPr>
            <w:t xml:space="preserve">Количество проживающих в зданиях, подключенных к централизованной системе канализации, составит 63,717 тыс. человек. </w:t>
          </w:r>
        </w:p>
        <w:p w:rsidR="004E585F" w:rsidRPr="00557061" w:rsidRDefault="004E585F" w:rsidP="004E585F">
          <w:pPr>
            <w:spacing w:line="360" w:lineRule="auto"/>
            <w:ind w:firstLine="709"/>
            <w:rPr>
              <w:i/>
              <w:color w:val="000000" w:themeColor="text1"/>
              <w:sz w:val="28"/>
              <w:szCs w:val="28"/>
            </w:rPr>
          </w:pPr>
          <w:r w:rsidRPr="00557061">
            <w:rPr>
              <w:i/>
              <w:color w:val="000000" w:themeColor="text1"/>
              <w:sz w:val="28"/>
              <w:szCs w:val="28"/>
            </w:rPr>
            <w:t>При этом необходимо учесть оснащение приборами учета воды абонентов. Данное мероприятие способствует уменьшению водопотребления, а, следовательно, и объемов сточных вод. Опираясь на ретроспективный баланс, можно сказать, что в среднем сокращение стоков происходит на 6% ежегодно.</w:t>
          </w:r>
        </w:p>
        <w:p w:rsidR="004E585F" w:rsidRPr="00557061" w:rsidRDefault="004E585F" w:rsidP="004E585F">
          <w:pPr>
            <w:spacing w:line="360" w:lineRule="auto"/>
            <w:ind w:firstLine="709"/>
            <w:rPr>
              <w:i/>
              <w:color w:val="000000" w:themeColor="text1"/>
              <w:sz w:val="28"/>
              <w:szCs w:val="28"/>
            </w:rPr>
          </w:pPr>
          <w:r w:rsidRPr="00557061">
            <w:rPr>
              <w:i/>
              <w:iCs/>
              <w:color w:val="000000" w:themeColor="text1"/>
              <w:sz w:val="28"/>
              <w:szCs w:val="28"/>
            </w:rPr>
            <w:t>Q</w:t>
          </w:r>
          <w:r w:rsidRPr="00557061">
            <w:rPr>
              <w:i/>
              <w:color w:val="000000" w:themeColor="text1"/>
              <w:sz w:val="28"/>
              <w:szCs w:val="28"/>
              <w:vertAlign w:val="subscript"/>
            </w:rPr>
            <w:t>ж</w:t>
          </w:r>
          <w:r w:rsidRPr="00557061">
            <w:rPr>
              <w:i/>
              <w:color w:val="000000" w:themeColor="text1"/>
              <w:sz w:val="28"/>
              <w:szCs w:val="28"/>
            </w:rPr>
            <w:t xml:space="preserve"> = 63,717х218х0,94/1000=13,057 тыс. м3/сут.</w:t>
          </w:r>
        </w:p>
        <w:p w:rsidR="004E585F" w:rsidRPr="00557061" w:rsidRDefault="004E585F" w:rsidP="004E585F">
          <w:pPr>
            <w:spacing w:line="360" w:lineRule="auto"/>
            <w:ind w:firstLine="709"/>
            <w:rPr>
              <w:i/>
              <w:color w:val="000000" w:themeColor="text1"/>
              <w:sz w:val="28"/>
              <w:szCs w:val="28"/>
            </w:rPr>
          </w:pPr>
          <w:r w:rsidRPr="00557061">
            <w:rPr>
              <w:i/>
              <w:iCs/>
              <w:color w:val="000000" w:themeColor="text1"/>
              <w:sz w:val="28"/>
              <w:szCs w:val="28"/>
            </w:rPr>
            <w:t>Q</w:t>
          </w:r>
          <w:r w:rsidRPr="00557061">
            <w:rPr>
              <w:i/>
              <w:color w:val="000000" w:themeColor="text1"/>
              <w:sz w:val="28"/>
              <w:szCs w:val="28"/>
              <w:vertAlign w:val="subscript"/>
            </w:rPr>
            <w:t>ж</w:t>
          </w:r>
          <w:r w:rsidRPr="00557061">
            <w:rPr>
              <w:i/>
              <w:color w:val="000000" w:themeColor="text1"/>
              <w:sz w:val="28"/>
              <w:szCs w:val="28"/>
            </w:rPr>
            <w:t>=13,057*365=4765,805 тыс. м3/год</w:t>
          </w:r>
        </w:p>
        <w:p w:rsidR="004E585F" w:rsidRPr="00557061" w:rsidRDefault="004E585F" w:rsidP="004E585F">
          <w:pPr>
            <w:spacing w:line="360" w:lineRule="auto"/>
            <w:ind w:firstLine="709"/>
            <w:rPr>
              <w:i/>
              <w:color w:val="000000" w:themeColor="text1"/>
              <w:sz w:val="28"/>
              <w:szCs w:val="28"/>
            </w:rPr>
          </w:pPr>
          <w:r w:rsidRPr="00557061">
            <w:rPr>
              <w:i/>
              <w:color w:val="000000" w:themeColor="text1"/>
              <w:sz w:val="28"/>
              <w:szCs w:val="28"/>
            </w:rPr>
            <w:t xml:space="preserve">2. Количество бытовых сточных вод от существующих предприятий остается стабильным. В расчетах учтен расход хозяйственно-бытовых сточных вод от площадки сооружений </w:t>
          </w:r>
          <w:r w:rsidRPr="00557061">
            <w:rPr>
              <w:i/>
              <w:color w:val="000000" w:themeColor="text1"/>
              <w:sz w:val="28"/>
              <w:szCs w:val="28"/>
              <w:lang w:val="en-US"/>
            </w:rPr>
            <w:t>III</w:t>
          </w:r>
          <w:r w:rsidRPr="00557061">
            <w:rPr>
              <w:i/>
              <w:color w:val="000000" w:themeColor="text1"/>
              <w:sz w:val="28"/>
              <w:szCs w:val="28"/>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 Срок ввода в эксплуатацию – </w:t>
          </w:r>
          <w:smartTag w:uri="urn:schemas-microsoft-com:office:smarttags" w:element="metricconverter">
            <w:smartTagPr>
              <w:attr w:name="ProductID" w:val="2016 г"/>
            </w:smartTagPr>
            <w:r w:rsidRPr="00557061">
              <w:rPr>
                <w:i/>
                <w:color w:val="000000" w:themeColor="text1"/>
                <w:sz w:val="28"/>
                <w:szCs w:val="28"/>
              </w:rPr>
              <w:t>2016 г</w:t>
            </w:r>
          </w:smartTag>
          <w:r w:rsidRPr="00557061">
            <w:rPr>
              <w:i/>
              <w:color w:val="000000" w:themeColor="text1"/>
              <w:sz w:val="28"/>
              <w:szCs w:val="28"/>
            </w:rPr>
            <w:t>.</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rPr>
            <w:t>Аналогично произведен расчет расходов на все последующие года расчетного периода.</w:t>
          </w:r>
        </w:p>
        <w:p w:rsidR="004E585F" w:rsidRPr="00557061" w:rsidRDefault="004E585F" w:rsidP="004E585F">
          <w:pPr>
            <w:ind w:firstLine="709"/>
            <w:rPr>
              <w:color w:val="000000" w:themeColor="text1"/>
              <w:sz w:val="28"/>
              <w:szCs w:val="28"/>
            </w:rPr>
          </w:pPr>
          <w:r w:rsidRPr="00557061">
            <w:rPr>
              <w:color w:val="000000" w:themeColor="text1"/>
              <w:sz w:val="28"/>
              <w:szCs w:val="28"/>
            </w:rPr>
            <w:t>Резул</w:t>
          </w:r>
          <w:r w:rsidR="00D91ED6" w:rsidRPr="00557061">
            <w:rPr>
              <w:color w:val="000000" w:themeColor="text1"/>
              <w:sz w:val="28"/>
              <w:szCs w:val="28"/>
            </w:rPr>
            <w:t>ьтаты расчета сведены в таблицу 3.1.1.1.1.</w:t>
          </w:r>
        </w:p>
        <w:p w:rsidR="004E585F" w:rsidRPr="00557061" w:rsidRDefault="0067378A" w:rsidP="003940B0">
          <w:pPr>
            <w:pStyle w:val="11110"/>
            <w:numPr>
              <w:ilvl w:val="3"/>
              <w:numId w:val="37"/>
            </w:numPr>
            <w:ind w:left="0" w:firstLine="0"/>
            <w:rPr>
              <w:color w:val="000000" w:themeColor="text1"/>
            </w:rPr>
          </w:pPr>
          <w:r w:rsidRPr="00557061">
            <w:rPr>
              <w:color w:val="000000" w:themeColor="text1"/>
            </w:rPr>
            <w:t>О</w:t>
          </w:r>
          <w:r w:rsidR="004E585F" w:rsidRPr="00557061">
            <w:rPr>
              <w:color w:val="000000" w:themeColor="text1"/>
            </w:rPr>
            <w:t>жидаемое поступление сто</w:t>
          </w:r>
          <w:r w:rsidRPr="00557061">
            <w:rPr>
              <w:color w:val="000000" w:themeColor="text1"/>
            </w:rPr>
            <w:t>чных вод</w:t>
          </w:r>
        </w:p>
        <w:p w:rsidR="004E585F" w:rsidRPr="00557061" w:rsidRDefault="004E585F" w:rsidP="004E585F">
          <w:pPr>
            <w:pStyle w:val="11110"/>
            <w:numPr>
              <w:ilvl w:val="0"/>
              <w:numId w:val="0"/>
            </w:numPr>
            <w:tabs>
              <w:tab w:val="clear" w:pos="993"/>
            </w:tabs>
            <w:ind w:firstLine="709"/>
            <w:rPr>
              <w:i w:val="0"/>
              <w:color w:val="000000" w:themeColor="text1"/>
            </w:rPr>
          </w:pPr>
          <w:r w:rsidRPr="00557061">
            <w:rPr>
              <w:i w:val="0"/>
              <w:color w:val="000000" w:themeColor="text1"/>
            </w:rPr>
            <w:t>В соответствии с перспективным вариантом развития в расчетный период ожидается рост численности населения городского округа, проведение уплотнительной застройки в существующих жилых районах и новая жилая застройка территории. Планы подключения потребителей к централизованной сети водоотведения приведены в таблице 3.1.1.2.5.</w:t>
          </w:r>
        </w:p>
        <w:p w:rsidR="004E585F" w:rsidRPr="00557061" w:rsidRDefault="004E585F" w:rsidP="004E585F">
          <w:pPr>
            <w:pStyle w:val="11110"/>
            <w:numPr>
              <w:ilvl w:val="0"/>
              <w:numId w:val="0"/>
            </w:numPr>
            <w:ind w:firstLine="709"/>
            <w:rPr>
              <w:i w:val="0"/>
              <w:color w:val="000000" w:themeColor="text1"/>
            </w:rPr>
          </w:pPr>
        </w:p>
        <w:p w:rsidR="004E585F" w:rsidRPr="00557061" w:rsidRDefault="004E585F" w:rsidP="004E585F">
          <w:pPr>
            <w:pStyle w:val="11110"/>
            <w:numPr>
              <w:ilvl w:val="0"/>
              <w:numId w:val="0"/>
            </w:numPr>
            <w:tabs>
              <w:tab w:val="clear" w:pos="993"/>
            </w:tabs>
            <w:ind w:firstLine="709"/>
            <w:rPr>
              <w:i w:val="0"/>
              <w:color w:val="000000" w:themeColor="text1"/>
            </w:rPr>
          </w:pPr>
          <w:r w:rsidRPr="00557061">
            <w:rPr>
              <w:i w:val="0"/>
              <w:color w:val="000000" w:themeColor="text1"/>
            </w:rPr>
            <w:t>В таблице представлена часть объектов, планируемая к постройке в расчетный период.</w:t>
          </w:r>
        </w:p>
        <w:p w:rsidR="005E41E5" w:rsidRPr="00557061" w:rsidRDefault="005E41E5" w:rsidP="005E41E5">
          <w:pPr>
            <w:ind w:firstLine="709"/>
            <w:rPr>
              <w:color w:val="000000" w:themeColor="text1"/>
              <w:sz w:val="28"/>
              <w:szCs w:val="28"/>
            </w:rPr>
          </w:pPr>
          <w:r w:rsidRPr="00557061">
            <w:rPr>
              <w:color w:val="000000" w:themeColor="text1"/>
              <w:sz w:val="28"/>
              <w:szCs w:val="28"/>
            </w:rPr>
            <w:lastRenderedPageBreak/>
            <w:t>В соответствии с таблицей 3.1.1.2.1. расход хозяйственно-бытовых стоков от населения увеличится незначительно, на это повлияет установка приборов учета водопотребления у абонентов.</w:t>
          </w:r>
        </w:p>
        <w:p w:rsidR="004E585F" w:rsidRPr="00557061" w:rsidRDefault="005E41E5" w:rsidP="005E41E5">
          <w:pPr>
            <w:ind w:firstLine="709"/>
            <w:rPr>
              <w:color w:val="000000" w:themeColor="text1"/>
              <w:sz w:val="28"/>
              <w:szCs w:val="28"/>
            </w:rPr>
          </w:pPr>
          <w:r w:rsidRPr="00557061">
            <w:rPr>
              <w:color w:val="000000" w:themeColor="text1"/>
              <w:sz w:val="28"/>
              <w:szCs w:val="28"/>
            </w:rPr>
            <w:t>В расчетный период ожидается уменьшение величины</w:t>
          </w:r>
          <w:r w:rsidR="006254CE" w:rsidRPr="00557061">
            <w:rPr>
              <w:color w:val="000000" w:themeColor="text1"/>
              <w:sz w:val="28"/>
              <w:szCs w:val="28"/>
            </w:rPr>
            <w:t xml:space="preserve"> потерь (поступление сточных вод через швы в колодцах, трещины в трубах и т.д.)</w:t>
          </w:r>
          <w:r w:rsidRPr="00557061">
            <w:rPr>
              <w:color w:val="000000" w:themeColor="text1"/>
              <w:sz w:val="28"/>
              <w:szCs w:val="28"/>
            </w:rPr>
            <w:t xml:space="preserve"> в связи с проведением мероприятий по реконструкции сооружений и линейных объектов системы водоотведения. </w:t>
          </w:r>
          <w:r w:rsidR="006254CE" w:rsidRPr="00557061">
            <w:rPr>
              <w:color w:val="000000" w:themeColor="text1"/>
              <w:sz w:val="28"/>
              <w:szCs w:val="28"/>
            </w:rPr>
            <w:t>Ожидается, что э</w:t>
          </w:r>
          <w:r w:rsidRPr="00557061">
            <w:rPr>
              <w:color w:val="000000" w:themeColor="text1"/>
              <w:sz w:val="28"/>
              <w:szCs w:val="28"/>
            </w:rPr>
            <w:t>ффект от проводимых мероприятий</w:t>
          </w:r>
          <w:r w:rsidR="006254CE" w:rsidRPr="00557061">
            <w:rPr>
              <w:color w:val="000000" w:themeColor="text1"/>
              <w:sz w:val="28"/>
              <w:szCs w:val="28"/>
            </w:rPr>
            <w:t xml:space="preserve"> будет заметен с 2021 г. и будет выражаться в уменьшении величины потерь на 1% ежегодно.</w:t>
          </w:r>
        </w:p>
        <w:p w:rsidR="005E41E5" w:rsidRPr="00557061" w:rsidRDefault="005E41E5" w:rsidP="004E585F">
          <w:pPr>
            <w:pStyle w:val="11110"/>
            <w:numPr>
              <w:ilvl w:val="0"/>
              <w:numId w:val="0"/>
            </w:numPr>
            <w:tabs>
              <w:tab w:val="clear" w:pos="993"/>
            </w:tabs>
            <w:rPr>
              <w:i w:val="0"/>
              <w:color w:val="000000" w:themeColor="text1"/>
            </w:rPr>
          </w:pPr>
        </w:p>
        <w:p w:rsidR="005E41E5" w:rsidRPr="00557061" w:rsidRDefault="005E41E5" w:rsidP="004E585F">
          <w:pPr>
            <w:pStyle w:val="11110"/>
            <w:numPr>
              <w:ilvl w:val="0"/>
              <w:numId w:val="0"/>
            </w:numPr>
            <w:tabs>
              <w:tab w:val="clear" w:pos="993"/>
            </w:tabs>
            <w:rPr>
              <w:i w:val="0"/>
              <w:color w:val="000000" w:themeColor="text1"/>
            </w:rPr>
            <w:sectPr w:rsidR="005E41E5" w:rsidRPr="00557061" w:rsidSect="003242D2">
              <w:pgSz w:w="11906" w:h="16838"/>
              <w:pgMar w:top="1134" w:right="851" w:bottom="851" w:left="1134" w:header="709" w:footer="403" w:gutter="0"/>
              <w:cols w:space="708"/>
              <w:docGrid w:linePitch="381"/>
            </w:sectPr>
          </w:pPr>
        </w:p>
        <w:p w:rsidR="004E585F" w:rsidRPr="00557061" w:rsidRDefault="004E585F" w:rsidP="004E585F">
          <w:pPr>
            <w:ind w:firstLine="0"/>
            <w:jc w:val="center"/>
            <w:rPr>
              <w:color w:val="000000" w:themeColor="text1"/>
              <w:sz w:val="28"/>
              <w:szCs w:val="28"/>
            </w:rPr>
          </w:pPr>
          <w:r w:rsidRPr="00557061">
            <w:rPr>
              <w:color w:val="000000" w:themeColor="text1"/>
              <w:sz w:val="28"/>
              <w:szCs w:val="28"/>
            </w:rPr>
            <w:lastRenderedPageBreak/>
            <w:t>Таблица 3.1.1.2.2. Ожидаемая норма обеспеченности жильем</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063"/>
            <w:gridCol w:w="2018"/>
            <w:gridCol w:w="4209"/>
            <w:gridCol w:w="3501"/>
          </w:tblGrid>
          <w:tr w:rsidR="004E585F" w:rsidRPr="00557061" w:rsidTr="004E585F">
            <w:trPr>
              <w:trHeight w:val="134"/>
            </w:trPr>
            <w:tc>
              <w:tcPr>
                <w:tcW w:w="1039" w:type="pct"/>
                <w:shd w:val="clear" w:color="auto" w:fill="auto"/>
              </w:tcPr>
              <w:p w:rsidR="004E585F" w:rsidRPr="00557061" w:rsidRDefault="004E585F" w:rsidP="004E585F">
                <w:pPr>
                  <w:spacing w:after="0" w:line="240" w:lineRule="auto"/>
                  <w:ind w:firstLine="0"/>
                  <w:jc w:val="center"/>
                  <w:rPr>
                    <w:rFonts w:eastAsia="Times New Roman"/>
                    <w:b/>
                    <w:color w:val="000000" w:themeColor="text1"/>
                    <w:szCs w:val="28"/>
                    <w:lang w:eastAsia="ru-RU"/>
                  </w:rPr>
                </w:pPr>
                <w:r w:rsidRPr="00557061">
                  <w:rPr>
                    <w:rFonts w:eastAsia="Times New Roman"/>
                    <w:b/>
                    <w:color w:val="000000" w:themeColor="text1"/>
                    <w:szCs w:val="28"/>
                    <w:lang w:eastAsia="ru-RU"/>
                  </w:rPr>
                  <w:t>Норма обеспечения жильем</w:t>
                </w:r>
              </w:p>
            </w:tc>
            <w:tc>
              <w:tcPr>
                <w:tcW w:w="693" w:type="pct"/>
                <w:shd w:val="clear" w:color="auto" w:fill="auto"/>
                <w:vAlign w:val="center"/>
              </w:tcPr>
              <w:p w:rsidR="004E585F" w:rsidRPr="00557061" w:rsidRDefault="004E585F" w:rsidP="004E585F">
                <w:pPr>
                  <w:spacing w:after="0" w:line="240" w:lineRule="auto"/>
                  <w:ind w:firstLine="0"/>
                  <w:jc w:val="center"/>
                  <w:rPr>
                    <w:rFonts w:eastAsia="Times New Roman"/>
                    <w:b/>
                    <w:bCs/>
                    <w:color w:val="000000" w:themeColor="text1"/>
                    <w:szCs w:val="28"/>
                    <w:lang w:eastAsia="ru-RU"/>
                  </w:rPr>
                </w:pPr>
                <w:r w:rsidRPr="00557061">
                  <w:rPr>
                    <w:rFonts w:eastAsia="Times New Roman"/>
                    <w:b/>
                    <w:bCs/>
                    <w:color w:val="000000" w:themeColor="text1"/>
                    <w:szCs w:val="28"/>
                    <w:lang w:eastAsia="ru-RU"/>
                  </w:rPr>
                  <w:t>2012</w:t>
                </w:r>
              </w:p>
            </w:tc>
            <w:tc>
              <w:tcPr>
                <w:tcW w:w="678" w:type="pct"/>
                <w:shd w:val="clear" w:color="auto" w:fill="auto"/>
                <w:vAlign w:val="center"/>
              </w:tcPr>
              <w:p w:rsidR="004E585F" w:rsidRPr="00557061" w:rsidRDefault="004E585F" w:rsidP="004E585F">
                <w:pPr>
                  <w:spacing w:after="0" w:line="240" w:lineRule="auto"/>
                  <w:ind w:firstLine="0"/>
                  <w:jc w:val="center"/>
                  <w:rPr>
                    <w:rFonts w:eastAsia="Times New Roman"/>
                    <w:b/>
                    <w:bCs/>
                    <w:color w:val="000000" w:themeColor="text1"/>
                    <w:szCs w:val="28"/>
                    <w:lang w:eastAsia="ru-RU"/>
                  </w:rPr>
                </w:pPr>
                <w:r w:rsidRPr="00557061">
                  <w:rPr>
                    <w:rFonts w:eastAsia="Times New Roman"/>
                    <w:b/>
                    <w:bCs/>
                    <w:color w:val="000000" w:themeColor="text1"/>
                    <w:szCs w:val="28"/>
                    <w:lang w:eastAsia="ru-RU"/>
                  </w:rPr>
                  <w:t>2014</w:t>
                </w:r>
              </w:p>
            </w:tc>
            <w:tc>
              <w:tcPr>
                <w:tcW w:w="1414" w:type="pct"/>
                <w:shd w:val="clear" w:color="auto" w:fill="auto"/>
                <w:vAlign w:val="center"/>
              </w:tcPr>
              <w:p w:rsidR="004E585F" w:rsidRPr="00557061" w:rsidRDefault="004E585F" w:rsidP="004E585F">
                <w:pPr>
                  <w:spacing w:after="0" w:line="240" w:lineRule="auto"/>
                  <w:ind w:firstLine="0"/>
                  <w:jc w:val="center"/>
                  <w:rPr>
                    <w:rFonts w:eastAsia="Times New Roman"/>
                    <w:b/>
                    <w:bCs/>
                    <w:color w:val="000000" w:themeColor="text1"/>
                    <w:szCs w:val="28"/>
                    <w:lang w:eastAsia="ru-RU"/>
                  </w:rPr>
                </w:pPr>
                <w:r w:rsidRPr="00557061">
                  <w:rPr>
                    <w:rFonts w:eastAsia="Times New Roman"/>
                    <w:b/>
                    <w:bCs/>
                    <w:color w:val="000000" w:themeColor="text1"/>
                    <w:szCs w:val="28"/>
                    <w:lang w:eastAsia="ru-RU"/>
                  </w:rPr>
                  <w:t>2018</w:t>
                </w:r>
              </w:p>
            </w:tc>
            <w:tc>
              <w:tcPr>
                <w:tcW w:w="1176" w:type="pct"/>
                <w:shd w:val="clear" w:color="auto" w:fill="auto"/>
                <w:noWrap/>
                <w:vAlign w:val="center"/>
              </w:tcPr>
              <w:p w:rsidR="004E585F" w:rsidRPr="00557061" w:rsidRDefault="004E585F" w:rsidP="004E585F">
                <w:pPr>
                  <w:spacing w:after="0" w:line="240" w:lineRule="auto"/>
                  <w:ind w:firstLine="0"/>
                  <w:jc w:val="center"/>
                  <w:rPr>
                    <w:rFonts w:eastAsia="Times New Roman"/>
                    <w:b/>
                    <w:bCs/>
                    <w:color w:val="000000" w:themeColor="text1"/>
                    <w:szCs w:val="28"/>
                    <w:lang w:eastAsia="ru-RU"/>
                  </w:rPr>
                </w:pPr>
                <w:r w:rsidRPr="00557061">
                  <w:rPr>
                    <w:rFonts w:eastAsia="Times New Roman"/>
                    <w:b/>
                    <w:bCs/>
                    <w:color w:val="000000" w:themeColor="text1"/>
                    <w:szCs w:val="28"/>
                    <w:lang w:eastAsia="ru-RU"/>
                  </w:rPr>
                  <w:t>2028</w:t>
                </w:r>
              </w:p>
            </w:tc>
          </w:tr>
          <w:tr w:rsidR="004E585F" w:rsidRPr="00557061" w:rsidTr="004E585F">
            <w:trPr>
              <w:trHeight w:val="300"/>
            </w:trPr>
            <w:tc>
              <w:tcPr>
                <w:tcW w:w="1039" w:type="pct"/>
                <w:shd w:val="clear" w:color="auto" w:fill="auto"/>
                <w:noWrap/>
              </w:tcPr>
              <w:p w:rsidR="004E585F" w:rsidRPr="00557061" w:rsidRDefault="004E585F" w:rsidP="004E585F">
                <w:pPr>
                  <w:spacing w:after="0" w:line="240" w:lineRule="auto"/>
                  <w:ind w:firstLine="0"/>
                  <w:jc w:val="center"/>
                  <w:rPr>
                    <w:rFonts w:eastAsia="Times New Roman"/>
                    <w:b/>
                    <w:color w:val="000000" w:themeColor="text1"/>
                    <w:szCs w:val="28"/>
                    <w:lang w:eastAsia="ru-RU"/>
                  </w:rPr>
                </w:pPr>
                <w:r w:rsidRPr="00557061">
                  <w:rPr>
                    <w:rFonts w:eastAsia="Times New Roman"/>
                    <w:b/>
                    <w:color w:val="000000" w:themeColor="text1"/>
                    <w:szCs w:val="28"/>
                    <w:lang w:eastAsia="ru-RU"/>
                  </w:rPr>
                  <w:t>м2/чел.</w:t>
                </w:r>
              </w:p>
            </w:tc>
            <w:tc>
              <w:tcPr>
                <w:tcW w:w="693" w:type="pct"/>
                <w:shd w:val="clear" w:color="auto" w:fill="auto"/>
                <w:noWrap/>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19,8</w:t>
                </w:r>
              </w:p>
            </w:tc>
            <w:tc>
              <w:tcPr>
                <w:tcW w:w="678" w:type="pct"/>
                <w:shd w:val="clear" w:color="auto" w:fill="auto"/>
                <w:noWrap/>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21,1</w:t>
                </w:r>
              </w:p>
            </w:tc>
            <w:tc>
              <w:tcPr>
                <w:tcW w:w="1414" w:type="pct"/>
                <w:shd w:val="clear" w:color="auto" w:fill="auto"/>
                <w:noWrap/>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23,66</w:t>
                </w:r>
              </w:p>
            </w:tc>
            <w:tc>
              <w:tcPr>
                <w:tcW w:w="1176" w:type="pct"/>
                <w:shd w:val="clear" w:color="auto" w:fill="auto"/>
                <w:noWrap/>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29,8</w:t>
                </w:r>
              </w:p>
            </w:tc>
          </w:tr>
        </w:tbl>
        <w:p w:rsidR="004E585F" w:rsidRPr="00557061" w:rsidRDefault="004E585F" w:rsidP="004E585F">
          <w:pPr>
            <w:ind w:firstLine="0"/>
            <w:jc w:val="center"/>
            <w:rPr>
              <w:color w:val="000000" w:themeColor="text1"/>
            </w:rPr>
          </w:pPr>
        </w:p>
        <w:p w:rsidR="004E585F" w:rsidRPr="00557061" w:rsidRDefault="004E585F" w:rsidP="004E585F">
          <w:pPr>
            <w:ind w:firstLine="0"/>
            <w:jc w:val="center"/>
            <w:rPr>
              <w:color w:val="000000" w:themeColor="text1"/>
              <w:sz w:val="28"/>
              <w:szCs w:val="28"/>
            </w:rPr>
          </w:pPr>
          <w:r w:rsidRPr="00557061">
            <w:rPr>
              <w:color w:val="000000" w:themeColor="text1"/>
              <w:sz w:val="28"/>
              <w:szCs w:val="28"/>
            </w:rPr>
            <w:t xml:space="preserve">Таблица 3.1.1.2.3. </w:t>
          </w:r>
          <w:r w:rsidR="0016775F" w:rsidRPr="00557061">
            <w:rPr>
              <w:color w:val="000000" w:themeColor="text1"/>
              <w:sz w:val="28"/>
              <w:szCs w:val="28"/>
            </w:rPr>
            <w:t xml:space="preserve">Ожидаемая обеспеченность </w:t>
          </w:r>
          <w:r w:rsidRPr="00557061">
            <w:rPr>
              <w:color w:val="000000" w:themeColor="text1"/>
              <w:sz w:val="28"/>
              <w:szCs w:val="28"/>
            </w:rPr>
            <w:t>жильем жителей новой застройки</w:t>
          </w:r>
        </w:p>
        <w:tbl>
          <w:tblPr>
            <w:tblW w:w="5000" w:type="pct"/>
            <w:tblLook w:val="04A0" w:firstRow="1" w:lastRow="0" w:firstColumn="1" w:lastColumn="0" w:noHBand="0" w:noVBand="1"/>
          </w:tblPr>
          <w:tblGrid>
            <w:gridCol w:w="6258"/>
            <w:gridCol w:w="459"/>
            <w:gridCol w:w="459"/>
            <w:gridCol w:w="531"/>
            <w:gridCol w:w="531"/>
            <w:gridCol w:w="621"/>
            <w:gridCol w:w="621"/>
            <w:gridCol w:w="621"/>
            <w:gridCol w:w="621"/>
            <w:gridCol w:w="621"/>
            <w:gridCol w:w="621"/>
            <w:gridCol w:w="621"/>
            <w:gridCol w:w="621"/>
            <w:gridCol w:w="621"/>
            <w:gridCol w:w="621"/>
            <w:gridCol w:w="621"/>
          </w:tblGrid>
          <w:tr w:rsidR="0016775F" w:rsidRPr="00557061" w:rsidTr="0022095C">
            <w:trPr>
              <w:cantSplit/>
              <w:trHeight w:val="757"/>
              <w:tblHeader/>
            </w:trPr>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Объекты</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2014</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2015</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2016</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2017</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2018</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2019</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2021</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2022</w:t>
                </w:r>
              </w:p>
            </w:tc>
            <w:tc>
              <w:tcPr>
                <w:tcW w:w="172"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2023</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2024</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2025</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2026</w:t>
                </w:r>
              </w:p>
            </w:tc>
            <w:tc>
              <w:tcPr>
                <w:tcW w:w="182"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2027</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557061" w:rsidRDefault="0016775F" w:rsidP="0016775F">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2028</w:t>
                </w:r>
              </w:p>
            </w:tc>
          </w:tr>
          <w:tr w:rsidR="0016775F" w:rsidRPr="00557061"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1) Северный район</w:t>
                </w:r>
              </w:p>
            </w:tc>
          </w:tr>
          <w:tr w:rsidR="0016775F" w:rsidRPr="00557061" w:rsidTr="006F4BFD">
            <w:trPr>
              <w:trHeight w:val="87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Жилищный фонд, обеспеченность жильем, тыс. м</w:t>
                </w:r>
                <w:r w:rsidRPr="00557061">
                  <w:rPr>
                    <w:rFonts w:eastAsia="Times New Roman"/>
                    <w:b/>
                    <w:bCs/>
                    <w:color w:val="000000" w:themeColor="text1"/>
                    <w:sz w:val="18"/>
                    <w:szCs w:val="18"/>
                    <w:vertAlign w:val="superscript"/>
                    <w:lang w:eastAsia="ru-RU"/>
                  </w:rPr>
                  <w:t>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0,5</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41,4</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78,8</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116,2</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153,6</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220,8</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288,1</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355,3</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422,5</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«Северный»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41,4</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78,8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116,2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153,6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228,4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265,8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303,2</w:t>
                </w:r>
              </w:p>
            </w:tc>
          </w:tr>
          <w:tr w:rsidR="0016775F" w:rsidRPr="00557061" w:rsidTr="006F4BFD">
            <w:trPr>
              <w:trHeight w:val="57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37,4</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74,8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112,2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149,6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187,0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224,4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261,8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299,2</w:t>
                </w:r>
              </w:p>
            </w:tc>
          </w:tr>
          <w:tr w:rsidR="0016775F" w:rsidRPr="00557061"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Малоэтажные / 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Липово</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32,0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42,7</w:t>
                </w:r>
              </w:p>
            </w:tc>
          </w:tr>
          <w:tr w:rsidR="0016775F" w:rsidRPr="00557061"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32,0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42,7</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Ручьи</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35,3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53,0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70,7</w:t>
                </w:r>
              </w:p>
            </w:tc>
          </w:tr>
          <w:tr w:rsidR="0016775F" w:rsidRPr="00557061" w:rsidTr="006F4BFD">
            <w:trPr>
              <w:trHeight w:val="57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26,0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52,0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18,7</w:t>
                </w:r>
              </w:p>
            </w:tc>
          </w:tr>
          <w:tr w:rsidR="0016775F" w:rsidRPr="00557061" w:rsidTr="006F4BFD">
            <w:trPr>
              <w:trHeight w:val="42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«Устьинский»</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6,0</w:t>
                </w:r>
              </w:p>
            </w:tc>
          </w:tr>
          <w:tr w:rsidR="0016775F" w:rsidRPr="00557061" w:rsidTr="006F4BFD">
            <w:trPr>
              <w:trHeight w:val="46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6,0</w:t>
                </w:r>
              </w:p>
            </w:tc>
          </w:tr>
          <w:tr w:rsidR="0016775F" w:rsidRPr="00557061"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2) Северо-восточный район</w:t>
                </w:r>
              </w:p>
            </w:tc>
          </w:tr>
          <w:tr w:rsidR="0016775F" w:rsidRPr="00557061"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Жилая застройка </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90,0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15,0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20,2</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21,6</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22,8</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55,4</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88,1</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120,6</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153,3</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lastRenderedPageBreak/>
                  <w:t>МКР "Искра"</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15,0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20,2</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25,4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26,6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27,9</w:t>
                </w:r>
              </w:p>
            </w:tc>
          </w:tr>
          <w:tr w:rsidR="0016775F" w:rsidRPr="00557061" w:rsidTr="006F4BFD">
            <w:trPr>
              <w:trHeight w:val="75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17,7</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r>
          <w:tr w:rsidR="0016775F" w:rsidRPr="00557061" w:rsidTr="006F4BFD">
            <w:trPr>
              <w:trHeight w:val="97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2,5</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10,2</w:t>
                </w:r>
              </w:p>
            </w:tc>
          </w:tr>
          <w:tr w:rsidR="0016775F" w:rsidRPr="00557061" w:rsidTr="006F4BFD">
            <w:trPr>
              <w:trHeight w:val="63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"Северо-восточный" (прочие)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31,4</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62,7</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94,1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125,4</w:t>
                </w:r>
              </w:p>
            </w:tc>
          </w:tr>
          <w:tr w:rsidR="0016775F" w:rsidRPr="00557061" w:rsidTr="006F4BFD">
            <w:trPr>
              <w:trHeight w:val="64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28,1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56,1</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84,2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112,2</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6,6</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13,2</w:t>
                </w:r>
              </w:p>
            </w:tc>
          </w:tr>
          <w:tr w:rsidR="0016775F" w:rsidRPr="00557061"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3) Северо-западный район</w:t>
                </w:r>
              </w:p>
            </w:tc>
          </w:tr>
          <w:tr w:rsidR="0016775F" w:rsidRPr="00557061" w:rsidTr="006F4BFD">
            <w:trPr>
              <w:trHeight w:val="96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Жилищный фонд, обеспеченность жильем, тыс. м</w:t>
                </w:r>
                <w:r w:rsidRPr="00557061">
                  <w:rPr>
                    <w:rFonts w:eastAsia="Times New Roman"/>
                    <w:b/>
                    <w:bCs/>
                    <w:color w:val="000000" w:themeColor="text1"/>
                    <w:sz w:val="18"/>
                    <w:szCs w:val="18"/>
                    <w:vertAlign w:val="superscript"/>
                    <w:lang w:eastAsia="ru-RU"/>
                  </w:rPr>
                  <w:t>2</w:t>
                </w:r>
                <w:r w:rsidRPr="00557061">
                  <w:rPr>
                    <w:rFonts w:eastAsia="Times New Roman"/>
                    <w:b/>
                    <w:bCs/>
                    <w:color w:val="000000" w:themeColor="text1"/>
                    <w:sz w:val="18"/>
                    <w:szCs w:val="18"/>
                    <w:lang w:eastAsia="ru-RU"/>
                  </w:rPr>
                  <w:t>.</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1,8</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35,4</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68,9</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102,5</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136,0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179,4</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210,1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240,9</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251,9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262,9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273,9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284,9</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295,9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307,0</w:t>
                </w:r>
              </w:p>
            </w:tc>
          </w:tr>
          <w:tr w:rsidR="0016775F" w:rsidRPr="00557061" w:rsidTr="006F4BFD">
            <w:trPr>
              <w:trHeight w:val="66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Часть существующего мкр. 7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7,2</w:t>
                </w:r>
              </w:p>
            </w:tc>
          </w:tr>
          <w:tr w:rsidR="0016775F" w:rsidRPr="00557061" w:rsidTr="006F4BFD">
            <w:trPr>
              <w:trHeight w:val="54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7,2</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72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«Северо-западный, мкр 16»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9,8</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29,5</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49,1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58,9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68,7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78,5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88,4</w:t>
                </w:r>
              </w:p>
            </w:tc>
          </w:tr>
          <w:tr w:rsidR="0016775F" w:rsidRPr="00557061" w:rsidTr="006F4BFD">
            <w:trPr>
              <w:trHeight w:val="55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lastRenderedPageBreak/>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9,8</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19,6</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29,5</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39,3</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49,1</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58,9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68,7</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78,5</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88,4</w:t>
                </w:r>
              </w:p>
            </w:tc>
          </w:tr>
          <w:tr w:rsidR="0016775F" w:rsidRPr="00557061" w:rsidTr="0016775F">
            <w:trPr>
              <w:trHeight w:val="163"/>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67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«Северо-западный, мкр 17»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39,4</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59,1</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78,9</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98,6</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118,3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r>
          <w:tr w:rsidR="0016775F" w:rsidRPr="00557061" w:rsidTr="006F4BFD">
            <w:trPr>
              <w:trHeight w:val="63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39,4</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59,1</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78,9</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98,6</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118,3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138,0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72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«Северо-западный, прочие»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15,7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29,5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43,3</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57,2</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71,0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71,3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71,6</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71,9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72,2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72,5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72,8</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73,1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73,4</w:t>
                </w:r>
              </w:p>
            </w:tc>
          </w:tr>
          <w:tr w:rsidR="0016775F" w:rsidRPr="00557061" w:rsidTr="006F4BFD">
            <w:trPr>
              <w:trHeight w:val="54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12,0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24,0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36,0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48,0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60,3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60,6</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60,9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61,2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61,5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61,8</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62,1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62,4</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7,3</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r>
          <w:tr w:rsidR="0016775F" w:rsidRPr="00557061"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4) Восточный промышленный район</w:t>
                </w:r>
              </w:p>
            </w:tc>
          </w:tr>
          <w:tr w:rsidR="0016775F" w:rsidRPr="00557061" w:rsidTr="006F4BFD">
            <w:trPr>
              <w:trHeight w:val="82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Жилищный фонд, обеспеченность жильем, тыс. м</w:t>
                </w:r>
                <w:r w:rsidRPr="00557061">
                  <w:rPr>
                    <w:rFonts w:eastAsia="Times New Roman"/>
                    <w:b/>
                    <w:bCs/>
                    <w:color w:val="000000" w:themeColor="text1"/>
                    <w:sz w:val="18"/>
                    <w:szCs w:val="18"/>
                    <w:vertAlign w:val="superscript"/>
                    <w:lang w:eastAsia="ru-RU"/>
                  </w:rPr>
                  <w:t>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16,3</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32,7</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49,0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65,3</w:t>
                </w:r>
              </w:p>
            </w:tc>
          </w:tr>
          <w:tr w:rsidR="0016775F" w:rsidRPr="00557061" w:rsidTr="006F4BFD">
            <w:trPr>
              <w:trHeight w:val="58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«Старое Калище»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11,3</w:t>
                </w:r>
              </w:p>
            </w:tc>
          </w:tr>
          <w:tr w:rsidR="0016775F" w:rsidRPr="00557061" w:rsidTr="006F4BFD">
            <w:trPr>
              <w:trHeight w:val="6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11,3</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«Восточный» мкр.</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54,0</w:t>
                </w:r>
              </w:p>
            </w:tc>
          </w:tr>
          <w:tr w:rsidR="0016775F" w:rsidRPr="00557061" w:rsidTr="006F4BFD">
            <w:trPr>
              <w:trHeight w:val="49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40,5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54,0</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tcPr>
              <w:p w:rsidR="0016775F" w:rsidRPr="00557061" w:rsidRDefault="0016775F" w:rsidP="006F4BFD">
                <w:pPr>
                  <w:spacing w:after="0" w:line="240" w:lineRule="auto"/>
                  <w:jc w:val="center"/>
                  <w:rPr>
                    <w:rFonts w:eastAsia="Times New Roman"/>
                    <w:b/>
                    <w:color w:val="000000" w:themeColor="text1"/>
                    <w:sz w:val="18"/>
                    <w:szCs w:val="18"/>
                    <w:lang w:eastAsia="ru-RU"/>
                  </w:rPr>
                </w:pPr>
                <w:r w:rsidRPr="00557061">
                  <w:rPr>
                    <w:rFonts w:eastAsia="Times New Roman"/>
                    <w:b/>
                    <w:color w:val="000000" w:themeColor="text1"/>
                    <w:sz w:val="18"/>
                    <w:szCs w:val="18"/>
                    <w:lang w:eastAsia="ru-RU"/>
                  </w:rPr>
                  <w:t>Всего:</w:t>
                </w:r>
              </w:p>
            </w:tc>
            <w:tc>
              <w:tcPr>
                <w:tcW w:w="153"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48"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53" w:type="pct"/>
                <w:tcBorders>
                  <w:top w:val="nil"/>
                  <w:left w:val="nil"/>
                  <w:bottom w:val="single" w:sz="4" w:space="0" w:color="auto"/>
                  <w:right w:val="single" w:sz="4" w:space="0" w:color="auto"/>
                </w:tcBorders>
                <w:shd w:val="clear" w:color="auto" w:fill="auto"/>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58" w:type="pct"/>
                <w:tcBorders>
                  <w:top w:val="nil"/>
                  <w:left w:val="nil"/>
                  <w:bottom w:val="single" w:sz="4" w:space="0" w:color="auto"/>
                  <w:right w:val="single" w:sz="4" w:space="0" w:color="auto"/>
                </w:tcBorders>
                <w:shd w:val="clear" w:color="auto" w:fill="auto"/>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67" w:type="pct"/>
                <w:tcBorders>
                  <w:top w:val="nil"/>
                  <w:left w:val="nil"/>
                  <w:bottom w:val="single" w:sz="4" w:space="0" w:color="auto"/>
                  <w:right w:val="single" w:sz="4" w:space="0" w:color="auto"/>
                </w:tcBorders>
                <w:shd w:val="clear" w:color="auto" w:fill="auto"/>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72" w:type="pct"/>
                <w:tcBorders>
                  <w:top w:val="nil"/>
                  <w:left w:val="nil"/>
                  <w:bottom w:val="single" w:sz="4" w:space="0" w:color="auto"/>
                  <w:right w:val="single" w:sz="4" w:space="0" w:color="auto"/>
                </w:tcBorders>
                <w:shd w:val="clear" w:color="auto" w:fill="auto"/>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67" w:type="pct"/>
                <w:tcBorders>
                  <w:top w:val="nil"/>
                  <w:left w:val="nil"/>
                  <w:bottom w:val="single" w:sz="4" w:space="0" w:color="auto"/>
                  <w:right w:val="single" w:sz="4" w:space="0" w:color="auto"/>
                </w:tcBorders>
                <w:shd w:val="clear" w:color="auto" w:fill="auto"/>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67"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67"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82"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c>
              <w:tcPr>
                <w:tcW w:w="167" w:type="pct"/>
                <w:tcBorders>
                  <w:top w:val="nil"/>
                  <w:left w:val="nil"/>
                  <w:bottom w:val="single" w:sz="4" w:space="0" w:color="auto"/>
                  <w:right w:val="single" w:sz="4" w:space="0" w:color="auto"/>
                </w:tcBorders>
                <w:shd w:val="clear" w:color="auto" w:fill="auto"/>
                <w:noWrap/>
                <w:vAlign w:val="center"/>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p>
            </w:tc>
          </w:tr>
          <w:tr w:rsidR="0016775F" w:rsidRPr="00557061" w:rsidTr="006F4BFD">
            <w:trPr>
              <w:trHeight w:val="76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Жилищный фонд, обеспеченность жильем, тыс. м</w:t>
                </w:r>
                <w:r w:rsidRPr="00557061">
                  <w:rPr>
                    <w:rFonts w:eastAsia="Times New Roman"/>
                    <w:b/>
                    <w:bCs/>
                    <w:color w:val="000000" w:themeColor="text1"/>
                    <w:sz w:val="18"/>
                    <w:szCs w:val="18"/>
                    <w:vertAlign w:val="superscript"/>
                    <w:lang w:eastAsia="ru-RU"/>
                  </w:rPr>
                  <w:t>2</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2,3</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37,4</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71,9</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106,5</w:t>
                </w:r>
              </w:p>
            </w:tc>
            <w:tc>
              <w:tcPr>
                <w:tcW w:w="14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140,0</w:t>
                </w:r>
              </w:p>
            </w:tc>
            <w:tc>
              <w:tcPr>
                <w:tcW w:w="153"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273,4</w:t>
                </w:r>
              </w:p>
            </w:tc>
            <w:tc>
              <w:tcPr>
                <w:tcW w:w="158"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266,5</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339,9</w:t>
                </w:r>
              </w:p>
            </w:tc>
            <w:tc>
              <w:tcPr>
                <w:tcW w:w="17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389,7</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439,3</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566,4</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693,7</w:t>
                </w:r>
              </w:p>
            </w:tc>
            <w:tc>
              <w:tcPr>
                <w:tcW w:w="182"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820,9</w:t>
                </w:r>
              </w:p>
            </w:tc>
            <w:tc>
              <w:tcPr>
                <w:tcW w:w="167" w:type="pct"/>
                <w:tcBorders>
                  <w:top w:val="nil"/>
                  <w:left w:val="nil"/>
                  <w:bottom w:val="single" w:sz="4" w:space="0" w:color="auto"/>
                  <w:right w:val="single" w:sz="4" w:space="0" w:color="auto"/>
                </w:tcBorders>
                <w:shd w:val="clear" w:color="auto" w:fill="auto"/>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948,1</w:t>
                </w:r>
              </w:p>
            </w:tc>
          </w:tr>
          <w:tr w:rsidR="0016775F" w:rsidRPr="00557061"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31,7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63,4</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95,1</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126,9</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168,4</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250,3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322,4</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370,8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419,2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508,7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598,1</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687,6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777,1</w:t>
                </w:r>
              </w:p>
            </w:tc>
          </w:tr>
          <w:tr w:rsidR="0016775F" w:rsidRPr="00557061"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557061" w:rsidRDefault="0016775F" w:rsidP="006F4BFD">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lastRenderedPageBreak/>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2,3</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8,5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11,3</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13,2</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15,0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16,2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17,5</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18,9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20,1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57,8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95,6</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133,3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557061" w:rsidRDefault="0016775F" w:rsidP="0016775F">
                <w:pPr>
                  <w:spacing w:after="0" w:line="240" w:lineRule="auto"/>
                  <w:ind w:firstLine="0"/>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171,1</w:t>
                </w:r>
              </w:p>
            </w:tc>
          </w:tr>
        </w:tbl>
        <w:p w:rsidR="00757668" w:rsidRPr="00557061" w:rsidRDefault="00757668" w:rsidP="004E585F">
          <w:pPr>
            <w:ind w:firstLine="0"/>
            <w:jc w:val="center"/>
            <w:rPr>
              <w:color w:val="000000" w:themeColor="text1"/>
              <w:sz w:val="28"/>
              <w:szCs w:val="28"/>
            </w:rPr>
          </w:pPr>
        </w:p>
        <w:p w:rsidR="004E585F" w:rsidRPr="00557061" w:rsidRDefault="004E585F" w:rsidP="001A3F25">
          <w:pPr>
            <w:ind w:firstLine="0"/>
            <w:rPr>
              <w:color w:val="000000" w:themeColor="text1"/>
            </w:rPr>
          </w:pPr>
        </w:p>
        <w:p w:rsidR="004E585F" w:rsidRPr="00557061" w:rsidRDefault="004E585F" w:rsidP="004E585F">
          <w:pPr>
            <w:ind w:firstLine="0"/>
            <w:jc w:val="center"/>
            <w:rPr>
              <w:color w:val="000000" w:themeColor="text1"/>
              <w:sz w:val="28"/>
              <w:szCs w:val="28"/>
            </w:rPr>
          </w:pPr>
          <w:r w:rsidRPr="00557061">
            <w:rPr>
              <w:color w:val="000000" w:themeColor="text1"/>
              <w:sz w:val="28"/>
              <w:szCs w:val="28"/>
            </w:rPr>
            <w:t>Таблица 3.1.1.2.4. Ожидаемые расходы сточных вод от абонентов новой жилой застройки</w:t>
          </w:r>
        </w:p>
        <w:tbl>
          <w:tblPr>
            <w:tblW w:w="4891" w:type="pct"/>
            <w:tblInd w:w="108" w:type="dxa"/>
            <w:tblLayout w:type="fixed"/>
            <w:tblLook w:val="04A0" w:firstRow="1" w:lastRow="0" w:firstColumn="1" w:lastColumn="0" w:noHBand="0" w:noVBand="1"/>
          </w:tblPr>
          <w:tblGrid>
            <w:gridCol w:w="5718"/>
            <w:gridCol w:w="768"/>
            <w:gridCol w:w="764"/>
            <w:gridCol w:w="575"/>
            <w:gridCol w:w="575"/>
            <w:gridCol w:w="575"/>
            <w:gridCol w:w="575"/>
            <w:gridCol w:w="575"/>
            <w:gridCol w:w="575"/>
            <w:gridCol w:w="575"/>
            <w:gridCol w:w="575"/>
            <w:gridCol w:w="575"/>
            <w:gridCol w:w="575"/>
            <w:gridCol w:w="575"/>
            <w:gridCol w:w="575"/>
            <w:gridCol w:w="590"/>
          </w:tblGrid>
          <w:tr w:rsidR="003B3B25" w:rsidRPr="00557061" w:rsidTr="0022095C">
            <w:trPr>
              <w:cantSplit/>
              <w:trHeight w:val="643"/>
              <w:tblHeader/>
            </w:trPr>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Объекты</w:t>
                </w:r>
              </w:p>
            </w:tc>
            <w:tc>
              <w:tcPr>
                <w:tcW w:w="261"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2014</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2015</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2016</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2017</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2018</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2019</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2020</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2021</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2022</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2023</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2024</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2025</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2026</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2027</w:t>
                </w:r>
              </w:p>
            </w:tc>
            <w:tc>
              <w:tcPr>
                <w:tcW w:w="196"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557061" w:rsidRDefault="00185A15" w:rsidP="00185A15">
                <w:pPr>
                  <w:spacing w:after="0" w:line="240" w:lineRule="auto"/>
                  <w:ind w:left="113" w:right="113"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2028</w:t>
                </w:r>
              </w:p>
            </w:tc>
          </w:tr>
          <w:tr w:rsidR="00185A15" w:rsidRPr="00557061"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1) Северный район</w:t>
                </w:r>
              </w:p>
            </w:tc>
          </w:tr>
          <w:tr w:rsidR="003B3B25" w:rsidRPr="00557061" w:rsidTr="003B3B25">
            <w:trPr>
              <w:trHeight w:val="87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0,35</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0,66</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0,95</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1,22</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1,72</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2,20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2,65</w:t>
                </w:r>
              </w:p>
            </w:tc>
            <w:tc>
              <w:tcPr>
                <w:tcW w:w="196"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3,09</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«Северный»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0,95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1,22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1,49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1,98</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2,22</w:t>
                </w:r>
              </w:p>
            </w:tc>
          </w:tr>
          <w:tr w:rsidR="003B3B25" w:rsidRPr="00557061" w:rsidTr="003B3B25">
            <w:trPr>
              <w:trHeight w:val="57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0,91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1,46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1,71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1,95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2,19</w:t>
                </w:r>
              </w:p>
            </w:tc>
          </w:tr>
          <w:tr w:rsidR="003B3B25" w:rsidRPr="00557061"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Липово</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0,24</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0,31</w:t>
                </w:r>
              </w:p>
            </w:tc>
          </w:tr>
          <w:tr w:rsidR="003B3B25" w:rsidRPr="00557061"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0,24</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0,31</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Ручьи</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0,52</w:t>
                </w:r>
              </w:p>
            </w:tc>
          </w:tr>
          <w:tr w:rsidR="003B3B25" w:rsidRPr="00557061" w:rsidTr="003B3B25">
            <w:trPr>
              <w:trHeight w:val="57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0,38</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0,14</w:t>
                </w:r>
              </w:p>
            </w:tc>
          </w:tr>
          <w:tr w:rsidR="003B3B25" w:rsidRPr="00557061" w:rsidTr="003B3B25">
            <w:trPr>
              <w:trHeight w:val="42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«Устьинский»</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r>
          <w:tr w:rsidR="003B3B25" w:rsidRPr="00557061" w:rsidTr="003B3B25">
            <w:trPr>
              <w:trHeight w:val="46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185A1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r>
          <w:tr w:rsidR="00185A15" w:rsidRPr="00557061"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2) Северо-восточный район</w:t>
                </w:r>
              </w:p>
            </w:tc>
          </w:tr>
          <w:tr w:rsidR="003B3B25" w:rsidRPr="00557061"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0,78</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0,13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0,17</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0,18</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0,18</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0,43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0,67</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0,90</w:t>
                </w:r>
              </w:p>
            </w:tc>
            <w:tc>
              <w:tcPr>
                <w:tcW w:w="196"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1,12</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lastRenderedPageBreak/>
                  <w:t>МКР "Искра"</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0,20</w:t>
                </w:r>
              </w:p>
            </w:tc>
          </w:tr>
          <w:tr w:rsidR="003B3B25" w:rsidRPr="00557061" w:rsidTr="003B3B25">
            <w:trPr>
              <w:trHeight w:val="75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0,13</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r>
          <w:tr w:rsidR="003B3B25" w:rsidRPr="00557061" w:rsidTr="003B3B25">
            <w:trPr>
              <w:trHeight w:val="97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0,07</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0,07</w:t>
                </w:r>
              </w:p>
            </w:tc>
          </w:tr>
          <w:tr w:rsidR="003B3B25" w:rsidRPr="00557061" w:rsidTr="003B3B25">
            <w:trPr>
              <w:trHeight w:val="63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"Северо-восточный" (прочие)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0,70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0,92</w:t>
                </w:r>
              </w:p>
            </w:tc>
          </w:tr>
          <w:tr w:rsidR="003B3B25" w:rsidRPr="00557061" w:rsidTr="003B3B25">
            <w:trPr>
              <w:trHeight w:val="64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0,82</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0,07</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0,10</w:t>
                </w:r>
              </w:p>
            </w:tc>
          </w:tr>
          <w:tr w:rsidR="00185A15" w:rsidRPr="00557061"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3) Северо-западный район</w:t>
                </w:r>
              </w:p>
            </w:tc>
          </w:tr>
          <w:tr w:rsidR="003B3B25" w:rsidRPr="00557061" w:rsidTr="003B3B25">
            <w:trPr>
              <w:trHeight w:val="96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0,34</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0,65</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0,94</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1,22</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1,56</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1,79</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2,05</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2,09</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2,13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2,17</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2,21</w:t>
                </w:r>
              </w:p>
            </w:tc>
            <w:tc>
              <w:tcPr>
                <w:tcW w:w="196"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2,25</w:t>
                </w:r>
              </w:p>
            </w:tc>
          </w:tr>
          <w:tr w:rsidR="003B3B25" w:rsidRPr="00557061" w:rsidTr="003B3B25">
            <w:trPr>
              <w:trHeight w:val="66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Часть существующего</w:t>
                </w:r>
                <w:r w:rsidR="000143FF" w:rsidRPr="00557061">
                  <w:rPr>
                    <w:rFonts w:eastAsia="Times New Roman"/>
                    <w:b/>
                    <w:bCs/>
                    <w:color w:val="000000" w:themeColor="text1"/>
                    <w:sz w:val="18"/>
                    <w:szCs w:val="18"/>
                    <w:lang w:eastAsia="ru-RU"/>
                  </w:rPr>
                  <w:t xml:space="preserve"> </w:t>
                </w:r>
                <w:r w:rsidRPr="00557061">
                  <w:rPr>
                    <w:rFonts w:eastAsia="Times New Roman"/>
                    <w:b/>
                    <w:bCs/>
                    <w:color w:val="000000" w:themeColor="text1"/>
                    <w:sz w:val="18"/>
                    <w:szCs w:val="18"/>
                    <w:lang w:eastAsia="ru-RU"/>
                  </w:rPr>
                  <w:t xml:space="preserve">мкр. 7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r>
          <w:tr w:rsidR="003B3B25" w:rsidRPr="00557061" w:rsidTr="003B3B25">
            <w:trPr>
              <w:trHeight w:val="54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72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«Северо-западный, мкр 16»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0,65</w:t>
                </w:r>
              </w:p>
            </w:tc>
          </w:tr>
          <w:tr w:rsidR="003B3B25" w:rsidRPr="00557061" w:rsidTr="003B3B25">
            <w:trPr>
              <w:trHeight w:val="55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lastRenderedPageBreak/>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0,65</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67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«Северо-западный, мкр 17»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0,71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0,86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1,01</w:t>
                </w:r>
              </w:p>
            </w:tc>
          </w:tr>
          <w:tr w:rsidR="003B3B25" w:rsidRPr="00557061" w:rsidTr="003B3B25">
            <w:trPr>
              <w:trHeight w:val="63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0,71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0,86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1,01</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72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 xml:space="preserve">«Северо-западный, прочие»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0,54</w:t>
                </w:r>
              </w:p>
            </w:tc>
          </w:tr>
          <w:tr w:rsidR="003B3B25" w:rsidRPr="00557061" w:rsidTr="003B3B25">
            <w:trPr>
              <w:trHeight w:val="54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0,50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0,46</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0,46</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r>
          <w:tr w:rsidR="00185A15" w:rsidRPr="00557061"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i/>
                    <w:iCs/>
                    <w:color w:val="000000" w:themeColor="text1"/>
                    <w:sz w:val="32"/>
                    <w:szCs w:val="32"/>
                    <w:lang w:eastAsia="ru-RU"/>
                  </w:rPr>
                </w:pPr>
                <w:r w:rsidRPr="00557061">
                  <w:rPr>
                    <w:rFonts w:eastAsia="Times New Roman"/>
                    <w:b/>
                    <w:bCs/>
                    <w:i/>
                    <w:iCs/>
                    <w:color w:val="000000" w:themeColor="text1"/>
                    <w:sz w:val="32"/>
                    <w:szCs w:val="32"/>
                    <w:lang w:eastAsia="ru-RU"/>
                  </w:rPr>
                  <w:t>4) Восточный промышленный район</w:t>
                </w:r>
              </w:p>
            </w:tc>
          </w:tr>
          <w:tr w:rsidR="003B3B25" w:rsidRPr="00557061" w:rsidTr="003B3B25">
            <w:trPr>
              <w:trHeight w:val="82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0,13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0,25</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0,37</w:t>
                </w:r>
              </w:p>
            </w:tc>
            <w:tc>
              <w:tcPr>
                <w:tcW w:w="196"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0,48</w:t>
                </w:r>
              </w:p>
            </w:tc>
          </w:tr>
          <w:tr w:rsidR="003B3B25" w:rsidRPr="00557061" w:rsidTr="003B3B25">
            <w:trPr>
              <w:trHeight w:val="58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Мкр. «Старое Калище»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0,06</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r>
          <w:tr w:rsidR="003B3B25" w:rsidRPr="00557061" w:rsidTr="003B3B25">
            <w:trPr>
              <w:trHeight w:val="6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0,06</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«Восточный» мкр.</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0,40</w:t>
                </w:r>
              </w:p>
            </w:tc>
          </w:tr>
          <w:tr w:rsidR="003B3B25" w:rsidRPr="00557061" w:rsidTr="003B3B25">
            <w:trPr>
              <w:trHeight w:val="49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0,21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0,40</w:t>
                </w:r>
              </w:p>
            </w:tc>
          </w:tr>
          <w:tr w:rsidR="00075992" w:rsidRPr="00557061" w:rsidTr="00075992">
            <w:trPr>
              <w:trHeight w:val="349"/>
            </w:trPr>
            <w:tc>
              <w:tcPr>
                <w:tcW w:w="1940" w:type="pct"/>
                <w:tcBorders>
                  <w:top w:val="nil"/>
                  <w:left w:val="single" w:sz="4" w:space="0" w:color="auto"/>
                  <w:bottom w:val="single" w:sz="4" w:space="0" w:color="auto"/>
                  <w:right w:val="single" w:sz="4" w:space="0" w:color="auto"/>
                </w:tcBorders>
                <w:shd w:val="clear" w:color="auto" w:fill="auto"/>
                <w:vAlign w:val="center"/>
              </w:tcPr>
              <w:p w:rsidR="00075992" w:rsidRPr="00557061" w:rsidRDefault="00075992"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Всего:</w:t>
                </w:r>
              </w:p>
            </w:tc>
            <w:tc>
              <w:tcPr>
                <w:tcW w:w="261"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259"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c>
              <w:tcPr>
                <w:tcW w:w="196" w:type="pct"/>
                <w:tcBorders>
                  <w:top w:val="nil"/>
                  <w:left w:val="nil"/>
                  <w:bottom w:val="single" w:sz="4" w:space="0" w:color="auto"/>
                  <w:right w:val="single" w:sz="4" w:space="0" w:color="auto"/>
                </w:tcBorders>
                <w:shd w:val="clear" w:color="auto" w:fill="auto"/>
                <w:vAlign w:val="center"/>
              </w:tcPr>
              <w:p w:rsidR="00075992" w:rsidRPr="00557061" w:rsidRDefault="00075992" w:rsidP="003B3B25">
                <w:pPr>
                  <w:spacing w:after="0" w:line="240" w:lineRule="auto"/>
                  <w:ind w:firstLine="0"/>
                  <w:jc w:val="center"/>
                  <w:rPr>
                    <w:rFonts w:eastAsia="Times New Roman"/>
                    <w:b/>
                    <w:bCs/>
                    <w:color w:val="000000" w:themeColor="text1"/>
                    <w:sz w:val="18"/>
                    <w:szCs w:val="18"/>
                    <w:lang w:eastAsia="ru-RU"/>
                  </w:rPr>
                </w:pPr>
              </w:p>
            </w:tc>
          </w:tr>
          <w:tr w:rsidR="003B3B25" w:rsidRPr="00557061" w:rsidTr="003B3B25">
            <w:trPr>
              <w:trHeight w:val="76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0,36</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0,68</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0,98</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1,25</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2,38</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2,27</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2,83</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3,17</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3,50</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4,41</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5,29</w:t>
                </w:r>
              </w:p>
            </w:tc>
            <w:tc>
              <w:tcPr>
                <w:tcW w:w="195"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6,13</w:t>
                </w:r>
              </w:p>
            </w:tc>
            <w:tc>
              <w:tcPr>
                <w:tcW w:w="196" w:type="pct"/>
                <w:tcBorders>
                  <w:top w:val="nil"/>
                  <w:left w:val="nil"/>
                  <w:bottom w:val="single" w:sz="4" w:space="0" w:color="auto"/>
                  <w:right w:val="single" w:sz="4" w:space="0" w:color="auto"/>
                </w:tcBorders>
                <w:shd w:val="clear" w:color="auto" w:fill="auto"/>
                <w:vAlign w:val="center"/>
                <w:hideMark/>
              </w:tcPr>
              <w:p w:rsidR="00185A15" w:rsidRPr="00557061" w:rsidRDefault="00185A15" w:rsidP="003B3B25">
                <w:pPr>
                  <w:spacing w:after="0" w:line="240" w:lineRule="auto"/>
                  <w:ind w:firstLine="0"/>
                  <w:jc w:val="center"/>
                  <w:rPr>
                    <w:rFonts w:eastAsia="Times New Roman"/>
                    <w:b/>
                    <w:bCs/>
                    <w:color w:val="000000" w:themeColor="text1"/>
                    <w:sz w:val="18"/>
                    <w:szCs w:val="18"/>
                    <w:lang w:eastAsia="ru-RU"/>
                  </w:rPr>
                </w:pPr>
                <w:r w:rsidRPr="00557061">
                  <w:rPr>
                    <w:rFonts w:eastAsia="Times New Roman"/>
                    <w:b/>
                    <w:bCs/>
                    <w:color w:val="000000" w:themeColor="text1"/>
                    <w:sz w:val="18"/>
                    <w:szCs w:val="18"/>
                    <w:lang w:eastAsia="ru-RU"/>
                  </w:rPr>
                  <w:t>6,94</w:t>
                </w:r>
              </w:p>
            </w:tc>
          </w:tr>
          <w:tr w:rsidR="003B3B25" w:rsidRPr="00557061"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0,31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0,60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0,88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1,47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2,68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3,34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3,96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4,56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5,13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5,68</w:t>
                </w:r>
              </w:p>
            </w:tc>
          </w:tr>
          <w:tr w:rsidR="003B3B25" w:rsidRPr="00557061"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557061" w:rsidRDefault="00185A15" w:rsidP="00185A15">
                <w:pPr>
                  <w:spacing w:after="0" w:line="240" w:lineRule="auto"/>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lastRenderedPageBreak/>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0,16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0,45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0,73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0,99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557061" w:rsidRDefault="00185A15" w:rsidP="003B3B25">
                <w:pPr>
                  <w:spacing w:after="0" w:line="240" w:lineRule="auto"/>
                  <w:ind w:firstLine="8"/>
                  <w:jc w:val="center"/>
                  <w:rPr>
                    <w:rFonts w:eastAsia="Times New Roman"/>
                    <w:color w:val="000000" w:themeColor="text1"/>
                    <w:sz w:val="18"/>
                    <w:szCs w:val="18"/>
                    <w:lang w:eastAsia="ru-RU"/>
                  </w:rPr>
                </w:pPr>
                <w:r w:rsidRPr="00557061">
                  <w:rPr>
                    <w:rFonts w:eastAsia="Times New Roman"/>
                    <w:color w:val="000000" w:themeColor="text1"/>
                    <w:sz w:val="18"/>
                    <w:szCs w:val="18"/>
                    <w:lang w:eastAsia="ru-RU"/>
                  </w:rPr>
                  <w:t>1,25</w:t>
                </w:r>
              </w:p>
            </w:tc>
          </w:tr>
        </w:tbl>
        <w:p w:rsidR="006D1422" w:rsidRPr="00557061" w:rsidRDefault="006D1422" w:rsidP="004E585F">
          <w:pPr>
            <w:ind w:firstLine="0"/>
            <w:jc w:val="center"/>
            <w:rPr>
              <w:color w:val="000000" w:themeColor="text1"/>
              <w:sz w:val="28"/>
              <w:szCs w:val="28"/>
            </w:rPr>
          </w:pPr>
        </w:p>
        <w:p w:rsidR="006D1422" w:rsidRPr="00557061" w:rsidRDefault="006D1422" w:rsidP="004E585F">
          <w:pPr>
            <w:ind w:firstLine="0"/>
            <w:jc w:val="center"/>
            <w:rPr>
              <w:color w:val="000000" w:themeColor="text1"/>
              <w:sz w:val="28"/>
              <w:szCs w:val="28"/>
            </w:rPr>
          </w:pPr>
        </w:p>
        <w:p w:rsidR="004E585F" w:rsidRPr="00557061" w:rsidRDefault="004E585F" w:rsidP="00AF7460">
          <w:pPr>
            <w:ind w:firstLine="0"/>
            <w:jc w:val="left"/>
            <w:rPr>
              <w:color w:val="000000" w:themeColor="text1"/>
            </w:rPr>
          </w:pPr>
        </w:p>
        <w:p w:rsidR="004E585F" w:rsidRPr="00557061" w:rsidRDefault="004E585F" w:rsidP="004E585F">
          <w:pPr>
            <w:ind w:firstLine="0"/>
            <w:jc w:val="center"/>
            <w:rPr>
              <w:color w:val="000000" w:themeColor="text1"/>
            </w:rPr>
          </w:pPr>
        </w:p>
        <w:p w:rsidR="004E585F" w:rsidRPr="00557061" w:rsidRDefault="004E585F" w:rsidP="004E585F">
          <w:pPr>
            <w:ind w:firstLine="0"/>
            <w:rPr>
              <w:color w:val="000000" w:themeColor="text1"/>
            </w:rPr>
          </w:pPr>
        </w:p>
        <w:p w:rsidR="004E585F" w:rsidRPr="00557061" w:rsidRDefault="004E585F" w:rsidP="004E585F">
          <w:pPr>
            <w:ind w:firstLine="0"/>
            <w:jc w:val="center"/>
            <w:rPr>
              <w:color w:val="000000" w:themeColor="text1"/>
            </w:rPr>
          </w:pPr>
          <w:r w:rsidRPr="00557061">
            <w:rPr>
              <w:noProof/>
              <w:color w:val="000000" w:themeColor="text1"/>
              <w:lang w:eastAsia="ru-RU"/>
            </w:rPr>
            <w:drawing>
              <wp:inline distT="0" distB="0" distL="0" distR="0" wp14:anchorId="5077BCD5" wp14:editId="1C941EDB">
                <wp:extent cx="8467725" cy="2990850"/>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585F" w:rsidRPr="00557061" w:rsidRDefault="004E585F" w:rsidP="004E585F">
          <w:pPr>
            <w:ind w:firstLine="0"/>
            <w:jc w:val="center"/>
            <w:rPr>
              <w:color w:val="000000" w:themeColor="text1"/>
              <w:sz w:val="28"/>
              <w:szCs w:val="28"/>
            </w:rPr>
          </w:pPr>
          <w:r w:rsidRPr="00557061">
            <w:rPr>
              <w:color w:val="000000" w:themeColor="text1"/>
              <w:sz w:val="28"/>
              <w:szCs w:val="28"/>
            </w:rPr>
            <w:t>Рис. 3.1.1.2.1. Диаграмма</w:t>
          </w:r>
          <w:r w:rsidR="001554FD" w:rsidRPr="00557061">
            <w:rPr>
              <w:color w:val="000000" w:themeColor="text1"/>
              <w:sz w:val="28"/>
              <w:szCs w:val="28"/>
            </w:rPr>
            <w:t xml:space="preserve"> изменения расходов сточных вод новой </w:t>
          </w:r>
          <w:r w:rsidRPr="00557061">
            <w:rPr>
              <w:color w:val="000000" w:themeColor="text1"/>
              <w:sz w:val="28"/>
              <w:szCs w:val="28"/>
            </w:rPr>
            <w:t>жилой застройки</w:t>
          </w:r>
        </w:p>
        <w:p w:rsidR="004E585F" w:rsidRPr="00557061" w:rsidRDefault="004E585F" w:rsidP="004E585F">
          <w:pPr>
            <w:spacing w:after="0" w:line="240" w:lineRule="auto"/>
            <w:ind w:firstLine="0"/>
            <w:rPr>
              <w:rFonts w:eastAsia="Times New Roman"/>
              <w:color w:val="000000" w:themeColor="text1"/>
              <w:sz w:val="28"/>
              <w:szCs w:val="28"/>
              <w:lang w:eastAsia="ru-RU"/>
            </w:rPr>
          </w:pPr>
        </w:p>
        <w:p w:rsidR="004E585F" w:rsidRPr="00557061" w:rsidRDefault="004E585F" w:rsidP="004E585F">
          <w:pPr>
            <w:spacing w:after="0" w:line="240" w:lineRule="auto"/>
            <w:ind w:firstLine="0"/>
            <w:jc w:val="center"/>
            <w:rPr>
              <w:rFonts w:ascii="Arial" w:eastAsia="Times New Roman" w:hAnsi="Arial" w:cs="Arial"/>
              <w:color w:val="000000" w:themeColor="text1"/>
              <w:sz w:val="28"/>
              <w:szCs w:val="28"/>
              <w:lang w:eastAsia="ru-RU"/>
            </w:rPr>
          </w:pPr>
          <w:r w:rsidRPr="00557061">
            <w:rPr>
              <w:rFonts w:eastAsia="Times New Roman"/>
              <w:color w:val="000000" w:themeColor="text1"/>
              <w:sz w:val="28"/>
              <w:szCs w:val="28"/>
              <w:lang w:eastAsia="ru-RU"/>
            </w:rPr>
            <w:t>Таблица 3.1.1.2.5. Планы подключения потребит</w:t>
          </w:r>
          <w:r w:rsidR="00731A3C" w:rsidRPr="00557061">
            <w:rPr>
              <w:rFonts w:eastAsia="Times New Roman"/>
              <w:color w:val="000000" w:themeColor="text1"/>
              <w:sz w:val="28"/>
              <w:szCs w:val="28"/>
              <w:lang w:eastAsia="ru-RU"/>
            </w:rPr>
            <w:t>елей к централизованной системе хозяйственно-бытовой канализации</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020"/>
            <w:gridCol w:w="2483"/>
            <w:gridCol w:w="2593"/>
            <w:gridCol w:w="2230"/>
          </w:tblGrid>
          <w:tr w:rsidR="00731A3C" w:rsidRPr="00557061" w:rsidTr="00731A3C">
            <w:trPr>
              <w:cantSplit/>
              <w:trHeight w:val="270"/>
              <w:tblHeader/>
            </w:trPr>
            <w:tc>
              <w:tcPr>
                <w:tcW w:w="188" w:type="pct"/>
              </w:tcPr>
              <w:p w:rsidR="00731A3C"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 п/п</w:t>
                </w:r>
              </w:p>
            </w:tc>
            <w:tc>
              <w:tcPr>
                <w:tcW w:w="2358" w:type="pct"/>
                <w:vAlign w:val="center"/>
              </w:tcPr>
              <w:p w:rsidR="00731A3C"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Адрес</w:t>
                </w:r>
              </w:p>
            </w:tc>
            <w:tc>
              <w:tcPr>
                <w:tcW w:w="834" w:type="pct"/>
                <w:shd w:val="clear" w:color="auto" w:fill="auto"/>
                <w:vAlign w:val="center"/>
              </w:tcPr>
              <w:p w:rsidR="00731A3C"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Планируемый год подключения</w:t>
                </w:r>
              </w:p>
            </w:tc>
            <w:tc>
              <w:tcPr>
                <w:tcW w:w="871" w:type="pct"/>
                <w:shd w:val="clear" w:color="auto" w:fill="auto"/>
                <w:noWrap/>
                <w:vAlign w:val="center"/>
              </w:tcPr>
              <w:p w:rsidR="00731A3C"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Годовой расход, м</w:t>
                </w:r>
                <w:r w:rsidRPr="00557061">
                  <w:rPr>
                    <w:rFonts w:eastAsia="Times New Roman"/>
                    <w:color w:val="000000" w:themeColor="text1"/>
                    <w:szCs w:val="28"/>
                    <w:vertAlign w:val="superscript"/>
                    <w:lang w:eastAsia="ru-RU"/>
                  </w:rPr>
                  <w:t>3</w:t>
                </w:r>
                <w:r w:rsidRPr="00557061">
                  <w:rPr>
                    <w:rFonts w:eastAsia="Times New Roman"/>
                    <w:color w:val="000000" w:themeColor="text1"/>
                    <w:szCs w:val="28"/>
                    <w:lang w:eastAsia="ru-RU"/>
                  </w:rPr>
                  <w:t>/год</w:t>
                </w:r>
              </w:p>
            </w:tc>
            <w:tc>
              <w:tcPr>
                <w:tcW w:w="749" w:type="pct"/>
                <w:shd w:val="clear" w:color="auto" w:fill="auto"/>
                <w:vAlign w:val="center"/>
              </w:tcPr>
              <w:p w:rsidR="00731A3C"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Среднесуточный расход, м</w:t>
                </w:r>
                <w:r w:rsidRPr="00557061">
                  <w:rPr>
                    <w:rFonts w:eastAsia="Times New Roman"/>
                    <w:color w:val="000000" w:themeColor="text1"/>
                    <w:szCs w:val="28"/>
                    <w:vertAlign w:val="superscript"/>
                    <w:lang w:eastAsia="ru-RU"/>
                  </w:rPr>
                  <w:t>3</w:t>
                </w:r>
                <w:r w:rsidRPr="00557061">
                  <w:rPr>
                    <w:rFonts w:eastAsia="Times New Roman"/>
                    <w:color w:val="000000" w:themeColor="text1"/>
                    <w:szCs w:val="28"/>
                    <w:lang w:eastAsia="ru-RU"/>
                  </w:rPr>
                  <w:t>/сут</w:t>
                </w:r>
              </w:p>
            </w:tc>
          </w:tr>
          <w:tr w:rsidR="004E585F" w:rsidRPr="00557061" w:rsidTr="00731A3C">
            <w:trPr>
              <w:trHeight w:val="562"/>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lastRenderedPageBreak/>
                  <w:t>1.</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Проектируемый квартал части территории района Ручьи</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w:t>
                </w:r>
              </w:p>
            </w:tc>
            <w:tc>
              <w:tcPr>
                <w:tcW w:w="871" w:type="pct"/>
                <w:shd w:val="clear" w:color="auto" w:fill="auto"/>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Нагрузки отсутствуют</w:t>
                </w:r>
              </w:p>
            </w:tc>
            <w:tc>
              <w:tcPr>
                <w:tcW w:w="749" w:type="pct"/>
                <w:shd w:val="clear" w:color="auto" w:fill="auto"/>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Нагрузки отсутствуют</w:t>
                </w:r>
              </w:p>
            </w:tc>
          </w:tr>
          <w:tr w:rsidR="004E585F" w:rsidRPr="00557061" w:rsidTr="00731A3C">
            <w:trPr>
              <w:trHeight w:val="975"/>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Храм преподобного Серафима Саровского, на пересечении пр. Героев и ул. Молодежной, у ТЦ «Пятерочка»</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2017</w:t>
                </w:r>
              </w:p>
            </w:tc>
            <w:tc>
              <w:tcPr>
                <w:tcW w:w="871"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1726,5</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4,73</w:t>
                </w:r>
              </w:p>
            </w:tc>
          </w:tr>
          <w:tr w:rsidR="004E585F" w:rsidRPr="00557061" w:rsidTr="00731A3C">
            <w:trPr>
              <w:trHeight w:val="63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3.</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Многофункциональное здание по ул Комсомольской, Д.22А</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r w:rsidR="00731A3C" w:rsidRPr="00557061">
                  <w:rPr>
                    <w:rFonts w:eastAsia="Times New Roman"/>
                    <w:color w:val="000000" w:themeColor="text1"/>
                    <w:szCs w:val="28"/>
                    <w:lang w:eastAsia="ru-RU"/>
                  </w:rPr>
                  <w:t>*</w:t>
                </w:r>
              </w:p>
            </w:tc>
            <w:tc>
              <w:tcPr>
                <w:tcW w:w="871"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2080,5</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5,7</w:t>
                </w:r>
              </w:p>
            </w:tc>
          </w:tr>
          <w:tr w:rsidR="004E585F" w:rsidRPr="00557061" w:rsidTr="00731A3C">
            <w:trPr>
              <w:trHeight w:val="945"/>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4.</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Круглогодичная тренировочная ледовая арена за зданием СКК, по ул. Ленинградской, Д.11</w:t>
                </w:r>
              </w:p>
            </w:tc>
            <w:tc>
              <w:tcPr>
                <w:tcW w:w="834" w:type="pct"/>
                <w:shd w:val="clear" w:color="auto" w:fill="auto"/>
                <w:noWrap/>
                <w:vAlign w:val="center"/>
              </w:tcPr>
              <w:p w:rsidR="004E585F"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14417</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39,5</w:t>
                </w:r>
              </w:p>
            </w:tc>
          </w:tr>
          <w:tr w:rsidR="004E585F" w:rsidRPr="00557061" w:rsidTr="00731A3C">
            <w:trPr>
              <w:trHeight w:val="96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5.</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Проектируемая гостиница</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2016</w:t>
                </w:r>
              </w:p>
            </w:tc>
            <w:tc>
              <w:tcPr>
                <w:tcW w:w="871"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28616</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78,4</w:t>
                </w:r>
              </w:p>
            </w:tc>
          </w:tr>
          <w:tr w:rsidR="004E585F" w:rsidRPr="00557061" w:rsidTr="00731A3C">
            <w:trPr>
              <w:trHeight w:val="330"/>
            </w:trPr>
            <w:tc>
              <w:tcPr>
                <w:tcW w:w="188" w:type="pct"/>
              </w:tcPr>
              <w:p w:rsidR="004E585F" w:rsidRPr="00557061" w:rsidRDefault="00D427DC" w:rsidP="004E585F">
                <w:pPr>
                  <w:spacing w:after="0" w:line="240" w:lineRule="auto"/>
                  <w:ind w:firstLine="0"/>
                  <w:jc w:val="center"/>
                  <w:rPr>
                    <w:rFonts w:eastAsia="Times New Roman"/>
                    <w:bCs/>
                    <w:color w:val="000000" w:themeColor="text1"/>
                    <w:szCs w:val="28"/>
                    <w:lang w:eastAsia="ru-RU"/>
                  </w:rPr>
                </w:pPr>
                <w:r w:rsidRPr="00557061">
                  <w:rPr>
                    <w:rFonts w:eastAsia="Times New Roman"/>
                    <w:bCs/>
                    <w:color w:val="000000" w:themeColor="text1"/>
                    <w:szCs w:val="28"/>
                    <w:lang w:eastAsia="ru-RU"/>
                  </w:rPr>
                  <w:t>6.</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bCs/>
                    <w:color w:val="000000" w:themeColor="text1"/>
                    <w:szCs w:val="28"/>
                    <w:lang w:eastAsia="ru-RU"/>
                  </w:rPr>
                  <w:t>Разработкой проекта межевания д. ЛИПОВО</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bCs/>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bCs/>
                    <w:color w:val="000000" w:themeColor="text1"/>
                    <w:szCs w:val="28"/>
                    <w:lang w:eastAsia="ru-RU"/>
                  </w:rPr>
                  <w:t>205015</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bCs/>
                    <w:color w:val="000000" w:themeColor="text1"/>
                    <w:szCs w:val="28"/>
                    <w:lang w:eastAsia="ru-RU"/>
                  </w:rPr>
                  <w:t>561,68</w:t>
                </w:r>
              </w:p>
            </w:tc>
          </w:tr>
          <w:tr w:rsidR="004E585F" w:rsidRPr="00557061" w:rsidTr="00731A3C">
            <w:trPr>
              <w:trHeight w:val="84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7.</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bCs/>
                    <w:color w:val="000000" w:themeColor="text1"/>
                    <w:szCs w:val="28"/>
                    <w:lang w:eastAsia="ru-RU"/>
                  </w:rPr>
                  <w:t>Помещение для переодевания на футбольном поле в р-не р.Глуховка</w:t>
                </w:r>
              </w:p>
            </w:tc>
            <w:tc>
              <w:tcPr>
                <w:tcW w:w="834"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vAlign w:val="center"/>
              </w:tcPr>
              <w:p w:rsidR="004E585F" w:rsidRPr="00557061" w:rsidRDefault="004E585F" w:rsidP="004E585F">
                <w:pPr>
                  <w:spacing w:after="0" w:line="240" w:lineRule="auto"/>
                  <w:ind w:firstLine="0"/>
                  <w:jc w:val="center"/>
                  <w:rPr>
                    <w:rFonts w:eastAsia="Times New Roman"/>
                    <w:bCs/>
                    <w:color w:val="000000" w:themeColor="text1"/>
                    <w:szCs w:val="28"/>
                    <w:lang w:eastAsia="ru-RU"/>
                  </w:rPr>
                </w:pPr>
                <w:r w:rsidRPr="00557061">
                  <w:rPr>
                    <w:rFonts w:eastAsia="Times New Roman"/>
                    <w:bCs/>
                    <w:color w:val="000000" w:themeColor="text1"/>
                    <w:szCs w:val="28"/>
                    <w:lang w:eastAsia="ru-RU"/>
                  </w:rPr>
                  <w:t>Нагрузки отсутствуют</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bCs/>
                    <w:color w:val="000000" w:themeColor="text1"/>
                    <w:szCs w:val="28"/>
                    <w:lang w:eastAsia="ru-RU"/>
                  </w:rPr>
                </w:pPr>
                <w:r w:rsidRPr="00557061">
                  <w:rPr>
                    <w:rFonts w:eastAsia="Times New Roman"/>
                    <w:bCs/>
                    <w:color w:val="000000" w:themeColor="text1"/>
                    <w:szCs w:val="28"/>
                    <w:lang w:eastAsia="ru-RU"/>
                  </w:rPr>
                  <w:t>«</w:t>
                </w:r>
              </w:p>
            </w:tc>
          </w:tr>
          <w:tr w:rsidR="004E585F" w:rsidRPr="00557061" w:rsidTr="00731A3C">
            <w:trPr>
              <w:trHeight w:val="746"/>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8.</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bCs/>
                    <w:color w:val="000000" w:themeColor="text1"/>
                    <w:szCs w:val="28"/>
                    <w:lang w:eastAsia="ru-RU"/>
                  </w:rPr>
                  <w:t>Жилой дом ЛОТ №3, по ул. Петра Великого</w:t>
                </w:r>
              </w:p>
            </w:tc>
            <w:tc>
              <w:tcPr>
                <w:tcW w:w="834"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vAlign w:val="center"/>
              </w:tcPr>
              <w:p w:rsidR="004E585F" w:rsidRPr="00557061" w:rsidRDefault="004E585F" w:rsidP="004E585F">
                <w:pPr>
                  <w:spacing w:after="0" w:line="240" w:lineRule="auto"/>
                  <w:ind w:firstLine="0"/>
                  <w:jc w:val="center"/>
                  <w:rPr>
                    <w:rFonts w:eastAsia="Times New Roman"/>
                    <w:bCs/>
                    <w:color w:val="000000" w:themeColor="text1"/>
                    <w:szCs w:val="28"/>
                    <w:lang w:eastAsia="ru-RU"/>
                  </w:rPr>
                </w:pPr>
                <w:r w:rsidRPr="00557061">
                  <w:rPr>
                    <w:rFonts w:eastAsia="Times New Roman"/>
                    <w:bCs/>
                    <w:color w:val="000000" w:themeColor="text1"/>
                    <w:szCs w:val="28"/>
                    <w:lang w:eastAsia="ru-RU"/>
                  </w:rPr>
                  <w:t>Нагрузки отсутствуют</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bCs/>
                    <w:color w:val="000000" w:themeColor="text1"/>
                    <w:szCs w:val="28"/>
                    <w:lang w:eastAsia="ru-RU"/>
                  </w:rPr>
                  <w:t>«</w:t>
                </w:r>
              </w:p>
            </w:tc>
          </w:tr>
          <w:tr w:rsidR="004E585F" w:rsidRPr="00557061" w:rsidTr="00731A3C">
            <w:trPr>
              <w:trHeight w:val="630"/>
            </w:trPr>
            <w:tc>
              <w:tcPr>
                <w:tcW w:w="188" w:type="pct"/>
              </w:tcPr>
              <w:p w:rsidR="004E585F" w:rsidRPr="00557061" w:rsidRDefault="00D427DC" w:rsidP="004E585F">
                <w:pPr>
                  <w:spacing w:after="0" w:line="240" w:lineRule="auto"/>
                  <w:ind w:firstLine="0"/>
                  <w:jc w:val="center"/>
                  <w:rPr>
                    <w:rFonts w:eastAsia="Times New Roman"/>
                    <w:bCs/>
                    <w:color w:val="000000" w:themeColor="text1"/>
                    <w:szCs w:val="28"/>
                    <w:lang w:eastAsia="ru-RU"/>
                  </w:rPr>
                </w:pPr>
                <w:r w:rsidRPr="00557061">
                  <w:rPr>
                    <w:rFonts w:eastAsia="Times New Roman"/>
                    <w:bCs/>
                    <w:color w:val="000000" w:themeColor="text1"/>
                    <w:szCs w:val="28"/>
                    <w:lang w:eastAsia="ru-RU"/>
                  </w:rPr>
                  <w:t>9.</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bCs/>
                    <w:color w:val="000000" w:themeColor="text1"/>
                    <w:szCs w:val="28"/>
                    <w:lang w:eastAsia="ru-RU"/>
                  </w:rPr>
                  <w:t>Жилой комплекс многоквартирный По пр. Героев, в 16 мкр.</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bCs/>
                    <w:color w:val="000000" w:themeColor="text1"/>
                    <w:szCs w:val="28"/>
                    <w:lang w:eastAsia="ru-RU"/>
                  </w:rPr>
                  <w:t>2015</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186208,4</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510,16</w:t>
                </w:r>
              </w:p>
            </w:tc>
          </w:tr>
          <w:tr w:rsidR="004E585F" w:rsidRPr="00557061" w:rsidTr="00731A3C">
            <w:trPr>
              <w:trHeight w:val="233"/>
            </w:trPr>
            <w:tc>
              <w:tcPr>
                <w:tcW w:w="188" w:type="pct"/>
              </w:tcPr>
              <w:p w:rsidR="004E585F" w:rsidRPr="00557061" w:rsidRDefault="00D427DC" w:rsidP="004E585F">
                <w:pPr>
                  <w:spacing w:after="0" w:line="240" w:lineRule="auto"/>
                  <w:ind w:firstLine="0"/>
                  <w:jc w:val="center"/>
                  <w:rPr>
                    <w:rFonts w:eastAsia="Times New Roman"/>
                    <w:bCs/>
                    <w:color w:val="000000" w:themeColor="text1"/>
                    <w:szCs w:val="28"/>
                    <w:lang w:eastAsia="ru-RU"/>
                  </w:rPr>
                </w:pPr>
                <w:r w:rsidRPr="00557061">
                  <w:rPr>
                    <w:rFonts w:eastAsia="Times New Roman"/>
                    <w:bCs/>
                    <w:color w:val="000000" w:themeColor="text1"/>
                    <w:szCs w:val="28"/>
                    <w:lang w:eastAsia="ru-RU"/>
                  </w:rPr>
                  <w:t>10.</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bCs/>
                    <w:color w:val="000000" w:themeColor="text1"/>
                    <w:szCs w:val="28"/>
                    <w:lang w:eastAsia="ru-RU"/>
                  </w:rPr>
                  <w:t>Ул. А. Невского</w:t>
                </w:r>
              </w:p>
            </w:tc>
            <w:tc>
              <w:tcPr>
                <w:tcW w:w="834" w:type="pct"/>
                <w:shd w:val="clear" w:color="auto" w:fill="auto"/>
                <w:noWrap/>
                <w:vAlign w:val="center"/>
              </w:tcPr>
              <w:p w:rsidR="004E585F"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bCs/>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62780</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172</w:t>
                </w:r>
              </w:p>
            </w:tc>
          </w:tr>
          <w:tr w:rsidR="004E585F" w:rsidRPr="00557061" w:rsidTr="00731A3C">
            <w:trPr>
              <w:trHeight w:val="96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11.</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Северо-запад, 19мкр. напротив ж.д. №72,74,76 по ул. Молодежной</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2014-2015</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65700</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180</w:t>
                </w:r>
              </w:p>
            </w:tc>
          </w:tr>
          <w:tr w:rsidR="004E585F" w:rsidRPr="00557061" w:rsidTr="00731A3C">
            <w:trPr>
              <w:trHeight w:val="119"/>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11.</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Пр. Героев, д.74 (маг. «Эвридика»), 4 мкр</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2015</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9252,8</w:t>
                </w:r>
              </w:p>
            </w:tc>
            <w:tc>
              <w:tcPr>
                <w:tcW w:w="749"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r w:rsidRPr="00557061">
                  <w:rPr>
                    <w:rFonts w:eastAsia="Times New Roman"/>
                    <w:color w:val="000000" w:themeColor="text1"/>
                    <w:szCs w:val="28"/>
                    <w:lang w:eastAsia="ru-RU"/>
                  </w:rPr>
                  <w:t>25,35</w:t>
                </w:r>
              </w:p>
            </w:tc>
          </w:tr>
          <w:tr w:rsidR="004E585F" w:rsidRPr="00557061" w:rsidTr="00731A3C">
            <w:trPr>
              <w:trHeight w:val="27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12</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В районе ул. Советской, д. 15, магазин</w:t>
                </w:r>
              </w:p>
            </w:tc>
            <w:tc>
              <w:tcPr>
                <w:tcW w:w="834" w:type="pct"/>
                <w:shd w:val="clear" w:color="auto" w:fill="auto"/>
                <w:noWrap/>
                <w:vAlign w:val="center"/>
              </w:tcPr>
              <w:p w:rsidR="004E585F"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4321,6</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11,84</w:t>
                </w:r>
              </w:p>
            </w:tc>
          </w:tr>
          <w:tr w:rsidR="004E585F" w:rsidRPr="00557061" w:rsidTr="00731A3C">
            <w:trPr>
              <w:trHeight w:val="255"/>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13.</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3-я очередь ТК «Робин Гуд», Пр. Героев д.74</w:t>
                </w:r>
              </w:p>
            </w:tc>
            <w:tc>
              <w:tcPr>
                <w:tcW w:w="834" w:type="pct"/>
                <w:shd w:val="clear" w:color="auto" w:fill="auto"/>
                <w:noWrap/>
                <w:vAlign w:val="center"/>
              </w:tcPr>
              <w:p w:rsidR="004E585F"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13636,4</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37,36</w:t>
                </w:r>
              </w:p>
            </w:tc>
          </w:tr>
          <w:tr w:rsidR="004E585F" w:rsidRPr="00557061" w:rsidTr="00731A3C">
            <w:trPr>
              <w:trHeight w:val="48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14.</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В р-не Устье, на северо-восток от р. Коваш (бывш. к-з «Балтика»)</w:t>
                </w:r>
              </w:p>
            </w:tc>
            <w:tc>
              <w:tcPr>
                <w:tcW w:w="834" w:type="pct"/>
                <w:shd w:val="clear" w:color="auto" w:fill="auto"/>
                <w:noWrap/>
                <w:vAlign w:val="center"/>
              </w:tcPr>
              <w:p w:rsidR="004E585F" w:rsidRPr="00557061" w:rsidRDefault="004E585F" w:rsidP="00731A3C">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w:t>
                </w:r>
              </w:p>
            </w:tc>
          </w:tr>
          <w:tr w:rsidR="004E585F" w:rsidRPr="00557061" w:rsidTr="00731A3C">
            <w:trPr>
              <w:trHeight w:val="48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15.</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 xml:space="preserve">Гостиничный комплекс-2 я очередь, комм, квартал, проезд </w:t>
                </w:r>
                <w:r w:rsidRPr="00557061">
                  <w:rPr>
                    <w:rFonts w:eastAsia="Times New Roman"/>
                    <w:color w:val="000000" w:themeColor="text1"/>
                    <w:szCs w:val="28"/>
                    <w:lang w:eastAsia="ru-RU"/>
                  </w:rPr>
                  <w:lastRenderedPageBreak/>
                  <w:t>Копорского полка</w:t>
                </w:r>
              </w:p>
            </w:tc>
            <w:tc>
              <w:tcPr>
                <w:tcW w:w="834" w:type="pct"/>
                <w:shd w:val="clear" w:color="auto" w:fill="auto"/>
                <w:noWrap/>
                <w:vAlign w:val="center"/>
              </w:tcPr>
              <w:p w:rsidR="004E585F" w:rsidRPr="00557061" w:rsidRDefault="004E585F" w:rsidP="00731A3C">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lastRenderedPageBreak/>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71357,5</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195,5</w:t>
                </w:r>
              </w:p>
            </w:tc>
          </w:tr>
          <w:tr w:rsidR="004E585F" w:rsidRPr="00557061" w:rsidTr="00731A3C">
            <w:trPr>
              <w:trHeight w:val="48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16.</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Ул. Соколова - строит. туристического комплекса</w:t>
                </w:r>
              </w:p>
            </w:tc>
            <w:tc>
              <w:tcPr>
                <w:tcW w:w="834" w:type="pct"/>
                <w:shd w:val="clear" w:color="auto" w:fill="auto"/>
                <w:noWrap/>
                <w:vAlign w:val="center"/>
              </w:tcPr>
              <w:p w:rsidR="004E585F" w:rsidRPr="00557061" w:rsidRDefault="004E585F" w:rsidP="00731A3C">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Нагрузки отсутствуют</w:t>
                </w:r>
              </w:p>
            </w:tc>
            <w:tc>
              <w:tcPr>
                <w:tcW w:w="749"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p>
            </w:tc>
          </w:tr>
          <w:tr w:rsidR="004E585F" w:rsidRPr="00557061" w:rsidTr="00731A3C">
            <w:trPr>
              <w:trHeight w:val="255"/>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17.</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Ул. Солнечная, Д 27</w:t>
                </w:r>
              </w:p>
            </w:tc>
            <w:tc>
              <w:tcPr>
                <w:tcW w:w="834" w:type="pct"/>
                <w:shd w:val="clear" w:color="auto" w:fill="auto"/>
                <w:noWrap/>
                <w:vAlign w:val="center"/>
              </w:tcPr>
              <w:p w:rsidR="004E585F"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4380</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12</w:t>
                </w:r>
              </w:p>
            </w:tc>
          </w:tr>
          <w:tr w:rsidR="004E585F" w:rsidRPr="00557061" w:rsidTr="00731A3C">
            <w:trPr>
              <w:trHeight w:val="48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18.</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 xml:space="preserve">Ул. Набережная, </w:t>
                </w:r>
                <w:r w:rsidRPr="00557061">
                  <w:rPr>
                    <w:rFonts w:eastAsia="Times New Roman"/>
                    <w:bCs/>
                    <w:color w:val="000000" w:themeColor="text1"/>
                    <w:szCs w:val="28"/>
                    <w:lang w:eastAsia="ru-RU"/>
                  </w:rPr>
                  <w:t>Д 4</w:t>
                </w:r>
              </w:p>
            </w:tc>
            <w:tc>
              <w:tcPr>
                <w:tcW w:w="834" w:type="pct"/>
                <w:shd w:val="clear" w:color="auto" w:fill="auto"/>
                <w:noWrap/>
                <w:vAlign w:val="center"/>
              </w:tcPr>
              <w:p w:rsidR="004E585F" w:rsidRPr="00557061" w:rsidRDefault="004E585F" w:rsidP="00731A3C">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Нагрузки отсутствуют</w:t>
                </w:r>
              </w:p>
            </w:tc>
            <w:tc>
              <w:tcPr>
                <w:tcW w:w="749" w:type="pct"/>
                <w:shd w:val="clear" w:color="auto" w:fill="auto"/>
                <w:noWrap/>
                <w:vAlign w:val="center"/>
              </w:tcPr>
              <w:p w:rsidR="004E585F" w:rsidRPr="00557061" w:rsidRDefault="004E585F" w:rsidP="00650B14">
                <w:pPr>
                  <w:spacing w:after="0" w:line="240" w:lineRule="auto"/>
                  <w:ind w:firstLineChars="100" w:firstLine="240"/>
                  <w:jc w:val="center"/>
                  <w:rPr>
                    <w:rFonts w:eastAsia="Times New Roman"/>
                    <w:color w:val="000000" w:themeColor="text1"/>
                    <w:szCs w:val="28"/>
                    <w:lang w:eastAsia="ru-RU"/>
                  </w:rPr>
                </w:pPr>
              </w:p>
            </w:tc>
          </w:tr>
          <w:tr w:rsidR="004E585F" w:rsidRPr="00557061" w:rsidTr="00731A3C">
            <w:trPr>
              <w:trHeight w:val="495"/>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19.</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Ул. Устьинская</w:t>
                </w:r>
              </w:p>
            </w:tc>
            <w:tc>
              <w:tcPr>
                <w:tcW w:w="834" w:type="pct"/>
                <w:shd w:val="clear" w:color="auto" w:fill="auto"/>
                <w:noWrap/>
                <w:vAlign w:val="center"/>
              </w:tcPr>
              <w:p w:rsidR="004E585F" w:rsidRPr="00557061" w:rsidRDefault="00731A3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7300</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20</w:t>
                </w:r>
              </w:p>
            </w:tc>
          </w:tr>
          <w:tr w:rsidR="004E585F" w:rsidRPr="00557061" w:rsidTr="00731A3C">
            <w:trPr>
              <w:trHeight w:val="510"/>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20.</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Малоэтажной застройки в районе гаражного кооператива «Искра»</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111325</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p>
            </w:tc>
          </w:tr>
          <w:tr w:rsidR="004E585F" w:rsidRPr="00557061" w:rsidTr="00731A3C">
            <w:trPr>
              <w:trHeight w:val="495"/>
            </w:trPr>
            <w:tc>
              <w:tcPr>
                <w:tcW w:w="188" w:type="pct"/>
              </w:tcPr>
              <w:p w:rsidR="004E585F" w:rsidRPr="00557061" w:rsidRDefault="00D427DC"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21.</w:t>
                </w:r>
              </w:p>
            </w:tc>
            <w:tc>
              <w:tcPr>
                <w:tcW w:w="2358" w:type="pct"/>
                <w:vAlign w:val="center"/>
              </w:tcPr>
              <w:p w:rsidR="004E585F" w:rsidRPr="00557061" w:rsidRDefault="004E585F" w:rsidP="004E585F">
                <w:pPr>
                  <w:spacing w:after="0" w:line="240" w:lineRule="auto"/>
                  <w:ind w:firstLine="0"/>
                  <w:rPr>
                    <w:rFonts w:eastAsia="Times New Roman"/>
                    <w:color w:val="000000" w:themeColor="text1"/>
                    <w:szCs w:val="28"/>
                    <w:lang w:eastAsia="ru-RU"/>
                  </w:rPr>
                </w:pPr>
                <w:r w:rsidRPr="00557061">
                  <w:rPr>
                    <w:rFonts w:eastAsia="Times New Roman"/>
                    <w:color w:val="000000" w:themeColor="text1"/>
                    <w:szCs w:val="28"/>
                    <w:lang w:eastAsia="ru-RU"/>
                  </w:rPr>
                  <w:t>Ул. Устьинская, (АСКРО)</w:t>
                </w:r>
              </w:p>
            </w:tc>
            <w:tc>
              <w:tcPr>
                <w:tcW w:w="834"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н.д.</w:t>
                </w:r>
              </w:p>
            </w:tc>
            <w:tc>
              <w:tcPr>
                <w:tcW w:w="871" w:type="pct"/>
                <w:shd w:val="clear" w:color="auto" w:fill="auto"/>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r w:rsidRPr="00557061">
                  <w:rPr>
                    <w:rFonts w:eastAsia="Times New Roman"/>
                    <w:color w:val="000000" w:themeColor="text1"/>
                    <w:szCs w:val="28"/>
                    <w:lang w:eastAsia="ru-RU"/>
                  </w:rPr>
                  <w:t>Нагрузки отсутствуют</w:t>
                </w:r>
              </w:p>
            </w:tc>
            <w:tc>
              <w:tcPr>
                <w:tcW w:w="749" w:type="pct"/>
                <w:shd w:val="clear" w:color="auto" w:fill="auto"/>
                <w:noWrap/>
                <w:vAlign w:val="center"/>
              </w:tcPr>
              <w:p w:rsidR="004E585F" w:rsidRPr="00557061" w:rsidRDefault="004E585F" w:rsidP="004E585F">
                <w:pPr>
                  <w:spacing w:after="0" w:line="240" w:lineRule="auto"/>
                  <w:ind w:firstLine="0"/>
                  <w:jc w:val="center"/>
                  <w:rPr>
                    <w:rFonts w:eastAsia="Times New Roman"/>
                    <w:color w:val="000000" w:themeColor="text1"/>
                    <w:szCs w:val="28"/>
                    <w:lang w:eastAsia="ru-RU"/>
                  </w:rPr>
                </w:pPr>
              </w:p>
            </w:tc>
          </w:tr>
        </w:tbl>
        <w:p w:rsidR="004E585F" w:rsidRPr="00557061" w:rsidRDefault="00731A3C" w:rsidP="00731A3C">
          <w:pPr>
            <w:pStyle w:val="afff3"/>
            <w:rPr>
              <w:color w:val="000000" w:themeColor="text1"/>
              <w:sz w:val="20"/>
              <w:szCs w:val="20"/>
            </w:rPr>
          </w:pPr>
          <w:r w:rsidRPr="00557061">
            <w:rPr>
              <w:color w:val="000000" w:themeColor="text1"/>
              <w:sz w:val="20"/>
              <w:szCs w:val="20"/>
            </w:rPr>
            <w:t>* - нет данных</w:t>
          </w:r>
        </w:p>
        <w:p w:rsidR="004E585F" w:rsidRPr="00557061" w:rsidRDefault="004E585F" w:rsidP="004E585F">
          <w:pPr>
            <w:pStyle w:val="112"/>
            <w:numPr>
              <w:ilvl w:val="0"/>
              <w:numId w:val="0"/>
            </w:numPr>
            <w:contextualSpacing w:val="0"/>
            <w:outlineLvl w:val="1"/>
            <w:rPr>
              <w:color w:val="000000" w:themeColor="text1"/>
              <w:sz w:val="20"/>
              <w:szCs w:val="20"/>
            </w:rPr>
            <w:sectPr w:rsidR="004E585F" w:rsidRPr="00557061" w:rsidSect="003242D2">
              <w:pgSz w:w="16838" w:h="11906" w:orient="landscape"/>
              <w:pgMar w:top="567" w:right="851" w:bottom="851" w:left="1134" w:header="709" w:footer="403" w:gutter="0"/>
              <w:cols w:space="708"/>
              <w:docGrid w:linePitch="381"/>
            </w:sectPr>
          </w:pPr>
        </w:p>
        <w:p w:rsidR="004E585F" w:rsidRPr="00557061" w:rsidRDefault="004E585F" w:rsidP="003940B0">
          <w:pPr>
            <w:pStyle w:val="1112"/>
            <w:numPr>
              <w:ilvl w:val="2"/>
              <w:numId w:val="37"/>
            </w:numPr>
            <w:outlineLvl w:val="2"/>
            <w:rPr>
              <w:color w:val="000000" w:themeColor="text1"/>
            </w:rPr>
          </w:pPr>
          <w:bookmarkStart w:id="47" w:name="_Toc404945004"/>
          <w:r w:rsidRPr="00557061">
            <w:rPr>
              <w:color w:val="000000" w:themeColor="text1"/>
            </w:rPr>
            <w:lastRenderedPageBreak/>
            <w:t>Описание структуры централизованной системы водоотведения (эксплуатационные и технологические зоны)</w:t>
          </w:r>
          <w:bookmarkEnd w:id="47"/>
        </w:p>
        <w:p w:rsidR="004E585F" w:rsidRPr="00557061" w:rsidRDefault="004E585F" w:rsidP="003940B0">
          <w:pPr>
            <w:pStyle w:val="11110"/>
            <w:numPr>
              <w:ilvl w:val="3"/>
              <w:numId w:val="37"/>
            </w:numPr>
            <w:ind w:left="0" w:firstLine="0"/>
            <w:rPr>
              <w:color w:val="000000" w:themeColor="text1"/>
            </w:rPr>
          </w:pPr>
          <w:r w:rsidRPr="00557061">
            <w:rPr>
              <w:color w:val="000000" w:themeColor="text1"/>
            </w:rPr>
            <w:t>Эксплуатационные зоны</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Территория городского округа разделена на несколько эксплуатационных зон.</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Эксплуатационные зоны системы хозяйственно-бытовой канализации определены в соответствии с балансовой принадлежностью сетей и сооружений.</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В расчетный период предполагается изменение площади эксплуатационных зон системы хозяйственно-бытовой канализации в виду увеличения площади застройки:</w:t>
          </w:r>
        </w:p>
        <w:p w:rsidR="004E585F" w:rsidRPr="00557061" w:rsidRDefault="004E585F" w:rsidP="004E585F">
          <w:pPr>
            <w:pStyle w:val="afff8"/>
            <w:numPr>
              <w:ilvl w:val="3"/>
              <w:numId w:val="3"/>
            </w:numPr>
            <w:ind w:left="0" w:firstLine="709"/>
            <w:contextualSpacing w:val="0"/>
            <w:jc w:val="both"/>
            <w:rPr>
              <w:color w:val="000000" w:themeColor="text1"/>
              <w:sz w:val="28"/>
              <w:szCs w:val="28"/>
            </w:rPr>
          </w:pPr>
          <w:r w:rsidRPr="00557061">
            <w:rPr>
              <w:color w:val="000000" w:themeColor="text1"/>
              <w:sz w:val="28"/>
              <w:szCs w:val="28"/>
            </w:rPr>
            <w:t>Гражданское строительство (возведение жилой застройки) – сети передаются на баланс СМУП «Водоканал»;</w:t>
          </w:r>
        </w:p>
        <w:p w:rsidR="004E585F" w:rsidRPr="00557061" w:rsidRDefault="004E585F" w:rsidP="004E585F">
          <w:pPr>
            <w:pStyle w:val="afff8"/>
            <w:numPr>
              <w:ilvl w:val="3"/>
              <w:numId w:val="3"/>
            </w:numPr>
            <w:ind w:left="0" w:firstLine="709"/>
            <w:contextualSpacing w:val="0"/>
            <w:jc w:val="both"/>
            <w:rPr>
              <w:color w:val="000000" w:themeColor="text1"/>
              <w:sz w:val="28"/>
              <w:szCs w:val="28"/>
            </w:rPr>
          </w:pPr>
          <w:r w:rsidRPr="00557061">
            <w:rPr>
              <w:color w:val="000000" w:themeColor="text1"/>
              <w:sz w:val="28"/>
              <w:szCs w:val="28"/>
            </w:rPr>
            <w:t>Промышленное строительство (строительство ЛАЭС 2) – сети остаются в ведении ЛАЭС 2.</w:t>
          </w:r>
        </w:p>
        <w:p w:rsidR="004E585F" w:rsidRPr="00557061" w:rsidRDefault="004E585F" w:rsidP="004E585F">
          <w:pPr>
            <w:pStyle w:val="afff8"/>
            <w:ind w:firstLine="709"/>
            <w:rPr>
              <w:color w:val="000000" w:themeColor="text1"/>
              <w:sz w:val="28"/>
              <w:szCs w:val="28"/>
            </w:rPr>
          </w:pP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Система хозяйственно-бытовой канализации разделена на несколько эксплуатационных зон.</w:t>
          </w:r>
        </w:p>
        <w:p w:rsidR="004E585F" w:rsidRPr="00557061" w:rsidRDefault="004E585F" w:rsidP="003940B0">
          <w:pPr>
            <w:pStyle w:val="a1"/>
            <w:numPr>
              <w:ilvl w:val="0"/>
              <w:numId w:val="30"/>
            </w:numPr>
            <w:ind w:left="0" w:firstLine="709"/>
            <w:rPr>
              <w:color w:val="000000" w:themeColor="text1"/>
              <w:szCs w:val="28"/>
              <w:u w:val="single"/>
            </w:rPr>
          </w:pPr>
          <w:r w:rsidRPr="00557061">
            <w:rPr>
              <w:color w:val="000000" w:themeColor="text1"/>
              <w:szCs w:val="28"/>
              <w:u w:val="single"/>
            </w:rPr>
            <w:t>СМУП «Водоканал»</w:t>
          </w:r>
        </w:p>
        <w:p w:rsidR="004E585F" w:rsidRPr="00557061" w:rsidRDefault="004E585F" w:rsidP="004E585F">
          <w:pPr>
            <w:ind w:firstLine="709"/>
            <w:rPr>
              <w:color w:val="000000" w:themeColor="text1"/>
              <w:sz w:val="28"/>
              <w:szCs w:val="28"/>
            </w:rPr>
          </w:pPr>
          <w:r w:rsidRPr="00557061">
            <w:rPr>
              <w:color w:val="000000" w:themeColor="text1"/>
              <w:sz w:val="28"/>
              <w:szCs w:val="28"/>
            </w:rPr>
            <w:t>Самая большая по площади зона.</w:t>
          </w:r>
        </w:p>
        <w:p w:rsidR="004E585F" w:rsidRPr="00557061" w:rsidRDefault="004E585F" w:rsidP="004E585F">
          <w:pPr>
            <w:ind w:firstLine="709"/>
            <w:rPr>
              <w:color w:val="000000" w:themeColor="text1"/>
              <w:sz w:val="28"/>
              <w:szCs w:val="28"/>
            </w:rPr>
          </w:pPr>
          <w:r w:rsidRPr="00557061">
            <w:rPr>
              <w:color w:val="000000" w:themeColor="text1"/>
              <w:sz w:val="28"/>
              <w:szCs w:val="28"/>
            </w:rPr>
            <w:t>Ожидается, что в конце расчетного периода на балансе организации будет находиться:</w:t>
          </w:r>
        </w:p>
        <w:p w:rsidR="00162692" w:rsidRPr="00557061" w:rsidRDefault="004E585F" w:rsidP="003940B0">
          <w:pPr>
            <w:pStyle w:val="af5"/>
            <w:numPr>
              <w:ilvl w:val="0"/>
              <w:numId w:val="62"/>
            </w:numPr>
            <w:spacing w:after="240" w:line="300" w:lineRule="auto"/>
            <w:rPr>
              <w:color w:val="000000" w:themeColor="text1"/>
              <w:sz w:val="28"/>
              <w:szCs w:val="28"/>
            </w:rPr>
          </w:pPr>
          <w:r w:rsidRPr="00557061">
            <w:rPr>
              <w:color w:val="000000" w:themeColor="text1"/>
              <w:sz w:val="28"/>
              <w:szCs w:val="28"/>
            </w:rPr>
            <w:t>сети (</w:t>
          </w:r>
          <w:r w:rsidRPr="00557061">
            <w:rPr>
              <w:color w:val="000000" w:themeColor="text1"/>
            </w:rPr>
            <w:sym w:font="Symbol" w:char="F0C6"/>
          </w:r>
          <w:r w:rsidR="006F3156" w:rsidRPr="00557061">
            <w:rPr>
              <w:color w:val="000000" w:themeColor="text1"/>
              <w:sz w:val="28"/>
              <w:szCs w:val="28"/>
            </w:rPr>
            <w:t>50</w:t>
          </w:r>
          <w:r w:rsidRPr="00557061">
            <w:rPr>
              <w:color w:val="000000" w:themeColor="text1"/>
              <w:sz w:val="28"/>
              <w:szCs w:val="28"/>
            </w:rPr>
            <w:t>-</w:t>
          </w:r>
          <w:r w:rsidR="00E57D74" w:rsidRPr="00557061">
            <w:rPr>
              <w:color w:val="000000" w:themeColor="text1"/>
              <w:sz w:val="28"/>
              <w:szCs w:val="28"/>
            </w:rPr>
            <w:t xml:space="preserve">1500 </w:t>
          </w:r>
          <w:r w:rsidRPr="00557061">
            <w:rPr>
              <w:color w:val="000000" w:themeColor="text1"/>
              <w:sz w:val="28"/>
              <w:szCs w:val="28"/>
            </w:rPr>
            <w:t>мм), материал – асбестоцемент, чугун, сталь, полипропилен</w:t>
          </w:r>
          <w:r w:rsidR="006F3156" w:rsidRPr="00557061">
            <w:rPr>
              <w:color w:val="000000" w:themeColor="text1"/>
              <w:sz w:val="28"/>
              <w:szCs w:val="28"/>
            </w:rPr>
            <w:t>, полиэтилен, железобетон;</w:t>
          </w:r>
        </w:p>
        <w:p w:rsidR="00B85A3E" w:rsidRPr="00557061" w:rsidRDefault="00B85A3E" w:rsidP="00E45D6E">
          <w:pPr>
            <w:spacing w:after="240" w:line="300" w:lineRule="auto"/>
            <w:ind w:left="709" w:firstLine="0"/>
            <w:jc w:val="center"/>
            <w:rPr>
              <w:color w:val="000000" w:themeColor="text1"/>
              <w:sz w:val="28"/>
              <w:szCs w:val="28"/>
            </w:rPr>
          </w:pPr>
        </w:p>
        <w:p w:rsidR="00B85A3E" w:rsidRPr="00557061" w:rsidRDefault="00B85A3E" w:rsidP="00E45D6E">
          <w:pPr>
            <w:spacing w:after="240" w:line="300" w:lineRule="auto"/>
            <w:ind w:left="709" w:firstLine="0"/>
            <w:jc w:val="center"/>
            <w:rPr>
              <w:color w:val="000000" w:themeColor="text1"/>
              <w:sz w:val="28"/>
              <w:szCs w:val="28"/>
            </w:rPr>
          </w:pPr>
        </w:p>
        <w:p w:rsidR="00E45D6E" w:rsidRPr="00557061" w:rsidRDefault="00A11C76" w:rsidP="00E45D6E">
          <w:pPr>
            <w:spacing w:after="240" w:line="300" w:lineRule="auto"/>
            <w:ind w:left="709" w:firstLine="0"/>
            <w:jc w:val="center"/>
            <w:rPr>
              <w:color w:val="000000" w:themeColor="text1"/>
              <w:sz w:val="28"/>
              <w:szCs w:val="28"/>
            </w:rPr>
          </w:pPr>
          <w:r w:rsidRPr="00557061">
            <w:rPr>
              <w:color w:val="000000" w:themeColor="text1"/>
              <w:sz w:val="28"/>
              <w:szCs w:val="28"/>
            </w:rPr>
            <w:t xml:space="preserve">Таблица 3.1.2.1. </w:t>
          </w:r>
          <w:r w:rsidR="00E45D6E" w:rsidRPr="00557061">
            <w:rPr>
              <w:color w:val="000000" w:themeColor="text1"/>
              <w:sz w:val="28"/>
              <w:szCs w:val="28"/>
            </w:rPr>
            <w:t>Протяженность</w:t>
          </w:r>
          <w:r w:rsidR="006F3156" w:rsidRPr="00557061">
            <w:rPr>
              <w:color w:val="000000" w:themeColor="text1"/>
              <w:sz w:val="28"/>
              <w:szCs w:val="28"/>
            </w:rPr>
            <w:t xml:space="preserve"> безнапорных</w:t>
          </w:r>
          <w:r w:rsidR="00E45D6E" w:rsidRPr="00557061">
            <w:rPr>
              <w:color w:val="000000" w:themeColor="text1"/>
              <w:sz w:val="28"/>
              <w:szCs w:val="28"/>
            </w:rPr>
            <w:t xml:space="preserve"> сетей хозяйственно-бытовой канализации в конце расчетного периода на балансе СМУП</w:t>
          </w:r>
          <w:r w:rsidR="006F3156" w:rsidRPr="00557061">
            <w:rPr>
              <w:color w:val="000000" w:themeColor="text1"/>
              <w:sz w:val="28"/>
              <w:szCs w:val="28"/>
            </w:rPr>
            <w:t> </w:t>
          </w:r>
          <w:r w:rsidR="00E45D6E" w:rsidRPr="00557061">
            <w:rPr>
              <w:color w:val="000000" w:themeColor="text1"/>
              <w:sz w:val="28"/>
              <w:szCs w:val="28"/>
            </w:rPr>
            <w:t>«Водоканал»</w:t>
          </w:r>
          <w:r w:rsidR="0020443A" w:rsidRPr="00557061">
            <w:rPr>
              <w:color w:val="000000" w:themeColor="text1"/>
              <w:sz w:val="28"/>
              <w:szCs w:val="28"/>
            </w:rPr>
            <w:t xml:space="preserve"> (перспективный вариант)</w:t>
          </w:r>
        </w:p>
        <w:tbl>
          <w:tblPr>
            <w:tblStyle w:val="ab"/>
            <w:tblW w:w="4981" w:type="pct"/>
            <w:tblLook w:val="04A0" w:firstRow="1" w:lastRow="0" w:firstColumn="1" w:lastColumn="0" w:noHBand="0" w:noVBand="1"/>
          </w:tblPr>
          <w:tblGrid>
            <w:gridCol w:w="4168"/>
            <w:gridCol w:w="4205"/>
            <w:gridCol w:w="1725"/>
          </w:tblGrid>
          <w:tr w:rsidR="00162692" w:rsidRPr="00557061" w:rsidTr="006F3156">
            <w:trPr>
              <w:tblHeader/>
            </w:trPr>
            <w:tc>
              <w:tcPr>
                <w:tcW w:w="2064" w:type="pct"/>
              </w:tcPr>
              <w:p w:rsidR="00162692" w:rsidRPr="00557061" w:rsidRDefault="00162692" w:rsidP="00162692">
                <w:pPr>
                  <w:spacing w:after="240" w:line="300" w:lineRule="auto"/>
                  <w:ind w:firstLine="0"/>
                  <w:rPr>
                    <w:color w:val="000000" w:themeColor="text1"/>
                  </w:rPr>
                </w:pPr>
              </w:p>
            </w:tc>
            <w:tc>
              <w:tcPr>
                <w:tcW w:w="2082" w:type="pct"/>
              </w:tcPr>
              <w:p w:rsidR="00162692" w:rsidRPr="00557061" w:rsidRDefault="00162692" w:rsidP="000904BD">
                <w:pPr>
                  <w:spacing w:after="240" w:line="300" w:lineRule="auto"/>
                  <w:ind w:firstLine="0"/>
                  <w:rPr>
                    <w:color w:val="000000" w:themeColor="text1"/>
                  </w:rPr>
                </w:pPr>
                <w:r w:rsidRPr="00557061">
                  <w:rPr>
                    <w:color w:val="000000" w:themeColor="text1"/>
                  </w:rPr>
                  <w:t>Мес</w:t>
                </w:r>
                <w:r w:rsidR="000904BD" w:rsidRPr="00557061">
                  <w:rPr>
                    <w:color w:val="000000" w:themeColor="text1"/>
                  </w:rPr>
                  <w:t>т</w:t>
                </w:r>
                <w:r w:rsidRPr="00557061">
                  <w:rPr>
                    <w:color w:val="000000" w:themeColor="text1"/>
                  </w:rPr>
                  <w:t>орасположение</w:t>
                </w:r>
              </w:p>
            </w:tc>
            <w:tc>
              <w:tcPr>
                <w:tcW w:w="854" w:type="pct"/>
              </w:tcPr>
              <w:p w:rsidR="00162692" w:rsidRPr="00557061" w:rsidRDefault="00162692" w:rsidP="00162692">
                <w:pPr>
                  <w:spacing w:after="240" w:line="300" w:lineRule="auto"/>
                  <w:ind w:firstLine="0"/>
                  <w:rPr>
                    <w:color w:val="000000" w:themeColor="text1"/>
                  </w:rPr>
                </w:pPr>
                <w:r w:rsidRPr="00557061">
                  <w:rPr>
                    <w:color w:val="000000" w:themeColor="text1"/>
                  </w:rPr>
                  <w:t>Длина</w:t>
                </w:r>
                <w:r w:rsidR="000904BD" w:rsidRPr="00557061">
                  <w:rPr>
                    <w:color w:val="000000" w:themeColor="text1"/>
                  </w:rPr>
                  <w:t>, м</w:t>
                </w:r>
              </w:p>
            </w:tc>
          </w:tr>
          <w:tr w:rsidR="000904BD" w:rsidRPr="00557061" w:rsidTr="006F3156">
            <w:tc>
              <w:tcPr>
                <w:tcW w:w="4146" w:type="pct"/>
                <w:gridSpan w:val="2"/>
              </w:tcPr>
              <w:p w:rsidR="000904BD" w:rsidRPr="00557061" w:rsidRDefault="000904BD" w:rsidP="00162692">
                <w:pPr>
                  <w:spacing w:after="240" w:line="300" w:lineRule="auto"/>
                  <w:ind w:firstLine="0"/>
                  <w:rPr>
                    <w:color w:val="000000" w:themeColor="text1"/>
                  </w:rPr>
                </w:pPr>
                <w:r w:rsidRPr="00557061">
                  <w:rPr>
                    <w:color w:val="000000" w:themeColor="text1"/>
                  </w:rPr>
                  <w:t>Существующие сети</w:t>
                </w:r>
                <w:r w:rsidR="008B6828" w:rsidRPr="00557061">
                  <w:rPr>
                    <w:color w:val="000000" w:themeColor="text1"/>
                  </w:rPr>
                  <w:t xml:space="preserve"> (безнапорные)</w:t>
                </w:r>
              </w:p>
            </w:tc>
            <w:tc>
              <w:tcPr>
                <w:tcW w:w="854" w:type="pct"/>
              </w:tcPr>
              <w:p w:rsidR="000904BD" w:rsidRPr="00557061" w:rsidRDefault="004303AE" w:rsidP="008B6828">
                <w:pPr>
                  <w:spacing w:after="240" w:line="300" w:lineRule="auto"/>
                  <w:ind w:firstLine="0"/>
                  <w:rPr>
                    <w:color w:val="000000" w:themeColor="text1"/>
                  </w:rPr>
                </w:pPr>
                <w:r w:rsidRPr="00557061">
                  <w:rPr>
                    <w:color w:val="000000" w:themeColor="text1"/>
                  </w:rPr>
                  <w:t>75500</w:t>
                </w:r>
              </w:p>
            </w:tc>
          </w:tr>
          <w:tr w:rsidR="009E592A" w:rsidRPr="00557061" w:rsidTr="006F3156">
            <w:tc>
              <w:tcPr>
                <w:tcW w:w="2064" w:type="pct"/>
                <w:vMerge w:val="restart"/>
              </w:tcPr>
              <w:p w:rsidR="009E592A" w:rsidRPr="00557061" w:rsidRDefault="009E592A" w:rsidP="009E592A">
                <w:pPr>
                  <w:spacing w:after="240" w:line="300" w:lineRule="auto"/>
                  <w:ind w:firstLine="0"/>
                  <w:rPr>
                    <w:color w:val="000000" w:themeColor="text1"/>
                  </w:rPr>
                </w:pPr>
                <w:r w:rsidRPr="00557061">
                  <w:rPr>
                    <w:color w:val="000000" w:themeColor="text1"/>
                  </w:rPr>
                  <w:t>Сети на территории перспективной застройки</w:t>
                </w: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Северо-западный район</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6937,59</w:t>
                </w:r>
              </w:p>
            </w:tc>
          </w:tr>
          <w:tr w:rsidR="009E592A" w:rsidRPr="00557061" w:rsidTr="00C97DE1">
            <w:trPr>
              <w:trHeight w:val="468"/>
            </w:trPr>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Северный район</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6C2315" w:rsidP="009E592A">
                <w:pPr>
                  <w:spacing w:after="240" w:line="300" w:lineRule="auto"/>
                  <w:ind w:firstLine="0"/>
                  <w:rPr>
                    <w:color w:val="000000" w:themeColor="text1"/>
                  </w:rPr>
                </w:pPr>
                <w:r w:rsidRPr="00557061">
                  <w:rPr>
                    <w:color w:val="000000" w:themeColor="text1"/>
                  </w:rPr>
                  <w:t>12710,31</w:t>
                </w:r>
              </w:p>
            </w:tc>
          </w:tr>
          <w:tr w:rsidR="009E592A" w:rsidRPr="00557061" w:rsidTr="00C97DE1">
            <w:trPr>
              <w:trHeight w:val="70"/>
            </w:trPr>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ЖК «Искра»</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2284</w:t>
                </w:r>
              </w:p>
            </w:tc>
          </w:tr>
          <w:tr w:rsidR="009E592A" w:rsidRPr="00557061" w:rsidTr="006F3156">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Устьинский мкр.</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1633,72</w:t>
                </w:r>
              </w:p>
            </w:tc>
          </w:tr>
          <w:tr w:rsidR="009E592A" w:rsidRPr="00557061" w:rsidTr="006F3156">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Мкр. Ручьи</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3191,24</w:t>
                </w:r>
              </w:p>
            </w:tc>
          </w:tr>
          <w:tr w:rsidR="009E592A" w:rsidRPr="00557061" w:rsidTr="006F3156">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Мкр. Липово</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4093,14</w:t>
                </w:r>
              </w:p>
            </w:tc>
          </w:tr>
          <w:tr w:rsidR="009E592A" w:rsidRPr="00557061" w:rsidTr="00C97DE1">
            <w:trPr>
              <w:trHeight w:val="184"/>
            </w:trPr>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Северо-восточный район (прочие)</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2014,15</w:t>
                </w:r>
              </w:p>
            </w:tc>
          </w:tr>
          <w:tr w:rsidR="009E592A" w:rsidRPr="00557061" w:rsidTr="006F3156">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Восточный мкр.</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2776,73</w:t>
                </w:r>
              </w:p>
            </w:tc>
          </w:tr>
          <w:tr w:rsidR="009E592A" w:rsidRPr="00557061" w:rsidTr="006F3156">
            <w:tc>
              <w:tcPr>
                <w:tcW w:w="2064" w:type="pct"/>
                <w:vMerge/>
              </w:tcPr>
              <w:p w:rsidR="009E592A" w:rsidRPr="00557061" w:rsidRDefault="009E592A" w:rsidP="009E592A">
                <w:pPr>
                  <w:spacing w:after="240" w:line="300" w:lineRule="auto"/>
                  <w:ind w:firstLine="0"/>
                  <w:rPr>
                    <w:color w:val="000000" w:themeColor="text1"/>
                  </w:rPr>
                </w:pPr>
              </w:p>
            </w:tc>
            <w:tc>
              <w:tcPr>
                <w:tcW w:w="2082" w:type="pct"/>
              </w:tcPr>
              <w:p w:rsidR="009E592A" w:rsidRPr="00557061" w:rsidRDefault="009E592A" w:rsidP="009E592A">
                <w:pPr>
                  <w:spacing w:after="240" w:line="300" w:lineRule="auto"/>
                  <w:ind w:firstLine="0"/>
                  <w:rPr>
                    <w:color w:val="000000" w:themeColor="text1"/>
                  </w:rPr>
                </w:pPr>
                <w:r w:rsidRPr="00557061">
                  <w:rPr>
                    <w:color w:val="000000" w:themeColor="text1"/>
                  </w:rPr>
                  <w:t>Мкр. старое Калище</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557061" w:rsidRDefault="009E592A" w:rsidP="009E592A">
                <w:pPr>
                  <w:spacing w:after="240" w:line="300" w:lineRule="auto"/>
                  <w:ind w:firstLine="0"/>
                  <w:rPr>
                    <w:color w:val="000000" w:themeColor="text1"/>
                  </w:rPr>
                </w:pPr>
                <w:r w:rsidRPr="00557061">
                  <w:rPr>
                    <w:color w:val="000000" w:themeColor="text1"/>
                  </w:rPr>
                  <w:t>2249,52</w:t>
                </w:r>
              </w:p>
            </w:tc>
          </w:tr>
          <w:tr w:rsidR="006C2315" w:rsidRPr="00557061" w:rsidTr="006C2315">
            <w:tc>
              <w:tcPr>
                <w:tcW w:w="414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6C2315" w:rsidRPr="00557061" w:rsidRDefault="006C2315" w:rsidP="006C2315">
                <w:pPr>
                  <w:spacing w:after="240" w:line="300" w:lineRule="auto"/>
                  <w:ind w:firstLine="0"/>
                  <w:rPr>
                    <w:color w:val="000000" w:themeColor="text1"/>
                  </w:rPr>
                </w:pPr>
                <w:r w:rsidRPr="00557061">
                  <w:rPr>
                    <w:color w:val="000000" w:themeColor="text1"/>
                  </w:rPr>
                  <w:t>Всего на территории перспективной застройки:</w:t>
                </w:r>
              </w:p>
            </w:tc>
            <w:tc>
              <w:tcPr>
                <w:tcW w:w="854" w:type="pct"/>
                <w:tcBorders>
                  <w:top w:val="nil"/>
                  <w:left w:val="single" w:sz="4" w:space="0" w:color="auto"/>
                  <w:bottom w:val="single" w:sz="4" w:space="0" w:color="auto"/>
                  <w:right w:val="single" w:sz="4" w:space="0" w:color="auto"/>
                </w:tcBorders>
                <w:shd w:val="clear" w:color="auto" w:fill="auto"/>
                <w:vAlign w:val="center"/>
              </w:tcPr>
              <w:p w:rsidR="006C2315" w:rsidRPr="00557061" w:rsidRDefault="006C2315" w:rsidP="006C2315">
                <w:pPr>
                  <w:spacing w:after="240" w:line="300" w:lineRule="auto"/>
                  <w:ind w:firstLine="0"/>
                  <w:jc w:val="left"/>
                  <w:rPr>
                    <w:b/>
                    <w:color w:val="000000" w:themeColor="text1"/>
                  </w:rPr>
                </w:pPr>
                <w:r w:rsidRPr="00557061">
                  <w:rPr>
                    <w:b/>
                    <w:color w:val="000000" w:themeColor="text1"/>
                  </w:rPr>
                  <w:t>37890,4</w:t>
                </w:r>
              </w:p>
            </w:tc>
          </w:tr>
          <w:tr w:rsidR="006C2315" w:rsidRPr="00557061" w:rsidTr="006C2315">
            <w:trPr>
              <w:trHeight w:val="442"/>
            </w:trPr>
            <w:tc>
              <w:tcPr>
                <w:tcW w:w="4146" w:type="pct"/>
                <w:gridSpan w:val="2"/>
                <w:tcBorders>
                  <w:top w:val="nil"/>
                  <w:left w:val="single" w:sz="4" w:space="0" w:color="auto"/>
                  <w:bottom w:val="single" w:sz="4" w:space="0" w:color="auto"/>
                  <w:right w:val="single" w:sz="4" w:space="0" w:color="auto"/>
                </w:tcBorders>
                <w:shd w:val="clear" w:color="auto" w:fill="auto"/>
                <w:vAlign w:val="bottom"/>
              </w:tcPr>
              <w:p w:rsidR="006C2315" w:rsidRPr="00557061" w:rsidRDefault="006C2315" w:rsidP="006C2315">
                <w:pPr>
                  <w:spacing w:after="240" w:line="300" w:lineRule="auto"/>
                  <w:ind w:firstLine="0"/>
                  <w:rPr>
                    <w:color w:val="000000" w:themeColor="text1"/>
                  </w:rPr>
                </w:pPr>
                <w:r w:rsidRPr="00557061">
                  <w:rPr>
                    <w:color w:val="000000" w:themeColor="text1"/>
                  </w:rPr>
                  <w:t>Итого по городскому округу:</w:t>
                </w:r>
              </w:p>
            </w:tc>
            <w:tc>
              <w:tcPr>
                <w:tcW w:w="854" w:type="pct"/>
                <w:vAlign w:val="center"/>
              </w:tcPr>
              <w:p w:rsidR="006C2315" w:rsidRPr="00557061" w:rsidRDefault="006C2315" w:rsidP="006C2315">
                <w:pPr>
                  <w:spacing w:after="0" w:line="240" w:lineRule="auto"/>
                  <w:ind w:firstLine="0"/>
                  <w:jc w:val="left"/>
                  <w:rPr>
                    <w:b/>
                    <w:color w:val="000000" w:themeColor="text1"/>
                    <w:u w:val="single"/>
                  </w:rPr>
                </w:pPr>
                <w:r w:rsidRPr="00557061">
                  <w:rPr>
                    <w:b/>
                    <w:color w:val="000000" w:themeColor="text1"/>
                    <w:u w:val="single"/>
                  </w:rPr>
                  <w:t>113390,4</w:t>
                </w:r>
              </w:p>
            </w:tc>
          </w:tr>
        </w:tbl>
        <w:p w:rsidR="006F3156" w:rsidRPr="00557061" w:rsidRDefault="006F3156" w:rsidP="006F3156">
          <w:pPr>
            <w:spacing w:after="240" w:line="300" w:lineRule="auto"/>
            <w:ind w:left="709" w:firstLine="0"/>
            <w:jc w:val="center"/>
            <w:rPr>
              <w:color w:val="000000" w:themeColor="text1"/>
              <w:sz w:val="28"/>
              <w:szCs w:val="28"/>
            </w:rPr>
          </w:pPr>
        </w:p>
        <w:p w:rsidR="006F3156" w:rsidRPr="00557061" w:rsidRDefault="006F3156" w:rsidP="006F3156">
          <w:pPr>
            <w:spacing w:after="240" w:line="300" w:lineRule="auto"/>
            <w:ind w:left="709" w:firstLine="0"/>
            <w:jc w:val="center"/>
            <w:rPr>
              <w:color w:val="000000" w:themeColor="text1"/>
              <w:sz w:val="28"/>
              <w:szCs w:val="28"/>
            </w:rPr>
          </w:pPr>
          <w:r w:rsidRPr="00557061">
            <w:rPr>
              <w:color w:val="000000" w:themeColor="text1"/>
              <w:sz w:val="28"/>
              <w:szCs w:val="28"/>
            </w:rPr>
            <w:t>Таблица 3.1.2.2. Протяженность напорных сетей хозяйственно-бытовой канализации в конце расчетного периода на балансе СМУП</w:t>
          </w:r>
          <w:r w:rsidRPr="00557061">
            <w:rPr>
              <w:color w:val="000000" w:themeColor="text1"/>
            </w:rPr>
            <w:t> </w:t>
          </w:r>
          <w:r w:rsidRPr="00557061">
            <w:rPr>
              <w:color w:val="000000" w:themeColor="text1"/>
              <w:sz w:val="28"/>
              <w:szCs w:val="28"/>
            </w:rPr>
            <w:t>«Водоканал» (перспективный вариант)</w:t>
          </w:r>
        </w:p>
        <w:tbl>
          <w:tblPr>
            <w:tblW w:w="9457" w:type="dxa"/>
            <w:tblInd w:w="108" w:type="dxa"/>
            <w:tblLook w:val="04A0" w:firstRow="1" w:lastRow="0" w:firstColumn="1" w:lastColumn="0" w:noHBand="0" w:noVBand="1"/>
          </w:tblPr>
          <w:tblGrid>
            <w:gridCol w:w="3828"/>
            <w:gridCol w:w="3969"/>
            <w:gridCol w:w="1660"/>
          </w:tblGrid>
          <w:tr w:rsidR="006F3156" w:rsidRPr="00557061" w:rsidTr="006F3156">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Месторасположение</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Длина, м</w:t>
                </w:r>
              </w:p>
            </w:tc>
          </w:tr>
          <w:tr w:rsidR="006F3156" w:rsidRPr="00557061" w:rsidTr="006F3156">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Существующие сети (напорные)</w:t>
                </w: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4900</w:t>
                </w:r>
              </w:p>
            </w:tc>
          </w:tr>
          <w:tr w:rsidR="006F3156" w:rsidRPr="00557061" w:rsidTr="006F3156">
            <w:trPr>
              <w:trHeight w:val="245"/>
            </w:trPr>
            <w:tc>
              <w:tcPr>
                <w:tcW w:w="3828" w:type="dxa"/>
                <w:vMerge w:val="restart"/>
                <w:tcBorders>
                  <w:top w:val="nil"/>
                  <w:left w:val="single" w:sz="4" w:space="0" w:color="auto"/>
                  <w:right w:val="single" w:sz="4" w:space="0" w:color="auto"/>
                </w:tcBorders>
                <w:shd w:val="clear" w:color="auto" w:fill="auto"/>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Сети на территории перспективной застройки</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w:t>
                </w:r>
              </w:p>
              <w:p w:rsidR="006F3156" w:rsidRPr="00557061" w:rsidRDefault="006F3156" w:rsidP="006F3156">
                <w:pPr>
                  <w:spacing w:after="0" w:line="240" w:lineRule="auto"/>
                  <w:jc w:val="left"/>
                  <w:rPr>
                    <w:rFonts w:eastAsia="Times New Roman"/>
                    <w:color w:val="000000" w:themeColor="text1"/>
                    <w:lang w:eastAsia="ru-RU"/>
                  </w:rPr>
                </w:pPr>
                <w:r w:rsidRPr="00557061">
                  <w:rPr>
                    <w:rFonts w:eastAsia="Times New Roman"/>
                    <w:color w:val="000000" w:themeColor="text1"/>
                    <w:lang w:eastAsia="ru-RU"/>
                  </w:rPr>
                  <w:t> </w:t>
                </w: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Северо-западный район</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1454,38</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Северный район</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196002"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1038</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ЖК «Искра»</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712</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Устьинский мкр.</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140,67</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Мкр. Ручьи</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38,6</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Мкр. Липово</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368,1</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Северо-восточный район (прочие)</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0</w:t>
                </w:r>
              </w:p>
            </w:tc>
          </w:tr>
          <w:tr w:rsidR="006F3156" w:rsidRPr="00557061"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Восточный мкр.</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1666,68</w:t>
                </w:r>
              </w:p>
            </w:tc>
          </w:tr>
          <w:tr w:rsidR="006F3156" w:rsidRPr="00557061" w:rsidTr="006F3156">
            <w:trPr>
              <w:trHeight w:val="300"/>
            </w:trPr>
            <w:tc>
              <w:tcPr>
                <w:tcW w:w="3828" w:type="dxa"/>
                <w:vMerge/>
                <w:tcBorders>
                  <w:left w:val="single" w:sz="4" w:space="0" w:color="auto"/>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Мкр. старое Калище</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557061" w:rsidRDefault="006F3156" w:rsidP="006F3156">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1520,56</w:t>
                </w:r>
              </w:p>
            </w:tc>
          </w:tr>
          <w:tr w:rsidR="00196002" w:rsidRPr="00557061" w:rsidTr="005E65EC">
            <w:trPr>
              <w:trHeight w:val="300"/>
            </w:trPr>
            <w:tc>
              <w:tcPr>
                <w:tcW w:w="7797"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002" w:rsidRPr="00557061" w:rsidRDefault="00196002" w:rsidP="00196002">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Всего на территории перспективной застройки: </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002" w:rsidRPr="00557061" w:rsidRDefault="00196002" w:rsidP="00196002">
                <w:pPr>
                  <w:spacing w:after="0" w:line="240" w:lineRule="auto"/>
                  <w:ind w:firstLine="0"/>
                  <w:jc w:val="right"/>
                  <w:rPr>
                    <w:rFonts w:eastAsia="Times New Roman"/>
                    <w:b/>
                    <w:bCs/>
                    <w:color w:val="000000" w:themeColor="text1"/>
                    <w:lang w:eastAsia="ru-RU"/>
                  </w:rPr>
                </w:pPr>
                <w:r w:rsidRPr="00557061">
                  <w:rPr>
                    <w:b/>
                    <w:bCs/>
                    <w:color w:val="000000" w:themeColor="text1"/>
                    <w:sz w:val="22"/>
                    <w:szCs w:val="22"/>
                  </w:rPr>
                  <w:t>6938,99</w:t>
                </w:r>
              </w:p>
            </w:tc>
          </w:tr>
          <w:tr w:rsidR="00196002" w:rsidRPr="00557061" w:rsidTr="005E65EC">
            <w:trPr>
              <w:trHeight w:val="321"/>
            </w:trPr>
            <w:tc>
              <w:tcPr>
                <w:tcW w:w="7797"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002" w:rsidRPr="00557061" w:rsidRDefault="00196002" w:rsidP="00196002">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Итого по городскому округу: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96002" w:rsidRPr="00557061" w:rsidRDefault="00196002" w:rsidP="00196002">
                <w:pPr>
                  <w:spacing w:after="0" w:line="240" w:lineRule="auto"/>
                  <w:ind w:firstLine="0"/>
                  <w:jc w:val="right"/>
                  <w:rPr>
                    <w:rFonts w:eastAsia="Times New Roman"/>
                    <w:b/>
                    <w:bCs/>
                    <w:color w:val="000000" w:themeColor="text1"/>
                    <w:u w:val="single"/>
                    <w:lang w:eastAsia="ru-RU"/>
                  </w:rPr>
                </w:pPr>
                <w:r w:rsidRPr="00557061">
                  <w:rPr>
                    <w:b/>
                    <w:bCs/>
                    <w:color w:val="000000" w:themeColor="text1"/>
                    <w:sz w:val="22"/>
                    <w:szCs w:val="22"/>
                    <w:u w:val="single"/>
                  </w:rPr>
                  <w:t>11838,99</w:t>
                </w:r>
              </w:p>
            </w:tc>
          </w:tr>
        </w:tbl>
        <w:p w:rsidR="006F3156" w:rsidRPr="00557061" w:rsidRDefault="006F3156" w:rsidP="006F3156">
          <w:pPr>
            <w:spacing w:after="240" w:line="300" w:lineRule="auto"/>
            <w:ind w:left="709" w:firstLine="0"/>
            <w:rPr>
              <w:color w:val="000000" w:themeColor="text1"/>
              <w:sz w:val="28"/>
              <w:szCs w:val="28"/>
            </w:rPr>
          </w:pPr>
        </w:p>
        <w:p w:rsidR="006F3156" w:rsidRPr="00557061" w:rsidRDefault="006F3156" w:rsidP="006F3156">
          <w:pPr>
            <w:spacing w:after="240" w:line="300" w:lineRule="auto"/>
            <w:ind w:left="709" w:firstLine="0"/>
            <w:rPr>
              <w:color w:val="000000" w:themeColor="text1"/>
              <w:sz w:val="28"/>
              <w:szCs w:val="28"/>
            </w:rPr>
          </w:pPr>
        </w:p>
        <w:p w:rsidR="004E585F" w:rsidRPr="00557061" w:rsidRDefault="004E585F" w:rsidP="003940B0">
          <w:pPr>
            <w:pStyle w:val="af5"/>
            <w:numPr>
              <w:ilvl w:val="0"/>
              <w:numId w:val="31"/>
            </w:numPr>
            <w:spacing w:after="240" w:line="300" w:lineRule="auto"/>
            <w:ind w:left="0" w:firstLine="709"/>
            <w:rPr>
              <w:color w:val="000000" w:themeColor="text1"/>
              <w:sz w:val="28"/>
              <w:szCs w:val="28"/>
            </w:rPr>
          </w:pPr>
          <w:r w:rsidRPr="00557061">
            <w:rPr>
              <w:color w:val="000000" w:themeColor="text1"/>
              <w:sz w:val="28"/>
              <w:szCs w:val="28"/>
            </w:rPr>
            <w:t>канализационные насосные станции (</w:t>
          </w:r>
          <w:r w:rsidR="00E57D74" w:rsidRPr="00557061">
            <w:rPr>
              <w:color w:val="000000" w:themeColor="text1"/>
              <w:sz w:val="28"/>
              <w:szCs w:val="28"/>
            </w:rPr>
            <w:t xml:space="preserve">18 </w:t>
          </w:r>
          <w:r w:rsidRPr="00557061">
            <w:rPr>
              <w:color w:val="000000" w:themeColor="text1"/>
              <w:sz w:val="28"/>
              <w:szCs w:val="28"/>
            </w:rPr>
            <w:t>шт.);</w:t>
          </w:r>
        </w:p>
        <w:p w:rsidR="004E585F" w:rsidRPr="00557061" w:rsidRDefault="004E585F" w:rsidP="003940B0">
          <w:pPr>
            <w:pStyle w:val="af5"/>
            <w:numPr>
              <w:ilvl w:val="0"/>
              <w:numId w:val="31"/>
            </w:numPr>
            <w:spacing w:after="240" w:line="300" w:lineRule="auto"/>
            <w:ind w:left="0" w:firstLine="709"/>
            <w:rPr>
              <w:color w:val="000000" w:themeColor="text1"/>
              <w:sz w:val="28"/>
              <w:szCs w:val="28"/>
            </w:rPr>
          </w:pPr>
          <w:r w:rsidRPr="00557061">
            <w:rPr>
              <w:color w:val="000000" w:themeColor="text1"/>
              <w:sz w:val="28"/>
              <w:szCs w:val="28"/>
            </w:rPr>
            <w:t>очистные сооружения (1 комплекс).</w:t>
          </w:r>
        </w:p>
        <w:p w:rsidR="004E585F" w:rsidRPr="00557061" w:rsidRDefault="004E585F" w:rsidP="003940B0">
          <w:pPr>
            <w:pStyle w:val="a1"/>
            <w:numPr>
              <w:ilvl w:val="0"/>
              <w:numId w:val="30"/>
            </w:numPr>
            <w:ind w:left="0" w:firstLine="709"/>
            <w:rPr>
              <w:color w:val="000000" w:themeColor="text1"/>
              <w:szCs w:val="28"/>
              <w:u w:val="single"/>
            </w:rPr>
          </w:pPr>
          <w:r w:rsidRPr="00557061">
            <w:rPr>
              <w:color w:val="000000" w:themeColor="text1"/>
              <w:szCs w:val="28"/>
              <w:u w:val="single"/>
            </w:rPr>
            <w:t>ООО «Гранд»</w:t>
          </w:r>
        </w:p>
        <w:p w:rsidR="004E585F" w:rsidRPr="00557061" w:rsidRDefault="004E585F" w:rsidP="004E585F">
          <w:pPr>
            <w:ind w:firstLine="709"/>
            <w:rPr>
              <w:color w:val="000000" w:themeColor="text1"/>
              <w:sz w:val="28"/>
              <w:szCs w:val="28"/>
            </w:rPr>
          </w:pPr>
          <w:r w:rsidRPr="00557061">
            <w:rPr>
              <w:color w:val="000000" w:themeColor="text1"/>
              <w:sz w:val="28"/>
              <w:szCs w:val="28"/>
            </w:rPr>
            <w:t>Хозяйственно-бытовые стоки от промышленных организаций по безнапорным трубопроводам направляются в централизованную городскую систему водоотведения.</w:t>
          </w:r>
        </w:p>
        <w:p w:rsidR="004E585F" w:rsidRPr="00557061" w:rsidRDefault="004E585F" w:rsidP="004E585F">
          <w:pPr>
            <w:ind w:firstLine="709"/>
            <w:rPr>
              <w:color w:val="000000" w:themeColor="text1"/>
              <w:sz w:val="28"/>
              <w:szCs w:val="28"/>
            </w:rPr>
          </w:pPr>
          <w:r w:rsidRPr="00557061">
            <w:rPr>
              <w:color w:val="000000" w:themeColor="text1"/>
              <w:sz w:val="28"/>
              <w:szCs w:val="28"/>
            </w:rPr>
            <w:t>Ожидается, что в конце расчетного периода на балансе организации будет находиться:</w:t>
          </w:r>
        </w:p>
        <w:p w:rsidR="004E585F" w:rsidRPr="00557061" w:rsidRDefault="004E585F" w:rsidP="003940B0">
          <w:pPr>
            <w:pStyle w:val="af5"/>
            <w:numPr>
              <w:ilvl w:val="0"/>
              <w:numId w:val="32"/>
            </w:numPr>
            <w:spacing w:after="240" w:line="300" w:lineRule="auto"/>
            <w:ind w:left="0" w:firstLine="709"/>
            <w:rPr>
              <w:color w:val="000000" w:themeColor="text1"/>
              <w:sz w:val="28"/>
              <w:szCs w:val="28"/>
            </w:rPr>
          </w:pPr>
          <w:r w:rsidRPr="00557061">
            <w:rPr>
              <w:color w:val="000000" w:themeColor="text1"/>
              <w:sz w:val="28"/>
              <w:szCs w:val="28"/>
            </w:rPr>
            <w:t xml:space="preserve">сети общей протяженностью </w:t>
          </w:r>
          <w:smartTag w:uri="urn:schemas-microsoft-com:office:smarttags" w:element="metricconverter">
            <w:smartTagPr>
              <w:attr w:name="ProductID" w:val="3367,13 м"/>
            </w:smartTagPr>
            <w:r w:rsidRPr="00557061">
              <w:rPr>
                <w:color w:val="000000" w:themeColor="text1"/>
                <w:sz w:val="28"/>
                <w:szCs w:val="28"/>
              </w:rPr>
              <w:t>3367,13 м</w:t>
            </w:r>
          </w:smartTag>
          <w:r w:rsidRPr="00557061">
            <w:rPr>
              <w:color w:val="000000" w:themeColor="text1"/>
              <w:sz w:val="28"/>
              <w:szCs w:val="28"/>
            </w:rPr>
            <w:t xml:space="preserve"> (</w:t>
          </w:r>
          <w:r w:rsidRPr="00557061">
            <w:rPr>
              <w:color w:val="000000" w:themeColor="text1"/>
              <w:sz w:val="28"/>
              <w:szCs w:val="28"/>
            </w:rPr>
            <w:sym w:font="Symbol" w:char="F0C6"/>
          </w:r>
          <w:r w:rsidRPr="00557061">
            <w:rPr>
              <w:color w:val="000000" w:themeColor="text1"/>
              <w:sz w:val="28"/>
              <w:szCs w:val="28"/>
            </w:rPr>
            <w:t>150-</w:t>
          </w:r>
          <w:smartTag w:uri="urn:schemas-microsoft-com:office:smarttags" w:element="metricconverter">
            <w:smartTagPr>
              <w:attr w:name="ProductID" w:val="300 мм"/>
            </w:smartTagPr>
            <w:r w:rsidRPr="00557061">
              <w:rPr>
                <w:color w:val="000000" w:themeColor="text1"/>
                <w:sz w:val="28"/>
                <w:szCs w:val="28"/>
              </w:rPr>
              <w:t>300 мм</w:t>
            </w:r>
          </w:smartTag>
          <w:r w:rsidRPr="00557061">
            <w:rPr>
              <w:color w:val="000000" w:themeColor="text1"/>
              <w:sz w:val="28"/>
              <w:szCs w:val="28"/>
            </w:rPr>
            <w:t>), материал – асбестоцемент (канализационные насосные станции и очистные сооружения отсутствуют).</w:t>
          </w:r>
        </w:p>
        <w:p w:rsidR="004E585F" w:rsidRPr="00557061" w:rsidRDefault="004E585F" w:rsidP="003940B0">
          <w:pPr>
            <w:pStyle w:val="a1"/>
            <w:numPr>
              <w:ilvl w:val="0"/>
              <w:numId w:val="30"/>
            </w:numPr>
            <w:ind w:left="0" w:firstLine="709"/>
            <w:rPr>
              <w:color w:val="000000" w:themeColor="text1"/>
              <w:szCs w:val="28"/>
            </w:rPr>
          </w:pPr>
          <w:r w:rsidRPr="00557061">
            <w:rPr>
              <w:color w:val="000000" w:themeColor="text1"/>
              <w:szCs w:val="28"/>
            </w:rPr>
            <w:t>ЛАЭС.</w:t>
          </w:r>
        </w:p>
        <w:p w:rsidR="004E585F" w:rsidRPr="00557061" w:rsidRDefault="004E585F" w:rsidP="003940B0">
          <w:pPr>
            <w:pStyle w:val="a1"/>
            <w:numPr>
              <w:ilvl w:val="0"/>
              <w:numId w:val="30"/>
            </w:numPr>
            <w:ind w:left="0" w:firstLine="709"/>
            <w:rPr>
              <w:color w:val="000000" w:themeColor="text1"/>
              <w:szCs w:val="28"/>
              <w:u w:val="single"/>
            </w:rPr>
          </w:pPr>
          <w:r w:rsidRPr="00557061">
            <w:rPr>
              <w:color w:val="000000" w:themeColor="text1"/>
              <w:szCs w:val="28"/>
              <w:u w:val="single"/>
            </w:rPr>
            <w:t>ОАО «СУС»</w:t>
          </w:r>
        </w:p>
        <w:p w:rsidR="004E585F" w:rsidRPr="00557061" w:rsidRDefault="004E585F" w:rsidP="004E585F">
          <w:pPr>
            <w:pStyle w:val="a1"/>
            <w:numPr>
              <w:ilvl w:val="0"/>
              <w:numId w:val="0"/>
            </w:numPr>
            <w:ind w:firstLine="709"/>
            <w:rPr>
              <w:color w:val="000000" w:themeColor="text1"/>
              <w:szCs w:val="28"/>
            </w:rPr>
          </w:pPr>
          <w:r w:rsidRPr="00557061">
            <w:rPr>
              <w:color w:val="000000" w:themeColor="text1"/>
              <w:szCs w:val="28"/>
            </w:rPr>
            <w:t>Хозяйственно-бытовые, производственные и ливневые стоки по напорным и безнапорным трубопроводам направляются:</w:t>
          </w:r>
        </w:p>
        <w:p w:rsidR="004E585F" w:rsidRPr="00557061" w:rsidRDefault="004E585F" w:rsidP="003940B0">
          <w:pPr>
            <w:pStyle w:val="a1"/>
            <w:numPr>
              <w:ilvl w:val="0"/>
              <w:numId w:val="33"/>
            </w:numPr>
            <w:ind w:left="0" w:firstLine="709"/>
            <w:rPr>
              <w:color w:val="000000" w:themeColor="text1"/>
              <w:szCs w:val="28"/>
            </w:rPr>
          </w:pPr>
          <w:r w:rsidRPr="00557061">
            <w:rPr>
              <w:color w:val="000000" w:themeColor="text1"/>
              <w:szCs w:val="28"/>
            </w:rPr>
            <w:t>в централизованную городскую систему канализации;</w:t>
          </w:r>
        </w:p>
        <w:p w:rsidR="004E585F" w:rsidRPr="00557061" w:rsidRDefault="004E585F" w:rsidP="003940B0">
          <w:pPr>
            <w:pStyle w:val="a1"/>
            <w:numPr>
              <w:ilvl w:val="0"/>
              <w:numId w:val="33"/>
            </w:numPr>
            <w:ind w:left="0" w:firstLine="709"/>
            <w:rPr>
              <w:color w:val="000000" w:themeColor="text1"/>
              <w:szCs w:val="28"/>
            </w:rPr>
          </w:pPr>
          <w:r w:rsidRPr="00557061">
            <w:rPr>
              <w:color w:val="000000" w:themeColor="text1"/>
              <w:szCs w:val="28"/>
            </w:rPr>
            <w:t>по прямым выпускам на рельеф</w:t>
          </w:r>
        </w:p>
        <w:p w:rsidR="004E585F" w:rsidRPr="00557061" w:rsidRDefault="004E585F" w:rsidP="004E585F">
          <w:pPr>
            <w:pStyle w:val="a1"/>
            <w:numPr>
              <w:ilvl w:val="0"/>
              <w:numId w:val="0"/>
            </w:numPr>
            <w:ind w:firstLine="709"/>
            <w:rPr>
              <w:color w:val="000000" w:themeColor="text1"/>
              <w:szCs w:val="28"/>
            </w:rPr>
          </w:pPr>
          <w:r w:rsidRPr="00557061">
            <w:rPr>
              <w:color w:val="000000" w:themeColor="text1"/>
              <w:szCs w:val="28"/>
            </w:rPr>
            <w:t>Ожидается, что в конце расчетного периода на балансе предприятия будет находиться:</w:t>
          </w:r>
        </w:p>
        <w:p w:rsidR="004E585F" w:rsidRPr="00557061" w:rsidRDefault="004E585F" w:rsidP="003940B0">
          <w:pPr>
            <w:pStyle w:val="a1"/>
            <w:numPr>
              <w:ilvl w:val="0"/>
              <w:numId w:val="32"/>
            </w:numPr>
            <w:ind w:left="0" w:firstLine="709"/>
            <w:rPr>
              <w:color w:val="000000" w:themeColor="text1"/>
              <w:szCs w:val="28"/>
            </w:rPr>
          </w:pPr>
          <w:r w:rsidRPr="00557061">
            <w:rPr>
              <w:color w:val="000000" w:themeColor="text1"/>
              <w:szCs w:val="28"/>
            </w:rPr>
            <w:t xml:space="preserve">сети общей протяженностью </w:t>
          </w:r>
          <w:smartTag w:uri="urn:schemas-microsoft-com:office:smarttags" w:element="metricconverter">
            <w:smartTagPr>
              <w:attr w:name="ProductID" w:val="6450,0 м"/>
            </w:smartTagPr>
            <w:r w:rsidRPr="00557061">
              <w:rPr>
                <w:color w:val="000000" w:themeColor="text1"/>
                <w:szCs w:val="28"/>
              </w:rPr>
              <w:t>6450,0 м</w:t>
            </w:r>
          </w:smartTag>
          <w:r w:rsidRPr="00557061">
            <w:rPr>
              <w:color w:val="000000" w:themeColor="text1"/>
              <w:szCs w:val="28"/>
            </w:rPr>
            <w:t>;</w:t>
          </w:r>
        </w:p>
        <w:p w:rsidR="004E585F" w:rsidRPr="00557061" w:rsidRDefault="004E585F" w:rsidP="003940B0">
          <w:pPr>
            <w:pStyle w:val="a1"/>
            <w:numPr>
              <w:ilvl w:val="0"/>
              <w:numId w:val="32"/>
            </w:numPr>
            <w:ind w:left="0" w:firstLine="709"/>
            <w:rPr>
              <w:color w:val="000000" w:themeColor="text1"/>
              <w:szCs w:val="28"/>
            </w:rPr>
          </w:pPr>
          <w:r w:rsidRPr="00557061">
            <w:rPr>
              <w:color w:val="000000" w:themeColor="text1"/>
              <w:szCs w:val="28"/>
            </w:rPr>
            <w:t>канализационная насосная станция (очистных сооружений нет).</w:t>
          </w:r>
        </w:p>
        <w:p w:rsidR="004E585F" w:rsidRPr="00557061" w:rsidRDefault="004E585F" w:rsidP="003940B0">
          <w:pPr>
            <w:pStyle w:val="a1"/>
            <w:numPr>
              <w:ilvl w:val="0"/>
              <w:numId w:val="30"/>
            </w:numPr>
            <w:ind w:left="0" w:firstLine="709"/>
            <w:rPr>
              <w:color w:val="000000" w:themeColor="text1"/>
              <w:szCs w:val="28"/>
            </w:rPr>
          </w:pPr>
          <w:r w:rsidRPr="00557061">
            <w:rPr>
              <w:color w:val="000000" w:themeColor="text1"/>
              <w:szCs w:val="28"/>
            </w:rPr>
            <w:t>ЛАЭС-2.</w:t>
          </w:r>
        </w:p>
        <w:p w:rsidR="004E585F" w:rsidRPr="00557061" w:rsidRDefault="004E585F" w:rsidP="003940B0">
          <w:pPr>
            <w:pStyle w:val="a1"/>
            <w:numPr>
              <w:ilvl w:val="0"/>
              <w:numId w:val="30"/>
            </w:numPr>
            <w:ind w:left="0" w:firstLine="709"/>
            <w:rPr>
              <w:color w:val="000000" w:themeColor="text1"/>
              <w:szCs w:val="28"/>
              <w:u w:val="single"/>
            </w:rPr>
          </w:pPr>
          <w:r w:rsidRPr="00557061">
            <w:rPr>
              <w:color w:val="000000" w:themeColor="text1"/>
              <w:szCs w:val="28"/>
              <w:u w:val="single"/>
            </w:rPr>
            <w:t>Титан-2</w:t>
          </w:r>
        </w:p>
        <w:p w:rsidR="004E585F" w:rsidRPr="00557061" w:rsidRDefault="004E585F" w:rsidP="004E585F">
          <w:pPr>
            <w:pStyle w:val="a1"/>
            <w:numPr>
              <w:ilvl w:val="0"/>
              <w:numId w:val="0"/>
            </w:numPr>
            <w:ind w:left="142" w:firstLine="709"/>
            <w:rPr>
              <w:color w:val="000000" w:themeColor="text1"/>
              <w:szCs w:val="28"/>
            </w:rPr>
          </w:pPr>
          <w:r w:rsidRPr="00557061">
            <w:rPr>
              <w:color w:val="000000" w:themeColor="text1"/>
              <w:szCs w:val="28"/>
            </w:rPr>
            <w:t>Увеличение объемов водоотведения планируется только в ОАО «СЭМ».</w:t>
          </w:r>
        </w:p>
        <w:p w:rsidR="004E585F" w:rsidRPr="00557061" w:rsidRDefault="004E585F" w:rsidP="003940B0">
          <w:pPr>
            <w:pStyle w:val="11110"/>
            <w:numPr>
              <w:ilvl w:val="3"/>
              <w:numId w:val="37"/>
            </w:numPr>
            <w:ind w:left="0" w:firstLine="709"/>
            <w:rPr>
              <w:color w:val="000000" w:themeColor="text1"/>
              <w:szCs w:val="28"/>
            </w:rPr>
          </w:pPr>
          <w:r w:rsidRPr="00557061">
            <w:rPr>
              <w:color w:val="000000" w:themeColor="text1"/>
              <w:szCs w:val="28"/>
            </w:rPr>
            <w:t>Технологические зоны</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Технологические зоны системы хозяйственно-бытовой канализации определены в соответствии с зонами действия канализационных насосных станций.</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 xml:space="preserve">В расчетный период предполагается изменение технологических зон централизованной системы водоотведения в виду строительства жилых и </w:t>
          </w:r>
          <w:r w:rsidRPr="00557061">
            <w:rPr>
              <w:color w:val="000000" w:themeColor="text1"/>
              <w:sz w:val="28"/>
              <w:szCs w:val="28"/>
            </w:rPr>
            <w:lastRenderedPageBreak/>
            <w:t>промышленных объектов в связи со строительством КНС на территории перспективной застройки.</w:t>
          </w:r>
        </w:p>
        <w:p w:rsidR="004E585F" w:rsidRPr="00557061" w:rsidRDefault="00B94766" w:rsidP="004E585F">
          <w:pPr>
            <w:pStyle w:val="afff8"/>
            <w:jc w:val="both"/>
            <w:rPr>
              <w:color w:val="000000" w:themeColor="text1"/>
              <w:sz w:val="28"/>
              <w:szCs w:val="28"/>
            </w:rPr>
          </w:pPr>
          <w:r w:rsidRPr="00557061">
            <w:rPr>
              <w:noProof/>
              <w:color w:val="000000" w:themeColor="text1"/>
              <w:sz w:val="28"/>
              <w:szCs w:val="28"/>
              <w:lang w:eastAsia="ru-RU"/>
            </w:rPr>
            <w:drawing>
              <wp:inline distT="0" distB="0" distL="0" distR="0" wp14:anchorId="79708B7A" wp14:editId="6DA3B1F1">
                <wp:extent cx="5939790" cy="7634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сположение КНС_К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7634605"/>
                        </a:xfrm>
                        <a:prstGeom prst="rect">
                          <a:avLst/>
                        </a:prstGeom>
                      </pic:spPr>
                    </pic:pic>
                  </a:graphicData>
                </a:graphic>
              </wp:inline>
            </w:drawing>
          </w:r>
        </w:p>
        <w:p w:rsidR="004E585F" w:rsidRPr="00557061" w:rsidRDefault="004E585F" w:rsidP="004E585F">
          <w:pPr>
            <w:pStyle w:val="afff8"/>
            <w:jc w:val="center"/>
            <w:rPr>
              <w:color w:val="000000" w:themeColor="text1"/>
              <w:sz w:val="28"/>
              <w:szCs w:val="28"/>
            </w:rPr>
          </w:pPr>
          <w:r w:rsidRPr="00557061">
            <w:rPr>
              <w:color w:val="000000" w:themeColor="text1"/>
              <w:sz w:val="28"/>
              <w:szCs w:val="28"/>
            </w:rPr>
            <w:t>Рис. 3.1.2.2.1. Размещение КНС на территории перспективной застройки</w:t>
          </w:r>
        </w:p>
        <w:p w:rsidR="004E585F" w:rsidRPr="00557061" w:rsidRDefault="004E585F" w:rsidP="004E585F">
          <w:pPr>
            <w:pStyle w:val="afff8"/>
            <w:jc w:val="center"/>
            <w:rPr>
              <w:color w:val="000000" w:themeColor="text1"/>
              <w:sz w:val="28"/>
              <w:szCs w:val="28"/>
            </w:rPr>
          </w:pPr>
        </w:p>
        <w:p w:rsidR="004E585F" w:rsidRPr="00557061" w:rsidRDefault="004E585F" w:rsidP="003940B0">
          <w:pPr>
            <w:pStyle w:val="1112"/>
            <w:numPr>
              <w:ilvl w:val="2"/>
              <w:numId w:val="37"/>
            </w:numPr>
            <w:outlineLvl w:val="2"/>
            <w:rPr>
              <w:color w:val="000000" w:themeColor="text1"/>
            </w:rPr>
          </w:pPr>
          <w:bookmarkStart w:id="48" w:name="_Toc404945005"/>
          <w:r w:rsidRPr="00557061">
            <w:rPr>
              <w:color w:val="000000" w:themeColor="text1"/>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8"/>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В настоящее время в городском округе эксплуатируются городские хозяйственно-бытовые очистные сооружения (СМУП «Водоканал»).</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Установленная производительность КОС составляет 38,0 тыс. м3/сут. В 201</w:t>
          </w:r>
          <w:r w:rsidR="0067378A" w:rsidRPr="00557061">
            <w:rPr>
              <w:color w:val="000000" w:themeColor="text1"/>
              <w:sz w:val="28"/>
              <w:szCs w:val="28"/>
            </w:rPr>
            <w:t>7</w:t>
          </w:r>
          <w:r w:rsidRPr="00557061">
            <w:rPr>
              <w:color w:val="000000" w:themeColor="text1"/>
              <w:sz w:val="28"/>
              <w:szCs w:val="28"/>
            </w:rPr>
            <w:t xml:space="preserve"> году очистные сооружения приняли в среднем </w:t>
          </w:r>
          <w:r w:rsidR="008304BA" w:rsidRPr="00557061">
            <w:rPr>
              <w:color w:val="000000" w:themeColor="text1"/>
              <w:sz w:val="28"/>
              <w:szCs w:val="28"/>
            </w:rPr>
            <w:t>23,3</w:t>
          </w:r>
          <w:r w:rsidRPr="00557061">
            <w:rPr>
              <w:color w:val="000000" w:themeColor="text1"/>
              <w:sz w:val="28"/>
              <w:szCs w:val="28"/>
            </w:rPr>
            <w:t xml:space="preserve"> тыс. м3/сут.</w:t>
          </w:r>
        </w:p>
        <w:p w:rsidR="004E585F" w:rsidRPr="00557061" w:rsidRDefault="004E585F" w:rsidP="004E585F">
          <w:pPr>
            <w:pStyle w:val="afff8"/>
            <w:ind w:firstLine="709"/>
            <w:jc w:val="both"/>
            <w:rPr>
              <w:color w:val="000000" w:themeColor="text1"/>
              <w:sz w:val="28"/>
              <w:szCs w:val="28"/>
            </w:rPr>
          </w:pPr>
          <w:r w:rsidRPr="00557061">
            <w:rPr>
              <w:color w:val="000000" w:themeColor="text1"/>
              <w:sz w:val="28"/>
              <w:szCs w:val="28"/>
            </w:rPr>
            <w:t>В период с 201</w:t>
          </w:r>
          <w:r w:rsidR="0067378A" w:rsidRPr="00557061">
            <w:rPr>
              <w:color w:val="000000" w:themeColor="text1"/>
              <w:sz w:val="28"/>
              <w:szCs w:val="28"/>
            </w:rPr>
            <w:t>8</w:t>
          </w:r>
          <w:r w:rsidRPr="00557061">
            <w:rPr>
              <w:color w:val="000000" w:themeColor="text1"/>
              <w:sz w:val="28"/>
              <w:szCs w:val="28"/>
            </w:rPr>
            <w:t xml:space="preserve"> года по 20</w:t>
          </w:r>
          <w:r w:rsidR="0067378A" w:rsidRPr="00557061">
            <w:rPr>
              <w:color w:val="000000" w:themeColor="text1"/>
              <w:sz w:val="28"/>
              <w:szCs w:val="28"/>
            </w:rPr>
            <w:t>4</w:t>
          </w:r>
          <w:r w:rsidRPr="00557061">
            <w:rPr>
              <w:color w:val="000000" w:themeColor="text1"/>
              <w:sz w:val="28"/>
              <w:szCs w:val="28"/>
            </w:rPr>
            <w:t>8 год согласно перспективному варианту развития ожидается увеличение объемов принятых сточных вод от насе</w:t>
          </w:r>
          <w:r w:rsidR="007C6C81" w:rsidRPr="00557061">
            <w:rPr>
              <w:color w:val="000000" w:themeColor="text1"/>
              <w:sz w:val="28"/>
              <w:szCs w:val="28"/>
            </w:rPr>
            <w:t xml:space="preserve">ления городского округа в связи с новым жилищным строительством в существующих и </w:t>
          </w:r>
          <w:r w:rsidRPr="00557061">
            <w:rPr>
              <w:color w:val="000000" w:themeColor="text1"/>
              <w:sz w:val="28"/>
              <w:szCs w:val="28"/>
            </w:rPr>
            <w:t>новых микрорайонах</w:t>
          </w:r>
          <w:r w:rsidR="001F78C5" w:rsidRPr="00557061">
            <w:rPr>
              <w:color w:val="000000" w:themeColor="text1"/>
              <w:sz w:val="28"/>
              <w:szCs w:val="28"/>
            </w:rPr>
            <w:t xml:space="preserve"> города</w:t>
          </w:r>
          <w:r w:rsidRPr="00557061">
            <w:rPr>
              <w:color w:val="000000" w:themeColor="text1"/>
              <w:sz w:val="28"/>
              <w:szCs w:val="28"/>
            </w:rPr>
            <w:t>.</w:t>
          </w:r>
        </w:p>
        <w:p w:rsidR="008E06D0" w:rsidRPr="00557061" w:rsidRDefault="007C6C81" w:rsidP="004E585F">
          <w:pPr>
            <w:pStyle w:val="afff8"/>
            <w:ind w:firstLine="709"/>
            <w:jc w:val="both"/>
            <w:rPr>
              <w:color w:val="000000" w:themeColor="text1"/>
              <w:sz w:val="28"/>
              <w:szCs w:val="28"/>
            </w:rPr>
          </w:pPr>
          <w:r w:rsidRPr="00557061">
            <w:rPr>
              <w:color w:val="000000" w:themeColor="text1"/>
              <w:sz w:val="28"/>
              <w:szCs w:val="28"/>
            </w:rPr>
            <w:t xml:space="preserve">В </w:t>
          </w:r>
          <w:r w:rsidR="008E06D0" w:rsidRPr="00557061">
            <w:rPr>
              <w:color w:val="000000" w:themeColor="text1"/>
              <w:sz w:val="28"/>
              <w:szCs w:val="28"/>
            </w:rPr>
            <w:t>расчетный перио</w:t>
          </w:r>
          <w:r w:rsidR="0011040F" w:rsidRPr="00557061">
            <w:rPr>
              <w:color w:val="000000" w:themeColor="text1"/>
              <w:sz w:val="28"/>
              <w:szCs w:val="28"/>
            </w:rPr>
            <w:t xml:space="preserve">д ожидается снижение расхода </w:t>
          </w:r>
          <w:r w:rsidR="008E06D0" w:rsidRPr="00557061">
            <w:rPr>
              <w:color w:val="000000" w:themeColor="text1"/>
              <w:sz w:val="28"/>
              <w:szCs w:val="28"/>
            </w:rPr>
            <w:t>сто</w:t>
          </w:r>
          <w:r w:rsidR="00F36726" w:rsidRPr="00557061">
            <w:rPr>
              <w:color w:val="000000" w:themeColor="text1"/>
              <w:sz w:val="28"/>
              <w:szCs w:val="28"/>
            </w:rPr>
            <w:t>чных вод</w:t>
          </w:r>
          <w:r w:rsidR="0011040F" w:rsidRPr="00557061">
            <w:rPr>
              <w:color w:val="000000" w:themeColor="text1"/>
              <w:sz w:val="28"/>
              <w:szCs w:val="28"/>
            </w:rPr>
            <w:t xml:space="preserve"> на 2%. На изменение величины объема стоков окажут</w:t>
          </w:r>
          <w:r w:rsidR="0067378A" w:rsidRPr="00557061">
            <w:rPr>
              <w:color w:val="000000" w:themeColor="text1"/>
              <w:sz w:val="28"/>
              <w:szCs w:val="28"/>
            </w:rPr>
            <w:t xml:space="preserve"> </w:t>
          </w:r>
          <w:r w:rsidR="0011040F" w:rsidRPr="00557061">
            <w:rPr>
              <w:color w:val="000000" w:themeColor="text1"/>
              <w:sz w:val="28"/>
              <w:szCs w:val="28"/>
            </w:rPr>
            <w:t>мероприятия</w:t>
          </w:r>
          <w:r w:rsidR="00034710" w:rsidRPr="00557061">
            <w:rPr>
              <w:color w:val="000000" w:themeColor="text1"/>
              <w:sz w:val="28"/>
              <w:szCs w:val="28"/>
            </w:rPr>
            <w:t>:</w:t>
          </w:r>
          <w:r w:rsidR="0011040F" w:rsidRPr="00557061">
            <w:rPr>
              <w:color w:val="000000" w:themeColor="text1"/>
              <w:sz w:val="28"/>
              <w:szCs w:val="28"/>
            </w:rPr>
            <w:t xml:space="preserve"> по оснащению </w:t>
          </w:r>
          <w:r w:rsidR="00034710" w:rsidRPr="00557061">
            <w:rPr>
              <w:color w:val="000000" w:themeColor="text1"/>
              <w:sz w:val="28"/>
              <w:szCs w:val="28"/>
            </w:rPr>
            <w:t xml:space="preserve">абонентов приборами учета воды, </w:t>
          </w:r>
          <w:r w:rsidR="00F36726" w:rsidRPr="00557061">
            <w:rPr>
              <w:color w:val="000000" w:themeColor="text1"/>
              <w:sz w:val="28"/>
              <w:szCs w:val="28"/>
            </w:rPr>
            <w:t>мероприятия по реконструкции сооружений и линейных объектов системы водоотведения хозяйственно-бытовых сточных вод</w:t>
          </w:r>
          <w:r w:rsidR="0011040F" w:rsidRPr="00557061">
            <w:rPr>
              <w:color w:val="000000" w:themeColor="text1"/>
              <w:sz w:val="28"/>
              <w:szCs w:val="28"/>
            </w:rPr>
            <w:t>, эффект от которых выразится в снижении величины потерь</w:t>
          </w:r>
          <w:r w:rsidR="00F36726" w:rsidRPr="00557061">
            <w:rPr>
              <w:color w:val="000000" w:themeColor="text1"/>
              <w:sz w:val="28"/>
              <w:szCs w:val="28"/>
            </w:rPr>
            <w:t>.</w:t>
          </w:r>
        </w:p>
        <w:p w:rsidR="00EF5E15" w:rsidRPr="00557061" w:rsidRDefault="004E585F" w:rsidP="00DE41C1">
          <w:pPr>
            <w:pStyle w:val="afff8"/>
            <w:ind w:firstLine="709"/>
            <w:jc w:val="both"/>
            <w:rPr>
              <w:color w:val="000000" w:themeColor="text1"/>
              <w:sz w:val="28"/>
              <w:szCs w:val="28"/>
            </w:rPr>
          </w:pPr>
          <w:r w:rsidRPr="00557061">
            <w:rPr>
              <w:color w:val="000000" w:themeColor="text1"/>
              <w:sz w:val="28"/>
              <w:szCs w:val="28"/>
            </w:rPr>
            <w:t xml:space="preserve">Требуемая мощность очистных сооружений, их резервы и дефициты </w:t>
          </w:r>
          <w:r w:rsidR="00DE41C1" w:rsidRPr="00557061">
            <w:rPr>
              <w:color w:val="000000" w:themeColor="text1"/>
              <w:sz w:val="28"/>
              <w:szCs w:val="28"/>
            </w:rPr>
            <w:t xml:space="preserve">представлены в таблице 3.1.3.1. </w:t>
          </w:r>
        </w:p>
        <w:p w:rsidR="00DE41C1" w:rsidRPr="00557061" w:rsidRDefault="00DE41C1" w:rsidP="00DE41C1">
          <w:pPr>
            <w:pStyle w:val="afff8"/>
            <w:ind w:firstLine="709"/>
            <w:jc w:val="both"/>
            <w:rPr>
              <w:color w:val="000000" w:themeColor="text1"/>
              <w:sz w:val="28"/>
              <w:szCs w:val="28"/>
            </w:rPr>
            <w:sectPr w:rsidR="00DE41C1" w:rsidRPr="00557061" w:rsidSect="003242D2">
              <w:pgSz w:w="11906" w:h="16838"/>
              <w:pgMar w:top="1134" w:right="851" w:bottom="851" w:left="1134" w:header="709" w:footer="709" w:gutter="0"/>
              <w:cols w:space="708"/>
              <w:docGrid w:linePitch="381"/>
            </w:sectPr>
          </w:pPr>
        </w:p>
        <w:p w:rsidR="004E585F" w:rsidRPr="00557061" w:rsidRDefault="00DE41C1" w:rsidP="004E585F">
          <w:pPr>
            <w:pStyle w:val="afff8"/>
            <w:jc w:val="center"/>
            <w:rPr>
              <w:color w:val="000000" w:themeColor="text1"/>
              <w:sz w:val="28"/>
              <w:szCs w:val="28"/>
            </w:rPr>
          </w:pPr>
          <w:r w:rsidRPr="00557061">
            <w:rPr>
              <w:color w:val="000000" w:themeColor="text1"/>
              <w:sz w:val="28"/>
              <w:szCs w:val="28"/>
            </w:rPr>
            <w:lastRenderedPageBreak/>
            <w:t xml:space="preserve">Таблица 3.1.3.1. </w:t>
          </w:r>
          <w:r w:rsidR="004E585F" w:rsidRPr="00557061">
            <w:rPr>
              <w:color w:val="000000" w:themeColor="text1"/>
              <w:sz w:val="28"/>
              <w:szCs w:val="28"/>
            </w:rPr>
            <w:t>Требуемая мощность очистных сооружений хозяйственно-бытовой канализации, их резервы и дефициты</w:t>
          </w:r>
        </w:p>
        <w:tbl>
          <w:tblPr>
            <w:tblStyle w:val="100"/>
            <w:tblW w:w="5000" w:type="pct"/>
            <w:tblCellMar>
              <w:left w:w="28" w:type="dxa"/>
              <w:right w:w="28" w:type="dxa"/>
            </w:tblCellMar>
            <w:tblLook w:val="0000" w:firstRow="0" w:lastRow="0" w:firstColumn="0" w:lastColumn="0" w:noHBand="0" w:noVBand="0"/>
          </w:tblPr>
          <w:tblGrid>
            <w:gridCol w:w="434"/>
            <w:gridCol w:w="1398"/>
            <w:gridCol w:w="737"/>
            <w:gridCol w:w="665"/>
            <w:gridCol w:w="668"/>
            <w:gridCol w:w="367"/>
            <w:gridCol w:w="665"/>
            <w:gridCol w:w="668"/>
            <w:gridCol w:w="367"/>
            <w:gridCol w:w="617"/>
            <w:gridCol w:w="617"/>
            <w:gridCol w:w="364"/>
            <w:gridCol w:w="668"/>
            <w:gridCol w:w="671"/>
            <w:gridCol w:w="364"/>
            <w:gridCol w:w="668"/>
            <w:gridCol w:w="671"/>
            <w:gridCol w:w="364"/>
            <w:gridCol w:w="668"/>
            <w:gridCol w:w="671"/>
            <w:gridCol w:w="668"/>
            <w:gridCol w:w="617"/>
            <w:gridCol w:w="668"/>
            <w:gridCol w:w="644"/>
          </w:tblGrid>
          <w:tr w:rsidR="004E585F" w:rsidRPr="00557061" w:rsidTr="00334884">
            <w:trPr>
              <w:trHeight w:val="300"/>
            </w:trPr>
            <w:tc>
              <w:tcPr>
                <w:tcW w:w="146" w:type="pct"/>
                <w:vMerge w:val="restar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 п/п</w:t>
                </w:r>
              </w:p>
            </w:tc>
            <w:tc>
              <w:tcPr>
                <w:tcW w:w="469" w:type="pct"/>
                <w:vMerge w:val="restart"/>
                <w:textDirection w:val="btLr"/>
              </w:tcPr>
              <w:p w:rsidR="004E585F" w:rsidRPr="00557061" w:rsidRDefault="004E585F" w:rsidP="004E585F">
                <w:pPr>
                  <w:spacing w:after="0" w:line="240" w:lineRule="auto"/>
                  <w:ind w:right="113" w:firstLine="0"/>
                  <w:jc w:val="center"/>
                  <w:rPr>
                    <w:rFonts w:eastAsia="Times New Roman"/>
                    <w:b/>
                    <w:bCs/>
                    <w:color w:val="000000" w:themeColor="text1"/>
                    <w:sz w:val="20"/>
                    <w:szCs w:val="20"/>
                  </w:rPr>
                </w:pPr>
                <w:r w:rsidRPr="00557061">
                  <w:rPr>
                    <w:rFonts w:eastAsia="Times New Roman"/>
                    <w:b/>
                    <w:bCs/>
                    <w:color w:val="000000" w:themeColor="text1"/>
                    <w:sz w:val="20"/>
                    <w:szCs w:val="20"/>
                  </w:rPr>
                  <w:t>Наименование сооружения</w:t>
                </w:r>
              </w:p>
            </w:tc>
            <w:tc>
              <w:tcPr>
                <w:tcW w:w="247" w:type="pct"/>
                <w:vMerge w:val="restart"/>
                <w:textDirection w:val="btLr"/>
              </w:tcPr>
              <w:p w:rsidR="004E585F" w:rsidRPr="00557061" w:rsidRDefault="004E585F" w:rsidP="004E585F">
                <w:pPr>
                  <w:spacing w:after="0" w:line="240" w:lineRule="auto"/>
                  <w:ind w:right="113" w:firstLine="0"/>
                  <w:jc w:val="center"/>
                  <w:rPr>
                    <w:rFonts w:eastAsia="Times New Roman"/>
                    <w:b/>
                    <w:bCs/>
                    <w:color w:val="000000" w:themeColor="text1"/>
                    <w:sz w:val="20"/>
                    <w:szCs w:val="20"/>
                  </w:rPr>
                </w:pPr>
                <w:r w:rsidRPr="00557061">
                  <w:rPr>
                    <w:rFonts w:eastAsia="Times New Roman"/>
                    <w:b/>
                    <w:bCs/>
                    <w:color w:val="000000" w:themeColor="text1"/>
                    <w:sz w:val="20"/>
                    <w:szCs w:val="20"/>
                  </w:rPr>
                  <w:t>Установленная производительность</w:t>
                </w:r>
              </w:p>
            </w:tc>
            <w:tc>
              <w:tcPr>
                <w:tcW w:w="570"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2014 год</w:t>
                </w:r>
              </w:p>
            </w:tc>
            <w:tc>
              <w:tcPr>
                <w:tcW w:w="570"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2015 год</w:t>
                </w:r>
              </w:p>
            </w:tc>
            <w:tc>
              <w:tcPr>
                <w:tcW w:w="536"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2016 год</w:t>
                </w:r>
              </w:p>
            </w:tc>
            <w:tc>
              <w:tcPr>
                <w:tcW w:w="571"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2017 год</w:t>
                </w:r>
              </w:p>
            </w:tc>
            <w:tc>
              <w:tcPr>
                <w:tcW w:w="571"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2018 год</w:t>
                </w:r>
              </w:p>
            </w:tc>
            <w:tc>
              <w:tcPr>
                <w:tcW w:w="673"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2023 год</w:t>
                </w:r>
              </w:p>
            </w:tc>
            <w:tc>
              <w:tcPr>
                <w:tcW w:w="647" w:type="pct"/>
                <w:gridSpan w:val="3"/>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2028 год</w:t>
                </w:r>
              </w:p>
            </w:tc>
          </w:tr>
          <w:tr w:rsidR="008E06D0" w:rsidRPr="00557061" w:rsidTr="00334884">
            <w:trPr>
              <w:trHeight w:val="2140"/>
            </w:trPr>
            <w:tc>
              <w:tcPr>
                <w:tcW w:w="146"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469"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247"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223"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347"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23"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347"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07"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329"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24"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347"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24"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347"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24"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49"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c>
              <w:tcPr>
                <w:tcW w:w="207" w:type="pct"/>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Фактическая</w:t>
                </w:r>
              </w:p>
            </w:tc>
            <w:tc>
              <w:tcPr>
                <w:tcW w:w="440" w:type="pct"/>
                <w:gridSpan w:val="2"/>
                <w:textDirection w:val="btLr"/>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Резервы (+)/ дефициты (-)</w:t>
                </w:r>
              </w:p>
            </w:tc>
          </w:tr>
          <w:tr w:rsidR="008E06D0" w:rsidRPr="00557061" w:rsidTr="00334884">
            <w:trPr>
              <w:trHeight w:val="570"/>
            </w:trPr>
            <w:tc>
              <w:tcPr>
                <w:tcW w:w="146"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469" w:type="pct"/>
                <w:vMerge/>
              </w:tcPr>
              <w:p w:rsidR="004E585F" w:rsidRPr="00557061" w:rsidRDefault="004E585F" w:rsidP="004E585F">
                <w:pPr>
                  <w:spacing w:after="0" w:line="240" w:lineRule="auto"/>
                  <w:ind w:firstLine="0"/>
                  <w:rPr>
                    <w:rFonts w:eastAsia="Times New Roman"/>
                    <w:b/>
                    <w:bCs/>
                    <w:color w:val="000000" w:themeColor="text1"/>
                    <w:sz w:val="20"/>
                    <w:szCs w:val="20"/>
                  </w:rPr>
                </w:pPr>
              </w:p>
            </w:tc>
            <w:tc>
              <w:tcPr>
                <w:tcW w:w="247"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447"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23" w:type="pct"/>
              </w:tcPr>
              <w:p w:rsidR="004E585F" w:rsidRPr="00557061" w:rsidRDefault="004E585F" w:rsidP="004E585F">
                <w:pPr>
                  <w:spacing w:after="0" w:line="240" w:lineRule="auto"/>
                  <w:ind w:firstLine="0"/>
                  <w:rPr>
                    <w:rFonts w:eastAsia="Times New Roman"/>
                    <w:b/>
                    <w:bCs/>
                    <w:color w:val="000000" w:themeColor="text1"/>
                    <w:sz w:val="20"/>
                    <w:szCs w:val="20"/>
                  </w:rPr>
                </w:pPr>
                <w:r w:rsidRPr="00557061">
                  <w:rPr>
                    <w:rFonts w:eastAsia="Times New Roman"/>
                    <w:b/>
                    <w:bCs/>
                    <w:color w:val="000000" w:themeColor="text1"/>
                    <w:sz w:val="20"/>
                    <w:szCs w:val="20"/>
                  </w:rPr>
                  <w:t>%</w:t>
                </w:r>
              </w:p>
            </w:tc>
            <w:tc>
              <w:tcPr>
                <w:tcW w:w="447"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23" w:type="pct"/>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w:t>
                </w:r>
              </w:p>
            </w:tc>
            <w:tc>
              <w:tcPr>
                <w:tcW w:w="414"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22" w:type="pct"/>
              </w:tcPr>
              <w:p w:rsidR="004E585F" w:rsidRPr="00557061" w:rsidRDefault="004E585F" w:rsidP="004E585F">
                <w:pPr>
                  <w:spacing w:after="0" w:line="240" w:lineRule="auto"/>
                  <w:ind w:firstLine="0"/>
                  <w:rPr>
                    <w:rFonts w:eastAsia="Times New Roman"/>
                    <w:b/>
                    <w:bCs/>
                    <w:color w:val="000000" w:themeColor="text1"/>
                    <w:sz w:val="20"/>
                    <w:szCs w:val="20"/>
                  </w:rPr>
                </w:pPr>
                <w:r w:rsidRPr="00557061">
                  <w:rPr>
                    <w:rFonts w:eastAsia="Times New Roman"/>
                    <w:b/>
                    <w:bCs/>
                    <w:color w:val="000000" w:themeColor="text1"/>
                    <w:sz w:val="20"/>
                    <w:szCs w:val="20"/>
                  </w:rPr>
                  <w:t>%</w:t>
                </w:r>
              </w:p>
            </w:tc>
            <w:tc>
              <w:tcPr>
                <w:tcW w:w="449"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22" w:type="pct"/>
              </w:tcPr>
              <w:p w:rsidR="004E585F" w:rsidRPr="00557061" w:rsidRDefault="004E585F" w:rsidP="004E585F">
                <w:pPr>
                  <w:spacing w:after="0" w:line="240" w:lineRule="auto"/>
                  <w:ind w:firstLine="0"/>
                  <w:rPr>
                    <w:rFonts w:eastAsia="Times New Roman"/>
                    <w:b/>
                    <w:bCs/>
                    <w:color w:val="000000" w:themeColor="text1"/>
                    <w:sz w:val="20"/>
                    <w:szCs w:val="20"/>
                  </w:rPr>
                </w:pPr>
                <w:r w:rsidRPr="00557061">
                  <w:rPr>
                    <w:rFonts w:eastAsia="Times New Roman"/>
                    <w:b/>
                    <w:bCs/>
                    <w:color w:val="000000" w:themeColor="text1"/>
                    <w:sz w:val="20"/>
                    <w:szCs w:val="20"/>
                  </w:rPr>
                  <w:t>%</w:t>
                </w:r>
              </w:p>
            </w:tc>
            <w:tc>
              <w:tcPr>
                <w:tcW w:w="449"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122" w:type="pct"/>
              </w:tcPr>
              <w:p w:rsidR="004E585F" w:rsidRPr="00557061" w:rsidRDefault="004E585F" w:rsidP="004E585F">
                <w:pPr>
                  <w:spacing w:after="0" w:line="240" w:lineRule="auto"/>
                  <w:ind w:firstLine="0"/>
                  <w:rPr>
                    <w:rFonts w:eastAsia="Times New Roman"/>
                    <w:b/>
                    <w:bCs/>
                    <w:color w:val="000000" w:themeColor="text1"/>
                    <w:sz w:val="20"/>
                    <w:szCs w:val="20"/>
                  </w:rPr>
                </w:pPr>
                <w:r w:rsidRPr="00557061">
                  <w:rPr>
                    <w:rFonts w:eastAsia="Times New Roman"/>
                    <w:b/>
                    <w:bCs/>
                    <w:color w:val="000000" w:themeColor="text1"/>
                    <w:sz w:val="20"/>
                    <w:szCs w:val="20"/>
                  </w:rPr>
                  <w:t>%</w:t>
                </w:r>
              </w:p>
            </w:tc>
            <w:tc>
              <w:tcPr>
                <w:tcW w:w="449"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224" w:type="pct"/>
              </w:tcPr>
              <w:p w:rsidR="004E585F" w:rsidRPr="00557061" w:rsidRDefault="004E585F" w:rsidP="004E585F">
                <w:pPr>
                  <w:spacing w:after="0" w:line="240" w:lineRule="auto"/>
                  <w:ind w:firstLine="0"/>
                  <w:rPr>
                    <w:rFonts w:eastAsia="Times New Roman"/>
                    <w:b/>
                    <w:bCs/>
                    <w:color w:val="000000" w:themeColor="text1"/>
                    <w:sz w:val="20"/>
                    <w:szCs w:val="20"/>
                  </w:rPr>
                </w:pPr>
                <w:r w:rsidRPr="00557061">
                  <w:rPr>
                    <w:rFonts w:eastAsia="Times New Roman"/>
                    <w:b/>
                    <w:bCs/>
                    <w:color w:val="000000" w:themeColor="text1"/>
                    <w:sz w:val="20"/>
                    <w:szCs w:val="20"/>
                  </w:rPr>
                  <w:t>%</w:t>
                </w:r>
              </w:p>
            </w:tc>
            <w:tc>
              <w:tcPr>
                <w:tcW w:w="431" w:type="pct"/>
                <w:gridSpan w:val="2"/>
              </w:tcPr>
              <w:p w:rsidR="004E585F" w:rsidRPr="00557061" w:rsidRDefault="004E585F" w:rsidP="004E585F">
                <w:pPr>
                  <w:spacing w:after="0" w:line="240" w:lineRule="auto"/>
                  <w:ind w:firstLine="0"/>
                  <w:jc w:val="center"/>
                  <w:rPr>
                    <w:rFonts w:eastAsia="Times New Roman"/>
                    <w:b/>
                    <w:bCs/>
                    <w:color w:val="000000" w:themeColor="text1"/>
                    <w:sz w:val="20"/>
                    <w:szCs w:val="20"/>
                  </w:rPr>
                </w:pPr>
                <w:r w:rsidRPr="00557061">
                  <w:rPr>
                    <w:rFonts w:eastAsia="Times New Roman"/>
                    <w:b/>
                    <w:bCs/>
                    <w:color w:val="000000" w:themeColor="text1"/>
                    <w:sz w:val="20"/>
                    <w:szCs w:val="20"/>
                  </w:rPr>
                  <w:t>тыс. м3/сут.</w:t>
                </w:r>
              </w:p>
            </w:tc>
            <w:tc>
              <w:tcPr>
                <w:tcW w:w="216" w:type="pct"/>
              </w:tcPr>
              <w:p w:rsidR="004E585F" w:rsidRPr="00557061" w:rsidRDefault="004E585F" w:rsidP="004E585F">
                <w:pPr>
                  <w:spacing w:after="0" w:line="240" w:lineRule="auto"/>
                  <w:ind w:firstLine="0"/>
                  <w:rPr>
                    <w:rFonts w:eastAsia="Times New Roman"/>
                    <w:b/>
                    <w:bCs/>
                    <w:color w:val="000000" w:themeColor="text1"/>
                    <w:sz w:val="20"/>
                    <w:szCs w:val="20"/>
                  </w:rPr>
                </w:pPr>
                <w:r w:rsidRPr="00557061">
                  <w:rPr>
                    <w:rFonts w:eastAsia="Times New Roman"/>
                    <w:b/>
                    <w:bCs/>
                    <w:color w:val="000000" w:themeColor="text1"/>
                    <w:sz w:val="20"/>
                    <w:szCs w:val="20"/>
                  </w:rPr>
                  <w:t>%</w:t>
                </w:r>
              </w:p>
            </w:tc>
          </w:tr>
          <w:tr w:rsidR="008E06D0" w:rsidRPr="00557061" w:rsidTr="008E06D0">
            <w:trPr>
              <w:trHeight w:val="108"/>
            </w:trPr>
            <w:tc>
              <w:tcPr>
                <w:tcW w:w="146" w:type="pct"/>
              </w:tcPr>
              <w:p w:rsidR="008E06D0" w:rsidRPr="00557061" w:rsidRDefault="008E06D0" w:rsidP="008E06D0">
                <w:pPr>
                  <w:spacing w:after="0" w:line="240" w:lineRule="auto"/>
                  <w:ind w:firstLine="0"/>
                  <w:jc w:val="center"/>
                  <w:rPr>
                    <w:rFonts w:eastAsia="Times New Roman"/>
                    <w:bCs/>
                    <w:color w:val="000000" w:themeColor="text1"/>
                    <w:sz w:val="20"/>
                    <w:szCs w:val="20"/>
                  </w:rPr>
                </w:pPr>
                <w:r w:rsidRPr="00557061">
                  <w:rPr>
                    <w:rFonts w:eastAsia="Times New Roman"/>
                    <w:bCs/>
                    <w:color w:val="000000" w:themeColor="text1"/>
                    <w:sz w:val="20"/>
                    <w:szCs w:val="20"/>
                  </w:rPr>
                  <w:t>1.</w:t>
                </w:r>
              </w:p>
            </w:tc>
            <w:tc>
              <w:tcPr>
                <w:tcW w:w="4854" w:type="pct"/>
                <w:gridSpan w:val="23"/>
              </w:tcPr>
              <w:p w:rsidR="008E06D0" w:rsidRPr="00557061" w:rsidRDefault="008E06D0" w:rsidP="005A7EDC">
                <w:pPr>
                  <w:spacing w:after="0" w:line="240" w:lineRule="auto"/>
                  <w:ind w:firstLine="0"/>
                  <w:rPr>
                    <w:rFonts w:eastAsia="Times New Roman"/>
                    <w:b/>
                    <w:bCs/>
                    <w:color w:val="000000" w:themeColor="text1"/>
                    <w:sz w:val="20"/>
                    <w:szCs w:val="20"/>
                  </w:rPr>
                </w:pPr>
                <w:r w:rsidRPr="00557061">
                  <w:rPr>
                    <w:rFonts w:eastAsia="Times New Roman"/>
                    <w:color w:val="000000" w:themeColor="text1"/>
                    <w:sz w:val="20"/>
                    <w:szCs w:val="20"/>
                  </w:rPr>
                  <w:t>Городские КОС</w:t>
                </w:r>
              </w:p>
            </w:tc>
          </w:tr>
          <w:tr w:rsidR="00885107" w:rsidRPr="00557061" w:rsidTr="00885107">
            <w:trPr>
              <w:trHeight w:val="600"/>
            </w:trPr>
            <w:tc>
              <w:tcPr>
                <w:tcW w:w="146" w:type="pct"/>
              </w:tcPr>
              <w:p w:rsidR="00885107" w:rsidRPr="00557061" w:rsidRDefault="00885107" w:rsidP="00885107">
                <w:pPr>
                  <w:spacing w:after="0" w:line="240" w:lineRule="auto"/>
                  <w:ind w:firstLine="0"/>
                  <w:jc w:val="center"/>
                  <w:rPr>
                    <w:rFonts w:eastAsia="Times New Roman"/>
                    <w:b/>
                    <w:bCs/>
                    <w:color w:val="000000" w:themeColor="text1"/>
                    <w:sz w:val="20"/>
                    <w:szCs w:val="20"/>
                  </w:rPr>
                </w:pPr>
              </w:p>
            </w:tc>
            <w:tc>
              <w:tcPr>
                <w:tcW w:w="469" w:type="pct"/>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rFonts w:eastAsia="Times New Roman"/>
                    <w:color w:val="000000" w:themeColor="text1"/>
                    <w:sz w:val="20"/>
                    <w:szCs w:val="20"/>
                  </w:rPr>
                  <w:t>Максимальный суточный расход, тыс. м3/сут.</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b/>
                    <w:color w:val="000000" w:themeColor="text1"/>
                    <w:sz w:val="20"/>
                    <w:szCs w:val="20"/>
                  </w:rPr>
                  <w:t>38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31,815</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6,185</w:t>
                </w:r>
              </w:p>
            </w:tc>
            <w:tc>
              <w:tcPr>
                <w:tcW w:w="123"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16</w:t>
                </w:r>
              </w:p>
            </w:tc>
            <w:tc>
              <w:tcPr>
                <w:tcW w:w="223"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30,667</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7,333</w:t>
                </w:r>
              </w:p>
            </w:tc>
            <w:tc>
              <w:tcPr>
                <w:tcW w:w="123"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19</w:t>
                </w:r>
              </w:p>
            </w:tc>
            <w:tc>
              <w:tcPr>
                <w:tcW w:w="207"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29,418</w:t>
                </w:r>
              </w:p>
            </w:tc>
            <w:tc>
              <w:tcPr>
                <w:tcW w:w="207"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8,582</w:t>
                </w:r>
              </w:p>
            </w:tc>
            <w:tc>
              <w:tcPr>
                <w:tcW w:w="122"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23</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29,722</w:t>
                </w:r>
              </w:p>
            </w:tc>
            <w:tc>
              <w:tcPr>
                <w:tcW w:w="225"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8,278</w:t>
                </w:r>
              </w:p>
            </w:tc>
            <w:tc>
              <w:tcPr>
                <w:tcW w:w="122"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22</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29,9</w:t>
                </w:r>
              </w:p>
            </w:tc>
            <w:tc>
              <w:tcPr>
                <w:tcW w:w="225"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8,1</w:t>
                </w:r>
              </w:p>
            </w:tc>
            <w:tc>
              <w:tcPr>
                <w:tcW w:w="122"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21</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30,576</w:t>
                </w:r>
              </w:p>
            </w:tc>
            <w:tc>
              <w:tcPr>
                <w:tcW w:w="225"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7,424</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20</w:t>
                </w:r>
              </w:p>
            </w:tc>
            <w:tc>
              <w:tcPr>
                <w:tcW w:w="207"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31,221</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color w:val="000000" w:themeColor="text1"/>
                    <w:sz w:val="20"/>
                    <w:szCs w:val="20"/>
                  </w:rPr>
                </w:pPr>
                <w:r w:rsidRPr="00557061">
                  <w:rPr>
                    <w:color w:val="000000" w:themeColor="text1"/>
                    <w:sz w:val="20"/>
                    <w:szCs w:val="20"/>
                  </w:rPr>
                  <w:t>6,779</w:t>
                </w:r>
              </w:p>
            </w:tc>
            <w:tc>
              <w:tcPr>
                <w:tcW w:w="216" w:type="pct"/>
                <w:tcBorders>
                  <w:top w:val="single" w:sz="4" w:space="0" w:color="auto"/>
                  <w:left w:val="nil"/>
                  <w:bottom w:val="single" w:sz="4" w:space="0" w:color="auto"/>
                  <w:right w:val="single" w:sz="4" w:space="0" w:color="auto"/>
                </w:tcBorders>
                <w:shd w:val="clear" w:color="auto" w:fill="auto"/>
                <w:vAlign w:val="center"/>
              </w:tcPr>
              <w:p w:rsidR="00885107" w:rsidRPr="00557061" w:rsidRDefault="00885107" w:rsidP="00885107">
                <w:pPr>
                  <w:spacing w:after="0" w:line="240" w:lineRule="auto"/>
                  <w:ind w:firstLine="0"/>
                  <w:jc w:val="center"/>
                  <w:rPr>
                    <w:rFonts w:eastAsia="Times New Roman"/>
                    <w:b/>
                    <w:color w:val="000000" w:themeColor="text1"/>
                    <w:sz w:val="20"/>
                    <w:szCs w:val="20"/>
                  </w:rPr>
                </w:pPr>
                <w:r w:rsidRPr="00557061">
                  <w:rPr>
                    <w:color w:val="000000" w:themeColor="text1"/>
                    <w:sz w:val="20"/>
                    <w:szCs w:val="20"/>
                  </w:rPr>
                  <w:t>18</w:t>
                </w:r>
              </w:p>
            </w:tc>
          </w:tr>
        </w:tbl>
        <w:p w:rsidR="004E585F" w:rsidRPr="00557061" w:rsidRDefault="004E585F" w:rsidP="004E585F">
          <w:pPr>
            <w:pStyle w:val="afff8"/>
            <w:rPr>
              <w:color w:val="000000" w:themeColor="text1"/>
            </w:rPr>
            <w:sectPr w:rsidR="004E585F" w:rsidRPr="00557061" w:rsidSect="003242D2">
              <w:pgSz w:w="16838" w:h="11906" w:orient="landscape"/>
              <w:pgMar w:top="1701" w:right="851" w:bottom="851" w:left="1134" w:header="708" w:footer="708" w:gutter="0"/>
              <w:cols w:space="708"/>
              <w:docGrid w:linePitch="381"/>
            </w:sectPr>
          </w:pPr>
        </w:p>
        <w:p w:rsidR="004E585F" w:rsidRPr="00557061" w:rsidRDefault="004E585F" w:rsidP="003940B0">
          <w:pPr>
            <w:pStyle w:val="1112"/>
            <w:numPr>
              <w:ilvl w:val="2"/>
              <w:numId w:val="37"/>
            </w:numPr>
            <w:outlineLvl w:val="2"/>
            <w:rPr>
              <w:color w:val="000000" w:themeColor="text1"/>
            </w:rPr>
          </w:pPr>
          <w:bookmarkStart w:id="49" w:name="_Toc404945006"/>
          <w:r w:rsidRPr="00557061">
            <w:rPr>
              <w:color w:val="000000" w:themeColor="text1"/>
            </w:rPr>
            <w:lastRenderedPageBreak/>
            <w:t>Результаты анализа гидравлических режимов и режимов работы элементов централизованной системы водоотведения</w:t>
          </w:r>
          <w:bookmarkEnd w:id="49"/>
        </w:p>
        <w:p w:rsidR="004E585F" w:rsidRPr="00557061" w:rsidRDefault="004E585F" w:rsidP="004E585F">
          <w:pPr>
            <w:ind w:firstLine="709"/>
            <w:rPr>
              <w:color w:val="000000" w:themeColor="text1"/>
              <w:sz w:val="28"/>
              <w:szCs w:val="28"/>
            </w:rPr>
          </w:pPr>
          <w:r w:rsidRPr="00557061">
            <w:rPr>
              <w:color w:val="000000" w:themeColor="text1"/>
              <w:sz w:val="28"/>
              <w:szCs w:val="28"/>
            </w:rPr>
            <w:t>Проведенная в предыдущие год</w:t>
          </w:r>
          <w:r w:rsidR="001F78C5" w:rsidRPr="00557061">
            <w:rPr>
              <w:color w:val="000000" w:themeColor="text1"/>
              <w:sz w:val="28"/>
              <w:szCs w:val="28"/>
            </w:rPr>
            <w:t>ы</w:t>
          </w:r>
          <w:r w:rsidRPr="00557061">
            <w:rPr>
              <w:color w:val="000000" w:themeColor="text1"/>
              <w:sz w:val="28"/>
              <w:szCs w:val="28"/>
            </w:rPr>
            <w:t xml:space="preserve"> реконструкция сооружений значительно улучшила работу элементов централизованной системы водоотведения. В дальнейшем проведение замены трубопроводов, исчерпавших свой срок эксплуатации улучшит гидравлические режимы сети. В настоящее время пропускная способность труб находится на удовлетворительном уровне. Заиления и размывов трубопроводов не наблюдается. Пропускная способность трубопроводов нормальная. Исключение составляет напорный трубопровод от КНС №1/15 до колодца-гасителя напора №29 ливневой канализации. Требуется прокладка второго напорного трубопровода.</w:t>
          </w:r>
        </w:p>
        <w:p w:rsidR="004E585F" w:rsidRPr="00557061" w:rsidRDefault="004E585F" w:rsidP="003940B0">
          <w:pPr>
            <w:pStyle w:val="1112"/>
            <w:numPr>
              <w:ilvl w:val="2"/>
              <w:numId w:val="37"/>
            </w:numPr>
            <w:outlineLvl w:val="2"/>
            <w:rPr>
              <w:color w:val="000000" w:themeColor="text1"/>
            </w:rPr>
          </w:pPr>
          <w:bookmarkStart w:id="50" w:name="_Toc404945007"/>
          <w:r w:rsidRPr="00557061">
            <w:rPr>
              <w:color w:val="000000" w:themeColor="text1"/>
            </w:rPr>
            <w:t>Анализ резервов производственных мощностей очистных сооружений системы водоотведения и возможности расширения зоны их действия</w:t>
          </w:r>
          <w:bookmarkEnd w:id="50"/>
        </w:p>
        <w:p w:rsidR="004E585F" w:rsidRPr="00557061" w:rsidRDefault="004E585F" w:rsidP="004E585F">
          <w:pPr>
            <w:ind w:firstLine="709"/>
            <w:rPr>
              <w:color w:val="000000" w:themeColor="text1"/>
              <w:sz w:val="28"/>
              <w:szCs w:val="28"/>
            </w:rPr>
          </w:pPr>
          <w:r w:rsidRPr="00557061">
            <w:rPr>
              <w:color w:val="000000" w:themeColor="text1"/>
              <w:sz w:val="28"/>
              <w:szCs w:val="28"/>
            </w:rPr>
            <w:t>Исходя из резервов мощности, представленных в п. 3.3.1., можно утверждать, что имеется возможность принять на очистку дополнительный расход сточных вод.</w:t>
          </w:r>
        </w:p>
        <w:p w:rsidR="00A26B8A" w:rsidRPr="00557061" w:rsidRDefault="00A26B8A" w:rsidP="003940B0">
          <w:pPr>
            <w:pStyle w:val="1112"/>
            <w:numPr>
              <w:ilvl w:val="2"/>
              <w:numId w:val="37"/>
            </w:numPr>
            <w:outlineLvl w:val="2"/>
            <w:rPr>
              <w:color w:val="000000" w:themeColor="text1"/>
            </w:rPr>
          </w:pPr>
          <w:bookmarkStart w:id="51" w:name="_Toc404945008"/>
          <w:r w:rsidRPr="00557061">
            <w:rPr>
              <w:color w:val="000000" w:themeColor="text1"/>
            </w:rPr>
            <w:t>Канализационные насосные станции</w:t>
          </w:r>
          <w:bookmarkEnd w:id="51"/>
        </w:p>
        <w:p w:rsidR="00A26B8A" w:rsidRPr="00557061" w:rsidRDefault="00A26B8A" w:rsidP="00A26B8A">
          <w:pPr>
            <w:ind w:firstLine="709"/>
            <w:rPr>
              <w:color w:val="000000" w:themeColor="text1"/>
              <w:sz w:val="28"/>
              <w:szCs w:val="28"/>
            </w:rPr>
          </w:pPr>
          <w:r w:rsidRPr="00557061">
            <w:rPr>
              <w:color w:val="000000" w:themeColor="text1"/>
              <w:sz w:val="28"/>
              <w:szCs w:val="28"/>
            </w:rPr>
            <w:t>Для перекачки из пониженных участков в коллекторы хозяйственно-бытовых стоков планируется построить канализационные насосные станции.</w:t>
          </w:r>
        </w:p>
        <w:p w:rsidR="00A26B8A" w:rsidRPr="00557061" w:rsidRDefault="00A26B8A" w:rsidP="00A26B8A">
          <w:pPr>
            <w:ind w:firstLine="709"/>
            <w:rPr>
              <w:color w:val="000000" w:themeColor="text1"/>
              <w:sz w:val="28"/>
              <w:szCs w:val="28"/>
            </w:rPr>
            <w:sectPr w:rsidR="00A26B8A" w:rsidRPr="00557061" w:rsidSect="003242D2">
              <w:headerReference w:type="even" r:id="rId20"/>
              <w:headerReference w:type="default" r:id="rId21"/>
              <w:footerReference w:type="even" r:id="rId22"/>
              <w:headerReference w:type="first" r:id="rId23"/>
              <w:footerReference w:type="first" r:id="rId24"/>
              <w:pgSz w:w="11906" w:h="16838"/>
              <w:pgMar w:top="1134" w:right="851" w:bottom="851" w:left="1134" w:header="0" w:footer="0" w:gutter="0"/>
              <w:cols w:space="708"/>
              <w:docGrid w:linePitch="360"/>
            </w:sectPr>
          </w:pPr>
        </w:p>
        <w:p w:rsidR="00A26B8A" w:rsidRPr="00557061" w:rsidRDefault="00DE41C1" w:rsidP="00A26B8A">
          <w:pPr>
            <w:ind w:firstLine="709"/>
            <w:rPr>
              <w:color w:val="000000" w:themeColor="text1"/>
              <w:sz w:val="28"/>
              <w:szCs w:val="28"/>
            </w:rPr>
          </w:pPr>
          <w:r w:rsidRPr="00557061">
            <w:rPr>
              <w:color w:val="000000" w:themeColor="text1"/>
              <w:sz w:val="28"/>
              <w:szCs w:val="28"/>
            </w:rPr>
            <w:lastRenderedPageBreak/>
            <w:t xml:space="preserve">Таблица 3.1.6.1. </w:t>
          </w:r>
          <w:r w:rsidR="00A26B8A" w:rsidRPr="00557061">
            <w:rPr>
              <w:color w:val="000000" w:themeColor="text1"/>
              <w:sz w:val="28"/>
              <w:szCs w:val="28"/>
            </w:rPr>
            <w:t>Характеристика канализационных насосных станций на территории перспективной застройки</w:t>
          </w:r>
          <w:r w:rsidR="00361C57" w:rsidRPr="00557061">
            <w:rPr>
              <w:color w:val="000000" w:themeColor="text1"/>
              <w:sz w:val="28"/>
              <w:szCs w:val="28"/>
            </w:rPr>
            <w:t>**</w:t>
          </w:r>
          <w:r w:rsidR="00A26B8A" w:rsidRPr="00557061">
            <w:rPr>
              <w:color w:val="000000" w:themeColor="text1"/>
              <w:sz w:val="28"/>
              <w:szCs w:val="28"/>
            </w:rPr>
            <w:t>.</w:t>
          </w:r>
        </w:p>
        <w:tbl>
          <w:tblPr>
            <w:tblW w:w="4911" w:type="pct"/>
            <w:tblLayout w:type="fixed"/>
            <w:tblLook w:val="04A0" w:firstRow="1" w:lastRow="0" w:firstColumn="1" w:lastColumn="0" w:noHBand="0" w:noVBand="1"/>
          </w:tblPr>
          <w:tblGrid>
            <w:gridCol w:w="404"/>
            <w:gridCol w:w="853"/>
            <w:gridCol w:w="3052"/>
            <w:gridCol w:w="707"/>
            <w:gridCol w:w="1004"/>
            <w:gridCol w:w="743"/>
            <w:gridCol w:w="571"/>
            <w:gridCol w:w="1012"/>
            <w:gridCol w:w="568"/>
            <w:gridCol w:w="562"/>
            <w:gridCol w:w="707"/>
            <w:gridCol w:w="853"/>
            <w:gridCol w:w="995"/>
            <w:gridCol w:w="562"/>
            <w:gridCol w:w="950"/>
            <w:gridCol w:w="1258"/>
          </w:tblGrid>
          <w:tr w:rsidR="00D20B50" w:rsidRPr="00557061" w:rsidTr="00C41979">
            <w:trPr>
              <w:trHeight w:val="2335"/>
            </w:trPr>
            <w:tc>
              <w:tcPr>
                <w:tcW w:w="1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п/п</w:t>
                </w:r>
              </w:p>
            </w:tc>
            <w:tc>
              <w:tcPr>
                <w:tcW w:w="288"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КНС</w:t>
                </w:r>
              </w:p>
            </w:tc>
            <w:tc>
              <w:tcPr>
                <w:tcW w:w="103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Участки</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 ср. сут., тыс. м3/сут.</w:t>
                </w:r>
              </w:p>
            </w:tc>
            <w:tc>
              <w:tcPr>
                <w:tcW w:w="339"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Qср. год, тыс. м3/год</w:t>
                </w:r>
              </w:p>
            </w:tc>
            <w:tc>
              <w:tcPr>
                <w:tcW w:w="251"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Численность, тыс. чел.</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К сут.max</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 сут. max, тыс. м3/сут.</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α</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EA383F" w:rsidRPr="00557061" w:rsidRDefault="00EA383F"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β</w:t>
                </w:r>
              </w:p>
            </w:tc>
            <w:tc>
              <w:tcPr>
                <w:tcW w:w="23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Кч.max</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Qчас max, тыс. м3/час</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 сек., л/сек.</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Диаметр напорных труб, мм</w:t>
                </w:r>
              </w:p>
            </w:tc>
            <w:tc>
              <w:tcPr>
                <w:tcW w:w="321"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Года строительства</w:t>
                </w:r>
              </w:p>
            </w:tc>
            <w:tc>
              <w:tcPr>
                <w:tcW w:w="42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A383F" w:rsidRPr="00557061" w:rsidRDefault="00EA383F" w:rsidP="00A63B3A">
                <w:pPr>
                  <w:spacing w:after="0" w:line="240" w:lineRule="auto"/>
                  <w:ind w:left="113" w:right="113"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Очередь строительства</w:t>
                </w:r>
              </w:p>
            </w:tc>
          </w:tr>
          <w:tr w:rsidR="00D20B50" w:rsidRPr="00557061" w:rsidTr="00C41979">
            <w:trPr>
              <w:trHeight w:val="300"/>
            </w:trPr>
            <w:tc>
              <w:tcPr>
                <w:tcW w:w="136" w:type="pct"/>
                <w:vMerge w:val="restart"/>
                <w:tcBorders>
                  <w:top w:val="nil"/>
                  <w:left w:val="single" w:sz="4" w:space="0" w:color="auto"/>
                  <w:right w:val="single" w:sz="4" w:space="0" w:color="auto"/>
                </w:tcBorders>
                <w:shd w:val="clear" w:color="auto" w:fill="auto"/>
                <w:noWrap/>
                <w:vAlign w:val="center"/>
                <w:hideMark/>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288" w:type="pct"/>
                <w:vMerge w:val="restart"/>
                <w:tcBorders>
                  <w:top w:val="nil"/>
                  <w:left w:val="nil"/>
                  <w:right w:val="single" w:sz="4" w:space="0" w:color="auto"/>
                </w:tcBorders>
                <w:shd w:val="clear" w:color="auto" w:fill="auto"/>
                <w:noWrap/>
                <w:vAlign w:val="center"/>
                <w:hideMark/>
              </w:tcPr>
              <w:p w:rsidR="00D20B50" w:rsidRPr="00557061" w:rsidRDefault="00D20B50" w:rsidP="009A3CAF">
                <w:pPr>
                  <w:spacing w:after="0" w:line="240" w:lineRule="auto"/>
                  <w:ind w:firstLine="0"/>
                  <w:jc w:val="center"/>
                  <w:rPr>
                    <w:rFonts w:ascii="Calibri" w:eastAsia="Times New Roman" w:hAnsi="Calibri"/>
                    <w:color w:val="000000" w:themeColor="text1"/>
                    <w:lang w:eastAsia="ru-RU"/>
                  </w:rPr>
                </w:pPr>
              </w:p>
            </w:tc>
            <w:tc>
              <w:tcPr>
                <w:tcW w:w="103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0B50" w:rsidRPr="00557061" w:rsidRDefault="00D20B50" w:rsidP="00EA383F">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xml:space="preserve">Северо-Западный район </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1,12</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409,817</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5,15</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1,3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eastAsia="Times New Roman"/>
                    <w:color w:val="000000" w:themeColor="text1"/>
                    <w:lang w:eastAsia="ru-RU"/>
                  </w:rPr>
                </w:pPr>
                <w:r w:rsidRPr="00557061">
                  <w:rPr>
                    <w:color w:val="000000" w:themeColor="text1"/>
                    <w:sz w:val="22"/>
                    <w:szCs w:val="22"/>
                  </w:rPr>
                  <w:t>1,46</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1,4</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1,4</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1,96</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D20B50" w:rsidRPr="00557061" w:rsidRDefault="00D20B50" w:rsidP="00A63B3A">
                <w:pPr>
                  <w:spacing w:after="0" w:line="240" w:lineRule="auto"/>
                  <w:ind w:firstLine="0"/>
                  <w:jc w:val="right"/>
                  <w:rPr>
                    <w:rFonts w:eastAsia="Times New Roman"/>
                    <w:color w:val="000000" w:themeColor="text1"/>
                    <w:lang w:eastAsia="ru-RU"/>
                  </w:rPr>
                </w:pPr>
                <w:r w:rsidRPr="00557061">
                  <w:rPr>
                    <w:rFonts w:eastAsia="Times New Roman"/>
                    <w:color w:val="000000" w:themeColor="text1"/>
                    <w:sz w:val="22"/>
                    <w:szCs w:val="22"/>
                    <w:lang w:eastAsia="ru-RU"/>
                  </w:rPr>
                  <w:t>0,119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eastAsia="Times New Roman"/>
                    <w:b/>
                    <w:color w:val="000000" w:themeColor="text1"/>
                    <w:lang w:eastAsia="ru-RU"/>
                  </w:rPr>
                </w:pPr>
                <w:r w:rsidRPr="00557061">
                  <w:rPr>
                    <w:color w:val="000000" w:themeColor="text1"/>
                    <w:sz w:val="22"/>
                    <w:szCs w:val="22"/>
                  </w:rPr>
                  <w:t>32,963</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D20B50" w:rsidRPr="00557061" w:rsidRDefault="00D20B50" w:rsidP="00EA383F">
                <w:pPr>
                  <w:spacing w:after="0" w:line="240" w:lineRule="auto"/>
                  <w:ind w:firstLine="0"/>
                  <w:jc w:val="center"/>
                  <w:rPr>
                    <w:rFonts w:eastAsia="Times New Roman"/>
                    <w:color w:val="000000" w:themeColor="text1"/>
                    <w:lang w:eastAsia="ru-RU"/>
                  </w:rPr>
                </w:pPr>
                <w:r w:rsidRPr="00557061">
                  <w:rPr>
                    <w:rFonts w:eastAsia="Times New Roman"/>
                    <w:color w:val="000000" w:themeColor="text1"/>
                    <w:sz w:val="22"/>
                    <w:szCs w:val="22"/>
                    <w:lang w:eastAsia="ru-RU"/>
                  </w:rPr>
                  <w:t>200</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B50" w:rsidRPr="00557061" w:rsidRDefault="00D20B50"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2015-2020</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B50" w:rsidRPr="00557061" w:rsidRDefault="00D20B50"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I очередь</w:t>
                </w:r>
              </w:p>
            </w:tc>
          </w:tr>
          <w:tr w:rsidR="00D20B50" w:rsidRPr="00557061" w:rsidTr="00C41979">
            <w:trPr>
              <w:trHeight w:val="300"/>
            </w:trPr>
            <w:tc>
              <w:tcPr>
                <w:tcW w:w="136" w:type="pct"/>
                <w:vMerge/>
                <w:tcBorders>
                  <w:left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left"/>
                  <w:rPr>
                    <w:rFonts w:ascii="Calibri" w:eastAsia="Times New Roman" w:hAnsi="Calibri"/>
                    <w:color w:val="000000" w:themeColor="text1"/>
                    <w:lang w:eastAsia="ru-RU"/>
                  </w:rPr>
                </w:pPr>
              </w:p>
            </w:tc>
            <w:tc>
              <w:tcPr>
                <w:tcW w:w="288" w:type="pct"/>
                <w:vMerge/>
                <w:tcBorders>
                  <w:left w:val="nil"/>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p>
            </w:tc>
            <w:tc>
              <w:tcPr>
                <w:tcW w:w="1031"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D20B50" w:rsidRPr="00557061" w:rsidRDefault="00D20B50" w:rsidP="00D20B50">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xml:space="preserve">Мкр. А без квартала 2Б </w:t>
                </w:r>
                <w:r w:rsidRPr="00557061">
                  <w:rPr>
                    <w:rFonts w:ascii="Calibri" w:eastAsia="Times New Roman" w:hAnsi="Calibri"/>
                    <w:color w:val="000000" w:themeColor="text1"/>
                    <w:sz w:val="20"/>
                    <w:szCs w:val="20"/>
                    <w:lang w:eastAsia="ru-RU"/>
                  </w:rPr>
                  <w:t>(количество проживающих взято аналогично ЖК «Искра»)</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0,18</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66,6</w:t>
                </w:r>
              </w:p>
            </w:tc>
            <w:tc>
              <w:tcPr>
                <w:tcW w:w="251"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0,837</w:t>
                </w:r>
              </w:p>
            </w:tc>
            <w:tc>
              <w:tcPr>
                <w:tcW w:w="193"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1,3</w:t>
                </w:r>
              </w:p>
            </w:tc>
            <w:tc>
              <w:tcPr>
                <w:tcW w:w="342"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0,237</w:t>
                </w:r>
              </w:p>
            </w:tc>
            <w:tc>
              <w:tcPr>
                <w:tcW w:w="192"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1,4</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1,8</w:t>
                </w:r>
              </w:p>
            </w:tc>
            <w:tc>
              <w:tcPr>
                <w:tcW w:w="239"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2,52</w:t>
                </w:r>
              </w:p>
            </w:tc>
            <w:tc>
              <w:tcPr>
                <w:tcW w:w="288"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color w:val="000000" w:themeColor="text1"/>
                    <w:lang w:eastAsia="ru-RU"/>
                  </w:rPr>
                </w:pPr>
                <w:r w:rsidRPr="00557061">
                  <w:rPr>
                    <w:color w:val="000000" w:themeColor="text1"/>
                    <w:sz w:val="22"/>
                    <w:szCs w:val="22"/>
                  </w:rPr>
                  <w:t>0,025</w:t>
                </w:r>
              </w:p>
            </w:tc>
            <w:tc>
              <w:tcPr>
                <w:tcW w:w="336"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b/>
                    <w:color w:val="000000" w:themeColor="text1"/>
                    <w:lang w:eastAsia="ru-RU"/>
                  </w:rPr>
                </w:pPr>
                <w:r w:rsidRPr="00557061">
                  <w:rPr>
                    <w:color w:val="000000" w:themeColor="text1"/>
                    <w:sz w:val="22"/>
                    <w:szCs w:val="22"/>
                  </w:rPr>
                  <w:t>6,925</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ascii="Calibri" w:eastAsia="Times New Roman" w:hAnsi="Calibri"/>
                    <w:color w:val="000000" w:themeColor="text1"/>
                    <w:lang w:eastAsia="ru-RU"/>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p>
            </w:tc>
          </w:tr>
          <w:tr w:rsidR="00D20B50" w:rsidRPr="00557061" w:rsidTr="00C41979">
            <w:trPr>
              <w:trHeight w:val="300"/>
            </w:trPr>
            <w:tc>
              <w:tcPr>
                <w:tcW w:w="136" w:type="pct"/>
                <w:vMerge/>
                <w:tcBorders>
                  <w:left w:val="single" w:sz="4" w:space="0" w:color="auto"/>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left"/>
                  <w:rPr>
                    <w:rFonts w:ascii="Calibri" w:eastAsia="Times New Roman" w:hAnsi="Calibri"/>
                    <w:color w:val="000000" w:themeColor="text1"/>
                    <w:lang w:eastAsia="ru-RU"/>
                  </w:rPr>
                </w:pPr>
              </w:p>
            </w:tc>
            <w:tc>
              <w:tcPr>
                <w:tcW w:w="288" w:type="pct"/>
                <w:tcBorders>
                  <w:left w:val="nil"/>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w:t>
                </w:r>
              </w:p>
            </w:tc>
            <w:tc>
              <w:tcPr>
                <w:tcW w:w="1031"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D20B50" w:rsidRPr="00557061" w:rsidRDefault="00D20B50" w:rsidP="00D20B50">
                <w:pPr>
                  <w:spacing w:after="0" w:line="240" w:lineRule="auto"/>
                  <w:ind w:firstLine="0"/>
                  <w:jc w:val="right"/>
                  <w:rPr>
                    <w:rFonts w:ascii="Calibri" w:eastAsia="Times New Roman" w:hAnsi="Calibri"/>
                    <w:i/>
                    <w:color w:val="000000" w:themeColor="text1"/>
                    <w:lang w:eastAsia="ru-RU"/>
                  </w:rPr>
                </w:pPr>
                <w:r w:rsidRPr="00557061">
                  <w:rPr>
                    <w:rFonts w:ascii="Calibri" w:eastAsia="Times New Roman" w:hAnsi="Calibri"/>
                    <w:i/>
                    <w:color w:val="000000" w:themeColor="text1"/>
                    <w:sz w:val="22"/>
                    <w:szCs w:val="22"/>
                    <w:lang w:eastAsia="ru-RU"/>
                  </w:rPr>
                  <w:t>Общее</w:t>
                </w:r>
              </w:p>
            </w:tc>
            <w:tc>
              <w:tcPr>
                <w:tcW w:w="239" w:type="pct"/>
                <w:tcBorders>
                  <w:top w:val="nil"/>
                  <w:left w:val="single" w:sz="4" w:space="0" w:color="auto"/>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339"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251"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193"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342"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bCs/>
                    <w:i/>
                    <w:color w:val="000000" w:themeColor="text1"/>
                    <w:sz w:val="22"/>
                    <w:szCs w:val="22"/>
                  </w:rPr>
                  <w:t>1,697</w:t>
                </w:r>
              </w:p>
            </w:tc>
            <w:tc>
              <w:tcPr>
                <w:tcW w:w="192"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190"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239"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i/>
                    <w:color w:val="000000" w:themeColor="text1"/>
                    <w:sz w:val="22"/>
                    <w:szCs w:val="22"/>
                  </w:rPr>
                  <w:t> </w:t>
                </w:r>
              </w:p>
            </w:tc>
            <w:tc>
              <w:tcPr>
                <w:tcW w:w="288"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i/>
                    <w:color w:val="000000" w:themeColor="text1"/>
                    <w:lang w:eastAsia="ru-RU"/>
                  </w:rPr>
                </w:pPr>
                <w:r w:rsidRPr="00557061">
                  <w:rPr>
                    <w:bCs/>
                    <w:i/>
                    <w:color w:val="000000" w:themeColor="text1"/>
                    <w:sz w:val="22"/>
                    <w:szCs w:val="22"/>
                  </w:rPr>
                  <w:t>0,144</w:t>
                </w:r>
              </w:p>
            </w:tc>
            <w:tc>
              <w:tcPr>
                <w:tcW w:w="336" w:type="pct"/>
                <w:tcBorders>
                  <w:top w:val="nil"/>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eastAsia="Times New Roman"/>
                    <w:b/>
                    <w:color w:val="000000" w:themeColor="text1"/>
                    <w:lang w:eastAsia="ru-RU"/>
                  </w:rPr>
                </w:pPr>
                <w:r w:rsidRPr="00557061">
                  <w:rPr>
                    <w:b/>
                    <w:bCs/>
                    <w:color w:val="000000" w:themeColor="text1"/>
                    <w:sz w:val="22"/>
                    <w:szCs w:val="22"/>
                  </w:rPr>
                  <w:t>39,888</w:t>
                </w:r>
              </w:p>
            </w:tc>
            <w:tc>
              <w:tcPr>
                <w:tcW w:w="190" w:type="pct"/>
                <w:tcBorders>
                  <w:left w:val="nil"/>
                  <w:bottom w:val="single" w:sz="4" w:space="0" w:color="auto"/>
                  <w:right w:val="single" w:sz="4" w:space="0" w:color="auto"/>
                </w:tcBorders>
                <w:shd w:val="clear" w:color="auto" w:fill="auto"/>
                <w:noWrap/>
                <w:vAlign w:val="bottom"/>
              </w:tcPr>
              <w:p w:rsidR="00D20B50" w:rsidRPr="00557061" w:rsidRDefault="00D20B50" w:rsidP="00D20B50">
                <w:pPr>
                  <w:spacing w:after="0" w:line="240" w:lineRule="auto"/>
                  <w:ind w:firstLine="0"/>
                  <w:jc w:val="right"/>
                  <w:rPr>
                    <w:rFonts w:ascii="Calibri" w:eastAsia="Times New Roman" w:hAnsi="Calibri"/>
                    <w:color w:val="000000" w:themeColor="text1"/>
                    <w:lang w:eastAsia="ru-RU"/>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557061" w:rsidRDefault="00D20B50" w:rsidP="00D20B50">
                <w:pPr>
                  <w:spacing w:after="0" w:line="240" w:lineRule="auto"/>
                  <w:ind w:firstLine="0"/>
                  <w:jc w:val="center"/>
                  <w:rPr>
                    <w:rFonts w:ascii="Calibri" w:eastAsia="Times New Roman" w:hAnsi="Calibri"/>
                    <w:color w:val="000000" w:themeColor="text1"/>
                    <w:lang w:eastAsia="ru-RU"/>
                  </w:rPr>
                </w:pPr>
              </w:p>
            </w:tc>
          </w:tr>
          <w:tr w:rsidR="00D20B50" w:rsidRPr="00557061"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557061" w:rsidRDefault="00EA383F" w:rsidP="009A3CAF">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№2.2</w:t>
                </w:r>
              </w:p>
            </w:tc>
            <w:tc>
              <w:tcPr>
                <w:tcW w:w="1031" w:type="pct"/>
                <w:tcBorders>
                  <w:top w:val="nil"/>
                  <w:left w:val="single" w:sz="4" w:space="0" w:color="auto"/>
                  <w:bottom w:val="single" w:sz="4" w:space="0" w:color="000000"/>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Северо-Западный район</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1,12</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409,817</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5,15</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1,46</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1,96</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0,119</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b/>
                    <w:color w:val="000000" w:themeColor="text1"/>
                    <w:lang w:eastAsia="ru-RU"/>
                  </w:rPr>
                </w:pPr>
                <w:r w:rsidRPr="00557061">
                  <w:rPr>
                    <w:rFonts w:ascii="Calibri" w:eastAsia="Times New Roman" w:hAnsi="Calibri"/>
                    <w:b/>
                    <w:color w:val="000000" w:themeColor="text1"/>
                    <w:sz w:val="22"/>
                    <w:szCs w:val="22"/>
                    <w:lang w:eastAsia="ru-RU"/>
                  </w:rPr>
                  <w:t>32,963</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r>
          <w:tr w:rsidR="00D20B50" w:rsidRPr="00557061"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557061" w:rsidRDefault="00EA383F" w:rsidP="009A3CAF">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б/н</w:t>
                </w:r>
              </w:p>
            </w:tc>
            <w:tc>
              <w:tcPr>
                <w:tcW w:w="103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Мкр. Искра</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r w:rsidR="00736327" w:rsidRPr="00557061">
                  <w:rPr>
                    <w:rFonts w:ascii="Calibri" w:eastAsia="Times New Roman" w:hAnsi="Calibri"/>
                    <w:color w:val="000000" w:themeColor="text1"/>
                    <w:sz w:val="22"/>
                    <w:szCs w:val="22"/>
                    <w:lang w:eastAsia="ru-RU"/>
                  </w:rPr>
                  <w:t>0,306</w:t>
                </w:r>
                <w:r w:rsidR="00D20B50" w:rsidRPr="00557061">
                  <w:rPr>
                    <w:rFonts w:ascii="Calibri" w:eastAsia="Times New Roman" w:hAnsi="Calibri"/>
                    <w:color w:val="000000" w:themeColor="text1"/>
                    <w:sz w:val="22"/>
                    <w:szCs w:val="22"/>
                    <w:lang w:eastAsia="ru-RU"/>
                  </w:rPr>
                  <w:t>*</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b/>
                    <w:color w:val="000000" w:themeColor="text1"/>
                    <w:lang w:eastAsia="ru-RU"/>
                  </w:rPr>
                </w:pPr>
                <w:r w:rsidRPr="00557061">
                  <w:rPr>
                    <w:rFonts w:ascii="Calibri" w:eastAsia="Times New Roman" w:hAnsi="Calibri"/>
                    <w:b/>
                    <w:color w:val="000000" w:themeColor="text1"/>
                    <w:sz w:val="22"/>
                    <w:szCs w:val="22"/>
                    <w:lang w:eastAsia="ru-RU"/>
                  </w:rPr>
                  <w:t>63,29*</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280</w:t>
                </w:r>
              </w:p>
            </w:tc>
            <w:tc>
              <w:tcPr>
                <w:tcW w:w="321" w:type="pct"/>
                <w:tcBorders>
                  <w:top w:val="nil"/>
                  <w:left w:val="nil"/>
                  <w:bottom w:val="single" w:sz="4" w:space="0" w:color="auto"/>
                  <w:right w:val="single" w:sz="4" w:space="0" w:color="auto"/>
                </w:tcBorders>
                <w:shd w:val="clear" w:color="auto" w:fill="auto"/>
                <w:noWrap/>
                <w:vAlign w:val="center"/>
                <w:hideMark/>
              </w:tcPr>
              <w:p w:rsidR="00EA383F" w:rsidRPr="00557061" w:rsidRDefault="00EA383F"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2021</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EA383F" w:rsidRPr="00557061" w:rsidRDefault="00EA383F"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II очередь</w:t>
                </w:r>
              </w:p>
            </w:tc>
          </w:tr>
          <w:tr w:rsidR="00D20B50" w:rsidRPr="00557061"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557061" w:rsidRDefault="00EA383F" w:rsidP="009A3CAF">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w:t>
                </w:r>
              </w:p>
            </w:tc>
            <w:tc>
              <w:tcPr>
                <w:tcW w:w="103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Мкр. Липово</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0,31</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113,926</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1,432</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0,406</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1,8</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2,52</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0,043</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b/>
                    <w:color w:val="000000" w:themeColor="text1"/>
                    <w:lang w:eastAsia="ru-RU"/>
                  </w:rPr>
                </w:pPr>
                <w:r w:rsidRPr="00557061">
                  <w:rPr>
                    <w:rFonts w:ascii="Calibri" w:eastAsia="Times New Roman" w:hAnsi="Calibri"/>
                    <w:b/>
                    <w:color w:val="000000" w:themeColor="text1"/>
                    <w:sz w:val="22"/>
                    <w:szCs w:val="22"/>
                    <w:lang w:eastAsia="ru-RU"/>
                  </w:rPr>
                  <w:t>11,911</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80</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A383F" w:rsidRPr="00557061" w:rsidRDefault="00EA383F"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2025</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83F" w:rsidRPr="00557061" w:rsidRDefault="00EA383F" w:rsidP="00A63B3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III очередь</w:t>
                </w:r>
              </w:p>
            </w:tc>
          </w:tr>
          <w:tr w:rsidR="00613C48" w:rsidRPr="00557061"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288" w:type="pct"/>
                <w:tcBorders>
                  <w:top w:val="nil"/>
                  <w:left w:val="nil"/>
                  <w:bottom w:val="single" w:sz="4" w:space="0" w:color="auto"/>
                  <w:right w:val="single" w:sz="4" w:space="0" w:color="auto"/>
                </w:tcBorders>
                <w:shd w:val="clear" w:color="auto" w:fill="auto"/>
                <w:noWrap/>
                <w:vAlign w:val="center"/>
                <w:hideMark/>
              </w:tcPr>
              <w:p w:rsidR="00613C48" w:rsidRPr="00557061" w:rsidRDefault="00613C48" w:rsidP="00613C48">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left"/>
                  <w:rPr>
                    <w:rFonts w:eastAsia="Times New Roman"/>
                    <w:color w:val="000000" w:themeColor="text1"/>
                    <w:lang w:eastAsia="ru-RU"/>
                  </w:rPr>
                </w:pPr>
                <w:r w:rsidRPr="00557061">
                  <w:rPr>
                    <w:color w:val="000000" w:themeColor="text1"/>
                    <w:sz w:val="22"/>
                    <w:szCs w:val="22"/>
                  </w:rPr>
                  <w:t>Мкр. Ручьи (включает сток от мкр. Липово)</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0,83</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302,615</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2,371</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1,3</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1,078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1,4</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1,6</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2,24</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color w:val="000000" w:themeColor="text1"/>
                    <w:lang w:eastAsia="ru-RU"/>
                  </w:rPr>
                </w:pPr>
                <w:r w:rsidRPr="00557061">
                  <w:rPr>
                    <w:color w:val="000000" w:themeColor="text1"/>
                    <w:sz w:val="22"/>
                    <w:szCs w:val="22"/>
                  </w:rPr>
                  <w:t>0,101</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eastAsia="Times New Roman"/>
                    <w:b/>
                    <w:color w:val="000000" w:themeColor="text1"/>
                    <w:lang w:eastAsia="ru-RU"/>
                  </w:rPr>
                </w:pPr>
                <w:r w:rsidRPr="00557061">
                  <w:rPr>
                    <w:b/>
                    <w:color w:val="000000" w:themeColor="text1"/>
                    <w:sz w:val="22"/>
                    <w:szCs w:val="22"/>
                  </w:rPr>
                  <w:t>27,977</w:t>
                </w:r>
              </w:p>
            </w:tc>
            <w:tc>
              <w:tcPr>
                <w:tcW w:w="190" w:type="pct"/>
                <w:tcBorders>
                  <w:top w:val="nil"/>
                  <w:left w:val="nil"/>
                  <w:bottom w:val="single" w:sz="4" w:space="0" w:color="auto"/>
                  <w:right w:val="single" w:sz="4" w:space="0" w:color="auto"/>
                </w:tcBorders>
                <w:shd w:val="clear" w:color="auto" w:fill="auto"/>
                <w:noWrap/>
                <w:vAlign w:val="bottom"/>
                <w:hideMark/>
              </w:tcPr>
              <w:p w:rsidR="00613C48" w:rsidRPr="00557061" w:rsidRDefault="00613C48" w:rsidP="00613C48">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150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613C48" w:rsidRPr="00557061" w:rsidRDefault="00613C48" w:rsidP="00613C48">
                <w:pPr>
                  <w:spacing w:after="0" w:line="240" w:lineRule="auto"/>
                  <w:ind w:firstLine="0"/>
                  <w:jc w:val="left"/>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3C48" w:rsidRPr="00557061" w:rsidRDefault="00613C48" w:rsidP="00613C48">
                <w:pPr>
                  <w:spacing w:after="0" w:line="240" w:lineRule="auto"/>
                  <w:ind w:firstLine="0"/>
                  <w:jc w:val="left"/>
                  <w:rPr>
                    <w:rFonts w:ascii="Calibri" w:eastAsia="Times New Roman" w:hAnsi="Calibri"/>
                    <w:color w:val="000000" w:themeColor="text1"/>
                    <w:lang w:eastAsia="ru-RU"/>
                  </w:rPr>
                </w:pPr>
              </w:p>
            </w:tc>
          </w:tr>
          <w:tr w:rsidR="00D20B50" w:rsidRPr="00557061" w:rsidTr="00C41979">
            <w:trPr>
              <w:trHeight w:val="300"/>
            </w:trPr>
            <w:tc>
              <w:tcPr>
                <w:tcW w:w="136" w:type="pct"/>
                <w:tcBorders>
                  <w:top w:val="nil"/>
                  <w:left w:val="single" w:sz="4" w:space="0" w:color="auto"/>
                  <w:bottom w:val="nil"/>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w:t>
                </w:r>
              </w:p>
            </w:tc>
            <w:tc>
              <w:tcPr>
                <w:tcW w:w="288" w:type="pct"/>
                <w:tcBorders>
                  <w:top w:val="nil"/>
                  <w:left w:val="nil"/>
                  <w:bottom w:val="nil"/>
                  <w:right w:val="single" w:sz="4" w:space="0" w:color="auto"/>
                </w:tcBorders>
                <w:shd w:val="clear" w:color="auto" w:fill="auto"/>
                <w:noWrap/>
                <w:vAlign w:val="center"/>
                <w:hideMark/>
              </w:tcPr>
              <w:p w:rsidR="00EA383F" w:rsidRPr="00557061" w:rsidRDefault="00EA383F" w:rsidP="009A3CAF">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w:t>
                </w:r>
              </w:p>
            </w:tc>
            <w:tc>
              <w:tcPr>
                <w:tcW w:w="1031" w:type="pct"/>
                <w:tcBorders>
                  <w:top w:val="nil"/>
                  <w:left w:val="nil"/>
                  <w:bottom w:val="nil"/>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Мкр. Устьинский</w:t>
                </w:r>
              </w:p>
            </w:tc>
            <w:tc>
              <w:tcPr>
                <w:tcW w:w="239" w:type="pct"/>
                <w:tcBorders>
                  <w:top w:val="nil"/>
                  <w:left w:val="nil"/>
                  <w:bottom w:val="nil"/>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0,04</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16,021</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0,201</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0,057</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4,9</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0,012</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b/>
                    <w:color w:val="000000" w:themeColor="text1"/>
                    <w:lang w:eastAsia="ru-RU"/>
                  </w:rPr>
                </w:pPr>
                <w:r w:rsidRPr="00557061">
                  <w:rPr>
                    <w:rFonts w:ascii="Calibri" w:eastAsia="Times New Roman" w:hAnsi="Calibri"/>
                    <w:b/>
                    <w:color w:val="000000" w:themeColor="text1"/>
                    <w:sz w:val="22"/>
                    <w:szCs w:val="22"/>
                    <w:lang w:eastAsia="ru-RU"/>
                  </w:rPr>
                  <w:t>3,324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r>
          <w:tr w:rsidR="00D20B50" w:rsidRPr="00557061" w:rsidTr="00C41979">
            <w:trPr>
              <w:trHeight w:val="300"/>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EA383F" w:rsidRPr="00557061" w:rsidRDefault="00EA383F" w:rsidP="009A3CAF">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031" w:type="pct"/>
                <w:tcBorders>
                  <w:top w:val="single" w:sz="4" w:space="0" w:color="auto"/>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Старое Калище</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0,08</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30,262</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0,38</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0,108</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0,016</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b/>
                    <w:color w:val="000000" w:themeColor="text1"/>
                    <w:lang w:eastAsia="ru-RU"/>
                  </w:rPr>
                </w:pPr>
                <w:r w:rsidRPr="00557061">
                  <w:rPr>
                    <w:rFonts w:ascii="Calibri" w:eastAsia="Times New Roman" w:hAnsi="Calibri"/>
                    <w:b/>
                    <w:color w:val="000000" w:themeColor="text1"/>
                    <w:sz w:val="22"/>
                    <w:szCs w:val="22"/>
                    <w:lang w:eastAsia="ru-RU"/>
                  </w:rPr>
                  <w:t>4,432</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r>
          <w:tr w:rsidR="00D20B50" w:rsidRPr="00557061"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8.</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557061" w:rsidRDefault="00EA383F" w:rsidP="009A3CAF">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w:t>
                </w:r>
              </w:p>
            </w:tc>
            <w:tc>
              <w:tcPr>
                <w:tcW w:w="103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Восточный микрорайон</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0,40</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144,187</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1,812</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0,514</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0,075</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b/>
                    <w:color w:val="000000" w:themeColor="text1"/>
                    <w:lang w:eastAsia="ru-RU"/>
                  </w:rPr>
                </w:pPr>
                <w:r w:rsidRPr="00557061">
                  <w:rPr>
                    <w:rFonts w:ascii="Calibri" w:eastAsia="Times New Roman" w:hAnsi="Calibri"/>
                    <w:b/>
                    <w:color w:val="000000" w:themeColor="text1"/>
                    <w:sz w:val="22"/>
                    <w:szCs w:val="22"/>
                    <w:lang w:eastAsia="ru-RU"/>
                  </w:rPr>
                  <w:t>20,775</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557061" w:rsidRDefault="00EA383F" w:rsidP="00A63B3A">
                <w:pPr>
                  <w:spacing w:after="0" w:line="240" w:lineRule="auto"/>
                  <w:ind w:firstLine="0"/>
                  <w:jc w:val="righ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125</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557061" w:rsidRDefault="00EA383F" w:rsidP="00A63B3A">
                <w:pPr>
                  <w:spacing w:after="0" w:line="240" w:lineRule="auto"/>
                  <w:ind w:firstLine="0"/>
                  <w:jc w:val="left"/>
                  <w:rPr>
                    <w:rFonts w:ascii="Calibri" w:eastAsia="Times New Roman" w:hAnsi="Calibri"/>
                    <w:color w:val="000000" w:themeColor="text1"/>
                    <w:lang w:eastAsia="ru-RU"/>
                  </w:rPr>
                </w:pPr>
              </w:p>
            </w:tc>
          </w:tr>
          <w:tr w:rsidR="00C41979" w:rsidRPr="00557061" w:rsidTr="00600C89">
            <w:trPr>
              <w:trHeight w:val="300"/>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9.</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C41979" w:rsidRPr="00557061" w:rsidRDefault="00C41979" w:rsidP="00C41979">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left"/>
                  <w:rPr>
                    <w:rFonts w:ascii="Calibri" w:eastAsia="Times New Roman" w:hAnsi="Calibri"/>
                    <w:color w:val="000000" w:themeColor="text1"/>
                    <w:lang w:eastAsia="ru-RU"/>
                  </w:rPr>
                </w:pPr>
                <w:r w:rsidRPr="00557061">
                  <w:rPr>
                    <w:rFonts w:ascii="Calibri" w:hAnsi="Calibri"/>
                    <w:color w:val="000000" w:themeColor="text1"/>
                    <w:sz w:val="22"/>
                    <w:szCs w:val="22"/>
                  </w:rPr>
                  <w:t>Мкр. Б, В, часть мкр. А</w:t>
                </w:r>
              </w:p>
            </w:tc>
            <w:tc>
              <w:tcPr>
                <w:tcW w:w="239"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1,11</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404,792</w:t>
                </w:r>
              </w:p>
            </w:tc>
            <w:tc>
              <w:tcPr>
                <w:tcW w:w="251"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5,087</w:t>
                </w:r>
              </w:p>
            </w:tc>
            <w:tc>
              <w:tcPr>
                <w:tcW w:w="193"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1,3</w:t>
                </w:r>
              </w:p>
            </w:tc>
            <w:tc>
              <w:tcPr>
                <w:tcW w:w="342"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1,442</w:t>
                </w:r>
              </w:p>
            </w:tc>
            <w:tc>
              <w:tcPr>
                <w:tcW w:w="192"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1,4</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1,4</w:t>
                </w:r>
              </w:p>
            </w:tc>
            <w:tc>
              <w:tcPr>
                <w:tcW w:w="239"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1,96</w:t>
                </w:r>
              </w:p>
            </w:tc>
            <w:tc>
              <w:tcPr>
                <w:tcW w:w="288"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0,118</w:t>
                </w:r>
              </w:p>
            </w:tc>
            <w:tc>
              <w:tcPr>
                <w:tcW w:w="336"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b/>
                    <w:color w:val="000000" w:themeColor="text1"/>
                    <w:lang w:eastAsia="ru-RU"/>
                  </w:rPr>
                </w:pPr>
                <w:r w:rsidRPr="00557061">
                  <w:rPr>
                    <w:rFonts w:ascii="Calibri" w:hAnsi="Calibri"/>
                    <w:b/>
                    <w:color w:val="000000" w:themeColor="text1"/>
                    <w:sz w:val="22"/>
                    <w:szCs w:val="22"/>
                  </w:rPr>
                  <w:t>32,686</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C41979" w:rsidRPr="00557061" w:rsidRDefault="00C41979" w:rsidP="00C41979">
                <w:pPr>
                  <w:spacing w:after="0" w:line="240" w:lineRule="auto"/>
                  <w:ind w:firstLine="0"/>
                  <w:jc w:val="right"/>
                  <w:rPr>
                    <w:rFonts w:ascii="Calibri" w:eastAsia="Times New Roman" w:hAnsi="Calibri"/>
                    <w:color w:val="000000" w:themeColor="text1"/>
                    <w:lang w:eastAsia="ru-RU"/>
                  </w:rPr>
                </w:pPr>
                <w:r w:rsidRPr="00557061">
                  <w:rPr>
                    <w:rFonts w:ascii="Calibri" w:hAnsi="Calibri"/>
                    <w:color w:val="000000" w:themeColor="text1"/>
                    <w:sz w:val="22"/>
                    <w:szCs w:val="22"/>
                  </w:rPr>
                  <w:t>200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C41979" w:rsidRPr="00557061" w:rsidRDefault="00C41979" w:rsidP="00C41979">
                <w:pPr>
                  <w:spacing w:after="0" w:line="240" w:lineRule="auto"/>
                  <w:ind w:firstLine="0"/>
                  <w:jc w:val="left"/>
                  <w:rPr>
                    <w:rFonts w:ascii="Calibri" w:eastAsia="Times New Roman" w:hAnsi="Calibri"/>
                    <w:color w:val="000000" w:themeColor="text1"/>
                    <w:lang w:eastAsia="ru-RU"/>
                  </w:rPr>
                </w:pPr>
                <w:r w:rsidRPr="00557061">
                  <w:rPr>
                    <w:rFonts w:ascii="Calibri" w:hAnsi="Calibri"/>
                    <w:color w:val="000000" w:themeColor="text1"/>
                    <w:sz w:val="22"/>
                    <w:szCs w:val="22"/>
                  </w:rPr>
                  <w:t>2015 г.</w:t>
                </w:r>
              </w:p>
            </w:tc>
            <w:tc>
              <w:tcPr>
                <w:tcW w:w="425" w:type="pct"/>
                <w:tcBorders>
                  <w:top w:val="single" w:sz="4" w:space="0" w:color="auto"/>
                  <w:left w:val="nil"/>
                  <w:bottom w:val="single" w:sz="4" w:space="0" w:color="auto"/>
                  <w:right w:val="single" w:sz="4" w:space="0" w:color="auto"/>
                </w:tcBorders>
                <w:shd w:val="clear" w:color="auto" w:fill="auto"/>
                <w:vAlign w:val="center"/>
              </w:tcPr>
              <w:p w:rsidR="00C41979" w:rsidRPr="00557061" w:rsidRDefault="00C41979" w:rsidP="00C41979">
                <w:pPr>
                  <w:spacing w:after="0" w:line="240" w:lineRule="auto"/>
                  <w:ind w:firstLine="0"/>
                  <w:jc w:val="left"/>
                  <w:rPr>
                    <w:rFonts w:ascii="Calibri" w:eastAsia="Times New Roman" w:hAnsi="Calibri"/>
                    <w:color w:val="000000" w:themeColor="text1"/>
                    <w:lang w:eastAsia="ru-RU"/>
                  </w:rPr>
                </w:pPr>
                <w:r w:rsidRPr="00557061">
                  <w:rPr>
                    <w:rFonts w:ascii="Calibri" w:hAnsi="Calibri"/>
                    <w:color w:val="000000" w:themeColor="text1"/>
                    <w:sz w:val="22"/>
                    <w:szCs w:val="22"/>
                  </w:rPr>
                  <w:t>I очередь</w:t>
                </w:r>
              </w:p>
            </w:tc>
          </w:tr>
        </w:tbl>
        <w:p w:rsidR="00A26B8A" w:rsidRPr="00557061" w:rsidRDefault="00A26B8A" w:rsidP="00A26B8A">
          <w:pPr>
            <w:ind w:firstLine="709"/>
            <w:rPr>
              <w:color w:val="000000" w:themeColor="text1"/>
            </w:rPr>
          </w:pPr>
          <w:r w:rsidRPr="00557061">
            <w:rPr>
              <w:color w:val="000000" w:themeColor="text1"/>
            </w:rPr>
            <w:t>*- по проекту 058-13-ТРК-НК1.ПЗ</w:t>
          </w:r>
        </w:p>
        <w:p w:rsidR="00361C57" w:rsidRPr="00557061" w:rsidRDefault="00361C57" w:rsidP="00A26B8A">
          <w:pPr>
            <w:ind w:firstLine="709"/>
            <w:rPr>
              <w:color w:val="000000" w:themeColor="text1"/>
            </w:rPr>
          </w:pPr>
          <w:r w:rsidRPr="00557061">
            <w:rPr>
              <w:color w:val="000000" w:themeColor="text1"/>
            </w:rPr>
            <w:t>** - параметры канализационных насосных станций (производительность, рабочий объем резервуара, напор) уточнить при проектировании.</w:t>
          </w:r>
        </w:p>
        <w:p w:rsidR="00A26B8A" w:rsidRPr="00557061" w:rsidRDefault="00A26B8A" w:rsidP="00A26B8A">
          <w:pPr>
            <w:ind w:firstLine="709"/>
            <w:rPr>
              <w:color w:val="000000" w:themeColor="text1"/>
              <w:sz w:val="28"/>
              <w:szCs w:val="28"/>
            </w:rPr>
          </w:pPr>
        </w:p>
        <w:p w:rsidR="00A26B8A" w:rsidRPr="00557061" w:rsidRDefault="00A26B8A" w:rsidP="00A26B8A">
          <w:pPr>
            <w:ind w:firstLine="709"/>
            <w:rPr>
              <w:color w:val="000000" w:themeColor="text1"/>
              <w:sz w:val="28"/>
              <w:szCs w:val="28"/>
            </w:rPr>
            <w:sectPr w:rsidR="00A26B8A" w:rsidRPr="00557061" w:rsidSect="003242D2">
              <w:pgSz w:w="16838" w:h="11906" w:orient="landscape"/>
              <w:pgMar w:top="1701" w:right="851" w:bottom="851" w:left="1134" w:header="0" w:footer="0" w:gutter="0"/>
              <w:cols w:space="708"/>
              <w:docGrid w:linePitch="360"/>
            </w:sectPr>
          </w:pPr>
        </w:p>
        <w:p w:rsidR="004E585F" w:rsidRPr="00557061" w:rsidRDefault="004E585F" w:rsidP="003940B0">
          <w:pPr>
            <w:pStyle w:val="112"/>
            <w:numPr>
              <w:ilvl w:val="1"/>
              <w:numId w:val="37"/>
            </w:numPr>
            <w:outlineLvl w:val="1"/>
            <w:rPr>
              <w:color w:val="000000" w:themeColor="text1"/>
            </w:rPr>
          </w:pPr>
          <w:bookmarkStart w:id="52" w:name="_Toc404945009"/>
          <w:r w:rsidRPr="00557061">
            <w:rPr>
              <w:color w:val="000000" w:themeColor="text1"/>
            </w:rPr>
            <w:lastRenderedPageBreak/>
            <w:t>Ливневая канализация</w:t>
          </w:r>
          <w:bookmarkEnd w:id="52"/>
        </w:p>
        <w:p w:rsidR="004E585F" w:rsidRPr="00557061" w:rsidRDefault="004E585F" w:rsidP="003940B0">
          <w:pPr>
            <w:pStyle w:val="1112"/>
            <w:numPr>
              <w:ilvl w:val="2"/>
              <w:numId w:val="37"/>
            </w:numPr>
            <w:outlineLvl w:val="2"/>
            <w:rPr>
              <w:color w:val="000000" w:themeColor="text1"/>
            </w:rPr>
          </w:pPr>
          <w:bookmarkStart w:id="53" w:name="_Toc404945010"/>
          <w:r w:rsidRPr="00557061">
            <w:rPr>
              <w:color w:val="000000" w:themeColor="text1"/>
            </w:rPr>
            <w:t>Сведения о схеме развития ливневой системы</w:t>
          </w:r>
          <w:bookmarkEnd w:id="53"/>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Ливневая система канализации принимает дождевые, талые, дренажные и поливомоечные воды Сосновоборского городского округа.</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Перспективная схема развития ливневой канализации с установкой очистных сооружений позволит исключить затопление улиц во время интенсивных дождей и загрязнение водных объектов.</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Для развития существующей системы канализации предлагае</w:t>
          </w:r>
          <w:r w:rsidR="00F26DAA" w:rsidRPr="00557061">
            <w:rPr>
              <w:b w:val="0"/>
              <w:i w:val="0"/>
              <w:color w:val="000000" w:themeColor="text1"/>
            </w:rPr>
            <w:t xml:space="preserve">тся расширить существующую сеть и </w:t>
          </w:r>
          <w:r w:rsidRPr="00557061">
            <w:rPr>
              <w:b w:val="0"/>
              <w:i w:val="0"/>
              <w:color w:val="000000" w:themeColor="text1"/>
            </w:rPr>
            <w:t>по коллекторам отвести поверхностные</w:t>
          </w:r>
          <w:r w:rsidR="00F26DAA" w:rsidRPr="00557061">
            <w:rPr>
              <w:b w:val="0"/>
              <w:i w:val="0"/>
              <w:color w:val="000000" w:themeColor="text1"/>
            </w:rPr>
            <w:t xml:space="preserve"> и дренажные </w:t>
          </w:r>
          <w:r w:rsidRPr="00557061">
            <w:rPr>
              <w:b w:val="0"/>
              <w:i w:val="0"/>
              <w:color w:val="000000" w:themeColor="text1"/>
            </w:rPr>
            <w:t>воды на проектируемые очистные соору</w:t>
          </w:r>
          <w:r w:rsidR="00F26DAA" w:rsidRPr="00557061">
            <w:rPr>
              <w:b w:val="0"/>
              <w:i w:val="0"/>
              <w:color w:val="000000" w:themeColor="text1"/>
            </w:rPr>
            <w:t>жения с выпуском после очистки в водные объекты</w:t>
          </w:r>
          <w:r w:rsidRPr="00557061">
            <w:rPr>
              <w:b w:val="0"/>
              <w:i w:val="0"/>
              <w:color w:val="000000" w:themeColor="text1"/>
            </w:rPr>
            <w:t>.</w:t>
          </w:r>
        </w:p>
        <w:p w:rsidR="004E585F" w:rsidRPr="00557061" w:rsidRDefault="004E585F" w:rsidP="004E585F">
          <w:pPr>
            <w:ind w:right="142" w:firstLine="0"/>
            <w:rPr>
              <w:b/>
              <w:color w:val="000000" w:themeColor="text1"/>
            </w:rPr>
          </w:pPr>
        </w:p>
        <w:p w:rsidR="004E585F" w:rsidRPr="00557061" w:rsidRDefault="004E585F" w:rsidP="003940B0">
          <w:pPr>
            <w:pStyle w:val="af5"/>
            <w:numPr>
              <w:ilvl w:val="2"/>
              <w:numId w:val="37"/>
            </w:numPr>
            <w:spacing w:after="240" w:line="300" w:lineRule="auto"/>
            <w:ind w:right="142"/>
            <w:rPr>
              <w:b/>
              <w:i/>
              <w:color w:val="000000" w:themeColor="text1"/>
              <w:sz w:val="28"/>
              <w:szCs w:val="28"/>
            </w:rPr>
          </w:pPr>
          <w:r w:rsidRPr="00557061">
            <w:rPr>
              <w:b/>
              <w:color w:val="000000" w:themeColor="text1"/>
              <w:sz w:val="28"/>
              <w:szCs w:val="28"/>
            </w:rPr>
            <w:t xml:space="preserve">Сведения о фактическом и ожидаемом поступлении </w:t>
          </w:r>
          <w:r w:rsidRPr="00557061">
            <w:rPr>
              <w:b/>
              <w:i/>
              <w:color w:val="000000" w:themeColor="text1"/>
              <w:sz w:val="28"/>
              <w:szCs w:val="28"/>
            </w:rPr>
            <w:t>сточных вод</w:t>
          </w:r>
        </w:p>
        <w:p w:rsidR="004E585F" w:rsidRPr="00557061" w:rsidRDefault="00F21696" w:rsidP="004E585F">
          <w:pPr>
            <w:ind w:firstLine="709"/>
            <w:rPr>
              <w:color w:val="000000" w:themeColor="text1"/>
              <w:sz w:val="28"/>
              <w:szCs w:val="28"/>
            </w:rPr>
          </w:pPr>
          <w:r w:rsidRPr="00557061">
            <w:rPr>
              <w:color w:val="000000" w:themeColor="text1"/>
              <w:sz w:val="28"/>
              <w:szCs w:val="28"/>
            </w:rPr>
            <w:t xml:space="preserve">Фактический расход ливнево-дренажных </w:t>
          </w:r>
          <w:r w:rsidR="004E585F" w:rsidRPr="00557061">
            <w:rPr>
              <w:color w:val="000000" w:themeColor="text1"/>
              <w:sz w:val="28"/>
              <w:szCs w:val="28"/>
            </w:rPr>
            <w:t xml:space="preserve">сточных </w:t>
          </w:r>
          <w:r w:rsidRPr="00557061">
            <w:rPr>
              <w:color w:val="000000" w:themeColor="text1"/>
              <w:sz w:val="28"/>
              <w:szCs w:val="28"/>
            </w:rPr>
            <w:t xml:space="preserve">вод, собранный на </w:t>
          </w:r>
          <w:r w:rsidR="004E585F" w:rsidRPr="00557061">
            <w:rPr>
              <w:color w:val="000000" w:themeColor="text1"/>
              <w:sz w:val="28"/>
              <w:szCs w:val="28"/>
            </w:rPr>
            <w:t xml:space="preserve">территории Сосновоборского городского округа, согласно данным СМУП «Водоканал» составил </w:t>
          </w:r>
          <w:r w:rsidRPr="00557061">
            <w:rPr>
              <w:color w:val="000000" w:themeColor="text1"/>
              <w:sz w:val="28"/>
              <w:szCs w:val="28"/>
            </w:rPr>
            <w:t xml:space="preserve">2306,284 </w:t>
          </w:r>
          <w:r w:rsidR="004E585F" w:rsidRPr="00557061">
            <w:rPr>
              <w:color w:val="000000" w:themeColor="text1"/>
              <w:sz w:val="28"/>
              <w:szCs w:val="28"/>
            </w:rPr>
            <w:t>тыс. м3/год.</w:t>
          </w:r>
        </w:p>
        <w:p w:rsidR="004E585F" w:rsidRPr="00557061" w:rsidRDefault="004E585F" w:rsidP="004E585F">
          <w:pPr>
            <w:ind w:firstLine="709"/>
            <w:rPr>
              <w:color w:val="000000" w:themeColor="text1"/>
              <w:sz w:val="28"/>
              <w:szCs w:val="28"/>
            </w:rPr>
          </w:pPr>
          <w:r w:rsidRPr="00557061">
            <w:rPr>
              <w:color w:val="000000" w:themeColor="text1"/>
              <w:sz w:val="28"/>
              <w:szCs w:val="28"/>
            </w:rPr>
            <w:t>В настоящее время сброс сточных вод ливневой канализации осуществляется напрямую без очистки в водные объекты. В расчетный период в соответствии:</w:t>
          </w:r>
        </w:p>
        <w:p w:rsidR="004E585F" w:rsidRPr="00557061" w:rsidRDefault="004E585F" w:rsidP="003940B0">
          <w:pPr>
            <w:pStyle w:val="af5"/>
            <w:numPr>
              <w:ilvl w:val="0"/>
              <w:numId w:val="35"/>
            </w:numPr>
            <w:spacing w:after="240" w:line="300" w:lineRule="auto"/>
            <w:ind w:left="0" w:firstLine="709"/>
            <w:rPr>
              <w:color w:val="000000" w:themeColor="text1"/>
              <w:sz w:val="28"/>
              <w:szCs w:val="28"/>
            </w:rPr>
          </w:pPr>
          <w:r w:rsidRPr="00557061">
            <w:rPr>
              <w:color w:val="000000" w:themeColor="text1"/>
              <w:sz w:val="28"/>
              <w:szCs w:val="28"/>
            </w:rPr>
            <w:t>с консервативным вариантом развития городского округа площадь водосбора, расход сточных вод и способ утилизации стоков</w:t>
          </w:r>
          <w:r w:rsidR="00F26DAA" w:rsidRPr="00557061">
            <w:rPr>
              <w:color w:val="000000" w:themeColor="text1"/>
              <w:sz w:val="28"/>
              <w:szCs w:val="28"/>
            </w:rPr>
            <w:t xml:space="preserve"> городской системы водоотведения </w:t>
          </w:r>
          <w:r w:rsidRPr="00557061">
            <w:rPr>
              <w:color w:val="000000" w:themeColor="text1"/>
              <w:sz w:val="28"/>
              <w:szCs w:val="28"/>
            </w:rPr>
            <w:t>не изменится;</w:t>
          </w:r>
        </w:p>
        <w:p w:rsidR="004E585F" w:rsidRPr="00557061" w:rsidRDefault="004E585F" w:rsidP="003940B0">
          <w:pPr>
            <w:pStyle w:val="af5"/>
            <w:numPr>
              <w:ilvl w:val="0"/>
              <w:numId w:val="35"/>
            </w:numPr>
            <w:spacing w:after="240" w:line="300" w:lineRule="auto"/>
            <w:ind w:left="0" w:firstLine="709"/>
            <w:rPr>
              <w:color w:val="000000" w:themeColor="text1"/>
              <w:sz w:val="28"/>
              <w:szCs w:val="28"/>
            </w:rPr>
          </w:pPr>
          <w:r w:rsidRPr="00557061">
            <w:rPr>
              <w:color w:val="000000" w:themeColor="text1"/>
              <w:sz w:val="28"/>
              <w:szCs w:val="28"/>
            </w:rPr>
            <w:t>с перспективным вариантом развития городского округа площадь водосбора и расход сточных вод увеличатся (в связи с новой жилой застройкой), сток планируется направить на очистные сооружения.</w:t>
          </w:r>
        </w:p>
        <w:p w:rsidR="004E585F" w:rsidRPr="00557061" w:rsidRDefault="004E585F" w:rsidP="004E585F">
          <w:pPr>
            <w:pStyle w:val="af5"/>
            <w:ind w:left="0" w:firstLine="709"/>
            <w:rPr>
              <w:color w:val="000000" w:themeColor="text1"/>
              <w:sz w:val="28"/>
              <w:szCs w:val="28"/>
            </w:rPr>
          </w:pPr>
          <w:r w:rsidRPr="00557061">
            <w:rPr>
              <w:color w:val="000000" w:themeColor="text1"/>
              <w:sz w:val="28"/>
              <w:szCs w:val="28"/>
            </w:rPr>
            <w:t>Территории водосбора существующей и перспективной застройки представлены на рис. 3.2.3.1.</w:t>
          </w:r>
        </w:p>
        <w:p w:rsidR="004E585F" w:rsidRPr="00557061" w:rsidRDefault="004E585F" w:rsidP="004E585F">
          <w:pPr>
            <w:pStyle w:val="af5"/>
            <w:ind w:left="0" w:firstLine="0"/>
            <w:jc w:val="center"/>
            <w:rPr>
              <w:color w:val="000000" w:themeColor="text1"/>
            </w:rPr>
          </w:pPr>
        </w:p>
        <w:p w:rsidR="004E585F" w:rsidRPr="00557061" w:rsidRDefault="003416CC" w:rsidP="004E585F">
          <w:pPr>
            <w:pStyle w:val="11110"/>
            <w:numPr>
              <w:ilvl w:val="0"/>
              <w:numId w:val="0"/>
            </w:numPr>
            <w:rPr>
              <w:i w:val="0"/>
              <w:color w:val="000000" w:themeColor="text1"/>
            </w:rPr>
          </w:pPr>
          <w:r w:rsidRPr="00557061">
            <w:rPr>
              <w:i w:val="0"/>
              <w:noProof/>
              <w:color w:val="000000" w:themeColor="text1"/>
              <w:lang w:eastAsia="ru-RU"/>
            </w:rPr>
            <w:lastRenderedPageBreak/>
            <w:drawing>
              <wp:inline distT="0" distB="0" distL="0" distR="0" wp14:anchorId="3BEE56AC" wp14:editId="417FE285">
                <wp:extent cx="5939790" cy="83699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2_перспектив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8369935"/>
                        </a:xfrm>
                        <a:prstGeom prst="rect">
                          <a:avLst/>
                        </a:prstGeom>
                      </pic:spPr>
                    </pic:pic>
                  </a:graphicData>
                </a:graphic>
              </wp:inline>
            </w:drawing>
          </w:r>
        </w:p>
        <w:p w:rsidR="004E585F" w:rsidRPr="00557061" w:rsidRDefault="00DE41C1" w:rsidP="004E585F">
          <w:pPr>
            <w:pStyle w:val="11110"/>
            <w:numPr>
              <w:ilvl w:val="0"/>
              <w:numId w:val="0"/>
            </w:numPr>
            <w:jc w:val="center"/>
            <w:rPr>
              <w:i w:val="0"/>
              <w:color w:val="000000" w:themeColor="text1"/>
            </w:rPr>
          </w:pPr>
          <w:r w:rsidRPr="00557061">
            <w:rPr>
              <w:i w:val="0"/>
              <w:color w:val="000000" w:themeColor="text1"/>
            </w:rPr>
            <w:t>Рис. 3.2.2</w:t>
          </w:r>
          <w:r w:rsidR="004E585F" w:rsidRPr="00557061">
            <w:rPr>
              <w:i w:val="0"/>
              <w:color w:val="000000" w:themeColor="text1"/>
            </w:rPr>
            <w:t>.1. Территории водосбора существующей и перспективной застройки</w:t>
          </w:r>
        </w:p>
        <w:p w:rsidR="004E585F" w:rsidRPr="00557061" w:rsidRDefault="004E585F" w:rsidP="004E585F">
          <w:pPr>
            <w:pStyle w:val="11110"/>
            <w:numPr>
              <w:ilvl w:val="0"/>
              <w:numId w:val="0"/>
            </w:numPr>
            <w:jc w:val="center"/>
            <w:rPr>
              <w:i w:val="0"/>
              <w:color w:val="000000" w:themeColor="text1"/>
            </w:rPr>
          </w:pPr>
        </w:p>
        <w:p w:rsidR="004E585F" w:rsidRPr="00557061" w:rsidRDefault="004E585F" w:rsidP="003940B0">
          <w:pPr>
            <w:pStyle w:val="11110"/>
            <w:numPr>
              <w:ilvl w:val="4"/>
              <w:numId w:val="37"/>
            </w:numPr>
            <w:tabs>
              <w:tab w:val="clear" w:pos="993"/>
              <w:tab w:val="left" w:pos="1134"/>
              <w:tab w:val="left" w:pos="1985"/>
            </w:tabs>
            <w:rPr>
              <w:color w:val="000000" w:themeColor="text1"/>
            </w:rPr>
          </w:pPr>
          <w:r w:rsidRPr="00557061">
            <w:rPr>
              <w:color w:val="000000" w:themeColor="text1"/>
            </w:rPr>
            <w:lastRenderedPageBreak/>
            <w:t>Ожидаемый расход сточных вод (консервативный вариант)</w:t>
          </w:r>
        </w:p>
        <w:p w:rsidR="004E585F" w:rsidRPr="00557061" w:rsidRDefault="004E585F" w:rsidP="004E585F">
          <w:pPr>
            <w:pStyle w:val="11110"/>
            <w:numPr>
              <w:ilvl w:val="0"/>
              <w:numId w:val="0"/>
            </w:numPr>
            <w:tabs>
              <w:tab w:val="clear" w:pos="993"/>
            </w:tabs>
            <w:ind w:firstLine="709"/>
            <w:rPr>
              <w:i w:val="0"/>
              <w:color w:val="000000" w:themeColor="text1"/>
            </w:rPr>
          </w:pPr>
          <w:r w:rsidRPr="00557061">
            <w:rPr>
              <w:i w:val="0"/>
              <w:color w:val="000000" w:themeColor="text1"/>
            </w:rPr>
            <w:t>В соответствии с консервативным вариантом развития городского округа расход сточных вод</w:t>
          </w:r>
          <w:r w:rsidR="00372E6D" w:rsidRPr="00557061">
            <w:rPr>
              <w:i w:val="0"/>
              <w:color w:val="000000" w:themeColor="text1"/>
            </w:rPr>
            <w:t xml:space="preserve"> с территории жилой застройки городского округа в расчетный период будет постоянным</w:t>
          </w:r>
          <w:r w:rsidRPr="00557061">
            <w:rPr>
              <w:i w:val="0"/>
              <w:color w:val="000000" w:themeColor="text1"/>
            </w:rPr>
            <w:t>.</w:t>
          </w:r>
        </w:p>
        <w:p w:rsidR="00F26DAA" w:rsidRPr="00557061" w:rsidRDefault="00F26DAA" w:rsidP="00F26DAA">
          <w:pPr>
            <w:pStyle w:val="af5"/>
            <w:ind w:left="0"/>
            <w:rPr>
              <w:color w:val="000000" w:themeColor="text1"/>
              <w:sz w:val="28"/>
              <w:szCs w:val="28"/>
            </w:rPr>
          </w:pPr>
          <w:r w:rsidRPr="00557061">
            <w:rPr>
              <w:color w:val="000000" w:themeColor="text1"/>
              <w:sz w:val="28"/>
              <w:szCs w:val="28"/>
            </w:rPr>
            <w:t xml:space="preserve">Сточные воды </w:t>
          </w:r>
          <w:r w:rsidR="009243E9" w:rsidRPr="00557061">
            <w:rPr>
              <w:color w:val="000000" w:themeColor="text1"/>
              <w:sz w:val="28"/>
              <w:szCs w:val="28"/>
            </w:rPr>
            <w:t xml:space="preserve">с площадки III-ого подъема СПХВ </w:t>
          </w:r>
          <w:r w:rsidRPr="00557061">
            <w:rPr>
              <w:color w:val="000000" w:themeColor="text1"/>
              <w:sz w:val="28"/>
              <w:szCs w:val="28"/>
            </w:rPr>
            <w:t xml:space="preserve">планируется направлять в водный объект. На площадке </w:t>
          </w:r>
          <w:r w:rsidRPr="00557061">
            <w:rPr>
              <w:color w:val="000000" w:themeColor="text1"/>
              <w:sz w:val="28"/>
              <w:szCs w:val="28"/>
              <w:lang w:val="en-US"/>
            </w:rPr>
            <w:t>III</w:t>
          </w:r>
          <w:r w:rsidRPr="00557061">
            <w:rPr>
              <w:color w:val="000000" w:themeColor="text1"/>
              <w:sz w:val="28"/>
              <w:szCs w:val="28"/>
            </w:rPr>
            <w:t>-ого подъема предполагается строительство капитальных очистных сооружений с выпуском сточных вод после очистки в р. Коваши.</w:t>
          </w:r>
        </w:p>
        <w:p w:rsidR="004E585F" w:rsidRPr="00557061" w:rsidRDefault="00F26DAA" w:rsidP="00F26DAA">
          <w:pPr>
            <w:pStyle w:val="af5"/>
            <w:ind w:left="0"/>
            <w:rPr>
              <w:color w:val="000000" w:themeColor="text1"/>
              <w:sz w:val="28"/>
              <w:szCs w:val="28"/>
            </w:rPr>
          </w:pPr>
          <w:r w:rsidRPr="00557061">
            <w:rPr>
              <w:color w:val="000000" w:themeColor="text1"/>
              <w:sz w:val="28"/>
              <w:szCs w:val="28"/>
            </w:rPr>
            <w:t>Такжев ливневую канализацию площадки III-ого подъема СПХВ будут отводится промывные воды, образующиеся после очистки резервуаров воды. Вода перед поступлением в канализацию будет обезврежена. Очистка проводится примерно 1 раз в год.</w:t>
          </w:r>
        </w:p>
        <w:p w:rsidR="004E585F" w:rsidRPr="00557061" w:rsidRDefault="004E585F" w:rsidP="004E585F">
          <w:pPr>
            <w:pStyle w:val="11110"/>
            <w:numPr>
              <w:ilvl w:val="0"/>
              <w:numId w:val="0"/>
            </w:numPr>
            <w:jc w:val="center"/>
            <w:rPr>
              <w:i w:val="0"/>
              <w:color w:val="000000" w:themeColor="text1"/>
            </w:rPr>
          </w:pPr>
        </w:p>
        <w:p w:rsidR="004E585F" w:rsidRPr="00557061" w:rsidRDefault="004E585F" w:rsidP="004E585F">
          <w:pPr>
            <w:pStyle w:val="11110"/>
            <w:numPr>
              <w:ilvl w:val="0"/>
              <w:numId w:val="0"/>
            </w:numPr>
            <w:jc w:val="center"/>
            <w:rPr>
              <w:i w:val="0"/>
              <w:color w:val="000000" w:themeColor="text1"/>
            </w:rPr>
            <w:sectPr w:rsidR="004E585F" w:rsidRPr="00557061" w:rsidSect="003242D2">
              <w:pgSz w:w="11906" w:h="16838"/>
              <w:pgMar w:top="1134" w:right="851" w:bottom="851" w:left="1134" w:header="709" w:footer="709" w:gutter="0"/>
              <w:cols w:space="708"/>
              <w:docGrid w:linePitch="381"/>
            </w:sectPr>
          </w:pPr>
        </w:p>
        <w:p w:rsidR="004E585F" w:rsidRPr="00557061" w:rsidRDefault="00DE41C1" w:rsidP="004E585F">
          <w:pPr>
            <w:pStyle w:val="11110"/>
            <w:numPr>
              <w:ilvl w:val="0"/>
              <w:numId w:val="0"/>
            </w:numPr>
            <w:tabs>
              <w:tab w:val="clear" w:pos="993"/>
            </w:tabs>
            <w:jc w:val="center"/>
            <w:rPr>
              <w:color w:val="000000" w:themeColor="text1"/>
            </w:rPr>
          </w:pPr>
          <w:r w:rsidRPr="00557061">
            <w:rPr>
              <w:color w:val="000000" w:themeColor="text1"/>
            </w:rPr>
            <w:lastRenderedPageBreak/>
            <w:t xml:space="preserve">Таблица 3.2.2.1.1.1. </w:t>
          </w:r>
          <w:r w:rsidR="004E585F" w:rsidRPr="00557061">
            <w:rPr>
              <w:color w:val="000000" w:themeColor="text1"/>
            </w:rPr>
            <w:t xml:space="preserve">Ожидаемый расход </w:t>
          </w:r>
          <w:r w:rsidR="00341DA6" w:rsidRPr="00557061">
            <w:rPr>
              <w:color w:val="000000" w:themeColor="text1"/>
            </w:rPr>
            <w:t xml:space="preserve">ливневых </w:t>
          </w:r>
          <w:r w:rsidR="004E585F" w:rsidRPr="00557061">
            <w:rPr>
              <w:color w:val="000000" w:themeColor="text1"/>
            </w:rPr>
            <w:t>сточных вод (консервативный вариант)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3"/>
            <w:gridCol w:w="1009"/>
            <w:gridCol w:w="763"/>
            <w:gridCol w:w="766"/>
            <w:gridCol w:w="802"/>
            <w:gridCol w:w="802"/>
            <w:gridCol w:w="802"/>
            <w:gridCol w:w="802"/>
            <w:gridCol w:w="802"/>
            <w:gridCol w:w="802"/>
            <w:gridCol w:w="802"/>
            <w:gridCol w:w="802"/>
            <w:gridCol w:w="802"/>
            <w:gridCol w:w="802"/>
            <w:gridCol w:w="805"/>
            <w:gridCol w:w="805"/>
            <w:gridCol w:w="805"/>
            <w:gridCol w:w="739"/>
            <w:gridCol w:w="874"/>
          </w:tblGrid>
          <w:tr w:rsidR="00DE5B65" w:rsidRPr="00557061" w:rsidTr="008E433F">
            <w:trPr>
              <w:trHeight w:val="390"/>
            </w:trPr>
            <w:tc>
              <w:tcPr>
                <w:tcW w:w="108" w:type="pct"/>
                <w:vMerge w:val="restar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п/п</w:t>
                </w:r>
              </w:p>
            </w:tc>
            <w:tc>
              <w:tcPr>
                <w:tcW w:w="338" w:type="pct"/>
                <w:vMerge w:val="restar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Бассейн водоотведения</w:t>
                </w:r>
              </w:p>
            </w:tc>
            <w:tc>
              <w:tcPr>
                <w:tcW w:w="256" w:type="pct"/>
                <w:vMerge w:val="restart"/>
                <w:shd w:val="clear" w:color="auto" w:fill="auto"/>
                <w:vAlign w:val="bottom"/>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выпуска</w:t>
                </w:r>
              </w:p>
            </w:tc>
            <w:tc>
              <w:tcPr>
                <w:tcW w:w="257" w:type="pct"/>
                <w:vMerge w:val="restar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Ед. изм.</w:t>
                </w:r>
              </w:p>
            </w:tc>
            <w:tc>
              <w:tcPr>
                <w:tcW w:w="4041" w:type="pct"/>
                <w:gridSpan w:val="15"/>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Год</w:t>
                </w:r>
              </w:p>
            </w:tc>
          </w:tr>
          <w:tr w:rsidR="00DE5B65" w:rsidRPr="00557061" w:rsidTr="008E433F">
            <w:trPr>
              <w:trHeight w:val="375"/>
            </w:trPr>
            <w:tc>
              <w:tcPr>
                <w:tcW w:w="108" w:type="pct"/>
                <w:vMerge/>
                <w:vAlign w:val="center"/>
              </w:tcPr>
              <w:p w:rsidR="00DE5B65" w:rsidRPr="00557061" w:rsidRDefault="00DE5B65" w:rsidP="004E585F">
                <w:pPr>
                  <w:spacing w:after="0" w:line="240" w:lineRule="auto"/>
                  <w:ind w:firstLine="0"/>
                  <w:rPr>
                    <w:rFonts w:eastAsia="Times New Roman"/>
                    <w:color w:val="000000" w:themeColor="text1"/>
                    <w:sz w:val="20"/>
                    <w:szCs w:val="20"/>
                    <w:lang w:eastAsia="ru-RU"/>
                  </w:rPr>
                </w:pPr>
              </w:p>
            </w:tc>
            <w:tc>
              <w:tcPr>
                <w:tcW w:w="338" w:type="pct"/>
                <w:vMerge/>
                <w:vAlign w:val="center"/>
              </w:tcPr>
              <w:p w:rsidR="00DE5B65" w:rsidRPr="00557061" w:rsidRDefault="00DE5B65" w:rsidP="004E585F">
                <w:pPr>
                  <w:spacing w:after="0" w:line="240" w:lineRule="auto"/>
                  <w:ind w:firstLine="0"/>
                  <w:rPr>
                    <w:rFonts w:eastAsia="Times New Roman"/>
                    <w:color w:val="000000" w:themeColor="text1"/>
                    <w:sz w:val="20"/>
                    <w:szCs w:val="20"/>
                    <w:lang w:eastAsia="ru-RU"/>
                  </w:rPr>
                </w:pPr>
              </w:p>
            </w:tc>
            <w:tc>
              <w:tcPr>
                <w:tcW w:w="256" w:type="pct"/>
                <w:vMerge/>
                <w:vAlign w:val="center"/>
              </w:tcPr>
              <w:p w:rsidR="00DE5B65" w:rsidRPr="00557061" w:rsidRDefault="00DE5B65" w:rsidP="004E585F">
                <w:pPr>
                  <w:spacing w:after="0" w:line="240" w:lineRule="auto"/>
                  <w:ind w:firstLine="0"/>
                  <w:rPr>
                    <w:rFonts w:eastAsia="Times New Roman"/>
                    <w:color w:val="000000" w:themeColor="text1"/>
                    <w:sz w:val="20"/>
                    <w:szCs w:val="20"/>
                    <w:lang w:eastAsia="ru-RU"/>
                  </w:rPr>
                </w:pPr>
              </w:p>
            </w:tc>
            <w:tc>
              <w:tcPr>
                <w:tcW w:w="257" w:type="pct"/>
                <w:vMerge/>
                <w:vAlign w:val="center"/>
              </w:tcPr>
              <w:p w:rsidR="00DE5B65" w:rsidRPr="00557061" w:rsidRDefault="00DE5B65" w:rsidP="004E585F">
                <w:pPr>
                  <w:spacing w:after="0" w:line="240" w:lineRule="auto"/>
                  <w:ind w:firstLine="0"/>
                  <w:rPr>
                    <w:rFonts w:eastAsia="Times New Roman"/>
                    <w:color w:val="000000" w:themeColor="text1"/>
                    <w:sz w:val="20"/>
                    <w:szCs w:val="20"/>
                    <w:lang w:eastAsia="ru-RU"/>
                  </w:rPr>
                </w:pP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2014</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2015</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2016</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2017</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2018</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2019</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2020</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2021</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2022</w:t>
                </w:r>
              </w:p>
            </w:tc>
            <w:tc>
              <w:tcPr>
                <w:tcW w:w="269"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2023</w:t>
                </w:r>
              </w:p>
            </w:tc>
            <w:tc>
              <w:tcPr>
                <w:tcW w:w="270"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2024</w:t>
                </w:r>
              </w:p>
            </w:tc>
            <w:tc>
              <w:tcPr>
                <w:tcW w:w="270"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2025</w:t>
                </w:r>
              </w:p>
            </w:tc>
            <w:tc>
              <w:tcPr>
                <w:tcW w:w="270" w:type="pct"/>
                <w:shd w:val="clear" w:color="auto" w:fill="auto"/>
                <w:vAlign w:val="center"/>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2026</w:t>
                </w:r>
              </w:p>
            </w:tc>
            <w:tc>
              <w:tcPr>
                <w:tcW w:w="248" w:type="pct"/>
                <w:shd w:val="clear" w:color="auto" w:fill="auto"/>
                <w:vAlign w:val="center"/>
              </w:tcPr>
              <w:p w:rsidR="00DE5B65" w:rsidRPr="00557061" w:rsidRDefault="00DE5B65" w:rsidP="00DE5B65">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2027</w:t>
                </w:r>
              </w:p>
            </w:tc>
            <w:tc>
              <w:tcPr>
                <w:tcW w:w="293" w:type="pct"/>
              </w:tcPr>
              <w:p w:rsidR="00DE5B65" w:rsidRPr="00557061" w:rsidRDefault="00DE5B65" w:rsidP="004E585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2028</w:t>
                </w:r>
              </w:p>
            </w:tc>
          </w:tr>
          <w:tr w:rsidR="00000E48" w:rsidRPr="00557061" w:rsidTr="00000E48">
            <w:trPr>
              <w:trHeight w:val="375"/>
            </w:trPr>
            <w:tc>
              <w:tcPr>
                <w:tcW w:w="5000" w:type="pct"/>
                <w:gridSpan w:val="19"/>
                <w:vAlign w:val="center"/>
              </w:tcPr>
              <w:p w:rsidR="00000E48" w:rsidRPr="00557061" w:rsidRDefault="00000E48" w:rsidP="00000E48">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Территория жилой застройки</w:t>
                </w:r>
              </w:p>
            </w:tc>
          </w:tr>
          <w:tr w:rsidR="00763C41" w:rsidRPr="00557061" w:rsidTr="003A32A1">
            <w:trPr>
              <w:trHeight w:val="300"/>
            </w:trPr>
            <w:tc>
              <w:tcPr>
                <w:tcW w:w="108"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338" w:type="pct"/>
                <w:vMerge w:val="restart"/>
                <w:shd w:val="clear" w:color="auto" w:fill="auto"/>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Стар. р. Коваши</w:t>
                </w:r>
              </w:p>
            </w:tc>
            <w:tc>
              <w:tcPr>
                <w:tcW w:w="256"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 ЛД</w:t>
                </w:r>
              </w:p>
            </w:tc>
            <w:tc>
              <w:tcPr>
                <w:tcW w:w="257" w:type="pct"/>
                <w:shd w:val="clear" w:color="auto" w:fill="auto"/>
                <w:noWrap/>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2356,1</w:t>
                </w:r>
              </w:p>
            </w:tc>
          </w:tr>
          <w:tr w:rsidR="00763C41" w:rsidRPr="00557061" w:rsidTr="003A32A1">
            <w:trPr>
              <w:trHeight w:val="300"/>
            </w:trPr>
            <w:tc>
              <w:tcPr>
                <w:tcW w:w="10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338" w:type="pct"/>
                <w:vMerge/>
                <w:shd w:val="clear" w:color="auto" w:fill="auto"/>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7" w:type="pct"/>
                <w:shd w:val="clear" w:color="auto" w:fill="auto"/>
                <w:noWrap/>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1325,91</w:t>
                </w:r>
              </w:p>
            </w:tc>
          </w:tr>
          <w:tr w:rsidR="00763C41" w:rsidRPr="00557061" w:rsidTr="003A32A1">
            <w:trPr>
              <w:trHeight w:val="300"/>
            </w:trPr>
            <w:tc>
              <w:tcPr>
                <w:tcW w:w="108"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w:t>
                </w:r>
              </w:p>
            </w:tc>
            <w:tc>
              <w:tcPr>
                <w:tcW w:w="338" w:type="pct"/>
                <w:vMerge/>
                <w:shd w:val="clear" w:color="auto" w:fill="auto"/>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Л</w:t>
                </w:r>
              </w:p>
              <w:p w:rsidR="00763C41" w:rsidRPr="00557061" w:rsidRDefault="00763C41" w:rsidP="00763C41">
                <w:pPr>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w:t>
                </w:r>
              </w:p>
            </w:tc>
            <w:tc>
              <w:tcPr>
                <w:tcW w:w="257" w:type="pct"/>
                <w:shd w:val="clear" w:color="auto" w:fill="auto"/>
                <w:noWrap/>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3010,3</w:t>
                </w:r>
              </w:p>
            </w:tc>
          </w:tr>
          <w:tr w:rsidR="00763C41" w:rsidRPr="00557061" w:rsidTr="003A32A1">
            <w:trPr>
              <w:trHeight w:val="300"/>
            </w:trPr>
            <w:tc>
              <w:tcPr>
                <w:tcW w:w="10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338" w:type="pct"/>
                <w:vMerge/>
                <w:shd w:val="clear" w:color="auto" w:fill="auto"/>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shd w:val="clear" w:color="auto" w:fill="auto"/>
                <w:vAlign w:val="center"/>
              </w:tcPr>
              <w:p w:rsidR="00763C41" w:rsidRPr="00557061" w:rsidRDefault="00763C41" w:rsidP="00763C41">
                <w:pPr>
                  <w:ind w:firstLine="0"/>
                  <w:jc w:val="center"/>
                  <w:rPr>
                    <w:rFonts w:eastAsia="Times New Roman"/>
                    <w:color w:val="000000" w:themeColor="text1"/>
                    <w:sz w:val="20"/>
                    <w:szCs w:val="20"/>
                    <w:lang w:eastAsia="ru-RU"/>
                  </w:rPr>
                </w:pPr>
              </w:p>
            </w:tc>
            <w:tc>
              <w:tcPr>
                <w:tcW w:w="257" w:type="pct"/>
                <w:shd w:val="clear" w:color="auto" w:fill="auto"/>
                <w:noWrap/>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r>
          <w:tr w:rsidR="00763C41" w:rsidRPr="00557061" w:rsidTr="003A32A1">
            <w:trPr>
              <w:trHeight w:val="315"/>
            </w:trPr>
            <w:tc>
              <w:tcPr>
                <w:tcW w:w="108"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w:t>
                </w:r>
              </w:p>
            </w:tc>
            <w:tc>
              <w:tcPr>
                <w:tcW w:w="338"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Фин. Залив</w:t>
                </w:r>
              </w:p>
            </w:tc>
            <w:tc>
              <w:tcPr>
                <w:tcW w:w="256"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ЛД</w:t>
                </w:r>
              </w:p>
            </w:tc>
            <w:tc>
              <w:tcPr>
                <w:tcW w:w="257" w:type="pct"/>
                <w:shd w:val="clear" w:color="auto" w:fill="auto"/>
                <w:noWrap/>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532,4</w:t>
                </w:r>
              </w:p>
            </w:tc>
          </w:tr>
          <w:tr w:rsidR="00763C41" w:rsidRPr="00557061" w:rsidTr="003A32A1">
            <w:trPr>
              <w:trHeight w:val="300"/>
            </w:trPr>
            <w:tc>
              <w:tcPr>
                <w:tcW w:w="10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33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7" w:type="pct"/>
                <w:shd w:val="clear" w:color="auto" w:fill="auto"/>
                <w:noWrap/>
                <w:vAlign w:val="bottom"/>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302,263</w:t>
                </w:r>
              </w:p>
            </w:tc>
          </w:tr>
          <w:tr w:rsidR="00763C41" w:rsidRPr="00557061" w:rsidTr="003A32A1">
            <w:trPr>
              <w:trHeight w:val="600"/>
            </w:trPr>
            <w:tc>
              <w:tcPr>
                <w:tcW w:w="108"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w:t>
                </w:r>
              </w:p>
            </w:tc>
            <w:tc>
              <w:tcPr>
                <w:tcW w:w="338" w:type="pct"/>
                <w:vMerge w:val="restart"/>
                <w:shd w:val="clear" w:color="auto" w:fill="auto"/>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 Коваши</w:t>
                </w:r>
              </w:p>
            </w:tc>
            <w:tc>
              <w:tcPr>
                <w:tcW w:w="256" w:type="pct"/>
                <w:vMerge w:val="restart"/>
                <w:shd w:val="clear" w:color="auto" w:fill="auto"/>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 Л</w:t>
                </w:r>
              </w:p>
            </w:tc>
            <w:tc>
              <w:tcPr>
                <w:tcW w:w="257" w:type="pct"/>
                <w:shd w:val="clear" w:color="auto" w:fill="auto"/>
                <w:noWrap/>
                <w:vAlign w:val="bottom"/>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1361,4</w:t>
                </w:r>
              </w:p>
            </w:tc>
          </w:tr>
          <w:tr w:rsidR="00763C41" w:rsidRPr="00557061" w:rsidTr="003A32A1">
            <w:trPr>
              <w:trHeight w:val="300"/>
            </w:trPr>
            <w:tc>
              <w:tcPr>
                <w:tcW w:w="10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33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7" w:type="pct"/>
                <w:shd w:val="clear" w:color="auto" w:fill="auto"/>
                <w:noWrap/>
                <w:vAlign w:val="bottom"/>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34,101</w:t>
                </w:r>
              </w:p>
            </w:tc>
          </w:tr>
          <w:tr w:rsidR="00763C41" w:rsidRPr="00557061" w:rsidTr="003A32A1">
            <w:trPr>
              <w:trHeight w:val="300"/>
            </w:trPr>
            <w:tc>
              <w:tcPr>
                <w:tcW w:w="108"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w:t>
                </w:r>
              </w:p>
            </w:tc>
            <w:tc>
              <w:tcPr>
                <w:tcW w:w="33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val="restart"/>
                <w:shd w:val="clear" w:color="auto" w:fill="auto"/>
                <w:noWrap/>
                <w:vAlign w:val="center"/>
              </w:tcPr>
              <w:p w:rsidR="00763C41" w:rsidRPr="00557061" w:rsidRDefault="00763C41" w:rsidP="00763C41">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 ЛД</w:t>
                </w:r>
              </w:p>
            </w:tc>
            <w:tc>
              <w:tcPr>
                <w:tcW w:w="257" w:type="pct"/>
                <w:shd w:val="clear" w:color="auto" w:fill="auto"/>
                <w:noWrap/>
                <w:vAlign w:val="bottom"/>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1228,7</w:t>
                </w:r>
              </w:p>
            </w:tc>
          </w:tr>
          <w:tr w:rsidR="00763C41" w:rsidRPr="00557061" w:rsidTr="003A32A1">
            <w:trPr>
              <w:trHeight w:val="300"/>
            </w:trPr>
            <w:tc>
              <w:tcPr>
                <w:tcW w:w="10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338"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6" w:type="pct"/>
                <w:vMerge/>
                <w:vAlign w:val="center"/>
              </w:tcPr>
              <w:p w:rsidR="00763C41" w:rsidRPr="00557061" w:rsidRDefault="00763C41" w:rsidP="00763C41">
                <w:pPr>
                  <w:spacing w:after="0" w:line="240" w:lineRule="auto"/>
                  <w:ind w:firstLine="0"/>
                  <w:rPr>
                    <w:rFonts w:eastAsia="Times New Roman"/>
                    <w:color w:val="000000" w:themeColor="text1"/>
                    <w:sz w:val="20"/>
                    <w:szCs w:val="20"/>
                    <w:lang w:eastAsia="ru-RU"/>
                  </w:rPr>
                </w:pPr>
              </w:p>
            </w:tc>
            <w:tc>
              <w:tcPr>
                <w:tcW w:w="257" w:type="pct"/>
                <w:shd w:val="clear" w:color="auto" w:fill="auto"/>
                <w:noWrap/>
                <w:vAlign w:val="bottom"/>
              </w:tcPr>
              <w:p w:rsidR="00763C41" w:rsidRPr="00557061" w:rsidRDefault="00763C41" w:rsidP="00763C41">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70"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48" w:type="pct"/>
                <w:tcBorders>
                  <w:top w:val="nil"/>
                  <w:left w:val="nil"/>
                  <w:bottom w:val="single" w:sz="4" w:space="0" w:color="auto"/>
                  <w:right w:val="single" w:sz="4" w:space="0" w:color="auto"/>
                </w:tcBorders>
                <w:shd w:val="clear" w:color="auto" w:fill="auto"/>
                <w:noWrap/>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557061" w:rsidRDefault="00763C41" w:rsidP="003A32A1">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r>
          <w:tr w:rsidR="00000E48" w:rsidRPr="00557061" w:rsidTr="00000E48">
            <w:trPr>
              <w:trHeight w:val="300"/>
            </w:trPr>
            <w:tc>
              <w:tcPr>
                <w:tcW w:w="5000" w:type="pct"/>
                <w:gridSpan w:val="19"/>
                <w:vAlign w:val="center"/>
              </w:tcPr>
              <w:p w:rsidR="00000E48" w:rsidRPr="00557061" w:rsidRDefault="00000E48" w:rsidP="00000E48">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lang w:eastAsia="ru-RU"/>
                  </w:rPr>
                  <w:t xml:space="preserve">Площадка </w:t>
                </w:r>
                <w:r w:rsidRPr="00557061">
                  <w:rPr>
                    <w:color w:val="000000" w:themeColor="text1"/>
                    <w:sz w:val="20"/>
                    <w:szCs w:val="20"/>
                    <w:lang w:val="en-US" w:eastAsia="ru-RU"/>
                  </w:rPr>
                  <w:t>III</w:t>
                </w:r>
                <w:r w:rsidRPr="00557061">
                  <w:rPr>
                    <w:color w:val="000000" w:themeColor="text1"/>
                    <w:sz w:val="20"/>
                    <w:szCs w:val="20"/>
                    <w:lang w:eastAsia="ru-RU"/>
                  </w:rPr>
                  <w:t>-ог</w:t>
                </w:r>
                <w:r w:rsidR="00763C41" w:rsidRPr="00557061">
                  <w:rPr>
                    <w:color w:val="000000" w:themeColor="text1"/>
                    <w:sz w:val="20"/>
                    <w:szCs w:val="20"/>
                    <w:lang w:eastAsia="ru-RU"/>
                  </w:rPr>
                  <w:t>о подъема сооружений СХПВ</w:t>
                </w:r>
                <w:r w:rsidRPr="00557061">
                  <w:rPr>
                    <w:color w:val="000000" w:themeColor="text1"/>
                    <w:sz w:val="20"/>
                    <w:szCs w:val="20"/>
                    <w:lang w:eastAsia="ru-RU"/>
                  </w:rPr>
                  <w:t>*</w:t>
                </w:r>
              </w:p>
            </w:tc>
          </w:tr>
          <w:tr w:rsidR="003F30FD" w:rsidRPr="00557061" w:rsidTr="005920C4">
            <w:trPr>
              <w:trHeight w:val="582"/>
            </w:trPr>
            <w:tc>
              <w:tcPr>
                <w:tcW w:w="108" w:type="pct"/>
                <w:vMerge w:val="restart"/>
                <w:vAlign w:val="center"/>
              </w:tcPr>
              <w:p w:rsidR="003F30FD" w:rsidRPr="00557061" w:rsidRDefault="003F30FD" w:rsidP="003F30FD">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6.</w:t>
                </w:r>
              </w:p>
            </w:tc>
            <w:tc>
              <w:tcPr>
                <w:tcW w:w="338" w:type="pct"/>
                <w:vMerge w:val="restart"/>
                <w:vAlign w:val="center"/>
              </w:tcPr>
              <w:p w:rsidR="003F30FD" w:rsidRPr="00557061" w:rsidRDefault="003F30FD" w:rsidP="003F30FD">
                <w:pPr>
                  <w:spacing w:after="0" w:line="240" w:lineRule="auto"/>
                  <w:ind w:firstLine="0"/>
                  <w:rPr>
                    <w:rFonts w:eastAsia="Times New Roman"/>
                    <w:color w:val="000000" w:themeColor="text1"/>
                    <w:sz w:val="20"/>
                    <w:szCs w:val="20"/>
                    <w:lang w:eastAsia="ru-RU"/>
                  </w:rPr>
                </w:pPr>
                <w:r w:rsidRPr="00557061">
                  <w:rPr>
                    <w:color w:val="000000" w:themeColor="text1"/>
                    <w:sz w:val="20"/>
                    <w:szCs w:val="20"/>
                    <w:lang w:eastAsia="ru-RU"/>
                  </w:rPr>
                  <w:t xml:space="preserve">Р. Коваши </w:t>
                </w:r>
              </w:p>
            </w:tc>
            <w:tc>
              <w:tcPr>
                <w:tcW w:w="256" w:type="pct"/>
                <w:vMerge w:val="restart"/>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57" w:type="pct"/>
                <w:noWrap/>
                <w:vAlign w:val="bottom"/>
              </w:tcPr>
              <w:p w:rsidR="003F30FD" w:rsidRPr="00557061" w:rsidRDefault="003F30FD" w:rsidP="003F30FD">
                <w:pPr>
                  <w:spacing w:after="0" w:line="240" w:lineRule="auto"/>
                  <w:ind w:firstLine="0"/>
                  <w:rPr>
                    <w:rFonts w:eastAsia="Times New Roman"/>
                    <w:color w:val="000000" w:themeColor="text1"/>
                    <w:sz w:val="20"/>
                    <w:szCs w:val="20"/>
                    <w:lang w:eastAsia="ru-RU"/>
                  </w:rPr>
                </w:pPr>
                <w:r w:rsidRPr="00557061">
                  <w:rPr>
                    <w:i/>
                    <w:color w:val="000000" w:themeColor="text1"/>
                    <w:sz w:val="20"/>
                    <w:szCs w:val="20"/>
                    <w:lang w:eastAsia="ru-RU"/>
                  </w:rPr>
                  <w:t>м3/сут</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c>
              <w:tcPr>
                <w:tcW w:w="293" w:type="pct"/>
                <w:tcBorders>
                  <w:top w:val="single" w:sz="4" w:space="0" w:color="auto"/>
                  <w:left w:val="nil"/>
                  <w:bottom w:val="single" w:sz="4" w:space="0" w:color="auto"/>
                  <w:right w:val="single" w:sz="4" w:space="0" w:color="auto"/>
                </w:tcBorders>
                <w:shd w:val="clear" w:color="auto" w:fill="auto"/>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552</w:t>
                </w:r>
              </w:p>
            </w:tc>
          </w:tr>
          <w:tr w:rsidR="003F30FD" w:rsidRPr="00557061" w:rsidTr="005920C4">
            <w:trPr>
              <w:trHeight w:val="300"/>
            </w:trPr>
            <w:tc>
              <w:tcPr>
                <w:tcW w:w="108" w:type="pct"/>
                <w:vMerge/>
                <w:vAlign w:val="center"/>
              </w:tcPr>
              <w:p w:rsidR="003F30FD" w:rsidRPr="00557061" w:rsidRDefault="003F30FD" w:rsidP="003F30FD">
                <w:pPr>
                  <w:spacing w:after="0" w:line="240" w:lineRule="auto"/>
                  <w:ind w:firstLine="0"/>
                  <w:rPr>
                    <w:rFonts w:eastAsia="Times New Roman"/>
                    <w:color w:val="000000" w:themeColor="text1"/>
                    <w:sz w:val="20"/>
                    <w:szCs w:val="20"/>
                    <w:lang w:eastAsia="ru-RU"/>
                  </w:rPr>
                </w:pPr>
              </w:p>
            </w:tc>
            <w:tc>
              <w:tcPr>
                <w:tcW w:w="338" w:type="pct"/>
                <w:vMerge/>
                <w:vAlign w:val="center"/>
              </w:tcPr>
              <w:p w:rsidR="003F30FD" w:rsidRPr="00557061" w:rsidRDefault="003F30FD" w:rsidP="003F30FD">
                <w:pPr>
                  <w:spacing w:after="0" w:line="240" w:lineRule="auto"/>
                  <w:ind w:firstLine="0"/>
                  <w:rPr>
                    <w:color w:val="000000" w:themeColor="text1"/>
                    <w:sz w:val="20"/>
                    <w:szCs w:val="20"/>
                    <w:lang w:eastAsia="ru-RU"/>
                  </w:rPr>
                </w:pPr>
              </w:p>
            </w:tc>
            <w:tc>
              <w:tcPr>
                <w:tcW w:w="256" w:type="pct"/>
                <w:vMerge/>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p>
            </w:tc>
            <w:tc>
              <w:tcPr>
                <w:tcW w:w="257" w:type="pct"/>
                <w:noWrap/>
                <w:vAlign w:val="bottom"/>
              </w:tcPr>
              <w:p w:rsidR="003F30FD" w:rsidRPr="00557061" w:rsidRDefault="003F30FD" w:rsidP="003F30FD">
                <w:pPr>
                  <w:spacing w:after="0" w:line="240" w:lineRule="auto"/>
                  <w:ind w:firstLine="0"/>
                  <w:rPr>
                    <w:rFonts w:eastAsia="Times New Roman"/>
                    <w:color w:val="000000" w:themeColor="text1"/>
                    <w:sz w:val="20"/>
                    <w:szCs w:val="20"/>
                    <w:lang w:eastAsia="ru-RU"/>
                  </w:rPr>
                </w:pPr>
                <w:r w:rsidRPr="00557061">
                  <w:rPr>
                    <w:i/>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0</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0</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70"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70"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70"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48"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c>
              <w:tcPr>
                <w:tcW w:w="293" w:type="pct"/>
                <w:tcBorders>
                  <w:top w:val="nil"/>
                  <w:left w:val="nil"/>
                  <w:bottom w:val="single" w:sz="4" w:space="0" w:color="auto"/>
                  <w:right w:val="single" w:sz="4" w:space="0" w:color="auto"/>
                </w:tcBorders>
                <w:shd w:val="clear" w:color="auto" w:fill="auto"/>
                <w:vAlign w:val="center"/>
              </w:tcPr>
              <w:p w:rsidR="003F30FD" w:rsidRPr="00557061" w:rsidRDefault="003F30FD" w:rsidP="003F30FD">
                <w:pPr>
                  <w:spacing w:after="0" w:line="240" w:lineRule="auto"/>
                  <w:ind w:firstLine="0"/>
                  <w:jc w:val="right"/>
                  <w:rPr>
                    <w:rFonts w:eastAsia="Times New Roman"/>
                    <w:i/>
                    <w:color w:val="000000" w:themeColor="text1"/>
                    <w:sz w:val="20"/>
                    <w:szCs w:val="20"/>
                    <w:lang w:eastAsia="ru-RU"/>
                  </w:rPr>
                </w:pPr>
                <w:r w:rsidRPr="00557061">
                  <w:rPr>
                    <w:i/>
                    <w:color w:val="000000" w:themeColor="text1"/>
                    <w:sz w:val="20"/>
                    <w:szCs w:val="20"/>
                  </w:rPr>
                  <w:t>12</w:t>
                </w:r>
              </w:p>
            </w:tc>
          </w:tr>
          <w:tr w:rsidR="003F30FD" w:rsidRPr="00557061" w:rsidTr="005920C4">
            <w:trPr>
              <w:trHeight w:val="300"/>
            </w:trPr>
            <w:tc>
              <w:tcPr>
                <w:tcW w:w="108" w:type="pct"/>
                <w:vMerge w:val="restart"/>
                <w:shd w:val="clear" w:color="auto" w:fill="auto"/>
                <w:noWrap/>
                <w:vAlign w:val="bottom"/>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p>
            </w:tc>
            <w:tc>
              <w:tcPr>
                <w:tcW w:w="338" w:type="pct"/>
                <w:vMerge w:val="restart"/>
                <w:shd w:val="clear" w:color="auto" w:fill="auto"/>
                <w:noWrap/>
                <w:vAlign w:val="bottom"/>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Всего: </w:t>
                </w:r>
              </w:p>
            </w:tc>
            <w:tc>
              <w:tcPr>
                <w:tcW w:w="256" w:type="pct"/>
                <w:vMerge w:val="restart"/>
                <w:shd w:val="clear" w:color="auto" w:fill="auto"/>
                <w:noWrap/>
                <w:vAlign w:val="bottom"/>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w:t>
                </w:r>
              </w:p>
            </w:tc>
            <w:tc>
              <w:tcPr>
                <w:tcW w:w="257" w:type="pct"/>
                <w:shd w:val="clear" w:color="auto" w:fill="auto"/>
                <w:noWrap/>
                <w:vAlign w:val="bottom"/>
              </w:tcPr>
              <w:p w:rsidR="003F30FD" w:rsidRPr="00557061" w:rsidRDefault="003F30FD" w:rsidP="003F30FD">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8488,9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8488,9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c>
              <w:tcPr>
                <w:tcW w:w="293" w:type="pct"/>
                <w:tcBorders>
                  <w:top w:val="single" w:sz="4" w:space="0" w:color="auto"/>
                  <w:left w:val="nil"/>
                  <w:bottom w:val="single" w:sz="4" w:space="0" w:color="auto"/>
                  <w:right w:val="single" w:sz="4" w:space="0" w:color="auto"/>
                </w:tcBorders>
                <w:shd w:val="clear" w:color="auto" w:fill="auto"/>
                <w:vAlign w:val="center"/>
              </w:tcPr>
              <w:p w:rsidR="003F30FD" w:rsidRPr="00557061" w:rsidRDefault="003F30FD" w:rsidP="003F30F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9040,9</w:t>
                </w:r>
              </w:p>
            </w:tc>
          </w:tr>
          <w:tr w:rsidR="003F30FD" w:rsidRPr="00557061" w:rsidTr="005920C4">
            <w:trPr>
              <w:trHeight w:val="300"/>
            </w:trPr>
            <w:tc>
              <w:tcPr>
                <w:tcW w:w="108" w:type="pct"/>
                <w:vMerge/>
                <w:vAlign w:val="center"/>
              </w:tcPr>
              <w:p w:rsidR="003F30FD" w:rsidRPr="00557061" w:rsidRDefault="003F30FD" w:rsidP="003F30FD">
                <w:pPr>
                  <w:spacing w:after="0" w:line="240" w:lineRule="auto"/>
                  <w:ind w:firstLine="0"/>
                  <w:rPr>
                    <w:rFonts w:eastAsia="Times New Roman"/>
                    <w:color w:val="000000" w:themeColor="text1"/>
                    <w:sz w:val="20"/>
                    <w:szCs w:val="20"/>
                    <w:lang w:eastAsia="ru-RU"/>
                  </w:rPr>
                </w:pPr>
              </w:p>
            </w:tc>
            <w:tc>
              <w:tcPr>
                <w:tcW w:w="338" w:type="pct"/>
                <w:vMerge/>
                <w:vAlign w:val="center"/>
              </w:tcPr>
              <w:p w:rsidR="003F30FD" w:rsidRPr="00557061" w:rsidRDefault="003F30FD" w:rsidP="003F30FD">
                <w:pPr>
                  <w:spacing w:after="0" w:line="240" w:lineRule="auto"/>
                  <w:ind w:firstLine="0"/>
                  <w:rPr>
                    <w:rFonts w:eastAsia="Times New Roman"/>
                    <w:color w:val="000000" w:themeColor="text1"/>
                    <w:sz w:val="20"/>
                    <w:szCs w:val="20"/>
                    <w:lang w:eastAsia="ru-RU"/>
                  </w:rPr>
                </w:pPr>
              </w:p>
            </w:tc>
            <w:tc>
              <w:tcPr>
                <w:tcW w:w="256" w:type="pct"/>
                <w:vMerge/>
                <w:vAlign w:val="center"/>
              </w:tcPr>
              <w:p w:rsidR="003F30FD" w:rsidRPr="00557061" w:rsidRDefault="003F30FD" w:rsidP="003F30FD">
                <w:pPr>
                  <w:spacing w:after="0" w:line="240" w:lineRule="auto"/>
                  <w:ind w:firstLine="0"/>
                  <w:rPr>
                    <w:rFonts w:eastAsia="Times New Roman"/>
                    <w:color w:val="000000" w:themeColor="text1"/>
                    <w:sz w:val="20"/>
                    <w:szCs w:val="20"/>
                    <w:lang w:eastAsia="ru-RU"/>
                  </w:rPr>
                </w:pPr>
              </w:p>
            </w:tc>
            <w:tc>
              <w:tcPr>
                <w:tcW w:w="257" w:type="pct"/>
                <w:shd w:val="clear" w:color="auto" w:fill="auto"/>
                <w:noWrap/>
                <w:vAlign w:val="bottom"/>
              </w:tcPr>
              <w:p w:rsidR="003F30FD" w:rsidRPr="00557061" w:rsidRDefault="003F30FD" w:rsidP="003F30FD">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2306,284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2306,284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70"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70"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70"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48" w:type="pct"/>
                <w:tcBorders>
                  <w:top w:val="nil"/>
                  <w:left w:val="nil"/>
                  <w:bottom w:val="single" w:sz="4" w:space="0" w:color="auto"/>
                  <w:right w:val="single" w:sz="4" w:space="0" w:color="auto"/>
                </w:tcBorders>
                <w:shd w:val="clear" w:color="auto" w:fill="auto"/>
                <w:noWrap/>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c>
              <w:tcPr>
                <w:tcW w:w="293" w:type="pct"/>
                <w:tcBorders>
                  <w:top w:val="nil"/>
                  <w:left w:val="nil"/>
                  <w:bottom w:val="single" w:sz="4" w:space="0" w:color="auto"/>
                  <w:right w:val="single" w:sz="4" w:space="0" w:color="auto"/>
                </w:tcBorders>
                <w:shd w:val="clear" w:color="auto" w:fill="auto"/>
                <w:vAlign w:val="center"/>
              </w:tcPr>
              <w:p w:rsidR="003F30FD" w:rsidRPr="00557061" w:rsidRDefault="003F30FD" w:rsidP="003F30FD">
                <w:pPr>
                  <w:spacing w:after="0" w:line="240" w:lineRule="auto"/>
                  <w:ind w:firstLine="0"/>
                  <w:jc w:val="center"/>
                  <w:rPr>
                    <w:rFonts w:eastAsia="Times New Roman"/>
                    <w:b/>
                    <w:color w:val="000000" w:themeColor="text1"/>
                    <w:sz w:val="16"/>
                    <w:szCs w:val="16"/>
                    <w:lang w:eastAsia="ru-RU"/>
                  </w:rPr>
                </w:pPr>
                <w:r w:rsidRPr="00557061">
                  <w:rPr>
                    <w:b/>
                    <w:color w:val="000000" w:themeColor="text1"/>
                    <w:sz w:val="16"/>
                    <w:szCs w:val="16"/>
                  </w:rPr>
                  <w:t>2318,284</w:t>
                </w:r>
              </w:p>
            </w:tc>
          </w:tr>
        </w:tbl>
        <w:p w:rsidR="008E433F" w:rsidRPr="00557061" w:rsidRDefault="008E433F" w:rsidP="008E433F">
          <w:pPr>
            <w:ind w:firstLine="0"/>
            <w:rPr>
              <w:color w:val="000000" w:themeColor="text1"/>
              <w:sz w:val="20"/>
              <w:szCs w:val="20"/>
            </w:rPr>
          </w:pPr>
          <w:r w:rsidRPr="00557061">
            <w:rPr>
              <w:color w:val="000000" w:themeColor="text1"/>
              <w:sz w:val="20"/>
              <w:szCs w:val="20"/>
            </w:rPr>
            <w:t xml:space="preserve">*- площадка сооружений </w:t>
          </w:r>
          <w:r w:rsidRPr="00557061">
            <w:rPr>
              <w:color w:val="000000" w:themeColor="text1"/>
              <w:sz w:val="20"/>
              <w:szCs w:val="20"/>
              <w:lang w:val="en-US"/>
            </w:rPr>
            <w:t>III</w:t>
          </w:r>
          <w:r w:rsidRPr="00557061">
            <w:rPr>
              <w:color w:val="000000" w:themeColor="text1"/>
              <w:sz w:val="20"/>
              <w:szCs w:val="20"/>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w:t>
          </w:r>
        </w:p>
        <w:p w:rsidR="008E433F" w:rsidRPr="00557061" w:rsidRDefault="008E433F" w:rsidP="008E433F">
          <w:pPr>
            <w:ind w:firstLine="0"/>
            <w:rPr>
              <w:i/>
              <w:color w:val="000000" w:themeColor="text1"/>
              <w:sz w:val="28"/>
              <w:szCs w:val="28"/>
            </w:rPr>
            <w:sectPr w:rsidR="008E433F" w:rsidRPr="00557061" w:rsidSect="003242D2">
              <w:pgSz w:w="16838" w:h="11906" w:orient="landscape"/>
              <w:pgMar w:top="851" w:right="851" w:bottom="851" w:left="1134" w:header="709" w:footer="709" w:gutter="0"/>
              <w:cols w:space="708"/>
              <w:docGrid w:linePitch="381"/>
            </w:sectPr>
          </w:pPr>
        </w:p>
        <w:p w:rsidR="00F26DAA" w:rsidRPr="00557061" w:rsidRDefault="00F26DAA" w:rsidP="00F26DAA">
          <w:pPr>
            <w:pStyle w:val="11110"/>
            <w:numPr>
              <w:ilvl w:val="0"/>
              <w:numId w:val="0"/>
            </w:numPr>
            <w:tabs>
              <w:tab w:val="clear" w:pos="993"/>
            </w:tabs>
            <w:jc w:val="center"/>
            <w:rPr>
              <w:color w:val="000000" w:themeColor="text1"/>
            </w:rPr>
          </w:pPr>
        </w:p>
        <w:p w:rsidR="004E585F" w:rsidRPr="00557061" w:rsidRDefault="004E585F" w:rsidP="003940B0">
          <w:pPr>
            <w:pStyle w:val="11110"/>
            <w:numPr>
              <w:ilvl w:val="3"/>
              <w:numId w:val="37"/>
            </w:numPr>
            <w:ind w:left="0" w:firstLine="0"/>
            <w:rPr>
              <w:color w:val="000000" w:themeColor="text1"/>
            </w:rPr>
          </w:pPr>
          <w:r w:rsidRPr="00557061">
            <w:rPr>
              <w:color w:val="000000" w:themeColor="text1"/>
            </w:rPr>
            <w:t>Ожидаемый расход сточных вод (перспективный вариант)</w:t>
          </w:r>
        </w:p>
        <w:p w:rsidR="004E585F" w:rsidRPr="00557061" w:rsidRDefault="004E585F" w:rsidP="004E585F">
          <w:pPr>
            <w:pStyle w:val="11110"/>
            <w:numPr>
              <w:ilvl w:val="0"/>
              <w:numId w:val="0"/>
            </w:numPr>
            <w:tabs>
              <w:tab w:val="clear" w:pos="993"/>
            </w:tabs>
            <w:ind w:firstLine="709"/>
            <w:rPr>
              <w:i w:val="0"/>
              <w:color w:val="000000" w:themeColor="text1"/>
            </w:rPr>
          </w:pPr>
          <w:r w:rsidRPr="00557061">
            <w:rPr>
              <w:i w:val="0"/>
              <w:color w:val="000000" w:themeColor="text1"/>
            </w:rPr>
            <w:t xml:space="preserve">В соответствии с перспективным вариантом развития городского округа расход </w:t>
          </w:r>
          <w:r w:rsidR="00563D89" w:rsidRPr="00557061">
            <w:rPr>
              <w:i w:val="0"/>
              <w:color w:val="000000" w:themeColor="text1"/>
            </w:rPr>
            <w:t xml:space="preserve">ливнево-дренажных </w:t>
          </w:r>
          <w:r w:rsidRPr="00557061">
            <w:rPr>
              <w:i w:val="0"/>
              <w:color w:val="000000" w:themeColor="text1"/>
            </w:rPr>
            <w:t xml:space="preserve">сточных вод </w:t>
          </w:r>
          <w:r w:rsidR="007C2754" w:rsidRPr="00557061">
            <w:rPr>
              <w:i w:val="0"/>
              <w:color w:val="000000" w:themeColor="text1"/>
            </w:rPr>
            <w:t xml:space="preserve">значительно </w:t>
          </w:r>
          <w:r w:rsidRPr="00557061">
            <w:rPr>
              <w:i w:val="0"/>
              <w:color w:val="000000" w:themeColor="text1"/>
            </w:rPr>
            <w:t>изменится. На его величину окажет влияние жилая застройка новых территорий и подключение новых абонентов, не имеющих в</w:t>
          </w:r>
          <w:r w:rsidR="00F26DAA" w:rsidRPr="00557061">
            <w:rPr>
              <w:i w:val="0"/>
              <w:color w:val="000000" w:themeColor="text1"/>
            </w:rPr>
            <w:t xml:space="preserve"> настоящий момент подключения к городской системе водоотведения ливневой канализации</w:t>
          </w:r>
          <w:r w:rsidRPr="00557061">
            <w:rPr>
              <w:i w:val="0"/>
              <w:color w:val="000000" w:themeColor="text1"/>
            </w:rPr>
            <w:t>.</w:t>
          </w:r>
        </w:p>
        <w:p w:rsidR="004E585F" w:rsidRPr="00557061" w:rsidRDefault="004E585F" w:rsidP="008C583E">
          <w:pPr>
            <w:pStyle w:val="11110"/>
            <w:numPr>
              <w:ilvl w:val="0"/>
              <w:numId w:val="0"/>
            </w:numPr>
            <w:tabs>
              <w:tab w:val="clear" w:pos="993"/>
            </w:tabs>
            <w:ind w:firstLine="709"/>
            <w:rPr>
              <w:i w:val="0"/>
              <w:color w:val="000000" w:themeColor="text1"/>
            </w:rPr>
          </w:pPr>
        </w:p>
        <w:p w:rsidR="004E585F" w:rsidRPr="00557061" w:rsidRDefault="00563D89" w:rsidP="00F26DAA">
          <w:pPr>
            <w:pStyle w:val="af5"/>
            <w:ind w:left="0"/>
            <w:rPr>
              <w:color w:val="000000" w:themeColor="text1"/>
              <w:sz w:val="28"/>
              <w:szCs w:val="28"/>
            </w:rPr>
          </w:pPr>
          <w:r w:rsidRPr="00557061">
            <w:rPr>
              <w:color w:val="000000" w:themeColor="text1"/>
              <w:sz w:val="28"/>
              <w:szCs w:val="28"/>
            </w:rPr>
            <w:t>При определении</w:t>
          </w:r>
          <w:r w:rsidR="0067378A" w:rsidRPr="00557061">
            <w:rPr>
              <w:color w:val="000000" w:themeColor="text1"/>
              <w:sz w:val="28"/>
              <w:szCs w:val="28"/>
            </w:rPr>
            <w:t xml:space="preserve"> </w:t>
          </w:r>
          <w:r w:rsidR="004E585F" w:rsidRPr="00557061">
            <w:rPr>
              <w:color w:val="000000" w:themeColor="text1"/>
              <w:sz w:val="28"/>
              <w:szCs w:val="28"/>
            </w:rPr>
            <w:t>расхода</w:t>
          </w:r>
          <w:r w:rsidR="0067378A" w:rsidRPr="00557061">
            <w:rPr>
              <w:color w:val="000000" w:themeColor="text1"/>
              <w:sz w:val="28"/>
              <w:szCs w:val="28"/>
            </w:rPr>
            <w:t xml:space="preserve"> </w:t>
          </w:r>
          <w:r w:rsidR="007C2754" w:rsidRPr="00557061">
            <w:rPr>
              <w:color w:val="000000" w:themeColor="text1"/>
              <w:sz w:val="28"/>
              <w:szCs w:val="28"/>
            </w:rPr>
            <w:t xml:space="preserve">ливневых </w:t>
          </w:r>
          <w:r w:rsidR="00B92692" w:rsidRPr="00557061">
            <w:rPr>
              <w:color w:val="000000" w:themeColor="text1"/>
              <w:sz w:val="28"/>
              <w:szCs w:val="28"/>
            </w:rPr>
            <w:t xml:space="preserve">сточных вод </w:t>
          </w:r>
          <w:r w:rsidR="004E585F" w:rsidRPr="00557061">
            <w:rPr>
              <w:color w:val="000000" w:themeColor="text1"/>
              <w:sz w:val="28"/>
              <w:szCs w:val="28"/>
            </w:rPr>
            <w:t xml:space="preserve">по перспективному варианту развития на расчетный период принимается поэтапное строительство новых участков ливневой канализации и поэтапное строительство очистных сооружений с ликвидацией прямых выпусков. </w:t>
          </w:r>
        </w:p>
        <w:p w:rsidR="007C2754" w:rsidRPr="00557061" w:rsidRDefault="007C2754" w:rsidP="003527CE">
          <w:pPr>
            <w:pStyle w:val="af5"/>
            <w:ind w:left="0"/>
            <w:rPr>
              <w:color w:val="000000" w:themeColor="text1"/>
              <w:sz w:val="28"/>
              <w:szCs w:val="28"/>
            </w:rPr>
          </w:pPr>
        </w:p>
        <w:p w:rsidR="007C2754" w:rsidRPr="00557061" w:rsidRDefault="003527CE" w:rsidP="003527CE">
          <w:pPr>
            <w:pStyle w:val="af5"/>
            <w:ind w:left="0"/>
            <w:rPr>
              <w:color w:val="000000" w:themeColor="text1"/>
              <w:sz w:val="28"/>
              <w:szCs w:val="28"/>
            </w:rPr>
          </w:pPr>
          <w:r w:rsidRPr="00557061">
            <w:rPr>
              <w:color w:val="000000" w:themeColor="text1"/>
              <w:sz w:val="28"/>
              <w:szCs w:val="28"/>
            </w:rPr>
            <w:t xml:space="preserve">Общий объем </w:t>
          </w:r>
          <w:r w:rsidR="007C2754" w:rsidRPr="00557061">
            <w:rPr>
              <w:color w:val="000000" w:themeColor="text1"/>
              <w:sz w:val="28"/>
              <w:szCs w:val="28"/>
            </w:rPr>
            <w:t xml:space="preserve">ливнево-дренажного </w:t>
          </w:r>
          <w:r w:rsidRPr="00557061">
            <w:rPr>
              <w:color w:val="000000" w:themeColor="text1"/>
              <w:sz w:val="28"/>
              <w:szCs w:val="28"/>
            </w:rPr>
            <w:t>стока</w:t>
          </w:r>
          <w:r w:rsidR="007C2754" w:rsidRPr="00557061">
            <w:rPr>
              <w:color w:val="000000" w:themeColor="text1"/>
              <w:sz w:val="28"/>
              <w:szCs w:val="28"/>
            </w:rPr>
            <w:t xml:space="preserve"> складывается из стока с:</w:t>
          </w:r>
        </w:p>
        <w:p w:rsidR="007C2754" w:rsidRPr="00557061" w:rsidRDefault="003527CE" w:rsidP="003940B0">
          <w:pPr>
            <w:pStyle w:val="af5"/>
            <w:numPr>
              <w:ilvl w:val="0"/>
              <w:numId w:val="56"/>
            </w:numPr>
            <w:rPr>
              <w:color w:val="000000" w:themeColor="text1"/>
              <w:sz w:val="28"/>
              <w:szCs w:val="28"/>
            </w:rPr>
          </w:pPr>
          <w:r w:rsidRPr="00557061">
            <w:rPr>
              <w:color w:val="000000" w:themeColor="text1"/>
              <w:sz w:val="28"/>
              <w:szCs w:val="28"/>
            </w:rPr>
            <w:t>существующей территор</w:t>
          </w:r>
          <w:r w:rsidR="007C2754" w:rsidRPr="00557061">
            <w:rPr>
              <w:color w:val="000000" w:themeColor="text1"/>
              <w:sz w:val="28"/>
              <w:szCs w:val="28"/>
            </w:rPr>
            <w:t>ии;</w:t>
          </w:r>
        </w:p>
        <w:p w:rsidR="007C2754" w:rsidRPr="00557061" w:rsidRDefault="003527CE" w:rsidP="003940B0">
          <w:pPr>
            <w:pStyle w:val="af5"/>
            <w:numPr>
              <w:ilvl w:val="0"/>
              <w:numId w:val="56"/>
            </w:numPr>
            <w:rPr>
              <w:color w:val="000000" w:themeColor="text1"/>
              <w:sz w:val="28"/>
              <w:szCs w:val="28"/>
            </w:rPr>
          </w:pPr>
          <w:r w:rsidRPr="00557061">
            <w:rPr>
              <w:color w:val="000000" w:themeColor="text1"/>
              <w:sz w:val="28"/>
              <w:szCs w:val="28"/>
            </w:rPr>
            <w:t>территории существующей застройки, не подключенной к системе ливневой канализации</w:t>
          </w:r>
          <w:r w:rsidR="007C2754" w:rsidRPr="00557061">
            <w:rPr>
              <w:color w:val="000000" w:themeColor="text1"/>
              <w:sz w:val="28"/>
              <w:szCs w:val="28"/>
            </w:rPr>
            <w:t xml:space="preserve"> (микрорайон №2, №3</w:t>
          </w:r>
          <w:r w:rsidR="00563D89" w:rsidRPr="00557061">
            <w:rPr>
              <w:color w:val="000000" w:themeColor="text1"/>
              <w:sz w:val="28"/>
              <w:szCs w:val="28"/>
            </w:rPr>
            <w:t xml:space="preserve"> (частично)</w:t>
          </w:r>
          <w:r w:rsidR="007C2754" w:rsidRPr="00557061">
            <w:rPr>
              <w:color w:val="000000" w:themeColor="text1"/>
              <w:sz w:val="28"/>
              <w:szCs w:val="28"/>
            </w:rPr>
            <w:t xml:space="preserve">, территория, ограниченная улицами Морская, Устьинская, Ленинградская); </w:t>
          </w:r>
        </w:p>
        <w:p w:rsidR="003527CE" w:rsidRPr="00557061" w:rsidRDefault="003527CE" w:rsidP="003940B0">
          <w:pPr>
            <w:pStyle w:val="af5"/>
            <w:numPr>
              <w:ilvl w:val="0"/>
              <w:numId w:val="56"/>
            </w:numPr>
            <w:rPr>
              <w:color w:val="000000" w:themeColor="text1"/>
              <w:sz w:val="28"/>
              <w:szCs w:val="28"/>
            </w:rPr>
          </w:pPr>
          <w:r w:rsidRPr="00557061">
            <w:rPr>
              <w:color w:val="000000" w:themeColor="text1"/>
              <w:sz w:val="28"/>
              <w:szCs w:val="28"/>
            </w:rPr>
            <w:t>территории перспективной застройки.</w:t>
          </w:r>
        </w:p>
        <w:p w:rsidR="00563D89" w:rsidRPr="00557061" w:rsidRDefault="00563D89" w:rsidP="00647046">
          <w:pPr>
            <w:pStyle w:val="af5"/>
            <w:ind w:left="0"/>
            <w:rPr>
              <w:color w:val="000000" w:themeColor="text1"/>
              <w:sz w:val="28"/>
              <w:szCs w:val="28"/>
              <w:u w:val="single"/>
            </w:rPr>
          </w:pPr>
        </w:p>
        <w:p w:rsidR="003527CE" w:rsidRPr="00557061" w:rsidRDefault="00563D89" w:rsidP="00647046">
          <w:pPr>
            <w:pStyle w:val="af5"/>
            <w:ind w:left="0"/>
            <w:rPr>
              <w:color w:val="000000" w:themeColor="text1"/>
              <w:sz w:val="28"/>
              <w:szCs w:val="28"/>
              <w:u w:val="single"/>
            </w:rPr>
          </w:pPr>
          <w:r w:rsidRPr="00557061">
            <w:rPr>
              <w:color w:val="000000" w:themeColor="text1"/>
              <w:sz w:val="28"/>
              <w:szCs w:val="28"/>
              <w:u w:val="single"/>
            </w:rPr>
            <w:t>Поверхностные сточные воды</w:t>
          </w:r>
        </w:p>
        <w:p w:rsidR="00563D89" w:rsidRPr="00557061" w:rsidRDefault="00563D89" w:rsidP="00F8653B">
          <w:pPr>
            <w:pStyle w:val="1112"/>
            <w:numPr>
              <w:ilvl w:val="0"/>
              <w:numId w:val="0"/>
            </w:numPr>
            <w:ind w:firstLine="709"/>
            <w:rPr>
              <w:b w:val="0"/>
              <w:i w:val="0"/>
              <w:color w:val="000000" w:themeColor="text1"/>
              <w:szCs w:val="28"/>
            </w:rPr>
          </w:pPr>
          <w:r w:rsidRPr="00557061">
            <w:rPr>
              <w:b w:val="0"/>
              <w:i w:val="0"/>
              <w:color w:val="000000" w:themeColor="text1"/>
              <w:szCs w:val="28"/>
            </w:rPr>
            <w:t>Площадь водосбора существующей застройки планируется увеличить за счет подключения к системе ливневой канализации, не присоединенных к системе в настоящий момент (микрорайон №2, №3 (частично), территория, ограниченная улицами Морская, Устьинская, Ленинградская).</w:t>
          </w:r>
        </w:p>
        <w:p w:rsidR="00563D89" w:rsidRPr="00557061" w:rsidRDefault="00C259BD" w:rsidP="00F8653B">
          <w:pPr>
            <w:pStyle w:val="1112"/>
            <w:numPr>
              <w:ilvl w:val="0"/>
              <w:numId w:val="0"/>
            </w:numPr>
            <w:ind w:firstLine="709"/>
            <w:rPr>
              <w:b w:val="0"/>
              <w:i w:val="0"/>
              <w:color w:val="000000" w:themeColor="text1"/>
              <w:szCs w:val="28"/>
            </w:rPr>
          </w:pPr>
          <w:r w:rsidRPr="00557061">
            <w:rPr>
              <w:b w:val="0"/>
              <w:i w:val="0"/>
              <w:color w:val="000000" w:themeColor="text1"/>
              <w:szCs w:val="28"/>
            </w:rPr>
            <w:t xml:space="preserve">Площадь водосбора территории перспективной застройки назначается в </w:t>
          </w:r>
          <w:r w:rsidR="00275D5F" w:rsidRPr="00557061">
            <w:rPr>
              <w:b w:val="0"/>
              <w:i w:val="0"/>
              <w:color w:val="000000" w:themeColor="text1"/>
              <w:szCs w:val="28"/>
            </w:rPr>
            <w:t>соответствии с данными Генерального плана (п. 1.1., табл. Технико-экономические показатели)</w:t>
          </w:r>
          <w:r w:rsidR="001D7D6C" w:rsidRPr="00557061">
            <w:rPr>
              <w:b w:val="0"/>
              <w:i w:val="0"/>
              <w:color w:val="000000" w:themeColor="text1"/>
              <w:szCs w:val="28"/>
            </w:rPr>
            <w:t xml:space="preserve">. В </w:t>
          </w:r>
          <w:r w:rsidR="00275D5F" w:rsidRPr="00557061">
            <w:rPr>
              <w:b w:val="0"/>
              <w:i w:val="0"/>
              <w:color w:val="000000" w:themeColor="text1"/>
              <w:szCs w:val="28"/>
            </w:rPr>
            <w:t>конце расчетного периода (2028 г.) площадь водосбора жилых, общественно-жилых и общественно-деловых зон увеличится на 560,7 га (многоэтажные – 5 и выше этажей и средне- и малоэтажные дома – 3-4 этажа).</w:t>
          </w:r>
          <w:r w:rsidR="002F411B" w:rsidRPr="00557061">
            <w:rPr>
              <w:b w:val="0"/>
              <w:i w:val="0"/>
              <w:color w:val="000000" w:themeColor="text1"/>
              <w:szCs w:val="28"/>
            </w:rPr>
            <w:t xml:space="preserve"> Сбор ливневых сточных вод планируется со всей перспективной территории</w:t>
          </w:r>
          <w:r w:rsidR="00C85253" w:rsidRPr="00557061">
            <w:rPr>
              <w:b w:val="0"/>
              <w:i w:val="0"/>
              <w:color w:val="000000" w:themeColor="text1"/>
              <w:szCs w:val="28"/>
            </w:rPr>
            <w:t xml:space="preserve"> жилых, общественно-жилых и общественно-деловых</w:t>
          </w:r>
          <w:r w:rsidR="00645916" w:rsidRPr="00557061">
            <w:rPr>
              <w:b w:val="0"/>
              <w:i w:val="0"/>
              <w:color w:val="000000" w:themeColor="text1"/>
              <w:szCs w:val="28"/>
            </w:rPr>
            <w:t xml:space="preserve">зон. </w:t>
          </w:r>
        </w:p>
        <w:p w:rsidR="005120C5" w:rsidRPr="00557061" w:rsidRDefault="00645916" w:rsidP="00647046">
          <w:pPr>
            <w:pStyle w:val="af5"/>
            <w:ind w:left="0"/>
            <w:rPr>
              <w:color w:val="000000" w:themeColor="text1"/>
              <w:sz w:val="28"/>
              <w:szCs w:val="28"/>
            </w:rPr>
          </w:pPr>
          <w:r w:rsidRPr="00557061">
            <w:rPr>
              <w:color w:val="000000" w:themeColor="text1"/>
              <w:sz w:val="28"/>
              <w:szCs w:val="28"/>
            </w:rPr>
            <w:lastRenderedPageBreak/>
            <w:t>Расположение перспективной территории застройки принято в соответствии с:</w:t>
          </w:r>
        </w:p>
        <w:p w:rsidR="00645916" w:rsidRPr="00557061" w:rsidRDefault="00645916" w:rsidP="003940B0">
          <w:pPr>
            <w:pStyle w:val="af5"/>
            <w:numPr>
              <w:ilvl w:val="0"/>
              <w:numId w:val="57"/>
            </w:numPr>
            <w:rPr>
              <w:color w:val="000000" w:themeColor="text1"/>
              <w:sz w:val="28"/>
              <w:szCs w:val="28"/>
            </w:rPr>
          </w:pPr>
          <w:r w:rsidRPr="00557061">
            <w:rPr>
              <w:color w:val="000000" w:themeColor="text1"/>
              <w:sz w:val="28"/>
              <w:szCs w:val="28"/>
            </w:rPr>
            <w:t>Генеральным планом («Основной чертеж. Зонирование территории», НПИНПП «Энко», 2008 г., Инв. №9/42);</w:t>
          </w:r>
        </w:p>
        <w:p w:rsidR="00645916" w:rsidRPr="00557061" w:rsidRDefault="00645916" w:rsidP="003940B0">
          <w:pPr>
            <w:pStyle w:val="af5"/>
            <w:numPr>
              <w:ilvl w:val="0"/>
              <w:numId w:val="57"/>
            </w:numPr>
            <w:rPr>
              <w:color w:val="000000" w:themeColor="text1"/>
              <w:sz w:val="28"/>
              <w:szCs w:val="28"/>
            </w:rPr>
          </w:pPr>
          <w:r w:rsidRPr="00557061">
            <w:rPr>
              <w:color w:val="000000" w:themeColor="text1"/>
              <w:sz w:val="28"/>
              <w:szCs w:val="28"/>
            </w:rPr>
            <w:t>проектной документацией «Строительство внутриквартальных проездов с канализационными и водопроводными сетями квартала малоэтажной застройки в районе ГК «Искра» «Наружные сети ливневой канализации», 058-13-ТКР-НК2;</w:t>
          </w:r>
        </w:p>
        <w:p w:rsidR="007F49D9" w:rsidRPr="00557061" w:rsidRDefault="007F49D9" w:rsidP="003940B0">
          <w:pPr>
            <w:pStyle w:val="af5"/>
            <w:numPr>
              <w:ilvl w:val="0"/>
              <w:numId w:val="57"/>
            </w:numPr>
            <w:rPr>
              <w:color w:val="000000" w:themeColor="text1"/>
              <w:sz w:val="28"/>
              <w:szCs w:val="28"/>
            </w:rPr>
          </w:pPr>
          <w:r w:rsidRPr="00557061">
            <w:rPr>
              <w:color w:val="000000" w:themeColor="text1"/>
              <w:sz w:val="28"/>
              <w:szCs w:val="28"/>
            </w:rPr>
            <w:t>проектной документации «Проект планировки жилого района г. Сосновый Бор», Инв. 36/17 (Северо-Западный квартал)</w:t>
          </w:r>
          <w:r w:rsidR="00CA20C6" w:rsidRPr="00557061">
            <w:rPr>
              <w:color w:val="000000" w:themeColor="text1"/>
              <w:sz w:val="28"/>
              <w:szCs w:val="28"/>
            </w:rPr>
            <w:t>;</w:t>
          </w:r>
        </w:p>
        <w:p w:rsidR="00CA20C6" w:rsidRPr="00557061" w:rsidRDefault="00CA20C6" w:rsidP="003940B0">
          <w:pPr>
            <w:pStyle w:val="af5"/>
            <w:numPr>
              <w:ilvl w:val="0"/>
              <w:numId w:val="57"/>
            </w:numPr>
            <w:rPr>
              <w:color w:val="000000" w:themeColor="text1"/>
              <w:sz w:val="28"/>
              <w:szCs w:val="28"/>
            </w:rPr>
          </w:pPr>
          <w:r w:rsidRPr="00557061">
            <w:rPr>
              <w:color w:val="000000" w:themeColor="text1"/>
              <w:sz w:val="28"/>
              <w:szCs w:val="28"/>
            </w:rPr>
            <w:t>проектная документация «Наружные сети водопровода и канализации «ЖСК «Металлооптика» (Жилой квартал 2Б)», 2013-106-НВК.</w:t>
          </w:r>
        </w:p>
        <w:p w:rsidR="00BA622E" w:rsidRPr="00557061" w:rsidRDefault="00BA622E" w:rsidP="00BA622E">
          <w:pPr>
            <w:ind w:left="567" w:firstLine="0"/>
            <w:rPr>
              <w:color w:val="000000" w:themeColor="text1"/>
              <w:sz w:val="28"/>
              <w:szCs w:val="28"/>
            </w:rPr>
          </w:pPr>
        </w:p>
        <w:p w:rsidR="00647046" w:rsidRPr="00557061" w:rsidRDefault="003527CE" w:rsidP="003527CE">
          <w:pPr>
            <w:pStyle w:val="af5"/>
            <w:ind w:left="0"/>
            <w:jc w:val="center"/>
            <w:rPr>
              <w:color w:val="000000" w:themeColor="text1"/>
              <w:sz w:val="28"/>
              <w:szCs w:val="28"/>
            </w:rPr>
          </w:pPr>
          <w:r w:rsidRPr="00557061">
            <w:rPr>
              <w:color w:val="000000" w:themeColor="text1"/>
              <w:sz w:val="28"/>
              <w:szCs w:val="28"/>
            </w:rPr>
            <w:t>Таблица</w:t>
          </w:r>
          <w:r w:rsidR="00DE41C1" w:rsidRPr="00557061">
            <w:rPr>
              <w:color w:val="000000" w:themeColor="text1"/>
              <w:sz w:val="28"/>
              <w:szCs w:val="28"/>
            </w:rPr>
            <w:t xml:space="preserve"> 3.2.2.2.1.</w:t>
          </w:r>
          <w:r w:rsidRPr="00557061">
            <w:rPr>
              <w:color w:val="000000" w:themeColor="text1"/>
              <w:sz w:val="28"/>
              <w:szCs w:val="28"/>
            </w:rPr>
            <w:t>Площадь водосбора</w:t>
          </w:r>
          <w:r w:rsidR="00563D89" w:rsidRPr="00557061">
            <w:rPr>
              <w:color w:val="000000" w:themeColor="text1"/>
              <w:sz w:val="28"/>
              <w:szCs w:val="28"/>
            </w:rPr>
            <w:t xml:space="preserve"> поверхностных сточных вод с </w:t>
          </w:r>
          <w:r w:rsidRPr="00557061">
            <w:rPr>
              <w:color w:val="000000" w:themeColor="text1"/>
              <w:sz w:val="28"/>
              <w:szCs w:val="28"/>
            </w:rPr>
            <w:t>территории перспективной застройки</w:t>
          </w:r>
          <w:r w:rsidR="004256B5" w:rsidRPr="00557061">
            <w:rPr>
              <w:color w:val="000000" w:themeColor="text1"/>
              <w:sz w:val="28"/>
              <w:szCs w:val="28"/>
            </w:rPr>
            <w:t xml:space="preserve"> и с территории перспективного подключения</w:t>
          </w:r>
        </w:p>
        <w:tbl>
          <w:tblPr>
            <w:tblW w:w="8784" w:type="dxa"/>
            <w:jc w:val="center"/>
            <w:tblLook w:val="04A0" w:firstRow="1" w:lastRow="0" w:firstColumn="1" w:lastColumn="0" w:noHBand="0" w:noVBand="1"/>
          </w:tblPr>
          <w:tblGrid>
            <w:gridCol w:w="6516"/>
            <w:gridCol w:w="2268"/>
          </w:tblGrid>
          <w:tr w:rsidR="007C33C4" w:rsidRPr="00557061" w:rsidTr="00245C37">
            <w:trPr>
              <w:trHeight w:val="116"/>
              <w:tblHeade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3C4" w:rsidRPr="00557061" w:rsidRDefault="007C33C4" w:rsidP="007C33C4">
                <w:pPr>
                  <w:spacing w:after="0" w:line="240" w:lineRule="auto"/>
                  <w:ind w:firstLine="0"/>
                  <w:jc w:val="center"/>
                  <w:rPr>
                    <w:rFonts w:eastAsia="Times New Roman"/>
                    <w:color w:val="000000" w:themeColor="text1"/>
                    <w:sz w:val="28"/>
                    <w:szCs w:val="28"/>
                    <w:lang w:eastAsia="ru-RU"/>
                  </w:rPr>
                </w:pPr>
                <w:r w:rsidRPr="00557061">
                  <w:rPr>
                    <w:rFonts w:eastAsia="Times New Roman"/>
                    <w:color w:val="000000" w:themeColor="text1"/>
                    <w:sz w:val="28"/>
                    <w:szCs w:val="28"/>
                    <w:lang w:eastAsia="ru-RU"/>
                  </w:rPr>
                  <w:t>Наименование участка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7C33C4" w:rsidRPr="00557061" w:rsidRDefault="007C33C4" w:rsidP="007C33C4">
                <w:pPr>
                  <w:spacing w:after="0" w:line="240" w:lineRule="auto"/>
                  <w:ind w:firstLine="0"/>
                  <w:jc w:val="center"/>
                  <w:rPr>
                    <w:rFonts w:eastAsia="Times New Roman"/>
                    <w:color w:val="000000" w:themeColor="text1"/>
                    <w:sz w:val="28"/>
                    <w:szCs w:val="28"/>
                    <w:lang w:eastAsia="ru-RU"/>
                  </w:rPr>
                </w:pPr>
                <w:r w:rsidRPr="00557061">
                  <w:rPr>
                    <w:rFonts w:eastAsia="Times New Roman"/>
                    <w:color w:val="000000" w:themeColor="text1"/>
                    <w:sz w:val="28"/>
                    <w:szCs w:val="28"/>
                    <w:lang w:eastAsia="ru-RU"/>
                  </w:rPr>
                  <w:t>Площадь водосбора, га</w:t>
                </w:r>
              </w:p>
            </w:tc>
          </w:tr>
          <w:tr w:rsidR="00245C37" w:rsidRPr="00557061" w:rsidTr="00265C8D">
            <w:trPr>
              <w:trHeight w:val="300"/>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45C37" w:rsidRPr="00557061" w:rsidRDefault="00245C37" w:rsidP="00245C37">
                <w:pPr>
                  <w:spacing w:after="0" w:line="240" w:lineRule="auto"/>
                  <w:ind w:firstLine="0"/>
                  <w:jc w:val="center"/>
                  <w:rPr>
                    <w:rFonts w:eastAsia="Times New Roman"/>
                    <w:color w:val="000000" w:themeColor="text1"/>
                    <w:sz w:val="28"/>
                    <w:szCs w:val="28"/>
                    <w:lang w:eastAsia="ru-RU"/>
                  </w:rPr>
                </w:pPr>
                <w:r w:rsidRPr="00557061">
                  <w:rPr>
                    <w:rFonts w:eastAsia="Times New Roman"/>
                    <w:color w:val="000000" w:themeColor="text1"/>
                    <w:sz w:val="28"/>
                    <w:szCs w:val="28"/>
                    <w:lang w:eastAsia="ru-RU"/>
                  </w:rPr>
                  <w:t>Территория перспективной застройки</w:t>
                </w:r>
              </w:p>
            </w:tc>
          </w:tr>
          <w:tr w:rsidR="00647046" w:rsidRPr="00557061" w:rsidTr="00245C37">
            <w:trPr>
              <w:trHeight w:val="300"/>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Мкр. Устьинский</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30,765</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Мкр. Ручьи</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43,337</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Мкр. Липово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68,086</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Северный район</w:t>
                </w:r>
                <w:r w:rsidR="00BA622E" w:rsidRPr="00557061">
                  <w:rPr>
                    <w:rFonts w:eastAsia="Times New Roman"/>
                    <w:color w:val="000000" w:themeColor="text1"/>
                    <w:sz w:val="28"/>
                    <w:szCs w:val="28"/>
                    <w:lang w:eastAsia="ru-RU"/>
                  </w:rPr>
                  <w:t>, в т.ч.</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148,778</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BA622E" w:rsidP="007C33C4">
                <w:pPr>
                  <w:spacing w:after="0" w:line="240" w:lineRule="auto"/>
                  <w:ind w:firstLine="0"/>
                  <w:jc w:val="right"/>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 xml:space="preserve">микрорайон </w:t>
                </w:r>
                <w:r w:rsidR="00647046" w:rsidRPr="00557061">
                  <w:rPr>
                    <w:rFonts w:eastAsia="Times New Roman"/>
                    <w:i/>
                    <w:iCs/>
                    <w:color w:val="000000" w:themeColor="text1"/>
                    <w:sz w:val="28"/>
                    <w:szCs w:val="28"/>
                    <w:lang w:eastAsia="ru-RU"/>
                  </w:rPr>
                  <w:t>А</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color w:val="000000" w:themeColor="text1"/>
                    <w:sz w:val="28"/>
                    <w:szCs w:val="28"/>
                    <w:lang w:eastAsia="ru-RU"/>
                  </w:rPr>
                </w:pPr>
                <w:r w:rsidRPr="00557061">
                  <w:rPr>
                    <w:rFonts w:eastAsia="Times New Roman"/>
                    <w:color w:val="000000" w:themeColor="text1"/>
                    <w:sz w:val="28"/>
                    <w:szCs w:val="28"/>
                    <w:lang w:eastAsia="ru-RU"/>
                  </w:rPr>
                  <w:t>52,37</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BA622E" w:rsidP="007C33C4">
                <w:pPr>
                  <w:spacing w:after="0" w:line="240" w:lineRule="auto"/>
                  <w:ind w:firstLine="0"/>
                  <w:jc w:val="right"/>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 xml:space="preserve">микрорайон </w:t>
                </w:r>
                <w:r w:rsidR="00647046" w:rsidRPr="00557061">
                  <w:rPr>
                    <w:rFonts w:eastAsia="Times New Roman"/>
                    <w:i/>
                    <w:iCs/>
                    <w:color w:val="000000" w:themeColor="text1"/>
                    <w:sz w:val="28"/>
                    <w:szCs w:val="28"/>
                    <w:lang w:eastAsia="ru-RU"/>
                  </w:rPr>
                  <w:t>Б</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color w:val="000000" w:themeColor="text1"/>
                    <w:sz w:val="28"/>
                    <w:szCs w:val="28"/>
                    <w:lang w:eastAsia="ru-RU"/>
                  </w:rPr>
                </w:pPr>
                <w:r w:rsidRPr="00557061">
                  <w:rPr>
                    <w:rFonts w:eastAsia="Times New Roman"/>
                    <w:color w:val="000000" w:themeColor="text1"/>
                    <w:sz w:val="28"/>
                    <w:szCs w:val="28"/>
                    <w:lang w:eastAsia="ru-RU"/>
                  </w:rPr>
                  <w:t>26,945</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BA622E" w:rsidP="007C33C4">
                <w:pPr>
                  <w:spacing w:after="0" w:line="240" w:lineRule="auto"/>
                  <w:ind w:firstLine="0"/>
                  <w:jc w:val="right"/>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 xml:space="preserve">микрорайон </w:t>
                </w:r>
                <w:r w:rsidR="00647046" w:rsidRPr="00557061">
                  <w:rPr>
                    <w:rFonts w:eastAsia="Times New Roman"/>
                    <w:i/>
                    <w:iCs/>
                    <w:color w:val="000000" w:themeColor="text1"/>
                    <w:sz w:val="28"/>
                    <w:szCs w:val="28"/>
                    <w:lang w:eastAsia="ru-RU"/>
                  </w:rPr>
                  <w:t>В</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color w:val="000000" w:themeColor="text1"/>
                    <w:sz w:val="28"/>
                    <w:szCs w:val="28"/>
                    <w:lang w:eastAsia="ru-RU"/>
                  </w:rPr>
                </w:pPr>
                <w:r w:rsidRPr="00557061">
                  <w:rPr>
                    <w:rFonts w:eastAsia="Times New Roman"/>
                    <w:color w:val="000000" w:themeColor="text1"/>
                    <w:sz w:val="28"/>
                    <w:szCs w:val="28"/>
                    <w:lang w:eastAsia="ru-RU"/>
                  </w:rPr>
                  <w:t>52,419</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85794F" w:rsidP="007C33C4">
                <w:pPr>
                  <w:spacing w:after="0" w:line="240" w:lineRule="auto"/>
                  <w:ind w:firstLine="0"/>
                  <w:jc w:val="right"/>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 xml:space="preserve">микрорайон </w:t>
                </w:r>
                <w:r w:rsidR="00647046" w:rsidRPr="00557061">
                  <w:rPr>
                    <w:rFonts w:eastAsia="Times New Roman"/>
                    <w:i/>
                    <w:iCs/>
                    <w:color w:val="000000" w:themeColor="text1"/>
                    <w:sz w:val="28"/>
                    <w:szCs w:val="28"/>
                    <w:lang w:eastAsia="ru-RU"/>
                  </w:rPr>
                  <w:t>Г</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color w:val="000000" w:themeColor="text1"/>
                    <w:sz w:val="28"/>
                    <w:szCs w:val="28"/>
                    <w:lang w:eastAsia="ru-RU"/>
                  </w:rPr>
                </w:pPr>
                <w:r w:rsidRPr="00557061">
                  <w:rPr>
                    <w:rFonts w:eastAsia="Times New Roman"/>
                    <w:color w:val="000000" w:themeColor="text1"/>
                    <w:sz w:val="28"/>
                    <w:szCs w:val="28"/>
                    <w:lang w:eastAsia="ru-RU"/>
                  </w:rPr>
                  <w:t>17,044</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4256B5"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Северо-западный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135</w:t>
                </w:r>
                <w:r w:rsidR="0085794F" w:rsidRPr="00557061">
                  <w:rPr>
                    <w:rFonts w:eastAsia="Times New Roman"/>
                    <w:color w:val="000000" w:themeColor="text1"/>
                    <w:sz w:val="28"/>
                    <w:szCs w:val="28"/>
                    <w:lang w:eastAsia="ru-RU"/>
                  </w:rPr>
                  <w:t>,0</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Северо-восточный район</w:t>
                </w:r>
                <w:r w:rsidR="0085794F" w:rsidRPr="00557061">
                  <w:rPr>
                    <w:rFonts w:eastAsia="Times New Roman"/>
                    <w:color w:val="000000" w:themeColor="text1"/>
                    <w:sz w:val="28"/>
                    <w:szCs w:val="28"/>
                    <w:lang w:eastAsia="ru-RU"/>
                  </w:rPr>
                  <w:t>, в т. ч.</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55,067</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C274F8" w:rsidP="00BA622E">
                <w:pPr>
                  <w:spacing w:after="0" w:line="240" w:lineRule="auto"/>
                  <w:ind w:firstLine="0"/>
                  <w:jc w:val="right"/>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 xml:space="preserve">ЖК </w:t>
                </w:r>
                <w:r w:rsidR="00647046" w:rsidRPr="00557061">
                  <w:rPr>
                    <w:rFonts w:eastAsia="Times New Roman"/>
                    <w:i/>
                    <w:iCs/>
                    <w:color w:val="000000" w:themeColor="text1"/>
                    <w:sz w:val="28"/>
                    <w:szCs w:val="28"/>
                    <w:lang w:eastAsia="ru-RU"/>
                  </w:rPr>
                  <w:t>Искра</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i/>
                    <w:color w:val="000000" w:themeColor="text1"/>
                    <w:sz w:val="28"/>
                    <w:szCs w:val="28"/>
                    <w:lang w:eastAsia="ru-RU"/>
                  </w:rPr>
                </w:pPr>
                <w:r w:rsidRPr="00557061">
                  <w:rPr>
                    <w:rFonts w:eastAsia="Times New Roman"/>
                    <w:i/>
                    <w:color w:val="000000" w:themeColor="text1"/>
                    <w:sz w:val="28"/>
                    <w:szCs w:val="28"/>
                    <w:lang w:eastAsia="ru-RU"/>
                  </w:rPr>
                  <w:t>16,5</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C274F8" w:rsidP="007C33C4">
                <w:pPr>
                  <w:spacing w:after="0" w:line="240" w:lineRule="auto"/>
                  <w:ind w:firstLine="0"/>
                  <w:jc w:val="right"/>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Северо-восточный район (</w:t>
                </w:r>
                <w:r w:rsidR="00647046" w:rsidRPr="00557061">
                  <w:rPr>
                    <w:rFonts w:eastAsia="Times New Roman"/>
                    <w:i/>
                    <w:iCs/>
                    <w:color w:val="000000" w:themeColor="text1"/>
                    <w:sz w:val="28"/>
                    <w:szCs w:val="28"/>
                    <w:lang w:eastAsia="ru-RU"/>
                  </w:rPr>
                  <w:t>Прочие</w:t>
                </w:r>
                <w:r w:rsidRPr="00557061">
                  <w:rPr>
                    <w:rFonts w:eastAsia="Times New Roman"/>
                    <w:i/>
                    <w:iCs/>
                    <w:color w:val="000000" w:themeColor="text1"/>
                    <w:sz w:val="28"/>
                    <w:szCs w:val="28"/>
                    <w:lang w:eastAsia="ru-RU"/>
                  </w:rPr>
                  <w:t>)</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i/>
                    <w:color w:val="000000" w:themeColor="text1"/>
                    <w:sz w:val="28"/>
                    <w:szCs w:val="28"/>
                    <w:lang w:eastAsia="ru-RU"/>
                  </w:rPr>
                </w:pPr>
                <w:r w:rsidRPr="00557061">
                  <w:rPr>
                    <w:rFonts w:eastAsia="Times New Roman"/>
                    <w:i/>
                    <w:color w:val="000000" w:themeColor="text1"/>
                    <w:sz w:val="28"/>
                    <w:szCs w:val="28"/>
                    <w:lang w:eastAsia="ru-RU"/>
                  </w:rPr>
                  <w:t>38,567</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Восточный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57,329</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3940B0">
                <w:pPr>
                  <w:pStyle w:val="af5"/>
                  <w:numPr>
                    <w:ilvl w:val="0"/>
                    <w:numId w:val="58"/>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Мкр. Старое Калище</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22,371</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 </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left"/>
                  <w:rPr>
                    <w:rFonts w:eastAsia="Times New Roman"/>
                    <w:bCs/>
                    <w:color w:val="000000" w:themeColor="text1"/>
                    <w:sz w:val="28"/>
                    <w:szCs w:val="28"/>
                    <w:lang w:eastAsia="ru-RU"/>
                  </w:rPr>
                </w:pPr>
                <w:r w:rsidRPr="00557061">
                  <w:rPr>
                    <w:rFonts w:eastAsia="Times New Roman"/>
                    <w:bCs/>
                    <w:color w:val="000000" w:themeColor="text1"/>
                    <w:sz w:val="28"/>
                    <w:szCs w:val="28"/>
                    <w:lang w:eastAsia="ru-RU"/>
                  </w:rPr>
                  <w:t>Всего: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560,734</w:t>
                </w:r>
              </w:p>
            </w:tc>
          </w:tr>
          <w:tr w:rsidR="007C33C4"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tcPr>
              <w:p w:rsidR="007C33C4" w:rsidRPr="00557061" w:rsidRDefault="007C33C4" w:rsidP="00647046">
                <w:pPr>
                  <w:spacing w:after="0" w:line="240" w:lineRule="auto"/>
                  <w:ind w:firstLine="0"/>
                  <w:jc w:val="left"/>
                  <w:rPr>
                    <w:rFonts w:eastAsia="Times New Roman"/>
                    <w:color w:val="000000" w:themeColor="text1"/>
                    <w:sz w:val="28"/>
                    <w:szCs w:val="28"/>
                    <w:lang w:eastAsia="ru-RU"/>
                  </w:rPr>
                </w:pPr>
              </w:p>
            </w:tc>
            <w:tc>
              <w:tcPr>
                <w:tcW w:w="2268" w:type="dxa"/>
                <w:tcBorders>
                  <w:top w:val="nil"/>
                  <w:left w:val="nil"/>
                  <w:bottom w:val="single" w:sz="4" w:space="0" w:color="auto"/>
                  <w:right w:val="single" w:sz="4" w:space="0" w:color="auto"/>
                </w:tcBorders>
                <w:shd w:val="clear" w:color="auto" w:fill="auto"/>
                <w:noWrap/>
                <w:vAlign w:val="bottom"/>
              </w:tcPr>
              <w:p w:rsidR="007C33C4" w:rsidRPr="00557061" w:rsidRDefault="007C33C4" w:rsidP="00647046">
                <w:pPr>
                  <w:spacing w:after="0" w:line="240" w:lineRule="auto"/>
                  <w:ind w:firstLine="0"/>
                  <w:jc w:val="left"/>
                  <w:rPr>
                    <w:rFonts w:eastAsia="Times New Roman"/>
                    <w:color w:val="000000" w:themeColor="text1"/>
                    <w:sz w:val="28"/>
                    <w:szCs w:val="28"/>
                    <w:lang w:eastAsia="ru-RU"/>
                  </w:rPr>
                </w:pPr>
              </w:p>
            </w:tc>
          </w:tr>
          <w:tr w:rsidR="00245C37" w:rsidRPr="00557061" w:rsidTr="00265C8D">
            <w:trPr>
              <w:trHeight w:val="300"/>
              <w:jc w:val="center"/>
            </w:trPr>
            <w:tc>
              <w:tcPr>
                <w:tcW w:w="8784" w:type="dxa"/>
                <w:gridSpan w:val="2"/>
                <w:tcBorders>
                  <w:top w:val="nil"/>
                  <w:left w:val="single" w:sz="4" w:space="0" w:color="auto"/>
                  <w:bottom w:val="single" w:sz="4" w:space="0" w:color="auto"/>
                  <w:right w:val="single" w:sz="4" w:space="0" w:color="auto"/>
                </w:tcBorders>
                <w:shd w:val="clear" w:color="auto" w:fill="auto"/>
                <w:noWrap/>
                <w:vAlign w:val="center"/>
                <w:hideMark/>
              </w:tcPr>
              <w:p w:rsidR="00245C37" w:rsidRPr="00557061" w:rsidRDefault="00245C37" w:rsidP="00245C37">
                <w:pPr>
                  <w:spacing w:after="0" w:line="240" w:lineRule="auto"/>
                  <w:ind w:firstLine="0"/>
                  <w:jc w:val="center"/>
                  <w:rPr>
                    <w:rFonts w:eastAsia="Times New Roman"/>
                    <w:color w:val="000000" w:themeColor="text1"/>
                    <w:sz w:val="28"/>
                    <w:szCs w:val="28"/>
                    <w:lang w:eastAsia="ru-RU"/>
                  </w:rPr>
                </w:pPr>
                <w:r w:rsidRPr="00557061">
                  <w:rPr>
                    <w:rFonts w:eastAsia="Times New Roman"/>
                    <w:color w:val="000000" w:themeColor="text1"/>
                    <w:sz w:val="28"/>
                    <w:szCs w:val="28"/>
                    <w:lang w:eastAsia="ru-RU"/>
                  </w:rPr>
                  <w:t>Сущ. застройка (перспективное подключение) </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rsidR="00647046" w:rsidRPr="00557061" w:rsidRDefault="00647046" w:rsidP="003940B0">
                <w:pPr>
                  <w:pStyle w:val="af5"/>
                  <w:numPr>
                    <w:ilvl w:val="0"/>
                    <w:numId w:val="55"/>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lastRenderedPageBreak/>
                  <w:t>Территория, ограниченная ул. Устьинская, ул. Ленинградская, ул. Морская</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color w:val="000000" w:themeColor="text1"/>
                    <w:sz w:val="28"/>
                    <w:szCs w:val="28"/>
                    <w:lang w:eastAsia="ru-RU"/>
                  </w:rPr>
                </w:pPr>
                <w:r w:rsidRPr="00557061">
                  <w:rPr>
                    <w:rFonts w:eastAsia="Times New Roman"/>
                    <w:color w:val="000000" w:themeColor="text1"/>
                    <w:sz w:val="28"/>
                    <w:szCs w:val="28"/>
                    <w:lang w:eastAsia="ru-RU"/>
                  </w:rPr>
                  <w:t>9,812</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rsidR="00647046" w:rsidRPr="00557061" w:rsidRDefault="00647046" w:rsidP="003940B0">
                <w:pPr>
                  <w:pStyle w:val="af5"/>
                  <w:numPr>
                    <w:ilvl w:val="0"/>
                    <w:numId w:val="55"/>
                  </w:numPr>
                  <w:spacing w:after="0" w:line="240" w:lineRule="auto"/>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2 мкр., 3 мкр.</w:t>
                </w:r>
                <w:r w:rsidR="004256B5" w:rsidRPr="00557061">
                  <w:rPr>
                    <w:rFonts w:eastAsia="Times New Roman"/>
                    <w:color w:val="000000" w:themeColor="text1"/>
                    <w:sz w:val="28"/>
                    <w:szCs w:val="28"/>
                    <w:lang w:eastAsia="ru-RU"/>
                  </w:rPr>
                  <w:t xml:space="preserve"> (частично)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647046">
                <w:pPr>
                  <w:spacing w:after="0" w:line="240" w:lineRule="auto"/>
                  <w:ind w:firstLine="0"/>
                  <w:jc w:val="right"/>
                  <w:rPr>
                    <w:rFonts w:eastAsia="Times New Roman"/>
                    <w:color w:val="000000" w:themeColor="text1"/>
                    <w:sz w:val="28"/>
                    <w:szCs w:val="28"/>
                    <w:lang w:eastAsia="ru-RU"/>
                  </w:rPr>
                </w:pPr>
                <w:r w:rsidRPr="00557061">
                  <w:rPr>
                    <w:rFonts w:eastAsia="Times New Roman"/>
                    <w:color w:val="000000" w:themeColor="text1"/>
                    <w:sz w:val="28"/>
                    <w:szCs w:val="28"/>
                    <w:lang w:eastAsia="ru-RU"/>
                  </w:rPr>
                  <w:t>31,281</w:t>
                </w:r>
              </w:p>
            </w:tc>
          </w:tr>
          <w:tr w:rsidR="00245C37"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tcPr>
              <w:p w:rsidR="00245C37" w:rsidRPr="00557061" w:rsidRDefault="00245C37" w:rsidP="00245C37">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Всего:</w:t>
                </w:r>
              </w:p>
            </w:tc>
            <w:tc>
              <w:tcPr>
                <w:tcW w:w="2268" w:type="dxa"/>
                <w:tcBorders>
                  <w:top w:val="nil"/>
                  <w:left w:val="nil"/>
                  <w:bottom w:val="single" w:sz="4" w:space="0" w:color="auto"/>
                  <w:right w:val="single" w:sz="4" w:space="0" w:color="auto"/>
                </w:tcBorders>
                <w:shd w:val="clear" w:color="auto" w:fill="auto"/>
                <w:noWrap/>
                <w:vAlign w:val="bottom"/>
              </w:tcPr>
              <w:p w:rsidR="00245C37" w:rsidRPr="00557061" w:rsidRDefault="00245C37" w:rsidP="00245C37">
                <w:pPr>
                  <w:spacing w:after="0" w:line="240" w:lineRule="auto"/>
                  <w:ind w:firstLine="0"/>
                  <w:jc w:val="left"/>
                  <w:rPr>
                    <w:rFonts w:eastAsia="Times New Roman"/>
                    <w:color w:val="000000" w:themeColor="text1"/>
                    <w:sz w:val="28"/>
                    <w:szCs w:val="28"/>
                    <w:lang w:eastAsia="ru-RU"/>
                  </w:rPr>
                </w:pPr>
                <w:r w:rsidRPr="00557061">
                  <w:rPr>
                    <w:rFonts w:eastAsia="Times New Roman"/>
                    <w:color w:val="000000" w:themeColor="text1"/>
                    <w:sz w:val="28"/>
                    <w:szCs w:val="28"/>
                    <w:lang w:eastAsia="ru-RU"/>
                  </w:rPr>
                  <w:t>41,093</w:t>
                </w:r>
              </w:p>
            </w:tc>
          </w:tr>
          <w:tr w:rsidR="00647046" w:rsidRPr="00557061"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rsidR="00647046" w:rsidRPr="00557061" w:rsidRDefault="00647046" w:rsidP="007C33C4">
                <w:pPr>
                  <w:spacing w:after="0" w:line="240" w:lineRule="auto"/>
                  <w:ind w:firstLine="0"/>
                  <w:jc w:val="left"/>
                  <w:rPr>
                    <w:rFonts w:eastAsia="Times New Roman"/>
                    <w:b/>
                    <w:color w:val="000000" w:themeColor="text1"/>
                    <w:sz w:val="28"/>
                    <w:szCs w:val="28"/>
                    <w:lang w:eastAsia="ru-RU"/>
                  </w:rPr>
                </w:pPr>
                <w:r w:rsidRPr="00557061">
                  <w:rPr>
                    <w:rFonts w:eastAsia="Times New Roman"/>
                    <w:b/>
                    <w:color w:val="000000" w:themeColor="text1"/>
                    <w:sz w:val="28"/>
                    <w:szCs w:val="28"/>
                    <w:lang w:eastAsia="ru-RU"/>
                  </w:rPr>
                  <w:t> </w:t>
                </w:r>
                <w:r w:rsidR="007C33C4" w:rsidRPr="00557061">
                  <w:rPr>
                    <w:rFonts w:eastAsia="Times New Roman"/>
                    <w:b/>
                    <w:color w:val="000000" w:themeColor="text1"/>
                    <w:sz w:val="28"/>
                    <w:szCs w:val="28"/>
                    <w:lang w:eastAsia="ru-RU"/>
                  </w:rPr>
                  <w:t>Итого: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557061" w:rsidRDefault="00647046" w:rsidP="007C33C4">
                <w:pPr>
                  <w:spacing w:after="0" w:line="240" w:lineRule="auto"/>
                  <w:ind w:firstLine="0"/>
                  <w:jc w:val="left"/>
                  <w:rPr>
                    <w:rFonts w:eastAsia="Times New Roman"/>
                    <w:b/>
                    <w:bCs/>
                    <w:i/>
                    <w:iCs/>
                    <w:color w:val="000000" w:themeColor="text1"/>
                    <w:sz w:val="28"/>
                    <w:szCs w:val="28"/>
                    <w:lang w:eastAsia="ru-RU"/>
                  </w:rPr>
                </w:pPr>
                <w:r w:rsidRPr="00557061">
                  <w:rPr>
                    <w:rFonts w:eastAsia="Times New Roman"/>
                    <w:b/>
                    <w:bCs/>
                    <w:i/>
                    <w:iCs/>
                    <w:color w:val="000000" w:themeColor="text1"/>
                    <w:sz w:val="28"/>
                    <w:szCs w:val="28"/>
                    <w:lang w:eastAsia="ru-RU"/>
                  </w:rPr>
                  <w:t>601,827</w:t>
                </w:r>
              </w:p>
            </w:tc>
          </w:tr>
          <w:tr w:rsidR="00647046" w:rsidRPr="00557061" w:rsidTr="00245C37">
            <w:trPr>
              <w:trHeight w:val="300"/>
              <w:jc w:val="center"/>
            </w:trPr>
            <w:tc>
              <w:tcPr>
                <w:tcW w:w="6516" w:type="dxa"/>
                <w:tcBorders>
                  <w:top w:val="nil"/>
                  <w:left w:val="nil"/>
                  <w:bottom w:val="nil"/>
                  <w:right w:val="nil"/>
                </w:tcBorders>
                <w:shd w:val="clear" w:color="auto" w:fill="auto"/>
                <w:noWrap/>
                <w:vAlign w:val="bottom"/>
                <w:hideMark/>
              </w:tcPr>
              <w:p w:rsidR="00647046" w:rsidRPr="00557061" w:rsidRDefault="00647046" w:rsidP="00647046">
                <w:pPr>
                  <w:spacing w:after="0" w:line="240" w:lineRule="auto"/>
                  <w:ind w:firstLine="0"/>
                  <w:jc w:val="left"/>
                  <w:rPr>
                    <w:rFonts w:eastAsia="Times New Roman"/>
                    <w:color w:val="000000" w:themeColor="text1"/>
                    <w:sz w:val="28"/>
                    <w:szCs w:val="28"/>
                    <w:lang w:eastAsia="ru-RU"/>
                  </w:rPr>
                </w:pPr>
              </w:p>
            </w:tc>
            <w:tc>
              <w:tcPr>
                <w:tcW w:w="2268" w:type="dxa"/>
                <w:tcBorders>
                  <w:top w:val="nil"/>
                  <w:left w:val="nil"/>
                  <w:bottom w:val="nil"/>
                  <w:right w:val="nil"/>
                </w:tcBorders>
                <w:shd w:val="clear" w:color="auto" w:fill="auto"/>
                <w:noWrap/>
                <w:vAlign w:val="bottom"/>
                <w:hideMark/>
              </w:tcPr>
              <w:p w:rsidR="00647046" w:rsidRPr="00557061" w:rsidRDefault="00647046" w:rsidP="00647046">
                <w:pPr>
                  <w:spacing w:after="0" w:line="240" w:lineRule="auto"/>
                  <w:ind w:firstLine="0"/>
                  <w:jc w:val="left"/>
                  <w:rPr>
                    <w:rFonts w:eastAsia="Times New Roman"/>
                    <w:color w:val="000000" w:themeColor="text1"/>
                    <w:sz w:val="28"/>
                    <w:szCs w:val="28"/>
                    <w:lang w:eastAsia="ru-RU"/>
                  </w:rPr>
                </w:pPr>
              </w:p>
            </w:tc>
          </w:tr>
        </w:tbl>
        <w:p w:rsidR="00647046" w:rsidRPr="00557061" w:rsidRDefault="00647046" w:rsidP="00647046">
          <w:pPr>
            <w:pStyle w:val="af5"/>
            <w:ind w:left="0"/>
            <w:rPr>
              <w:color w:val="000000" w:themeColor="text1"/>
              <w:sz w:val="28"/>
              <w:szCs w:val="28"/>
            </w:rPr>
          </w:pPr>
        </w:p>
        <w:p w:rsidR="00563D89" w:rsidRPr="00557061" w:rsidRDefault="00563D89" w:rsidP="00563D89">
          <w:pPr>
            <w:pStyle w:val="af5"/>
            <w:ind w:left="0"/>
            <w:rPr>
              <w:color w:val="000000" w:themeColor="text1"/>
              <w:sz w:val="28"/>
              <w:szCs w:val="28"/>
            </w:rPr>
          </w:pPr>
          <w:r w:rsidRPr="00557061">
            <w:rPr>
              <w:color w:val="000000" w:themeColor="text1"/>
              <w:sz w:val="28"/>
              <w:szCs w:val="28"/>
            </w:rPr>
            <w:t xml:space="preserve">Поверхностные и технические сточные воды с площадки III-ого подъема СХПВ планируется направлять в водный объект. На площадке </w:t>
          </w:r>
          <w:r w:rsidRPr="00557061">
            <w:rPr>
              <w:color w:val="000000" w:themeColor="text1"/>
              <w:sz w:val="28"/>
              <w:szCs w:val="28"/>
              <w:lang w:val="en-US"/>
            </w:rPr>
            <w:t>III</w:t>
          </w:r>
          <w:r w:rsidRPr="00557061">
            <w:rPr>
              <w:color w:val="000000" w:themeColor="text1"/>
              <w:sz w:val="28"/>
              <w:szCs w:val="28"/>
            </w:rPr>
            <w:t>-ого подъема предполагается строительство капитальных очистных сооружений с выпуском сточных вод после очистки в р. Коваши.</w:t>
          </w:r>
        </w:p>
        <w:p w:rsidR="00563D89" w:rsidRPr="00557061" w:rsidRDefault="00563D89" w:rsidP="00563D89">
          <w:pPr>
            <w:pStyle w:val="af5"/>
            <w:ind w:left="0"/>
            <w:rPr>
              <w:color w:val="000000" w:themeColor="text1"/>
              <w:sz w:val="28"/>
              <w:szCs w:val="28"/>
            </w:rPr>
          </w:pPr>
          <w:r w:rsidRPr="00557061">
            <w:rPr>
              <w:color w:val="000000" w:themeColor="text1"/>
              <w:sz w:val="28"/>
              <w:szCs w:val="28"/>
            </w:rPr>
            <w:t>В ливневую канализацию площадки III-ого подъема СХПВ также будут отводится промывные воды, образующиеся после очистки резервуаров воды. Вода перед поступлением в канализацию будет обезврежена. Очистка проводится примерно 1 раз в год.</w:t>
          </w:r>
        </w:p>
        <w:p w:rsidR="00563D89" w:rsidRPr="00557061" w:rsidRDefault="00563D89" w:rsidP="00647046">
          <w:pPr>
            <w:pStyle w:val="af5"/>
            <w:ind w:left="0"/>
            <w:rPr>
              <w:color w:val="000000" w:themeColor="text1"/>
              <w:sz w:val="28"/>
              <w:szCs w:val="28"/>
              <w:u w:val="single"/>
            </w:rPr>
          </w:pPr>
          <w:r w:rsidRPr="00557061">
            <w:rPr>
              <w:color w:val="000000" w:themeColor="text1"/>
              <w:sz w:val="28"/>
              <w:szCs w:val="28"/>
              <w:u w:val="single"/>
            </w:rPr>
            <w:t>Дренажные сточные воды</w:t>
          </w:r>
        </w:p>
        <w:p w:rsidR="004165DB" w:rsidRPr="00557061" w:rsidRDefault="004165DB" w:rsidP="00647046">
          <w:pPr>
            <w:pStyle w:val="af5"/>
            <w:ind w:left="0"/>
            <w:rPr>
              <w:color w:val="000000" w:themeColor="text1"/>
              <w:sz w:val="28"/>
              <w:szCs w:val="28"/>
            </w:rPr>
          </w:pPr>
          <w:r w:rsidRPr="00557061">
            <w:rPr>
              <w:color w:val="000000" w:themeColor="text1"/>
              <w:sz w:val="28"/>
              <w:szCs w:val="28"/>
            </w:rPr>
            <w:t>В соответствии с данными Генерального плана (п. 2.3.3.</w:t>
          </w:r>
          <w:r w:rsidR="00D8670D" w:rsidRPr="00557061">
            <w:rPr>
              <w:color w:val="000000" w:themeColor="text1"/>
              <w:sz w:val="28"/>
              <w:szCs w:val="28"/>
            </w:rPr>
            <w:t xml:space="preserve"> Инженерно-строительные условия. Минерально-сырьевые ресурсы.</w:t>
          </w:r>
          <w:r w:rsidRPr="00557061">
            <w:rPr>
              <w:color w:val="000000" w:themeColor="text1"/>
              <w:sz w:val="28"/>
              <w:szCs w:val="28"/>
            </w:rPr>
            <w:t>)</w:t>
          </w:r>
          <w:r w:rsidR="00D8670D" w:rsidRPr="00557061">
            <w:rPr>
              <w:color w:val="000000" w:themeColor="text1"/>
              <w:sz w:val="28"/>
              <w:szCs w:val="28"/>
            </w:rPr>
            <w:t xml:space="preserve"> часть территории городского округа является ограниченно благоприятной для градостроительного освоения. Грунтовые воды залегают на глубине от 0 до 2,0 м. На таких территориях требуется проведения мероприятий по водопонижению.</w:t>
          </w:r>
        </w:p>
        <w:p w:rsidR="004C4A78" w:rsidRPr="00557061" w:rsidRDefault="004C4A78" w:rsidP="00647046">
          <w:pPr>
            <w:pStyle w:val="af5"/>
            <w:ind w:left="0"/>
            <w:rPr>
              <w:color w:val="000000" w:themeColor="text1"/>
              <w:sz w:val="28"/>
              <w:szCs w:val="28"/>
            </w:rPr>
          </w:pPr>
          <w:r w:rsidRPr="00557061">
            <w:rPr>
              <w:color w:val="000000" w:themeColor="text1"/>
              <w:sz w:val="28"/>
              <w:szCs w:val="28"/>
            </w:rPr>
            <w:t>К таким территориям относятся:</w:t>
          </w:r>
        </w:p>
        <w:p w:rsidR="004C4A78" w:rsidRPr="00557061" w:rsidRDefault="004C4A78" w:rsidP="003940B0">
          <w:pPr>
            <w:pStyle w:val="af5"/>
            <w:numPr>
              <w:ilvl w:val="0"/>
              <w:numId w:val="55"/>
            </w:numPr>
            <w:rPr>
              <w:color w:val="000000" w:themeColor="text1"/>
              <w:sz w:val="28"/>
              <w:szCs w:val="28"/>
            </w:rPr>
          </w:pPr>
          <w:r w:rsidRPr="00557061">
            <w:rPr>
              <w:color w:val="000000" w:themeColor="text1"/>
              <w:sz w:val="28"/>
              <w:szCs w:val="28"/>
            </w:rPr>
            <w:t>микрорайон А;</w:t>
          </w:r>
        </w:p>
        <w:p w:rsidR="004C4A78" w:rsidRPr="00557061" w:rsidRDefault="004C4A78" w:rsidP="003940B0">
          <w:pPr>
            <w:pStyle w:val="af5"/>
            <w:numPr>
              <w:ilvl w:val="0"/>
              <w:numId w:val="55"/>
            </w:numPr>
            <w:rPr>
              <w:color w:val="000000" w:themeColor="text1"/>
              <w:sz w:val="28"/>
              <w:szCs w:val="28"/>
            </w:rPr>
          </w:pPr>
          <w:r w:rsidRPr="00557061">
            <w:rPr>
              <w:color w:val="000000" w:themeColor="text1"/>
              <w:sz w:val="28"/>
              <w:szCs w:val="28"/>
            </w:rPr>
            <w:t>микрорайон В;</w:t>
          </w:r>
        </w:p>
        <w:p w:rsidR="004C4A78" w:rsidRPr="00557061" w:rsidRDefault="004C4A78" w:rsidP="003940B0">
          <w:pPr>
            <w:pStyle w:val="af5"/>
            <w:numPr>
              <w:ilvl w:val="0"/>
              <w:numId w:val="55"/>
            </w:numPr>
            <w:rPr>
              <w:color w:val="000000" w:themeColor="text1"/>
              <w:sz w:val="28"/>
              <w:szCs w:val="28"/>
            </w:rPr>
          </w:pPr>
          <w:r w:rsidRPr="00557061">
            <w:rPr>
              <w:color w:val="000000" w:themeColor="text1"/>
              <w:sz w:val="28"/>
              <w:szCs w:val="28"/>
            </w:rPr>
            <w:t>микрорайон Г;</w:t>
          </w:r>
        </w:p>
        <w:p w:rsidR="004C4A78" w:rsidRPr="00557061" w:rsidRDefault="004C4A78" w:rsidP="003940B0">
          <w:pPr>
            <w:pStyle w:val="af5"/>
            <w:numPr>
              <w:ilvl w:val="0"/>
              <w:numId w:val="55"/>
            </w:numPr>
            <w:rPr>
              <w:color w:val="000000" w:themeColor="text1"/>
              <w:sz w:val="28"/>
              <w:szCs w:val="28"/>
            </w:rPr>
          </w:pPr>
          <w:r w:rsidRPr="00557061">
            <w:rPr>
              <w:color w:val="000000" w:themeColor="text1"/>
              <w:sz w:val="28"/>
              <w:szCs w:val="28"/>
            </w:rPr>
            <w:t>Северо-восточный район (включая ЖК «Искра»).</w:t>
          </w:r>
        </w:p>
        <w:p w:rsidR="004C4A78" w:rsidRPr="00557061" w:rsidRDefault="00195A07" w:rsidP="00195A07">
          <w:pPr>
            <w:ind w:firstLine="709"/>
            <w:rPr>
              <w:color w:val="000000" w:themeColor="text1"/>
              <w:sz w:val="28"/>
              <w:szCs w:val="28"/>
            </w:rPr>
          </w:pPr>
          <w:r w:rsidRPr="00557061">
            <w:rPr>
              <w:color w:val="000000" w:themeColor="text1"/>
              <w:sz w:val="28"/>
              <w:szCs w:val="28"/>
            </w:rPr>
            <w:t>На данной территории предлагается создание дренажной системы с подключением к ливневой системе канализации.</w:t>
          </w:r>
        </w:p>
        <w:p w:rsidR="00860A62" w:rsidRPr="00557061" w:rsidRDefault="00860A62" w:rsidP="00647046">
          <w:pPr>
            <w:pStyle w:val="af5"/>
            <w:ind w:left="0"/>
            <w:rPr>
              <w:color w:val="000000" w:themeColor="text1"/>
              <w:sz w:val="28"/>
              <w:szCs w:val="28"/>
            </w:rPr>
            <w:sectPr w:rsidR="00860A62" w:rsidRPr="00557061" w:rsidSect="003242D2">
              <w:pgSz w:w="11906" w:h="16838"/>
              <w:pgMar w:top="1134" w:right="851" w:bottom="851" w:left="1134" w:header="709" w:footer="709" w:gutter="0"/>
              <w:cols w:space="708"/>
              <w:docGrid w:linePitch="381"/>
            </w:sectPr>
          </w:pPr>
        </w:p>
        <w:p w:rsidR="004E585F" w:rsidRPr="00557061" w:rsidRDefault="004E585F" w:rsidP="004E585F">
          <w:pPr>
            <w:ind w:firstLine="0"/>
            <w:jc w:val="center"/>
            <w:rPr>
              <w:i/>
              <w:color w:val="000000" w:themeColor="text1"/>
              <w:sz w:val="28"/>
              <w:szCs w:val="28"/>
              <w:u w:val="single"/>
            </w:rPr>
          </w:pPr>
          <w:r w:rsidRPr="00557061">
            <w:rPr>
              <w:i/>
              <w:color w:val="000000" w:themeColor="text1"/>
              <w:sz w:val="28"/>
              <w:szCs w:val="28"/>
              <w:u w:val="single"/>
            </w:rPr>
            <w:lastRenderedPageBreak/>
            <w:t>Пример расчета образования объема поверхностного</w:t>
          </w:r>
          <w:r w:rsidR="00952E51" w:rsidRPr="00557061">
            <w:rPr>
              <w:i/>
              <w:color w:val="000000" w:themeColor="text1"/>
              <w:sz w:val="28"/>
              <w:szCs w:val="28"/>
              <w:u w:val="single"/>
            </w:rPr>
            <w:t xml:space="preserve"> и дренажного </w:t>
          </w:r>
          <w:r w:rsidRPr="00557061">
            <w:rPr>
              <w:i/>
              <w:color w:val="000000" w:themeColor="text1"/>
              <w:sz w:val="28"/>
              <w:szCs w:val="28"/>
              <w:u w:val="single"/>
            </w:rPr>
            <w:t>стока</w:t>
          </w:r>
        </w:p>
        <w:p w:rsidR="00062652" w:rsidRPr="00557061" w:rsidRDefault="00062652" w:rsidP="004E585F">
          <w:pPr>
            <w:ind w:right="408" w:firstLine="709"/>
            <w:rPr>
              <w:color w:val="000000" w:themeColor="text1"/>
              <w:sz w:val="28"/>
              <w:szCs w:val="28"/>
            </w:rPr>
          </w:pPr>
          <w:r w:rsidRPr="00557061">
            <w:rPr>
              <w:color w:val="000000" w:themeColor="text1"/>
              <w:sz w:val="28"/>
              <w:szCs w:val="28"/>
            </w:rPr>
            <w:t>Пример расчета образования поверхностного стока выполнен для ЛОС №1.</w:t>
          </w:r>
        </w:p>
        <w:p w:rsidR="00952E51" w:rsidRPr="00557061" w:rsidRDefault="00952E51" w:rsidP="004E585F">
          <w:pPr>
            <w:ind w:right="408" w:firstLine="709"/>
            <w:rPr>
              <w:color w:val="000000" w:themeColor="text1"/>
              <w:sz w:val="28"/>
              <w:szCs w:val="28"/>
            </w:rPr>
          </w:pPr>
          <w:r w:rsidRPr="00557061">
            <w:rPr>
              <w:color w:val="000000" w:themeColor="text1"/>
              <w:sz w:val="28"/>
              <w:szCs w:val="28"/>
            </w:rPr>
            <w:t>1.Расчет поверхностных сточных вод</w:t>
          </w:r>
        </w:p>
        <w:p w:rsidR="004E585F" w:rsidRPr="00557061" w:rsidRDefault="004E585F" w:rsidP="004E585F">
          <w:pPr>
            <w:ind w:right="408" w:firstLine="709"/>
            <w:rPr>
              <w:color w:val="000000" w:themeColor="text1"/>
              <w:sz w:val="28"/>
              <w:szCs w:val="28"/>
            </w:rPr>
          </w:pPr>
          <w:r w:rsidRPr="00557061">
            <w:rPr>
              <w:color w:val="000000" w:themeColor="text1"/>
              <w:sz w:val="28"/>
              <w:szCs w:val="28"/>
            </w:rPr>
            <w:t>Расчет выполнен 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его выпуска в водные объекты», разработанными ФГУП «НИИ ВОДГЕО».</w:t>
          </w:r>
        </w:p>
        <w:p w:rsidR="004E585F" w:rsidRPr="00557061" w:rsidRDefault="004E585F" w:rsidP="004E585F">
          <w:pPr>
            <w:ind w:right="408" w:firstLine="709"/>
            <w:rPr>
              <w:color w:val="000000" w:themeColor="text1"/>
              <w:sz w:val="28"/>
              <w:szCs w:val="28"/>
            </w:rPr>
          </w:pPr>
          <w:r w:rsidRPr="00557061">
            <w:rPr>
              <w:color w:val="000000" w:themeColor="text1"/>
              <w:sz w:val="28"/>
              <w:szCs w:val="28"/>
            </w:rPr>
            <w:t>Среднегодовой объем поверхностных сточных вод, образовавшийся на территории городского округа, включает в себя дождевые</w:t>
          </w:r>
          <w:r w:rsidR="00952E51" w:rsidRPr="00557061">
            <w:rPr>
              <w:color w:val="000000" w:themeColor="text1"/>
              <w:sz w:val="28"/>
              <w:szCs w:val="28"/>
            </w:rPr>
            <w:t xml:space="preserve"> и </w:t>
          </w:r>
          <w:r w:rsidRPr="00557061">
            <w:rPr>
              <w:color w:val="000000" w:themeColor="text1"/>
              <w:sz w:val="28"/>
              <w:szCs w:val="28"/>
            </w:rPr>
            <w:t>талые воды.</w:t>
          </w:r>
        </w:p>
        <w:p w:rsidR="004E585F" w:rsidRPr="00557061" w:rsidRDefault="004E585F" w:rsidP="004E585F">
          <w:pPr>
            <w:spacing w:after="40" w:line="360" w:lineRule="auto"/>
            <w:ind w:firstLine="709"/>
            <w:rPr>
              <w:color w:val="000000" w:themeColor="text1"/>
              <w:sz w:val="28"/>
              <w:szCs w:val="28"/>
            </w:rPr>
          </w:pPr>
          <w:r w:rsidRPr="00557061">
            <w:rPr>
              <w:color w:val="000000" w:themeColor="text1"/>
              <w:sz w:val="28"/>
              <w:szCs w:val="28"/>
            </w:rPr>
            <w:t>1. Среднегодовой объем дождевых (</w:t>
          </w:r>
          <w:r w:rsidRPr="00557061">
            <w:rPr>
              <w:i/>
              <w:color w:val="000000" w:themeColor="text1"/>
              <w:sz w:val="28"/>
              <w:szCs w:val="28"/>
            </w:rPr>
            <w:t>W</w:t>
          </w:r>
          <w:r w:rsidRPr="00557061">
            <w:rPr>
              <w:color w:val="000000" w:themeColor="text1"/>
              <w:sz w:val="28"/>
              <w:szCs w:val="28"/>
              <w:vertAlign w:val="subscript"/>
            </w:rPr>
            <w:t>д</w:t>
          </w:r>
          <w:r w:rsidRPr="00557061">
            <w:rPr>
              <w:color w:val="000000" w:themeColor="text1"/>
              <w:sz w:val="28"/>
              <w:szCs w:val="28"/>
            </w:rPr>
            <w:t>) и талых</w:t>
          </w:r>
          <w:r w:rsidRPr="00557061">
            <w:rPr>
              <w:b/>
              <w:noProof/>
              <w:color w:val="000000" w:themeColor="text1"/>
              <w:sz w:val="28"/>
              <w:szCs w:val="28"/>
            </w:rPr>
            <w:t xml:space="preserve"> (</w:t>
          </w:r>
          <w:r w:rsidRPr="00557061">
            <w:rPr>
              <w:i/>
              <w:noProof/>
              <w:color w:val="000000" w:themeColor="text1"/>
              <w:sz w:val="28"/>
              <w:szCs w:val="28"/>
            </w:rPr>
            <w:t>W</w:t>
          </w:r>
          <w:r w:rsidRPr="00557061">
            <w:rPr>
              <w:noProof/>
              <w:color w:val="000000" w:themeColor="text1"/>
              <w:sz w:val="28"/>
              <w:szCs w:val="28"/>
              <w:vertAlign w:val="subscript"/>
            </w:rPr>
            <w:t>т</w:t>
          </w:r>
          <w:r w:rsidRPr="00557061">
            <w:rPr>
              <w:noProof/>
              <w:color w:val="000000" w:themeColor="text1"/>
              <w:sz w:val="28"/>
              <w:szCs w:val="28"/>
            </w:rPr>
            <w:t>)</w:t>
          </w:r>
          <w:r w:rsidRPr="00557061">
            <w:rPr>
              <w:color w:val="000000" w:themeColor="text1"/>
              <w:sz w:val="28"/>
              <w:szCs w:val="28"/>
            </w:rPr>
            <w:t xml:space="preserve"> вод, стек</w:t>
          </w:r>
          <w:r w:rsidR="00016D76" w:rsidRPr="00557061">
            <w:rPr>
              <w:color w:val="000000" w:themeColor="text1"/>
              <w:sz w:val="28"/>
              <w:szCs w:val="28"/>
            </w:rPr>
            <w:t>ающих с площади водосбора</w:t>
          </w:r>
          <w:r w:rsidRPr="00557061">
            <w:rPr>
              <w:color w:val="000000" w:themeColor="text1"/>
              <w:sz w:val="28"/>
              <w:szCs w:val="28"/>
            </w:rPr>
            <w:t>, определяется по формулам:</w:t>
          </w:r>
        </w:p>
        <w:p w:rsidR="004E585F" w:rsidRPr="00557061" w:rsidRDefault="004E585F" w:rsidP="004E585F">
          <w:pPr>
            <w:spacing w:before="120" w:line="360" w:lineRule="auto"/>
            <w:ind w:firstLine="709"/>
            <w:rPr>
              <w:i/>
              <w:color w:val="000000" w:themeColor="text1"/>
              <w:sz w:val="28"/>
              <w:szCs w:val="28"/>
            </w:rPr>
          </w:pPr>
          <w:r w:rsidRPr="00557061">
            <w:rPr>
              <w:i/>
              <w:color w:val="000000" w:themeColor="text1"/>
              <w:sz w:val="28"/>
              <w:szCs w:val="28"/>
            </w:rPr>
            <w:t>W</w:t>
          </w:r>
          <w:r w:rsidRPr="00557061">
            <w:rPr>
              <w:color w:val="000000" w:themeColor="text1"/>
              <w:sz w:val="28"/>
              <w:szCs w:val="28"/>
              <w:vertAlign w:val="subscript"/>
            </w:rPr>
            <w:t>д</w:t>
          </w:r>
          <w:r w:rsidRPr="00557061">
            <w:rPr>
              <w:color w:val="000000" w:themeColor="text1"/>
              <w:sz w:val="28"/>
              <w:szCs w:val="28"/>
            </w:rPr>
            <w:t>=10</w:t>
          </w:r>
          <w:r w:rsidRPr="00557061">
            <w:rPr>
              <w:i/>
              <w:color w:val="000000" w:themeColor="text1"/>
              <w:sz w:val="28"/>
              <w:szCs w:val="28"/>
            </w:rPr>
            <w:t>h</w:t>
          </w:r>
          <w:r w:rsidRPr="00557061">
            <w:rPr>
              <w:color w:val="000000" w:themeColor="text1"/>
              <w:sz w:val="28"/>
              <w:szCs w:val="28"/>
              <w:vertAlign w:val="subscript"/>
            </w:rPr>
            <w:t>д</w:t>
          </w:r>
          <w:r w:rsidRPr="00557061">
            <w:rPr>
              <w:color w:val="000000" w:themeColor="text1"/>
              <w:sz w:val="28"/>
              <w:szCs w:val="28"/>
            </w:rPr>
            <w:sym w:font="Symbol" w:char="F059"/>
          </w:r>
          <w:r w:rsidRPr="00557061">
            <w:rPr>
              <w:color w:val="000000" w:themeColor="text1"/>
              <w:sz w:val="28"/>
              <w:szCs w:val="28"/>
              <w:vertAlign w:val="subscript"/>
            </w:rPr>
            <w:t>д</w:t>
          </w:r>
          <w:r w:rsidRPr="00557061">
            <w:rPr>
              <w:i/>
              <w:color w:val="000000" w:themeColor="text1"/>
              <w:sz w:val="28"/>
              <w:szCs w:val="28"/>
            </w:rPr>
            <w:t xml:space="preserve"> F;</w:t>
          </w:r>
          <w:r w:rsidR="000143FF" w:rsidRPr="00557061">
            <w:rPr>
              <w:i/>
              <w:color w:val="000000" w:themeColor="text1"/>
              <w:sz w:val="28"/>
              <w:szCs w:val="28"/>
            </w:rPr>
            <w:t xml:space="preserve"> </w:t>
          </w:r>
        </w:p>
        <w:p w:rsidR="004E585F" w:rsidRPr="00557061" w:rsidRDefault="004E585F" w:rsidP="004E585F">
          <w:pPr>
            <w:spacing w:after="120" w:line="360" w:lineRule="auto"/>
            <w:ind w:firstLine="709"/>
            <w:rPr>
              <w:color w:val="000000" w:themeColor="text1"/>
              <w:sz w:val="28"/>
              <w:szCs w:val="28"/>
            </w:rPr>
          </w:pPr>
          <w:r w:rsidRPr="00557061">
            <w:rPr>
              <w:i/>
              <w:color w:val="000000" w:themeColor="text1"/>
              <w:sz w:val="28"/>
              <w:szCs w:val="28"/>
            </w:rPr>
            <w:t>W</w:t>
          </w:r>
          <w:r w:rsidRPr="00557061">
            <w:rPr>
              <w:color w:val="000000" w:themeColor="text1"/>
              <w:sz w:val="28"/>
              <w:szCs w:val="28"/>
              <w:vertAlign w:val="subscript"/>
            </w:rPr>
            <w:t>т</w:t>
          </w:r>
          <w:r w:rsidRPr="00557061">
            <w:rPr>
              <w:color w:val="000000" w:themeColor="text1"/>
              <w:sz w:val="28"/>
              <w:szCs w:val="28"/>
            </w:rPr>
            <w:t>=10</w:t>
          </w:r>
          <w:r w:rsidRPr="00557061">
            <w:rPr>
              <w:i/>
              <w:color w:val="000000" w:themeColor="text1"/>
              <w:sz w:val="28"/>
              <w:szCs w:val="28"/>
            </w:rPr>
            <w:t>h</w:t>
          </w:r>
          <w:r w:rsidRPr="00557061">
            <w:rPr>
              <w:color w:val="000000" w:themeColor="text1"/>
              <w:sz w:val="28"/>
              <w:szCs w:val="28"/>
              <w:vertAlign w:val="subscript"/>
            </w:rPr>
            <w:t>т</w:t>
          </w:r>
          <w:r w:rsidRPr="00557061">
            <w:rPr>
              <w:color w:val="000000" w:themeColor="text1"/>
              <w:sz w:val="28"/>
              <w:szCs w:val="28"/>
            </w:rPr>
            <w:sym w:font="Symbol" w:char="F059"/>
          </w:r>
          <w:r w:rsidRPr="00557061">
            <w:rPr>
              <w:color w:val="000000" w:themeColor="text1"/>
              <w:sz w:val="28"/>
              <w:szCs w:val="28"/>
              <w:vertAlign w:val="subscript"/>
            </w:rPr>
            <w:t>т</w:t>
          </w:r>
          <w:r w:rsidRPr="00557061">
            <w:rPr>
              <w:color w:val="000000" w:themeColor="text1"/>
              <w:sz w:val="28"/>
              <w:szCs w:val="28"/>
              <w:lang w:val="en-US"/>
            </w:rPr>
            <w:t>K</w:t>
          </w:r>
          <w:r w:rsidRPr="00557061">
            <w:rPr>
              <w:color w:val="000000" w:themeColor="text1"/>
              <w:sz w:val="28"/>
              <w:szCs w:val="28"/>
              <w:vertAlign w:val="subscript"/>
            </w:rPr>
            <w:t>у</w:t>
          </w:r>
          <w:r w:rsidRPr="00557061">
            <w:rPr>
              <w:i/>
              <w:color w:val="000000" w:themeColor="text1"/>
              <w:sz w:val="28"/>
              <w:szCs w:val="28"/>
            </w:rPr>
            <w:t>F;</w:t>
          </w:r>
        </w:p>
        <w:p w:rsidR="004E585F" w:rsidRPr="00557061" w:rsidRDefault="004E585F" w:rsidP="004E585F">
          <w:pPr>
            <w:spacing w:before="60" w:line="360" w:lineRule="auto"/>
            <w:ind w:firstLine="709"/>
            <w:rPr>
              <w:b/>
              <w:color w:val="000000" w:themeColor="text1"/>
              <w:sz w:val="28"/>
              <w:szCs w:val="28"/>
            </w:rPr>
          </w:pPr>
          <w:r w:rsidRPr="00557061">
            <w:rPr>
              <w:color w:val="000000" w:themeColor="text1"/>
              <w:sz w:val="28"/>
              <w:szCs w:val="28"/>
            </w:rPr>
            <w:t>где F− общая площадь водосбора сточных вод, га;</w:t>
          </w:r>
        </w:p>
        <w:p w:rsidR="004E585F" w:rsidRPr="00557061" w:rsidRDefault="004E585F" w:rsidP="004E585F">
          <w:pPr>
            <w:spacing w:line="360" w:lineRule="auto"/>
            <w:ind w:firstLine="709"/>
            <w:rPr>
              <w:color w:val="000000" w:themeColor="text1"/>
              <w:sz w:val="28"/>
              <w:szCs w:val="28"/>
            </w:rPr>
          </w:pPr>
          <w:r w:rsidRPr="00557061">
            <w:rPr>
              <w:i/>
              <w:color w:val="000000" w:themeColor="text1"/>
              <w:sz w:val="28"/>
              <w:szCs w:val="28"/>
            </w:rPr>
            <w:t>h</w:t>
          </w:r>
          <w:r w:rsidRPr="00557061">
            <w:rPr>
              <w:color w:val="000000" w:themeColor="text1"/>
              <w:sz w:val="28"/>
              <w:szCs w:val="28"/>
              <w:vertAlign w:val="subscript"/>
            </w:rPr>
            <w:t>д</w:t>
          </w:r>
          <w:r w:rsidRPr="00557061">
            <w:rPr>
              <w:noProof/>
              <w:color w:val="000000" w:themeColor="text1"/>
              <w:sz w:val="28"/>
              <w:szCs w:val="28"/>
            </w:rPr>
            <w:t>−</w:t>
          </w:r>
          <w:r w:rsidRPr="00557061">
            <w:rPr>
              <w:color w:val="000000" w:themeColor="text1"/>
              <w:sz w:val="28"/>
              <w:szCs w:val="28"/>
            </w:rPr>
            <w:t xml:space="preserve"> слой осадков за теплый период года, мм;</w:t>
          </w:r>
        </w:p>
        <w:p w:rsidR="004E585F" w:rsidRPr="00557061" w:rsidRDefault="004E585F" w:rsidP="004E585F">
          <w:pPr>
            <w:spacing w:line="360" w:lineRule="auto"/>
            <w:ind w:firstLine="709"/>
            <w:rPr>
              <w:color w:val="000000" w:themeColor="text1"/>
              <w:sz w:val="28"/>
              <w:szCs w:val="28"/>
            </w:rPr>
          </w:pPr>
          <w:r w:rsidRPr="00557061">
            <w:rPr>
              <w:i/>
              <w:color w:val="000000" w:themeColor="text1"/>
              <w:sz w:val="28"/>
              <w:szCs w:val="28"/>
            </w:rPr>
            <w:t>h</w:t>
          </w:r>
          <w:r w:rsidRPr="00557061">
            <w:rPr>
              <w:color w:val="000000" w:themeColor="text1"/>
              <w:sz w:val="28"/>
              <w:szCs w:val="28"/>
              <w:vertAlign w:val="subscript"/>
            </w:rPr>
            <w:t>т</w:t>
          </w:r>
          <w:r w:rsidRPr="00557061">
            <w:rPr>
              <w:noProof/>
              <w:color w:val="000000" w:themeColor="text1"/>
              <w:sz w:val="28"/>
              <w:szCs w:val="28"/>
            </w:rPr>
            <w:t>−</w:t>
          </w:r>
          <w:r w:rsidRPr="00557061">
            <w:rPr>
              <w:color w:val="000000" w:themeColor="text1"/>
              <w:sz w:val="28"/>
              <w:szCs w:val="28"/>
            </w:rPr>
            <w:t xml:space="preserve"> слой осадков за холодный период года (определяет общее годовое количество талых вод) или запас воды в снежном покрове к началу снеготаяния, мм;</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lang w:val="en-US"/>
            </w:rPr>
            <w:t>K</w:t>
          </w:r>
          <w:r w:rsidRPr="00557061">
            <w:rPr>
              <w:color w:val="000000" w:themeColor="text1"/>
              <w:sz w:val="28"/>
              <w:szCs w:val="28"/>
            </w:rPr>
            <w:t>у – коэффициент, учитывающий частичный вывоз снега;</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rPr>
            <w:sym w:font="Symbol" w:char="F059"/>
          </w:r>
          <w:r w:rsidRPr="00557061">
            <w:rPr>
              <w:color w:val="000000" w:themeColor="text1"/>
              <w:sz w:val="28"/>
              <w:szCs w:val="28"/>
              <w:vertAlign w:val="subscript"/>
            </w:rPr>
            <w:t>д</w:t>
          </w:r>
          <w:r w:rsidRPr="00557061">
            <w:rPr>
              <w:color w:val="000000" w:themeColor="text1"/>
              <w:sz w:val="28"/>
              <w:szCs w:val="28"/>
            </w:rPr>
            <w:t xml:space="preserve"> и </w:t>
          </w:r>
          <w:r w:rsidRPr="00557061">
            <w:rPr>
              <w:color w:val="000000" w:themeColor="text1"/>
              <w:sz w:val="28"/>
              <w:szCs w:val="28"/>
            </w:rPr>
            <w:sym w:font="Symbol" w:char="F059"/>
          </w:r>
          <w:r w:rsidRPr="00557061">
            <w:rPr>
              <w:color w:val="000000" w:themeColor="text1"/>
              <w:sz w:val="28"/>
              <w:szCs w:val="28"/>
              <w:vertAlign w:val="subscript"/>
            </w:rPr>
            <w:t>т</w:t>
          </w:r>
          <w:r w:rsidRPr="00557061">
            <w:rPr>
              <w:noProof/>
              <w:color w:val="000000" w:themeColor="text1"/>
              <w:sz w:val="28"/>
              <w:szCs w:val="28"/>
            </w:rPr>
            <w:t xml:space="preserve">− </w:t>
          </w:r>
          <w:r w:rsidRPr="00557061">
            <w:rPr>
              <w:color w:val="000000" w:themeColor="text1"/>
              <w:sz w:val="28"/>
              <w:szCs w:val="28"/>
            </w:rPr>
            <w:t>общий коэффициент стока дождевых и талых вод соответственно.</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rPr>
            <w:t>Среднегодовой объем сточных вод на конец расчетного периода складывается из двух величин: стока с существующей</w:t>
          </w:r>
          <w:r w:rsidR="00952E51" w:rsidRPr="00557061">
            <w:rPr>
              <w:color w:val="000000" w:themeColor="text1"/>
              <w:sz w:val="28"/>
              <w:szCs w:val="28"/>
            </w:rPr>
            <w:t xml:space="preserve"> территории и </w:t>
          </w:r>
          <w:r w:rsidRPr="00557061">
            <w:rPr>
              <w:color w:val="000000" w:themeColor="text1"/>
              <w:sz w:val="28"/>
              <w:szCs w:val="28"/>
            </w:rPr>
            <w:t>территории перспективной застройки.</w:t>
          </w:r>
        </w:p>
        <w:p w:rsidR="004E585F" w:rsidRPr="00557061" w:rsidRDefault="004E585F" w:rsidP="00952E51">
          <w:pPr>
            <w:pStyle w:val="af5"/>
            <w:numPr>
              <w:ilvl w:val="6"/>
              <w:numId w:val="3"/>
            </w:numPr>
            <w:spacing w:line="360" w:lineRule="auto"/>
            <w:ind w:left="1701"/>
            <w:rPr>
              <w:color w:val="000000" w:themeColor="text1"/>
              <w:sz w:val="28"/>
              <w:szCs w:val="28"/>
            </w:rPr>
          </w:pPr>
          <w:r w:rsidRPr="00557061">
            <w:rPr>
              <w:color w:val="000000" w:themeColor="text1"/>
              <w:sz w:val="28"/>
              <w:szCs w:val="28"/>
            </w:rPr>
            <w:t>Среднегодово</w:t>
          </w:r>
          <w:r w:rsidR="00062652" w:rsidRPr="00557061">
            <w:rPr>
              <w:color w:val="000000" w:themeColor="text1"/>
              <w:sz w:val="28"/>
              <w:szCs w:val="28"/>
            </w:rPr>
            <w:t>й сток с существующей площади водосбора (выпуск №1).</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lang w:val="en-US"/>
            </w:rPr>
            <w:t>W</w:t>
          </w:r>
          <w:r w:rsidRPr="00557061">
            <w:rPr>
              <w:color w:val="000000" w:themeColor="text1"/>
              <w:sz w:val="28"/>
              <w:szCs w:val="28"/>
            </w:rPr>
            <w:t>сущ.=</w:t>
          </w:r>
          <w:r w:rsidR="00062652" w:rsidRPr="00557061">
            <w:rPr>
              <w:color w:val="000000" w:themeColor="text1"/>
              <w:sz w:val="28"/>
              <w:szCs w:val="28"/>
            </w:rPr>
            <w:t>892,31 тыс. м3/год</w:t>
          </w:r>
          <w:r w:rsidR="00E33F06" w:rsidRPr="00557061">
            <w:rPr>
              <w:color w:val="000000" w:themeColor="text1"/>
              <w:sz w:val="28"/>
              <w:szCs w:val="28"/>
            </w:rPr>
            <w:t>.</w:t>
          </w:r>
        </w:p>
        <w:p w:rsidR="00952E51" w:rsidRPr="00557061" w:rsidRDefault="00952E51" w:rsidP="00952E51">
          <w:pPr>
            <w:pStyle w:val="af5"/>
            <w:numPr>
              <w:ilvl w:val="6"/>
              <w:numId w:val="3"/>
            </w:numPr>
            <w:spacing w:line="360" w:lineRule="auto"/>
            <w:ind w:left="1560"/>
            <w:rPr>
              <w:color w:val="000000" w:themeColor="text1"/>
              <w:sz w:val="28"/>
              <w:szCs w:val="28"/>
            </w:rPr>
          </w:pPr>
          <w:r w:rsidRPr="00557061">
            <w:rPr>
              <w:color w:val="000000" w:themeColor="text1"/>
              <w:sz w:val="28"/>
              <w:szCs w:val="28"/>
            </w:rPr>
            <w:t>Среднегодовой сток с территории перспективной застройки</w:t>
          </w:r>
        </w:p>
        <w:p w:rsidR="009C01C8" w:rsidRPr="00557061" w:rsidRDefault="009C01C8" w:rsidP="009C01C8">
          <w:pPr>
            <w:spacing w:before="60" w:line="360" w:lineRule="auto"/>
            <w:ind w:firstLine="709"/>
            <w:rPr>
              <w:i/>
              <w:color w:val="000000" w:themeColor="text1"/>
              <w:sz w:val="28"/>
              <w:szCs w:val="28"/>
            </w:rPr>
          </w:pPr>
          <w:r w:rsidRPr="00557061">
            <w:rPr>
              <w:i/>
              <w:color w:val="000000" w:themeColor="text1"/>
              <w:sz w:val="28"/>
              <w:szCs w:val="28"/>
            </w:rPr>
            <w:lastRenderedPageBreak/>
            <w:t>W</w:t>
          </w:r>
          <w:r w:rsidRPr="00557061">
            <w:rPr>
              <w:color w:val="000000" w:themeColor="text1"/>
              <w:sz w:val="28"/>
              <w:szCs w:val="28"/>
              <w:vertAlign w:val="subscript"/>
            </w:rPr>
            <w:t>д</w:t>
          </w:r>
          <w:r w:rsidRPr="00557061">
            <w:rPr>
              <w:color w:val="000000" w:themeColor="text1"/>
              <w:sz w:val="28"/>
              <w:szCs w:val="28"/>
            </w:rPr>
            <w:t>=10</w:t>
          </w:r>
          <w:r w:rsidRPr="00557061">
            <w:rPr>
              <w:i/>
              <w:color w:val="000000" w:themeColor="text1"/>
              <w:sz w:val="28"/>
              <w:szCs w:val="28"/>
            </w:rPr>
            <w:t>h</w:t>
          </w:r>
          <w:r w:rsidRPr="00557061">
            <w:rPr>
              <w:color w:val="000000" w:themeColor="text1"/>
              <w:sz w:val="28"/>
              <w:szCs w:val="28"/>
              <w:vertAlign w:val="subscript"/>
            </w:rPr>
            <w:t>д</w:t>
          </w:r>
          <w:r w:rsidRPr="00557061">
            <w:rPr>
              <w:color w:val="000000" w:themeColor="text1"/>
              <w:sz w:val="28"/>
              <w:szCs w:val="28"/>
            </w:rPr>
            <w:sym w:font="Symbol" w:char="F059"/>
          </w:r>
          <w:r w:rsidRPr="00557061">
            <w:rPr>
              <w:color w:val="000000" w:themeColor="text1"/>
              <w:sz w:val="28"/>
              <w:szCs w:val="28"/>
              <w:vertAlign w:val="subscript"/>
            </w:rPr>
            <w:t>д</w:t>
          </w:r>
          <w:r w:rsidRPr="00557061">
            <w:rPr>
              <w:i/>
              <w:color w:val="000000" w:themeColor="text1"/>
              <w:sz w:val="28"/>
              <w:szCs w:val="28"/>
            </w:rPr>
            <w:t xml:space="preserve"> F,</w:t>
          </w:r>
        </w:p>
        <w:p w:rsidR="009C01C8" w:rsidRPr="00557061" w:rsidRDefault="009C01C8" w:rsidP="009C01C8">
          <w:pPr>
            <w:spacing w:before="60" w:line="360" w:lineRule="auto"/>
            <w:ind w:firstLine="709"/>
            <w:rPr>
              <w:i/>
              <w:color w:val="000000" w:themeColor="text1"/>
              <w:sz w:val="28"/>
              <w:szCs w:val="28"/>
            </w:rPr>
          </w:pPr>
          <w:r w:rsidRPr="00557061">
            <w:rPr>
              <w:i/>
              <w:color w:val="000000" w:themeColor="text1"/>
              <w:sz w:val="28"/>
              <w:szCs w:val="28"/>
            </w:rPr>
            <w:t>W</w:t>
          </w:r>
          <w:r w:rsidRPr="00557061">
            <w:rPr>
              <w:color w:val="000000" w:themeColor="text1"/>
              <w:sz w:val="28"/>
              <w:szCs w:val="28"/>
              <w:vertAlign w:val="subscript"/>
            </w:rPr>
            <w:t>т</w:t>
          </w:r>
          <w:r w:rsidRPr="00557061">
            <w:rPr>
              <w:color w:val="000000" w:themeColor="text1"/>
              <w:sz w:val="28"/>
              <w:szCs w:val="28"/>
            </w:rPr>
            <w:t>=10</w:t>
          </w:r>
          <w:r w:rsidRPr="00557061">
            <w:rPr>
              <w:i/>
              <w:color w:val="000000" w:themeColor="text1"/>
              <w:sz w:val="28"/>
              <w:szCs w:val="28"/>
            </w:rPr>
            <w:t>h</w:t>
          </w:r>
          <w:r w:rsidRPr="00557061">
            <w:rPr>
              <w:color w:val="000000" w:themeColor="text1"/>
              <w:sz w:val="28"/>
              <w:szCs w:val="28"/>
              <w:vertAlign w:val="subscript"/>
            </w:rPr>
            <w:t>т</w:t>
          </w:r>
          <w:r w:rsidRPr="00557061">
            <w:rPr>
              <w:color w:val="000000" w:themeColor="text1"/>
              <w:sz w:val="28"/>
              <w:szCs w:val="28"/>
            </w:rPr>
            <w:sym w:font="Symbol" w:char="F059"/>
          </w:r>
          <w:r w:rsidRPr="00557061">
            <w:rPr>
              <w:color w:val="000000" w:themeColor="text1"/>
              <w:sz w:val="28"/>
              <w:szCs w:val="28"/>
              <w:vertAlign w:val="subscript"/>
            </w:rPr>
            <w:t>т</w:t>
          </w:r>
          <w:r w:rsidRPr="00557061">
            <w:rPr>
              <w:color w:val="000000" w:themeColor="text1"/>
              <w:sz w:val="28"/>
              <w:szCs w:val="28"/>
              <w:lang w:val="en-US"/>
            </w:rPr>
            <w:t>K</w:t>
          </w:r>
          <w:r w:rsidRPr="00557061">
            <w:rPr>
              <w:color w:val="000000" w:themeColor="text1"/>
              <w:sz w:val="28"/>
              <w:szCs w:val="28"/>
              <w:vertAlign w:val="subscript"/>
            </w:rPr>
            <w:t>у</w:t>
          </w:r>
          <w:r w:rsidRPr="00557061">
            <w:rPr>
              <w:i/>
              <w:color w:val="000000" w:themeColor="text1"/>
              <w:sz w:val="28"/>
              <w:szCs w:val="28"/>
            </w:rPr>
            <w:t>F,</w:t>
          </w:r>
        </w:p>
        <w:p w:rsidR="004E585F" w:rsidRPr="00557061" w:rsidRDefault="004E585F" w:rsidP="004E585F">
          <w:pPr>
            <w:spacing w:before="60" w:line="360" w:lineRule="auto"/>
            <w:ind w:firstLine="709"/>
            <w:rPr>
              <w:b/>
              <w:color w:val="000000" w:themeColor="text1"/>
              <w:sz w:val="28"/>
              <w:szCs w:val="28"/>
            </w:rPr>
          </w:pPr>
          <w:r w:rsidRPr="00557061">
            <w:rPr>
              <w:color w:val="000000" w:themeColor="text1"/>
              <w:sz w:val="28"/>
              <w:szCs w:val="28"/>
            </w:rPr>
            <w:t>где F=</w:t>
          </w:r>
          <w:r w:rsidR="00E33F06" w:rsidRPr="00557061">
            <w:rPr>
              <w:color w:val="000000" w:themeColor="text1"/>
              <w:sz w:val="28"/>
              <w:szCs w:val="28"/>
            </w:rPr>
            <w:t>123,118</w:t>
          </w:r>
          <w:r w:rsidRPr="00557061">
            <w:rPr>
              <w:color w:val="000000" w:themeColor="text1"/>
              <w:sz w:val="28"/>
              <w:szCs w:val="28"/>
            </w:rPr>
            <w:t xml:space="preserve"> га − площадь водосбора</w:t>
          </w:r>
          <w:r w:rsidR="009C01C8" w:rsidRPr="00557061">
            <w:rPr>
              <w:color w:val="000000" w:themeColor="text1"/>
              <w:sz w:val="28"/>
              <w:szCs w:val="28"/>
            </w:rPr>
            <w:t xml:space="preserve"> (часть территории, которая относится к перспективной застройке)</w:t>
          </w:r>
          <w:r w:rsidRPr="00557061">
            <w:rPr>
              <w:color w:val="000000" w:themeColor="text1"/>
              <w:sz w:val="28"/>
              <w:szCs w:val="28"/>
            </w:rPr>
            <w:t>;</w:t>
          </w:r>
        </w:p>
        <w:p w:rsidR="004E585F" w:rsidRPr="00557061" w:rsidRDefault="004E585F" w:rsidP="004E585F">
          <w:pPr>
            <w:spacing w:line="360" w:lineRule="auto"/>
            <w:ind w:firstLine="709"/>
            <w:rPr>
              <w:color w:val="000000" w:themeColor="text1"/>
              <w:sz w:val="28"/>
              <w:szCs w:val="28"/>
            </w:rPr>
          </w:pPr>
          <w:r w:rsidRPr="00557061">
            <w:rPr>
              <w:i/>
              <w:color w:val="000000" w:themeColor="text1"/>
              <w:sz w:val="28"/>
              <w:szCs w:val="28"/>
            </w:rPr>
            <w:t>h</w:t>
          </w:r>
          <w:r w:rsidRPr="00557061">
            <w:rPr>
              <w:color w:val="000000" w:themeColor="text1"/>
              <w:sz w:val="28"/>
              <w:szCs w:val="28"/>
              <w:vertAlign w:val="subscript"/>
            </w:rPr>
            <w:t>д</w:t>
          </w:r>
          <w:r w:rsidRPr="00557061">
            <w:rPr>
              <w:color w:val="000000" w:themeColor="text1"/>
              <w:sz w:val="28"/>
              <w:szCs w:val="28"/>
            </w:rPr>
            <w:t>=468 мм</w:t>
          </w:r>
          <w:r w:rsidRPr="00557061">
            <w:rPr>
              <w:noProof/>
              <w:color w:val="000000" w:themeColor="text1"/>
              <w:sz w:val="28"/>
              <w:szCs w:val="28"/>
            </w:rPr>
            <w:t>−</w:t>
          </w:r>
          <w:r w:rsidRPr="00557061">
            <w:rPr>
              <w:color w:val="000000" w:themeColor="text1"/>
              <w:sz w:val="28"/>
              <w:szCs w:val="28"/>
            </w:rPr>
            <w:t xml:space="preserve"> слой осадков за теплый период года;</w:t>
          </w:r>
        </w:p>
        <w:p w:rsidR="004E585F" w:rsidRPr="00557061" w:rsidRDefault="004E585F" w:rsidP="004E585F">
          <w:pPr>
            <w:spacing w:line="360" w:lineRule="auto"/>
            <w:ind w:firstLine="709"/>
            <w:rPr>
              <w:color w:val="000000" w:themeColor="text1"/>
              <w:sz w:val="28"/>
              <w:szCs w:val="28"/>
            </w:rPr>
          </w:pPr>
          <w:r w:rsidRPr="00557061">
            <w:rPr>
              <w:i/>
              <w:color w:val="000000" w:themeColor="text1"/>
              <w:sz w:val="28"/>
              <w:szCs w:val="28"/>
            </w:rPr>
            <w:t>h</w:t>
          </w:r>
          <w:r w:rsidRPr="00557061">
            <w:rPr>
              <w:color w:val="000000" w:themeColor="text1"/>
              <w:sz w:val="28"/>
              <w:szCs w:val="28"/>
              <w:vertAlign w:val="subscript"/>
            </w:rPr>
            <w:t>т</w:t>
          </w:r>
          <w:r w:rsidRPr="00557061">
            <w:rPr>
              <w:color w:val="000000" w:themeColor="text1"/>
              <w:sz w:val="28"/>
              <w:szCs w:val="28"/>
            </w:rPr>
            <w:t>=252 мм</w:t>
          </w:r>
          <w:r w:rsidRPr="00557061">
            <w:rPr>
              <w:noProof/>
              <w:color w:val="000000" w:themeColor="text1"/>
              <w:sz w:val="28"/>
              <w:szCs w:val="28"/>
            </w:rPr>
            <w:t>−</w:t>
          </w:r>
          <w:r w:rsidRPr="00557061">
            <w:rPr>
              <w:color w:val="000000" w:themeColor="text1"/>
              <w:sz w:val="28"/>
              <w:szCs w:val="28"/>
            </w:rPr>
            <w:t xml:space="preserve"> слой осадков за холодный период года (определяет общее годовое количество талых вод) или запас воды в снежном покрове к началу снеготаяния;</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lang w:val="en-US"/>
            </w:rPr>
            <w:t>K</w:t>
          </w:r>
          <w:r w:rsidRPr="00557061">
            <w:rPr>
              <w:color w:val="000000" w:themeColor="text1"/>
              <w:sz w:val="28"/>
              <w:szCs w:val="28"/>
            </w:rPr>
            <w:t>у=0,67 – коэффициент, учитывающий частичный вывоз снега;</w:t>
          </w:r>
        </w:p>
        <w:p w:rsidR="004E585F" w:rsidRPr="00557061" w:rsidRDefault="004E585F" w:rsidP="004E585F">
          <w:pPr>
            <w:spacing w:line="360" w:lineRule="auto"/>
            <w:ind w:firstLine="709"/>
            <w:rPr>
              <w:color w:val="000000" w:themeColor="text1"/>
              <w:sz w:val="28"/>
              <w:szCs w:val="28"/>
            </w:rPr>
          </w:pPr>
          <w:r w:rsidRPr="00557061">
            <w:rPr>
              <w:color w:val="000000" w:themeColor="text1"/>
              <w:sz w:val="28"/>
              <w:szCs w:val="28"/>
            </w:rPr>
            <w:sym w:font="Symbol" w:char="F059"/>
          </w:r>
          <w:r w:rsidRPr="00557061">
            <w:rPr>
              <w:color w:val="000000" w:themeColor="text1"/>
              <w:sz w:val="28"/>
              <w:szCs w:val="28"/>
              <w:vertAlign w:val="subscript"/>
            </w:rPr>
            <w:t>д</w:t>
          </w:r>
          <w:r w:rsidRPr="00557061">
            <w:rPr>
              <w:color w:val="000000" w:themeColor="text1"/>
              <w:sz w:val="28"/>
              <w:szCs w:val="28"/>
            </w:rPr>
            <w:t xml:space="preserve"> и </w:t>
          </w:r>
          <w:r w:rsidRPr="00557061">
            <w:rPr>
              <w:color w:val="000000" w:themeColor="text1"/>
              <w:sz w:val="28"/>
              <w:szCs w:val="28"/>
            </w:rPr>
            <w:sym w:font="Symbol" w:char="F059"/>
          </w:r>
          <w:r w:rsidRPr="00557061">
            <w:rPr>
              <w:color w:val="000000" w:themeColor="text1"/>
              <w:sz w:val="28"/>
              <w:szCs w:val="28"/>
              <w:vertAlign w:val="subscript"/>
            </w:rPr>
            <w:t>т</w:t>
          </w:r>
          <w:r w:rsidRPr="00557061">
            <w:rPr>
              <w:color w:val="000000" w:themeColor="text1"/>
              <w:sz w:val="28"/>
              <w:szCs w:val="28"/>
            </w:rPr>
            <w:t xml:space="preserve">=0,7 </w:t>
          </w:r>
          <w:r w:rsidRPr="00557061">
            <w:rPr>
              <w:noProof/>
              <w:color w:val="000000" w:themeColor="text1"/>
              <w:sz w:val="28"/>
              <w:szCs w:val="28"/>
            </w:rPr>
            <w:t xml:space="preserve">− </w:t>
          </w:r>
          <w:r w:rsidRPr="00557061">
            <w:rPr>
              <w:color w:val="000000" w:themeColor="text1"/>
              <w:sz w:val="28"/>
              <w:szCs w:val="28"/>
            </w:rPr>
            <w:t>общий коэффициент стока дождевых и талых вод соответственно.</w:t>
          </w:r>
        </w:p>
        <w:p w:rsidR="004E585F" w:rsidRPr="00557061" w:rsidRDefault="004E585F" w:rsidP="004E585F">
          <w:pPr>
            <w:spacing w:line="360" w:lineRule="auto"/>
            <w:ind w:firstLine="709"/>
            <w:rPr>
              <w:color w:val="000000" w:themeColor="text1"/>
              <w:sz w:val="28"/>
              <w:szCs w:val="28"/>
            </w:rPr>
          </w:pPr>
        </w:p>
        <w:p w:rsidR="004E585F" w:rsidRPr="00557061" w:rsidRDefault="00DE41C1" w:rsidP="004E585F">
          <w:pPr>
            <w:spacing w:line="360" w:lineRule="auto"/>
            <w:ind w:firstLine="0"/>
            <w:jc w:val="center"/>
            <w:rPr>
              <w:color w:val="000000" w:themeColor="text1"/>
              <w:sz w:val="28"/>
              <w:szCs w:val="28"/>
            </w:rPr>
          </w:pPr>
          <w:r w:rsidRPr="00557061">
            <w:rPr>
              <w:color w:val="000000" w:themeColor="text1"/>
              <w:sz w:val="28"/>
              <w:szCs w:val="28"/>
            </w:rPr>
            <w:t xml:space="preserve">Таблица 3.2.2.2.2. </w:t>
          </w:r>
          <w:r w:rsidR="004E585F" w:rsidRPr="00557061">
            <w:rPr>
              <w:color w:val="000000" w:themeColor="text1"/>
              <w:sz w:val="28"/>
              <w:szCs w:val="28"/>
            </w:rPr>
            <w:t>Определение коэффициента стока дождевых и талых вод</w:t>
          </w:r>
        </w:p>
        <w:tbl>
          <w:tblPr>
            <w:tblW w:w="4693" w:type="pct"/>
            <w:jc w:val="center"/>
            <w:tblLayout w:type="fixed"/>
            <w:tblLook w:val="04A0" w:firstRow="1" w:lastRow="0" w:firstColumn="1" w:lastColumn="0" w:noHBand="0" w:noVBand="1"/>
          </w:tblPr>
          <w:tblGrid>
            <w:gridCol w:w="2901"/>
            <w:gridCol w:w="1410"/>
            <w:gridCol w:w="2109"/>
            <w:gridCol w:w="1203"/>
            <w:gridCol w:w="1892"/>
          </w:tblGrid>
          <w:tr w:rsidR="004E585F" w:rsidRPr="00557061" w:rsidTr="004E585F">
            <w:trPr>
              <w:trHeight w:val="31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585F" w:rsidRPr="00557061" w:rsidRDefault="004E585F" w:rsidP="004E585F">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Расчет общего коэффициента стока дождевых вод</w:t>
                </w:r>
              </w:p>
            </w:tc>
          </w:tr>
          <w:tr w:rsidR="004E585F" w:rsidRPr="00557061" w:rsidTr="00AF2A60">
            <w:trPr>
              <w:trHeight w:val="37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Вид поверхности</w:t>
                </w:r>
              </w:p>
            </w:tc>
            <w:tc>
              <w:tcPr>
                <w:tcW w:w="741" w:type="pct"/>
                <w:tcBorders>
                  <w:top w:val="nil"/>
                  <w:left w:val="nil"/>
                  <w:bottom w:val="single" w:sz="4" w:space="0" w:color="auto"/>
                  <w:right w:val="single" w:sz="4" w:space="0" w:color="auto"/>
                </w:tcBorders>
                <w:shd w:val="clear" w:color="auto" w:fill="auto"/>
                <w:noWrap/>
                <w:vAlign w:val="bottom"/>
                <w:hideMark/>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sz w:val="22"/>
                    <w:lang w:eastAsia="ru-RU"/>
                  </w:rPr>
                  <w:t>Площадь Fi, га</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rsidR="004E585F" w:rsidRPr="00557061" w:rsidRDefault="004E585F" w:rsidP="004E585F">
                <w:pPr>
                  <w:spacing w:after="0" w:line="240" w:lineRule="auto"/>
                  <w:ind w:firstLine="0"/>
                  <w:jc w:val="center"/>
                  <w:rPr>
                    <w:rFonts w:eastAsia="Times New Roman"/>
                    <w:color w:val="000000" w:themeColor="text1"/>
                    <w:lang w:eastAsia="ru-RU"/>
                  </w:rPr>
                </w:pPr>
                <w:r w:rsidRPr="00557061">
                  <w:rPr>
                    <w:rFonts w:eastAsia="Times New Roman"/>
                    <w:color w:val="000000" w:themeColor="text1"/>
                    <w:sz w:val="22"/>
                    <w:lang w:eastAsia="ru-RU"/>
                  </w:rPr>
                  <w:t>Доля покрытия общей площали Fi/F</w:t>
                </w:r>
              </w:p>
            </w:tc>
            <w:tc>
              <w:tcPr>
                <w:tcW w:w="632" w:type="pct"/>
                <w:tcBorders>
                  <w:top w:val="single" w:sz="4" w:space="0" w:color="auto"/>
                  <w:left w:val="nil"/>
                  <w:bottom w:val="single" w:sz="4" w:space="0" w:color="auto"/>
                  <w:right w:val="single" w:sz="4" w:space="0" w:color="000000"/>
                </w:tcBorders>
                <w:shd w:val="clear" w:color="auto" w:fill="auto"/>
                <w:vAlign w:val="center"/>
                <w:hideMark/>
              </w:tcPr>
              <w:p w:rsidR="004E585F" w:rsidRPr="00557061" w:rsidRDefault="004E585F" w:rsidP="00952E51">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 xml:space="preserve">Коэф. Стока </w:t>
                </w:r>
                <w:r w:rsidR="00952E51" w:rsidRPr="00557061">
                  <w:rPr>
                    <w:rFonts w:eastAsia="Times New Roman"/>
                    <w:color w:val="000000" w:themeColor="text1"/>
                    <w:lang w:eastAsia="ru-RU"/>
                  </w:rPr>
                  <w:sym w:font="Symbol" w:char="F059"/>
                </w:r>
                <w:r w:rsidRPr="00557061">
                  <w:rPr>
                    <w:rFonts w:eastAsia="Times New Roman"/>
                    <w:color w:val="000000" w:themeColor="text1"/>
                    <w:vertAlign w:val="subscript"/>
                    <w:lang w:eastAsia="ru-RU"/>
                  </w:rPr>
                  <w:t xml:space="preserve">i </w:t>
                </w:r>
              </w:p>
            </w:tc>
            <w:tc>
              <w:tcPr>
                <w:tcW w:w="994" w:type="pct"/>
                <w:tcBorders>
                  <w:top w:val="single" w:sz="4" w:space="0" w:color="auto"/>
                  <w:left w:val="nil"/>
                  <w:bottom w:val="single" w:sz="4" w:space="0" w:color="auto"/>
                  <w:right w:val="single" w:sz="4" w:space="0" w:color="000000"/>
                </w:tcBorders>
                <w:shd w:val="clear" w:color="auto" w:fill="auto"/>
                <w:vAlign w:val="center"/>
                <w:hideMark/>
              </w:tcPr>
              <w:p w:rsidR="004E585F" w:rsidRPr="00557061" w:rsidRDefault="004E585F" w:rsidP="00952E51">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 xml:space="preserve">Коэф. Стока </w:t>
                </w:r>
                <w:r w:rsidR="00952E51" w:rsidRPr="00557061">
                  <w:rPr>
                    <w:rFonts w:eastAsia="Times New Roman"/>
                    <w:b/>
                    <w:bCs/>
                    <w:color w:val="000000" w:themeColor="text1"/>
                    <w:lang w:eastAsia="ru-RU"/>
                  </w:rPr>
                  <w:sym w:font="Symbol" w:char="F059"/>
                </w:r>
                <w:r w:rsidRPr="00557061">
                  <w:rPr>
                    <w:rFonts w:eastAsia="Times New Roman"/>
                    <w:b/>
                    <w:bCs/>
                    <w:color w:val="000000" w:themeColor="text1"/>
                    <w:vertAlign w:val="subscript"/>
                    <w:lang w:eastAsia="ru-RU"/>
                  </w:rPr>
                  <w:t>д</w:t>
                </w:r>
                <w:r w:rsidR="000143FF" w:rsidRPr="00557061">
                  <w:rPr>
                    <w:rFonts w:eastAsia="Times New Roman"/>
                    <w:b/>
                    <w:bCs/>
                    <w:color w:val="000000" w:themeColor="text1"/>
                    <w:vertAlign w:val="subscript"/>
                    <w:lang w:eastAsia="ru-RU"/>
                  </w:rPr>
                  <w:t xml:space="preserve"> </w:t>
                </w:r>
                <w:r w:rsidRPr="00557061">
                  <w:rPr>
                    <w:rFonts w:eastAsia="Times New Roman"/>
                    <w:b/>
                    <w:bCs/>
                    <w:color w:val="000000" w:themeColor="text1"/>
                    <w:lang w:eastAsia="ru-RU"/>
                  </w:rPr>
                  <w:t>общевзвешенный</w:t>
                </w:r>
              </w:p>
            </w:tc>
          </w:tr>
          <w:tr w:rsidR="00AF2A60" w:rsidRPr="00557061" w:rsidTr="00AF2A60">
            <w:trPr>
              <w:trHeight w:val="31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AF2A60" w:rsidRPr="00557061" w:rsidRDefault="00AF2A60" w:rsidP="00AF2A60">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Асфальто-бетонное покрытие</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A60" w:rsidRPr="00557061" w:rsidRDefault="00E33F06" w:rsidP="00AF2A60">
                <w:pPr>
                  <w:spacing w:after="0" w:line="240" w:lineRule="auto"/>
                  <w:ind w:firstLine="0"/>
                  <w:jc w:val="center"/>
                  <w:rPr>
                    <w:rFonts w:eastAsia="Times New Roman"/>
                    <w:color w:val="000000" w:themeColor="text1"/>
                    <w:lang w:eastAsia="ru-RU"/>
                  </w:rPr>
                </w:pPr>
                <w:r w:rsidRPr="00557061">
                  <w:rPr>
                    <w:rFonts w:ascii="Calibri" w:hAnsi="Calibri"/>
                    <w:bCs/>
                    <w:color w:val="000000" w:themeColor="text1"/>
                    <w:sz w:val="22"/>
                    <w:szCs w:val="22"/>
                  </w:rPr>
                  <w:t>41,04</w:t>
                </w:r>
              </w:p>
            </w:tc>
            <w:tc>
              <w:tcPr>
                <w:tcW w:w="1108" w:type="pct"/>
                <w:tcBorders>
                  <w:top w:val="single" w:sz="4" w:space="0" w:color="auto"/>
                  <w:left w:val="nil"/>
                  <w:bottom w:val="single" w:sz="4" w:space="0" w:color="auto"/>
                  <w:right w:val="single" w:sz="4" w:space="0" w:color="auto"/>
                </w:tcBorders>
                <w:shd w:val="clear" w:color="auto" w:fill="auto"/>
                <w:noWrap/>
                <w:vAlign w:val="bottom"/>
                <w:hideMark/>
              </w:tcPr>
              <w:p w:rsidR="00AF2A60" w:rsidRPr="00557061" w:rsidRDefault="00924076"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0,333</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rsidR="00AF2A60" w:rsidRPr="00557061" w:rsidRDefault="00A97D31"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0,6</w:t>
                </w:r>
              </w:p>
            </w:tc>
            <w:tc>
              <w:tcPr>
                <w:tcW w:w="994" w:type="pct"/>
                <w:tcBorders>
                  <w:top w:val="single" w:sz="4" w:space="0" w:color="auto"/>
                  <w:left w:val="nil"/>
                  <w:bottom w:val="single" w:sz="4" w:space="0" w:color="auto"/>
                  <w:right w:val="single" w:sz="4" w:space="0" w:color="auto"/>
                </w:tcBorders>
                <w:shd w:val="clear" w:color="auto" w:fill="auto"/>
                <w:noWrap/>
                <w:vAlign w:val="bottom"/>
                <w:hideMark/>
              </w:tcPr>
              <w:p w:rsidR="00AF2A60" w:rsidRPr="00557061" w:rsidRDefault="00924076"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0,2</w:t>
                </w:r>
              </w:p>
            </w:tc>
          </w:tr>
          <w:tr w:rsidR="00AF2A60" w:rsidRPr="00557061" w:rsidTr="00AF2A60">
            <w:trPr>
              <w:trHeight w:val="31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AF2A60" w:rsidRPr="00557061" w:rsidRDefault="00AF2A60" w:rsidP="00AF2A60">
                <w:pPr>
                  <w:spacing w:after="0" w:line="240" w:lineRule="auto"/>
                  <w:ind w:firstLine="0"/>
                  <w:rPr>
                    <w:rFonts w:eastAsia="Times New Roman"/>
                    <w:color w:val="000000" w:themeColor="text1"/>
                    <w:lang w:eastAsia="ru-RU"/>
                  </w:rPr>
                </w:pPr>
                <w:r w:rsidRPr="00557061">
                  <w:rPr>
                    <w:rFonts w:eastAsia="Times New Roman"/>
                    <w:color w:val="000000" w:themeColor="text1"/>
                    <w:lang w:eastAsia="ru-RU"/>
                  </w:rPr>
                  <w:t>Газоны</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AF2A60" w:rsidRPr="00557061" w:rsidRDefault="00E33F06" w:rsidP="00AF2A60">
                <w:pPr>
                  <w:spacing w:after="0" w:line="240" w:lineRule="auto"/>
                  <w:ind w:firstLine="0"/>
                  <w:jc w:val="center"/>
                  <w:rPr>
                    <w:rFonts w:eastAsia="Times New Roman"/>
                    <w:color w:val="000000" w:themeColor="text1"/>
                    <w:lang w:eastAsia="ru-RU"/>
                  </w:rPr>
                </w:pPr>
                <w:r w:rsidRPr="00557061">
                  <w:rPr>
                    <w:rFonts w:ascii="Calibri" w:hAnsi="Calibri"/>
                    <w:bCs/>
                    <w:color w:val="000000" w:themeColor="text1"/>
                    <w:sz w:val="22"/>
                    <w:szCs w:val="22"/>
                  </w:rPr>
                  <w:t>82,078</w:t>
                </w:r>
              </w:p>
            </w:tc>
            <w:tc>
              <w:tcPr>
                <w:tcW w:w="1108" w:type="pct"/>
                <w:tcBorders>
                  <w:top w:val="nil"/>
                  <w:left w:val="nil"/>
                  <w:bottom w:val="single" w:sz="4" w:space="0" w:color="auto"/>
                  <w:right w:val="single" w:sz="4" w:space="0" w:color="auto"/>
                </w:tcBorders>
                <w:shd w:val="clear" w:color="auto" w:fill="auto"/>
                <w:noWrap/>
                <w:vAlign w:val="bottom"/>
                <w:hideMark/>
              </w:tcPr>
              <w:p w:rsidR="00AF2A60" w:rsidRPr="00557061" w:rsidRDefault="00924076"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0,667</w:t>
                </w:r>
              </w:p>
            </w:tc>
            <w:tc>
              <w:tcPr>
                <w:tcW w:w="632" w:type="pct"/>
                <w:tcBorders>
                  <w:top w:val="nil"/>
                  <w:left w:val="nil"/>
                  <w:bottom w:val="single" w:sz="4" w:space="0" w:color="auto"/>
                  <w:right w:val="single" w:sz="4" w:space="0" w:color="auto"/>
                </w:tcBorders>
                <w:shd w:val="clear" w:color="auto" w:fill="auto"/>
                <w:noWrap/>
                <w:vAlign w:val="bottom"/>
                <w:hideMark/>
              </w:tcPr>
              <w:p w:rsidR="00AF2A60" w:rsidRPr="00557061" w:rsidRDefault="00AF2A60"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0,1</w:t>
                </w:r>
              </w:p>
            </w:tc>
            <w:tc>
              <w:tcPr>
                <w:tcW w:w="994" w:type="pct"/>
                <w:tcBorders>
                  <w:top w:val="nil"/>
                  <w:left w:val="nil"/>
                  <w:bottom w:val="single" w:sz="4" w:space="0" w:color="auto"/>
                  <w:right w:val="single" w:sz="4" w:space="0" w:color="auto"/>
                </w:tcBorders>
                <w:shd w:val="clear" w:color="auto" w:fill="auto"/>
                <w:noWrap/>
                <w:vAlign w:val="bottom"/>
                <w:hideMark/>
              </w:tcPr>
              <w:p w:rsidR="00AF2A60" w:rsidRPr="00557061" w:rsidRDefault="00924076"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0,0667</w:t>
                </w:r>
              </w:p>
            </w:tc>
          </w:tr>
          <w:tr w:rsidR="00AF2A60" w:rsidRPr="00557061" w:rsidTr="00AF2A60">
            <w:trPr>
              <w:trHeight w:val="31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AF2A60" w:rsidRPr="00557061" w:rsidRDefault="00AF2A60" w:rsidP="00AF2A60">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Всего:</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AF2A60" w:rsidRPr="00557061" w:rsidRDefault="00E33F06"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123,118</w:t>
                </w:r>
              </w:p>
            </w:tc>
            <w:tc>
              <w:tcPr>
                <w:tcW w:w="1108" w:type="pct"/>
                <w:tcBorders>
                  <w:top w:val="nil"/>
                  <w:left w:val="nil"/>
                  <w:bottom w:val="single" w:sz="4" w:space="0" w:color="auto"/>
                  <w:right w:val="single" w:sz="4" w:space="0" w:color="auto"/>
                </w:tcBorders>
                <w:shd w:val="clear" w:color="auto" w:fill="auto"/>
                <w:noWrap/>
                <w:vAlign w:val="bottom"/>
                <w:hideMark/>
              </w:tcPr>
              <w:p w:rsidR="00AF2A60" w:rsidRPr="00557061" w:rsidRDefault="00AF2A60"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1</w:t>
                </w:r>
              </w:p>
            </w:tc>
            <w:tc>
              <w:tcPr>
                <w:tcW w:w="632" w:type="pct"/>
                <w:tcBorders>
                  <w:top w:val="nil"/>
                  <w:left w:val="nil"/>
                  <w:bottom w:val="single" w:sz="4" w:space="0" w:color="auto"/>
                  <w:right w:val="single" w:sz="4" w:space="0" w:color="auto"/>
                </w:tcBorders>
                <w:shd w:val="clear" w:color="auto" w:fill="auto"/>
                <w:noWrap/>
                <w:vAlign w:val="bottom"/>
                <w:hideMark/>
              </w:tcPr>
              <w:p w:rsidR="00AF2A60" w:rsidRPr="00557061" w:rsidRDefault="00AF2A60" w:rsidP="00AF2A60">
                <w:pPr>
                  <w:spacing w:after="0" w:line="240" w:lineRule="auto"/>
                  <w:ind w:firstLine="0"/>
                  <w:jc w:val="center"/>
                  <w:rPr>
                    <w:rFonts w:eastAsia="Times New Roman"/>
                    <w:color w:val="000000" w:themeColor="text1"/>
                    <w:lang w:eastAsia="ru-RU"/>
                  </w:rPr>
                </w:pPr>
                <w:r w:rsidRPr="00557061">
                  <w:rPr>
                    <w:rFonts w:ascii="Calibri" w:hAnsi="Calibri"/>
                    <w:color w:val="000000" w:themeColor="text1"/>
                    <w:sz w:val="22"/>
                    <w:szCs w:val="22"/>
                  </w:rPr>
                  <w:t>-</w:t>
                </w:r>
              </w:p>
            </w:tc>
            <w:tc>
              <w:tcPr>
                <w:tcW w:w="994" w:type="pct"/>
                <w:tcBorders>
                  <w:top w:val="nil"/>
                  <w:left w:val="nil"/>
                  <w:bottom w:val="single" w:sz="4" w:space="0" w:color="auto"/>
                  <w:right w:val="single" w:sz="4" w:space="0" w:color="auto"/>
                </w:tcBorders>
                <w:shd w:val="clear" w:color="auto" w:fill="auto"/>
                <w:noWrap/>
                <w:vAlign w:val="bottom"/>
                <w:hideMark/>
              </w:tcPr>
              <w:p w:rsidR="00AF2A60" w:rsidRPr="00557061" w:rsidRDefault="00924076" w:rsidP="00AF2A60">
                <w:pPr>
                  <w:spacing w:after="0" w:line="240" w:lineRule="auto"/>
                  <w:ind w:firstLine="0"/>
                  <w:jc w:val="center"/>
                  <w:rPr>
                    <w:rFonts w:eastAsia="Times New Roman"/>
                    <w:color w:val="000000" w:themeColor="text1"/>
                    <w:lang w:eastAsia="ru-RU"/>
                  </w:rPr>
                </w:pPr>
                <w:r w:rsidRPr="00557061">
                  <w:rPr>
                    <w:rFonts w:ascii="Calibri" w:hAnsi="Calibri"/>
                    <w:bCs/>
                    <w:color w:val="000000" w:themeColor="text1"/>
                  </w:rPr>
                  <w:t>0,2667</w:t>
                </w:r>
              </w:p>
            </w:tc>
          </w:tr>
        </w:tbl>
        <w:p w:rsidR="004E585F" w:rsidRPr="00557061" w:rsidRDefault="004E585F" w:rsidP="004E585F">
          <w:pPr>
            <w:spacing w:line="360" w:lineRule="auto"/>
            <w:ind w:right="408" w:firstLine="0"/>
            <w:rPr>
              <w:color w:val="000000" w:themeColor="text1"/>
              <w:szCs w:val="28"/>
            </w:rPr>
          </w:pPr>
        </w:p>
        <w:p w:rsidR="004E585F" w:rsidRPr="00557061" w:rsidRDefault="004E585F" w:rsidP="004E585F">
          <w:pPr>
            <w:spacing w:line="360" w:lineRule="auto"/>
            <w:ind w:right="408" w:firstLine="0"/>
            <w:rPr>
              <w:color w:val="000000" w:themeColor="text1"/>
              <w:sz w:val="28"/>
              <w:szCs w:val="28"/>
            </w:rPr>
          </w:pPr>
          <w:r w:rsidRPr="00557061">
            <w:rPr>
              <w:color w:val="000000" w:themeColor="text1"/>
              <w:sz w:val="28"/>
              <w:szCs w:val="28"/>
            </w:rPr>
            <w:t>Таким образом,</w:t>
          </w:r>
        </w:p>
        <w:p w:rsidR="004E585F" w:rsidRPr="00557061" w:rsidRDefault="000143FF" w:rsidP="004E585F">
          <w:pPr>
            <w:spacing w:before="120" w:line="360" w:lineRule="auto"/>
            <w:ind w:firstLine="0"/>
            <w:rPr>
              <w:i/>
              <w:color w:val="000000" w:themeColor="text1"/>
              <w:sz w:val="28"/>
              <w:szCs w:val="28"/>
            </w:rPr>
          </w:pPr>
          <w:r w:rsidRPr="00557061">
            <w:rPr>
              <w:i/>
              <w:color w:val="000000" w:themeColor="text1"/>
              <w:sz w:val="28"/>
              <w:szCs w:val="28"/>
            </w:rPr>
            <w:t xml:space="preserve"> </w:t>
          </w:r>
          <w:r w:rsidR="004E585F" w:rsidRPr="00557061">
            <w:rPr>
              <w:i/>
              <w:color w:val="000000" w:themeColor="text1"/>
              <w:sz w:val="28"/>
              <w:szCs w:val="28"/>
            </w:rPr>
            <w:t>W</w:t>
          </w:r>
          <w:r w:rsidR="004E585F" w:rsidRPr="00557061">
            <w:rPr>
              <w:color w:val="000000" w:themeColor="text1"/>
              <w:sz w:val="28"/>
              <w:szCs w:val="28"/>
              <w:vertAlign w:val="subscript"/>
            </w:rPr>
            <w:t>д</w:t>
          </w:r>
          <w:r w:rsidR="004E585F" w:rsidRPr="00557061">
            <w:rPr>
              <w:color w:val="000000" w:themeColor="text1"/>
              <w:sz w:val="28"/>
              <w:szCs w:val="28"/>
            </w:rPr>
            <w:t>=</w:t>
          </w:r>
          <w:r w:rsidR="00AF2A60" w:rsidRPr="00557061">
            <w:rPr>
              <w:color w:val="000000" w:themeColor="text1"/>
              <w:sz w:val="28"/>
              <w:szCs w:val="28"/>
            </w:rPr>
            <w:t>10х468х</w:t>
          </w:r>
          <w:r w:rsidR="00924076" w:rsidRPr="00557061">
            <w:rPr>
              <w:color w:val="000000" w:themeColor="text1"/>
              <w:sz w:val="28"/>
              <w:szCs w:val="28"/>
            </w:rPr>
            <w:t>0,2667</w:t>
          </w:r>
          <w:r w:rsidR="004E585F" w:rsidRPr="00557061">
            <w:rPr>
              <w:color w:val="000000" w:themeColor="text1"/>
              <w:sz w:val="28"/>
              <w:szCs w:val="28"/>
            </w:rPr>
            <w:t>х</w:t>
          </w:r>
          <w:r w:rsidR="003C67F6" w:rsidRPr="00557061">
            <w:rPr>
              <w:color w:val="000000" w:themeColor="text1"/>
              <w:sz w:val="28"/>
              <w:szCs w:val="28"/>
            </w:rPr>
            <w:t>123,118</w:t>
          </w:r>
          <w:r w:rsidR="004E585F" w:rsidRPr="00557061">
            <w:rPr>
              <w:color w:val="000000" w:themeColor="text1"/>
              <w:sz w:val="28"/>
              <w:szCs w:val="28"/>
            </w:rPr>
            <w:t>=</w:t>
          </w:r>
          <w:r w:rsidR="003C67F6" w:rsidRPr="00557061">
            <w:rPr>
              <w:color w:val="000000" w:themeColor="text1"/>
              <w:sz w:val="28"/>
              <w:szCs w:val="28"/>
            </w:rPr>
            <w:t>153670,471</w:t>
          </w:r>
          <w:r w:rsidR="00924076" w:rsidRPr="00557061">
            <w:rPr>
              <w:color w:val="000000" w:themeColor="text1"/>
              <w:sz w:val="28"/>
              <w:szCs w:val="28"/>
            </w:rPr>
            <w:t xml:space="preserve"> м3</w:t>
          </w:r>
          <w:r w:rsidR="00E710FE" w:rsidRPr="00557061">
            <w:rPr>
              <w:color w:val="000000" w:themeColor="text1"/>
              <w:sz w:val="28"/>
              <w:szCs w:val="28"/>
            </w:rPr>
            <w:t>=</w:t>
          </w:r>
          <w:r w:rsidR="003C67F6" w:rsidRPr="00557061">
            <w:rPr>
              <w:color w:val="000000" w:themeColor="text1"/>
              <w:sz w:val="28"/>
              <w:szCs w:val="28"/>
            </w:rPr>
            <w:t>153,671 тыс. м3</w:t>
          </w:r>
        </w:p>
        <w:p w:rsidR="004E585F" w:rsidRPr="00557061" w:rsidRDefault="000143FF" w:rsidP="004E585F">
          <w:pPr>
            <w:spacing w:after="120" w:line="360" w:lineRule="auto"/>
            <w:ind w:firstLine="0"/>
            <w:rPr>
              <w:color w:val="000000" w:themeColor="text1"/>
              <w:sz w:val="28"/>
              <w:szCs w:val="28"/>
            </w:rPr>
          </w:pPr>
          <w:r w:rsidRPr="00557061">
            <w:rPr>
              <w:i/>
              <w:color w:val="000000" w:themeColor="text1"/>
              <w:sz w:val="28"/>
              <w:szCs w:val="28"/>
            </w:rPr>
            <w:t xml:space="preserve"> </w:t>
          </w:r>
          <w:r w:rsidR="004E585F" w:rsidRPr="00557061">
            <w:rPr>
              <w:i/>
              <w:color w:val="000000" w:themeColor="text1"/>
              <w:sz w:val="28"/>
              <w:szCs w:val="28"/>
            </w:rPr>
            <w:t>W</w:t>
          </w:r>
          <w:r w:rsidR="004E585F" w:rsidRPr="00557061">
            <w:rPr>
              <w:color w:val="000000" w:themeColor="text1"/>
              <w:sz w:val="28"/>
              <w:szCs w:val="28"/>
              <w:vertAlign w:val="subscript"/>
            </w:rPr>
            <w:t>т</w:t>
          </w:r>
          <w:r w:rsidR="004E585F" w:rsidRPr="00557061">
            <w:rPr>
              <w:color w:val="000000" w:themeColor="text1"/>
              <w:sz w:val="28"/>
              <w:szCs w:val="28"/>
            </w:rPr>
            <w:t>=</w:t>
          </w:r>
          <w:r w:rsidR="009C01C8" w:rsidRPr="00557061">
            <w:rPr>
              <w:color w:val="000000" w:themeColor="text1"/>
              <w:sz w:val="28"/>
              <w:szCs w:val="28"/>
            </w:rPr>
            <w:t>10х252х0,7</w:t>
          </w:r>
          <w:r w:rsidR="00891E4A" w:rsidRPr="00557061">
            <w:rPr>
              <w:color w:val="000000" w:themeColor="text1"/>
              <w:sz w:val="28"/>
              <w:szCs w:val="28"/>
            </w:rPr>
            <w:t>х</w:t>
          </w:r>
          <w:r w:rsidR="003C67F6" w:rsidRPr="00557061">
            <w:rPr>
              <w:color w:val="000000" w:themeColor="text1"/>
              <w:sz w:val="28"/>
              <w:szCs w:val="28"/>
            </w:rPr>
            <w:t>123,118</w:t>
          </w:r>
          <w:r w:rsidR="004E585F" w:rsidRPr="00557061">
            <w:rPr>
              <w:color w:val="000000" w:themeColor="text1"/>
              <w:sz w:val="28"/>
              <w:szCs w:val="28"/>
            </w:rPr>
            <w:t>=</w:t>
          </w:r>
          <w:r w:rsidR="00547CDB" w:rsidRPr="00557061">
            <w:rPr>
              <w:color w:val="000000" w:themeColor="text1"/>
              <w:sz w:val="28"/>
              <w:szCs w:val="28"/>
            </w:rPr>
            <w:t>217180,152</w:t>
          </w:r>
          <w:r w:rsidR="00891E4A" w:rsidRPr="00557061">
            <w:rPr>
              <w:color w:val="000000" w:themeColor="text1"/>
              <w:sz w:val="28"/>
              <w:szCs w:val="28"/>
            </w:rPr>
            <w:t xml:space="preserve"> м3</w:t>
          </w:r>
          <w:r w:rsidR="00E710FE" w:rsidRPr="00557061">
            <w:rPr>
              <w:color w:val="000000" w:themeColor="text1"/>
              <w:sz w:val="28"/>
              <w:szCs w:val="28"/>
            </w:rPr>
            <w:t>=</w:t>
          </w:r>
          <w:r w:rsidR="00547CDB" w:rsidRPr="00557061">
            <w:rPr>
              <w:color w:val="000000" w:themeColor="text1"/>
              <w:sz w:val="28"/>
              <w:szCs w:val="28"/>
            </w:rPr>
            <w:t>217,180 тыс. м3</w:t>
          </w:r>
        </w:p>
        <w:p w:rsidR="00547CDB" w:rsidRPr="00557061" w:rsidRDefault="00547CDB" w:rsidP="004E585F">
          <w:pPr>
            <w:spacing w:after="120" w:line="360" w:lineRule="auto"/>
            <w:ind w:firstLine="0"/>
            <w:rPr>
              <w:color w:val="000000" w:themeColor="text1"/>
              <w:sz w:val="28"/>
              <w:szCs w:val="28"/>
            </w:rPr>
          </w:pPr>
          <w:r w:rsidRPr="00557061">
            <w:rPr>
              <w:color w:val="000000" w:themeColor="text1"/>
              <w:sz w:val="28"/>
              <w:szCs w:val="28"/>
              <w:lang w:val="en-US"/>
            </w:rPr>
            <w:t>W</w:t>
          </w:r>
          <w:r w:rsidRPr="00557061">
            <w:rPr>
              <w:color w:val="000000" w:themeColor="text1"/>
              <w:sz w:val="28"/>
              <w:szCs w:val="28"/>
              <w:vertAlign w:val="subscript"/>
            </w:rPr>
            <w:t>поверхн.</w:t>
          </w:r>
          <w:r w:rsidRPr="00557061">
            <w:rPr>
              <w:color w:val="000000" w:themeColor="text1"/>
              <w:sz w:val="28"/>
              <w:szCs w:val="28"/>
            </w:rPr>
            <w:t>=</w:t>
          </w:r>
          <w:r w:rsidRPr="00557061">
            <w:rPr>
              <w:color w:val="000000" w:themeColor="text1"/>
              <w:sz w:val="28"/>
              <w:szCs w:val="28"/>
              <w:lang w:val="en-US"/>
            </w:rPr>
            <w:t>W</w:t>
          </w:r>
          <w:r w:rsidRPr="00557061">
            <w:rPr>
              <w:color w:val="000000" w:themeColor="text1"/>
              <w:sz w:val="28"/>
              <w:szCs w:val="28"/>
              <w:vertAlign w:val="subscript"/>
            </w:rPr>
            <w:t>Д</w:t>
          </w:r>
          <w:r w:rsidRPr="00557061">
            <w:rPr>
              <w:color w:val="000000" w:themeColor="text1"/>
              <w:sz w:val="28"/>
              <w:szCs w:val="28"/>
            </w:rPr>
            <w:t>+</w:t>
          </w:r>
          <w:r w:rsidRPr="00557061">
            <w:rPr>
              <w:color w:val="000000" w:themeColor="text1"/>
              <w:sz w:val="28"/>
              <w:szCs w:val="28"/>
              <w:lang w:val="en-US"/>
            </w:rPr>
            <w:t>W</w:t>
          </w:r>
          <w:r w:rsidRPr="00557061">
            <w:rPr>
              <w:color w:val="000000" w:themeColor="text1"/>
              <w:sz w:val="28"/>
              <w:szCs w:val="28"/>
              <w:vertAlign w:val="subscript"/>
            </w:rPr>
            <w:t>Т</w:t>
          </w:r>
          <w:r w:rsidRPr="00557061">
            <w:rPr>
              <w:color w:val="000000" w:themeColor="text1"/>
              <w:sz w:val="28"/>
              <w:szCs w:val="28"/>
            </w:rPr>
            <w:t>=153,671+217,180=370,851 тыс. м3</w:t>
          </w:r>
          <w:r w:rsidR="00712727" w:rsidRPr="00557061">
            <w:rPr>
              <w:color w:val="000000" w:themeColor="text1"/>
              <w:sz w:val="28"/>
              <w:szCs w:val="28"/>
            </w:rPr>
            <w:t>/год</w:t>
          </w:r>
        </w:p>
        <w:p w:rsidR="00694D0C" w:rsidRPr="00557061" w:rsidRDefault="004E585F" w:rsidP="00195A07">
          <w:pPr>
            <w:spacing w:line="360" w:lineRule="auto"/>
            <w:ind w:right="408" w:firstLine="709"/>
            <w:rPr>
              <w:color w:val="000000" w:themeColor="text1"/>
              <w:sz w:val="28"/>
              <w:szCs w:val="28"/>
            </w:rPr>
          </w:pPr>
          <w:r w:rsidRPr="00557061">
            <w:rPr>
              <w:color w:val="000000" w:themeColor="text1"/>
              <w:sz w:val="28"/>
              <w:szCs w:val="28"/>
            </w:rPr>
            <w:t xml:space="preserve">2. </w:t>
          </w:r>
          <w:r w:rsidR="009E2A9A" w:rsidRPr="00557061">
            <w:rPr>
              <w:color w:val="000000" w:themeColor="text1"/>
              <w:sz w:val="28"/>
              <w:szCs w:val="28"/>
            </w:rPr>
            <w:t>Расчет дренажных сточных вод</w:t>
          </w:r>
        </w:p>
        <w:p w:rsidR="00817A6A" w:rsidRPr="00557061" w:rsidRDefault="00817A6A" w:rsidP="00E7616E">
          <w:pPr>
            <w:pStyle w:val="af5"/>
            <w:spacing w:line="360" w:lineRule="auto"/>
            <w:ind w:left="435" w:right="408" w:firstLine="558"/>
            <w:rPr>
              <w:color w:val="000000" w:themeColor="text1"/>
              <w:sz w:val="28"/>
              <w:szCs w:val="28"/>
            </w:rPr>
          </w:pPr>
          <w:r w:rsidRPr="00557061">
            <w:rPr>
              <w:color w:val="000000" w:themeColor="text1"/>
              <w:sz w:val="28"/>
              <w:szCs w:val="28"/>
            </w:rPr>
            <w:lastRenderedPageBreak/>
            <w:t>Среднегодовой объем дренажных сточных вод на конец расчетного периода складывается из двух величин: дренажного стока существующей территории и территории перспективной застройки.</w:t>
          </w:r>
        </w:p>
        <w:p w:rsidR="00817A6A" w:rsidRPr="00557061" w:rsidRDefault="00817A6A" w:rsidP="003940B0">
          <w:pPr>
            <w:pStyle w:val="af5"/>
            <w:numPr>
              <w:ilvl w:val="0"/>
              <w:numId w:val="59"/>
            </w:numPr>
            <w:spacing w:line="360" w:lineRule="auto"/>
            <w:ind w:right="408"/>
            <w:rPr>
              <w:color w:val="000000" w:themeColor="text1"/>
              <w:sz w:val="28"/>
              <w:szCs w:val="28"/>
            </w:rPr>
          </w:pPr>
          <w:r w:rsidRPr="00557061">
            <w:rPr>
              <w:color w:val="000000" w:themeColor="text1"/>
              <w:sz w:val="28"/>
              <w:szCs w:val="28"/>
            </w:rPr>
            <w:t>Дренажный сток с территории существующей застройки ЛОС</w:t>
          </w:r>
          <w:r w:rsidR="00803DBA" w:rsidRPr="00557061">
            <w:rPr>
              <w:color w:val="000000" w:themeColor="text1"/>
              <w:sz w:val="28"/>
              <w:szCs w:val="28"/>
            </w:rPr>
            <w:t> </w:t>
          </w:r>
          <w:r w:rsidRPr="00557061">
            <w:rPr>
              <w:color w:val="000000" w:themeColor="text1"/>
              <w:sz w:val="28"/>
              <w:szCs w:val="28"/>
            </w:rPr>
            <w:t>№1</w:t>
          </w:r>
        </w:p>
        <w:p w:rsidR="00817A6A" w:rsidRPr="00557061" w:rsidRDefault="00817A6A" w:rsidP="00817A6A">
          <w:pPr>
            <w:pStyle w:val="af5"/>
            <w:spacing w:line="360" w:lineRule="auto"/>
            <w:ind w:left="1353" w:right="408" w:firstLine="0"/>
            <w:rPr>
              <w:color w:val="000000" w:themeColor="text1"/>
              <w:sz w:val="28"/>
              <w:szCs w:val="28"/>
            </w:rPr>
          </w:pPr>
          <w:r w:rsidRPr="00557061">
            <w:rPr>
              <w:color w:val="000000" w:themeColor="text1"/>
              <w:sz w:val="28"/>
              <w:szCs w:val="28"/>
              <w:lang w:val="en-US"/>
            </w:rPr>
            <w:t>Q</w:t>
          </w:r>
          <w:r w:rsidRPr="00557061">
            <w:rPr>
              <w:color w:val="000000" w:themeColor="text1"/>
              <w:sz w:val="28"/>
              <w:szCs w:val="28"/>
            </w:rPr>
            <w:t>сущ.=433,61 тыс. м3/год.</w:t>
          </w:r>
        </w:p>
        <w:p w:rsidR="00817A6A" w:rsidRPr="00557061" w:rsidRDefault="00817A6A" w:rsidP="003940B0">
          <w:pPr>
            <w:pStyle w:val="af5"/>
            <w:numPr>
              <w:ilvl w:val="0"/>
              <w:numId w:val="59"/>
            </w:numPr>
            <w:spacing w:line="360" w:lineRule="auto"/>
            <w:ind w:right="408"/>
            <w:rPr>
              <w:color w:val="000000" w:themeColor="text1"/>
              <w:sz w:val="28"/>
              <w:szCs w:val="28"/>
            </w:rPr>
          </w:pPr>
          <w:r w:rsidRPr="00557061">
            <w:rPr>
              <w:color w:val="000000" w:themeColor="text1"/>
              <w:sz w:val="28"/>
              <w:szCs w:val="28"/>
            </w:rPr>
            <w:t>Дренажный сток с территории перспективной застройки</w:t>
          </w:r>
        </w:p>
        <w:p w:rsidR="0058126B" w:rsidRPr="00557061" w:rsidRDefault="0058126B" w:rsidP="0058126B">
          <w:pPr>
            <w:spacing w:line="360" w:lineRule="auto"/>
            <w:ind w:left="426" w:right="408"/>
            <w:rPr>
              <w:color w:val="000000" w:themeColor="text1"/>
              <w:sz w:val="28"/>
              <w:szCs w:val="28"/>
            </w:rPr>
          </w:pPr>
          <w:r w:rsidRPr="00557061">
            <w:rPr>
              <w:color w:val="000000" w:themeColor="text1"/>
              <w:sz w:val="28"/>
              <w:szCs w:val="28"/>
            </w:rPr>
            <w:t>Расчет произведен для однолинейного самотечного дренажа горизонтального совершенного типа.</w:t>
          </w:r>
        </w:p>
        <w:p w:rsidR="00E7616E" w:rsidRPr="00557061" w:rsidRDefault="00E7616E" w:rsidP="00E7616E">
          <w:pPr>
            <w:pStyle w:val="af5"/>
            <w:spacing w:line="360" w:lineRule="auto"/>
            <w:ind w:left="435" w:right="408" w:firstLine="558"/>
            <w:rPr>
              <w:color w:val="000000" w:themeColor="text1"/>
              <w:sz w:val="28"/>
              <w:szCs w:val="28"/>
            </w:rPr>
          </w:pPr>
          <w:r w:rsidRPr="00557061">
            <w:rPr>
              <w:color w:val="000000" w:themeColor="text1"/>
              <w:sz w:val="28"/>
              <w:szCs w:val="28"/>
            </w:rPr>
            <w:t>Для определения дебита однолинейных горизонтальных дрен совершенного типа длиной L (м) с одной стороны используется формула Дюпюи:</w:t>
          </w:r>
        </w:p>
        <w:p w:rsidR="009E2A9A" w:rsidRPr="00557061" w:rsidRDefault="009E2A9A"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Q</w:t>
          </w:r>
          <w:r w:rsidRPr="00557061">
            <w:rPr>
              <w:color w:val="000000" w:themeColor="text1"/>
              <w:sz w:val="28"/>
              <w:szCs w:val="28"/>
            </w:rPr>
            <w:t>=2*</w:t>
          </w:r>
          <w:r w:rsidRPr="00557061">
            <w:rPr>
              <w:color w:val="000000" w:themeColor="text1"/>
              <w:sz w:val="28"/>
              <w:szCs w:val="28"/>
              <w:lang w:val="en-US"/>
            </w:rPr>
            <w:t>L</w:t>
          </w:r>
          <w:r w:rsidRPr="00557061">
            <w:rPr>
              <w:color w:val="000000" w:themeColor="text1"/>
              <w:sz w:val="28"/>
              <w:szCs w:val="28"/>
            </w:rPr>
            <w:t>*</w:t>
          </w:r>
          <w:r w:rsidRPr="00557061">
            <w:rPr>
              <w:color w:val="000000" w:themeColor="text1"/>
              <w:sz w:val="28"/>
              <w:szCs w:val="28"/>
              <w:lang w:val="en-US"/>
            </w:rPr>
            <w:t>K</w:t>
          </w:r>
          <w:r w:rsidRPr="00557061">
            <w:rPr>
              <w:color w:val="000000" w:themeColor="text1"/>
              <w:sz w:val="28"/>
              <w:szCs w:val="28"/>
            </w:rPr>
            <w:t>*</w:t>
          </w:r>
          <w:r w:rsidRPr="00557061">
            <w:rPr>
              <w:color w:val="000000" w:themeColor="text1"/>
              <w:sz w:val="28"/>
              <w:szCs w:val="28"/>
              <w:lang w:val="en-US"/>
            </w:rPr>
            <w:t>H</w:t>
          </w:r>
          <w:r w:rsidRPr="00557061">
            <w:rPr>
              <w:color w:val="000000" w:themeColor="text1"/>
              <w:sz w:val="28"/>
              <w:szCs w:val="28"/>
              <w:vertAlign w:val="superscript"/>
            </w:rPr>
            <w:t>2</w:t>
          </w:r>
          <w:r w:rsidRPr="00557061">
            <w:rPr>
              <w:color w:val="000000" w:themeColor="text1"/>
              <w:sz w:val="28"/>
              <w:szCs w:val="28"/>
            </w:rPr>
            <w:t>/(2*</w:t>
          </w:r>
          <w:r w:rsidRPr="00557061">
            <w:rPr>
              <w:color w:val="000000" w:themeColor="text1"/>
              <w:sz w:val="28"/>
              <w:szCs w:val="28"/>
              <w:lang w:val="en-US"/>
            </w:rPr>
            <w:t>R</w:t>
          </w:r>
          <w:r w:rsidRPr="00557061">
            <w:rPr>
              <w:color w:val="000000" w:themeColor="text1"/>
              <w:sz w:val="28"/>
              <w:szCs w:val="28"/>
            </w:rPr>
            <w:t>)</w:t>
          </w:r>
          <w:r w:rsidR="00405A2D" w:rsidRPr="00557061">
            <w:rPr>
              <w:color w:val="000000" w:themeColor="text1"/>
              <w:sz w:val="28"/>
              <w:szCs w:val="28"/>
            </w:rPr>
            <w:t>,</w:t>
          </w:r>
        </w:p>
        <w:p w:rsidR="00B26C73" w:rsidRPr="00557061" w:rsidRDefault="00B26C73" w:rsidP="00E7616E">
          <w:pPr>
            <w:pStyle w:val="af5"/>
            <w:spacing w:line="360" w:lineRule="auto"/>
            <w:ind w:left="435" w:right="408" w:firstLine="0"/>
            <w:rPr>
              <w:color w:val="000000" w:themeColor="text1"/>
              <w:sz w:val="28"/>
              <w:szCs w:val="28"/>
            </w:rPr>
          </w:pPr>
          <w:r w:rsidRPr="00557061">
            <w:rPr>
              <w:color w:val="000000" w:themeColor="text1"/>
              <w:sz w:val="28"/>
              <w:szCs w:val="28"/>
            </w:rPr>
            <w:t>где:</w:t>
          </w:r>
        </w:p>
        <w:p w:rsidR="00E7616E" w:rsidRPr="00557061" w:rsidRDefault="00B26C73"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Q</w:t>
          </w:r>
          <w:r w:rsidR="00E7616E" w:rsidRPr="00557061">
            <w:rPr>
              <w:color w:val="000000" w:themeColor="text1"/>
              <w:sz w:val="28"/>
              <w:szCs w:val="28"/>
            </w:rPr>
            <w:t>- приток</w:t>
          </w:r>
          <w:r w:rsidRPr="00557061">
            <w:rPr>
              <w:color w:val="000000" w:themeColor="text1"/>
              <w:sz w:val="28"/>
              <w:szCs w:val="28"/>
            </w:rPr>
            <w:t xml:space="preserve"> воды к дрене с одной стороны,</w:t>
          </w:r>
          <w:r w:rsidR="000143FF" w:rsidRPr="00557061">
            <w:rPr>
              <w:color w:val="000000" w:themeColor="text1"/>
              <w:sz w:val="28"/>
              <w:szCs w:val="28"/>
            </w:rPr>
            <w:t xml:space="preserve"> </w:t>
          </w:r>
          <w:r w:rsidRPr="00557061">
            <w:rPr>
              <w:color w:val="000000" w:themeColor="text1"/>
              <w:sz w:val="28"/>
              <w:szCs w:val="28"/>
            </w:rPr>
            <w:t>м3</w:t>
          </w:r>
          <w:r w:rsidR="00E7616E" w:rsidRPr="00557061">
            <w:rPr>
              <w:color w:val="000000" w:themeColor="text1"/>
              <w:sz w:val="28"/>
              <w:szCs w:val="28"/>
            </w:rPr>
            <w:t>/сут;</w:t>
          </w:r>
        </w:p>
        <w:p w:rsidR="00C21E19" w:rsidRPr="00557061" w:rsidRDefault="00C21E19"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L</w:t>
          </w:r>
          <w:r w:rsidRPr="00557061">
            <w:rPr>
              <w:color w:val="000000" w:themeColor="text1"/>
              <w:sz w:val="28"/>
              <w:szCs w:val="28"/>
            </w:rPr>
            <w:t xml:space="preserve"> – длина горизонтальной дрены (трубопровода), м;</w:t>
          </w:r>
        </w:p>
        <w:p w:rsidR="00E7616E" w:rsidRPr="00557061" w:rsidRDefault="00B26C73"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K</w:t>
          </w:r>
          <w:r w:rsidRPr="00557061">
            <w:rPr>
              <w:color w:val="000000" w:themeColor="text1"/>
              <w:sz w:val="28"/>
              <w:szCs w:val="28"/>
            </w:rPr>
            <w:t xml:space="preserve"> – коэффициент </w:t>
          </w:r>
          <w:r w:rsidR="00E7616E" w:rsidRPr="00557061">
            <w:rPr>
              <w:color w:val="000000" w:themeColor="text1"/>
              <w:sz w:val="28"/>
              <w:szCs w:val="28"/>
            </w:rPr>
            <w:t xml:space="preserve">фильтрации, м/сут; </w:t>
          </w:r>
        </w:p>
        <w:p w:rsidR="00E7616E" w:rsidRPr="00557061" w:rsidRDefault="00B26C73"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H</w:t>
          </w:r>
          <w:r w:rsidR="00E7616E" w:rsidRPr="00557061">
            <w:rPr>
              <w:color w:val="000000" w:themeColor="text1"/>
              <w:sz w:val="28"/>
              <w:szCs w:val="28"/>
            </w:rPr>
            <w:t xml:space="preserve"> - мощность водоносного пласта (статическая глубина грунтовой воды в водоносном пласте), м;</w:t>
          </w:r>
        </w:p>
        <w:p w:rsidR="00E7616E" w:rsidRPr="00557061" w:rsidRDefault="00B26C73"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R</w:t>
          </w:r>
          <w:r w:rsidR="00E7616E" w:rsidRPr="00557061">
            <w:rPr>
              <w:color w:val="000000" w:themeColor="text1"/>
              <w:sz w:val="28"/>
              <w:szCs w:val="28"/>
            </w:rPr>
            <w:t>- длина (радиус) влияния дрены (на расстоянии R от дрены естественный уровень грунтовых вод практически не снижается).</w:t>
          </w:r>
        </w:p>
        <w:p w:rsidR="00874F05" w:rsidRPr="00557061" w:rsidRDefault="0077775C" w:rsidP="00874F05">
          <w:pPr>
            <w:pStyle w:val="af5"/>
            <w:spacing w:line="360" w:lineRule="auto"/>
            <w:ind w:left="435" w:right="408" w:firstLine="0"/>
            <w:rPr>
              <w:color w:val="000000" w:themeColor="text1"/>
              <w:sz w:val="28"/>
              <w:szCs w:val="28"/>
            </w:rPr>
          </w:pPr>
          <w:r w:rsidRPr="00557061">
            <w:rPr>
              <w:color w:val="000000" w:themeColor="text1"/>
              <w:sz w:val="28"/>
              <w:szCs w:val="28"/>
            </w:rPr>
            <w:t>Для территории п</w:t>
          </w:r>
          <w:r w:rsidR="00874F05" w:rsidRPr="00557061">
            <w:rPr>
              <w:color w:val="000000" w:themeColor="text1"/>
              <w:sz w:val="28"/>
              <w:szCs w:val="28"/>
            </w:rPr>
            <w:t>ерспективной застройки, принадлежащей к водосборному бас</w:t>
          </w:r>
          <w:r w:rsidRPr="00557061">
            <w:rPr>
              <w:color w:val="000000" w:themeColor="text1"/>
              <w:sz w:val="28"/>
              <w:szCs w:val="28"/>
            </w:rPr>
            <w:t>с</w:t>
          </w:r>
          <w:r w:rsidR="00874F05" w:rsidRPr="00557061">
            <w:rPr>
              <w:color w:val="000000" w:themeColor="text1"/>
              <w:sz w:val="28"/>
              <w:szCs w:val="28"/>
            </w:rPr>
            <w:t>ейну ЛОС №1, характерны следующие значения показателей:</w:t>
          </w:r>
        </w:p>
        <w:p w:rsidR="00874F05" w:rsidRPr="00557061" w:rsidRDefault="00874F05" w:rsidP="00874F05">
          <w:pPr>
            <w:pStyle w:val="af5"/>
            <w:spacing w:line="360" w:lineRule="auto"/>
            <w:ind w:left="435" w:right="408" w:firstLine="0"/>
            <w:rPr>
              <w:color w:val="000000" w:themeColor="text1"/>
              <w:sz w:val="28"/>
              <w:szCs w:val="28"/>
            </w:rPr>
          </w:pPr>
          <w:r w:rsidRPr="00557061">
            <w:rPr>
              <w:color w:val="000000" w:themeColor="text1"/>
              <w:sz w:val="28"/>
              <w:szCs w:val="28"/>
              <w:lang w:val="en-US"/>
            </w:rPr>
            <w:t>L</w:t>
          </w:r>
          <w:r w:rsidR="0077775C" w:rsidRPr="00557061">
            <w:rPr>
              <w:color w:val="000000" w:themeColor="text1"/>
              <w:sz w:val="28"/>
              <w:szCs w:val="28"/>
            </w:rPr>
            <w:t>=19908,9 м – в соответствии с проектом планировки жилого района г. Сосновый Бор (Инв. №36/17)</w:t>
          </w:r>
          <w:r w:rsidR="00805396" w:rsidRPr="00557061">
            <w:rPr>
              <w:color w:val="000000" w:themeColor="text1"/>
              <w:sz w:val="28"/>
              <w:szCs w:val="28"/>
            </w:rPr>
            <w:t>, НПИПП «ЭНКО»;</w:t>
          </w:r>
        </w:p>
        <w:p w:rsidR="00442592" w:rsidRPr="00557061" w:rsidRDefault="00442592"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K</w:t>
          </w:r>
          <w:r w:rsidRPr="00557061">
            <w:rPr>
              <w:color w:val="000000" w:themeColor="text1"/>
              <w:sz w:val="28"/>
              <w:szCs w:val="28"/>
            </w:rPr>
            <w:t>=</w:t>
          </w:r>
          <w:r w:rsidR="0077775C" w:rsidRPr="00557061">
            <w:rPr>
              <w:color w:val="000000" w:themeColor="text1"/>
              <w:sz w:val="28"/>
              <w:szCs w:val="28"/>
            </w:rPr>
            <w:t>5,82</w:t>
          </w:r>
          <w:r w:rsidR="002956FB" w:rsidRPr="00557061">
            <w:rPr>
              <w:color w:val="000000" w:themeColor="text1"/>
              <w:sz w:val="28"/>
              <w:szCs w:val="28"/>
            </w:rPr>
            <w:t xml:space="preserve"> м/сут.</w:t>
          </w:r>
          <w:r w:rsidR="0077775C" w:rsidRPr="00557061">
            <w:rPr>
              <w:color w:val="000000" w:themeColor="text1"/>
              <w:sz w:val="28"/>
              <w:szCs w:val="28"/>
            </w:rPr>
            <w:t>;</w:t>
          </w:r>
        </w:p>
        <w:p w:rsidR="002956FB" w:rsidRPr="00557061" w:rsidRDefault="002956FB"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H</w:t>
          </w:r>
          <w:r w:rsidR="0077775C" w:rsidRPr="00557061">
            <w:rPr>
              <w:color w:val="000000" w:themeColor="text1"/>
              <w:sz w:val="28"/>
              <w:szCs w:val="28"/>
            </w:rPr>
            <w:t>=1,0 м</w:t>
          </w:r>
          <w:r w:rsidR="00805396" w:rsidRPr="00557061">
            <w:rPr>
              <w:color w:val="000000" w:themeColor="text1"/>
              <w:sz w:val="28"/>
              <w:szCs w:val="28"/>
            </w:rPr>
            <w:t>;</w:t>
          </w:r>
        </w:p>
        <w:p w:rsidR="004A3502" w:rsidRPr="00557061" w:rsidRDefault="004A3502"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R</w:t>
          </w:r>
          <w:r w:rsidR="0077775C" w:rsidRPr="00557061">
            <w:rPr>
              <w:color w:val="000000" w:themeColor="text1"/>
              <w:sz w:val="28"/>
              <w:szCs w:val="28"/>
            </w:rPr>
            <w:t>=230</w:t>
          </w:r>
          <w:r w:rsidRPr="00557061">
            <w:rPr>
              <w:color w:val="000000" w:themeColor="text1"/>
              <w:sz w:val="28"/>
              <w:szCs w:val="28"/>
            </w:rPr>
            <w:t xml:space="preserve"> м</w:t>
          </w:r>
          <w:r w:rsidR="00805396" w:rsidRPr="00557061">
            <w:rPr>
              <w:color w:val="000000" w:themeColor="text1"/>
              <w:sz w:val="28"/>
              <w:szCs w:val="28"/>
            </w:rPr>
            <w:t>.</w:t>
          </w:r>
        </w:p>
        <w:p w:rsidR="00805396" w:rsidRPr="00557061" w:rsidRDefault="00805396" w:rsidP="00E7616E">
          <w:pPr>
            <w:pStyle w:val="af5"/>
            <w:spacing w:line="360" w:lineRule="auto"/>
            <w:ind w:left="435" w:right="408" w:firstLine="0"/>
            <w:rPr>
              <w:color w:val="000000" w:themeColor="text1"/>
              <w:sz w:val="28"/>
              <w:szCs w:val="28"/>
            </w:rPr>
          </w:pPr>
          <w:r w:rsidRPr="00557061">
            <w:rPr>
              <w:color w:val="000000" w:themeColor="text1"/>
              <w:sz w:val="28"/>
              <w:szCs w:val="28"/>
              <w:lang w:val="en-US"/>
            </w:rPr>
            <w:t>Q</w:t>
          </w:r>
          <w:r w:rsidRPr="00557061">
            <w:rPr>
              <w:color w:val="000000" w:themeColor="text1"/>
              <w:sz w:val="28"/>
              <w:szCs w:val="28"/>
            </w:rPr>
            <w:t>=2*19908,9*5,82*1,0</w:t>
          </w:r>
          <w:r w:rsidRPr="00557061">
            <w:rPr>
              <w:color w:val="000000" w:themeColor="text1"/>
              <w:sz w:val="28"/>
              <w:szCs w:val="28"/>
              <w:vertAlign w:val="superscript"/>
            </w:rPr>
            <w:t>2</w:t>
          </w:r>
          <w:r w:rsidRPr="00557061">
            <w:rPr>
              <w:color w:val="000000" w:themeColor="text1"/>
              <w:sz w:val="28"/>
              <w:szCs w:val="28"/>
            </w:rPr>
            <w:t>/(2*230)=</w:t>
          </w:r>
          <w:r w:rsidR="00C91A44" w:rsidRPr="00557061">
            <w:rPr>
              <w:color w:val="000000" w:themeColor="text1"/>
              <w:sz w:val="28"/>
              <w:szCs w:val="28"/>
            </w:rPr>
            <w:t>503,8</w:t>
          </w:r>
          <w:r w:rsidRPr="00557061">
            <w:rPr>
              <w:color w:val="000000" w:themeColor="text1"/>
              <w:sz w:val="28"/>
              <w:szCs w:val="28"/>
            </w:rPr>
            <w:t xml:space="preserve"> м3/сут.=</w:t>
          </w:r>
          <w:r w:rsidR="00C91A44" w:rsidRPr="00557061">
            <w:rPr>
              <w:color w:val="000000" w:themeColor="text1"/>
              <w:sz w:val="28"/>
              <w:szCs w:val="28"/>
            </w:rPr>
            <w:t>183,887</w:t>
          </w:r>
          <w:r w:rsidRPr="00557061">
            <w:rPr>
              <w:color w:val="000000" w:themeColor="text1"/>
              <w:sz w:val="28"/>
              <w:szCs w:val="28"/>
            </w:rPr>
            <w:t xml:space="preserve"> тыс. м3/год.</w:t>
          </w:r>
        </w:p>
        <w:p w:rsidR="005344AF" w:rsidRPr="00557061" w:rsidRDefault="005344AF" w:rsidP="00712727">
          <w:pPr>
            <w:pStyle w:val="af5"/>
            <w:numPr>
              <w:ilvl w:val="3"/>
              <w:numId w:val="3"/>
            </w:numPr>
            <w:spacing w:line="360" w:lineRule="auto"/>
            <w:ind w:left="1134" w:right="408"/>
            <w:rPr>
              <w:color w:val="000000" w:themeColor="text1"/>
              <w:sz w:val="28"/>
              <w:szCs w:val="28"/>
            </w:rPr>
          </w:pPr>
          <w:r w:rsidRPr="00557061">
            <w:rPr>
              <w:color w:val="000000" w:themeColor="text1"/>
              <w:sz w:val="28"/>
              <w:szCs w:val="28"/>
            </w:rPr>
            <w:lastRenderedPageBreak/>
            <w:t>Общий объем годового поверхностного и дренажного стока</w:t>
          </w:r>
          <w:r w:rsidR="00712727" w:rsidRPr="00557061">
            <w:rPr>
              <w:color w:val="000000" w:themeColor="text1"/>
              <w:sz w:val="28"/>
              <w:szCs w:val="28"/>
            </w:rPr>
            <w:t xml:space="preserve"> с территории перспективной застройки</w:t>
          </w:r>
        </w:p>
        <w:p w:rsidR="005344AF" w:rsidRPr="00557061" w:rsidRDefault="00712727" w:rsidP="00712727">
          <w:pPr>
            <w:spacing w:line="360" w:lineRule="auto"/>
            <w:ind w:left="426" w:right="408"/>
            <w:rPr>
              <w:color w:val="000000" w:themeColor="text1"/>
              <w:sz w:val="28"/>
              <w:szCs w:val="28"/>
            </w:rPr>
          </w:pPr>
          <w:r w:rsidRPr="00557061">
            <w:rPr>
              <w:color w:val="000000" w:themeColor="text1"/>
              <w:sz w:val="28"/>
              <w:szCs w:val="28"/>
              <w:lang w:val="en-US"/>
            </w:rPr>
            <w:t>W</w:t>
          </w:r>
          <w:r w:rsidRPr="00557061">
            <w:rPr>
              <w:color w:val="000000" w:themeColor="text1"/>
              <w:sz w:val="28"/>
              <w:szCs w:val="28"/>
              <w:vertAlign w:val="subscript"/>
            </w:rPr>
            <w:t>общ.</w:t>
          </w:r>
          <w:r w:rsidRPr="00557061">
            <w:rPr>
              <w:color w:val="000000" w:themeColor="text1"/>
              <w:sz w:val="28"/>
              <w:szCs w:val="28"/>
            </w:rPr>
            <w:t>=370,851+183,887=554,738 тыс. м3/год</w:t>
          </w:r>
        </w:p>
        <w:p w:rsidR="00712727" w:rsidRPr="00557061" w:rsidRDefault="00712727" w:rsidP="00712727">
          <w:pPr>
            <w:pStyle w:val="af5"/>
            <w:numPr>
              <w:ilvl w:val="3"/>
              <w:numId w:val="3"/>
            </w:numPr>
            <w:spacing w:line="360" w:lineRule="auto"/>
            <w:ind w:left="1276" w:right="408"/>
            <w:rPr>
              <w:color w:val="000000" w:themeColor="text1"/>
              <w:sz w:val="28"/>
              <w:szCs w:val="28"/>
            </w:rPr>
          </w:pPr>
          <w:r w:rsidRPr="00557061">
            <w:rPr>
              <w:color w:val="000000" w:themeColor="text1"/>
              <w:sz w:val="28"/>
              <w:szCs w:val="28"/>
            </w:rPr>
            <w:t>Общий объем годового поверхностного и дренажного стока с территории существующей и перспективной застройки</w:t>
          </w:r>
        </w:p>
        <w:p w:rsidR="00712727" w:rsidRPr="00557061" w:rsidRDefault="00712727" w:rsidP="00817A6A">
          <w:pPr>
            <w:spacing w:line="360" w:lineRule="auto"/>
            <w:ind w:left="426" w:right="408" w:firstLine="425"/>
            <w:rPr>
              <w:color w:val="000000" w:themeColor="text1"/>
              <w:sz w:val="28"/>
              <w:szCs w:val="28"/>
            </w:rPr>
          </w:pPr>
          <w:r w:rsidRPr="00557061">
            <w:rPr>
              <w:color w:val="000000" w:themeColor="text1"/>
              <w:sz w:val="28"/>
              <w:szCs w:val="28"/>
            </w:rPr>
            <w:t>На ЛОС №1 ожидается по</w:t>
          </w:r>
          <w:r w:rsidR="00817A6A" w:rsidRPr="00557061">
            <w:rPr>
              <w:color w:val="000000" w:themeColor="text1"/>
              <w:sz w:val="28"/>
              <w:szCs w:val="28"/>
            </w:rPr>
            <w:t>ступление сточных вод в объеме</w:t>
          </w:r>
        </w:p>
        <w:p w:rsidR="00803DBA" w:rsidRPr="00557061" w:rsidRDefault="00803DBA" w:rsidP="00817A6A">
          <w:pPr>
            <w:spacing w:line="360" w:lineRule="auto"/>
            <w:ind w:left="426" w:right="408" w:firstLine="425"/>
            <w:rPr>
              <w:color w:val="000000" w:themeColor="text1"/>
              <w:sz w:val="28"/>
              <w:szCs w:val="28"/>
            </w:rPr>
          </w:pPr>
          <w:r w:rsidRPr="00557061">
            <w:rPr>
              <w:color w:val="000000" w:themeColor="text1"/>
              <w:sz w:val="28"/>
              <w:szCs w:val="28"/>
              <w:lang w:val="en-US"/>
            </w:rPr>
            <w:t>W</w:t>
          </w:r>
          <w:r w:rsidRPr="00557061">
            <w:rPr>
              <w:color w:val="000000" w:themeColor="text1"/>
              <w:sz w:val="28"/>
              <w:szCs w:val="28"/>
            </w:rPr>
            <w:t>общ.=892,31+</w:t>
          </w:r>
          <w:r w:rsidR="00B73F30" w:rsidRPr="00557061">
            <w:rPr>
              <w:color w:val="000000" w:themeColor="text1"/>
              <w:sz w:val="28"/>
              <w:szCs w:val="28"/>
            </w:rPr>
            <w:t>433,6</w:t>
          </w:r>
          <w:r w:rsidRPr="00557061">
            <w:rPr>
              <w:color w:val="000000" w:themeColor="text1"/>
              <w:sz w:val="28"/>
              <w:szCs w:val="28"/>
            </w:rPr>
            <w:t>+554,738=1880,6</w:t>
          </w:r>
          <w:r w:rsidR="00B73F30" w:rsidRPr="00557061">
            <w:rPr>
              <w:color w:val="000000" w:themeColor="text1"/>
              <w:sz w:val="28"/>
              <w:szCs w:val="28"/>
            </w:rPr>
            <w:t>4</w:t>
          </w:r>
          <w:r w:rsidRPr="00557061">
            <w:rPr>
              <w:color w:val="000000" w:themeColor="text1"/>
              <w:sz w:val="28"/>
              <w:szCs w:val="28"/>
            </w:rPr>
            <w:t>8 тыс. м3/год</w:t>
          </w:r>
        </w:p>
        <w:p w:rsidR="004E585F" w:rsidRPr="00557061" w:rsidRDefault="004E585F" w:rsidP="004E585F">
          <w:pPr>
            <w:ind w:right="142" w:firstLine="709"/>
            <w:rPr>
              <w:color w:val="000000" w:themeColor="text1"/>
              <w:sz w:val="28"/>
              <w:szCs w:val="28"/>
            </w:rPr>
          </w:pPr>
          <w:r w:rsidRPr="00557061">
            <w:rPr>
              <w:color w:val="000000" w:themeColor="text1"/>
              <w:sz w:val="28"/>
              <w:szCs w:val="28"/>
            </w:rPr>
            <w:t>Аналогично произве</w:t>
          </w:r>
          <w:r w:rsidR="00361301" w:rsidRPr="00557061">
            <w:rPr>
              <w:color w:val="000000" w:themeColor="text1"/>
              <w:sz w:val="28"/>
              <w:szCs w:val="28"/>
            </w:rPr>
            <w:t>ден расчет расходов сточных вод для других сооружений.</w:t>
          </w:r>
          <w:r w:rsidR="00914082" w:rsidRPr="00557061">
            <w:rPr>
              <w:color w:val="000000" w:themeColor="text1"/>
              <w:sz w:val="28"/>
              <w:szCs w:val="28"/>
            </w:rPr>
            <w:t xml:space="preserve"> Результаты расчета приведены в таблице</w:t>
          </w:r>
          <w:r w:rsidR="003C5516" w:rsidRPr="00557061">
            <w:rPr>
              <w:color w:val="000000" w:themeColor="text1"/>
              <w:sz w:val="28"/>
              <w:szCs w:val="28"/>
            </w:rPr>
            <w:t xml:space="preserve"> 3.2.2.2.6.</w:t>
          </w:r>
        </w:p>
        <w:p w:rsidR="00B73F30" w:rsidRPr="00557061" w:rsidRDefault="00B73F30" w:rsidP="004E585F">
          <w:pPr>
            <w:ind w:right="142" w:firstLine="709"/>
            <w:rPr>
              <w:color w:val="000000" w:themeColor="text1"/>
              <w:sz w:val="28"/>
              <w:szCs w:val="28"/>
            </w:rPr>
          </w:pPr>
          <w:r w:rsidRPr="00557061">
            <w:rPr>
              <w:color w:val="000000" w:themeColor="text1"/>
              <w:sz w:val="28"/>
              <w:szCs w:val="28"/>
            </w:rPr>
            <w:t xml:space="preserve">Данные о площадях и типах поверхностей для расчета поверхностного стока приведены в </w:t>
          </w:r>
          <w:r w:rsidR="003C5516" w:rsidRPr="00557061">
            <w:rPr>
              <w:color w:val="000000" w:themeColor="text1"/>
              <w:sz w:val="28"/>
              <w:szCs w:val="28"/>
            </w:rPr>
            <w:t>таблице 3.2.2.2.3.</w:t>
          </w:r>
        </w:p>
        <w:p w:rsidR="00B73F30" w:rsidRPr="00557061" w:rsidRDefault="00B73F30"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pPr>
        </w:p>
        <w:p w:rsidR="006B01B4" w:rsidRPr="00557061" w:rsidRDefault="006B01B4" w:rsidP="004E585F">
          <w:pPr>
            <w:ind w:right="142" w:firstLine="709"/>
            <w:rPr>
              <w:color w:val="000000" w:themeColor="text1"/>
              <w:sz w:val="28"/>
              <w:szCs w:val="28"/>
            </w:rPr>
            <w:sectPr w:rsidR="006B01B4" w:rsidRPr="00557061" w:rsidSect="003242D2">
              <w:pgSz w:w="11906" w:h="16838"/>
              <w:pgMar w:top="1134" w:right="851" w:bottom="851" w:left="1134" w:header="709" w:footer="709" w:gutter="0"/>
              <w:cols w:space="708"/>
              <w:docGrid w:linePitch="381"/>
            </w:sectPr>
          </w:pPr>
        </w:p>
        <w:p w:rsidR="0007394E" w:rsidRPr="00557061" w:rsidRDefault="006B01B4" w:rsidP="006B01B4">
          <w:pPr>
            <w:pStyle w:val="af5"/>
            <w:ind w:left="0" w:right="142" w:firstLine="0"/>
            <w:jc w:val="center"/>
            <w:rPr>
              <w:color w:val="000000" w:themeColor="text1"/>
              <w:sz w:val="28"/>
              <w:szCs w:val="28"/>
            </w:rPr>
          </w:pPr>
          <w:r w:rsidRPr="00557061">
            <w:rPr>
              <w:color w:val="000000" w:themeColor="text1"/>
              <w:sz w:val="28"/>
              <w:szCs w:val="28"/>
            </w:rPr>
            <w:lastRenderedPageBreak/>
            <w:t>Таблица</w:t>
          </w:r>
          <w:r w:rsidR="00DE41C1" w:rsidRPr="00557061">
            <w:rPr>
              <w:color w:val="000000" w:themeColor="text1"/>
              <w:sz w:val="28"/>
              <w:szCs w:val="28"/>
            </w:rPr>
            <w:t xml:space="preserve"> 3.2.2.2.3. </w:t>
          </w:r>
          <w:r w:rsidRPr="00557061">
            <w:rPr>
              <w:color w:val="000000" w:themeColor="text1"/>
              <w:sz w:val="28"/>
              <w:szCs w:val="28"/>
            </w:rPr>
            <w:t>Данные о площадях существующей и перспективной территории водосбора поверхностных сточных вод</w:t>
          </w:r>
        </w:p>
        <w:tbl>
          <w:tblPr>
            <w:tblW w:w="4772" w:type="pct"/>
            <w:tblLayout w:type="fixed"/>
            <w:tblCellMar>
              <w:left w:w="57" w:type="dxa"/>
              <w:right w:w="57" w:type="dxa"/>
            </w:tblCellMar>
            <w:tblLook w:val="04A0" w:firstRow="1" w:lastRow="0" w:firstColumn="1" w:lastColumn="0" w:noHBand="0" w:noVBand="1"/>
          </w:tblPr>
          <w:tblGrid>
            <w:gridCol w:w="1116"/>
            <w:gridCol w:w="2119"/>
            <w:gridCol w:w="866"/>
            <w:gridCol w:w="1780"/>
            <w:gridCol w:w="803"/>
            <w:gridCol w:w="1003"/>
            <w:gridCol w:w="1780"/>
            <w:gridCol w:w="946"/>
            <w:gridCol w:w="1003"/>
            <w:gridCol w:w="1780"/>
            <w:gridCol w:w="1089"/>
          </w:tblGrid>
          <w:tr w:rsidR="006B01B4" w:rsidRPr="00557061" w:rsidTr="005E4046">
            <w:trPr>
              <w:trHeight w:val="300"/>
              <w:tblHeader/>
            </w:trPr>
            <w:tc>
              <w:tcPr>
                <w:tcW w:w="3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Наименование сооружения</w:t>
                </w:r>
              </w:p>
            </w:tc>
            <w:tc>
              <w:tcPr>
                <w:tcW w:w="742"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Наименование площади водосбора</w:t>
                </w:r>
              </w:p>
            </w:tc>
            <w:tc>
              <w:tcPr>
                <w:tcW w:w="120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Существующая площадь водосбора</w:t>
                </w:r>
              </w:p>
            </w:tc>
            <w:tc>
              <w:tcPr>
                <w:tcW w:w="13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Перспективная площадь водосбора</w:t>
                </w:r>
              </w:p>
            </w:tc>
            <w:tc>
              <w:tcPr>
                <w:tcW w:w="13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Общая площадь водосбора</w:t>
                </w:r>
              </w:p>
            </w:tc>
          </w:tr>
          <w:tr w:rsidR="006B01B4" w:rsidRPr="00557061" w:rsidTr="005E4046">
            <w:trPr>
              <w:trHeight w:val="900"/>
              <w:tblHeader/>
            </w:trPr>
            <w:tc>
              <w:tcPr>
                <w:tcW w:w="3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742" w:type="pct"/>
                <w:vMerge/>
                <w:tcBorders>
                  <w:top w:val="single" w:sz="4" w:space="0" w:color="auto"/>
                  <w:left w:val="single" w:sz="4" w:space="0" w:color="auto"/>
                  <w:bottom w:val="single" w:sz="4" w:space="0" w:color="000000"/>
                  <w:right w:val="nil"/>
                </w:tcBorders>
                <w:shd w:val="clear" w:color="auto" w:fill="auto"/>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Общая</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Кровля зданий и а/б покрытие</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Газон</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Общая</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Кровля зданий и а/б покрытие</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Газон</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Общая</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Кровля зданий и а/б покрытие</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Газон</w:t>
                </w:r>
              </w:p>
            </w:tc>
          </w:tr>
          <w:tr w:rsidR="006B01B4" w:rsidRPr="00557061" w:rsidTr="005E4046">
            <w:trPr>
              <w:trHeight w:val="300"/>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№1</w:t>
                </w: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Существующая площадь (вып. №1)</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131,87</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72,4</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59,47</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254,988</w:t>
                </w:r>
              </w:p>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113,44</w:t>
                </w:r>
              </w:p>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141,548</w:t>
                </w: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Северо-западный микрорайон (левая часть в модели)*</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113,306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37,769</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75,537</w:t>
                </w:r>
              </w:p>
            </w:tc>
            <w:tc>
              <w:tcPr>
                <w:tcW w:w="351" w:type="pct"/>
                <w:vMerge/>
                <w:tcBorders>
                  <w:left w:val="nil"/>
                  <w:bottom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623" w:type="pct"/>
                <w:vMerge/>
                <w:tcBorders>
                  <w:left w:val="nil"/>
                  <w:bottom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Перспективное подключение</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9,812</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3,271</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6,541</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81" w:type="pct"/>
                <w:vMerge/>
                <w:tcBorders>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r>
          <w:tr w:rsidR="006B01B4" w:rsidRPr="00557061"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№2</w:t>
                </w: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Существующая площадь (вып. №2)</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19,65</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11,93</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7,72</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19,65</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11,93</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7,72</w:t>
                </w:r>
              </w:p>
            </w:tc>
          </w:tr>
          <w:tr w:rsidR="006B01B4" w:rsidRPr="00557061" w:rsidTr="005E4046">
            <w:trPr>
              <w:trHeight w:val="300"/>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№3</w:t>
                </w:r>
              </w:p>
            </w:tc>
            <w:tc>
              <w:tcPr>
                <w:tcW w:w="742" w:type="pct"/>
                <w:tcBorders>
                  <w:top w:val="single" w:sz="4" w:space="0" w:color="auto"/>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Существующая площадь (вып. №3)</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30,83</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16,73</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14,1</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398,557</w:t>
                </w: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139,306</w:t>
                </w: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259,251</w:t>
                </w: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Северо-западный микрорайон (правая часть в модели)*</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21,694</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7,231</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14,463</w:t>
                </w:r>
              </w:p>
            </w:tc>
            <w:tc>
              <w:tcPr>
                <w:tcW w:w="35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Северный район</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148,778</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49,593</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99,185</w:t>
                </w:r>
              </w:p>
            </w:tc>
            <w:tc>
              <w:tcPr>
                <w:tcW w:w="35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Северо-восточный микрорайон</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55,067</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18,356</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36,711</w:t>
                </w:r>
              </w:p>
            </w:tc>
            <w:tc>
              <w:tcPr>
                <w:tcW w:w="35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Микрорайон Липово</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68,086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22,695</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45,391</w:t>
                </w:r>
              </w:p>
            </w:tc>
            <w:tc>
              <w:tcPr>
                <w:tcW w:w="35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Микрорайон Ручьи</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43,337</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14,446</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28,891</w:t>
                </w:r>
              </w:p>
            </w:tc>
            <w:tc>
              <w:tcPr>
                <w:tcW w:w="35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Микрорайон Устьинский</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30,765</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10,255</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20,51</w:t>
                </w:r>
              </w:p>
            </w:tc>
            <w:tc>
              <w:tcPr>
                <w:tcW w:w="351" w:type="pct"/>
                <w:vMerge/>
                <w:tcBorders>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623" w:type="pct"/>
                <w:vMerge/>
                <w:tcBorders>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81" w:type="pct"/>
                <w:vMerge/>
                <w:tcBorders>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r>
          <w:tr w:rsidR="006B01B4" w:rsidRPr="00557061" w:rsidTr="005E4046">
            <w:trPr>
              <w:trHeight w:val="300"/>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№4</w:t>
                </w: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Существующая площадь (вып. №5)</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5,26</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4,34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40,881</w:t>
                </w:r>
              </w:p>
            </w:tc>
            <w:tc>
              <w:tcPr>
                <w:tcW w:w="623"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15,687</w:t>
                </w:r>
              </w:p>
              <w:p w:rsidR="006B01B4" w:rsidRPr="00557061" w:rsidRDefault="006B01B4" w:rsidP="005E4046">
                <w:pPr>
                  <w:spacing w:after="0" w:line="240" w:lineRule="auto"/>
                  <w:jc w:val="center"/>
                  <w:rPr>
                    <w:rFonts w:eastAsia="Times New Roman"/>
                    <w:color w:val="000000" w:themeColor="text1"/>
                    <w:sz w:val="20"/>
                    <w:szCs w:val="20"/>
                    <w:lang w:eastAsia="ru-RU"/>
                  </w:rPr>
                </w:pPr>
              </w:p>
            </w:tc>
            <w:tc>
              <w:tcPr>
                <w:tcW w:w="381" w:type="pct"/>
                <w:vMerge w:val="restart"/>
                <w:tcBorders>
                  <w:top w:val="nil"/>
                  <w:left w:val="nil"/>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25,194</w:t>
                </w:r>
              </w:p>
              <w:p w:rsidR="006B01B4" w:rsidRPr="00557061" w:rsidRDefault="006B01B4" w:rsidP="005E4046">
                <w:pPr>
                  <w:spacing w:after="0" w:line="240" w:lineRule="auto"/>
                  <w:jc w:val="center"/>
                  <w:rPr>
                    <w:rFonts w:eastAsia="Times New Roman"/>
                    <w:color w:val="000000" w:themeColor="text1"/>
                    <w:sz w:val="20"/>
                    <w:szCs w:val="20"/>
                    <w:lang w:eastAsia="ru-RU"/>
                  </w:rPr>
                </w:pPr>
              </w:p>
            </w:tc>
          </w:tr>
          <w:tr w:rsidR="006B01B4" w:rsidRPr="00557061"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557061" w:rsidRDefault="006B01B4" w:rsidP="005E4046">
                <w:pPr>
                  <w:spacing w:after="0" w:line="240" w:lineRule="auto"/>
                  <w:ind w:firstLine="0"/>
                  <w:jc w:val="left"/>
                  <w:rPr>
                    <w:rFonts w:eastAsia="Times New Roman"/>
                    <w:b/>
                    <w:color w:val="000000" w:themeColor="text1"/>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Перспективное подключение</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31,281</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10,427</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20,854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623" w:type="pct"/>
                <w:vMerge/>
                <w:tcBorders>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81" w:type="pct"/>
                <w:vMerge/>
                <w:tcBorders>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r>
          <w:tr w:rsidR="006B01B4" w:rsidRPr="00557061"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№5</w:t>
                </w: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Существующая площадь (вып. №6)</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18,26</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17,34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18,26</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17,34</w:t>
                </w:r>
              </w:p>
            </w:tc>
          </w:tr>
          <w:tr w:rsidR="006B01B4" w:rsidRPr="00557061"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№6</w:t>
                </w: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Микрорайон Восточный</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57,329</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19,11</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38,219</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57,329</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19,11</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38,219</w:t>
                </w:r>
              </w:p>
            </w:tc>
          </w:tr>
          <w:tr w:rsidR="006B01B4" w:rsidRPr="00557061"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t>ЛОС №7</w:t>
                </w:r>
              </w:p>
            </w:tc>
            <w:tc>
              <w:tcPr>
                <w:tcW w:w="742" w:type="pct"/>
                <w:tcBorders>
                  <w:top w:val="nil"/>
                  <w:left w:val="nil"/>
                  <w:bottom w:val="single" w:sz="4" w:space="0" w:color="auto"/>
                  <w:right w:val="nil"/>
                </w:tcBorders>
                <w:shd w:val="clear" w:color="auto" w:fill="auto"/>
                <w:noWrap/>
                <w:vAlign w:val="bottom"/>
                <w:hideMark/>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Микрорайон Старое Калище</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22,371</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7,457</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14,914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22,371</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7,457</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14,914</w:t>
                </w:r>
              </w:p>
            </w:tc>
          </w:tr>
          <w:tr w:rsidR="006B01B4" w:rsidRPr="00557061" w:rsidTr="005E4046">
            <w:trPr>
              <w:trHeight w:val="30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rFonts w:eastAsia="Times New Roman"/>
                    <w:b/>
                    <w:color w:val="000000" w:themeColor="text1"/>
                    <w:sz w:val="20"/>
                    <w:szCs w:val="20"/>
                    <w:lang w:eastAsia="ru-RU"/>
                  </w:rPr>
                  <w:lastRenderedPageBreak/>
                  <w:t>Итого:</w:t>
                </w:r>
              </w:p>
            </w:tc>
            <w:tc>
              <w:tcPr>
                <w:tcW w:w="742" w:type="pct"/>
                <w:tcBorders>
                  <w:top w:val="single" w:sz="4" w:space="0" w:color="auto"/>
                  <w:left w:val="nil"/>
                  <w:bottom w:val="single" w:sz="4" w:space="0" w:color="auto"/>
                  <w:right w:val="nil"/>
                </w:tcBorders>
                <w:shd w:val="clear" w:color="auto" w:fill="auto"/>
                <w:noWrap/>
                <w:vAlign w:val="bottom"/>
              </w:tcPr>
              <w:p w:rsidR="006B01B4" w:rsidRPr="00557061" w:rsidRDefault="006B01B4" w:rsidP="005E4046">
                <w:pPr>
                  <w:spacing w:after="0" w:line="240" w:lineRule="auto"/>
                  <w:ind w:firstLine="0"/>
                  <w:jc w:val="left"/>
                  <w:rPr>
                    <w:rFonts w:eastAsia="Times New Roman"/>
                    <w:color w:val="000000" w:themeColor="text1"/>
                    <w:sz w:val="20"/>
                    <w:szCs w:val="20"/>
                    <w:lang w:eastAsia="ru-RU"/>
                  </w:rPr>
                </w:pP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b/>
                    <w:color w:val="000000" w:themeColor="text1"/>
                    <w:sz w:val="20"/>
                    <w:szCs w:val="20"/>
                  </w:rPr>
                  <w:t>227,55</w:t>
                </w:r>
              </w:p>
            </w:tc>
            <w:tc>
              <w:tcPr>
                <w:tcW w:w="623"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b/>
                    <w:color w:val="000000" w:themeColor="text1"/>
                    <w:sz w:val="20"/>
                    <w:szCs w:val="20"/>
                  </w:rPr>
                  <w:t>601,826</w:t>
                </w:r>
              </w:p>
            </w:tc>
            <w:tc>
              <w:tcPr>
                <w:tcW w:w="623"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b/>
                    <w:color w:val="000000" w:themeColor="text1"/>
                    <w:sz w:val="20"/>
                    <w:szCs w:val="20"/>
                    <w:lang w:eastAsia="ru-RU"/>
                  </w:rPr>
                </w:pPr>
                <w:r w:rsidRPr="00557061">
                  <w:rPr>
                    <w:b/>
                    <w:color w:val="000000" w:themeColor="text1"/>
                    <w:sz w:val="20"/>
                    <w:szCs w:val="20"/>
                  </w:rPr>
                  <w:t>829,376</w:t>
                </w:r>
              </w:p>
            </w:tc>
            <w:tc>
              <w:tcPr>
                <w:tcW w:w="623"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B01B4" w:rsidRPr="00557061" w:rsidRDefault="006B01B4" w:rsidP="005E4046">
                <w:pPr>
                  <w:spacing w:after="0" w:line="240" w:lineRule="auto"/>
                  <w:ind w:firstLine="0"/>
                  <w:jc w:val="center"/>
                  <w:rPr>
                    <w:rFonts w:eastAsia="Times New Roman"/>
                    <w:color w:val="000000" w:themeColor="text1"/>
                    <w:sz w:val="20"/>
                    <w:szCs w:val="20"/>
                    <w:lang w:eastAsia="ru-RU"/>
                  </w:rPr>
                </w:pPr>
              </w:p>
            </w:tc>
          </w:tr>
        </w:tbl>
        <w:p w:rsidR="00B73F30" w:rsidRPr="00557061" w:rsidRDefault="00361C57" w:rsidP="00361C57">
          <w:pPr>
            <w:ind w:left="720" w:right="142" w:firstLine="0"/>
            <w:rPr>
              <w:color w:val="000000" w:themeColor="text1"/>
              <w:sz w:val="20"/>
              <w:szCs w:val="20"/>
            </w:rPr>
          </w:pPr>
          <w:r w:rsidRPr="00557061">
            <w:rPr>
              <w:color w:val="000000" w:themeColor="text1"/>
              <w:sz w:val="20"/>
              <w:szCs w:val="20"/>
            </w:rPr>
            <w:t xml:space="preserve">* </w:t>
          </w:r>
          <w:r w:rsidR="00D0311E" w:rsidRPr="00557061">
            <w:rPr>
              <w:color w:val="000000" w:themeColor="text1"/>
              <w:sz w:val="20"/>
              <w:szCs w:val="20"/>
            </w:rPr>
            <w:t>- разделение территории Северо-западного микрорайона</w:t>
          </w:r>
          <w:r w:rsidR="00504E7E" w:rsidRPr="00557061">
            <w:rPr>
              <w:color w:val="000000" w:themeColor="text1"/>
              <w:sz w:val="20"/>
              <w:szCs w:val="20"/>
            </w:rPr>
            <w:t xml:space="preserve"> на левую и правую часть </w:t>
          </w:r>
          <w:r w:rsidR="00D0311E" w:rsidRPr="00557061">
            <w:rPr>
              <w:color w:val="000000" w:themeColor="text1"/>
              <w:sz w:val="20"/>
              <w:szCs w:val="20"/>
            </w:rPr>
            <w:t>выполнено в соответствии с расположением водосборных коллекторов, представленных в проекте планировки жилого района г. Сосновый Бор (Инв. №36/17), отводящих поверхностные стоки в магистральные коллекторы с выпуском №1 (сущ.) или №3 (сущ.)</w:t>
          </w:r>
          <w:r w:rsidR="00504E7E" w:rsidRPr="00557061">
            <w:rPr>
              <w:color w:val="000000" w:themeColor="text1"/>
              <w:sz w:val="20"/>
              <w:szCs w:val="20"/>
            </w:rPr>
            <w:t>, соответственно.</w:t>
          </w:r>
        </w:p>
        <w:p w:rsidR="005E4046" w:rsidRPr="00557061" w:rsidRDefault="005E4046" w:rsidP="004E585F">
          <w:pPr>
            <w:ind w:right="142" w:firstLine="709"/>
            <w:rPr>
              <w:color w:val="000000" w:themeColor="text1"/>
              <w:sz w:val="28"/>
              <w:szCs w:val="28"/>
            </w:rPr>
          </w:pPr>
        </w:p>
        <w:p w:rsidR="00197629" w:rsidRPr="00557061" w:rsidRDefault="00197629" w:rsidP="00197629">
          <w:pPr>
            <w:ind w:right="142"/>
            <w:rPr>
              <w:color w:val="000000" w:themeColor="text1"/>
              <w:sz w:val="28"/>
              <w:szCs w:val="28"/>
            </w:rPr>
          </w:pPr>
          <w:r w:rsidRPr="00557061">
            <w:rPr>
              <w:color w:val="000000" w:themeColor="text1"/>
              <w:sz w:val="28"/>
              <w:szCs w:val="28"/>
            </w:rPr>
            <w:t>Основываясь на планируемой и ориентировочной застройке на территори</w:t>
          </w:r>
          <w:r w:rsidR="00C708EA" w:rsidRPr="00557061">
            <w:rPr>
              <w:color w:val="000000" w:themeColor="text1"/>
              <w:sz w:val="28"/>
              <w:szCs w:val="28"/>
            </w:rPr>
            <w:t>и перспективного строительства, выполнен расчет объема дренажных вод.</w:t>
          </w:r>
        </w:p>
        <w:p w:rsidR="00235589" w:rsidRPr="00557061" w:rsidRDefault="00DE41C1" w:rsidP="005E4046">
          <w:pPr>
            <w:ind w:right="142" w:firstLine="709"/>
            <w:jc w:val="center"/>
            <w:rPr>
              <w:color w:val="000000" w:themeColor="text1"/>
              <w:sz w:val="28"/>
              <w:szCs w:val="28"/>
            </w:rPr>
          </w:pPr>
          <w:r w:rsidRPr="00557061">
            <w:rPr>
              <w:color w:val="000000" w:themeColor="text1"/>
              <w:sz w:val="28"/>
              <w:szCs w:val="28"/>
            </w:rPr>
            <w:t xml:space="preserve">Таблица 3.2.2.2.4. </w:t>
          </w:r>
          <w:r w:rsidR="00C708EA" w:rsidRPr="00557061">
            <w:rPr>
              <w:color w:val="000000" w:themeColor="text1"/>
              <w:sz w:val="28"/>
              <w:szCs w:val="28"/>
            </w:rPr>
            <w:t>Расчет объема</w:t>
          </w:r>
          <w:r w:rsidR="005E4046" w:rsidRPr="00557061">
            <w:rPr>
              <w:color w:val="000000" w:themeColor="text1"/>
              <w:sz w:val="28"/>
              <w:szCs w:val="28"/>
            </w:rPr>
            <w:t xml:space="preserve"> дренажных вод, отводимых с территории перспективной застройки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0"/>
            <w:gridCol w:w="1231"/>
            <w:gridCol w:w="1448"/>
            <w:gridCol w:w="1011"/>
            <w:gridCol w:w="996"/>
            <w:gridCol w:w="797"/>
            <w:gridCol w:w="1363"/>
            <w:gridCol w:w="1363"/>
            <w:gridCol w:w="1363"/>
            <w:gridCol w:w="1166"/>
            <w:gridCol w:w="709"/>
            <w:gridCol w:w="765"/>
            <w:gridCol w:w="870"/>
            <w:gridCol w:w="721"/>
          </w:tblGrid>
          <w:tr w:rsidR="005E4046" w:rsidRPr="00557061" w:rsidTr="00142508">
            <w:trPr>
              <w:trHeight w:val="353"/>
              <w:tblHeader/>
            </w:trPr>
            <w:tc>
              <w:tcPr>
                <w:tcW w:w="290"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ЛОС</w:t>
                </w:r>
              </w:p>
            </w:tc>
            <w:tc>
              <w:tcPr>
                <w:tcW w:w="420"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Местонахождение выпусков</w:t>
                </w:r>
              </w:p>
            </w:tc>
            <w:tc>
              <w:tcPr>
                <w:tcW w:w="494" w:type="pct"/>
                <w:vMerge w:val="restart"/>
                <w:shd w:val="clear" w:color="auto" w:fill="auto"/>
                <w:vAlign w:val="center"/>
                <w:hideMark/>
              </w:tcPr>
              <w:p w:rsidR="005E4046" w:rsidRPr="00557061" w:rsidRDefault="00914082"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Наименование микрорайона города</w:t>
                </w:r>
              </w:p>
            </w:tc>
            <w:tc>
              <w:tcPr>
                <w:tcW w:w="345"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Коэффициент фильтрации, Kф, м3/сут.</w:t>
                </w:r>
              </w:p>
            </w:tc>
            <w:tc>
              <w:tcPr>
                <w:tcW w:w="340"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Глубина залегания грунтовых вод (средний), m, м</w:t>
                </w:r>
              </w:p>
            </w:tc>
            <w:tc>
              <w:tcPr>
                <w:tcW w:w="272"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Радиус влияния дрены, R, м</w:t>
                </w:r>
              </w:p>
            </w:tc>
            <w:tc>
              <w:tcPr>
                <w:tcW w:w="465"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Диаметр трубопроводов попутного дренажа, d, мм</w:t>
                </w:r>
              </w:p>
            </w:tc>
            <w:tc>
              <w:tcPr>
                <w:tcW w:w="465"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Длина трубопроводов попутного дренажа, L, м</w:t>
                </w:r>
              </w:p>
            </w:tc>
            <w:tc>
              <w:tcPr>
                <w:tcW w:w="465"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Глубина залегания трубопроводов попутного дренажа, h, м</w:t>
                </w:r>
              </w:p>
            </w:tc>
            <w:tc>
              <w:tcPr>
                <w:tcW w:w="398"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Мощность водоносного пласта (средняя), H, м</w:t>
                </w:r>
              </w:p>
            </w:tc>
            <w:tc>
              <w:tcPr>
                <w:tcW w:w="1045" w:type="pct"/>
                <w:gridSpan w:val="4"/>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Приток воды к дрене</w:t>
                </w:r>
              </w:p>
            </w:tc>
          </w:tr>
          <w:tr w:rsidR="000B6FDF" w:rsidRPr="00557061" w:rsidTr="00142508">
            <w:trPr>
              <w:trHeight w:val="684"/>
              <w:tblHeader/>
            </w:trPr>
            <w:tc>
              <w:tcPr>
                <w:tcW w:w="290"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420"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494"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345"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340"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272"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465"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465"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465"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398" w:type="pct"/>
                <w:vMerge/>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p>
            </w:tc>
            <w:tc>
              <w:tcPr>
                <w:tcW w:w="242" w:type="pc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м3/сут.</w:t>
                </w:r>
              </w:p>
            </w:tc>
            <w:tc>
              <w:tcPr>
                <w:tcW w:w="261" w:type="pc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м3/час</w:t>
                </w:r>
              </w:p>
            </w:tc>
            <w:tc>
              <w:tcPr>
                <w:tcW w:w="297" w:type="pc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тыс. м3/год</w:t>
                </w:r>
              </w:p>
            </w:tc>
            <w:tc>
              <w:tcPr>
                <w:tcW w:w="246" w:type="pc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л/с</w:t>
                </w:r>
              </w:p>
            </w:tc>
          </w:tr>
          <w:tr w:rsidR="000B6FDF" w:rsidRPr="00557061" w:rsidTr="00142508">
            <w:trPr>
              <w:trHeight w:val="300"/>
            </w:trPr>
            <w:tc>
              <w:tcPr>
                <w:tcW w:w="290"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420"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w:t>
                </w:r>
              </w:p>
            </w:tc>
            <w:tc>
              <w:tcPr>
                <w:tcW w:w="494"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w:t>
                </w:r>
              </w:p>
            </w:tc>
            <w:tc>
              <w:tcPr>
                <w:tcW w:w="345"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w:t>
                </w:r>
              </w:p>
            </w:tc>
            <w:tc>
              <w:tcPr>
                <w:tcW w:w="340"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w:t>
                </w:r>
              </w:p>
            </w:tc>
            <w:tc>
              <w:tcPr>
                <w:tcW w:w="272"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w:t>
                </w:r>
              </w:p>
            </w:tc>
            <w:tc>
              <w:tcPr>
                <w:tcW w:w="465"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w:t>
                </w:r>
              </w:p>
            </w:tc>
            <w:tc>
              <w:tcPr>
                <w:tcW w:w="465"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8</w:t>
                </w:r>
              </w:p>
            </w:tc>
            <w:tc>
              <w:tcPr>
                <w:tcW w:w="465"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w:t>
                </w:r>
              </w:p>
            </w:tc>
            <w:tc>
              <w:tcPr>
                <w:tcW w:w="398"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w:t>
                </w:r>
              </w:p>
            </w:tc>
            <w:tc>
              <w:tcPr>
                <w:tcW w:w="242"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w:t>
                </w:r>
              </w:p>
            </w:tc>
            <w:tc>
              <w:tcPr>
                <w:tcW w:w="261"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w:t>
                </w:r>
              </w:p>
            </w:tc>
            <w:tc>
              <w:tcPr>
                <w:tcW w:w="297"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w:t>
                </w:r>
              </w:p>
            </w:tc>
            <w:tc>
              <w:tcPr>
                <w:tcW w:w="246" w:type="pc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ЛОС №1</w:t>
                </w:r>
              </w:p>
            </w:tc>
            <w:tc>
              <w:tcPr>
                <w:tcW w:w="42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Старица р. Коваши</w:t>
                </w:r>
              </w:p>
            </w:tc>
            <w:tc>
              <w:tcPr>
                <w:tcW w:w="494" w:type="pct"/>
                <w:vMerge w:val="restart"/>
                <w:shd w:val="clear" w:color="auto" w:fill="auto"/>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Северо-Западный микрорайон</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5,82</w:t>
                </w: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w:t>
                </w: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19908,9</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503,8</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20,992</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183,887</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5,815</w:t>
                </w:r>
              </w:p>
            </w:tc>
          </w:tr>
          <w:tr w:rsidR="000B6FDF" w:rsidRPr="00557061" w:rsidTr="00142508">
            <w:trPr>
              <w:trHeight w:val="600"/>
            </w:trPr>
            <w:tc>
              <w:tcPr>
                <w:tcW w:w="290" w:type="pct"/>
                <w:vMerge w:val="restar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№3</w:t>
                </w:r>
              </w:p>
            </w:tc>
            <w:tc>
              <w:tcPr>
                <w:tcW w:w="420" w:type="pct"/>
                <w:vMerge w:val="restar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Финский залив</w:t>
                </w:r>
              </w:p>
            </w:tc>
            <w:tc>
              <w:tcPr>
                <w:tcW w:w="494"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5,82</w:t>
                </w: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w:t>
                </w: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2885,34</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73</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3,042</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26,645</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0,843</w:t>
                </w:r>
              </w:p>
            </w:tc>
          </w:tr>
          <w:tr w:rsidR="000B6FDF" w:rsidRPr="00557061" w:rsidTr="00142508">
            <w:trPr>
              <w:trHeight w:val="600"/>
            </w:trPr>
            <w:tc>
              <w:tcPr>
                <w:tcW w:w="29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2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94" w:type="pct"/>
                <w:shd w:val="clear" w:color="auto" w:fill="auto"/>
                <w:vAlign w:val="bottom"/>
                <w:hideMark/>
              </w:tcPr>
              <w:p w:rsidR="005E4046" w:rsidRPr="00557061" w:rsidRDefault="005E4046" w:rsidP="000B6FDF">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Северный район (микрорайоны А, В, Г)</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5,82</w:t>
                </w: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w:t>
                </w: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27254</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689,6</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28,733</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251,704</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7,959</w:t>
                </w:r>
              </w:p>
            </w:tc>
          </w:tr>
          <w:tr w:rsidR="000B6FDF" w:rsidRPr="00557061" w:rsidTr="00142508">
            <w:trPr>
              <w:trHeight w:val="900"/>
            </w:trPr>
            <w:tc>
              <w:tcPr>
                <w:tcW w:w="29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2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94" w:type="pct"/>
                <w:shd w:val="clear" w:color="auto" w:fill="auto"/>
                <w:vAlign w:val="bottom"/>
                <w:hideMark/>
              </w:tcPr>
              <w:p w:rsidR="005E4046" w:rsidRPr="00557061" w:rsidRDefault="005E4046" w:rsidP="000B6FDF">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Северо-восточный район (в т.ч. ЖК «Искра»)</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5,82</w:t>
                </w: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w:t>
                </w: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9129,96</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231</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9,625</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84,315</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2,666</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ЛОС №2</w:t>
                </w:r>
              </w:p>
            </w:tc>
            <w:tc>
              <w:tcPr>
                <w:tcW w:w="42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Старица р. Коваши</w:t>
                </w:r>
              </w:p>
            </w:tc>
            <w:tc>
              <w:tcPr>
                <w:tcW w:w="494" w:type="pct"/>
                <w:shd w:val="clear" w:color="auto" w:fill="auto"/>
                <w:noWrap/>
                <w:vAlign w:val="bottom"/>
                <w:hideMark/>
              </w:tcPr>
              <w:p w:rsidR="005E4046" w:rsidRPr="00557061" w:rsidRDefault="00914082" w:rsidP="00914082">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lastRenderedPageBreak/>
                  <w:t>ЛОС№4</w:t>
                </w:r>
              </w:p>
            </w:tc>
            <w:tc>
              <w:tcPr>
                <w:tcW w:w="420" w:type="pct"/>
                <w:vMerge w:val="restart"/>
                <w:shd w:val="clear" w:color="auto" w:fill="auto"/>
                <w:noWrap/>
                <w:vAlign w:val="center"/>
                <w:hideMark/>
              </w:tcPr>
              <w:p w:rsidR="005E4046" w:rsidRPr="00557061" w:rsidRDefault="005E4046" w:rsidP="005E404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 Коваши</w:t>
                </w:r>
              </w:p>
            </w:tc>
            <w:tc>
              <w:tcPr>
                <w:tcW w:w="494" w:type="pct"/>
                <w:shd w:val="clear" w:color="auto" w:fill="auto"/>
                <w:noWrap/>
                <w:vAlign w:val="bottom"/>
                <w:hideMark/>
              </w:tcPr>
              <w:p w:rsidR="005E4046" w:rsidRPr="00557061" w:rsidRDefault="00914082" w:rsidP="00914082">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ЛОС№5</w:t>
                </w:r>
              </w:p>
            </w:tc>
            <w:tc>
              <w:tcPr>
                <w:tcW w:w="42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94" w:type="pct"/>
                <w:shd w:val="clear" w:color="auto" w:fill="auto"/>
                <w:noWrap/>
                <w:vAlign w:val="bottom"/>
                <w:hideMark/>
              </w:tcPr>
              <w:p w:rsidR="005E4046" w:rsidRPr="00557061" w:rsidRDefault="00914082" w:rsidP="00914082">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ЛОС№6</w:t>
                </w:r>
              </w:p>
            </w:tc>
            <w:tc>
              <w:tcPr>
                <w:tcW w:w="42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94" w:type="pct"/>
                <w:shd w:val="clear" w:color="auto" w:fill="auto"/>
                <w:noWrap/>
                <w:vAlign w:val="bottom"/>
                <w:hideMark/>
              </w:tcPr>
              <w:p w:rsidR="005E4046" w:rsidRPr="00557061" w:rsidRDefault="00914082" w:rsidP="00914082">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ЛОС№7</w:t>
                </w:r>
              </w:p>
            </w:tc>
            <w:tc>
              <w:tcPr>
                <w:tcW w:w="420" w:type="pct"/>
                <w:vMerge/>
                <w:vAlign w:val="center"/>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p>
            </w:tc>
            <w:tc>
              <w:tcPr>
                <w:tcW w:w="494" w:type="pct"/>
                <w:shd w:val="clear" w:color="auto" w:fill="auto"/>
                <w:noWrap/>
                <w:vAlign w:val="bottom"/>
                <w:hideMark/>
              </w:tcPr>
              <w:p w:rsidR="005E4046" w:rsidRPr="00557061" w:rsidRDefault="00914082" w:rsidP="00914082">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r>
          <w:tr w:rsidR="000B6FDF" w:rsidRPr="00557061" w:rsidTr="00142508">
            <w:trPr>
              <w:trHeight w:val="300"/>
            </w:trPr>
            <w:tc>
              <w:tcPr>
                <w:tcW w:w="29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Всего:</w:t>
                </w:r>
              </w:p>
            </w:tc>
            <w:tc>
              <w:tcPr>
                <w:tcW w:w="420"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 </w:t>
                </w:r>
              </w:p>
            </w:tc>
            <w:tc>
              <w:tcPr>
                <w:tcW w:w="494" w:type="pct"/>
                <w:shd w:val="clear" w:color="auto" w:fill="auto"/>
                <w:noWrap/>
                <w:vAlign w:val="bottom"/>
                <w:hideMark/>
              </w:tcPr>
              <w:p w:rsidR="005E4046" w:rsidRPr="00557061" w:rsidRDefault="005E4046" w:rsidP="005E4046">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 </w:t>
                </w:r>
              </w:p>
            </w:tc>
            <w:tc>
              <w:tcPr>
                <w:tcW w:w="34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40"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7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59178,2</w:t>
                </w:r>
              </w:p>
            </w:tc>
            <w:tc>
              <w:tcPr>
                <w:tcW w:w="465"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398"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p>
            </w:tc>
            <w:tc>
              <w:tcPr>
                <w:tcW w:w="242"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1497,4</w:t>
                </w:r>
              </w:p>
            </w:tc>
            <w:tc>
              <w:tcPr>
                <w:tcW w:w="261"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62,392</w:t>
                </w:r>
              </w:p>
            </w:tc>
            <w:tc>
              <w:tcPr>
                <w:tcW w:w="297"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546,551</w:t>
                </w:r>
              </w:p>
            </w:tc>
            <w:tc>
              <w:tcPr>
                <w:tcW w:w="246" w:type="pct"/>
                <w:shd w:val="clear" w:color="auto" w:fill="auto"/>
                <w:noWrap/>
                <w:vAlign w:val="center"/>
                <w:hideMark/>
              </w:tcPr>
              <w:p w:rsidR="005E4046" w:rsidRPr="00557061" w:rsidRDefault="005E4046" w:rsidP="000B6FDF">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17,283</w:t>
                </w:r>
              </w:p>
            </w:tc>
          </w:tr>
        </w:tbl>
        <w:p w:rsidR="000B6FDF" w:rsidRPr="00557061" w:rsidRDefault="000B6FDF" w:rsidP="004E585F">
          <w:pPr>
            <w:ind w:right="142" w:firstLine="709"/>
            <w:rPr>
              <w:color w:val="000000" w:themeColor="text1"/>
              <w:sz w:val="28"/>
              <w:szCs w:val="28"/>
            </w:rPr>
            <w:sectPr w:rsidR="000B6FDF" w:rsidRPr="00557061" w:rsidSect="003242D2">
              <w:pgSz w:w="16838" w:h="11906" w:orient="landscape"/>
              <w:pgMar w:top="851" w:right="851" w:bottom="851" w:left="1134" w:header="709" w:footer="709" w:gutter="0"/>
              <w:cols w:space="708"/>
              <w:docGrid w:linePitch="381"/>
            </w:sectPr>
          </w:pPr>
        </w:p>
        <w:p w:rsidR="005E4046" w:rsidRPr="00557061" w:rsidRDefault="00914082" w:rsidP="004E585F">
          <w:pPr>
            <w:ind w:right="142" w:firstLine="709"/>
            <w:rPr>
              <w:color w:val="000000" w:themeColor="text1"/>
              <w:sz w:val="28"/>
              <w:szCs w:val="28"/>
            </w:rPr>
          </w:pPr>
          <w:r w:rsidRPr="00557061">
            <w:rPr>
              <w:color w:val="000000" w:themeColor="text1"/>
              <w:sz w:val="28"/>
              <w:szCs w:val="28"/>
            </w:rPr>
            <w:lastRenderedPageBreak/>
            <w:t>На основании результатов расчета поверхностного и дренажного стока определен объем годового ливнево-дренажного стока</w:t>
          </w:r>
          <w:r w:rsidR="00C708EA" w:rsidRPr="00557061">
            <w:rPr>
              <w:color w:val="000000" w:themeColor="text1"/>
              <w:sz w:val="28"/>
              <w:szCs w:val="28"/>
            </w:rPr>
            <w:t xml:space="preserve"> с территории городского округа</w:t>
          </w:r>
          <w:r w:rsidR="0067378A" w:rsidRPr="00557061">
            <w:rPr>
              <w:color w:val="000000" w:themeColor="text1"/>
              <w:sz w:val="28"/>
              <w:szCs w:val="28"/>
            </w:rPr>
            <w:t xml:space="preserve"> в конце расчетного периода (204</w:t>
          </w:r>
          <w:r w:rsidR="00C708EA" w:rsidRPr="00557061">
            <w:rPr>
              <w:color w:val="000000" w:themeColor="text1"/>
              <w:sz w:val="28"/>
              <w:szCs w:val="28"/>
            </w:rPr>
            <w:t>8 г.)</w:t>
          </w:r>
          <w:r w:rsidRPr="00557061">
            <w:rPr>
              <w:color w:val="000000" w:themeColor="text1"/>
              <w:sz w:val="28"/>
              <w:szCs w:val="28"/>
            </w:rPr>
            <w:t>.</w:t>
          </w:r>
        </w:p>
        <w:p w:rsidR="00235589" w:rsidRPr="00557061" w:rsidRDefault="00235589" w:rsidP="004E585F">
          <w:pPr>
            <w:ind w:right="142" w:firstLine="709"/>
            <w:rPr>
              <w:color w:val="000000" w:themeColor="text1"/>
              <w:sz w:val="28"/>
              <w:szCs w:val="28"/>
            </w:rPr>
          </w:pPr>
        </w:p>
        <w:p w:rsidR="0006529F" w:rsidRPr="00557061" w:rsidRDefault="00DE41C1" w:rsidP="000B6FDF">
          <w:pPr>
            <w:ind w:right="142" w:firstLine="709"/>
            <w:jc w:val="center"/>
            <w:rPr>
              <w:color w:val="000000" w:themeColor="text1"/>
              <w:sz w:val="28"/>
              <w:szCs w:val="28"/>
            </w:rPr>
          </w:pPr>
          <w:r w:rsidRPr="00557061">
            <w:rPr>
              <w:color w:val="000000" w:themeColor="text1"/>
              <w:sz w:val="28"/>
              <w:szCs w:val="28"/>
            </w:rPr>
            <w:t xml:space="preserve">Таблица 3.2.2.2.5. </w:t>
          </w:r>
          <w:r w:rsidR="0006529F" w:rsidRPr="00557061">
            <w:rPr>
              <w:color w:val="000000" w:themeColor="text1"/>
              <w:sz w:val="28"/>
              <w:szCs w:val="28"/>
            </w:rPr>
            <w:t>Определение объема годового стока</w:t>
          </w:r>
          <w:r w:rsidR="00A416C8" w:rsidRPr="00557061">
            <w:rPr>
              <w:color w:val="000000" w:themeColor="text1"/>
              <w:sz w:val="28"/>
              <w:szCs w:val="28"/>
            </w:rPr>
            <w:t xml:space="preserve"> в конце расчетного периода</w:t>
          </w:r>
        </w:p>
        <w:tbl>
          <w:tblPr>
            <w:tblW w:w="4665" w:type="pct"/>
            <w:jc w:val="center"/>
            <w:tblLook w:val="04A0" w:firstRow="1" w:lastRow="0" w:firstColumn="1" w:lastColumn="0" w:noHBand="0" w:noVBand="1"/>
          </w:tblPr>
          <w:tblGrid>
            <w:gridCol w:w="1715"/>
            <w:gridCol w:w="1848"/>
            <w:gridCol w:w="1505"/>
            <w:gridCol w:w="1848"/>
            <w:gridCol w:w="1426"/>
            <w:gridCol w:w="1116"/>
          </w:tblGrid>
          <w:tr w:rsidR="000B6FDF" w:rsidRPr="00557061" w:rsidTr="00914082">
            <w:trPr>
              <w:trHeight w:val="300"/>
              <w:jc w:val="center"/>
            </w:trPr>
            <w:tc>
              <w:tcPr>
                <w:tcW w:w="855" w:type="pct"/>
                <w:vMerge w:val="restart"/>
                <w:tcBorders>
                  <w:top w:val="single" w:sz="4" w:space="0" w:color="auto"/>
                  <w:left w:val="single" w:sz="4" w:space="0" w:color="auto"/>
                  <w:right w:val="single" w:sz="4" w:space="0" w:color="auto"/>
                </w:tcBorders>
                <w:shd w:val="clear" w:color="auto" w:fill="auto"/>
                <w:noWrap/>
                <w:vAlign w:val="center"/>
                <w:hideMark/>
              </w:tcPr>
              <w:p w:rsidR="000B6FDF" w:rsidRPr="00557061" w:rsidRDefault="00914082"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 xml:space="preserve">Наименование </w:t>
                </w:r>
                <w:r w:rsidRPr="00557061">
                  <w:rPr>
                    <w:rFonts w:eastAsia="Times New Roman"/>
                    <w:bCs/>
                    <w:color w:val="000000" w:themeColor="text1"/>
                    <w:lang w:eastAsia="ru-RU"/>
                  </w:rPr>
                  <w:br/>
                </w:r>
                <w:r w:rsidR="000B6FDF" w:rsidRPr="00557061">
                  <w:rPr>
                    <w:rFonts w:eastAsia="Times New Roman"/>
                    <w:bCs/>
                    <w:color w:val="000000" w:themeColor="text1"/>
                    <w:lang w:eastAsia="ru-RU"/>
                  </w:rPr>
                  <w:t>сооружения</w:t>
                </w:r>
              </w:p>
            </w:tc>
            <w:tc>
              <w:tcPr>
                <w:tcW w:w="4145" w:type="pct"/>
                <w:gridSpan w:val="5"/>
                <w:tcBorders>
                  <w:top w:val="single" w:sz="4" w:space="0" w:color="auto"/>
                  <w:left w:val="nil"/>
                  <w:bottom w:val="single" w:sz="4" w:space="0" w:color="auto"/>
                  <w:right w:val="single" w:sz="4" w:space="0" w:color="000000"/>
                </w:tcBorders>
                <w:shd w:val="clear" w:color="auto" w:fill="auto"/>
                <w:vAlign w:val="bottom"/>
                <w:hideMark/>
              </w:tcPr>
              <w:p w:rsidR="000B6FDF" w:rsidRPr="00557061" w:rsidRDefault="00914082"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Объем годового стока</w:t>
                </w:r>
                <w:r w:rsidR="000B6FDF" w:rsidRPr="00557061">
                  <w:rPr>
                    <w:rFonts w:eastAsia="Times New Roman"/>
                    <w:bCs/>
                    <w:color w:val="000000" w:themeColor="text1"/>
                    <w:lang w:eastAsia="ru-RU"/>
                  </w:rPr>
                  <w:t>, тыс. м3/год</w:t>
                </w:r>
              </w:p>
            </w:tc>
          </w:tr>
          <w:tr w:rsidR="000B6FDF" w:rsidRPr="00557061" w:rsidTr="00914082">
            <w:trPr>
              <w:trHeight w:val="315"/>
              <w:jc w:val="center"/>
            </w:trPr>
            <w:tc>
              <w:tcPr>
                <w:tcW w:w="855" w:type="pct"/>
                <w:vMerge/>
                <w:tcBorders>
                  <w:left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jc w:val="left"/>
                  <w:rPr>
                    <w:rFonts w:eastAsia="Times New Roman"/>
                    <w:bCs/>
                    <w:color w:val="000000" w:themeColor="text1"/>
                    <w:lang w:eastAsia="ru-RU"/>
                  </w:rPr>
                </w:pPr>
              </w:p>
            </w:tc>
            <w:tc>
              <w:tcPr>
                <w:tcW w:w="1886" w:type="pct"/>
                <w:gridSpan w:val="2"/>
                <w:tcBorders>
                  <w:top w:val="single" w:sz="4" w:space="0" w:color="auto"/>
                  <w:left w:val="nil"/>
                  <w:bottom w:val="single" w:sz="4" w:space="0" w:color="auto"/>
                  <w:right w:val="single" w:sz="4" w:space="0" w:color="000000"/>
                </w:tcBorders>
                <w:shd w:val="clear" w:color="auto" w:fill="auto"/>
                <w:vAlign w:val="bottom"/>
                <w:hideMark/>
              </w:tcPr>
              <w:p w:rsidR="000B6FDF" w:rsidRPr="00557061" w:rsidRDefault="000B6FDF"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Существующий</w:t>
                </w:r>
              </w:p>
            </w:tc>
            <w:tc>
              <w:tcPr>
                <w:tcW w:w="1568" w:type="pct"/>
                <w:gridSpan w:val="2"/>
                <w:tcBorders>
                  <w:top w:val="single" w:sz="4" w:space="0" w:color="auto"/>
                  <w:left w:val="nil"/>
                  <w:bottom w:val="single" w:sz="4" w:space="0" w:color="auto"/>
                  <w:right w:val="single" w:sz="4" w:space="0" w:color="000000"/>
                </w:tcBorders>
                <w:shd w:val="clear" w:color="auto" w:fill="auto"/>
                <w:vAlign w:val="bottom"/>
                <w:hideMark/>
              </w:tcPr>
              <w:p w:rsidR="000B6FDF" w:rsidRPr="00557061" w:rsidRDefault="000B6FDF"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Перспективный</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Общий</w:t>
                </w:r>
              </w:p>
            </w:tc>
          </w:tr>
          <w:tr w:rsidR="000B6FDF" w:rsidRPr="00557061" w:rsidTr="00914082">
            <w:trPr>
              <w:trHeight w:val="300"/>
              <w:jc w:val="center"/>
            </w:trPr>
            <w:tc>
              <w:tcPr>
                <w:tcW w:w="855" w:type="pct"/>
                <w:vMerge/>
                <w:tcBorders>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p>
            </w:tc>
            <w:tc>
              <w:tcPr>
                <w:tcW w:w="945"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Поверхностный</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Дренажный</w:t>
                </w:r>
              </w:p>
            </w:tc>
            <w:tc>
              <w:tcPr>
                <w:tcW w:w="883"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Поверхностный</w:t>
                </w:r>
              </w:p>
            </w:tc>
            <w:tc>
              <w:tcPr>
                <w:tcW w:w="685" w:type="pct"/>
                <w:tcBorders>
                  <w:top w:val="nil"/>
                  <w:left w:val="nil"/>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Дренажный</w:t>
                </w:r>
              </w:p>
            </w:tc>
            <w:tc>
              <w:tcPr>
                <w:tcW w:w="692" w:type="pct"/>
                <w:vMerge/>
                <w:tcBorders>
                  <w:top w:val="nil"/>
                  <w:left w:val="single" w:sz="4" w:space="0" w:color="auto"/>
                  <w:bottom w:val="single" w:sz="4" w:space="0" w:color="000000"/>
                  <w:right w:val="single" w:sz="4" w:space="0" w:color="auto"/>
                </w:tcBorders>
                <w:shd w:val="clear" w:color="auto" w:fill="auto"/>
                <w:vAlign w:val="center"/>
                <w:hideMark/>
              </w:tcPr>
              <w:p w:rsidR="000B6FDF" w:rsidRPr="00557061" w:rsidRDefault="000B6FDF" w:rsidP="000B6FDF">
                <w:pPr>
                  <w:spacing w:after="0" w:line="240" w:lineRule="auto"/>
                  <w:ind w:firstLine="0"/>
                  <w:jc w:val="left"/>
                  <w:rPr>
                    <w:rFonts w:eastAsia="Times New Roman"/>
                    <w:bCs/>
                    <w:color w:val="000000" w:themeColor="text1"/>
                    <w:lang w:eastAsia="ru-RU"/>
                  </w:rPr>
                </w:pP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№1</w:t>
                </w:r>
              </w:p>
            </w:tc>
            <w:tc>
              <w:tcPr>
                <w:tcW w:w="945"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892,31</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433,6</w:t>
                </w:r>
              </w:p>
            </w:tc>
            <w:tc>
              <w:tcPr>
                <w:tcW w:w="883"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370,851</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183,887</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1880,648</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№2</w:t>
                </w:r>
              </w:p>
            </w:tc>
            <w:tc>
              <w:tcPr>
                <w:tcW w:w="945"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72,596</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0</w:t>
                </w:r>
              </w:p>
            </w:tc>
            <w:tc>
              <w:tcPr>
                <w:tcW w:w="883"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72,596</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№3</w:t>
                </w:r>
              </w:p>
            </w:tc>
            <w:tc>
              <w:tcPr>
                <w:tcW w:w="945"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204,313</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97,95</w:t>
                </w:r>
              </w:p>
            </w:tc>
            <w:tc>
              <w:tcPr>
                <w:tcW w:w="883"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1107,651</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362,664</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1772,578</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№4</w:t>
                </w:r>
              </w:p>
            </w:tc>
            <w:tc>
              <w:tcPr>
                <w:tcW w:w="945"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34,101</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0</w:t>
                </w:r>
              </w:p>
            </w:tc>
            <w:tc>
              <w:tcPr>
                <w:tcW w:w="883"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94,218</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128,319</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№5</w:t>
                </w:r>
              </w:p>
            </w:tc>
            <w:tc>
              <w:tcPr>
                <w:tcW w:w="945"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343,924</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227,49</w:t>
                </w:r>
              </w:p>
            </w:tc>
            <w:tc>
              <w:tcPr>
                <w:tcW w:w="883"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571,414</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№6</w:t>
                </w:r>
              </w:p>
            </w:tc>
            <w:tc>
              <w:tcPr>
                <w:tcW w:w="94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0</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0</w:t>
                </w:r>
              </w:p>
            </w:tc>
            <w:tc>
              <w:tcPr>
                <w:tcW w:w="883"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172,676</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172,676</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bCs/>
                    <w:color w:val="000000" w:themeColor="text1"/>
                    <w:lang w:eastAsia="ru-RU"/>
                  </w:rPr>
                </w:pPr>
                <w:r w:rsidRPr="00557061">
                  <w:rPr>
                    <w:rFonts w:eastAsia="Times New Roman"/>
                    <w:bCs/>
                    <w:color w:val="000000" w:themeColor="text1"/>
                    <w:lang w:eastAsia="ru-RU"/>
                  </w:rPr>
                  <w:t>ЛОС №7</w:t>
                </w:r>
              </w:p>
            </w:tc>
            <w:tc>
              <w:tcPr>
                <w:tcW w:w="94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0</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0</w:t>
                </w:r>
              </w:p>
            </w:tc>
            <w:tc>
              <w:tcPr>
                <w:tcW w:w="883" w:type="pct"/>
                <w:tcBorders>
                  <w:top w:val="nil"/>
                  <w:left w:val="nil"/>
                  <w:bottom w:val="single" w:sz="4" w:space="0" w:color="auto"/>
                  <w:right w:val="single" w:sz="4" w:space="0" w:color="auto"/>
                </w:tcBorders>
                <w:shd w:val="clear" w:color="auto" w:fill="auto"/>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67,381</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557061" w:rsidRDefault="000B6FDF" w:rsidP="000B6FDF">
                <w:pPr>
                  <w:spacing w:after="0" w:line="240" w:lineRule="auto"/>
                  <w:ind w:firstLine="0"/>
                  <w:jc w:val="right"/>
                  <w:rPr>
                    <w:rFonts w:eastAsia="Times New Roman"/>
                    <w:bCs/>
                    <w:color w:val="000000" w:themeColor="text1"/>
                    <w:lang w:eastAsia="ru-RU"/>
                  </w:rPr>
                </w:pPr>
                <w:r w:rsidRPr="00557061">
                  <w:rPr>
                    <w:rFonts w:eastAsia="Times New Roman"/>
                    <w:bCs/>
                    <w:color w:val="000000" w:themeColor="text1"/>
                    <w:lang w:eastAsia="ru-RU"/>
                  </w:rPr>
                  <w:t>67,381</w:t>
                </w:r>
              </w:p>
            </w:tc>
          </w:tr>
          <w:tr w:rsidR="000B6FDF" w:rsidRPr="00557061"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Всего:</w:t>
                </w:r>
              </w:p>
            </w:tc>
            <w:tc>
              <w:tcPr>
                <w:tcW w:w="94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1547,244</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i/>
                    <w:iCs/>
                    <w:color w:val="000000" w:themeColor="text1"/>
                    <w:lang w:eastAsia="ru-RU"/>
                  </w:rPr>
                </w:pPr>
                <w:r w:rsidRPr="00557061">
                  <w:rPr>
                    <w:rFonts w:eastAsia="Times New Roman"/>
                    <w:i/>
                    <w:iCs/>
                    <w:color w:val="000000" w:themeColor="text1"/>
                    <w:lang w:eastAsia="ru-RU"/>
                  </w:rPr>
                  <w:t>759,04</w:t>
                </w:r>
              </w:p>
            </w:tc>
            <w:tc>
              <w:tcPr>
                <w:tcW w:w="883"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1812,777</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557061" w:rsidRDefault="000B6FDF" w:rsidP="000B6FDF">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546,551</w:t>
                </w:r>
              </w:p>
            </w:tc>
            <w:tc>
              <w:tcPr>
                <w:tcW w:w="692" w:type="pct"/>
                <w:tcBorders>
                  <w:top w:val="nil"/>
                  <w:left w:val="nil"/>
                  <w:bottom w:val="single" w:sz="4" w:space="0" w:color="auto"/>
                  <w:right w:val="single" w:sz="4" w:space="0" w:color="auto"/>
                </w:tcBorders>
                <w:shd w:val="clear" w:color="auto" w:fill="auto"/>
                <w:noWrap/>
                <w:vAlign w:val="bottom"/>
                <w:hideMark/>
              </w:tcPr>
              <w:p w:rsidR="000B6FDF" w:rsidRPr="00557061" w:rsidRDefault="000B6FDF" w:rsidP="000B6FDF">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4665,612</w:t>
                </w:r>
              </w:p>
            </w:tc>
          </w:tr>
        </w:tbl>
        <w:p w:rsidR="00286754" w:rsidRPr="00557061" w:rsidRDefault="00286754" w:rsidP="004E585F">
          <w:pPr>
            <w:ind w:right="142" w:firstLine="709"/>
            <w:rPr>
              <w:color w:val="000000" w:themeColor="text1"/>
              <w:sz w:val="28"/>
              <w:szCs w:val="28"/>
            </w:rPr>
          </w:pPr>
        </w:p>
        <w:p w:rsidR="00914082" w:rsidRPr="00557061" w:rsidRDefault="00914082" w:rsidP="004E585F">
          <w:pPr>
            <w:ind w:right="142" w:firstLine="709"/>
            <w:rPr>
              <w:color w:val="000000" w:themeColor="text1"/>
              <w:sz w:val="28"/>
              <w:szCs w:val="28"/>
            </w:rPr>
          </w:pPr>
        </w:p>
        <w:p w:rsidR="000B6FDF" w:rsidRPr="00557061" w:rsidRDefault="000B6FDF" w:rsidP="004E585F">
          <w:pPr>
            <w:ind w:right="142" w:firstLine="709"/>
            <w:rPr>
              <w:color w:val="000000" w:themeColor="text1"/>
              <w:sz w:val="28"/>
              <w:szCs w:val="28"/>
            </w:rPr>
          </w:pPr>
        </w:p>
        <w:p w:rsidR="004E585F" w:rsidRPr="00557061" w:rsidRDefault="004E585F" w:rsidP="004E585F">
          <w:pPr>
            <w:ind w:right="142" w:firstLine="709"/>
            <w:rPr>
              <w:i/>
              <w:color w:val="000000" w:themeColor="text1"/>
              <w:sz w:val="28"/>
              <w:szCs w:val="28"/>
            </w:rPr>
            <w:sectPr w:rsidR="004E585F" w:rsidRPr="00557061" w:rsidSect="003242D2">
              <w:pgSz w:w="11906" w:h="16838"/>
              <w:pgMar w:top="1134" w:right="851" w:bottom="851" w:left="1134" w:header="709" w:footer="709" w:gutter="0"/>
              <w:cols w:space="708"/>
              <w:docGrid w:linePitch="381"/>
            </w:sectPr>
          </w:pPr>
        </w:p>
        <w:p w:rsidR="002C4F06" w:rsidRPr="00557061" w:rsidRDefault="00DE41C1" w:rsidP="000D63B4">
          <w:pPr>
            <w:pStyle w:val="11110"/>
            <w:numPr>
              <w:ilvl w:val="0"/>
              <w:numId w:val="0"/>
            </w:numPr>
            <w:tabs>
              <w:tab w:val="clear" w:pos="993"/>
            </w:tabs>
            <w:spacing w:line="240" w:lineRule="auto"/>
            <w:jc w:val="center"/>
            <w:rPr>
              <w:color w:val="000000" w:themeColor="text1"/>
              <w:sz w:val="20"/>
              <w:szCs w:val="20"/>
            </w:rPr>
          </w:pPr>
          <w:r w:rsidRPr="00557061">
            <w:rPr>
              <w:i w:val="0"/>
              <w:color w:val="000000" w:themeColor="text1"/>
            </w:rPr>
            <w:lastRenderedPageBreak/>
            <w:t xml:space="preserve">Таблица 3.2.2.2.6. </w:t>
          </w:r>
          <w:r w:rsidR="004E585F" w:rsidRPr="00557061">
            <w:rPr>
              <w:i w:val="0"/>
              <w:color w:val="000000" w:themeColor="text1"/>
            </w:rPr>
            <w:t>Ожидаемый расход сточных вод (перспективный вариант)</w:t>
          </w:r>
        </w:p>
        <w:tbl>
          <w:tblPr>
            <w:tblW w:w="4763" w:type="pct"/>
            <w:tblCellMar>
              <w:left w:w="28" w:type="dxa"/>
              <w:right w:w="28" w:type="dxa"/>
            </w:tblCellMar>
            <w:tblLook w:val="04A0" w:firstRow="1" w:lastRow="0" w:firstColumn="1" w:lastColumn="0" w:noHBand="0" w:noVBand="1"/>
          </w:tblPr>
          <w:tblGrid>
            <w:gridCol w:w="326"/>
            <w:gridCol w:w="1320"/>
            <w:gridCol w:w="1015"/>
            <w:gridCol w:w="706"/>
            <w:gridCol w:w="806"/>
            <w:gridCol w:w="806"/>
            <w:gridCol w:w="706"/>
            <w:gridCol w:w="806"/>
            <w:gridCol w:w="806"/>
            <w:gridCol w:w="806"/>
            <w:gridCol w:w="806"/>
            <w:gridCol w:w="806"/>
            <w:gridCol w:w="806"/>
            <w:gridCol w:w="806"/>
            <w:gridCol w:w="806"/>
            <w:gridCol w:w="806"/>
            <w:gridCol w:w="806"/>
            <w:gridCol w:w="806"/>
          </w:tblGrid>
          <w:tr w:rsidR="003B0D0E" w:rsidRPr="00557061" w:rsidTr="003C2888">
            <w:trPr>
              <w:trHeight w:val="330"/>
            </w:trPr>
            <w:tc>
              <w:tcPr>
                <w:tcW w:w="148"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п/п</w:t>
                </w:r>
              </w:p>
            </w:tc>
            <w:tc>
              <w:tcPr>
                <w:tcW w:w="412"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Бассейн водоотведения</w:t>
                </w:r>
              </w:p>
            </w:tc>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выпуска/ ЛОС</w:t>
                </w:r>
              </w:p>
            </w:tc>
            <w:tc>
              <w:tcPr>
                <w:tcW w:w="275"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2014</w:t>
                </w:r>
              </w:p>
            </w:tc>
            <w:tc>
              <w:tcPr>
                <w:tcW w:w="275"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2015</w:t>
                </w:r>
              </w:p>
            </w:tc>
            <w:tc>
              <w:tcPr>
                <w:tcW w:w="275"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2016</w:t>
                </w:r>
              </w:p>
            </w:tc>
            <w:tc>
              <w:tcPr>
                <w:tcW w:w="249"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2017</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2018</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2019</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2020</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2021</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2022</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2023</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2024</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2025</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2026</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2027</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2028</w:t>
                </w:r>
              </w:p>
            </w:tc>
          </w:tr>
          <w:tr w:rsidR="003B0D0E" w:rsidRPr="00557061" w:rsidTr="003C2888">
            <w:trPr>
              <w:trHeight w:val="390"/>
            </w:trPr>
            <w:tc>
              <w:tcPr>
                <w:tcW w:w="148" w:type="pct"/>
                <w:vMerge/>
                <w:tcBorders>
                  <w:top w:val="single" w:sz="4" w:space="0" w:color="auto"/>
                  <w:left w:val="single" w:sz="8" w:space="0" w:color="auto"/>
                  <w:bottom w:val="single" w:sz="8" w:space="0" w:color="000000"/>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412" w:type="pct"/>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3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4109" w:type="pct"/>
                <w:gridSpan w:val="15"/>
                <w:tcBorders>
                  <w:top w:val="single" w:sz="8" w:space="0" w:color="auto"/>
                  <w:left w:val="nil"/>
                  <w:bottom w:val="single" w:sz="8" w:space="0" w:color="auto"/>
                  <w:right w:val="single" w:sz="8" w:space="0" w:color="000000"/>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Расход, тыс. м3</w:t>
                </w:r>
              </w:p>
            </w:tc>
          </w:tr>
          <w:tr w:rsidR="003B0D0E" w:rsidRPr="00557061" w:rsidTr="003C2888">
            <w:trPr>
              <w:trHeight w:val="315"/>
            </w:trPr>
            <w:tc>
              <w:tcPr>
                <w:tcW w:w="148" w:type="pct"/>
                <w:vMerge w:val="restart"/>
                <w:tcBorders>
                  <w:top w:val="nil"/>
                  <w:left w:val="single" w:sz="8" w:space="0" w:color="auto"/>
                  <w:bottom w:val="single" w:sz="8" w:space="0" w:color="000000"/>
                  <w:right w:val="single" w:sz="8"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412" w:type="pct"/>
                <w:vMerge w:val="restart"/>
                <w:tcBorders>
                  <w:top w:val="nil"/>
                  <w:left w:val="single" w:sz="8" w:space="0" w:color="auto"/>
                  <w:bottom w:val="single" w:sz="8" w:space="0" w:color="000000"/>
                  <w:right w:val="nil"/>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Старица р. Коваши</w:t>
                </w:r>
              </w:p>
            </w:tc>
            <w:tc>
              <w:tcPr>
                <w:tcW w:w="3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 ЛД</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C71248"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1325,91</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1399,875</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1436,858</w:t>
                </w:r>
              </w:p>
            </w:tc>
            <w:tc>
              <w:tcPr>
                <w:tcW w:w="249"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1473,84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vMerge/>
                <w:tcBorders>
                  <w:top w:val="nil"/>
                  <w:left w:val="single" w:sz="8" w:space="0" w:color="auto"/>
                  <w:bottom w:val="single" w:sz="8" w:space="0" w:color="000000"/>
                  <w:right w:val="single" w:sz="8"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331" w:type="pct"/>
                <w:tcBorders>
                  <w:top w:val="nil"/>
                  <w:left w:val="single" w:sz="4" w:space="0" w:color="auto"/>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№1</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1510,823</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1547,805</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1584,788</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1621,77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1658,753</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1695,735</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1732,718</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1769,7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1806,683</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1843,665</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1880,648</w:t>
                </w:r>
              </w:p>
            </w:tc>
          </w:tr>
          <w:tr w:rsidR="003B0D0E" w:rsidRPr="00557061" w:rsidTr="003C2888">
            <w:trPr>
              <w:trHeight w:val="315"/>
            </w:trPr>
            <w:tc>
              <w:tcPr>
                <w:tcW w:w="148" w:type="pct"/>
                <w:vMerge w:val="restart"/>
                <w:tcBorders>
                  <w:top w:val="nil"/>
                  <w:left w:val="single" w:sz="8" w:space="0" w:color="auto"/>
                  <w:bottom w:val="single" w:sz="8" w:space="0" w:color="000000"/>
                  <w:right w:val="single" w:sz="8"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w:t>
                </w: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331" w:type="pct"/>
                <w:tcBorders>
                  <w:top w:val="nil"/>
                  <w:left w:val="single" w:sz="4" w:space="0" w:color="auto"/>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Л</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49"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vMerge/>
                <w:tcBorders>
                  <w:top w:val="nil"/>
                  <w:left w:val="single" w:sz="8" w:space="0" w:color="auto"/>
                  <w:bottom w:val="single" w:sz="8" w:space="0" w:color="000000"/>
                  <w:right w:val="single" w:sz="8"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331" w:type="pct"/>
                <w:tcBorders>
                  <w:top w:val="nil"/>
                  <w:left w:val="single" w:sz="4" w:space="0" w:color="auto"/>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№2</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72,596</w:t>
                </w:r>
              </w:p>
            </w:tc>
          </w:tr>
          <w:tr w:rsidR="003B0D0E" w:rsidRPr="00557061" w:rsidTr="003C2888">
            <w:trPr>
              <w:trHeight w:val="315"/>
            </w:trPr>
            <w:tc>
              <w:tcPr>
                <w:tcW w:w="148" w:type="pct"/>
                <w:vMerge w:val="restart"/>
                <w:tcBorders>
                  <w:top w:val="nil"/>
                  <w:left w:val="single" w:sz="8" w:space="0" w:color="auto"/>
                  <w:bottom w:val="single" w:sz="8" w:space="0" w:color="000000"/>
                  <w:right w:val="single" w:sz="8"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w:t>
                </w:r>
              </w:p>
            </w:tc>
            <w:tc>
              <w:tcPr>
                <w:tcW w:w="412" w:type="pct"/>
                <w:vMerge w:val="restart"/>
                <w:tcBorders>
                  <w:top w:val="nil"/>
                  <w:left w:val="single" w:sz="8" w:space="0" w:color="auto"/>
                  <w:bottom w:val="single" w:sz="8" w:space="0" w:color="000000"/>
                  <w:right w:val="nil"/>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Финский залив</w:t>
                </w:r>
              </w:p>
            </w:tc>
            <w:tc>
              <w:tcPr>
                <w:tcW w:w="331" w:type="pct"/>
                <w:tcBorders>
                  <w:top w:val="nil"/>
                  <w:left w:val="single" w:sz="4" w:space="0" w:color="auto"/>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ЛД</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C71248"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302,263</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498,305</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596,326</w:t>
                </w:r>
              </w:p>
            </w:tc>
            <w:tc>
              <w:tcPr>
                <w:tcW w:w="249"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694,347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792,368</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890,389</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988,41</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vMerge/>
                <w:tcBorders>
                  <w:top w:val="nil"/>
                  <w:left w:val="single" w:sz="8" w:space="0" w:color="auto"/>
                  <w:bottom w:val="single" w:sz="8" w:space="0" w:color="000000"/>
                  <w:right w:val="single" w:sz="8"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p>
            </w:tc>
            <w:tc>
              <w:tcPr>
                <w:tcW w:w="331" w:type="pct"/>
                <w:tcBorders>
                  <w:top w:val="nil"/>
                  <w:left w:val="single" w:sz="4" w:space="0" w:color="auto"/>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№3</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1086,431</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1184,452</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1282,473</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1380,494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1478,515</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1576,536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1674,557</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1772,578</w:t>
                </w:r>
              </w:p>
            </w:tc>
          </w:tr>
          <w:tr w:rsidR="003B0D0E" w:rsidRPr="00557061" w:rsidTr="003C2888">
            <w:trPr>
              <w:trHeight w:val="375"/>
            </w:trPr>
            <w:tc>
              <w:tcPr>
                <w:tcW w:w="148" w:type="pct"/>
                <w:vMerge w:val="restart"/>
                <w:tcBorders>
                  <w:top w:val="nil"/>
                  <w:left w:val="single" w:sz="8" w:space="0" w:color="auto"/>
                  <w:bottom w:val="nil"/>
                  <w:right w:val="single" w:sz="8" w:space="0" w:color="auto"/>
                </w:tcBorders>
                <w:shd w:val="clear" w:color="auto" w:fill="auto"/>
                <w:vAlign w:val="bottom"/>
                <w:hideMark/>
              </w:tcPr>
              <w:p w:rsidR="003B0D0E" w:rsidRPr="00557061" w:rsidRDefault="003B0D0E" w:rsidP="003B0D0E">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w:t>
                </w:r>
              </w:p>
            </w:tc>
            <w:tc>
              <w:tcPr>
                <w:tcW w:w="412" w:type="pct"/>
                <w:vMerge w:val="restart"/>
                <w:tcBorders>
                  <w:top w:val="nil"/>
                  <w:left w:val="nil"/>
                  <w:bottom w:val="single" w:sz="8" w:space="0" w:color="000000"/>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 Коваши</w:t>
                </w:r>
              </w:p>
            </w:tc>
            <w:tc>
              <w:tcPr>
                <w:tcW w:w="331" w:type="pct"/>
                <w:tcBorders>
                  <w:top w:val="nil"/>
                  <w:left w:val="nil"/>
                  <w:bottom w:val="single" w:sz="4" w:space="0" w:color="auto"/>
                  <w:right w:val="single" w:sz="4" w:space="0" w:color="auto"/>
                </w:tcBorders>
                <w:shd w:val="clear" w:color="auto" w:fill="auto"/>
                <w:vAlign w:val="bottom"/>
                <w:hideMark/>
              </w:tcPr>
              <w:p w:rsidR="003B0D0E" w:rsidRPr="00557061" w:rsidRDefault="003B0D0E" w:rsidP="003B0D0E">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 ЛД</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C71248"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34,101</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46,663</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52,945</w:t>
                </w:r>
              </w:p>
            </w:tc>
            <w:tc>
              <w:tcPr>
                <w:tcW w:w="249"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59,226</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65,507</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71,788</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78,069</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84,351</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90,632</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96,913</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103,194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vMerge/>
                <w:tcBorders>
                  <w:top w:val="nil"/>
                  <w:left w:val="single" w:sz="8" w:space="0" w:color="auto"/>
                  <w:bottom w:val="nil"/>
                  <w:right w:val="single" w:sz="8"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№4</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109,475</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115,757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122,038</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128,319</w:t>
                </w:r>
              </w:p>
            </w:tc>
          </w:tr>
          <w:tr w:rsidR="003B0D0E" w:rsidRPr="00557061" w:rsidTr="003C2888">
            <w:trPr>
              <w:trHeight w:val="315"/>
            </w:trPr>
            <w:tc>
              <w:tcPr>
                <w:tcW w:w="1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 ЛД</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49"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nil"/>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nil"/>
                  <w:right w:val="single" w:sz="8"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№5</w:t>
                </w:r>
              </w:p>
            </w:tc>
            <w:tc>
              <w:tcPr>
                <w:tcW w:w="275"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c>
              <w:tcPr>
                <w:tcW w:w="276" w:type="pct"/>
                <w:tcBorders>
                  <w:top w:val="single" w:sz="4" w:space="0" w:color="auto"/>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571,414</w:t>
                </w:r>
              </w:p>
            </w:tc>
          </w:tr>
          <w:tr w:rsidR="003B0D0E" w:rsidRPr="00557061" w:rsidTr="003C2888">
            <w:trPr>
              <w:trHeight w:val="645"/>
            </w:trPr>
            <w:tc>
              <w:tcPr>
                <w:tcW w:w="148" w:type="pct"/>
                <w:tcBorders>
                  <w:top w:val="nil"/>
                  <w:left w:val="single" w:sz="4" w:space="0" w:color="auto"/>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Восточный р-н</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C71248"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23,023</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34,535</w:t>
                </w:r>
              </w:p>
            </w:tc>
            <w:tc>
              <w:tcPr>
                <w:tcW w:w="249"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46,047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57,559</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69,07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80,582</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92,094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103,606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115,117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126,629</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138,141</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tcBorders>
                  <w:top w:val="nil"/>
                  <w:left w:val="single" w:sz="4" w:space="0" w:color="auto"/>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№6</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single" w:sz="4" w:space="0" w:color="auto"/>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149,653</w:t>
                </w:r>
              </w:p>
            </w:tc>
            <w:tc>
              <w:tcPr>
                <w:tcW w:w="276" w:type="pct"/>
                <w:tcBorders>
                  <w:top w:val="single" w:sz="4" w:space="0" w:color="auto"/>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161,164</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172,676</w:t>
                </w:r>
              </w:p>
            </w:tc>
          </w:tr>
          <w:tr w:rsidR="003B0D0E" w:rsidRPr="00557061" w:rsidTr="003C2888">
            <w:trPr>
              <w:trHeight w:val="630"/>
            </w:trPr>
            <w:tc>
              <w:tcPr>
                <w:tcW w:w="148" w:type="pct"/>
                <w:tcBorders>
                  <w:top w:val="nil"/>
                  <w:left w:val="single" w:sz="4" w:space="0" w:color="auto"/>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4"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Мкр. Старое Калище</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C71248"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8,984</w:t>
                </w:r>
              </w:p>
            </w:tc>
            <w:tc>
              <w:tcPr>
                <w:tcW w:w="275"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13,476</w:t>
                </w:r>
              </w:p>
            </w:tc>
            <w:tc>
              <w:tcPr>
                <w:tcW w:w="249"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17,968</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22,46</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26,952</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31,444</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35,937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40,429</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44,921</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49,413</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53,905</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r>
          <w:tr w:rsidR="003B0D0E" w:rsidRPr="00557061" w:rsidTr="003C2888">
            <w:trPr>
              <w:trHeight w:val="330"/>
            </w:trPr>
            <w:tc>
              <w:tcPr>
                <w:tcW w:w="148" w:type="pct"/>
                <w:tcBorders>
                  <w:top w:val="nil"/>
                  <w:left w:val="single" w:sz="4" w:space="0" w:color="auto"/>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 </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557061" w:rsidRDefault="003B0D0E" w:rsidP="002C4F06">
                <w:pPr>
                  <w:spacing w:after="0" w:line="240" w:lineRule="auto"/>
                  <w:ind w:firstLine="0"/>
                  <w:jc w:val="left"/>
                  <w:rPr>
                    <w:rFonts w:eastAsia="Times New Roman"/>
                    <w:color w:val="000000" w:themeColor="text1"/>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557061" w:rsidRDefault="003B0D0E" w:rsidP="002C4F06">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ЛОС №7</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58,397</w:t>
                </w:r>
              </w:p>
            </w:tc>
            <w:tc>
              <w:tcPr>
                <w:tcW w:w="276" w:type="pct"/>
                <w:tcBorders>
                  <w:top w:val="nil"/>
                  <w:left w:val="nil"/>
                  <w:bottom w:val="single" w:sz="4"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62,889</w:t>
                </w:r>
              </w:p>
            </w:tc>
            <w:tc>
              <w:tcPr>
                <w:tcW w:w="276" w:type="pct"/>
                <w:tcBorders>
                  <w:top w:val="nil"/>
                  <w:left w:val="nil"/>
                  <w:bottom w:val="single" w:sz="8" w:space="0" w:color="auto"/>
                  <w:right w:val="single" w:sz="4" w:space="0" w:color="auto"/>
                </w:tcBorders>
                <w:shd w:val="clear" w:color="auto" w:fill="auto"/>
                <w:vAlign w:val="center"/>
                <w:hideMark/>
              </w:tcPr>
              <w:p w:rsidR="003B0D0E" w:rsidRPr="00557061" w:rsidRDefault="003B0D0E" w:rsidP="003C2888">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67,381</w:t>
                </w:r>
              </w:p>
            </w:tc>
          </w:tr>
        </w:tbl>
        <w:p w:rsidR="004E585F" w:rsidRPr="00557061" w:rsidRDefault="004E585F" w:rsidP="004E585F">
          <w:pPr>
            <w:ind w:right="142" w:firstLine="709"/>
            <w:rPr>
              <w:color w:val="000000" w:themeColor="text1"/>
              <w:sz w:val="20"/>
              <w:szCs w:val="20"/>
            </w:rPr>
          </w:pPr>
          <w:r w:rsidRPr="00557061">
            <w:rPr>
              <w:color w:val="000000" w:themeColor="text1"/>
              <w:sz w:val="20"/>
              <w:szCs w:val="20"/>
            </w:rPr>
            <w:t>До момента ввода в эксплуатацию очистных сооружений удаление сточных вод ливневой канализации будет осуществляться по старой схеме через прямые выпуски в водные объекты.</w:t>
          </w:r>
        </w:p>
        <w:p w:rsidR="004E585F" w:rsidRPr="00557061" w:rsidRDefault="004E585F" w:rsidP="004E585F">
          <w:pPr>
            <w:ind w:right="142" w:firstLine="709"/>
            <w:rPr>
              <w:color w:val="000000" w:themeColor="text1"/>
              <w:sz w:val="28"/>
              <w:szCs w:val="28"/>
            </w:rPr>
          </w:pPr>
        </w:p>
        <w:p w:rsidR="002C4F06" w:rsidRPr="00557061" w:rsidRDefault="002C4F06" w:rsidP="004E585F">
          <w:pPr>
            <w:ind w:right="142" w:firstLine="709"/>
            <w:rPr>
              <w:color w:val="000000" w:themeColor="text1"/>
              <w:sz w:val="28"/>
              <w:szCs w:val="28"/>
            </w:rPr>
          </w:pPr>
        </w:p>
        <w:p w:rsidR="002C4F06" w:rsidRPr="00557061" w:rsidRDefault="002C4F06" w:rsidP="004E585F">
          <w:pPr>
            <w:ind w:right="142" w:firstLine="709"/>
            <w:rPr>
              <w:color w:val="000000" w:themeColor="text1"/>
              <w:sz w:val="28"/>
              <w:szCs w:val="28"/>
            </w:rPr>
            <w:sectPr w:rsidR="002C4F06" w:rsidRPr="00557061" w:rsidSect="003242D2">
              <w:pgSz w:w="16838" w:h="11906" w:orient="landscape"/>
              <w:pgMar w:top="851" w:right="851" w:bottom="851" w:left="1134" w:header="709" w:footer="709" w:gutter="0"/>
              <w:cols w:space="708"/>
              <w:docGrid w:linePitch="381"/>
            </w:sectPr>
          </w:pPr>
        </w:p>
        <w:p w:rsidR="004E585F" w:rsidRPr="00557061" w:rsidRDefault="004E585F" w:rsidP="003940B0">
          <w:pPr>
            <w:pStyle w:val="af5"/>
            <w:numPr>
              <w:ilvl w:val="2"/>
              <w:numId w:val="37"/>
            </w:numPr>
            <w:spacing w:after="240" w:line="300" w:lineRule="auto"/>
            <w:ind w:right="142"/>
            <w:rPr>
              <w:b/>
              <w:color w:val="000000" w:themeColor="text1"/>
              <w:sz w:val="28"/>
              <w:szCs w:val="28"/>
            </w:rPr>
          </w:pPr>
          <w:r w:rsidRPr="00557061">
            <w:rPr>
              <w:b/>
              <w:color w:val="000000" w:themeColor="text1"/>
              <w:sz w:val="28"/>
              <w:szCs w:val="28"/>
            </w:rPr>
            <w:lastRenderedPageBreak/>
            <w:t>Описание структуры централизованной системы водоотведения (эксплуатационные и технологические зоны)</w:t>
          </w:r>
        </w:p>
        <w:p w:rsidR="004E585F" w:rsidRPr="00557061" w:rsidRDefault="004E585F" w:rsidP="004E585F">
          <w:pPr>
            <w:ind w:firstLine="709"/>
            <w:rPr>
              <w:color w:val="000000" w:themeColor="text1"/>
              <w:sz w:val="28"/>
              <w:szCs w:val="28"/>
            </w:rPr>
          </w:pPr>
          <w:r w:rsidRPr="00557061">
            <w:rPr>
              <w:color w:val="000000" w:themeColor="text1"/>
              <w:sz w:val="28"/>
              <w:szCs w:val="28"/>
            </w:rPr>
            <w:t>В настоящее время поверхностные стоки с городской территории поступают без очистки в городские водотоки (неорганизованный сток) и по выпускам в водные объекты города.</w:t>
          </w:r>
        </w:p>
        <w:p w:rsidR="004E585F" w:rsidRPr="00557061" w:rsidRDefault="004E585F" w:rsidP="004E585F">
          <w:pPr>
            <w:ind w:firstLine="709"/>
            <w:rPr>
              <w:color w:val="000000" w:themeColor="text1"/>
              <w:sz w:val="28"/>
              <w:szCs w:val="28"/>
            </w:rPr>
          </w:pPr>
          <w:r w:rsidRPr="00557061">
            <w:rPr>
              <w:color w:val="000000" w:themeColor="text1"/>
              <w:sz w:val="28"/>
              <w:szCs w:val="28"/>
            </w:rPr>
            <w:t>В перспективе планируется строительство городских очистных сооружений. Территориальная структура водоотведения до момента постройки и введения в эксплуатацию очистных сооружений ливневого стока будет соответствовать существующей.</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w:t>
          </w:r>
          <w:smartTag w:uri="urn:schemas-microsoft-com:office:smarttags" w:element="metricconverter">
            <w:smartTagPr>
              <w:attr w:name="ProductID" w:val="2018 г"/>
            </w:smartTagPr>
            <w:r w:rsidRPr="00557061">
              <w:rPr>
                <w:color w:val="000000" w:themeColor="text1"/>
                <w:sz w:val="28"/>
                <w:szCs w:val="28"/>
              </w:rPr>
              <w:t>2018 г</w:t>
            </w:r>
          </w:smartTag>
          <w:r w:rsidRPr="00557061">
            <w:rPr>
              <w:color w:val="000000" w:themeColor="text1"/>
              <w:sz w:val="28"/>
              <w:szCs w:val="28"/>
            </w:rPr>
            <w:t xml:space="preserve">. планируется ввод в эксплуатацию очистных сооружений ливневого стока №1. </w:t>
          </w:r>
          <w:r w:rsidR="00B561FD" w:rsidRPr="00557061">
            <w:rPr>
              <w:color w:val="000000" w:themeColor="text1"/>
              <w:sz w:val="28"/>
              <w:szCs w:val="28"/>
            </w:rPr>
            <w:t xml:space="preserve">Прямой выпуск при это </w:t>
          </w:r>
          <w:r w:rsidRPr="00557061">
            <w:rPr>
              <w:color w:val="000000" w:themeColor="text1"/>
              <w:sz w:val="28"/>
              <w:szCs w:val="28"/>
            </w:rPr>
            <w:t>ликвидируются. Очищенная вода</w:t>
          </w:r>
          <w:r w:rsidR="00B561FD" w:rsidRPr="00557061">
            <w:rPr>
              <w:color w:val="000000" w:themeColor="text1"/>
              <w:sz w:val="28"/>
              <w:szCs w:val="28"/>
            </w:rPr>
            <w:t xml:space="preserve"> будет поступать </w:t>
          </w:r>
          <w:r w:rsidRPr="00557061">
            <w:rPr>
              <w:color w:val="000000" w:themeColor="text1"/>
              <w:sz w:val="28"/>
              <w:szCs w:val="28"/>
            </w:rPr>
            <w:t>в водный объект.</w:t>
          </w:r>
        </w:p>
        <w:p w:rsidR="004E585F" w:rsidRPr="00557061" w:rsidRDefault="004E585F" w:rsidP="004E585F">
          <w:pPr>
            <w:ind w:firstLine="709"/>
            <w:rPr>
              <w:color w:val="000000" w:themeColor="text1"/>
              <w:sz w:val="28"/>
              <w:szCs w:val="28"/>
            </w:rPr>
          </w:pPr>
          <w:r w:rsidRPr="00557061">
            <w:rPr>
              <w:color w:val="000000" w:themeColor="text1"/>
              <w:sz w:val="28"/>
              <w:szCs w:val="28"/>
            </w:rPr>
            <w:t>Территория городского округа разделена на водосборные бассейны, приведенные на рис. 3.2.3.1.</w:t>
          </w:r>
        </w:p>
        <w:p w:rsidR="004E585F" w:rsidRPr="00557061" w:rsidRDefault="007829A2" w:rsidP="004E585F">
          <w:pPr>
            <w:ind w:firstLine="0"/>
            <w:rPr>
              <w:color w:val="000000" w:themeColor="text1"/>
            </w:rPr>
          </w:pPr>
          <w:r w:rsidRPr="00557061">
            <w:rPr>
              <w:noProof/>
              <w:color w:val="000000" w:themeColor="text1"/>
              <w:lang w:eastAsia="ru-RU"/>
            </w:rPr>
            <w:lastRenderedPageBreak/>
            <w:drawing>
              <wp:inline distT="0" distB="0" distL="0" distR="0" wp14:anchorId="6221E095" wp14:editId="48B18CEB">
                <wp:extent cx="5940425" cy="81514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К2_ЛОС.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8151495"/>
                        </a:xfrm>
                        <a:prstGeom prst="rect">
                          <a:avLst/>
                        </a:prstGeom>
                      </pic:spPr>
                    </pic:pic>
                  </a:graphicData>
                </a:graphic>
              </wp:inline>
            </w:drawing>
          </w:r>
        </w:p>
        <w:p w:rsidR="004E585F" w:rsidRPr="00557061" w:rsidRDefault="004E585F" w:rsidP="008D55A2">
          <w:pPr>
            <w:ind w:firstLine="0"/>
            <w:jc w:val="center"/>
            <w:rPr>
              <w:color w:val="000000" w:themeColor="text1"/>
              <w:sz w:val="28"/>
              <w:szCs w:val="28"/>
            </w:rPr>
          </w:pPr>
          <w:r w:rsidRPr="00557061">
            <w:rPr>
              <w:color w:val="000000" w:themeColor="text1"/>
              <w:sz w:val="28"/>
              <w:szCs w:val="28"/>
            </w:rPr>
            <w:t>Рис. 3.2.3.1. Территории водосборных бассейнов</w:t>
          </w:r>
        </w:p>
        <w:p w:rsidR="004E585F" w:rsidRPr="00557061" w:rsidRDefault="004E585F" w:rsidP="004E585F">
          <w:pPr>
            <w:ind w:firstLine="0"/>
            <w:rPr>
              <w:color w:val="000000" w:themeColor="text1"/>
            </w:rPr>
          </w:pPr>
        </w:p>
        <w:p w:rsidR="004E585F" w:rsidRPr="00557061" w:rsidRDefault="004E585F" w:rsidP="004E585F">
          <w:pPr>
            <w:ind w:firstLine="0"/>
            <w:rPr>
              <w:color w:val="000000" w:themeColor="text1"/>
              <w:sz w:val="28"/>
              <w:szCs w:val="28"/>
            </w:rPr>
          </w:pPr>
          <w:r w:rsidRPr="00557061">
            <w:rPr>
              <w:color w:val="000000" w:themeColor="text1"/>
              <w:sz w:val="28"/>
              <w:szCs w:val="28"/>
            </w:rPr>
            <w:t xml:space="preserve">Расположение насосных станций и комплексов очистных </w:t>
          </w:r>
          <w:r w:rsidR="00476791" w:rsidRPr="00557061">
            <w:rPr>
              <w:color w:val="000000" w:themeColor="text1"/>
              <w:sz w:val="28"/>
              <w:szCs w:val="28"/>
            </w:rPr>
            <w:t>сооружений представлено на рис. 3.2.5.1.</w:t>
          </w:r>
        </w:p>
        <w:p w:rsidR="004E585F" w:rsidRPr="00557061" w:rsidRDefault="004E585F" w:rsidP="000B2C72">
          <w:pPr>
            <w:pStyle w:val="a1"/>
            <w:numPr>
              <w:ilvl w:val="0"/>
              <w:numId w:val="0"/>
            </w:numPr>
            <w:ind w:firstLine="709"/>
            <w:jc w:val="both"/>
            <w:rPr>
              <w:color w:val="000000" w:themeColor="text1"/>
              <w:u w:val="single"/>
            </w:rPr>
          </w:pPr>
          <w:r w:rsidRPr="00557061">
            <w:rPr>
              <w:color w:val="000000" w:themeColor="text1"/>
              <w:u w:val="single"/>
            </w:rPr>
            <w:lastRenderedPageBreak/>
            <w:t>Очистные сооружения ливневых сточных вод</w:t>
          </w:r>
        </w:p>
        <w:p w:rsidR="004E585F" w:rsidRPr="00557061" w:rsidRDefault="004E585F" w:rsidP="004E585F">
          <w:pPr>
            <w:pStyle w:val="a1"/>
            <w:numPr>
              <w:ilvl w:val="0"/>
              <w:numId w:val="0"/>
            </w:numPr>
            <w:ind w:firstLine="709"/>
            <w:jc w:val="both"/>
            <w:rPr>
              <w:color w:val="000000" w:themeColor="text1"/>
            </w:rPr>
          </w:pPr>
          <w:r w:rsidRPr="00557061">
            <w:rPr>
              <w:color w:val="000000" w:themeColor="text1"/>
            </w:rPr>
            <w:t>Состав очистных сооружений для станций очистки, содержащих взвешанные вещества и нефтепродукты в количестве не более 20-50 мг/дм3, приняты в первом приближении по табл. 13 рекомендаций ФГУП «НИИ ВОДГЕО» по расчету систем сбора, отведения и очистки поверхностного стока с селитебных территорий, площадок предприятий и определению его выпуска в водные объекты.</w:t>
          </w:r>
        </w:p>
        <w:p w:rsidR="004E585F" w:rsidRPr="00557061" w:rsidRDefault="004E585F" w:rsidP="004E585F">
          <w:pPr>
            <w:pStyle w:val="a1"/>
            <w:numPr>
              <w:ilvl w:val="0"/>
              <w:numId w:val="0"/>
            </w:numPr>
            <w:ind w:firstLine="709"/>
            <w:jc w:val="both"/>
            <w:rPr>
              <w:color w:val="000000" w:themeColor="text1"/>
            </w:rPr>
          </w:pPr>
          <w:r w:rsidRPr="00557061">
            <w:rPr>
              <w:color w:val="000000" w:themeColor="text1"/>
            </w:rPr>
            <w:t>В соответствии с таблицей состав сооружений в технологической схеме имеет следующий вид:</w:t>
          </w:r>
        </w:p>
        <w:p w:rsidR="004E585F" w:rsidRPr="00557061" w:rsidRDefault="004E585F" w:rsidP="003940B0">
          <w:pPr>
            <w:pStyle w:val="a1"/>
            <w:numPr>
              <w:ilvl w:val="0"/>
              <w:numId w:val="39"/>
            </w:numPr>
            <w:ind w:left="0" w:firstLine="709"/>
            <w:jc w:val="both"/>
            <w:rPr>
              <w:color w:val="000000" w:themeColor="text1"/>
            </w:rPr>
          </w:pPr>
          <w:r w:rsidRPr="00557061">
            <w:rPr>
              <w:color w:val="000000" w:themeColor="text1"/>
            </w:rPr>
            <w:t>механизированные решетки;</w:t>
          </w:r>
        </w:p>
        <w:p w:rsidR="004E585F" w:rsidRPr="00557061" w:rsidRDefault="004E585F" w:rsidP="003940B0">
          <w:pPr>
            <w:pStyle w:val="a1"/>
            <w:numPr>
              <w:ilvl w:val="0"/>
              <w:numId w:val="39"/>
            </w:numPr>
            <w:ind w:left="0" w:firstLine="709"/>
            <w:jc w:val="both"/>
            <w:rPr>
              <w:color w:val="000000" w:themeColor="text1"/>
            </w:rPr>
          </w:pPr>
          <w:r w:rsidRPr="00557061">
            <w:rPr>
              <w:color w:val="000000" w:themeColor="text1"/>
            </w:rPr>
            <w:t>песколовки;</w:t>
          </w:r>
        </w:p>
        <w:p w:rsidR="004E585F" w:rsidRPr="00557061" w:rsidRDefault="004E585F" w:rsidP="003940B0">
          <w:pPr>
            <w:pStyle w:val="a1"/>
            <w:numPr>
              <w:ilvl w:val="0"/>
              <w:numId w:val="39"/>
            </w:numPr>
            <w:ind w:left="0" w:firstLine="709"/>
            <w:jc w:val="both"/>
            <w:rPr>
              <w:color w:val="000000" w:themeColor="text1"/>
            </w:rPr>
          </w:pPr>
          <w:r w:rsidRPr="00557061">
            <w:rPr>
              <w:color w:val="000000" w:themeColor="text1"/>
            </w:rPr>
            <w:t>аккумулирующий резервуар-отстойник;</w:t>
          </w:r>
        </w:p>
        <w:p w:rsidR="004E585F" w:rsidRPr="00557061" w:rsidRDefault="004E585F" w:rsidP="003940B0">
          <w:pPr>
            <w:pStyle w:val="a1"/>
            <w:numPr>
              <w:ilvl w:val="0"/>
              <w:numId w:val="39"/>
            </w:numPr>
            <w:ind w:left="0" w:firstLine="709"/>
            <w:jc w:val="both"/>
            <w:rPr>
              <w:color w:val="000000" w:themeColor="text1"/>
            </w:rPr>
          </w:pPr>
          <w:r w:rsidRPr="00557061">
            <w:rPr>
              <w:color w:val="000000" w:themeColor="text1"/>
            </w:rPr>
            <w:t>реагентное хозяйство (флокулянты);</w:t>
          </w:r>
        </w:p>
        <w:p w:rsidR="004E585F" w:rsidRPr="00557061" w:rsidRDefault="004E585F" w:rsidP="003940B0">
          <w:pPr>
            <w:pStyle w:val="a1"/>
            <w:numPr>
              <w:ilvl w:val="0"/>
              <w:numId w:val="39"/>
            </w:numPr>
            <w:ind w:left="0" w:firstLine="709"/>
            <w:jc w:val="both"/>
            <w:rPr>
              <w:color w:val="000000" w:themeColor="text1"/>
            </w:rPr>
          </w:pPr>
          <w:r w:rsidRPr="00557061">
            <w:rPr>
              <w:color w:val="000000" w:themeColor="text1"/>
            </w:rPr>
            <w:t>скорый контактный фильтр;</w:t>
          </w:r>
        </w:p>
        <w:p w:rsidR="004E585F" w:rsidRPr="00557061" w:rsidRDefault="004E585F" w:rsidP="003940B0">
          <w:pPr>
            <w:pStyle w:val="a1"/>
            <w:numPr>
              <w:ilvl w:val="0"/>
              <w:numId w:val="39"/>
            </w:numPr>
            <w:ind w:left="0" w:firstLine="709"/>
            <w:jc w:val="both"/>
            <w:rPr>
              <w:color w:val="000000" w:themeColor="text1"/>
            </w:rPr>
          </w:pPr>
          <w:r w:rsidRPr="00557061">
            <w:rPr>
              <w:color w:val="000000" w:themeColor="text1"/>
            </w:rPr>
            <w:t>адсорбер с гранулированной загрузкой и углеродными тканевыми фильтрами.</w:t>
          </w:r>
        </w:p>
        <w:p w:rsidR="004E585F" w:rsidRPr="00557061" w:rsidRDefault="004E585F" w:rsidP="003940B0">
          <w:pPr>
            <w:pStyle w:val="af5"/>
            <w:numPr>
              <w:ilvl w:val="2"/>
              <w:numId w:val="37"/>
            </w:numPr>
            <w:spacing w:after="240" w:line="300" w:lineRule="auto"/>
            <w:ind w:right="142"/>
            <w:rPr>
              <w:b/>
              <w:color w:val="000000" w:themeColor="text1"/>
              <w:sz w:val="28"/>
              <w:szCs w:val="28"/>
            </w:rPr>
          </w:pPr>
          <w:r w:rsidRPr="00557061">
            <w:rPr>
              <w:b/>
              <w:color w:val="000000" w:themeColor="text1"/>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Городские очистные сооружения в дренажно-ливневой системе водоотведения городского округа отсутствуют. В расчетный период планируется строительство комплексов локальных очистных сооружений (ЛОС) дренажно-ливневых стоков с выводом из эксплуатации прямых выпусков неочищенных стоков в водные объекты.</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Ввод в эксплуатацию очистных сооружений позволит значительно улучшить экологическую ситуацию в водных объектах Сосновоборского городского округа и исключит выплату штрафов за сброс загрязненного стока в водные объекты.</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 xml:space="preserve">В схеме рассматриваются </w:t>
          </w:r>
          <w:r w:rsidR="001D018A" w:rsidRPr="00557061">
            <w:rPr>
              <w:b w:val="0"/>
              <w:i w:val="0"/>
              <w:color w:val="000000" w:themeColor="text1"/>
            </w:rPr>
            <w:t>восемь</w:t>
          </w:r>
          <w:r w:rsidR="00EA0DEB" w:rsidRPr="00557061">
            <w:rPr>
              <w:b w:val="0"/>
              <w:i w:val="0"/>
              <w:color w:val="000000" w:themeColor="text1"/>
            </w:rPr>
            <w:t xml:space="preserve"> водосборных бассейнов</w:t>
          </w:r>
          <w:r w:rsidRPr="00557061">
            <w:rPr>
              <w:b w:val="0"/>
              <w:i w:val="0"/>
              <w:color w:val="000000" w:themeColor="text1"/>
            </w:rPr>
            <w:t>. В каждом водосборном бассейне предлагается разместить комплекс очистных сооружений. Подачу загрязненного стока на очистные сооружения предлагается производить через насосную станцию.</w:t>
          </w:r>
        </w:p>
        <w:p w:rsidR="004E585F" w:rsidRPr="00557061" w:rsidRDefault="007E4CC3" w:rsidP="004E585F">
          <w:pPr>
            <w:pStyle w:val="1112"/>
            <w:numPr>
              <w:ilvl w:val="0"/>
              <w:numId w:val="0"/>
            </w:numPr>
            <w:jc w:val="center"/>
            <w:rPr>
              <w:b w:val="0"/>
              <w:i w:val="0"/>
              <w:color w:val="000000" w:themeColor="text1"/>
            </w:rPr>
          </w:pPr>
          <w:r w:rsidRPr="00557061">
            <w:rPr>
              <w:b w:val="0"/>
              <w:i w:val="0"/>
              <w:color w:val="000000" w:themeColor="text1"/>
            </w:rPr>
            <w:t xml:space="preserve">Таблица 3.2.4.1. </w:t>
          </w:r>
          <w:r w:rsidR="004E585F" w:rsidRPr="00557061">
            <w:rPr>
              <w:b w:val="0"/>
              <w:i w:val="0"/>
              <w:color w:val="000000" w:themeColor="text1"/>
            </w:rPr>
            <w:t>Предполагаемые сроки строительства локальных очистных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667"/>
            <w:gridCol w:w="2117"/>
            <w:gridCol w:w="3331"/>
            <w:gridCol w:w="2327"/>
          </w:tblGrid>
          <w:tr w:rsidR="004E585F" w:rsidRPr="00557061" w:rsidTr="004E585F">
            <w:trPr>
              <w:jc w:val="center"/>
            </w:trPr>
            <w:tc>
              <w:tcPr>
                <w:tcW w:w="343"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 xml:space="preserve">№ </w:t>
                </w:r>
                <w:r w:rsidRPr="00557061">
                  <w:rPr>
                    <w:rFonts w:eastAsia="Calibri"/>
                    <w:b w:val="0"/>
                    <w:i w:val="0"/>
                    <w:color w:val="000000" w:themeColor="text1"/>
                  </w:rPr>
                  <w:lastRenderedPageBreak/>
                  <w:t>п/п</w:t>
                </w:r>
              </w:p>
            </w:tc>
            <w:tc>
              <w:tcPr>
                <w:tcW w:w="822"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lastRenderedPageBreak/>
                  <w:t>№ выпуска</w:t>
                </w:r>
              </w:p>
            </w:tc>
            <w:tc>
              <w:tcPr>
                <w:tcW w:w="1044"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 xml:space="preserve">Наименование </w:t>
                </w:r>
                <w:r w:rsidRPr="00557061">
                  <w:rPr>
                    <w:rFonts w:eastAsia="Calibri"/>
                    <w:b w:val="0"/>
                    <w:i w:val="0"/>
                    <w:color w:val="000000" w:themeColor="text1"/>
                  </w:rPr>
                  <w:lastRenderedPageBreak/>
                  <w:t>ЛОС</w:t>
                </w:r>
              </w:p>
            </w:tc>
            <w:tc>
              <w:tcPr>
                <w:tcW w:w="1643"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lastRenderedPageBreak/>
                  <w:t xml:space="preserve">Место расположения </w:t>
                </w:r>
                <w:r w:rsidRPr="00557061">
                  <w:rPr>
                    <w:rFonts w:eastAsia="Calibri"/>
                    <w:b w:val="0"/>
                    <w:i w:val="0"/>
                    <w:color w:val="000000" w:themeColor="text1"/>
                  </w:rPr>
                  <w:lastRenderedPageBreak/>
                  <w:t>выпуска очищенных стоков*</w:t>
                </w:r>
              </w:p>
            </w:tc>
            <w:tc>
              <w:tcPr>
                <w:tcW w:w="1148" w:type="pct"/>
                <w:shd w:val="clear" w:color="auto" w:fill="auto"/>
                <w:vAlign w:val="center"/>
              </w:tcPr>
              <w:p w:rsidR="004E585F" w:rsidRPr="00557061" w:rsidRDefault="009C7A7A" w:rsidP="009C7A7A">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lastRenderedPageBreak/>
                  <w:t xml:space="preserve">Год </w:t>
                </w:r>
                <w:r w:rsidRPr="00557061">
                  <w:rPr>
                    <w:rFonts w:eastAsia="Calibri"/>
                    <w:b w:val="0"/>
                    <w:i w:val="0"/>
                    <w:color w:val="000000" w:themeColor="text1"/>
                  </w:rPr>
                  <w:lastRenderedPageBreak/>
                  <w:t>с</w:t>
                </w:r>
                <w:r w:rsidR="004E585F" w:rsidRPr="00557061">
                  <w:rPr>
                    <w:rFonts w:eastAsia="Calibri"/>
                    <w:b w:val="0"/>
                    <w:i w:val="0"/>
                    <w:color w:val="000000" w:themeColor="text1"/>
                  </w:rPr>
                  <w:t>троительс</w:t>
                </w:r>
                <w:r w:rsidRPr="00557061">
                  <w:rPr>
                    <w:rFonts w:eastAsia="Calibri"/>
                    <w:b w:val="0"/>
                    <w:i w:val="0"/>
                    <w:color w:val="000000" w:themeColor="text1"/>
                  </w:rPr>
                  <w:t>тва</w:t>
                </w:r>
                <w:r w:rsidR="004E585F" w:rsidRPr="00557061">
                  <w:rPr>
                    <w:rFonts w:eastAsia="Calibri"/>
                    <w:b w:val="0"/>
                    <w:i w:val="0"/>
                    <w:color w:val="000000" w:themeColor="text1"/>
                  </w:rPr>
                  <w:t xml:space="preserve"> ЛОС</w:t>
                </w:r>
              </w:p>
            </w:tc>
          </w:tr>
          <w:tr w:rsidR="004E585F" w:rsidRPr="00557061" w:rsidTr="00403BCB">
            <w:trPr>
              <w:jc w:val="center"/>
            </w:trPr>
            <w:tc>
              <w:tcPr>
                <w:tcW w:w="343"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lastRenderedPageBreak/>
                  <w:t>1.</w:t>
                </w:r>
              </w:p>
            </w:tc>
            <w:tc>
              <w:tcPr>
                <w:tcW w:w="822" w:type="pct"/>
                <w:shd w:val="clear" w:color="auto" w:fill="auto"/>
              </w:tcPr>
              <w:p w:rsidR="004E585F" w:rsidRPr="00557061" w:rsidRDefault="004E585F"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№1 ЛД</w:t>
                </w:r>
              </w:p>
            </w:tc>
            <w:tc>
              <w:tcPr>
                <w:tcW w:w="1044" w:type="pct"/>
                <w:shd w:val="clear" w:color="auto" w:fill="auto"/>
                <w:vAlign w:val="center"/>
              </w:tcPr>
              <w:p w:rsidR="004E585F" w:rsidRPr="00557061" w:rsidRDefault="004E585F"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№1</w:t>
                </w:r>
              </w:p>
            </w:tc>
            <w:tc>
              <w:tcPr>
                <w:tcW w:w="1643" w:type="pct"/>
                <w:vMerge w:val="restar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Старица р. Коваши</w:t>
                </w:r>
              </w:p>
            </w:tc>
            <w:tc>
              <w:tcPr>
                <w:tcW w:w="1148"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2015-2017 гг.</w:t>
                </w:r>
              </w:p>
            </w:tc>
          </w:tr>
          <w:tr w:rsidR="004E585F" w:rsidRPr="00557061" w:rsidTr="00403BCB">
            <w:trPr>
              <w:jc w:val="center"/>
            </w:trPr>
            <w:tc>
              <w:tcPr>
                <w:tcW w:w="343"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w:t>
                </w:r>
              </w:p>
            </w:tc>
            <w:tc>
              <w:tcPr>
                <w:tcW w:w="822" w:type="pct"/>
                <w:shd w:val="clear" w:color="auto" w:fill="auto"/>
              </w:tcPr>
              <w:p w:rsidR="004E585F" w:rsidRPr="00557061" w:rsidRDefault="004E585F"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№2 Л</w:t>
                </w:r>
              </w:p>
            </w:tc>
            <w:tc>
              <w:tcPr>
                <w:tcW w:w="1044" w:type="pct"/>
                <w:shd w:val="clear" w:color="auto" w:fill="auto"/>
                <w:vAlign w:val="center"/>
              </w:tcPr>
              <w:p w:rsidR="004E585F" w:rsidRPr="00557061" w:rsidRDefault="0062594C"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№2</w:t>
                </w:r>
              </w:p>
            </w:tc>
            <w:tc>
              <w:tcPr>
                <w:tcW w:w="1643" w:type="pct"/>
                <w:vMerge/>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p>
            </w:tc>
            <w:tc>
              <w:tcPr>
                <w:tcW w:w="1148" w:type="pct"/>
                <w:shd w:val="clear" w:color="auto" w:fill="auto"/>
                <w:vAlign w:val="center"/>
              </w:tcPr>
              <w:p w:rsidR="004E585F" w:rsidRPr="00557061" w:rsidRDefault="00BC7536"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2021-2024</w:t>
                </w:r>
                <w:r w:rsidR="00403BCB" w:rsidRPr="00557061">
                  <w:rPr>
                    <w:rFonts w:eastAsia="Calibri"/>
                    <w:b w:val="0"/>
                    <w:i w:val="0"/>
                    <w:color w:val="000000" w:themeColor="text1"/>
                  </w:rPr>
                  <w:t xml:space="preserve"> гг.</w:t>
                </w:r>
              </w:p>
            </w:tc>
          </w:tr>
          <w:tr w:rsidR="004E585F" w:rsidRPr="00557061" w:rsidTr="00403BCB">
            <w:trPr>
              <w:jc w:val="center"/>
            </w:trPr>
            <w:tc>
              <w:tcPr>
                <w:tcW w:w="343"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3.</w:t>
                </w:r>
              </w:p>
            </w:tc>
            <w:tc>
              <w:tcPr>
                <w:tcW w:w="822" w:type="pct"/>
                <w:shd w:val="clear" w:color="auto" w:fill="auto"/>
              </w:tcPr>
              <w:p w:rsidR="004E585F" w:rsidRPr="00557061" w:rsidRDefault="004E585F"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№3 ЛД</w:t>
                </w:r>
              </w:p>
            </w:tc>
            <w:tc>
              <w:tcPr>
                <w:tcW w:w="1044" w:type="pct"/>
                <w:shd w:val="clear" w:color="auto" w:fill="auto"/>
                <w:vAlign w:val="center"/>
              </w:tcPr>
              <w:p w:rsidR="004E585F" w:rsidRPr="00557061" w:rsidRDefault="0062594C"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№3</w:t>
                </w:r>
              </w:p>
            </w:tc>
            <w:tc>
              <w:tcPr>
                <w:tcW w:w="1643" w:type="pct"/>
                <w:shd w:val="clear" w:color="auto" w:fill="auto"/>
                <w:vAlign w:val="center"/>
              </w:tcPr>
              <w:p w:rsidR="004E585F" w:rsidRPr="00557061" w:rsidRDefault="004E585F"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Финский залив</w:t>
                </w:r>
              </w:p>
            </w:tc>
            <w:tc>
              <w:tcPr>
                <w:tcW w:w="1148" w:type="pct"/>
                <w:shd w:val="clear" w:color="auto" w:fill="auto"/>
                <w:vAlign w:val="center"/>
              </w:tcPr>
              <w:p w:rsidR="004E585F" w:rsidRPr="00557061" w:rsidRDefault="00403BCB"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2018-2020 гг.</w:t>
                </w:r>
              </w:p>
            </w:tc>
          </w:tr>
          <w:tr w:rsidR="00B17E07" w:rsidRPr="00557061" w:rsidTr="00403BCB">
            <w:trPr>
              <w:jc w:val="center"/>
            </w:trPr>
            <w:tc>
              <w:tcPr>
                <w:tcW w:w="343" w:type="pct"/>
                <w:shd w:val="clear" w:color="auto" w:fill="auto"/>
                <w:vAlign w:val="center"/>
              </w:tcPr>
              <w:p w:rsidR="00B17E07" w:rsidRPr="00557061" w:rsidRDefault="00B17E07"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4.</w:t>
                </w:r>
              </w:p>
            </w:tc>
            <w:tc>
              <w:tcPr>
                <w:tcW w:w="822" w:type="pct"/>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№5 Л</w:t>
                </w:r>
              </w:p>
            </w:tc>
            <w:tc>
              <w:tcPr>
                <w:tcW w:w="1044" w:type="pct"/>
                <w:shd w:val="clear" w:color="auto" w:fill="auto"/>
                <w:vAlign w:val="center"/>
              </w:tcPr>
              <w:p w:rsidR="00B17E07" w:rsidRPr="00557061" w:rsidRDefault="00B17E07"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№4</w:t>
                </w:r>
              </w:p>
            </w:tc>
            <w:tc>
              <w:tcPr>
                <w:tcW w:w="1643" w:type="pct"/>
                <w:vMerge w:val="restart"/>
                <w:shd w:val="clear" w:color="auto" w:fill="auto"/>
                <w:vAlign w:val="center"/>
              </w:tcPr>
              <w:p w:rsidR="00B17E07" w:rsidRPr="00557061" w:rsidRDefault="00B17E07"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р. Коваши</w:t>
                </w:r>
              </w:p>
            </w:tc>
            <w:tc>
              <w:tcPr>
                <w:tcW w:w="1148" w:type="pct"/>
                <w:shd w:val="clear" w:color="auto" w:fill="auto"/>
                <w:vAlign w:val="center"/>
              </w:tcPr>
              <w:p w:rsidR="00B17E07" w:rsidRPr="00557061" w:rsidRDefault="00403BCB"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2022-2024 гг.</w:t>
                </w:r>
              </w:p>
            </w:tc>
          </w:tr>
          <w:tr w:rsidR="00B17E07" w:rsidRPr="00557061" w:rsidTr="00403BCB">
            <w:trPr>
              <w:jc w:val="center"/>
            </w:trPr>
            <w:tc>
              <w:tcPr>
                <w:tcW w:w="343" w:type="pct"/>
                <w:shd w:val="clear" w:color="auto" w:fill="auto"/>
                <w:vAlign w:val="center"/>
              </w:tcPr>
              <w:p w:rsidR="00B17E07" w:rsidRPr="00557061" w:rsidRDefault="00B17E07"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5.</w:t>
                </w:r>
              </w:p>
            </w:tc>
            <w:tc>
              <w:tcPr>
                <w:tcW w:w="822" w:type="pct"/>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№6 ЛД</w:t>
                </w:r>
              </w:p>
            </w:tc>
            <w:tc>
              <w:tcPr>
                <w:tcW w:w="1044" w:type="pct"/>
                <w:shd w:val="clear" w:color="auto" w:fill="auto"/>
                <w:vAlign w:val="center"/>
              </w:tcPr>
              <w:p w:rsidR="00B17E07" w:rsidRPr="00557061" w:rsidRDefault="00B17E07"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№5</w:t>
                </w:r>
              </w:p>
            </w:tc>
            <w:tc>
              <w:tcPr>
                <w:tcW w:w="1643" w:type="pct"/>
                <w:vMerge/>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p>
            </w:tc>
            <w:tc>
              <w:tcPr>
                <w:tcW w:w="1148" w:type="pct"/>
                <w:shd w:val="clear" w:color="auto" w:fill="auto"/>
              </w:tcPr>
              <w:p w:rsidR="00B17E07" w:rsidRPr="00557061" w:rsidRDefault="00403BCB"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2023-2025 гг.</w:t>
                </w:r>
              </w:p>
            </w:tc>
          </w:tr>
          <w:tr w:rsidR="00B17E07" w:rsidRPr="00557061" w:rsidTr="00403BCB">
            <w:trPr>
              <w:jc w:val="center"/>
            </w:trPr>
            <w:tc>
              <w:tcPr>
                <w:tcW w:w="343" w:type="pct"/>
                <w:shd w:val="clear" w:color="auto" w:fill="auto"/>
                <w:vAlign w:val="center"/>
              </w:tcPr>
              <w:p w:rsidR="00B17E07" w:rsidRPr="00557061" w:rsidRDefault="00B17E07"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6.</w:t>
                </w:r>
              </w:p>
            </w:tc>
            <w:tc>
              <w:tcPr>
                <w:tcW w:w="822" w:type="pct"/>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Восточный район</w:t>
                </w:r>
              </w:p>
            </w:tc>
            <w:tc>
              <w:tcPr>
                <w:tcW w:w="1044" w:type="pct"/>
                <w:shd w:val="clear" w:color="auto" w:fill="auto"/>
                <w:vAlign w:val="center"/>
              </w:tcPr>
              <w:p w:rsidR="00B17E07" w:rsidRPr="00557061" w:rsidRDefault="00B17E07"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№6</w:t>
                </w:r>
              </w:p>
            </w:tc>
            <w:tc>
              <w:tcPr>
                <w:tcW w:w="1643" w:type="pct"/>
                <w:vMerge/>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p>
            </w:tc>
            <w:tc>
              <w:tcPr>
                <w:tcW w:w="1148" w:type="pct"/>
                <w:shd w:val="clear" w:color="auto" w:fill="auto"/>
              </w:tcPr>
              <w:p w:rsidR="00B17E07" w:rsidRPr="00557061" w:rsidRDefault="00403BCB"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2023-2025 гг.</w:t>
                </w:r>
              </w:p>
            </w:tc>
          </w:tr>
          <w:tr w:rsidR="00B17E07" w:rsidRPr="00557061" w:rsidTr="00403BCB">
            <w:trPr>
              <w:jc w:val="center"/>
            </w:trPr>
            <w:tc>
              <w:tcPr>
                <w:tcW w:w="343" w:type="pct"/>
                <w:shd w:val="clear" w:color="auto" w:fill="auto"/>
                <w:vAlign w:val="center"/>
              </w:tcPr>
              <w:p w:rsidR="00B17E07" w:rsidRPr="00557061" w:rsidRDefault="00B17E07"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7.</w:t>
                </w:r>
              </w:p>
            </w:tc>
            <w:tc>
              <w:tcPr>
                <w:tcW w:w="822" w:type="pct"/>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Мкр. Старое Калище</w:t>
                </w:r>
              </w:p>
            </w:tc>
            <w:tc>
              <w:tcPr>
                <w:tcW w:w="1044" w:type="pct"/>
                <w:shd w:val="clear" w:color="auto" w:fill="auto"/>
                <w:vAlign w:val="center"/>
              </w:tcPr>
              <w:p w:rsidR="00B17E07" w:rsidRPr="00557061" w:rsidRDefault="00B17E07"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№7</w:t>
                </w:r>
              </w:p>
            </w:tc>
            <w:tc>
              <w:tcPr>
                <w:tcW w:w="1643" w:type="pct"/>
                <w:vMerge/>
                <w:shd w:val="clear" w:color="auto" w:fill="auto"/>
              </w:tcPr>
              <w:p w:rsidR="00B17E07" w:rsidRPr="00557061" w:rsidRDefault="00B17E07" w:rsidP="004E585F">
                <w:pPr>
                  <w:pStyle w:val="1112"/>
                  <w:numPr>
                    <w:ilvl w:val="0"/>
                    <w:numId w:val="0"/>
                  </w:numPr>
                  <w:spacing w:after="0"/>
                  <w:rPr>
                    <w:rFonts w:eastAsia="Calibri"/>
                    <w:b w:val="0"/>
                    <w:i w:val="0"/>
                    <w:color w:val="000000" w:themeColor="text1"/>
                  </w:rPr>
                </w:pPr>
              </w:p>
            </w:tc>
            <w:tc>
              <w:tcPr>
                <w:tcW w:w="1148" w:type="pct"/>
                <w:shd w:val="clear" w:color="auto" w:fill="auto"/>
              </w:tcPr>
              <w:p w:rsidR="00B17E07" w:rsidRPr="00557061" w:rsidRDefault="00403BCB"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2023-2025 гг.</w:t>
                </w:r>
              </w:p>
            </w:tc>
          </w:tr>
          <w:tr w:rsidR="00016471" w:rsidRPr="00557061" w:rsidTr="00403BCB">
            <w:trPr>
              <w:jc w:val="center"/>
            </w:trPr>
            <w:tc>
              <w:tcPr>
                <w:tcW w:w="343" w:type="pct"/>
                <w:shd w:val="clear" w:color="auto" w:fill="auto"/>
                <w:vAlign w:val="center"/>
              </w:tcPr>
              <w:p w:rsidR="00016471" w:rsidRPr="00557061" w:rsidRDefault="00016471"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8.</w:t>
                </w:r>
              </w:p>
            </w:tc>
            <w:tc>
              <w:tcPr>
                <w:tcW w:w="822" w:type="pct"/>
                <w:shd w:val="clear" w:color="auto" w:fill="auto"/>
              </w:tcPr>
              <w:p w:rsidR="00016471" w:rsidRPr="00557061" w:rsidRDefault="00016471"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ЖК «Искра»</w:t>
                </w:r>
              </w:p>
            </w:tc>
            <w:tc>
              <w:tcPr>
                <w:tcW w:w="1044" w:type="pct"/>
                <w:shd w:val="clear" w:color="auto" w:fill="auto"/>
                <w:vAlign w:val="center"/>
              </w:tcPr>
              <w:p w:rsidR="00016471" w:rsidRPr="00557061" w:rsidRDefault="00016471" w:rsidP="00403BCB">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ЛОС ЖК «Искра»</w:t>
                </w:r>
              </w:p>
            </w:tc>
            <w:tc>
              <w:tcPr>
                <w:tcW w:w="1643" w:type="pct"/>
                <w:shd w:val="clear" w:color="auto" w:fill="auto"/>
              </w:tcPr>
              <w:p w:rsidR="00016471" w:rsidRPr="00557061" w:rsidRDefault="00016471" w:rsidP="004E585F">
                <w:pPr>
                  <w:pStyle w:val="1112"/>
                  <w:numPr>
                    <w:ilvl w:val="0"/>
                    <w:numId w:val="0"/>
                  </w:numPr>
                  <w:spacing w:after="0"/>
                  <w:rPr>
                    <w:rFonts w:eastAsia="Calibri"/>
                    <w:b w:val="0"/>
                    <w:i w:val="0"/>
                    <w:color w:val="000000" w:themeColor="text1"/>
                  </w:rPr>
                </w:pPr>
                <w:r w:rsidRPr="00557061">
                  <w:rPr>
                    <w:rFonts w:eastAsia="Calibri"/>
                    <w:b w:val="0"/>
                    <w:i w:val="0"/>
                    <w:color w:val="000000" w:themeColor="text1"/>
                  </w:rPr>
                  <w:t>Существующая сеть дренажно-ливневой канализации**</w:t>
                </w:r>
              </w:p>
            </w:tc>
            <w:tc>
              <w:tcPr>
                <w:tcW w:w="1148" w:type="pct"/>
                <w:shd w:val="clear" w:color="auto" w:fill="auto"/>
              </w:tcPr>
              <w:p w:rsidR="00016471" w:rsidRPr="00557061" w:rsidRDefault="009138B7" w:rsidP="004E585F">
                <w:pPr>
                  <w:pStyle w:val="1112"/>
                  <w:numPr>
                    <w:ilvl w:val="0"/>
                    <w:numId w:val="0"/>
                  </w:numPr>
                  <w:spacing w:after="0"/>
                  <w:jc w:val="center"/>
                  <w:rPr>
                    <w:rFonts w:eastAsia="Calibri"/>
                    <w:b w:val="0"/>
                    <w:i w:val="0"/>
                    <w:color w:val="000000" w:themeColor="text1"/>
                  </w:rPr>
                </w:pPr>
                <w:r w:rsidRPr="00557061">
                  <w:rPr>
                    <w:rFonts w:eastAsia="Calibri"/>
                    <w:b w:val="0"/>
                    <w:i w:val="0"/>
                    <w:color w:val="000000" w:themeColor="text1"/>
                  </w:rPr>
                  <w:t>2021 г.</w:t>
                </w:r>
              </w:p>
            </w:tc>
          </w:tr>
        </w:tbl>
        <w:p w:rsidR="005F34A9" w:rsidRPr="00557061" w:rsidRDefault="004E585F" w:rsidP="004E585F">
          <w:pPr>
            <w:pStyle w:val="1112"/>
            <w:numPr>
              <w:ilvl w:val="0"/>
              <w:numId w:val="0"/>
            </w:numPr>
            <w:rPr>
              <w:b w:val="0"/>
              <w:i w:val="0"/>
              <w:color w:val="000000" w:themeColor="text1"/>
            </w:rPr>
          </w:pPr>
          <w:r w:rsidRPr="00557061">
            <w:rPr>
              <w:b w:val="0"/>
              <w:i w:val="0"/>
              <w:color w:val="000000" w:themeColor="text1"/>
            </w:rPr>
            <w:t>*- места выпуска сточных вод в водный объект должны быть дополнительно согласованы с органами по регулированию использования и охране вод, санитарно-эпидемио</w:t>
          </w:r>
          <w:r w:rsidRPr="00557061">
            <w:rPr>
              <w:b w:val="0"/>
              <w:i w:val="0"/>
              <w:color w:val="000000" w:themeColor="text1"/>
            </w:rPr>
            <w:softHyphen/>
            <w:t>логической службы и рыбоохраны при детальном проектировании ЛОС</w:t>
          </w:r>
          <w:r w:rsidR="00016471" w:rsidRPr="00557061">
            <w:rPr>
              <w:b w:val="0"/>
              <w:i w:val="0"/>
              <w:color w:val="000000" w:themeColor="text1"/>
            </w:rPr>
            <w:t>.</w:t>
          </w:r>
        </w:p>
        <w:p w:rsidR="005F34A9" w:rsidRPr="00557061" w:rsidRDefault="000B2C72" w:rsidP="004E585F">
          <w:pPr>
            <w:pStyle w:val="1112"/>
            <w:numPr>
              <w:ilvl w:val="0"/>
              <w:numId w:val="0"/>
            </w:numPr>
            <w:rPr>
              <w:b w:val="0"/>
              <w:i w:val="0"/>
              <w:color w:val="000000" w:themeColor="text1"/>
            </w:rPr>
          </w:pPr>
          <w:r w:rsidRPr="00557061">
            <w:rPr>
              <w:b w:val="0"/>
              <w:i w:val="0"/>
              <w:color w:val="000000" w:themeColor="text1"/>
            </w:rPr>
            <w:t xml:space="preserve">** - проектная документация </w:t>
          </w:r>
          <w:r w:rsidR="005F34A9" w:rsidRPr="00557061">
            <w:rPr>
              <w:b w:val="0"/>
              <w:i w:val="0"/>
              <w:color w:val="000000" w:themeColor="text1"/>
            </w:rPr>
            <w:t>«Строительство квартальных проездов с канализационными и водопроводными сетями квартала малоэтажной застройки в районе ГК «ИСКРА»</w:t>
          </w:r>
          <w:r w:rsidR="00E94B72" w:rsidRPr="00557061">
            <w:rPr>
              <w:b w:val="0"/>
              <w:i w:val="0"/>
              <w:color w:val="000000" w:themeColor="text1"/>
            </w:rPr>
            <w:t xml:space="preserve"> (058-13-ТРК-НК2).</w:t>
          </w:r>
        </w:p>
        <w:p w:rsidR="004E585F" w:rsidRPr="00557061" w:rsidRDefault="004E585F" w:rsidP="004E585F">
          <w:pPr>
            <w:pStyle w:val="1112"/>
            <w:numPr>
              <w:ilvl w:val="0"/>
              <w:numId w:val="0"/>
            </w:numPr>
            <w:ind w:firstLine="709"/>
            <w:rPr>
              <w:b w:val="0"/>
              <w:color w:val="000000" w:themeColor="text1"/>
              <w:u w:val="single"/>
            </w:rPr>
          </w:pPr>
          <w:r w:rsidRPr="00557061">
            <w:rPr>
              <w:b w:val="0"/>
              <w:color w:val="000000" w:themeColor="text1"/>
              <w:u w:val="single"/>
            </w:rPr>
            <w:t>Пример расчета</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Расчет выполнен</w:t>
          </w:r>
          <w:r w:rsidR="00A00846" w:rsidRPr="00557061">
            <w:rPr>
              <w:b w:val="0"/>
              <w:i w:val="0"/>
              <w:color w:val="000000" w:themeColor="text1"/>
            </w:rPr>
            <w:t xml:space="preserve"> для ЛОС №1 </w:t>
          </w:r>
          <w:r w:rsidRPr="00557061">
            <w:rPr>
              <w:b w:val="0"/>
              <w:i w:val="0"/>
              <w:color w:val="000000" w:themeColor="text1"/>
            </w:rPr>
            <w:t>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Вероятностный характер выпадения атмосферных осадков и чрезвычайная нестационарность дождевого стока требуют усреднения его расхода и состава перед подачей на очистку.</w:t>
          </w:r>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t xml:space="preserve">Собранный дождевой сток предполагается подавать в регулирующий резервуар, из резервуара сток самотеком будет поступать в приемную камеру </w:t>
          </w:r>
          <w:r w:rsidRPr="00557061">
            <w:rPr>
              <w:b w:val="0"/>
              <w:i w:val="0"/>
              <w:color w:val="000000" w:themeColor="text1"/>
            </w:rPr>
            <w:lastRenderedPageBreak/>
            <w:t>КНС, далее по двум напорным линиям стоки поступают в колодец-гаситель напора, затем усредненный расход попадает на очистные сооружения.</w:t>
          </w:r>
        </w:p>
        <w:p w:rsidR="004E585F" w:rsidRPr="00557061" w:rsidRDefault="004E585F" w:rsidP="004E585F">
          <w:pPr>
            <w:pStyle w:val="1112"/>
            <w:numPr>
              <w:ilvl w:val="0"/>
              <w:numId w:val="0"/>
            </w:numPr>
            <w:ind w:firstLine="709"/>
            <w:rPr>
              <w:b w:val="0"/>
              <w:i w:val="0"/>
              <w:color w:val="000000" w:themeColor="text1"/>
            </w:rPr>
          </w:pPr>
        </w:p>
        <w:p w:rsidR="0018712E" w:rsidRPr="00557061" w:rsidRDefault="004E585F" w:rsidP="004E585F">
          <w:pPr>
            <w:pStyle w:val="af8"/>
            <w:spacing w:line="280" w:lineRule="exact"/>
            <w:ind w:firstLine="709"/>
            <w:rPr>
              <w:b/>
              <w:color w:val="000000" w:themeColor="text1"/>
              <w:sz w:val="28"/>
              <w:szCs w:val="28"/>
            </w:rPr>
          </w:pPr>
          <w:r w:rsidRPr="00557061">
            <w:rPr>
              <w:color w:val="000000" w:themeColor="text1"/>
              <w:sz w:val="28"/>
              <w:szCs w:val="28"/>
            </w:rPr>
            <w:t xml:space="preserve">1. </w:t>
          </w:r>
          <w:r w:rsidR="0018712E" w:rsidRPr="00557061">
            <w:rPr>
              <w:b/>
              <w:color w:val="000000" w:themeColor="text1"/>
              <w:sz w:val="28"/>
              <w:szCs w:val="28"/>
            </w:rPr>
            <w:t>Определение расхода стоков (дождевого и дренажного стока)</w:t>
          </w:r>
        </w:p>
        <w:p w:rsidR="004E585F" w:rsidRPr="00557061" w:rsidRDefault="004E585F" w:rsidP="004E585F">
          <w:pPr>
            <w:pStyle w:val="af8"/>
            <w:spacing w:line="280" w:lineRule="exact"/>
            <w:ind w:firstLine="709"/>
            <w:rPr>
              <w:color w:val="000000" w:themeColor="text1"/>
              <w:sz w:val="28"/>
              <w:szCs w:val="28"/>
            </w:rPr>
          </w:pPr>
          <w:r w:rsidRPr="00557061">
            <w:rPr>
              <w:color w:val="000000" w:themeColor="text1"/>
              <w:sz w:val="28"/>
              <w:szCs w:val="28"/>
            </w:rPr>
            <w:t xml:space="preserve">Расход дождевых вод </w:t>
          </w:r>
          <w:r w:rsidRPr="00557061">
            <w:rPr>
              <w:noProof/>
              <w:color w:val="000000" w:themeColor="text1"/>
              <w:position w:val="-6"/>
              <w:sz w:val="28"/>
              <w:szCs w:val="28"/>
              <w:lang w:eastAsia="ru-RU"/>
            </w:rPr>
            <w:drawing>
              <wp:inline distT="0" distB="0" distL="0" distR="0" wp14:anchorId="5E77F693" wp14:editId="3B3B5220">
                <wp:extent cx="180975" cy="219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557061">
            <w:rPr>
              <w:color w:val="000000" w:themeColor="text1"/>
              <w:sz w:val="28"/>
              <w:szCs w:val="28"/>
            </w:rPr>
            <w:t xml:space="preserve"> определен по методу предельных интенсивностей по формуле:</w:t>
          </w:r>
          <w:r w:rsidR="000143FF" w:rsidRPr="00557061">
            <w:rPr>
              <w:color w:val="000000" w:themeColor="text1"/>
              <w:sz w:val="28"/>
              <w:szCs w:val="28"/>
            </w:rPr>
            <w:t xml:space="preserve"> </w:t>
          </w:r>
        </w:p>
        <w:p w:rsidR="004E585F" w:rsidRPr="00557061" w:rsidRDefault="004E585F" w:rsidP="004E585F">
          <w:pPr>
            <w:ind w:right="408" w:firstLine="709"/>
            <w:rPr>
              <w:color w:val="000000" w:themeColor="text1"/>
              <w:szCs w:val="28"/>
            </w:rPr>
          </w:pPr>
          <w:r w:rsidRPr="00557061">
            <w:rPr>
              <w:noProof/>
              <w:color w:val="000000" w:themeColor="text1"/>
              <w:position w:val="-28"/>
              <w:sz w:val="28"/>
              <w:szCs w:val="28"/>
              <w:lang w:eastAsia="ru-RU"/>
            </w:rPr>
            <w:drawing>
              <wp:inline distT="0" distB="0" distL="0" distR="0" wp14:anchorId="6DCA5E9A" wp14:editId="079C3701">
                <wp:extent cx="1076325" cy="504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rsidR="004E585F" w:rsidRPr="00557061" w:rsidRDefault="004E585F" w:rsidP="004E585F">
          <w:pPr>
            <w:ind w:right="408" w:firstLine="709"/>
            <w:rPr>
              <w:color w:val="000000" w:themeColor="text1"/>
              <w:sz w:val="28"/>
              <w:szCs w:val="28"/>
            </w:rPr>
          </w:pPr>
          <w:r w:rsidRPr="00557061">
            <w:rPr>
              <w:color w:val="000000" w:themeColor="text1"/>
              <w:sz w:val="28"/>
              <w:szCs w:val="28"/>
            </w:rPr>
            <w:t xml:space="preserve">где </w:t>
          </w:r>
          <w:r w:rsidRPr="00557061">
            <w:rPr>
              <w:noProof/>
              <w:color w:val="000000" w:themeColor="text1"/>
              <w:position w:val="-6"/>
              <w:sz w:val="28"/>
              <w:szCs w:val="28"/>
              <w:lang w:eastAsia="ru-RU"/>
            </w:rPr>
            <w:drawing>
              <wp:inline distT="0" distB="0" distL="0" distR="0" wp14:anchorId="0EF6DAFD" wp14:editId="2F3BC32D">
                <wp:extent cx="3048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557061">
            <w:rPr>
              <w:color w:val="000000" w:themeColor="text1"/>
              <w:sz w:val="28"/>
              <w:szCs w:val="28"/>
            </w:rPr>
            <w:t>- среднее значение коэффициента, характеризующего поверхность бассейна стока, определяемое согласно п. 5.3.7. Рекомендаций;</w:t>
          </w:r>
        </w:p>
        <w:p w:rsidR="004E585F" w:rsidRPr="00557061" w:rsidRDefault="004E585F" w:rsidP="004E585F">
          <w:pPr>
            <w:ind w:right="408" w:firstLine="709"/>
            <w:rPr>
              <w:color w:val="000000" w:themeColor="text1"/>
              <w:sz w:val="28"/>
              <w:szCs w:val="28"/>
            </w:rPr>
          </w:pPr>
          <w:r w:rsidRPr="00557061">
            <w:rPr>
              <w:color w:val="000000" w:themeColor="text1"/>
              <w:sz w:val="28"/>
              <w:szCs w:val="28"/>
              <w:lang w:val="en-US"/>
            </w:rPr>
            <w:t>z</w:t>
          </w:r>
          <w:r w:rsidRPr="00557061">
            <w:rPr>
              <w:color w:val="000000" w:themeColor="text1"/>
              <w:sz w:val="28"/>
              <w:szCs w:val="28"/>
              <w:vertAlign w:val="subscript"/>
              <w:lang w:val="en-US"/>
            </w:rPr>
            <w:t>mid</w:t>
          </w:r>
          <w:r w:rsidRPr="00557061">
            <w:rPr>
              <w:color w:val="000000" w:themeColor="text1"/>
              <w:sz w:val="28"/>
              <w:szCs w:val="28"/>
            </w:rPr>
            <w:t>= (</w:t>
          </w:r>
          <w:r w:rsidRPr="00557061">
            <w:rPr>
              <w:color w:val="000000" w:themeColor="text1"/>
              <w:sz w:val="28"/>
              <w:szCs w:val="28"/>
              <w:lang w:val="en-US"/>
            </w:rPr>
            <w:t>z</w:t>
          </w:r>
          <w:r w:rsidRPr="00557061">
            <w:rPr>
              <w:color w:val="000000" w:themeColor="text1"/>
              <w:sz w:val="28"/>
              <w:szCs w:val="28"/>
              <w:vertAlign w:val="subscript"/>
            </w:rPr>
            <w:t>1</w:t>
          </w:r>
          <w:r w:rsidRPr="00557061">
            <w:rPr>
              <w:color w:val="000000" w:themeColor="text1"/>
              <w:sz w:val="28"/>
              <w:szCs w:val="28"/>
            </w:rPr>
            <w:t>х</w:t>
          </w:r>
          <w:r w:rsidRPr="00557061">
            <w:rPr>
              <w:color w:val="000000" w:themeColor="text1"/>
              <w:sz w:val="28"/>
              <w:szCs w:val="28"/>
              <w:lang w:val="en-US"/>
            </w:rPr>
            <w:t>F</w:t>
          </w:r>
          <w:r w:rsidRPr="00557061">
            <w:rPr>
              <w:color w:val="000000" w:themeColor="text1"/>
              <w:sz w:val="28"/>
              <w:szCs w:val="28"/>
              <w:vertAlign w:val="subscript"/>
            </w:rPr>
            <w:t>1+</w:t>
          </w:r>
          <w:r w:rsidRPr="00557061">
            <w:rPr>
              <w:color w:val="000000" w:themeColor="text1"/>
              <w:sz w:val="28"/>
              <w:szCs w:val="28"/>
              <w:lang w:val="en-US"/>
            </w:rPr>
            <w:t>z</w:t>
          </w:r>
          <w:r w:rsidRPr="00557061">
            <w:rPr>
              <w:color w:val="000000" w:themeColor="text1"/>
              <w:sz w:val="28"/>
              <w:szCs w:val="28"/>
              <w:vertAlign w:val="subscript"/>
            </w:rPr>
            <w:t>2</w:t>
          </w:r>
          <w:r w:rsidRPr="00557061">
            <w:rPr>
              <w:color w:val="000000" w:themeColor="text1"/>
              <w:sz w:val="28"/>
              <w:szCs w:val="28"/>
            </w:rPr>
            <w:t xml:space="preserve"> х</w:t>
          </w:r>
          <w:r w:rsidRPr="00557061">
            <w:rPr>
              <w:color w:val="000000" w:themeColor="text1"/>
              <w:sz w:val="28"/>
              <w:szCs w:val="28"/>
              <w:lang w:val="en-US"/>
            </w:rPr>
            <w:t>F</w:t>
          </w:r>
          <w:r w:rsidRPr="00557061">
            <w:rPr>
              <w:color w:val="000000" w:themeColor="text1"/>
              <w:sz w:val="28"/>
              <w:szCs w:val="28"/>
              <w:vertAlign w:val="subscript"/>
            </w:rPr>
            <w:t>2+</w:t>
          </w:r>
          <w:r w:rsidRPr="00557061">
            <w:rPr>
              <w:color w:val="000000" w:themeColor="text1"/>
              <w:sz w:val="28"/>
              <w:szCs w:val="28"/>
              <w:lang w:val="en-US"/>
            </w:rPr>
            <w:t>z</w:t>
          </w:r>
          <w:r w:rsidRPr="00557061">
            <w:rPr>
              <w:color w:val="000000" w:themeColor="text1"/>
              <w:sz w:val="28"/>
              <w:szCs w:val="28"/>
              <w:vertAlign w:val="subscript"/>
            </w:rPr>
            <w:t>3</w:t>
          </w:r>
          <w:r w:rsidRPr="00557061">
            <w:rPr>
              <w:color w:val="000000" w:themeColor="text1"/>
              <w:sz w:val="28"/>
              <w:szCs w:val="28"/>
            </w:rPr>
            <w:t xml:space="preserve"> х</w:t>
          </w:r>
          <w:r w:rsidRPr="00557061">
            <w:rPr>
              <w:color w:val="000000" w:themeColor="text1"/>
              <w:sz w:val="28"/>
              <w:szCs w:val="28"/>
              <w:lang w:val="en-US"/>
            </w:rPr>
            <w:t>F</w:t>
          </w:r>
          <w:r w:rsidRPr="00557061">
            <w:rPr>
              <w:color w:val="000000" w:themeColor="text1"/>
              <w:sz w:val="28"/>
              <w:szCs w:val="28"/>
              <w:vertAlign w:val="subscript"/>
            </w:rPr>
            <w:t>1</w:t>
          </w:r>
          <w:r w:rsidRPr="00557061">
            <w:rPr>
              <w:color w:val="000000" w:themeColor="text1"/>
              <w:sz w:val="28"/>
              <w:szCs w:val="28"/>
            </w:rPr>
            <w:t>)/ (</w:t>
          </w:r>
          <w:r w:rsidRPr="00557061">
            <w:rPr>
              <w:color w:val="000000" w:themeColor="text1"/>
              <w:sz w:val="28"/>
              <w:szCs w:val="28"/>
              <w:lang w:val="en-US"/>
            </w:rPr>
            <w:t>F</w:t>
          </w:r>
          <w:r w:rsidRPr="00557061">
            <w:rPr>
              <w:color w:val="000000" w:themeColor="text1"/>
              <w:sz w:val="28"/>
              <w:szCs w:val="28"/>
              <w:vertAlign w:val="subscript"/>
            </w:rPr>
            <w:t>1</w:t>
          </w:r>
          <w:r w:rsidRPr="00557061">
            <w:rPr>
              <w:color w:val="000000" w:themeColor="text1"/>
              <w:sz w:val="28"/>
              <w:szCs w:val="28"/>
            </w:rPr>
            <w:t xml:space="preserve"> +</w:t>
          </w:r>
          <w:r w:rsidRPr="00557061">
            <w:rPr>
              <w:color w:val="000000" w:themeColor="text1"/>
              <w:sz w:val="28"/>
              <w:szCs w:val="28"/>
              <w:lang w:val="en-US"/>
            </w:rPr>
            <w:t>F</w:t>
          </w:r>
          <w:r w:rsidRPr="00557061">
            <w:rPr>
              <w:color w:val="000000" w:themeColor="text1"/>
              <w:sz w:val="28"/>
              <w:szCs w:val="28"/>
              <w:vertAlign w:val="subscript"/>
            </w:rPr>
            <w:t>2</w:t>
          </w:r>
          <w:r w:rsidRPr="00557061">
            <w:rPr>
              <w:color w:val="000000" w:themeColor="text1"/>
              <w:sz w:val="28"/>
              <w:szCs w:val="28"/>
            </w:rPr>
            <w:t xml:space="preserve"> +</w:t>
          </w:r>
          <w:r w:rsidRPr="00557061">
            <w:rPr>
              <w:color w:val="000000" w:themeColor="text1"/>
              <w:sz w:val="28"/>
              <w:szCs w:val="28"/>
              <w:lang w:val="en-US"/>
            </w:rPr>
            <w:t>F</w:t>
          </w:r>
          <w:r w:rsidRPr="00557061">
            <w:rPr>
              <w:color w:val="000000" w:themeColor="text1"/>
              <w:sz w:val="28"/>
              <w:szCs w:val="28"/>
              <w:vertAlign w:val="subscript"/>
            </w:rPr>
            <w:t>3</w:t>
          </w:r>
          <w:r w:rsidRPr="00557061">
            <w:rPr>
              <w:color w:val="000000" w:themeColor="text1"/>
              <w:sz w:val="28"/>
              <w:szCs w:val="28"/>
            </w:rPr>
            <w:t>)=0,1216, где</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color w:val="000000" w:themeColor="text1"/>
              <w:sz w:val="28"/>
              <w:szCs w:val="28"/>
              <w:lang w:val="en-US"/>
            </w:rPr>
            <w:t>z</w:t>
          </w:r>
          <w:r w:rsidRPr="00557061">
            <w:rPr>
              <w:color w:val="000000" w:themeColor="text1"/>
              <w:sz w:val="28"/>
              <w:szCs w:val="28"/>
              <w:vertAlign w:val="subscript"/>
            </w:rPr>
            <w:t>1</w:t>
          </w:r>
          <w:r w:rsidRPr="00557061">
            <w:rPr>
              <w:color w:val="000000" w:themeColor="text1"/>
              <w:sz w:val="28"/>
              <w:szCs w:val="28"/>
            </w:rPr>
            <w:t>=0,289 – для водонепроницаемых поверхностей;</w:t>
          </w:r>
        </w:p>
        <w:p w:rsidR="004E585F" w:rsidRPr="00557061" w:rsidRDefault="004E585F" w:rsidP="004E585F">
          <w:pPr>
            <w:ind w:right="408" w:firstLine="709"/>
            <w:rPr>
              <w:color w:val="000000" w:themeColor="text1"/>
              <w:sz w:val="28"/>
              <w:szCs w:val="28"/>
            </w:rPr>
          </w:pPr>
          <w:r w:rsidRPr="00557061">
            <w:rPr>
              <w:color w:val="000000" w:themeColor="text1"/>
              <w:sz w:val="28"/>
              <w:szCs w:val="28"/>
              <w:lang w:val="en-US"/>
            </w:rPr>
            <w:t>z</w:t>
          </w:r>
          <w:r w:rsidRPr="00557061">
            <w:rPr>
              <w:color w:val="000000" w:themeColor="text1"/>
              <w:sz w:val="28"/>
              <w:szCs w:val="28"/>
              <w:vertAlign w:val="subscript"/>
            </w:rPr>
            <w:t>2</w:t>
          </w:r>
          <w:r w:rsidRPr="00557061">
            <w:rPr>
              <w:color w:val="000000" w:themeColor="text1"/>
              <w:sz w:val="28"/>
              <w:szCs w:val="28"/>
            </w:rPr>
            <w:t>=0,224 – для брусчатых мостовых и щебеночных поверхностей дорог;</w:t>
          </w:r>
        </w:p>
        <w:p w:rsidR="004E585F" w:rsidRPr="00557061" w:rsidRDefault="004E585F" w:rsidP="004E585F">
          <w:pPr>
            <w:ind w:right="408" w:firstLine="709"/>
            <w:rPr>
              <w:color w:val="000000" w:themeColor="text1"/>
              <w:sz w:val="28"/>
              <w:szCs w:val="28"/>
            </w:rPr>
          </w:pPr>
          <w:r w:rsidRPr="00557061">
            <w:rPr>
              <w:color w:val="000000" w:themeColor="text1"/>
              <w:sz w:val="28"/>
              <w:szCs w:val="28"/>
              <w:lang w:val="en-US"/>
            </w:rPr>
            <w:t>z</w:t>
          </w:r>
          <w:r w:rsidRPr="00557061">
            <w:rPr>
              <w:color w:val="000000" w:themeColor="text1"/>
              <w:sz w:val="28"/>
              <w:szCs w:val="28"/>
              <w:vertAlign w:val="subscript"/>
            </w:rPr>
            <w:t>3</w:t>
          </w:r>
          <w:r w:rsidRPr="00557061">
            <w:rPr>
              <w:color w:val="000000" w:themeColor="text1"/>
              <w:sz w:val="28"/>
              <w:szCs w:val="28"/>
            </w:rPr>
            <w:t>=0,038 – для газонов;</w:t>
          </w:r>
        </w:p>
        <w:p w:rsidR="004E585F" w:rsidRPr="00557061" w:rsidRDefault="004E585F" w:rsidP="004E585F">
          <w:pPr>
            <w:ind w:right="408" w:firstLine="709"/>
            <w:rPr>
              <w:color w:val="000000" w:themeColor="text1"/>
              <w:position w:val="-3"/>
              <w:sz w:val="28"/>
              <w:szCs w:val="28"/>
            </w:rPr>
          </w:pPr>
        </w:p>
        <w:p w:rsidR="004E585F" w:rsidRPr="00557061" w:rsidRDefault="004E585F" w:rsidP="004E585F">
          <w:pPr>
            <w:ind w:right="408" w:firstLine="709"/>
            <w:rPr>
              <w:color w:val="000000" w:themeColor="text1"/>
              <w:position w:val="-3"/>
              <w:sz w:val="28"/>
              <w:szCs w:val="28"/>
            </w:rPr>
          </w:pPr>
          <w:r w:rsidRPr="00557061">
            <w:rPr>
              <w:color w:val="000000" w:themeColor="text1"/>
              <w:sz w:val="28"/>
              <w:szCs w:val="28"/>
              <w:lang w:val="en-US"/>
            </w:rPr>
            <w:t>F</w:t>
          </w:r>
          <w:r w:rsidRPr="00557061">
            <w:rPr>
              <w:color w:val="000000" w:themeColor="text1"/>
              <w:sz w:val="28"/>
              <w:szCs w:val="28"/>
              <w:vertAlign w:val="subscript"/>
            </w:rPr>
            <w:t>1</w:t>
          </w:r>
          <w:r w:rsidRPr="00557061">
            <w:rPr>
              <w:color w:val="000000" w:themeColor="text1"/>
              <w:sz w:val="28"/>
              <w:szCs w:val="28"/>
            </w:rPr>
            <w:t>=</w:t>
          </w:r>
          <w:r w:rsidR="00BD4025" w:rsidRPr="00557061">
            <w:rPr>
              <w:color w:val="000000" w:themeColor="text1"/>
              <w:sz w:val="28"/>
              <w:szCs w:val="28"/>
            </w:rPr>
            <w:t>113,44</w:t>
          </w:r>
          <w:r w:rsidR="00A00846" w:rsidRPr="00557061">
            <w:rPr>
              <w:color w:val="000000" w:themeColor="text1"/>
              <w:sz w:val="28"/>
              <w:szCs w:val="28"/>
            </w:rPr>
            <w:t xml:space="preserve"> га - </w:t>
          </w:r>
          <w:r w:rsidRPr="00557061">
            <w:rPr>
              <w:color w:val="000000" w:themeColor="text1"/>
              <w:sz w:val="28"/>
              <w:szCs w:val="28"/>
            </w:rPr>
            <w:t>водосборная площадь с водонепроницаемых поверхностей;</w:t>
          </w:r>
        </w:p>
        <w:p w:rsidR="004E585F" w:rsidRPr="00557061" w:rsidRDefault="004E585F" w:rsidP="004E585F">
          <w:pPr>
            <w:ind w:right="408" w:firstLine="709"/>
            <w:rPr>
              <w:color w:val="000000" w:themeColor="text1"/>
              <w:position w:val="-3"/>
              <w:sz w:val="28"/>
              <w:szCs w:val="28"/>
            </w:rPr>
          </w:pPr>
          <w:r w:rsidRPr="00557061">
            <w:rPr>
              <w:color w:val="000000" w:themeColor="text1"/>
              <w:sz w:val="28"/>
              <w:szCs w:val="28"/>
              <w:lang w:val="en-US"/>
            </w:rPr>
            <w:t>F</w:t>
          </w:r>
          <w:r w:rsidRPr="00557061">
            <w:rPr>
              <w:color w:val="000000" w:themeColor="text1"/>
              <w:sz w:val="28"/>
              <w:szCs w:val="28"/>
              <w:vertAlign w:val="subscript"/>
            </w:rPr>
            <w:t>2</w:t>
          </w:r>
          <w:r w:rsidRPr="00557061">
            <w:rPr>
              <w:color w:val="000000" w:themeColor="text1"/>
              <w:sz w:val="28"/>
              <w:szCs w:val="28"/>
            </w:rPr>
            <w:t xml:space="preserve">=0 га – водосборная площадь с брусчатых мостовых и щебеночных поверхностей дорог; </w:t>
          </w:r>
        </w:p>
        <w:p w:rsidR="004E585F" w:rsidRPr="00557061" w:rsidRDefault="004E585F" w:rsidP="004E585F">
          <w:pPr>
            <w:ind w:right="408" w:firstLine="709"/>
            <w:rPr>
              <w:color w:val="000000" w:themeColor="text1"/>
              <w:position w:val="-3"/>
              <w:sz w:val="28"/>
              <w:szCs w:val="28"/>
            </w:rPr>
          </w:pPr>
          <w:r w:rsidRPr="00557061">
            <w:rPr>
              <w:color w:val="000000" w:themeColor="text1"/>
              <w:sz w:val="28"/>
              <w:szCs w:val="28"/>
              <w:lang w:val="en-US"/>
            </w:rPr>
            <w:t>F</w:t>
          </w:r>
          <w:r w:rsidRPr="00557061">
            <w:rPr>
              <w:color w:val="000000" w:themeColor="text1"/>
              <w:sz w:val="28"/>
              <w:szCs w:val="28"/>
              <w:vertAlign w:val="subscript"/>
            </w:rPr>
            <w:t>3</w:t>
          </w:r>
          <w:r w:rsidRPr="00557061">
            <w:rPr>
              <w:color w:val="000000" w:themeColor="text1"/>
              <w:sz w:val="28"/>
              <w:szCs w:val="28"/>
            </w:rPr>
            <w:t>=</w:t>
          </w:r>
          <w:r w:rsidR="00BD4025" w:rsidRPr="00557061">
            <w:rPr>
              <w:color w:val="000000" w:themeColor="text1"/>
              <w:sz w:val="28"/>
              <w:szCs w:val="28"/>
            </w:rPr>
            <w:t>141,548</w:t>
          </w:r>
          <w:r w:rsidRPr="00557061">
            <w:rPr>
              <w:color w:val="000000" w:themeColor="text1"/>
              <w:sz w:val="28"/>
              <w:szCs w:val="28"/>
            </w:rPr>
            <w:t xml:space="preserve"> га – водосборная площадь с газонов. </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noProof/>
              <w:color w:val="000000" w:themeColor="text1"/>
              <w:position w:val="-1"/>
              <w:sz w:val="28"/>
              <w:szCs w:val="28"/>
              <w:lang w:eastAsia="ru-RU"/>
            </w:rPr>
            <w:drawing>
              <wp:inline distT="0" distB="0" distL="0" distR="0" wp14:anchorId="22BB4FB8" wp14:editId="06EE0C6E">
                <wp:extent cx="161925" cy="152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57061">
            <w:rPr>
              <w:color w:val="000000" w:themeColor="text1"/>
              <w:sz w:val="28"/>
              <w:szCs w:val="28"/>
            </w:rPr>
            <w:t xml:space="preserve">= </w:t>
          </w:r>
          <w:r w:rsidR="00BD4025" w:rsidRPr="00557061">
            <w:rPr>
              <w:color w:val="000000" w:themeColor="text1"/>
              <w:sz w:val="28"/>
              <w:szCs w:val="28"/>
            </w:rPr>
            <w:t>254,988</w:t>
          </w:r>
          <w:r w:rsidRPr="00557061">
            <w:rPr>
              <w:color w:val="000000" w:themeColor="text1"/>
              <w:sz w:val="28"/>
              <w:szCs w:val="28"/>
            </w:rPr>
            <w:t xml:space="preserve"> га - расчетная площадь стока;</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noProof/>
              <w:color w:val="000000" w:themeColor="text1"/>
              <w:position w:val="-4"/>
              <w:sz w:val="28"/>
              <w:szCs w:val="28"/>
              <w:lang w:eastAsia="ru-RU"/>
            </w:rPr>
            <w:drawing>
              <wp:inline distT="0" distB="0" distL="0" distR="0" wp14:anchorId="755F8F7B" wp14:editId="6E105260">
                <wp:extent cx="14287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57061">
            <w:rPr>
              <w:color w:val="000000" w:themeColor="text1"/>
              <w:sz w:val="28"/>
              <w:szCs w:val="28"/>
            </w:rPr>
            <w:t xml:space="preserve"> - расчетная продолжительность дождя, равная продолжительности протекания поверхностных вод по поверхности и трубам до расчетного участка, мин, и определяемая согласно п. 5.3.5. Рекомендаций.</w:t>
          </w:r>
        </w:p>
        <w:p w:rsidR="004E585F" w:rsidRPr="00557061" w:rsidRDefault="004E585F" w:rsidP="004E585F">
          <w:pPr>
            <w:ind w:firstLine="709"/>
            <w:rPr>
              <w:color w:val="000000" w:themeColor="text1"/>
              <w:sz w:val="28"/>
              <w:szCs w:val="28"/>
            </w:rPr>
          </w:pPr>
        </w:p>
        <w:p w:rsidR="004E585F" w:rsidRPr="00557061" w:rsidRDefault="004E585F" w:rsidP="004E585F">
          <w:pPr>
            <w:ind w:firstLine="709"/>
            <w:rPr>
              <w:color w:val="000000" w:themeColor="text1"/>
              <w:sz w:val="28"/>
              <w:szCs w:val="28"/>
            </w:rPr>
          </w:pPr>
          <w:r w:rsidRPr="00557061">
            <w:rPr>
              <w:color w:val="000000" w:themeColor="text1"/>
              <w:sz w:val="28"/>
              <w:szCs w:val="28"/>
            </w:rPr>
            <w:t>Параметр А определяется по формуле (14) Рекомендаций:</w:t>
          </w:r>
        </w:p>
        <w:p w:rsidR="004E585F" w:rsidRPr="00557061" w:rsidRDefault="004E585F" w:rsidP="004E585F">
          <w:pPr>
            <w:ind w:right="408" w:firstLine="709"/>
            <w:rPr>
              <w:color w:val="000000" w:themeColor="text1"/>
              <w:sz w:val="28"/>
              <w:szCs w:val="28"/>
            </w:rPr>
          </w:pPr>
          <w:r w:rsidRPr="00557061">
            <w:rPr>
              <w:noProof/>
              <w:color w:val="000000" w:themeColor="text1"/>
              <w:position w:val="-30"/>
              <w:sz w:val="28"/>
              <w:szCs w:val="28"/>
              <w:lang w:eastAsia="ru-RU"/>
            </w:rPr>
            <w:drawing>
              <wp:inline distT="0" distB="0" distL="0" distR="0" wp14:anchorId="03350DE9" wp14:editId="25635FD0">
                <wp:extent cx="160972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r w:rsidRPr="00557061">
            <w:rPr>
              <w:color w:val="000000" w:themeColor="text1"/>
              <w:sz w:val="28"/>
              <w:szCs w:val="28"/>
            </w:rPr>
            <w:t xml:space="preserve">, </w:t>
          </w:r>
        </w:p>
        <w:p w:rsidR="004E585F" w:rsidRPr="00557061" w:rsidRDefault="004E585F" w:rsidP="004E585F">
          <w:pPr>
            <w:ind w:right="408" w:firstLine="709"/>
            <w:rPr>
              <w:color w:val="000000" w:themeColor="text1"/>
              <w:sz w:val="28"/>
              <w:szCs w:val="28"/>
            </w:rPr>
          </w:pPr>
          <w:r w:rsidRPr="00557061">
            <w:rPr>
              <w:color w:val="000000" w:themeColor="text1"/>
              <w:sz w:val="28"/>
              <w:szCs w:val="28"/>
            </w:rPr>
            <w:lastRenderedPageBreak/>
            <w:t xml:space="preserve">где </w:t>
          </w:r>
          <w:r w:rsidRPr="00557061">
            <w:rPr>
              <w:noProof/>
              <w:color w:val="000000" w:themeColor="text1"/>
              <w:position w:val="-6"/>
              <w:sz w:val="28"/>
              <w:szCs w:val="28"/>
              <w:lang w:eastAsia="ru-RU"/>
            </w:rPr>
            <w:drawing>
              <wp:inline distT="0" distB="0" distL="0" distR="0" wp14:anchorId="705F82EE" wp14:editId="1B2EE989">
                <wp:extent cx="23812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557061">
            <w:rPr>
              <w:color w:val="000000" w:themeColor="text1"/>
              <w:position w:val="-6"/>
              <w:sz w:val="28"/>
              <w:szCs w:val="28"/>
            </w:rPr>
            <w:t>= 60</w:t>
          </w:r>
          <w:r w:rsidR="000143FF" w:rsidRPr="00557061">
            <w:rPr>
              <w:color w:val="000000" w:themeColor="text1"/>
              <w:position w:val="-6"/>
              <w:sz w:val="28"/>
              <w:szCs w:val="28"/>
            </w:rPr>
            <w:t xml:space="preserve"> </w:t>
          </w:r>
          <w:r w:rsidRPr="00557061">
            <w:rPr>
              <w:color w:val="000000" w:themeColor="text1"/>
              <w:position w:val="-6"/>
              <w:sz w:val="28"/>
              <w:szCs w:val="28"/>
            </w:rPr>
            <w:t>л/</w:t>
          </w:r>
          <w:r w:rsidRPr="00557061">
            <w:rPr>
              <w:color w:val="000000" w:themeColor="text1"/>
              <w:position w:val="-6"/>
              <w:sz w:val="28"/>
              <w:szCs w:val="28"/>
              <w:lang w:val="en-US"/>
            </w:rPr>
            <w:t>c</w:t>
          </w:r>
          <w:r w:rsidRPr="00557061">
            <w:rPr>
              <w:color w:val="000000" w:themeColor="text1"/>
              <w:position w:val="-6"/>
              <w:sz w:val="28"/>
              <w:szCs w:val="28"/>
            </w:rPr>
            <w:t xml:space="preserve"> (на </w:t>
          </w:r>
          <w:smartTag w:uri="urn:schemas-microsoft-com:office:smarttags" w:element="metricconverter">
            <w:smartTagPr>
              <w:attr w:name="ProductID" w:val="1 га"/>
            </w:smartTagPr>
            <w:r w:rsidRPr="00557061">
              <w:rPr>
                <w:color w:val="000000" w:themeColor="text1"/>
                <w:position w:val="-6"/>
                <w:sz w:val="28"/>
                <w:szCs w:val="28"/>
              </w:rPr>
              <w:t>1 га</w:t>
            </w:r>
          </w:smartTag>
          <w:r w:rsidRPr="00557061">
            <w:rPr>
              <w:color w:val="000000" w:themeColor="text1"/>
              <w:position w:val="-6"/>
              <w:sz w:val="28"/>
              <w:szCs w:val="28"/>
            </w:rPr>
            <w:t>)</w:t>
          </w:r>
          <w:r w:rsidRPr="00557061">
            <w:rPr>
              <w:color w:val="000000" w:themeColor="text1"/>
              <w:sz w:val="28"/>
              <w:szCs w:val="28"/>
            </w:rPr>
            <w:t xml:space="preserve">- интенсивность дождя для данной местности продолжительностью 20 мин при </w:t>
          </w:r>
          <w:r w:rsidRPr="00557061">
            <w:rPr>
              <w:noProof/>
              <w:color w:val="000000" w:themeColor="text1"/>
              <w:position w:val="1"/>
              <w:sz w:val="28"/>
              <w:szCs w:val="28"/>
              <w:lang w:eastAsia="ru-RU"/>
            </w:rPr>
            <w:drawing>
              <wp:inline distT="0" distB="0" distL="0" distR="0" wp14:anchorId="71C1F705" wp14:editId="392E7B3F">
                <wp:extent cx="152400" cy="152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57061">
            <w:rPr>
              <w:color w:val="000000" w:themeColor="text1"/>
              <w:sz w:val="28"/>
              <w:szCs w:val="28"/>
            </w:rPr>
            <w:t xml:space="preserve"> = 0,5 год, определяемая по черт. 1 Приложения 2 Рекомендаций;</w:t>
          </w:r>
        </w:p>
        <w:p w:rsidR="004E585F" w:rsidRPr="00557061" w:rsidRDefault="004E585F" w:rsidP="004E585F">
          <w:pPr>
            <w:ind w:right="408" w:firstLine="709"/>
            <w:rPr>
              <w:color w:val="000000" w:themeColor="text1"/>
              <w:sz w:val="28"/>
              <w:szCs w:val="28"/>
            </w:rPr>
          </w:pPr>
          <w:r w:rsidRPr="00557061">
            <w:rPr>
              <w:noProof/>
              <w:color w:val="000000" w:themeColor="text1"/>
              <w:position w:val="1"/>
              <w:sz w:val="28"/>
              <w:szCs w:val="28"/>
              <w:lang w:eastAsia="ru-RU"/>
            </w:rPr>
            <w:drawing>
              <wp:inline distT="0" distB="0" distL="0" distR="0" wp14:anchorId="473AE040" wp14:editId="38B9D237">
                <wp:extent cx="123825" cy="123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57061">
            <w:rPr>
              <w:color w:val="000000" w:themeColor="text1"/>
              <w:position w:val="1"/>
              <w:sz w:val="28"/>
              <w:szCs w:val="28"/>
            </w:rPr>
            <w:t>=0,48</w:t>
          </w:r>
          <w:r w:rsidRPr="00557061">
            <w:rPr>
              <w:color w:val="000000" w:themeColor="text1"/>
              <w:sz w:val="28"/>
              <w:szCs w:val="28"/>
            </w:rPr>
            <w:t xml:space="preserve"> - показатель степени, определяемый таблице Приложения 3 Рекомендаций;</w:t>
          </w:r>
        </w:p>
        <w:p w:rsidR="004E585F" w:rsidRPr="00557061" w:rsidRDefault="004E585F" w:rsidP="004E585F">
          <w:pPr>
            <w:ind w:right="408" w:firstLine="709"/>
            <w:rPr>
              <w:color w:val="000000" w:themeColor="text1"/>
              <w:sz w:val="28"/>
              <w:szCs w:val="28"/>
            </w:rPr>
          </w:pPr>
          <w:r w:rsidRPr="00557061">
            <w:rPr>
              <w:noProof/>
              <w:color w:val="000000" w:themeColor="text1"/>
              <w:position w:val="-6"/>
              <w:sz w:val="28"/>
              <w:szCs w:val="28"/>
              <w:lang w:eastAsia="ru-RU"/>
            </w:rPr>
            <w:drawing>
              <wp:inline distT="0" distB="0" distL="0" distR="0" wp14:anchorId="4BC24F16" wp14:editId="7860E74A">
                <wp:extent cx="1905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57061">
            <w:rPr>
              <w:color w:val="000000" w:themeColor="text1"/>
              <w:sz w:val="28"/>
              <w:szCs w:val="28"/>
            </w:rPr>
            <w:t xml:space="preserve"> =120 - среднее количество дождей за год, принимаемое по таблице Приложения 3 Рекомендаций;</w:t>
          </w:r>
        </w:p>
        <w:p w:rsidR="004E585F" w:rsidRPr="00557061" w:rsidRDefault="004E585F" w:rsidP="004E585F">
          <w:pPr>
            <w:ind w:right="408" w:firstLine="709"/>
            <w:rPr>
              <w:color w:val="000000" w:themeColor="text1"/>
              <w:sz w:val="28"/>
              <w:szCs w:val="28"/>
            </w:rPr>
          </w:pPr>
          <w:r w:rsidRPr="00557061">
            <w:rPr>
              <w:noProof/>
              <w:color w:val="000000" w:themeColor="text1"/>
              <w:position w:val="1"/>
              <w:sz w:val="28"/>
              <w:szCs w:val="28"/>
              <w:lang w:eastAsia="ru-RU"/>
            </w:rPr>
            <w:drawing>
              <wp:inline distT="0" distB="0" distL="0" distR="0" wp14:anchorId="3895FC17" wp14:editId="6CF4E215">
                <wp:extent cx="152400" cy="15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57061">
            <w:rPr>
              <w:color w:val="000000" w:themeColor="text1"/>
              <w:position w:val="1"/>
              <w:sz w:val="28"/>
              <w:szCs w:val="28"/>
            </w:rPr>
            <w:t>=0,5</w:t>
          </w:r>
          <w:r w:rsidRPr="00557061">
            <w:rPr>
              <w:color w:val="000000" w:themeColor="text1"/>
              <w:sz w:val="28"/>
              <w:szCs w:val="28"/>
            </w:rPr>
            <w:t xml:space="preserve"> - период однократного превышения расчетной интенсивности дождя, принимаемый по п. 5.3.3. Рекомендаций;</w:t>
          </w:r>
        </w:p>
        <w:p w:rsidR="004E585F" w:rsidRPr="00557061" w:rsidRDefault="004E585F" w:rsidP="004E585F">
          <w:pPr>
            <w:ind w:right="408" w:firstLine="709"/>
            <w:rPr>
              <w:color w:val="000000" w:themeColor="text1"/>
              <w:sz w:val="28"/>
              <w:szCs w:val="28"/>
            </w:rPr>
          </w:pPr>
          <w:r w:rsidRPr="00557061">
            <w:rPr>
              <w:noProof/>
              <w:color w:val="000000" w:themeColor="text1"/>
              <w:position w:val="-4"/>
              <w:sz w:val="28"/>
              <w:szCs w:val="28"/>
              <w:lang w:eastAsia="ru-RU"/>
            </w:rPr>
            <w:drawing>
              <wp:inline distT="0" distB="0" distL="0" distR="0" wp14:anchorId="099236C5" wp14:editId="494BCFD9">
                <wp:extent cx="133350"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557061">
            <w:rPr>
              <w:color w:val="000000" w:themeColor="text1"/>
              <w:position w:val="-4"/>
              <w:sz w:val="28"/>
              <w:szCs w:val="28"/>
            </w:rPr>
            <w:t xml:space="preserve">=1,33 </w:t>
          </w:r>
          <w:r w:rsidRPr="00557061">
            <w:rPr>
              <w:color w:val="000000" w:themeColor="text1"/>
              <w:sz w:val="28"/>
              <w:szCs w:val="28"/>
            </w:rPr>
            <w:t>- показатель степени, принимаемый по таблице Приложения 3.</w:t>
          </w:r>
        </w:p>
        <w:p w:rsidR="004E585F" w:rsidRPr="00557061" w:rsidRDefault="004E585F" w:rsidP="004E585F">
          <w:pPr>
            <w:ind w:right="408" w:firstLine="709"/>
            <w:rPr>
              <w:color w:val="000000" w:themeColor="text1"/>
              <w:sz w:val="28"/>
              <w:szCs w:val="28"/>
            </w:rPr>
          </w:pPr>
          <w:r w:rsidRPr="00557061">
            <w:rPr>
              <w:color w:val="000000" w:themeColor="text1"/>
              <w:sz w:val="28"/>
              <w:szCs w:val="28"/>
            </w:rPr>
            <w:t xml:space="preserve"> А=60*20 </w:t>
          </w:r>
          <w:r w:rsidRPr="00557061">
            <w:rPr>
              <w:color w:val="000000" w:themeColor="text1"/>
              <w:sz w:val="28"/>
              <w:szCs w:val="28"/>
              <w:vertAlign w:val="superscript"/>
            </w:rPr>
            <w:t>0,48</w:t>
          </w:r>
          <w:r w:rsidRPr="00557061">
            <w:rPr>
              <w:color w:val="000000" w:themeColor="text1"/>
              <w:sz w:val="28"/>
              <w:szCs w:val="28"/>
            </w:rPr>
            <w:t>(1+(</w:t>
          </w:r>
          <w:r w:rsidRPr="00557061">
            <w:rPr>
              <w:color w:val="000000" w:themeColor="text1"/>
              <w:sz w:val="28"/>
              <w:szCs w:val="28"/>
              <w:lang w:val="en-US"/>
            </w:rPr>
            <w:t>lg</w:t>
          </w:r>
          <w:r w:rsidRPr="00557061">
            <w:rPr>
              <w:color w:val="000000" w:themeColor="text1"/>
              <w:sz w:val="28"/>
              <w:szCs w:val="28"/>
            </w:rPr>
            <w:t>0,5/</w:t>
          </w:r>
          <w:r w:rsidRPr="00557061">
            <w:rPr>
              <w:color w:val="000000" w:themeColor="text1"/>
              <w:sz w:val="28"/>
              <w:szCs w:val="28"/>
              <w:lang w:val="en-US"/>
            </w:rPr>
            <w:t>lg</w:t>
          </w:r>
          <w:r w:rsidRPr="00557061">
            <w:rPr>
              <w:color w:val="000000" w:themeColor="text1"/>
              <w:sz w:val="28"/>
              <w:szCs w:val="28"/>
            </w:rPr>
            <w:t>120))</w:t>
          </w:r>
          <w:r w:rsidRPr="00557061">
            <w:rPr>
              <w:color w:val="000000" w:themeColor="text1"/>
              <w:sz w:val="28"/>
              <w:szCs w:val="28"/>
              <w:vertAlign w:val="superscript"/>
            </w:rPr>
            <w:t>1,33</w:t>
          </w:r>
          <w:r w:rsidRPr="00557061">
            <w:rPr>
              <w:color w:val="000000" w:themeColor="text1"/>
              <w:sz w:val="28"/>
              <w:szCs w:val="28"/>
            </w:rPr>
            <w:t>=205</w:t>
          </w:r>
        </w:p>
        <w:p w:rsidR="004E585F" w:rsidRPr="00557061" w:rsidRDefault="004E585F" w:rsidP="004E585F">
          <w:pPr>
            <w:ind w:right="408" w:firstLine="709"/>
            <w:rPr>
              <w:color w:val="000000" w:themeColor="text1"/>
              <w:sz w:val="28"/>
              <w:szCs w:val="28"/>
            </w:rPr>
          </w:pPr>
          <w:r w:rsidRPr="00557061">
            <w:rPr>
              <w:color w:val="000000" w:themeColor="text1"/>
              <w:sz w:val="28"/>
              <w:szCs w:val="28"/>
            </w:rPr>
            <w:t>Расчетная продолжительность протекания дождевых вод по поверхности и трубам</w:t>
          </w:r>
          <w:r w:rsidR="000143FF" w:rsidRPr="00557061">
            <w:rPr>
              <w:color w:val="000000" w:themeColor="text1"/>
              <w:sz w:val="28"/>
              <w:szCs w:val="28"/>
            </w:rPr>
            <w:t xml:space="preserve"> </w:t>
          </w:r>
          <w:r w:rsidRPr="00557061">
            <w:rPr>
              <w:noProof/>
              <w:color w:val="000000" w:themeColor="text1"/>
              <w:position w:val="-6"/>
              <w:sz w:val="28"/>
              <w:szCs w:val="28"/>
              <w:lang w:eastAsia="ru-RU"/>
            </w:rPr>
            <w:drawing>
              <wp:inline distT="0" distB="0" distL="0" distR="0" wp14:anchorId="7C719F14" wp14:editId="2DF0CE02">
                <wp:extent cx="161925" cy="266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557061">
            <w:rPr>
              <w:color w:val="000000" w:themeColor="text1"/>
              <w:sz w:val="28"/>
              <w:szCs w:val="28"/>
            </w:rPr>
            <w:t>, мин, определяется по формуле:</w:t>
          </w:r>
        </w:p>
        <w:p w:rsidR="004E585F" w:rsidRPr="00557061" w:rsidRDefault="004E585F" w:rsidP="004E585F">
          <w:pPr>
            <w:ind w:right="408" w:firstLine="709"/>
            <w:rPr>
              <w:color w:val="000000" w:themeColor="text1"/>
              <w:sz w:val="28"/>
              <w:szCs w:val="28"/>
            </w:rPr>
          </w:pPr>
          <w:r w:rsidRPr="00557061">
            <w:rPr>
              <w:noProof/>
              <w:color w:val="000000" w:themeColor="text1"/>
              <w:position w:val="-18"/>
              <w:sz w:val="28"/>
              <w:szCs w:val="28"/>
              <w:lang w:eastAsia="ru-RU"/>
            </w:rPr>
            <w:drawing>
              <wp:inline distT="0" distB="0" distL="0" distR="0" wp14:anchorId="0A1BF36E" wp14:editId="6D56681F">
                <wp:extent cx="140017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557061">
            <w:rPr>
              <w:color w:val="000000" w:themeColor="text1"/>
              <w:sz w:val="28"/>
              <w:szCs w:val="28"/>
            </w:rPr>
            <w:t>,</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noProof/>
              <w:color w:val="000000" w:themeColor="text1"/>
              <w:position w:val="-9"/>
              <w:sz w:val="28"/>
              <w:szCs w:val="28"/>
              <w:lang w:eastAsia="ru-RU"/>
            </w:rPr>
            <w:drawing>
              <wp:inline distT="0" distB="0" distL="0" distR="0" wp14:anchorId="26E57110" wp14:editId="4B2F39C5">
                <wp:extent cx="2667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57061">
            <w:rPr>
              <w:color w:val="000000" w:themeColor="text1"/>
              <w:sz w:val="28"/>
              <w:szCs w:val="28"/>
            </w:rPr>
            <w:t xml:space="preserve"> =3 мин -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п. 5.3.6. Рекомендаций.</w:t>
          </w:r>
        </w:p>
        <w:p w:rsidR="004E585F" w:rsidRPr="00557061" w:rsidRDefault="004E585F" w:rsidP="004E585F">
          <w:pPr>
            <w:ind w:right="408" w:firstLine="709"/>
            <w:rPr>
              <w:color w:val="000000" w:themeColor="text1"/>
              <w:sz w:val="28"/>
              <w:szCs w:val="28"/>
            </w:rPr>
          </w:pPr>
        </w:p>
        <w:p w:rsidR="004E585F" w:rsidRPr="00557061" w:rsidRDefault="000143FF" w:rsidP="004E585F">
          <w:pPr>
            <w:ind w:right="408" w:firstLine="709"/>
            <w:rPr>
              <w:color w:val="000000" w:themeColor="text1"/>
              <w:sz w:val="28"/>
              <w:szCs w:val="28"/>
            </w:rPr>
          </w:pPr>
          <w:r w:rsidRPr="00557061">
            <w:rPr>
              <w:color w:val="000000" w:themeColor="text1"/>
              <w:sz w:val="28"/>
              <w:szCs w:val="28"/>
            </w:rPr>
            <w:t xml:space="preserve"> </w:t>
          </w:r>
          <w:r w:rsidR="004E585F" w:rsidRPr="00557061">
            <w:rPr>
              <w:color w:val="000000" w:themeColor="text1"/>
              <w:sz w:val="28"/>
              <w:szCs w:val="28"/>
            </w:rPr>
            <w:t xml:space="preserve">Продолжительность протекания дождевых вод по уличным лоткам </w:t>
          </w:r>
          <w:r w:rsidR="004E585F" w:rsidRPr="00557061">
            <w:rPr>
              <w:noProof/>
              <w:color w:val="000000" w:themeColor="text1"/>
              <w:position w:val="-3"/>
              <w:sz w:val="28"/>
              <w:szCs w:val="28"/>
              <w:lang w:eastAsia="ru-RU"/>
            </w:rPr>
            <w:drawing>
              <wp:inline distT="0" distB="0" distL="0" distR="0" wp14:anchorId="6DC814ED" wp14:editId="2FD7CA8D">
                <wp:extent cx="23812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4E585F" w:rsidRPr="00557061">
            <w:rPr>
              <w:color w:val="000000" w:themeColor="text1"/>
              <w:position w:val="-3"/>
              <w:sz w:val="28"/>
              <w:szCs w:val="28"/>
            </w:rPr>
            <w:t>=0</w:t>
          </w:r>
          <w:r w:rsidR="004E585F" w:rsidRPr="00557061">
            <w:rPr>
              <w:color w:val="000000" w:themeColor="text1"/>
              <w:sz w:val="28"/>
              <w:szCs w:val="28"/>
            </w:rPr>
            <w:t>, мин, определяется по формуле</w:t>
          </w:r>
          <w:r w:rsidRPr="00557061">
            <w:rPr>
              <w:color w:val="000000" w:themeColor="text1"/>
              <w:sz w:val="28"/>
              <w:szCs w:val="28"/>
            </w:rPr>
            <w:t xml:space="preserve"> </w:t>
          </w:r>
        </w:p>
        <w:p w:rsidR="004E585F" w:rsidRPr="00557061" w:rsidRDefault="000143FF" w:rsidP="004E585F">
          <w:pPr>
            <w:ind w:right="408" w:firstLine="709"/>
            <w:rPr>
              <w:color w:val="000000" w:themeColor="text1"/>
              <w:sz w:val="28"/>
              <w:szCs w:val="28"/>
            </w:rPr>
          </w:pPr>
          <w:r w:rsidRPr="00557061">
            <w:rPr>
              <w:color w:val="000000" w:themeColor="text1"/>
              <w:sz w:val="28"/>
              <w:szCs w:val="28"/>
            </w:rPr>
            <w:t xml:space="preserve"> </w:t>
          </w:r>
          <w:r w:rsidR="004E585F" w:rsidRPr="00557061">
            <w:rPr>
              <w:color w:val="000000" w:themeColor="text1"/>
              <w:sz w:val="28"/>
              <w:szCs w:val="28"/>
            </w:rPr>
            <w:t>Продолжительность протекания дождевых вод по трубам до рассчитываемого сечения</w:t>
          </w:r>
          <w:r w:rsidRPr="00557061">
            <w:rPr>
              <w:color w:val="000000" w:themeColor="text1"/>
              <w:sz w:val="28"/>
              <w:szCs w:val="28"/>
            </w:rPr>
            <w:t xml:space="preserve"> </w:t>
          </w:r>
          <w:r w:rsidR="004E585F" w:rsidRPr="00557061">
            <w:rPr>
              <w:noProof/>
              <w:color w:val="000000" w:themeColor="text1"/>
              <w:position w:val="-4"/>
              <w:sz w:val="28"/>
              <w:szCs w:val="28"/>
              <w:lang w:eastAsia="ru-RU"/>
            </w:rPr>
            <w:drawing>
              <wp:inline distT="0" distB="0" distL="0" distR="0" wp14:anchorId="04823FD8" wp14:editId="13D7F2ED">
                <wp:extent cx="1619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E585F" w:rsidRPr="00557061">
            <w:rPr>
              <w:color w:val="000000" w:themeColor="text1"/>
              <w:sz w:val="28"/>
              <w:szCs w:val="28"/>
            </w:rPr>
            <w:t>, мин, определяется по формуле:</w:t>
          </w:r>
        </w:p>
        <w:p w:rsidR="004E585F" w:rsidRPr="00557061" w:rsidRDefault="004E585F" w:rsidP="004E585F">
          <w:pPr>
            <w:ind w:right="408" w:firstLine="709"/>
            <w:rPr>
              <w:color w:val="000000" w:themeColor="text1"/>
              <w:sz w:val="28"/>
              <w:szCs w:val="28"/>
            </w:rPr>
          </w:pPr>
          <w:r w:rsidRPr="00557061">
            <w:rPr>
              <w:noProof/>
              <w:color w:val="000000" w:themeColor="text1"/>
              <w:position w:val="-31"/>
              <w:sz w:val="28"/>
              <w:szCs w:val="28"/>
              <w:lang w:eastAsia="ru-RU"/>
            </w:rPr>
            <w:drawing>
              <wp:inline distT="0" distB="0" distL="0" distR="0" wp14:anchorId="5E8F1D13" wp14:editId="335B5DD6">
                <wp:extent cx="1104900" cy="485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a:ln>
                          <a:noFill/>
                        </a:ln>
                      </pic:spPr>
                    </pic:pic>
                  </a:graphicData>
                </a:graphic>
              </wp:inline>
            </w:drawing>
          </w:r>
          <w:r w:rsidRPr="00557061">
            <w:rPr>
              <w:color w:val="000000" w:themeColor="text1"/>
              <w:sz w:val="28"/>
              <w:szCs w:val="28"/>
            </w:rPr>
            <w:t xml:space="preserve">, </w:t>
          </w:r>
        </w:p>
        <w:p w:rsidR="004E585F" w:rsidRPr="00557061" w:rsidRDefault="004E585F" w:rsidP="004E585F">
          <w:pPr>
            <w:ind w:right="408" w:firstLine="709"/>
            <w:rPr>
              <w:color w:val="000000" w:themeColor="text1"/>
              <w:sz w:val="28"/>
              <w:szCs w:val="28"/>
            </w:rPr>
          </w:pPr>
          <w:r w:rsidRPr="00557061">
            <w:rPr>
              <w:color w:val="000000" w:themeColor="text1"/>
              <w:sz w:val="28"/>
              <w:szCs w:val="28"/>
            </w:rPr>
            <w:t xml:space="preserve">где </w:t>
          </w:r>
          <w:r w:rsidRPr="00557061">
            <w:rPr>
              <w:noProof/>
              <w:color w:val="000000" w:themeColor="text1"/>
              <w:position w:val="-9"/>
              <w:sz w:val="28"/>
              <w:szCs w:val="28"/>
              <w:lang w:eastAsia="ru-RU"/>
            </w:rPr>
            <w:drawing>
              <wp:inline distT="0" distB="0" distL="0" distR="0" wp14:anchorId="532B9EDA" wp14:editId="4B79EF4E">
                <wp:extent cx="16192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557061">
            <w:rPr>
              <w:color w:val="000000" w:themeColor="text1"/>
              <w:sz w:val="28"/>
              <w:szCs w:val="28"/>
            </w:rPr>
            <w:t xml:space="preserve"> - длина расчетных участков коллектора, м;</w:t>
          </w:r>
        </w:p>
        <w:p w:rsidR="004E585F" w:rsidRPr="00557061" w:rsidRDefault="004E585F" w:rsidP="004E585F">
          <w:pPr>
            <w:ind w:right="408" w:firstLine="709"/>
            <w:rPr>
              <w:color w:val="000000" w:themeColor="text1"/>
              <w:sz w:val="28"/>
              <w:szCs w:val="28"/>
            </w:rPr>
          </w:pPr>
          <w:r w:rsidRPr="00557061">
            <w:rPr>
              <w:noProof/>
              <w:color w:val="000000" w:themeColor="text1"/>
              <w:position w:val="-6"/>
              <w:sz w:val="28"/>
              <w:szCs w:val="28"/>
              <w:lang w:eastAsia="ru-RU"/>
            </w:rPr>
            <w:drawing>
              <wp:inline distT="0" distB="0" distL="0" distR="0" wp14:anchorId="1FDE6292" wp14:editId="31784FB6">
                <wp:extent cx="21907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061">
            <w:rPr>
              <w:color w:val="000000" w:themeColor="text1"/>
              <w:sz w:val="28"/>
              <w:szCs w:val="28"/>
            </w:rPr>
            <w:t>- расчетная скорость течения на участке, м/с.</w:t>
          </w:r>
          <w:r w:rsidR="000143FF" w:rsidRPr="00557061">
            <w:rPr>
              <w:color w:val="000000" w:themeColor="text1"/>
              <w:sz w:val="28"/>
              <w:szCs w:val="28"/>
            </w:rPr>
            <w:t xml:space="preserve"> </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color w:val="000000" w:themeColor="text1"/>
              <w:sz w:val="28"/>
              <w:szCs w:val="28"/>
              <w:lang w:val="en-US"/>
            </w:rPr>
            <w:t>t</w:t>
          </w:r>
          <w:r w:rsidRPr="00557061">
            <w:rPr>
              <w:color w:val="000000" w:themeColor="text1"/>
              <w:sz w:val="28"/>
              <w:szCs w:val="28"/>
              <w:vertAlign w:val="subscript"/>
            </w:rPr>
            <w:t>р</w:t>
          </w:r>
          <w:r w:rsidRPr="00557061">
            <w:rPr>
              <w:color w:val="000000" w:themeColor="text1"/>
              <w:sz w:val="28"/>
              <w:szCs w:val="28"/>
            </w:rPr>
            <w:t>=0,017*(3536/1,0)=60,112 мин</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color w:val="000000" w:themeColor="text1"/>
              <w:sz w:val="28"/>
              <w:szCs w:val="28"/>
            </w:rPr>
            <w:lastRenderedPageBreak/>
            <w:t xml:space="preserve"> Таким образом, </w:t>
          </w:r>
        </w:p>
        <w:p w:rsidR="004E585F" w:rsidRPr="00557061" w:rsidRDefault="004E585F" w:rsidP="004E585F">
          <w:pPr>
            <w:ind w:right="408" w:firstLine="709"/>
            <w:rPr>
              <w:color w:val="000000" w:themeColor="text1"/>
              <w:sz w:val="28"/>
              <w:szCs w:val="28"/>
            </w:rPr>
          </w:pP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t>=3+0+60,112=63,112 мин</w:t>
          </w:r>
        </w:p>
        <w:p w:rsidR="004E585F" w:rsidRPr="00557061" w:rsidRDefault="004E585F" w:rsidP="004E585F">
          <w:pPr>
            <w:ind w:right="408" w:firstLine="709"/>
            <w:rPr>
              <w:color w:val="000000" w:themeColor="text1"/>
              <w:sz w:val="28"/>
              <w:szCs w:val="28"/>
            </w:rPr>
          </w:pPr>
        </w:p>
        <w:p w:rsidR="004E585F" w:rsidRPr="00557061" w:rsidRDefault="004E585F" w:rsidP="004E585F">
          <w:pPr>
            <w:ind w:right="408" w:firstLine="709"/>
            <w:rPr>
              <w:color w:val="000000" w:themeColor="text1"/>
              <w:sz w:val="28"/>
              <w:szCs w:val="28"/>
            </w:rPr>
          </w:pPr>
          <w:r w:rsidRPr="00557061">
            <w:rPr>
              <w:color w:val="000000" w:themeColor="text1"/>
              <w:sz w:val="28"/>
              <w:szCs w:val="28"/>
            </w:rPr>
            <w:t>Тогда расход дождевых вод равен</w:t>
          </w:r>
        </w:p>
        <w:p w:rsidR="004E585F" w:rsidRPr="00557061" w:rsidRDefault="004E585F" w:rsidP="004E585F">
          <w:pPr>
            <w:ind w:right="408" w:firstLine="709"/>
            <w:rPr>
              <w:color w:val="000000" w:themeColor="text1"/>
              <w:sz w:val="28"/>
              <w:szCs w:val="28"/>
            </w:rPr>
          </w:pPr>
          <w:r w:rsidRPr="00557061">
            <w:rPr>
              <w:noProof/>
              <w:color w:val="000000" w:themeColor="text1"/>
              <w:position w:val="-6"/>
              <w:sz w:val="28"/>
              <w:szCs w:val="28"/>
              <w:lang w:eastAsia="ru-RU"/>
            </w:rPr>
            <w:drawing>
              <wp:inline distT="0" distB="0" distL="0" distR="0" wp14:anchorId="6F96B655" wp14:editId="03DDC415">
                <wp:extent cx="180975" cy="21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557061">
            <w:rPr>
              <w:color w:val="000000" w:themeColor="text1"/>
              <w:position w:val="-6"/>
              <w:sz w:val="28"/>
              <w:szCs w:val="28"/>
            </w:rPr>
            <w:t>=(</w:t>
          </w:r>
          <w:r w:rsidR="00BD4025" w:rsidRPr="00557061">
            <w:rPr>
              <w:color w:val="000000" w:themeColor="text1"/>
              <w:position w:val="-6"/>
              <w:sz w:val="28"/>
              <w:szCs w:val="28"/>
            </w:rPr>
            <w:t>0,1496</w:t>
          </w:r>
          <w:r w:rsidRPr="00557061">
            <w:rPr>
              <w:color w:val="000000" w:themeColor="text1"/>
              <w:position w:val="-6"/>
              <w:sz w:val="28"/>
              <w:szCs w:val="28"/>
            </w:rPr>
            <w:t xml:space="preserve">х205 </w:t>
          </w:r>
          <w:r w:rsidRPr="00557061">
            <w:rPr>
              <w:color w:val="000000" w:themeColor="text1"/>
              <w:position w:val="-6"/>
              <w:sz w:val="28"/>
              <w:szCs w:val="28"/>
              <w:vertAlign w:val="superscript"/>
            </w:rPr>
            <w:t>1,2</w:t>
          </w:r>
          <w:r w:rsidR="004F2199" w:rsidRPr="00557061">
            <w:rPr>
              <w:color w:val="000000" w:themeColor="text1"/>
              <w:position w:val="-6"/>
              <w:sz w:val="28"/>
              <w:szCs w:val="28"/>
            </w:rPr>
            <w:t>х</w:t>
          </w:r>
          <w:r w:rsidR="00BD4025" w:rsidRPr="00557061">
            <w:rPr>
              <w:color w:val="000000" w:themeColor="text1"/>
              <w:position w:val="-6"/>
              <w:sz w:val="28"/>
              <w:szCs w:val="28"/>
            </w:rPr>
            <w:t>254,988</w:t>
          </w:r>
          <w:r w:rsidRPr="00557061">
            <w:rPr>
              <w:color w:val="000000" w:themeColor="text1"/>
              <w:position w:val="-6"/>
              <w:sz w:val="28"/>
              <w:szCs w:val="28"/>
            </w:rPr>
            <w:t xml:space="preserve">)/63,112 </w:t>
          </w:r>
          <w:r w:rsidRPr="00557061">
            <w:rPr>
              <w:color w:val="000000" w:themeColor="text1"/>
              <w:position w:val="-6"/>
              <w:sz w:val="28"/>
              <w:szCs w:val="28"/>
              <w:vertAlign w:val="superscript"/>
            </w:rPr>
            <w:t>1,2х0,48-0,1</w:t>
          </w:r>
          <w:r w:rsidR="004F2199" w:rsidRPr="00557061">
            <w:rPr>
              <w:color w:val="000000" w:themeColor="text1"/>
              <w:position w:val="-6"/>
              <w:sz w:val="28"/>
              <w:szCs w:val="28"/>
            </w:rPr>
            <w:t>=</w:t>
          </w:r>
          <w:r w:rsidR="00C349DF" w:rsidRPr="00557061">
            <w:rPr>
              <w:color w:val="000000" w:themeColor="text1"/>
              <w:position w:val="-6"/>
              <w:sz w:val="28"/>
              <w:szCs w:val="28"/>
            </w:rPr>
            <w:t>3159,1</w:t>
          </w:r>
          <w:r w:rsidR="00BD4025" w:rsidRPr="00557061">
            <w:rPr>
              <w:color w:val="000000" w:themeColor="text1"/>
              <w:position w:val="-6"/>
              <w:sz w:val="28"/>
              <w:szCs w:val="28"/>
            </w:rPr>
            <w:t xml:space="preserve"> л/с</w:t>
          </w:r>
        </w:p>
        <w:p w:rsidR="004E585F" w:rsidRPr="00557061" w:rsidRDefault="00780306" w:rsidP="004E585F">
          <w:pPr>
            <w:ind w:right="408" w:firstLine="709"/>
            <w:rPr>
              <w:color w:val="000000" w:themeColor="text1"/>
              <w:szCs w:val="28"/>
            </w:rPr>
          </w:pPr>
          <w:r w:rsidRPr="00557061">
            <w:rPr>
              <w:color w:val="000000" w:themeColor="text1"/>
              <w:szCs w:val="28"/>
            </w:rPr>
            <w:t>Расход дождевых и дренажных стоков равен:</w:t>
          </w:r>
        </w:p>
        <w:p w:rsidR="00C349DF" w:rsidRPr="00557061" w:rsidRDefault="00780306" w:rsidP="00C349DF">
          <w:pPr>
            <w:ind w:right="408" w:firstLine="709"/>
            <w:rPr>
              <w:color w:val="000000" w:themeColor="text1"/>
              <w:szCs w:val="28"/>
            </w:rPr>
          </w:pPr>
          <w:r w:rsidRPr="00557061">
            <w:rPr>
              <w:color w:val="000000" w:themeColor="text1"/>
              <w:szCs w:val="28"/>
              <w:lang w:val="en-US"/>
            </w:rPr>
            <w:t>Qr</w:t>
          </w:r>
          <w:r w:rsidRPr="00557061">
            <w:rPr>
              <w:color w:val="000000" w:themeColor="text1"/>
              <w:szCs w:val="28"/>
            </w:rPr>
            <w:t>=</w:t>
          </w:r>
          <w:r w:rsidR="00C349DF" w:rsidRPr="00557061">
            <w:rPr>
              <w:color w:val="000000" w:themeColor="text1"/>
              <w:szCs w:val="28"/>
            </w:rPr>
            <w:t>3159,1</w:t>
          </w:r>
          <w:r w:rsidRPr="00557061">
            <w:rPr>
              <w:color w:val="000000" w:themeColor="text1"/>
              <w:szCs w:val="28"/>
            </w:rPr>
            <w:t>+</w:t>
          </w:r>
          <w:r w:rsidR="00C349DF" w:rsidRPr="00557061">
            <w:rPr>
              <w:color w:val="000000" w:themeColor="text1"/>
              <w:szCs w:val="28"/>
            </w:rPr>
            <w:t>19,527=3178,6 л/с</w:t>
          </w:r>
        </w:p>
        <w:p w:rsidR="0018712E" w:rsidRPr="00557061" w:rsidRDefault="004E585F" w:rsidP="004E585F">
          <w:pPr>
            <w:pStyle w:val="1112"/>
            <w:numPr>
              <w:ilvl w:val="0"/>
              <w:numId w:val="0"/>
            </w:numPr>
            <w:ind w:firstLine="709"/>
            <w:rPr>
              <w:b w:val="0"/>
              <w:i w:val="0"/>
              <w:color w:val="000000" w:themeColor="text1"/>
              <w:szCs w:val="28"/>
            </w:rPr>
          </w:pPr>
          <w:r w:rsidRPr="00557061">
            <w:rPr>
              <w:b w:val="0"/>
              <w:i w:val="0"/>
              <w:color w:val="000000" w:themeColor="text1"/>
              <w:szCs w:val="28"/>
            </w:rPr>
            <w:t xml:space="preserve">2. </w:t>
          </w:r>
          <w:r w:rsidR="0018712E" w:rsidRPr="00557061">
            <w:rPr>
              <w:i w:val="0"/>
              <w:color w:val="000000" w:themeColor="text1"/>
              <w:szCs w:val="28"/>
            </w:rPr>
            <w:t>Определение производительности и рабочего объема резервуара насосной станции.</w:t>
          </w:r>
        </w:p>
        <w:p w:rsidR="00066F7D" w:rsidRPr="00557061" w:rsidRDefault="00066F7D" w:rsidP="004E585F">
          <w:pPr>
            <w:pStyle w:val="1112"/>
            <w:numPr>
              <w:ilvl w:val="0"/>
              <w:numId w:val="0"/>
            </w:numPr>
            <w:ind w:firstLine="709"/>
            <w:rPr>
              <w:b w:val="0"/>
              <w:i w:val="0"/>
              <w:color w:val="000000" w:themeColor="text1"/>
              <w:szCs w:val="28"/>
            </w:rPr>
          </w:pPr>
        </w:p>
        <w:p w:rsidR="004E585F" w:rsidRPr="00557061" w:rsidRDefault="004E585F" w:rsidP="004E585F">
          <w:pPr>
            <w:pStyle w:val="1112"/>
            <w:numPr>
              <w:ilvl w:val="0"/>
              <w:numId w:val="0"/>
            </w:numPr>
            <w:ind w:firstLine="709"/>
            <w:rPr>
              <w:b w:val="0"/>
              <w:i w:val="0"/>
              <w:color w:val="000000" w:themeColor="text1"/>
              <w:szCs w:val="28"/>
            </w:rPr>
          </w:pPr>
          <w:r w:rsidRPr="00557061">
            <w:rPr>
              <w:b w:val="0"/>
              <w:i w:val="0"/>
              <w:color w:val="000000" w:themeColor="text1"/>
              <w:szCs w:val="28"/>
            </w:rPr>
            <w:t>Рабочий объем резервуара насосной станции рассчитывается по формуле (1) Рекомендаций:</w:t>
          </w:r>
        </w:p>
        <w:p w:rsidR="004E585F" w:rsidRPr="00557061" w:rsidRDefault="004E585F" w:rsidP="004E585F">
          <w:pPr>
            <w:ind w:firstLine="0"/>
            <w:rPr>
              <w:color w:val="000000" w:themeColor="text1"/>
              <w:sz w:val="28"/>
              <w:szCs w:val="28"/>
              <w:vertAlign w:val="superscript"/>
            </w:rPr>
          </w:pPr>
          <w:r w:rsidRPr="00557061">
            <w:rPr>
              <w:color w:val="000000" w:themeColor="text1"/>
              <w:sz w:val="28"/>
              <w:szCs w:val="28"/>
              <w:lang w:val="en-US"/>
            </w:rPr>
            <w:t>W</w:t>
          </w:r>
          <w:r w:rsidRPr="00557061">
            <w:rPr>
              <w:color w:val="000000" w:themeColor="text1"/>
              <w:sz w:val="28"/>
              <w:szCs w:val="28"/>
              <w:vertAlign w:val="subscript"/>
            </w:rPr>
            <w:t>нс</w:t>
          </w:r>
          <w:r w:rsidRPr="00557061">
            <w:rPr>
              <w:color w:val="000000" w:themeColor="text1"/>
              <w:sz w:val="28"/>
              <w:szCs w:val="28"/>
            </w:rPr>
            <w:t xml:space="preserve"> = 0,06</w:t>
          </w:r>
          <w:r w:rsidRPr="00557061">
            <w:rPr>
              <w:color w:val="000000" w:themeColor="text1"/>
              <w:sz w:val="28"/>
              <w:szCs w:val="28"/>
            </w:rPr>
            <w:sym w:font="Symbol" w:char="F0B4"/>
          </w:r>
          <w:r w:rsidRPr="00557061">
            <w:rPr>
              <w:color w:val="000000" w:themeColor="text1"/>
              <w:sz w:val="28"/>
              <w:szCs w:val="28"/>
              <w:lang w:val="en-US"/>
            </w:rPr>
            <w:t>Q</w:t>
          </w:r>
          <w:r w:rsidRPr="00557061">
            <w:rPr>
              <w:color w:val="000000" w:themeColor="text1"/>
              <w:sz w:val="28"/>
              <w:szCs w:val="28"/>
              <w:vertAlign w:val="subscript"/>
              <w:lang w:val="en-US"/>
            </w:rPr>
            <w:t>r</w:t>
          </w:r>
          <w:r w:rsidRPr="00557061">
            <w:rPr>
              <w:color w:val="000000" w:themeColor="text1"/>
              <w:sz w:val="28"/>
              <w:szCs w:val="28"/>
            </w:rPr>
            <w:sym w:font="Symbol" w:char="00B4"/>
          </w: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sym w:font="Symbol" w:char="00B4"/>
          </w:r>
          <w:r w:rsidRPr="00557061">
            <w:rPr>
              <w:color w:val="000000" w:themeColor="text1"/>
              <w:sz w:val="28"/>
              <w:szCs w:val="28"/>
            </w:rPr>
            <w:t>[(Т</w:t>
          </w:r>
          <w:r w:rsidRPr="00557061">
            <w:rPr>
              <w:color w:val="000000" w:themeColor="text1"/>
              <w:sz w:val="28"/>
              <w:szCs w:val="28"/>
              <w:vertAlign w:val="subscript"/>
            </w:rPr>
            <w:t>к</w:t>
          </w:r>
          <w:r w:rsidRPr="00557061">
            <w:rPr>
              <w:color w:val="000000" w:themeColor="text1"/>
              <w:sz w:val="28"/>
              <w:szCs w:val="28"/>
              <w:vertAlign w:val="superscript"/>
            </w:rPr>
            <w:t>нс</w:t>
          </w:r>
          <w:r w:rsidRPr="00557061">
            <w:rPr>
              <w:color w:val="000000" w:themeColor="text1"/>
              <w:sz w:val="28"/>
              <w:szCs w:val="28"/>
            </w:rPr>
            <w:t xml:space="preserve">/ </w:t>
          </w: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t>)</w:t>
          </w:r>
          <w:r w:rsidRPr="00557061">
            <w:rPr>
              <w:color w:val="000000" w:themeColor="text1"/>
              <w:sz w:val="28"/>
              <w:szCs w:val="28"/>
              <w:vertAlign w:val="superscript"/>
            </w:rPr>
            <w:t>2-</w:t>
          </w:r>
          <w:r w:rsidRPr="00557061">
            <w:rPr>
              <w:color w:val="000000" w:themeColor="text1"/>
              <w:sz w:val="28"/>
              <w:szCs w:val="28"/>
              <w:vertAlign w:val="superscript"/>
              <w:lang w:val="en-US"/>
            </w:rPr>
            <w:t>n</w:t>
          </w:r>
          <w:r w:rsidRPr="00557061">
            <w:rPr>
              <w:color w:val="000000" w:themeColor="text1"/>
              <w:sz w:val="28"/>
              <w:szCs w:val="28"/>
            </w:rPr>
            <w:t xml:space="preserve"> – (Т</w:t>
          </w:r>
          <w:r w:rsidRPr="00557061">
            <w:rPr>
              <w:color w:val="000000" w:themeColor="text1"/>
              <w:sz w:val="28"/>
              <w:szCs w:val="28"/>
              <w:vertAlign w:val="subscript"/>
            </w:rPr>
            <w:t>н</w:t>
          </w:r>
          <w:r w:rsidRPr="00557061">
            <w:rPr>
              <w:color w:val="000000" w:themeColor="text1"/>
              <w:sz w:val="28"/>
              <w:szCs w:val="28"/>
              <w:vertAlign w:val="superscript"/>
            </w:rPr>
            <w:t>нс</w:t>
          </w:r>
          <w:r w:rsidRPr="00557061">
            <w:rPr>
              <w:color w:val="000000" w:themeColor="text1"/>
              <w:sz w:val="28"/>
              <w:szCs w:val="28"/>
            </w:rPr>
            <w:t xml:space="preserve">/ </w:t>
          </w: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t>)</w:t>
          </w:r>
          <w:r w:rsidRPr="00557061">
            <w:rPr>
              <w:color w:val="000000" w:themeColor="text1"/>
              <w:sz w:val="28"/>
              <w:szCs w:val="28"/>
              <w:vertAlign w:val="superscript"/>
            </w:rPr>
            <w:t>2-</w:t>
          </w:r>
          <w:r w:rsidRPr="00557061">
            <w:rPr>
              <w:color w:val="000000" w:themeColor="text1"/>
              <w:sz w:val="28"/>
              <w:szCs w:val="28"/>
              <w:vertAlign w:val="superscript"/>
              <w:lang w:val="en-US"/>
            </w:rPr>
            <w:t>n</w:t>
          </w:r>
          <w:r w:rsidRPr="00557061">
            <w:rPr>
              <w:color w:val="000000" w:themeColor="text1"/>
              <w:sz w:val="28"/>
              <w:szCs w:val="28"/>
            </w:rPr>
            <w:t xml:space="preserve"> – (Т</w:t>
          </w:r>
          <w:r w:rsidRPr="00557061">
            <w:rPr>
              <w:color w:val="000000" w:themeColor="text1"/>
              <w:sz w:val="28"/>
              <w:szCs w:val="28"/>
              <w:vertAlign w:val="subscript"/>
            </w:rPr>
            <w:t>к</w:t>
          </w:r>
          <w:r w:rsidRPr="00557061">
            <w:rPr>
              <w:color w:val="000000" w:themeColor="text1"/>
              <w:sz w:val="28"/>
              <w:szCs w:val="28"/>
              <w:vertAlign w:val="superscript"/>
            </w:rPr>
            <w:t>нс</w:t>
          </w:r>
          <w:r w:rsidRPr="00557061">
            <w:rPr>
              <w:color w:val="000000" w:themeColor="text1"/>
              <w:sz w:val="28"/>
              <w:szCs w:val="28"/>
            </w:rPr>
            <w:t xml:space="preserve">/ </w:t>
          </w: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t xml:space="preserve"> – 1)</w:t>
          </w:r>
          <w:r w:rsidRPr="00557061">
            <w:rPr>
              <w:color w:val="000000" w:themeColor="text1"/>
              <w:sz w:val="28"/>
              <w:szCs w:val="28"/>
              <w:vertAlign w:val="superscript"/>
            </w:rPr>
            <w:t>2-</w:t>
          </w:r>
          <w:r w:rsidRPr="00557061">
            <w:rPr>
              <w:color w:val="000000" w:themeColor="text1"/>
              <w:sz w:val="28"/>
              <w:szCs w:val="28"/>
              <w:vertAlign w:val="superscript"/>
              <w:lang w:val="en-US"/>
            </w:rPr>
            <w:t>n</w:t>
          </w:r>
          <w:r w:rsidRPr="00557061">
            <w:rPr>
              <w:color w:val="000000" w:themeColor="text1"/>
              <w:sz w:val="28"/>
              <w:szCs w:val="28"/>
            </w:rPr>
            <w:t xml:space="preserve"> – </w:t>
          </w:r>
          <w:r w:rsidRPr="00557061">
            <w:rPr>
              <w:color w:val="000000" w:themeColor="text1"/>
              <w:sz w:val="28"/>
              <w:szCs w:val="28"/>
            </w:rPr>
            <w:br/>
            <w:t>-(</w:t>
          </w:r>
          <w:r w:rsidRPr="00557061">
            <w:rPr>
              <w:color w:val="000000" w:themeColor="text1"/>
              <w:sz w:val="28"/>
              <w:szCs w:val="28"/>
              <w:lang w:val="en-US"/>
            </w:rPr>
            <w:t>Q</w:t>
          </w:r>
          <w:r w:rsidRPr="00557061">
            <w:rPr>
              <w:color w:val="000000" w:themeColor="text1"/>
              <w:sz w:val="28"/>
              <w:szCs w:val="28"/>
              <w:vertAlign w:val="subscript"/>
            </w:rPr>
            <w:t>нс</w:t>
          </w:r>
          <w:r w:rsidRPr="00557061">
            <w:rPr>
              <w:color w:val="000000" w:themeColor="text1"/>
              <w:sz w:val="28"/>
              <w:szCs w:val="28"/>
            </w:rPr>
            <w:t>/</w:t>
          </w:r>
          <w:r w:rsidRPr="00557061">
            <w:rPr>
              <w:color w:val="000000" w:themeColor="text1"/>
              <w:sz w:val="28"/>
              <w:szCs w:val="28"/>
              <w:lang w:val="en-US"/>
            </w:rPr>
            <w:t>Q</w:t>
          </w:r>
          <w:r w:rsidRPr="00557061">
            <w:rPr>
              <w:color w:val="000000" w:themeColor="text1"/>
              <w:sz w:val="28"/>
              <w:szCs w:val="28"/>
              <w:vertAlign w:val="subscript"/>
              <w:lang w:val="en-US"/>
            </w:rPr>
            <w:t>r</w:t>
          </w:r>
          <w:r w:rsidRPr="00557061">
            <w:rPr>
              <w:color w:val="000000" w:themeColor="text1"/>
              <w:sz w:val="28"/>
              <w:szCs w:val="28"/>
            </w:rPr>
            <w:t>)</w:t>
          </w:r>
          <w:r w:rsidRPr="00557061">
            <w:rPr>
              <w:color w:val="000000" w:themeColor="text1"/>
              <w:sz w:val="28"/>
              <w:szCs w:val="28"/>
            </w:rPr>
            <w:sym w:font="Symbol" w:char="00B4"/>
          </w:r>
          <w:r w:rsidRPr="00557061">
            <w:rPr>
              <w:color w:val="000000" w:themeColor="text1"/>
              <w:sz w:val="28"/>
              <w:szCs w:val="28"/>
            </w:rPr>
            <w:t>(Т</w:t>
          </w:r>
          <w:r w:rsidRPr="00557061">
            <w:rPr>
              <w:color w:val="000000" w:themeColor="text1"/>
              <w:sz w:val="28"/>
              <w:szCs w:val="28"/>
              <w:vertAlign w:val="subscript"/>
            </w:rPr>
            <w:t>к</w:t>
          </w:r>
          <w:r w:rsidRPr="00557061">
            <w:rPr>
              <w:color w:val="000000" w:themeColor="text1"/>
              <w:sz w:val="28"/>
              <w:szCs w:val="28"/>
              <w:vertAlign w:val="superscript"/>
            </w:rPr>
            <w:t>нс</w:t>
          </w:r>
          <w:r w:rsidRPr="00557061">
            <w:rPr>
              <w:color w:val="000000" w:themeColor="text1"/>
              <w:sz w:val="28"/>
              <w:szCs w:val="28"/>
            </w:rPr>
            <w:t xml:space="preserve">/ </w:t>
          </w: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t xml:space="preserve"> – Т</w:t>
          </w:r>
          <w:r w:rsidRPr="00557061">
            <w:rPr>
              <w:color w:val="000000" w:themeColor="text1"/>
              <w:sz w:val="28"/>
              <w:szCs w:val="28"/>
              <w:vertAlign w:val="subscript"/>
            </w:rPr>
            <w:t>н</w:t>
          </w:r>
          <w:r w:rsidRPr="00557061">
            <w:rPr>
              <w:color w:val="000000" w:themeColor="text1"/>
              <w:sz w:val="28"/>
              <w:szCs w:val="28"/>
              <w:vertAlign w:val="superscript"/>
            </w:rPr>
            <w:t>нс</w:t>
          </w:r>
          <w:r w:rsidRPr="00557061">
            <w:rPr>
              <w:color w:val="000000" w:themeColor="text1"/>
              <w:sz w:val="28"/>
              <w:szCs w:val="28"/>
            </w:rPr>
            <w:t xml:space="preserve">/ </w:t>
          </w:r>
          <w:r w:rsidRPr="00557061">
            <w:rPr>
              <w:color w:val="000000" w:themeColor="text1"/>
              <w:sz w:val="28"/>
              <w:szCs w:val="28"/>
              <w:lang w:val="en-US"/>
            </w:rPr>
            <w:t>t</w:t>
          </w:r>
          <w:r w:rsidRPr="00557061">
            <w:rPr>
              <w:color w:val="000000" w:themeColor="text1"/>
              <w:sz w:val="28"/>
              <w:szCs w:val="28"/>
              <w:vertAlign w:val="subscript"/>
              <w:lang w:val="en-US"/>
            </w:rPr>
            <w:t>r</w:t>
          </w:r>
          <w:r w:rsidRPr="00557061">
            <w:rPr>
              <w:color w:val="000000" w:themeColor="text1"/>
              <w:sz w:val="28"/>
              <w:szCs w:val="28"/>
            </w:rPr>
            <w:t>)</w:t>
          </w:r>
          <w:r w:rsidRPr="00557061">
            <w:rPr>
              <w:color w:val="000000" w:themeColor="text1"/>
              <w:sz w:val="28"/>
              <w:szCs w:val="28"/>
            </w:rPr>
            <w:sym w:font="Symbol" w:char="00B4"/>
          </w:r>
          <w:r w:rsidRPr="00557061">
            <w:rPr>
              <w:color w:val="000000" w:themeColor="text1"/>
              <w:sz w:val="28"/>
              <w:szCs w:val="28"/>
            </w:rPr>
            <w:t xml:space="preserve">(2- </w:t>
          </w:r>
          <w:r w:rsidRPr="00557061">
            <w:rPr>
              <w:color w:val="000000" w:themeColor="text1"/>
              <w:sz w:val="28"/>
              <w:szCs w:val="28"/>
              <w:lang w:val="en-US"/>
            </w:rPr>
            <w:t>n</w:t>
          </w:r>
          <w:r w:rsidRPr="00557061">
            <w:rPr>
              <w:color w:val="000000" w:themeColor="text1"/>
              <w:sz w:val="28"/>
              <w:szCs w:val="28"/>
            </w:rPr>
            <w:t>)]/(2-</w:t>
          </w:r>
          <w:r w:rsidRPr="00557061">
            <w:rPr>
              <w:color w:val="000000" w:themeColor="text1"/>
              <w:sz w:val="28"/>
              <w:szCs w:val="28"/>
              <w:lang w:val="en-US"/>
            </w:rPr>
            <w:t>n</w:t>
          </w:r>
          <w:r w:rsidRPr="00557061">
            <w:rPr>
              <w:color w:val="000000" w:themeColor="text1"/>
              <w:sz w:val="28"/>
              <w:szCs w:val="28"/>
            </w:rPr>
            <w:t>),</w:t>
          </w:r>
          <w:r w:rsidRPr="00557061">
            <w:rPr>
              <w:color w:val="000000" w:themeColor="text1"/>
              <w:sz w:val="28"/>
              <w:szCs w:val="28"/>
            </w:rPr>
            <w:tab/>
            <w:t>м</w:t>
          </w:r>
          <w:r w:rsidRPr="00557061">
            <w:rPr>
              <w:color w:val="000000" w:themeColor="text1"/>
              <w:sz w:val="28"/>
              <w:szCs w:val="28"/>
              <w:vertAlign w:val="superscript"/>
            </w:rPr>
            <w:t>3</w:t>
          </w:r>
        </w:p>
        <w:p w:rsidR="004E585F" w:rsidRPr="00557061" w:rsidRDefault="004E585F" w:rsidP="004E585F">
          <w:pPr>
            <w:ind w:firstLine="0"/>
            <w:rPr>
              <w:color w:val="000000" w:themeColor="text1"/>
              <w:sz w:val="28"/>
              <w:szCs w:val="28"/>
            </w:rPr>
          </w:pPr>
          <w:r w:rsidRPr="00557061">
            <w:rPr>
              <w:color w:val="000000" w:themeColor="text1"/>
              <w:sz w:val="28"/>
              <w:szCs w:val="28"/>
            </w:rPr>
            <w:t>где:</w:t>
          </w:r>
        </w:p>
        <w:tbl>
          <w:tblPr>
            <w:tblW w:w="9255" w:type="dxa"/>
            <w:tblInd w:w="108" w:type="dxa"/>
            <w:tblLayout w:type="fixed"/>
            <w:tblLook w:val="01E0" w:firstRow="1" w:lastRow="1" w:firstColumn="1" w:lastColumn="1" w:noHBand="0" w:noVBand="0"/>
          </w:tblPr>
          <w:tblGrid>
            <w:gridCol w:w="1028"/>
            <w:gridCol w:w="448"/>
            <w:gridCol w:w="7779"/>
          </w:tblGrid>
          <w:tr w:rsidR="004E585F" w:rsidRPr="00557061" w:rsidTr="004E585F">
            <w:tc>
              <w:tcPr>
                <w:tcW w:w="1028" w:type="dxa"/>
              </w:tcPr>
              <w:p w:rsidR="004E585F" w:rsidRPr="00557061" w:rsidRDefault="004E585F" w:rsidP="004E585F">
                <w:pPr>
                  <w:ind w:firstLine="0"/>
                  <w:rPr>
                    <w:i/>
                    <w:color w:val="000000" w:themeColor="text1"/>
                    <w:sz w:val="28"/>
                    <w:szCs w:val="28"/>
                  </w:rPr>
                </w:pPr>
                <w:r w:rsidRPr="00557061">
                  <w:rPr>
                    <w:i/>
                    <w:color w:val="000000" w:themeColor="text1"/>
                    <w:sz w:val="28"/>
                    <w:szCs w:val="28"/>
                    <w:lang w:val="en-US"/>
                  </w:rPr>
                  <w:t>W</w:t>
                </w:r>
                <w:r w:rsidRPr="00557061">
                  <w:rPr>
                    <w:i/>
                    <w:color w:val="000000" w:themeColor="text1"/>
                    <w:sz w:val="28"/>
                    <w:szCs w:val="28"/>
                    <w:vertAlign w:val="subscript"/>
                  </w:rPr>
                  <w:t>нс</w:t>
                </w:r>
              </w:p>
            </w:tc>
            <w:tc>
              <w:tcPr>
                <w:tcW w:w="448" w:type="dxa"/>
              </w:tcPr>
              <w:p w:rsidR="004E585F" w:rsidRPr="00557061" w:rsidRDefault="004E585F" w:rsidP="004E585F">
                <w:pPr>
                  <w:ind w:firstLine="0"/>
                  <w:rPr>
                    <w:i/>
                    <w:color w:val="000000" w:themeColor="text1"/>
                    <w:sz w:val="28"/>
                    <w:szCs w:val="28"/>
                    <w:vertAlign w:val="subscript"/>
                  </w:rPr>
                </w:pPr>
                <w:r w:rsidRPr="00557061">
                  <w:rPr>
                    <w:i/>
                    <w:color w:val="000000" w:themeColor="text1"/>
                    <w:sz w:val="28"/>
                    <w:szCs w:val="28"/>
                    <w:vertAlign w:val="subscript"/>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рабочий объём резервуара насосной станции, м</w:t>
                </w:r>
                <w:r w:rsidRPr="00557061">
                  <w:rPr>
                    <w:color w:val="000000" w:themeColor="text1"/>
                    <w:sz w:val="28"/>
                    <w:szCs w:val="28"/>
                    <w:vertAlign w:val="superscript"/>
                  </w:rPr>
                  <w:t>3</w:t>
                </w:r>
                <w:r w:rsidRPr="00557061">
                  <w:rPr>
                    <w:color w:val="000000" w:themeColor="text1"/>
                    <w:sz w:val="28"/>
                    <w:szCs w:val="28"/>
                  </w:rPr>
                  <w:t>;</w:t>
                </w:r>
              </w:p>
            </w:tc>
          </w:tr>
          <w:tr w:rsidR="004E585F" w:rsidRPr="00557061" w:rsidTr="004E585F">
            <w:tc>
              <w:tcPr>
                <w:tcW w:w="1028" w:type="dxa"/>
              </w:tcPr>
              <w:p w:rsidR="004E585F" w:rsidRPr="00557061" w:rsidRDefault="004E585F" w:rsidP="004E585F">
                <w:pPr>
                  <w:ind w:firstLine="0"/>
                  <w:rPr>
                    <w:i/>
                    <w:color w:val="000000" w:themeColor="text1"/>
                    <w:sz w:val="28"/>
                    <w:szCs w:val="28"/>
                  </w:rPr>
                </w:pPr>
                <w:r w:rsidRPr="00557061">
                  <w:rPr>
                    <w:i/>
                    <w:color w:val="000000" w:themeColor="text1"/>
                    <w:sz w:val="28"/>
                    <w:szCs w:val="28"/>
                    <w:lang w:val="en-US"/>
                  </w:rPr>
                  <w:t>Q</w:t>
                </w:r>
                <w:r w:rsidRPr="00557061">
                  <w:rPr>
                    <w:i/>
                    <w:color w:val="000000" w:themeColor="text1"/>
                    <w:sz w:val="28"/>
                    <w:szCs w:val="28"/>
                    <w:vertAlign w:val="subscript"/>
                  </w:rPr>
                  <w:t>нс</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максимальная производительность насосов в насосной станции, л/с;</w:t>
                </w:r>
              </w:p>
            </w:tc>
          </w:tr>
          <w:tr w:rsidR="004E585F" w:rsidRPr="00557061" w:rsidTr="004E585F">
            <w:tc>
              <w:tcPr>
                <w:tcW w:w="1028" w:type="dxa"/>
              </w:tcPr>
              <w:p w:rsidR="004E585F" w:rsidRPr="00557061" w:rsidRDefault="004E585F" w:rsidP="004E585F">
                <w:pPr>
                  <w:ind w:firstLine="0"/>
                  <w:rPr>
                    <w:i/>
                    <w:color w:val="000000" w:themeColor="text1"/>
                    <w:sz w:val="28"/>
                    <w:szCs w:val="28"/>
                  </w:rPr>
                </w:pPr>
                <w:r w:rsidRPr="00557061">
                  <w:rPr>
                    <w:i/>
                    <w:color w:val="000000" w:themeColor="text1"/>
                    <w:sz w:val="28"/>
                    <w:szCs w:val="28"/>
                  </w:rPr>
                  <w:t>Т</w:t>
                </w:r>
                <w:r w:rsidRPr="00557061">
                  <w:rPr>
                    <w:i/>
                    <w:color w:val="000000" w:themeColor="text1"/>
                    <w:sz w:val="28"/>
                    <w:szCs w:val="28"/>
                    <w:vertAlign w:val="subscript"/>
                  </w:rPr>
                  <w:t>н</w:t>
                </w:r>
                <w:r w:rsidRPr="00557061">
                  <w:rPr>
                    <w:i/>
                    <w:color w:val="000000" w:themeColor="text1"/>
                    <w:sz w:val="28"/>
                    <w:szCs w:val="28"/>
                    <w:vertAlign w:val="superscript"/>
                  </w:rPr>
                  <w:t>нс</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момент времени, при котором расход дождевого стока, поступающего в насосную станцию, начинает превышать её максимальную производительность, мин;</w:t>
                </w:r>
              </w:p>
            </w:tc>
          </w:tr>
          <w:tr w:rsidR="004E585F" w:rsidRPr="00557061" w:rsidTr="004E585F">
            <w:tc>
              <w:tcPr>
                <w:tcW w:w="1028" w:type="dxa"/>
              </w:tcPr>
              <w:p w:rsidR="004E585F" w:rsidRPr="00557061" w:rsidRDefault="004E585F" w:rsidP="004E585F">
                <w:pPr>
                  <w:ind w:firstLine="0"/>
                  <w:rPr>
                    <w:color w:val="000000" w:themeColor="text1"/>
                    <w:sz w:val="28"/>
                    <w:szCs w:val="28"/>
                  </w:rPr>
                </w:pPr>
                <w:r w:rsidRPr="00557061">
                  <w:rPr>
                    <w:i/>
                    <w:color w:val="000000" w:themeColor="text1"/>
                    <w:sz w:val="28"/>
                    <w:szCs w:val="28"/>
                  </w:rPr>
                  <w:t>Т</w:t>
                </w:r>
                <w:r w:rsidRPr="00557061">
                  <w:rPr>
                    <w:i/>
                    <w:color w:val="000000" w:themeColor="text1"/>
                    <w:sz w:val="28"/>
                    <w:szCs w:val="28"/>
                    <w:vertAlign w:val="subscript"/>
                  </w:rPr>
                  <w:t>к</w:t>
                </w:r>
                <w:r w:rsidRPr="00557061">
                  <w:rPr>
                    <w:i/>
                    <w:color w:val="000000" w:themeColor="text1"/>
                    <w:sz w:val="28"/>
                    <w:szCs w:val="28"/>
                    <w:vertAlign w:val="superscript"/>
                  </w:rPr>
                  <w:t>нс</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момент времени, при котором расход дождевого стока, поступающего в насосную станцию, перестаёт превышать её максимальную производительность, мин.</w:t>
                </w:r>
              </w:p>
            </w:tc>
          </w:tr>
        </w:tbl>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Примем величину максимальной производительности насосов насосной станции </w:t>
          </w:r>
          <w:r w:rsidRPr="00557061">
            <w:rPr>
              <w:i/>
              <w:color w:val="000000" w:themeColor="text1"/>
              <w:sz w:val="28"/>
              <w:szCs w:val="28"/>
              <w:lang w:val="en-US"/>
            </w:rPr>
            <w:t>Q</w:t>
          </w:r>
          <w:r w:rsidRPr="00557061">
            <w:rPr>
              <w:i/>
              <w:color w:val="000000" w:themeColor="text1"/>
              <w:sz w:val="28"/>
              <w:szCs w:val="28"/>
              <w:vertAlign w:val="subscript"/>
            </w:rPr>
            <w:t>нс</w:t>
          </w:r>
          <w:r w:rsidRPr="00557061">
            <w:rPr>
              <w:i/>
              <w:color w:val="000000" w:themeColor="text1"/>
              <w:sz w:val="28"/>
              <w:szCs w:val="28"/>
            </w:rPr>
            <w:t xml:space="preserve"> = </w:t>
          </w:r>
          <w:r w:rsidR="00D97196" w:rsidRPr="00557061">
            <w:rPr>
              <w:i/>
              <w:color w:val="000000" w:themeColor="text1"/>
              <w:sz w:val="28"/>
              <w:szCs w:val="28"/>
            </w:rPr>
            <w:t>1994</w:t>
          </w:r>
          <w:r w:rsidRPr="00557061">
            <w:rPr>
              <w:i/>
              <w:color w:val="000000" w:themeColor="text1"/>
              <w:sz w:val="28"/>
              <w:szCs w:val="28"/>
            </w:rPr>
            <w:t xml:space="preserve"> л/с.</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Величина </w:t>
          </w:r>
          <w:r w:rsidRPr="00557061">
            <w:rPr>
              <w:i/>
              <w:color w:val="000000" w:themeColor="text1"/>
              <w:sz w:val="28"/>
              <w:szCs w:val="28"/>
            </w:rPr>
            <w:t>Т</w:t>
          </w:r>
          <w:r w:rsidRPr="00557061">
            <w:rPr>
              <w:i/>
              <w:color w:val="000000" w:themeColor="text1"/>
              <w:sz w:val="28"/>
              <w:szCs w:val="28"/>
              <w:vertAlign w:val="subscript"/>
            </w:rPr>
            <w:t>н</w:t>
          </w:r>
          <w:r w:rsidRPr="00557061">
            <w:rPr>
              <w:i/>
              <w:color w:val="000000" w:themeColor="text1"/>
              <w:sz w:val="28"/>
              <w:szCs w:val="28"/>
              <w:vertAlign w:val="superscript"/>
            </w:rPr>
            <w:t>н.с</w:t>
          </w:r>
          <w:r w:rsidRPr="00557061">
            <w:rPr>
              <w:color w:val="000000" w:themeColor="text1"/>
              <w:sz w:val="28"/>
              <w:szCs w:val="28"/>
            </w:rPr>
            <w:t>рассчитывается по формуле (2) Приложения 8 Рекомендаций:</w:t>
          </w:r>
        </w:p>
        <w:p w:rsidR="004E585F" w:rsidRPr="00557061" w:rsidRDefault="004E585F" w:rsidP="004E585F">
          <w:pPr>
            <w:ind w:firstLine="709"/>
            <w:rPr>
              <w:i/>
              <w:color w:val="000000" w:themeColor="text1"/>
              <w:sz w:val="28"/>
              <w:szCs w:val="28"/>
            </w:rPr>
          </w:pPr>
          <w:r w:rsidRPr="00557061">
            <w:rPr>
              <w:i/>
              <w:color w:val="000000" w:themeColor="text1"/>
              <w:sz w:val="28"/>
              <w:szCs w:val="28"/>
            </w:rPr>
            <w:t>Т</w:t>
          </w:r>
          <w:r w:rsidRPr="00557061">
            <w:rPr>
              <w:i/>
              <w:color w:val="000000" w:themeColor="text1"/>
              <w:sz w:val="28"/>
              <w:szCs w:val="28"/>
              <w:vertAlign w:val="subscript"/>
            </w:rPr>
            <w:t>н</w:t>
          </w:r>
          <w:r w:rsidRPr="00557061">
            <w:rPr>
              <w:i/>
              <w:color w:val="000000" w:themeColor="text1"/>
              <w:sz w:val="28"/>
              <w:szCs w:val="28"/>
              <w:vertAlign w:val="superscript"/>
            </w:rPr>
            <w:t>нс</w:t>
          </w:r>
          <w:r w:rsidRPr="00557061">
            <w:rPr>
              <w:i/>
              <w:color w:val="000000" w:themeColor="text1"/>
              <w:sz w:val="28"/>
              <w:szCs w:val="28"/>
            </w:rPr>
            <w:t xml:space="preserve"> = </w:t>
          </w:r>
          <w:r w:rsidRPr="00557061">
            <w:rPr>
              <w:i/>
              <w:color w:val="000000" w:themeColor="text1"/>
              <w:sz w:val="28"/>
              <w:szCs w:val="28"/>
              <w:lang w:val="en-US"/>
            </w:rPr>
            <w:t>t</w:t>
          </w:r>
          <w:r w:rsidRPr="00557061">
            <w:rPr>
              <w:i/>
              <w:color w:val="000000" w:themeColor="text1"/>
              <w:sz w:val="28"/>
              <w:szCs w:val="28"/>
              <w:vertAlign w:val="subscript"/>
              <w:lang w:val="en-US"/>
            </w:rPr>
            <w:t>r</w:t>
          </w:r>
          <w:r w:rsidRPr="00557061">
            <w:rPr>
              <w:i/>
              <w:color w:val="000000" w:themeColor="text1"/>
              <w:sz w:val="28"/>
              <w:szCs w:val="28"/>
            </w:rPr>
            <w:sym w:font="Symbol" w:char="00B4"/>
          </w:r>
          <w:r w:rsidRPr="00557061">
            <w:rPr>
              <w:i/>
              <w:color w:val="000000" w:themeColor="text1"/>
              <w:sz w:val="28"/>
              <w:szCs w:val="28"/>
            </w:rPr>
            <w:t xml:space="preserve"> (</w:t>
          </w:r>
          <w:r w:rsidRPr="00557061">
            <w:rPr>
              <w:i/>
              <w:color w:val="000000" w:themeColor="text1"/>
              <w:sz w:val="28"/>
              <w:szCs w:val="28"/>
              <w:lang w:val="en-US"/>
            </w:rPr>
            <w:t>Q</w:t>
          </w:r>
          <w:r w:rsidRPr="00557061">
            <w:rPr>
              <w:i/>
              <w:color w:val="000000" w:themeColor="text1"/>
              <w:sz w:val="28"/>
              <w:szCs w:val="28"/>
              <w:vertAlign w:val="subscript"/>
            </w:rPr>
            <w:t>нс</w:t>
          </w:r>
          <w:r w:rsidRPr="00557061">
            <w:rPr>
              <w:i/>
              <w:color w:val="000000" w:themeColor="text1"/>
              <w:sz w:val="28"/>
              <w:szCs w:val="28"/>
            </w:rPr>
            <w:t xml:space="preserve">/ </w:t>
          </w:r>
          <w:r w:rsidRPr="00557061">
            <w:rPr>
              <w:i/>
              <w:color w:val="000000" w:themeColor="text1"/>
              <w:sz w:val="28"/>
              <w:szCs w:val="28"/>
              <w:lang w:val="en-US"/>
            </w:rPr>
            <w:t>Q</w:t>
          </w:r>
          <w:r w:rsidRPr="00557061">
            <w:rPr>
              <w:i/>
              <w:color w:val="000000" w:themeColor="text1"/>
              <w:sz w:val="28"/>
              <w:szCs w:val="28"/>
              <w:vertAlign w:val="subscript"/>
              <w:lang w:val="en-US"/>
            </w:rPr>
            <w:t>r</w:t>
          </w:r>
          <w:r w:rsidRPr="00557061">
            <w:rPr>
              <w:i/>
              <w:color w:val="000000" w:themeColor="text1"/>
              <w:sz w:val="28"/>
              <w:szCs w:val="28"/>
            </w:rPr>
            <w:t>)</w:t>
          </w:r>
          <w:r w:rsidRPr="00557061">
            <w:rPr>
              <w:i/>
              <w:color w:val="000000" w:themeColor="text1"/>
              <w:sz w:val="28"/>
              <w:szCs w:val="28"/>
              <w:vertAlign w:val="superscript"/>
            </w:rPr>
            <w:t>1/(1-</w:t>
          </w:r>
          <w:r w:rsidRPr="00557061">
            <w:rPr>
              <w:i/>
              <w:color w:val="000000" w:themeColor="text1"/>
              <w:sz w:val="28"/>
              <w:szCs w:val="28"/>
              <w:vertAlign w:val="superscript"/>
              <w:lang w:val="en-US"/>
            </w:rPr>
            <w:t>n</w:t>
          </w:r>
          <w:r w:rsidRPr="00557061">
            <w:rPr>
              <w:i/>
              <w:color w:val="000000" w:themeColor="text1"/>
              <w:sz w:val="28"/>
              <w:szCs w:val="28"/>
              <w:vertAlign w:val="superscript"/>
            </w:rPr>
            <w:t>)</w:t>
          </w:r>
          <w:r w:rsidRPr="00557061">
            <w:rPr>
              <w:i/>
              <w:color w:val="000000" w:themeColor="text1"/>
              <w:sz w:val="28"/>
              <w:szCs w:val="28"/>
            </w:rPr>
            <w:t>= 63</w:t>
          </w:r>
          <w:r w:rsidRPr="00557061">
            <w:rPr>
              <w:i/>
              <w:color w:val="000000" w:themeColor="text1"/>
              <w:sz w:val="28"/>
              <w:szCs w:val="28"/>
            </w:rPr>
            <w:sym w:font="Symbol" w:char="00B4"/>
          </w:r>
          <w:r w:rsidRPr="00557061">
            <w:rPr>
              <w:i/>
              <w:color w:val="000000" w:themeColor="text1"/>
              <w:sz w:val="28"/>
              <w:szCs w:val="28"/>
            </w:rPr>
            <w:t xml:space="preserve"> (</w:t>
          </w:r>
          <w:r w:rsidR="00D97196" w:rsidRPr="00557061">
            <w:rPr>
              <w:i/>
              <w:color w:val="000000" w:themeColor="text1"/>
              <w:sz w:val="28"/>
              <w:szCs w:val="28"/>
            </w:rPr>
            <w:t>1994</w:t>
          </w:r>
          <w:r w:rsidRPr="00557061">
            <w:rPr>
              <w:i/>
              <w:color w:val="000000" w:themeColor="text1"/>
              <w:sz w:val="28"/>
              <w:szCs w:val="28"/>
            </w:rPr>
            <w:t>/</w:t>
          </w:r>
          <w:r w:rsidR="00AC28A3" w:rsidRPr="00557061">
            <w:rPr>
              <w:i/>
              <w:color w:val="000000" w:themeColor="text1"/>
              <w:sz w:val="28"/>
              <w:szCs w:val="28"/>
            </w:rPr>
            <w:t>3178,6)</w:t>
          </w:r>
          <w:r w:rsidRPr="00557061">
            <w:rPr>
              <w:i/>
              <w:color w:val="000000" w:themeColor="text1"/>
              <w:sz w:val="28"/>
              <w:szCs w:val="28"/>
              <w:vertAlign w:val="superscript"/>
            </w:rPr>
            <w:t>1/(1-0,48)</w:t>
          </w:r>
          <w:r w:rsidRPr="00557061">
            <w:rPr>
              <w:i/>
              <w:color w:val="000000" w:themeColor="text1"/>
              <w:sz w:val="28"/>
              <w:szCs w:val="28"/>
            </w:rPr>
            <w:t xml:space="preserve"> = </w:t>
          </w:r>
          <w:r w:rsidR="00D97196" w:rsidRPr="00557061">
            <w:rPr>
              <w:i/>
              <w:color w:val="000000" w:themeColor="text1"/>
              <w:sz w:val="28"/>
              <w:szCs w:val="28"/>
            </w:rPr>
            <w:t>25,7</w:t>
          </w:r>
          <w:r w:rsidRPr="00557061">
            <w:rPr>
              <w:i/>
              <w:color w:val="000000" w:themeColor="text1"/>
              <w:sz w:val="28"/>
              <w:szCs w:val="28"/>
            </w:rPr>
            <w:t>мин.</w:t>
          </w:r>
        </w:p>
        <w:p w:rsidR="004E585F" w:rsidRPr="00557061" w:rsidRDefault="004E585F" w:rsidP="004E585F">
          <w:pPr>
            <w:ind w:firstLine="709"/>
            <w:rPr>
              <w:color w:val="000000" w:themeColor="text1"/>
              <w:sz w:val="28"/>
              <w:szCs w:val="28"/>
            </w:rPr>
          </w:pPr>
          <w:r w:rsidRPr="00557061">
            <w:rPr>
              <w:color w:val="000000" w:themeColor="text1"/>
              <w:sz w:val="28"/>
              <w:szCs w:val="28"/>
            </w:rPr>
            <w:tab/>
            <w:t xml:space="preserve">Величина </w:t>
          </w:r>
          <w:r w:rsidRPr="00557061">
            <w:rPr>
              <w:i/>
              <w:color w:val="000000" w:themeColor="text1"/>
              <w:sz w:val="28"/>
              <w:szCs w:val="28"/>
            </w:rPr>
            <w:t>Т</w:t>
          </w:r>
          <w:r w:rsidRPr="00557061">
            <w:rPr>
              <w:i/>
              <w:color w:val="000000" w:themeColor="text1"/>
              <w:sz w:val="28"/>
              <w:szCs w:val="28"/>
              <w:vertAlign w:val="subscript"/>
            </w:rPr>
            <w:t>к</w:t>
          </w:r>
          <w:r w:rsidRPr="00557061">
            <w:rPr>
              <w:i/>
              <w:color w:val="000000" w:themeColor="text1"/>
              <w:sz w:val="28"/>
              <w:szCs w:val="28"/>
              <w:vertAlign w:val="superscript"/>
            </w:rPr>
            <w:t>н.с</w:t>
          </w:r>
          <w:r w:rsidRPr="00557061">
            <w:rPr>
              <w:color w:val="000000" w:themeColor="text1"/>
              <w:sz w:val="28"/>
              <w:szCs w:val="28"/>
            </w:rPr>
            <w:t>рассчитывается подбором по формуле (3) Приложения 8 рекомендаций:</w:t>
          </w:r>
        </w:p>
        <w:p w:rsidR="004E585F" w:rsidRPr="00557061" w:rsidRDefault="004E585F" w:rsidP="004E585F">
          <w:pPr>
            <w:ind w:firstLine="709"/>
            <w:rPr>
              <w:i/>
              <w:color w:val="000000" w:themeColor="text1"/>
              <w:sz w:val="28"/>
              <w:szCs w:val="28"/>
            </w:rPr>
          </w:pPr>
          <w:r w:rsidRPr="00557061">
            <w:rPr>
              <w:color w:val="000000" w:themeColor="text1"/>
              <w:position w:val="-38"/>
              <w:sz w:val="28"/>
              <w:szCs w:val="28"/>
            </w:rPr>
            <w:object w:dxaOrig="32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44.25pt" o:ole="" fillcolor="window">
                <v:imagedata r:id="rId46" o:title=""/>
              </v:shape>
              <o:OLEObject Type="Embed" ProgID="Equation.3" ShapeID="_x0000_i1025" DrawAspect="Content" ObjectID="_1601978959" r:id="rId47"/>
            </w:object>
          </w:r>
        </w:p>
        <w:p w:rsidR="004E585F" w:rsidRPr="00557061" w:rsidRDefault="004E585F" w:rsidP="004E585F">
          <w:pPr>
            <w:ind w:firstLine="709"/>
            <w:rPr>
              <w:i/>
              <w:color w:val="000000" w:themeColor="text1"/>
              <w:sz w:val="28"/>
              <w:szCs w:val="28"/>
            </w:rPr>
          </w:pPr>
        </w:p>
        <w:p w:rsidR="004E585F" w:rsidRPr="00557061" w:rsidRDefault="004E585F" w:rsidP="004E585F">
          <w:pPr>
            <w:ind w:firstLine="709"/>
            <w:rPr>
              <w:i/>
              <w:color w:val="000000" w:themeColor="text1"/>
              <w:sz w:val="28"/>
              <w:szCs w:val="28"/>
            </w:rPr>
          </w:pPr>
          <w:r w:rsidRPr="00557061">
            <w:rPr>
              <w:i/>
              <w:color w:val="000000" w:themeColor="text1"/>
              <w:sz w:val="28"/>
              <w:szCs w:val="28"/>
              <w:lang w:val="en-US"/>
            </w:rPr>
            <w:t>Q</w:t>
          </w:r>
          <w:r w:rsidRPr="00557061">
            <w:rPr>
              <w:i/>
              <w:color w:val="000000" w:themeColor="text1"/>
              <w:sz w:val="28"/>
              <w:szCs w:val="28"/>
              <w:vertAlign w:val="subscript"/>
            </w:rPr>
            <w:t>нс</w:t>
          </w:r>
          <w:r w:rsidRPr="00557061">
            <w:rPr>
              <w:i/>
              <w:color w:val="000000" w:themeColor="text1"/>
              <w:sz w:val="28"/>
              <w:szCs w:val="28"/>
            </w:rPr>
            <w:t xml:space="preserve"> = </w:t>
          </w:r>
          <w:r w:rsidR="00D97196" w:rsidRPr="00557061">
            <w:rPr>
              <w:i/>
              <w:color w:val="000000" w:themeColor="text1"/>
              <w:sz w:val="28"/>
              <w:szCs w:val="28"/>
            </w:rPr>
            <w:t>3178,6</w:t>
          </w:r>
          <w:r w:rsidRPr="00557061">
            <w:rPr>
              <w:i/>
              <w:color w:val="000000" w:themeColor="text1"/>
              <w:sz w:val="28"/>
              <w:szCs w:val="28"/>
            </w:rPr>
            <w:sym w:font="Symbol" w:char="F0B4"/>
          </w:r>
          <w:r w:rsidRPr="00557061">
            <w:rPr>
              <w:i/>
              <w:color w:val="000000" w:themeColor="text1"/>
              <w:sz w:val="28"/>
              <w:szCs w:val="28"/>
            </w:rPr>
            <w:t>[(Т</w:t>
          </w:r>
          <w:r w:rsidRPr="00557061">
            <w:rPr>
              <w:i/>
              <w:color w:val="000000" w:themeColor="text1"/>
              <w:sz w:val="28"/>
              <w:szCs w:val="28"/>
              <w:vertAlign w:val="subscript"/>
            </w:rPr>
            <w:t>к</w:t>
          </w:r>
          <w:r w:rsidRPr="00557061">
            <w:rPr>
              <w:i/>
              <w:color w:val="000000" w:themeColor="text1"/>
              <w:sz w:val="28"/>
              <w:szCs w:val="28"/>
              <w:vertAlign w:val="superscript"/>
            </w:rPr>
            <w:t>нс</w:t>
          </w:r>
          <w:r w:rsidRPr="00557061">
            <w:rPr>
              <w:i/>
              <w:color w:val="000000" w:themeColor="text1"/>
              <w:sz w:val="28"/>
              <w:szCs w:val="28"/>
            </w:rPr>
            <w:t>/63)</w:t>
          </w:r>
          <w:r w:rsidRPr="00557061">
            <w:rPr>
              <w:i/>
              <w:color w:val="000000" w:themeColor="text1"/>
              <w:sz w:val="28"/>
              <w:szCs w:val="28"/>
              <w:vertAlign w:val="superscript"/>
            </w:rPr>
            <w:t>1-0,48</w:t>
          </w:r>
          <w:r w:rsidRPr="00557061">
            <w:rPr>
              <w:i/>
              <w:color w:val="000000" w:themeColor="text1"/>
              <w:sz w:val="28"/>
              <w:szCs w:val="28"/>
            </w:rPr>
            <w:t xml:space="preserve"> – (Т</w:t>
          </w:r>
          <w:r w:rsidRPr="00557061">
            <w:rPr>
              <w:i/>
              <w:color w:val="000000" w:themeColor="text1"/>
              <w:sz w:val="28"/>
              <w:szCs w:val="28"/>
              <w:vertAlign w:val="subscript"/>
            </w:rPr>
            <w:t>к</w:t>
          </w:r>
          <w:r w:rsidRPr="00557061">
            <w:rPr>
              <w:i/>
              <w:color w:val="000000" w:themeColor="text1"/>
              <w:sz w:val="28"/>
              <w:szCs w:val="28"/>
              <w:vertAlign w:val="superscript"/>
            </w:rPr>
            <w:t>нс</w:t>
          </w:r>
          <w:r w:rsidRPr="00557061">
            <w:rPr>
              <w:i/>
              <w:color w:val="000000" w:themeColor="text1"/>
              <w:sz w:val="28"/>
              <w:szCs w:val="28"/>
            </w:rPr>
            <w:t>/63 – 1)</w:t>
          </w:r>
          <w:r w:rsidRPr="00557061">
            <w:rPr>
              <w:i/>
              <w:color w:val="000000" w:themeColor="text1"/>
              <w:sz w:val="28"/>
              <w:szCs w:val="28"/>
              <w:vertAlign w:val="superscript"/>
            </w:rPr>
            <w:t>1-0,48</w:t>
          </w:r>
          <w:r w:rsidRPr="00557061">
            <w:rPr>
              <w:i/>
              <w:color w:val="000000" w:themeColor="text1"/>
              <w:sz w:val="28"/>
              <w:szCs w:val="28"/>
            </w:rPr>
            <w:t>]</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 результате подбора установлено </w:t>
          </w:r>
          <w:r w:rsidRPr="00557061">
            <w:rPr>
              <w:i/>
              <w:color w:val="000000" w:themeColor="text1"/>
              <w:sz w:val="28"/>
              <w:szCs w:val="28"/>
            </w:rPr>
            <w:t>Т</w:t>
          </w:r>
          <w:r w:rsidRPr="00557061">
            <w:rPr>
              <w:i/>
              <w:color w:val="000000" w:themeColor="text1"/>
              <w:sz w:val="28"/>
              <w:szCs w:val="28"/>
              <w:vertAlign w:val="subscript"/>
            </w:rPr>
            <w:t>к</w:t>
          </w:r>
          <w:r w:rsidRPr="00557061">
            <w:rPr>
              <w:i/>
              <w:color w:val="000000" w:themeColor="text1"/>
              <w:sz w:val="28"/>
              <w:szCs w:val="28"/>
              <w:vertAlign w:val="superscript"/>
            </w:rPr>
            <w:t>н.с</w:t>
          </w:r>
          <w:r w:rsidRPr="00557061">
            <w:rPr>
              <w:i/>
              <w:color w:val="000000" w:themeColor="text1"/>
              <w:sz w:val="28"/>
              <w:szCs w:val="28"/>
            </w:rPr>
            <w:t xml:space="preserve"> =</w:t>
          </w:r>
          <w:r w:rsidR="00D97196" w:rsidRPr="00557061">
            <w:rPr>
              <w:i/>
              <w:color w:val="000000" w:themeColor="text1"/>
              <w:sz w:val="28"/>
              <w:szCs w:val="28"/>
            </w:rPr>
            <w:t>80,0</w:t>
          </w:r>
          <w:r w:rsidRPr="00557061">
            <w:rPr>
              <w:i/>
              <w:color w:val="000000" w:themeColor="text1"/>
              <w:sz w:val="28"/>
              <w:szCs w:val="28"/>
            </w:rPr>
            <w:t xml:space="preserve"> мин.</w:t>
          </w:r>
          <w:r w:rsidRPr="00557061">
            <w:rPr>
              <w:color w:val="000000" w:themeColor="text1"/>
              <w:sz w:val="28"/>
              <w:szCs w:val="28"/>
            </w:rPr>
            <w:t xml:space="preserve"> Подставляя указанное значение, а также значение </w:t>
          </w:r>
          <w:r w:rsidRPr="00557061">
            <w:rPr>
              <w:i/>
              <w:color w:val="000000" w:themeColor="text1"/>
              <w:sz w:val="28"/>
              <w:szCs w:val="28"/>
            </w:rPr>
            <w:t>Т</w:t>
          </w:r>
          <w:r w:rsidRPr="00557061">
            <w:rPr>
              <w:i/>
              <w:color w:val="000000" w:themeColor="text1"/>
              <w:sz w:val="28"/>
              <w:szCs w:val="28"/>
              <w:vertAlign w:val="subscript"/>
            </w:rPr>
            <w:t>н</w:t>
          </w:r>
          <w:r w:rsidRPr="00557061">
            <w:rPr>
              <w:i/>
              <w:color w:val="000000" w:themeColor="text1"/>
              <w:sz w:val="28"/>
              <w:szCs w:val="28"/>
              <w:vertAlign w:val="superscript"/>
            </w:rPr>
            <w:t>нс</w:t>
          </w:r>
          <w:r w:rsidRPr="00557061">
            <w:rPr>
              <w:color w:val="000000" w:themeColor="text1"/>
              <w:sz w:val="28"/>
              <w:szCs w:val="28"/>
            </w:rPr>
            <w:t xml:space="preserve"> = </w:t>
          </w:r>
          <w:r w:rsidR="00D97196" w:rsidRPr="00557061">
            <w:rPr>
              <w:color w:val="000000" w:themeColor="text1"/>
              <w:sz w:val="28"/>
              <w:szCs w:val="28"/>
            </w:rPr>
            <w:t>25,7 мин.</w:t>
          </w:r>
          <w:r w:rsidRPr="00557061">
            <w:rPr>
              <w:i/>
              <w:color w:val="000000" w:themeColor="text1"/>
              <w:sz w:val="28"/>
              <w:szCs w:val="28"/>
            </w:rPr>
            <w:t>,</w:t>
          </w:r>
          <w:r w:rsidRPr="00557061">
            <w:rPr>
              <w:color w:val="000000" w:themeColor="text1"/>
              <w:sz w:val="28"/>
              <w:szCs w:val="28"/>
            </w:rPr>
            <w:t xml:space="preserve"> вычисляем:</w:t>
          </w:r>
        </w:p>
        <w:p w:rsidR="004E585F" w:rsidRPr="00557061" w:rsidRDefault="004E585F" w:rsidP="004E585F">
          <w:pPr>
            <w:ind w:firstLine="709"/>
            <w:rPr>
              <w:i/>
              <w:color w:val="000000" w:themeColor="text1"/>
              <w:sz w:val="28"/>
              <w:szCs w:val="28"/>
            </w:rPr>
          </w:pPr>
          <w:r w:rsidRPr="00557061">
            <w:rPr>
              <w:i/>
              <w:color w:val="000000" w:themeColor="text1"/>
              <w:sz w:val="28"/>
              <w:szCs w:val="28"/>
              <w:lang w:val="en-US"/>
            </w:rPr>
            <w:t>W</w:t>
          </w:r>
          <w:r w:rsidRPr="00557061">
            <w:rPr>
              <w:i/>
              <w:color w:val="000000" w:themeColor="text1"/>
              <w:sz w:val="28"/>
              <w:szCs w:val="28"/>
              <w:vertAlign w:val="subscript"/>
            </w:rPr>
            <w:t>нс</w:t>
          </w:r>
          <w:r w:rsidRPr="00557061">
            <w:rPr>
              <w:i/>
              <w:color w:val="000000" w:themeColor="text1"/>
              <w:sz w:val="28"/>
              <w:szCs w:val="28"/>
            </w:rPr>
            <w:t xml:space="preserve"> = 0,06</w:t>
          </w:r>
          <w:r w:rsidRPr="00557061">
            <w:rPr>
              <w:i/>
              <w:color w:val="000000" w:themeColor="text1"/>
              <w:sz w:val="28"/>
              <w:szCs w:val="28"/>
            </w:rPr>
            <w:sym w:font="Symbol" w:char="F0B4"/>
          </w:r>
          <w:r w:rsidR="00D97196" w:rsidRPr="00557061">
            <w:rPr>
              <w:i/>
              <w:color w:val="000000" w:themeColor="text1"/>
              <w:sz w:val="28"/>
              <w:szCs w:val="28"/>
            </w:rPr>
            <w:t>3178,6</w:t>
          </w:r>
          <w:r w:rsidRPr="00557061">
            <w:rPr>
              <w:i/>
              <w:color w:val="000000" w:themeColor="text1"/>
              <w:sz w:val="28"/>
              <w:szCs w:val="28"/>
            </w:rPr>
            <w:sym w:font="Symbol" w:char="00B4"/>
          </w:r>
          <w:r w:rsidRPr="00557061">
            <w:rPr>
              <w:i/>
              <w:color w:val="000000" w:themeColor="text1"/>
              <w:sz w:val="28"/>
              <w:szCs w:val="28"/>
            </w:rPr>
            <w:t>63</w:t>
          </w:r>
          <w:r w:rsidRPr="00557061">
            <w:rPr>
              <w:i/>
              <w:color w:val="000000" w:themeColor="text1"/>
              <w:sz w:val="28"/>
              <w:szCs w:val="28"/>
            </w:rPr>
            <w:sym w:font="Symbol" w:char="00B4"/>
          </w:r>
          <w:r w:rsidRPr="00557061">
            <w:rPr>
              <w:i/>
              <w:color w:val="000000" w:themeColor="text1"/>
              <w:sz w:val="28"/>
              <w:szCs w:val="28"/>
            </w:rPr>
            <w:t>[(</w:t>
          </w:r>
          <w:r w:rsidR="00D97196" w:rsidRPr="00557061">
            <w:rPr>
              <w:i/>
              <w:color w:val="000000" w:themeColor="text1"/>
              <w:sz w:val="28"/>
              <w:szCs w:val="28"/>
            </w:rPr>
            <w:t>80,0</w:t>
          </w:r>
          <w:r w:rsidRPr="00557061">
            <w:rPr>
              <w:i/>
              <w:color w:val="000000" w:themeColor="text1"/>
              <w:sz w:val="28"/>
              <w:szCs w:val="28"/>
            </w:rPr>
            <w:t>/63)</w:t>
          </w:r>
          <w:r w:rsidRPr="00557061">
            <w:rPr>
              <w:i/>
              <w:color w:val="000000" w:themeColor="text1"/>
              <w:sz w:val="28"/>
              <w:szCs w:val="28"/>
              <w:vertAlign w:val="superscript"/>
            </w:rPr>
            <w:t>2-0,48</w:t>
          </w:r>
          <w:r w:rsidRPr="00557061">
            <w:rPr>
              <w:i/>
              <w:color w:val="000000" w:themeColor="text1"/>
              <w:sz w:val="28"/>
              <w:szCs w:val="28"/>
            </w:rPr>
            <w:t xml:space="preserve"> – (</w:t>
          </w:r>
          <w:r w:rsidR="00980C44" w:rsidRPr="00557061">
            <w:rPr>
              <w:i/>
              <w:color w:val="000000" w:themeColor="text1"/>
              <w:sz w:val="28"/>
              <w:szCs w:val="28"/>
            </w:rPr>
            <w:t>25,7</w:t>
          </w:r>
          <w:r w:rsidRPr="00557061">
            <w:rPr>
              <w:i/>
              <w:color w:val="000000" w:themeColor="text1"/>
              <w:sz w:val="28"/>
              <w:szCs w:val="28"/>
            </w:rPr>
            <w:t>/63)</w:t>
          </w:r>
          <w:r w:rsidRPr="00557061">
            <w:rPr>
              <w:i/>
              <w:color w:val="000000" w:themeColor="text1"/>
              <w:sz w:val="28"/>
              <w:szCs w:val="28"/>
              <w:vertAlign w:val="superscript"/>
            </w:rPr>
            <w:t>2-0,48</w:t>
          </w:r>
          <w:r w:rsidRPr="00557061">
            <w:rPr>
              <w:i/>
              <w:color w:val="000000" w:themeColor="text1"/>
              <w:sz w:val="28"/>
              <w:szCs w:val="28"/>
            </w:rPr>
            <w:t xml:space="preserve"> – </w:t>
          </w:r>
          <w:r w:rsidRPr="00557061">
            <w:rPr>
              <w:i/>
              <w:color w:val="000000" w:themeColor="text1"/>
              <w:sz w:val="28"/>
              <w:szCs w:val="28"/>
            </w:rPr>
            <w:br/>
            <w:t>-(</w:t>
          </w:r>
          <w:r w:rsidR="00980C44" w:rsidRPr="00557061">
            <w:rPr>
              <w:i/>
              <w:color w:val="000000" w:themeColor="text1"/>
              <w:sz w:val="28"/>
              <w:szCs w:val="28"/>
            </w:rPr>
            <w:t>80</w:t>
          </w:r>
          <w:r w:rsidRPr="00557061">
            <w:rPr>
              <w:i/>
              <w:color w:val="000000" w:themeColor="text1"/>
              <w:sz w:val="28"/>
              <w:szCs w:val="28"/>
            </w:rPr>
            <w:t>/63–1)</w:t>
          </w:r>
          <w:r w:rsidRPr="00557061">
            <w:rPr>
              <w:i/>
              <w:color w:val="000000" w:themeColor="text1"/>
              <w:sz w:val="28"/>
              <w:szCs w:val="28"/>
              <w:vertAlign w:val="superscript"/>
            </w:rPr>
            <w:t>2-0,48</w:t>
          </w:r>
          <w:r w:rsidRPr="00557061">
            <w:rPr>
              <w:i/>
              <w:color w:val="000000" w:themeColor="text1"/>
              <w:sz w:val="28"/>
              <w:szCs w:val="28"/>
            </w:rPr>
            <w:t xml:space="preserve"> – (</w:t>
          </w:r>
          <w:r w:rsidR="00980C44" w:rsidRPr="00557061">
            <w:rPr>
              <w:i/>
              <w:color w:val="000000" w:themeColor="text1"/>
              <w:sz w:val="28"/>
              <w:szCs w:val="28"/>
            </w:rPr>
            <w:t>1994</w:t>
          </w:r>
          <w:r w:rsidRPr="00557061">
            <w:rPr>
              <w:i/>
              <w:color w:val="000000" w:themeColor="text1"/>
              <w:sz w:val="28"/>
              <w:szCs w:val="28"/>
            </w:rPr>
            <w:t>/</w:t>
          </w:r>
          <w:r w:rsidR="00980C44" w:rsidRPr="00557061">
            <w:rPr>
              <w:i/>
              <w:color w:val="000000" w:themeColor="text1"/>
              <w:sz w:val="28"/>
              <w:szCs w:val="28"/>
            </w:rPr>
            <w:t>3178,6</w:t>
          </w:r>
          <w:r w:rsidRPr="00557061">
            <w:rPr>
              <w:i/>
              <w:color w:val="000000" w:themeColor="text1"/>
              <w:sz w:val="28"/>
              <w:szCs w:val="28"/>
            </w:rPr>
            <w:t>)</w:t>
          </w:r>
          <w:r w:rsidRPr="00557061">
            <w:rPr>
              <w:i/>
              <w:color w:val="000000" w:themeColor="text1"/>
              <w:sz w:val="28"/>
              <w:szCs w:val="28"/>
            </w:rPr>
            <w:sym w:font="Symbol" w:char="00B4"/>
          </w:r>
          <w:r w:rsidRPr="00557061">
            <w:rPr>
              <w:i/>
              <w:color w:val="000000" w:themeColor="text1"/>
              <w:sz w:val="28"/>
              <w:szCs w:val="28"/>
            </w:rPr>
            <w:t>(</w:t>
          </w:r>
          <w:r w:rsidR="00980C44" w:rsidRPr="00557061">
            <w:rPr>
              <w:i/>
              <w:color w:val="000000" w:themeColor="text1"/>
              <w:sz w:val="28"/>
              <w:szCs w:val="28"/>
            </w:rPr>
            <w:t>80</w:t>
          </w:r>
          <w:r w:rsidRPr="00557061">
            <w:rPr>
              <w:i/>
              <w:color w:val="000000" w:themeColor="text1"/>
              <w:sz w:val="28"/>
              <w:szCs w:val="28"/>
            </w:rPr>
            <w:t>/63–</w:t>
          </w:r>
          <w:r w:rsidR="00980C44" w:rsidRPr="00557061">
            <w:rPr>
              <w:i/>
              <w:color w:val="000000" w:themeColor="text1"/>
              <w:sz w:val="28"/>
              <w:szCs w:val="28"/>
            </w:rPr>
            <w:t>25,7</w:t>
          </w:r>
          <w:r w:rsidRPr="00557061">
            <w:rPr>
              <w:i/>
              <w:color w:val="000000" w:themeColor="text1"/>
              <w:sz w:val="28"/>
              <w:szCs w:val="28"/>
            </w:rPr>
            <w:t>/63)</w:t>
          </w:r>
          <w:r w:rsidRPr="00557061">
            <w:rPr>
              <w:i/>
              <w:color w:val="000000" w:themeColor="text1"/>
              <w:sz w:val="28"/>
              <w:szCs w:val="28"/>
            </w:rPr>
            <w:sym w:font="Symbol" w:char="00B4"/>
          </w:r>
          <w:r w:rsidR="00980C44" w:rsidRPr="00557061">
            <w:rPr>
              <w:i/>
              <w:color w:val="000000" w:themeColor="text1"/>
              <w:sz w:val="28"/>
              <w:szCs w:val="28"/>
            </w:rPr>
            <w:t>(2-0,48)]/(2-0,48) = 1744,6 м3</w:t>
          </w:r>
        </w:p>
        <w:p w:rsidR="0018712E" w:rsidRPr="00557061" w:rsidRDefault="0018712E" w:rsidP="004E585F">
          <w:pPr>
            <w:pStyle w:val="aff5"/>
            <w:ind w:firstLine="709"/>
            <w:jc w:val="both"/>
            <w:rPr>
              <w:b/>
              <w:color w:val="000000" w:themeColor="text1"/>
              <w:szCs w:val="28"/>
            </w:rPr>
          </w:pPr>
          <w:r w:rsidRPr="00557061">
            <w:rPr>
              <w:color w:val="000000" w:themeColor="text1"/>
              <w:szCs w:val="28"/>
            </w:rPr>
            <w:t xml:space="preserve">3. </w:t>
          </w:r>
          <w:r w:rsidRPr="00557061">
            <w:rPr>
              <w:b/>
              <w:color w:val="000000" w:themeColor="text1"/>
              <w:szCs w:val="28"/>
            </w:rPr>
            <w:t>Определение производительности очистных сооружений</w:t>
          </w:r>
        </w:p>
        <w:p w:rsidR="004E585F" w:rsidRPr="00557061" w:rsidRDefault="004E585F" w:rsidP="004E585F">
          <w:pPr>
            <w:pStyle w:val="aff5"/>
            <w:ind w:firstLine="709"/>
            <w:jc w:val="both"/>
            <w:rPr>
              <w:color w:val="000000" w:themeColor="text1"/>
              <w:szCs w:val="28"/>
            </w:rPr>
          </w:pPr>
          <w:r w:rsidRPr="00557061">
            <w:rPr>
              <w:i/>
              <w:color w:val="000000" w:themeColor="text1"/>
              <w:szCs w:val="28"/>
            </w:rPr>
            <w:t>Расчетный расход дождевых вод</w:t>
          </w:r>
          <w:r w:rsidRPr="00557061">
            <w:rPr>
              <w:i/>
              <w:color w:val="000000" w:themeColor="text1"/>
              <w:szCs w:val="28"/>
              <w:lang w:val="en-US"/>
            </w:rPr>
            <w:t>Q</w:t>
          </w:r>
          <w:r w:rsidRPr="00557061">
            <w:rPr>
              <w:i/>
              <w:color w:val="000000" w:themeColor="text1"/>
              <w:szCs w:val="28"/>
              <w:vertAlign w:val="subscript"/>
            </w:rPr>
            <w:t>оч</w:t>
          </w:r>
          <w:r w:rsidRPr="00557061">
            <w:rPr>
              <w:color w:val="000000" w:themeColor="text1"/>
              <w:szCs w:val="28"/>
            </w:rPr>
            <w:t>, направляемых на очистку (</w:t>
          </w:r>
          <w:r w:rsidRPr="00557061">
            <w:rPr>
              <w:i/>
              <w:color w:val="000000" w:themeColor="text1"/>
              <w:szCs w:val="28"/>
            </w:rPr>
            <w:t>производительность очистных сооружений при очистке дождевого стока</w:t>
          </w:r>
          <w:r w:rsidRPr="00557061">
            <w:rPr>
              <w:color w:val="000000" w:themeColor="text1"/>
              <w:szCs w:val="28"/>
            </w:rPr>
            <w:t xml:space="preserve">), определяется по формуле (29) </w:t>
          </w:r>
          <w:r w:rsidR="00551C4C" w:rsidRPr="00557061">
            <w:rPr>
              <w:color w:val="000000" w:themeColor="text1"/>
              <w:szCs w:val="28"/>
            </w:rPr>
            <w:t>«</w:t>
          </w:r>
          <w:r w:rsidRPr="00557061">
            <w:rPr>
              <w:color w:val="000000" w:themeColor="text1"/>
              <w:szCs w:val="28"/>
            </w:rPr>
            <w:t>Рекомендаций</w:t>
          </w:r>
          <w:r w:rsidR="00551C4C" w:rsidRPr="00557061">
            <w:rPr>
              <w:color w:val="000000" w:themeColor="text1"/>
              <w:szCs w:val="28"/>
            </w:rPr>
            <w:t xml:space="preserve"> по расчету систем сбора отведения и очистки поверхностного стока …» ФГУП «НИИ ВОДГЕО»</w:t>
          </w:r>
          <w:r w:rsidRPr="00557061">
            <w:rPr>
              <w:color w:val="000000" w:themeColor="text1"/>
              <w:szCs w:val="28"/>
            </w:rPr>
            <w:t>:</w:t>
          </w:r>
        </w:p>
        <w:p w:rsidR="004E585F" w:rsidRPr="00557061" w:rsidRDefault="004E585F" w:rsidP="004E585F">
          <w:pPr>
            <w:pStyle w:val="aff5"/>
            <w:ind w:firstLine="709"/>
            <w:jc w:val="both"/>
            <w:rPr>
              <w:color w:val="000000" w:themeColor="text1"/>
              <w:szCs w:val="28"/>
            </w:rPr>
          </w:pPr>
        </w:p>
        <w:p w:rsidR="004E585F" w:rsidRPr="00557061" w:rsidRDefault="004E585F" w:rsidP="004E585F">
          <w:pPr>
            <w:pStyle w:val="aff5"/>
            <w:jc w:val="both"/>
            <w:rPr>
              <w:color w:val="000000" w:themeColor="text1"/>
              <w:szCs w:val="28"/>
            </w:rPr>
          </w:pPr>
          <w:r w:rsidRPr="00557061">
            <w:rPr>
              <w:i/>
              <w:color w:val="000000" w:themeColor="text1"/>
              <w:szCs w:val="28"/>
            </w:rPr>
            <w:t>Q</w:t>
          </w:r>
          <w:r w:rsidRPr="00557061">
            <w:rPr>
              <w:i/>
              <w:color w:val="000000" w:themeColor="text1"/>
              <w:szCs w:val="28"/>
              <w:vertAlign w:val="subscript"/>
            </w:rPr>
            <w:t>оч</w:t>
          </w:r>
          <w:r w:rsidRPr="00557061">
            <w:rPr>
              <w:i/>
              <w:color w:val="000000" w:themeColor="text1"/>
              <w:szCs w:val="28"/>
            </w:rPr>
            <w:t xml:space="preserve"> = (</w:t>
          </w:r>
          <w:r w:rsidRPr="00557061">
            <w:rPr>
              <w:i/>
              <w:color w:val="000000" w:themeColor="text1"/>
              <w:szCs w:val="28"/>
              <w:lang w:val="en-US"/>
            </w:rPr>
            <w:t>W</w:t>
          </w:r>
          <w:r w:rsidRPr="00557061">
            <w:rPr>
              <w:i/>
              <w:color w:val="000000" w:themeColor="text1"/>
              <w:szCs w:val="28"/>
              <w:vertAlign w:val="subscript"/>
            </w:rPr>
            <w:t>оч</w:t>
          </w:r>
          <w:r w:rsidRPr="00557061">
            <w:rPr>
              <w:i/>
              <w:color w:val="000000" w:themeColor="text1"/>
              <w:szCs w:val="28"/>
            </w:rPr>
            <w:t xml:space="preserve"> + </w:t>
          </w:r>
          <w:r w:rsidRPr="00557061">
            <w:rPr>
              <w:i/>
              <w:color w:val="000000" w:themeColor="text1"/>
              <w:szCs w:val="28"/>
              <w:lang w:val="en-US"/>
            </w:rPr>
            <w:t>W</w:t>
          </w:r>
          <w:r w:rsidRPr="00557061">
            <w:rPr>
              <w:i/>
              <w:color w:val="000000" w:themeColor="text1"/>
              <w:szCs w:val="28"/>
              <w:vertAlign w:val="subscript"/>
            </w:rPr>
            <w:t>тп</w:t>
          </w:r>
          <w:r w:rsidRPr="00557061">
            <w:rPr>
              <w:i/>
              <w:color w:val="000000" w:themeColor="text1"/>
              <w:szCs w:val="28"/>
            </w:rPr>
            <w:t xml:space="preserve"> )/[3,6× (Т</w:t>
          </w:r>
          <w:r w:rsidRPr="00557061">
            <w:rPr>
              <w:i/>
              <w:color w:val="000000" w:themeColor="text1"/>
              <w:szCs w:val="28"/>
              <w:vertAlign w:val="subscript"/>
            </w:rPr>
            <w:t>оч</w:t>
          </w:r>
          <w:r w:rsidRPr="00557061">
            <w:rPr>
              <w:i/>
              <w:color w:val="000000" w:themeColor="text1"/>
              <w:szCs w:val="28"/>
            </w:rPr>
            <w:t xml:space="preserve"> –</w:t>
          </w:r>
          <w:r w:rsidR="000143FF" w:rsidRPr="00557061">
            <w:rPr>
              <w:i/>
              <w:color w:val="000000" w:themeColor="text1"/>
              <w:szCs w:val="28"/>
            </w:rPr>
            <w:t xml:space="preserve"> </w:t>
          </w:r>
          <w:r w:rsidRPr="00557061">
            <w:rPr>
              <w:i/>
              <w:color w:val="000000" w:themeColor="text1"/>
              <w:szCs w:val="28"/>
            </w:rPr>
            <w:t>Т</w:t>
          </w:r>
          <w:r w:rsidRPr="00557061">
            <w:rPr>
              <w:i/>
              <w:color w:val="000000" w:themeColor="text1"/>
              <w:szCs w:val="28"/>
              <w:vertAlign w:val="subscript"/>
            </w:rPr>
            <w:t>отст</w:t>
          </w:r>
          <w:r w:rsidRPr="00557061">
            <w:rPr>
              <w:i/>
              <w:color w:val="000000" w:themeColor="text1"/>
              <w:szCs w:val="28"/>
            </w:rPr>
            <w:t xml:space="preserve"> – Т</w:t>
          </w:r>
          <w:r w:rsidRPr="00557061">
            <w:rPr>
              <w:i/>
              <w:color w:val="000000" w:themeColor="text1"/>
              <w:szCs w:val="28"/>
              <w:vertAlign w:val="subscript"/>
            </w:rPr>
            <w:t>тп</w:t>
          </w:r>
          <w:r w:rsidRPr="00557061">
            <w:rPr>
              <w:i/>
              <w:color w:val="000000" w:themeColor="text1"/>
              <w:szCs w:val="28"/>
            </w:rPr>
            <w:t>)], л/с</w:t>
          </w:r>
          <w:r w:rsidRPr="00557061">
            <w:rPr>
              <w:color w:val="000000" w:themeColor="text1"/>
              <w:szCs w:val="28"/>
            </w:rPr>
            <w:t xml:space="preserve">, </w:t>
          </w:r>
        </w:p>
        <w:p w:rsidR="004E585F" w:rsidRPr="00557061" w:rsidRDefault="004E585F" w:rsidP="004E585F">
          <w:pPr>
            <w:pStyle w:val="aff5"/>
            <w:jc w:val="both"/>
            <w:rPr>
              <w:color w:val="000000" w:themeColor="text1"/>
              <w:szCs w:val="28"/>
            </w:rPr>
          </w:pPr>
          <w:r w:rsidRPr="00557061">
            <w:rPr>
              <w:color w:val="000000" w:themeColor="text1"/>
              <w:szCs w:val="28"/>
            </w:rPr>
            <w:t>где:</w:t>
          </w:r>
        </w:p>
        <w:tbl>
          <w:tblPr>
            <w:tblW w:w="0" w:type="auto"/>
            <w:tblInd w:w="108" w:type="dxa"/>
            <w:tblLayout w:type="fixed"/>
            <w:tblLook w:val="01E0" w:firstRow="1" w:lastRow="1" w:firstColumn="1" w:lastColumn="1" w:noHBand="0" w:noVBand="0"/>
          </w:tblPr>
          <w:tblGrid>
            <w:gridCol w:w="1028"/>
            <w:gridCol w:w="448"/>
            <w:gridCol w:w="7885"/>
          </w:tblGrid>
          <w:tr w:rsidR="004E585F" w:rsidRPr="00557061" w:rsidTr="004E585F">
            <w:tc>
              <w:tcPr>
                <w:tcW w:w="1028" w:type="dxa"/>
              </w:tcPr>
              <w:p w:rsidR="004E585F" w:rsidRPr="00557061" w:rsidRDefault="004E585F" w:rsidP="004E585F">
                <w:pPr>
                  <w:ind w:firstLine="0"/>
                  <w:rPr>
                    <w:i/>
                    <w:color w:val="000000" w:themeColor="text1"/>
                    <w:sz w:val="28"/>
                    <w:szCs w:val="28"/>
                  </w:rPr>
                </w:pPr>
                <w:r w:rsidRPr="00557061">
                  <w:rPr>
                    <w:i/>
                    <w:color w:val="000000" w:themeColor="text1"/>
                    <w:sz w:val="28"/>
                    <w:szCs w:val="28"/>
                    <w:lang w:val="en-US"/>
                  </w:rPr>
                  <w:t>Q</w:t>
                </w:r>
                <w:r w:rsidRPr="00557061">
                  <w:rPr>
                    <w:i/>
                    <w:color w:val="000000" w:themeColor="text1"/>
                    <w:sz w:val="28"/>
                    <w:szCs w:val="28"/>
                    <w:vertAlign w:val="subscript"/>
                  </w:rPr>
                  <w:t>оч</w:t>
                </w:r>
              </w:p>
            </w:tc>
            <w:tc>
              <w:tcPr>
                <w:tcW w:w="448" w:type="dxa"/>
              </w:tcPr>
              <w:p w:rsidR="004E585F" w:rsidRPr="00557061" w:rsidRDefault="004E585F" w:rsidP="004E585F">
                <w:pPr>
                  <w:ind w:firstLine="0"/>
                  <w:rPr>
                    <w:color w:val="000000" w:themeColor="text1"/>
                    <w:sz w:val="28"/>
                    <w:szCs w:val="28"/>
                    <w:vertAlign w:val="subscript"/>
                  </w:rPr>
                </w:pPr>
                <w:r w:rsidRPr="00557061">
                  <w:rPr>
                    <w:color w:val="000000" w:themeColor="text1"/>
                    <w:sz w:val="28"/>
                    <w:szCs w:val="28"/>
                    <w:vertAlign w:val="subscript"/>
                  </w:rPr>
                  <w:sym w:font="Symbol" w:char="F02D"/>
                </w:r>
              </w:p>
            </w:tc>
            <w:tc>
              <w:tcPr>
                <w:tcW w:w="7885" w:type="dxa"/>
              </w:tcPr>
              <w:p w:rsidR="004E585F" w:rsidRPr="00557061" w:rsidRDefault="004E585F" w:rsidP="004E585F">
                <w:pPr>
                  <w:ind w:firstLine="0"/>
                  <w:rPr>
                    <w:color w:val="000000" w:themeColor="text1"/>
                    <w:sz w:val="28"/>
                    <w:szCs w:val="28"/>
                  </w:rPr>
                </w:pPr>
                <w:r w:rsidRPr="00557061">
                  <w:rPr>
                    <w:color w:val="000000" w:themeColor="text1"/>
                    <w:sz w:val="28"/>
                    <w:szCs w:val="28"/>
                  </w:rPr>
                  <w:t>производительность сооружений глубокой очистки поверхностных сточных вод, л/с;</w:t>
                </w:r>
              </w:p>
            </w:tc>
          </w:tr>
          <w:tr w:rsidR="004E585F" w:rsidRPr="00557061" w:rsidTr="004E585F">
            <w:tc>
              <w:tcPr>
                <w:tcW w:w="1028" w:type="dxa"/>
              </w:tcPr>
              <w:p w:rsidR="004E585F" w:rsidRPr="00557061" w:rsidRDefault="004E585F" w:rsidP="004E585F">
                <w:pPr>
                  <w:ind w:firstLine="0"/>
                  <w:rPr>
                    <w:i/>
                    <w:color w:val="000000" w:themeColor="text1"/>
                    <w:sz w:val="28"/>
                    <w:szCs w:val="28"/>
                  </w:rPr>
                </w:pPr>
                <w:r w:rsidRPr="00557061">
                  <w:rPr>
                    <w:i/>
                    <w:color w:val="000000" w:themeColor="text1"/>
                    <w:sz w:val="28"/>
                    <w:szCs w:val="28"/>
                  </w:rPr>
                  <w:t>W</w:t>
                </w:r>
                <w:r w:rsidRPr="00557061">
                  <w:rPr>
                    <w:i/>
                    <w:color w:val="000000" w:themeColor="text1"/>
                    <w:sz w:val="28"/>
                    <w:szCs w:val="28"/>
                    <w:vertAlign w:val="subscript"/>
                  </w:rPr>
                  <w:t>оч</w:t>
                </w:r>
                <w:r w:rsidRPr="00557061">
                  <w:rPr>
                    <w:i/>
                    <w:color w:val="000000" w:themeColor="text1"/>
                    <w:sz w:val="28"/>
                    <w:szCs w:val="28"/>
                  </w:rPr>
                  <w:t>,</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885" w:type="dxa"/>
              </w:tcPr>
              <w:p w:rsidR="004E585F" w:rsidRPr="00557061" w:rsidRDefault="004E585F" w:rsidP="004E585F">
                <w:pPr>
                  <w:ind w:firstLine="0"/>
                  <w:rPr>
                    <w:color w:val="000000" w:themeColor="text1"/>
                    <w:sz w:val="28"/>
                    <w:szCs w:val="28"/>
                  </w:rPr>
                </w:pPr>
                <w:r w:rsidRPr="00557061">
                  <w:rPr>
                    <w:color w:val="000000" w:themeColor="text1"/>
                    <w:sz w:val="28"/>
                    <w:szCs w:val="28"/>
                  </w:rPr>
                  <w:t>объём стока, отводимого на очистные сооружения с селитебных территорий городов и предприятий, м</w:t>
                </w:r>
                <w:r w:rsidRPr="00557061">
                  <w:rPr>
                    <w:color w:val="000000" w:themeColor="text1"/>
                    <w:sz w:val="28"/>
                    <w:szCs w:val="28"/>
                    <w:vertAlign w:val="superscript"/>
                  </w:rPr>
                  <w:t>3</w:t>
                </w:r>
                <w:r w:rsidRPr="00557061">
                  <w:rPr>
                    <w:color w:val="000000" w:themeColor="text1"/>
                    <w:sz w:val="28"/>
                    <w:szCs w:val="28"/>
                  </w:rPr>
                  <w:t>;</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lang w:val="en-US"/>
                  </w:rPr>
                  <w:t>W</w:t>
                </w:r>
                <w:r w:rsidRPr="00557061">
                  <w:rPr>
                    <w:i/>
                    <w:color w:val="000000" w:themeColor="text1"/>
                    <w:sz w:val="28"/>
                    <w:szCs w:val="28"/>
                    <w:vertAlign w:val="subscript"/>
                  </w:rPr>
                  <w:t>тп</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885" w:type="dxa"/>
              </w:tcPr>
              <w:p w:rsidR="004E585F" w:rsidRPr="00557061" w:rsidRDefault="004E585F" w:rsidP="004E585F">
                <w:pPr>
                  <w:ind w:firstLine="0"/>
                  <w:rPr>
                    <w:color w:val="000000" w:themeColor="text1"/>
                    <w:sz w:val="28"/>
                    <w:szCs w:val="28"/>
                  </w:rPr>
                </w:pPr>
                <w:r w:rsidRPr="00557061">
                  <w:rPr>
                    <w:color w:val="000000" w:themeColor="text1"/>
                    <w:sz w:val="28"/>
                    <w:szCs w:val="28"/>
                  </w:rPr>
                  <w:t>суммарный объём загрязнённых вод, образующихся от операций обслуживания технологического оборудования очистных сооружений в течение нормативного периода переработки объёма дождевого стока от расчётного дождя, м</w:t>
                </w:r>
                <w:r w:rsidRPr="00557061">
                  <w:rPr>
                    <w:color w:val="000000" w:themeColor="text1"/>
                    <w:sz w:val="28"/>
                    <w:szCs w:val="28"/>
                    <w:vertAlign w:val="superscript"/>
                  </w:rPr>
                  <w:t>3</w:t>
                </w:r>
                <w:r w:rsidRPr="00557061">
                  <w:rPr>
                    <w:color w:val="000000" w:themeColor="text1"/>
                    <w:sz w:val="28"/>
                    <w:szCs w:val="28"/>
                  </w:rPr>
                  <w:t>;</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rPr>
                  <w:t>Т</w:t>
                </w:r>
                <w:r w:rsidRPr="00557061">
                  <w:rPr>
                    <w:i/>
                    <w:color w:val="000000" w:themeColor="text1"/>
                    <w:sz w:val="28"/>
                    <w:szCs w:val="28"/>
                    <w:vertAlign w:val="subscript"/>
                  </w:rPr>
                  <w:t>оч</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885" w:type="dxa"/>
              </w:tcPr>
              <w:p w:rsidR="004E585F" w:rsidRPr="00557061" w:rsidRDefault="004E585F" w:rsidP="004E585F">
                <w:pPr>
                  <w:ind w:firstLine="0"/>
                  <w:rPr>
                    <w:color w:val="000000" w:themeColor="text1"/>
                    <w:sz w:val="28"/>
                    <w:szCs w:val="28"/>
                  </w:rPr>
                </w:pPr>
                <w:r w:rsidRPr="00557061">
                  <w:rPr>
                    <w:color w:val="000000" w:themeColor="text1"/>
                    <w:sz w:val="28"/>
                    <w:szCs w:val="28"/>
                  </w:rPr>
                  <w:t>нормативный период переработки объёма дождевого стока от расчётного дождя, отводимого на очистные сооружения с селитебных территорий городов и предприятий, ч;</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rPr>
                  <w:t>Т</w:t>
                </w:r>
                <w:r w:rsidRPr="00557061">
                  <w:rPr>
                    <w:i/>
                    <w:color w:val="000000" w:themeColor="text1"/>
                    <w:sz w:val="28"/>
                    <w:szCs w:val="28"/>
                    <w:vertAlign w:val="subscript"/>
                  </w:rPr>
                  <w:t>отст</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885" w:type="dxa"/>
              </w:tcPr>
              <w:p w:rsidR="004E585F" w:rsidRPr="00557061" w:rsidRDefault="004E585F" w:rsidP="004E585F">
                <w:pPr>
                  <w:ind w:firstLine="0"/>
                  <w:rPr>
                    <w:color w:val="000000" w:themeColor="text1"/>
                    <w:sz w:val="28"/>
                    <w:szCs w:val="28"/>
                  </w:rPr>
                </w:pPr>
                <w:r w:rsidRPr="00557061">
                  <w:rPr>
                    <w:color w:val="000000" w:themeColor="text1"/>
                    <w:sz w:val="28"/>
                    <w:szCs w:val="28"/>
                  </w:rPr>
                  <w:t>минимальная продолжительность отстаивания поверхностных сточных вод в аккумулирующем резервуаре, ч;</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rPr>
                  <w:t>Т</w:t>
                </w:r>
                <w:r w:rsidRPr="00557061">
                  <w:rPr>
                    <w:i/>
                    <w:color w:val="000000" w:themeColor="text1"/>
                    <w:sz w:val="28"/>
                    <w:szCs w:val="28"/>
                    <w:vertAlign w:val="subscript"/>
                  </w:rPr>
                  <w:t>тп</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885" w:type="dxa"/>
              </w:tcPr>
              <w:p w:rsidR="004E585F" w:rsidRPr="00557061" w:rsidRDefault="004E585F" w:rsidP="004E585F">
                <w:pPr>
                  <w:ind w:firstLine="0"/>
                  <w:rPr>
                    <w:color w:val="000000" w:themeColor="text1"/>
                    <w:sz w:val="28"/>
                    <w:szCs w:val="28"/>
                  </w:rPr>
                </w:pPr>
                <w:r w:rsidRPr="00557061">
                  <w:rPr>
                    <w:color w:val="000000" w:themeColor="text1"/>
                    <w:sz w:val="28"/>
                    <w:szCs w:val="28"/>
                  </w:rPr>
                  <w:t>суммарная продолжительность технологических перерывов в работе очистных сооружений в течение нормативного периода переработки объёма дождевого стока от расчётного дождя, ч.</w:t>
                </w:r>
              </w:p>
            </w:tc>
          </w:tr>
          <w:tr w:rsidR="004E585F" w:rsidRPr="00557061" w:rsidTr="004E585F">
            <w:tc>
              <w:tcPr>
                <w:tcW w:w="1028" w:type="dxa"/>
              </w:tcPr>
              <w:p w:rsidR="004E585F" w:rsidRPr="00557061" w:rsidRDefault="004E585F" w:rsidP="004E585F">
                <w:pPr>
                  <w:ind w:firstLine="709"/>
                  <w:rPr>
                    <w:color w:val="000000" w:themeColor="text1"/>
                    <w:sz w:val="28"/>
                    <w:szCs w:val="28"/>
                  </w:rPr>
                </w:pPr>
              </w:p>
            </w:tc>
            <w:tc>
              <w:tcPr>
                <w:tcW w:w="448" w:type="dxa"/>
              </w:tcPr>
              <w:p w:rsidR="004E585F" w:rsidRPr="00557061" w:rsidRDefault="004E585F" w:rsidP="004E585F">
                <w:pPr>
                  <w:ind w:firstLine="709"/>
                  <w:rPr>
                    <w:color w:val="000000" w:themeColor="text1"/>
                    <w:sz w:val="28"/>
                    <w:szCs w:val="28"/>
                  </w:rPr>
                </w:pPr>
              </w:p>
            </w:tc>
            <w:tc>
              <w:tcPr>
                <w:tcW w:w="7885" w:type="dxa"/>
              </w:tcPr>
              <w:p w:rsidR="004E585F" w:rsidRPr="00557061" w:rsidRDefault="004E585F" w:rsidP="004E585F">
                <w:pPr>
                  <w:ind w:firstLine="709"/>
                  <w:rPr>
                    <w:color w:val="000000" w:themeColor="text1"/>
                    <w:sz w:val="28"/>
                    <w:szCs w:val="28"/>
                  </w:rPr>
                </w:pPr>
              </w:p>
            </w:tc>
          </w:tr>
        </w:tbl>
        <w:p w:rsidR="004E585F" w:rsidRPr="00557061" w:rsidRDefault="004E585F" w:rsidP="004E585F">
          <w:pPr>
            <w:pStyle w:val="aff5"/>
            <w:ind w:firstLine="709"/>
            <w:jc w:val="both"/>
            <w:rPr>
              <w:color w:val="000000" w:themeColor="text1"/>
              <w:szCs w:val="28"/>
            </w:rPr>
          </w:pPr>
          <w:r w:rsidRPr="00557061">
            <w:rPr>
              <w:color w:val="000000" w:themeColor="text1"/>
              <w:szCs w:val="28"/>
            </w:rPr>
            <w:t xml:space="preserve">Загрязнённые воды, образующиеся от операций обслуживания технологического оборудования очистных сооружений, представляют собой, главным образом, стоки от промывки механических фильтров (а также периодической промывки адсорбционных фильтров с фильтрующей загрузкой из гранулированной активированного угля). Их суммарный объём </w:t>
          </w:r>
          <w:r w:rsidRPr="00557061">
            <w:rPr>
              <w:i/>
              <w:color w:val="000000" w:themeColor="text1"/>
              <w:szCs w:val="28"/>
              <w:lang w:val="en-US"/>
            </w:rPr>
            <w:t>W</w:t>
          </w:r>
          <w:r w:rsidRPr="00557061">
            <w:rPr>
              <w:i/>
              <w:color w:val="000000" w:themeColor="text1"/>
              <w:szCs w:val="28"/>
              <w:vertAlign w:val="subscript"/>
            </w:rPr>
            <w:t>тп</w:t>
          </w:r>
          <w:r w:rsidRPr="00557061">
            <w:rPr>
              <w:color w:val="000000" w:themeColor="text1"/>
              <w:szCs w:val="28"/>
            </w:rPr>
            <w:t xml:space="preserve"> для стандартных зернистых загрузок, продолжительности фильтроцикла и параметрах промывки составляет, как правило, не более 10 -12% от объёма очищенного стока. </w:t>
          </w:r>
        </w:p>
        <w:p w:rsidR="004E585F" w:rsidRPr="00557061" w:rsidRDefault="004E585F" w:rsidP="004E585F">
          <w:pPr>
            <w:pStyle w:val="aff5"/>
            <w:ind w:firstLine="709"/>
            <w:jc w:val="both"/>
            <w:rPr>
              <w:color w:val="000000" w:themeColor="text1"/>
              <w:szCs w:val="28"/>
            </w:rPr>
          </w:pPr>
          <w:r w:rsidRPr="00557061">
            <w:rPr>
              <w:color w:val="000000" w:themeColor="text1"/>
              <w:szCs w:val="28"/>
            </w:rPr>
            <w:t xml:space="preserve">Технологические перерывы в работе очистных сооружений также связаны, главным образом, с проведением штатных операций промывки зернистых и адсорбционных фильтров, а их суммарная продолжительность </w:t>
          </w:r>
          <w:r w:rsidRPr="00557061">
            <w:rPr>
              <w:i/>
              <w:color w:val="000000" w:themeColor="text1"/>
              <w:szCs w:val="28"/>
            </w:rPr>
            <w:t>Т</w:t>
          </w:r>
          <w:r w:rsidRPr="00557061">
            <w:rPr>
              <w:i/>
              <w:color w:val="000000" w:themeColor="text1"/>
              <w:szCs w:val="28"/>
              <w:vertAlign w:val="subscript"/>
            </w:rPr>
            <w:t>тп</w:t>
          </w:r>
          <w:r w:rsidRPr="00557061">
            <w:rPr>
              <w:color w:val="000000" w:themeColor="text1"/>
              <w:szCs w:val="28"/>
            </w:rPr>
            <w:t xml:space="preserve"> в стандартных условиях составляет 3 - 4% от суммарной продолжительности непрерывной работы очистных сооружений.</w:t>
          </w:r>
        </w:p>
        <w:p w:rsidR="004E585F" w:rsidRPr="00557061" w:rsidRDefault="004E585F" w:rsidP="004E585F">
          <w:pPr>
            <w:pStyle w:val="aff5"/>
            <w:ind w:firstLine="709"/>
            <w:jc w:val="both"/>
            <w:rPr>
              <w:color w:val="000000" w:themeColor="text1"/>
              <w:szCs w:val="28"/>
            </w:rPr>
          </w:pPr>
          <w:r w:rsidRPr="00557061">
            <w:rPr>
              <w:color w:val="000000" w:themeColor="text1"/>
              <w:szCs w:val="28"/>
            </w:rPr>
            <w:t xml:space="preserve">Величина </w:t>
          </w:r>
          <w:r w:rsidRPr="00557061">
            <w:rPr>
              <w:i/>
              <w:color w:val="000000" w:themeColor="text1"/>
              <w:szCs w:val="28"/>
            </w:rPr>
            <w:t>Т</w:t>
          </w:r>
          <w:r w:rsidRPr="00557061">
            <w:rPr>
              <w:i/>
              <w:color w:val="000000" w:themeColor="text1"/>
              <w:szCs w:val="28"/>
              <w:vertAlign w:val="subscript"/>
            </w:rPr>
            <w:t>оч</w:t>
          </w:r>
          <w:r w:rsidRPr="00557061">
            <w:rPr>
              <w:color w:val="000000" w:themeColor="text1"/>
              <w:szCs w:val="28"/>
            </w:rPr>
            <w:t>в соответствии с п. 7.4.1 Рекомендаций принимается равной 72 ч, то есть трем суткам.</w:t>
          </w:r>
        </w:p>
        <w:p w:rsidR="004E585F" w:rsidRPr="00557061" w:rsidRDefault="004E585F" w:rsidP="004E585F">
          <w:pPr>
            <w:pStyle w:val="aff5"/>
            <w:ind w:firstLine="709"/>
            <w:jc w:val="both"/>
            <w:rPr>
              <w:color w:val="000000" w:themeColor="text1"/>
              <w:szCs w:val="28"/>
            </w:rPr>
          </w:pPr>
          <w:r w:rsidRPr="00557061">
            <w:rPr>
              <w:color w:val="000000" w:themeColor="text1"/>
              <w:szCs w:val="28"/>
            </w:rPr>
            <w:tab/>
          </w:r>
        </w:p>
        <w:p w:rsidR="004E585F" w:rsidRPr="00557061" w:rsidRDefault="004E585F" w:rsidP="004E585F">
          <w:pPr>
            <w:pStyle w:val="aff5"/>
            <w:ind w:firstLine="709"/>
            <w:jc w:val="both"/>
            <w:rPr>
              <w:color w:val="000000" w:themeColor="text1"/>
              <w:szCs w:val="28"/>
            </w:rPr>
          </w:pPr>
          <w:r w:rsidRPr="00557061">
            <w:rPr>
              <w:color w:val="000000" w:themeColor="text1"/>
              <w:szCs w:val="28"/>
            </w:rPr>
            <w:t xml:space="preserve">При использовании аккумулирующего резервуара только в качестве буферной ёмкости для регулирования расхода сточных вод величина </w:t>
          </w:r>
          <w:r w:rsidRPr="00557061">
            <w:rPr>
              <w:i/>
              <w:color w:val="000000" w:themeColor="text1"/>
              <w:szCs w:val="28"/>
            </w:rPr>
            <w:t>Т</w:t>
          </w:r>
          <w:r w:rsidRPr="00557061">
            <w:rPr>
              <w:i/>
              <w:color w:val="000000" w:themeColor="text1"/>
              <w:szCs w:val="28"/>
              <w:vertAlign w:val="subscript"/>
            </w:rPr>
            <w:t>отст</w:t>
          </w:r>
          <w:r w:rsidRPr="00557061">
            <w:rPr>
              <w:color w:val="000000" w:themeColor="text1"/>
              <w:szCs w:val="28"/>
            </w:rPr>
            <w:t xml:space="preserve"> принимается в пределах 0,05 - 0,1 ч. Этот период времени от начала поступления стоков в резервуар необходим для его минимального заполнения из условия устойчивой работы откачивающих насосов.</w:t>
          </w:r>
        </w:p>
        <w:p w:rsidR="004E585F" w:rsidRPr="00557061" w:rsidRDefault="004E585F" w:rsidP="004E585F">
          <w:pPr>
            <w:pStyle w:val="aff5"/>
            <w:ind w:firstLine="709"/>
            <w:jc w:val="both"/>
            <w:rPr>
              <w:color w:val="000000" w:themeColor="text1"/>
              <w:szCs w:val="28"/>
            </w:rPr>
          </w:pPr>
          <w:r w:rsidRPr="00557061">
            <w:rPr>
              <w:color w:val="000000" w:themeColor="text1"/>
              <w:szCs w:val="28"/>
            </w:rPr>
            <w:t>Объем стоков, отводимых на очистные сооружения</w:t>
          </w:r>
        </w:p>
        <w:p w:rsidR="004E585F" w:rsidRPr="00557061" w:rsidRDefault="004E585F" w:rsidP="004E585F">
          <w:pPr>
            <w:spacing w:after="0" w:line="240" w:lineRule="auto"/>
            <w:ind w:firstLine="709"/>
            <w:rPr>
              <w:rFonts w:eastAsia="Times New Roman"/>
              <w:i/>
              <w:iCs/>
              <w:color w:val="000000" w:themeColor="text1"/>
              <w:szCs w:val="28"/>
              <w:lang w:eastAsia="ru-RU"/>
            </w:rPr>
          </w:pPr>
          <w:r w:rsidRPr="00557061">
            <w:rPr>
              <w:rFonts w:eastAsia="Times New Roman"/>
              <w:i/>
              <w:iCs/>
              <w:color w:val="000000" w:themeColor="text1"/>
              <w:szCs w:val="28"/>
              <w:lang w:eastAsia="ru-RU"/>
            </w:rPr>
            <w:t>W</w:t>
          </w:r>
          <w:r w:rsidRPr="00557061">
            <w:rPr>
              <w:rFonts w:eastAsia="Times New Roman"/>
              <w:i/>
              <w:iCs/>
              <w:color w:val="000000" w:themeColor="text1"/>
              <w:szCs w:val="28"/>
              <w:vertAlign w:val="subscript"/>
              <w:lang w:eastAsia="ru-RU"/>
            </w:rPr>
            <w:t xml:space="preserve">оч </w:t>
          </w:r>
          <w:r w:rsidRPr="00557061">
            <w:rPr>
              <w:rFonts w:eastAsia="Times New Roman"/>
              <w:i/>
              <w:iCs/>
              <w:color w:val="000000" w:themeColor="text1"/>
              <w:szCs w:val="28"/>
              <w:lang w:eastAsia="ru-RU"/>
            </w:rPr>
            <w:t>= 10×h</w:t>
          </w:r>
          <w:r w:rsidRPr="00557061">
            <w:rPr>
              <w:rFonts w:eastAsia="Times New Roman"/>
              <w:i/>
              <w:iCs/>
              <w:color w:val="000000" w:themeColor="text1"/>
              <w:szCs w:val="28"/>
              <w:vertAlign w:val="subscript"/>
              <w:lang w:eastAsia="ru-RU"/>
            </w:rPr>
            <w:t>а</w:t>
          </w:r>
          <w:r w:rsidRPr="00557061">
            <w:rPr>
              <w:rFonts w:eastAsia="Times New Roman"/>
              <w:i/>
              <w:iCs/>
              <w:color w:val="000000" w:themeColor="text1"/>
              <w:szCs w:val="28"/>
              <w:lang w:eastAsia="ru-RU"/>
            </w:rPr>
            <w:t>×F×Ψ</w:t>
          </w:r>
          <w:r w:rsidRPr="00557061">
            <w:rPr>
              <w:rFonts w:eastAsia="Times New Roman"/>
              <w:i/>
              <w:iCs/>
              <w:color w:val="000000" w:themeColor="text1"/>
              <w:szCs w:val="28"/>
              <w:vertAlign w:val="subscript"/>
              <w:lang w:eastAsia="ru-RU"/>
            </w:rPr>
            <w:t>Д</w:t>
          </w:r>
          <w:r w:rsidRPr="00557061">
            <w:rPr>
              <w:rFonts w:eastAsia="Times New Roman"/>
              <w:i/>
              <w:iCs/>
              <w:color w:val="000000" w:themeColor="text1"/>
              <w:szCs w:val="28"/>
              <w:lang w:eastAsia="ru-RU"/>
            </w:rPr>
            <w:t xml:space="preserve"> , м</w:t>
          </w:r>
          <w:r w:rsidRPr="00557061">
            <w:rPr>
              <w:rFonts w:eastAsia="Times New Roman"/>
              <w:i/>
              <w:iCs/>
              <w:color w:val="000000" w:themeColor="text1"/>
              <w:szCs w:val="28"/>
              <w:vertAlign w:val="superscript"/>
              <w:lang w:eastAsia="ru-RU"/>
            </w:rPr>
            <w:t>3</w:t>
          </w:r>
          <w:r w:rsidRPr="00557061">
            <w:rPr>
              <w:rFonts w:eastAsia="Times New Roman"/>
              <w:i/>
              <w:iCs/>
              <w:color w:val="000000" w:themeColor="text1"/>
              <w:szCs w:val="28"/>
              <w:lang w:eastAsia="ru-RU"/>
            </w:rPr>
            <w:t>,</w:t>
          </w:r>
        </w:p>
        <w:p w:rsidR="004E585F" w:rsidRPr="00557061" w:rsidRDefault="004E585F" w:rsidP="004E585F">
          <w:pPr>
            <w:pStyle w:val="aff5"/>
            <w:ind w:firstLine="709"/>
            <w:jc w:val="both"/>
            <w:rPr>
              <w:color w:val="000000" w:themeColor="text1"/>
              <w:szCs w:val="28"/>
            </w:rPr>
          </w:pPr>
          <w:r w:rsidRPr="00557061">
            <w:rPr>
              <w:color w:val="000000" w:themeColor="text1"/>
              <w:szCs w:val="28"/>
            </w:rPr>
            <w:t xml:space="preserve">где </w:t>
          </w:r>
          <w:r w:rsidRPr="00557061">
            <w:rPr>
              <w:color w:val="000000" w:themeColor="text1"/>
              <w:szCs w:val="28"/>
              <w:lang w:val="en-US"/>
            </w:rPr>
            <w:t>ha</w:t>
          </w:r>
          <w:r w:rsidRPr="00557061">
            <w:rPr>
              <w:color w:val="000000" w:themeColor="text1"/>
              <w:szCs w:val="28"/>
            </w:rPr>
            <w:t>=5 мм</w:t>
          </w:r>
        </w:p>
        <w:p w:rsidR="004E585F" w:rsidRPr="00557061" w:rsidRDefault="004E585F" w:rsidP="004E585F">
          <w:pPr>
            <w:pStyle w:val="aff5"/>
            <w:ind w:firstLine="709"/>
            <w:jc w:val="both"/>
            <w:rPr>
              <w:color w:val="000000" w:themeColor="text1"/>
              <w:szCs w:val="28"/>
            </w:rPr>
          </w:pPr>
          <w:r w:rsidRPr="00557061">
            <w:rPr>
              <w:color w:val="000000" w:themeColor="text1"/>
              <w:szCs w:val="28"/>
              <w:lang w:val="en-US"/>
            </w:rPr>
            <w:t>W</w:t>
          </w:r>
          <w:r w:rsidR="00960A61" w:rsidRPr="00557061">
            <w:rPr>
              <w:color w:val="000000" w:themeColor="text1"/>
              <w:szCs w:val="28"/>
            </w:rPr>
            <w:t>оч.=10х5х</w:t>
          </w:r>
          <w:r w:rsidR="006242B0" w:rsidRPr="00557061">
            <w:rPr>
              <w:color w:val="000000" w:themeColor="text1"/>
              <w:szCs w:val="28"/>
            </w:rPr>
            <w:t>254,988</w:t>
          </w:r>
          <w:r w:rsidRPr="00557061">
            <w:rPr>
              <w:color w:val="000000" w:themeColor="text1"/>
              <w:szCs w:val="28"/>
            </w:rPr>
            <w:t>х</w:t>
          </w:r>
          <w:r w:rsidR="006242B0" w:rsidRPr="00557061">
            <w:rPr>
              <w:color w:val="000000" w:themeColor="text1"/>
              <w:szCs w:val="28"/>
            </w:rPr>
            <w:t>0,4782</w:t>
          </w:r>
          <w:r w:rsidRPr="00557061">
            <w:rPr>
              <w:color w:val="000000" w:themeColor="text1"/>
              <w:szCs w:val="28"/>
            </w:rPr>
            <w:t>=</w:t>
          </w:r>
          <w:r w:rsidR="006242B0" w:rsidRPr="00557061">
            <w:rPr>
              <w:color w:val="000000" w:themeColor="text1"/>
              <w:szCs w:val="28"/>
            </w:rPr>
            <w:t>6</w:t>
          </w:r>
          <w:r w:rsidR="00AA0672" w:rsidRPr="00557061">
            <w:rPr>
              <w:color w:val="000000" w:themeColor="text1"/>
              <w:szCs w:val="28"/>
            </w:rPr>
            <w:t>0</w:t>
          </w:r>
          <w:r w:rsidR="006242B0" w:rsidRPr="00557061">
            <w:rPr>
              <w:color w:val="000000" w:themeColor="text1"/>
              <w:szCs w:val="28"/>
            </w:rPr>
            <w:t>96,14 м3</w:t>
          </w:r>
        </w:p>
        <w:p w:rsidR="004E585F" w:rsidRPr="00557061" w:rsidRDefault="004E585F" w:rsidP="004E585F">
          <w:pPr>
            <w:pStyle w:val="aff5"/>
            <w:ind w:firstLine="709"/>
            <w:jc w:val="both"/>
            <w:rPr>
              <w:color w:val="000000" w:themeColor="text1"/>
              <w:szCs w:val="28"/>
            </w:rPr>
          </w:pPr>
          <w:r w:rsidRPr="00557061">
            <w:rPr>
              <w:color w:val="000000" w:themeColor="text1"/>
              <w:szCs w:val="28"/>
              <w:lang w:val="en-US"/>
            </w:rPr>
            <w:t>W</w:t>
          </w:r>
          <w:r w:rsidR="00ED3110" w:rsidRPr="00557061">
            <w:rPr>
              <w:color w:val="000000" w:themeColor="text1"/>
              <w:szCs w:val="28"/>
            </w:rPr>
            <w:t>т.п.=</w:t>
          </w:r>
          <w:r w:rsidR="00AA0672" w:rsidRPr="00557061">
            <w:rPr>
              <w:color w:val="000000" w:themeColor="text1"/>
              <w:szCs w:val="28"/>
            </w:rPr>
            <w:t>609,614 м3</w:t>
          </w:r>
        </w:p>
        <w:p w:rsidR="004E585F" w:rsidRPr="00557061" w:rsidRDefault="004E585F" w:rsidP="004E585F">
          <w:pPr>
            <w:pStyle w:val="aff5"/>
            <w:ind w:firstLine="709"/>
            <w:jc w:val="both"/>
            <w:rPr>
              <w:color w:val="000000" w:themeColor="text1"/>
              <w:szCs w:val="28"/>
            </w:rPr>
          </w:pPr>
          <w:r w:rsidRPr="00557061">
            <w:rPr>
              <w:color w:val="000000" w:themeColor="text1"/>
              <w:szCs w:val="28"/>
              <w:lang w:val="en-US"/>
            </w:rPr>
            <w:t>T</w:t>
          </w:r>
          <w:r w:rsidRPr="00557061">
            <w:rPr>
              <w:color w:val="000000" w:themeColor="text1"/>
              <w:szCs w:val="28"/>
            </w:rPr>
            <w:t>оч.=72 ч</w:t>
          </w:r>
        </w:p>
        <w:p w:rsidR="004E585F" w:rsidRPr="00557061" w:rsidRDefault="004E585F" w:rsidP="004E585F">
          <w:pPr>
            <w:pStyle w:val="aff5"/>
            <w:ind w:firstLine="709"/>
            <w:jc w:val="both"/>
            <w:rPr>
              <w:color w:val="000000" w:themeColor="text1"/>
              <w:szCs w:val="28"/>
            </w:rPr>
          </w:pPr>
          <w:r w:rsidRPr="00557061">
            <w:rPr>
              <w:color w:val="000000" w:themeColor="text1"/>
              <w:szCs w:val="28"/>
              <w:lang w:val="en-US"/>
            </w:rPr>
            <w:t>T</w:t>
          </w:r>
          <w:r w:rsidRPr="00557061">
            <w:rPr>
              <w:color w:val="000000" w:themeColor="text1"/>
              <w:szCs w:val="28"/>
            </w:rPr>
            <w:t>отст.=0,1 ч</w:t>
          </w:r>
        </w:p>
        <w:p w:rsidR="004E585F" w:rsidRPr="00557061" w:rsidRDefault="004E585F" w:rsidP="004E585F">
          <w:pPr>
            <w:pStyle w:val="aff5"/>
            <w:ind w:firstLine="709"/>
            <w:jc w:val="both"/>
            <w:rPr>
              <w:color w:val="000000" w:themeColor="text1"/>
              <w:szCs w:val="28"/>
            </w:rPr>
          </w:pPr>
          <w:r w:rsidRPr="00557061">
            <w:rPr>
              <w:color w:val="000000" w:themeColor="text1"/>
              <w:szCs w:val="28"/>
              <w:lang w:val="en-US"/>
            </w:rPr>
            <w:t>T</w:t>
          </w:r>
          <w:r w:rsidRPr="00557061">
            <w:rPr>
              <w:color w:val="000000" w:themeColor="text1"/>
              <w:szCs w:val="28"/>
            </w:rPr>
            <w:t>тп.=2,16 ч</w:t>
          </w:r>
        </w:p>
        <w:p w:rsidR="004E585F" w:rsidRPr="00557061" w:rsidRDefault="004E585F" w:rsidP="004E585F">
          <w:pPr>
            <w:pStyle w:val="aff5"/>
            <w:ind w:firstLine="709"/>
            <w:jc w:val="both"/>
            <w:rPr>
              <w:color w:val="000000" w:themeColor="text1"/>
              <w:szCs w:val="28"/>
            </w:rPr>
          </w:pPr>
          <w:r w:rsidRPr="00557061">
            <w:rPr>
              <w:color w:val="000000" w:themeColor="text1"/>
              <w:szCs w:val="28"/>
            </w:rPr>
            <w:t>Таким образом, производительность очистных сооружений при очистке дождевого стока составляет:</w:t>
          </w:r>
        </w:p>
        <w:p w:rsidR="004E585F" w:rsidRPr="00557061" w:rsidRDefault="004E585F" w:rsidP="004E585F">
          <w:pPr>
            <w:pStyle w:val="aff5"/>
            <w:ind w:firstLine="709"/>
            <w:jc w:val="both"/>
            <w:rPr>
              <w:color w:val="000000" w:themeColor="text1"/>
              <w:szCs w:val="28"/>
            </w:rPr>
          </w:pPr>
          <w:r w:rsidRPr="00557061">
            <w:rPr>
              <w:color w:val="000000" w:themeColor="text1"/>
              <w:szCs w:val="28"/>
            </w:rPr>
            <w:sym w:font="Symbol" w:char="F02D"/>
          </w:r>
          <w:r w:rsidRPr="00557061">
            <w:rPr>
              <w:color w:val="000000" w:themeColor="text1"/>
              <w:szCs w:val="28"/>
            </w:rPr>
            <w:t xml:space="preserve"> в режиме работы аккумулирующего резервуара только в качестве буферной ёмкости:</w:t>
          </w:r>
        </w:p>
        <w:p w:rsidR="004E585F" w:rsidRPr="00557061" w:rsidRDefault="004E585F" w:rsidP="004E585F">
          <w:pPr>
            <w:pStyle w:val="aff5"/>
            <w:ind w:firstLine="709"/>
            <w:jc w:val="both"/>
            <w:rPr>
              <w:i/>
              <w:color w:val="000000" w:themeColor="text1"/>
              <w:szCs w:val="28"/>
            </w:rPr>
          </w:pPr>
          <w:r w:rsidRPr="00557061">
            <w:rPr>
              <w:i/>
              <w:color w:val="000000" w:themeColor="text1"/>
              <w:szCs w:val="28"/>
            </w:rPr>
            <w:t>Q</w:t>
          </w:r>
          <w:r w:rsidRPr="00557061">
            <w:rPr>
              <w:i/>
              <w:color w:val="000000" w:themeColor="text1"/>
              <w:szCs w:val="28"/>
              <w:vertAlign w:val="subscript"/>
            </w:rPr>
            <w:t>оч</w:t>
          </w:r>
          <w:r w:rsidRPr="00557061">
            <w:rPr>
              <w:i/>
              <w:color w:val="000000" w:themeColor="text1"/>
              <w:szCs w:val="28"/>
            </w:rPr>
            <w:t xml:space="preserve"> = (</w:t>
          </w:r>
          <w:r w:rsidR="00AA0672" w:rsidRPr="00557061">
            <w:rPr>
              <w:i/>
              <w:color w:val="000000" w:themeColor="text1"/>
              <w:szCs w:val="28"/>
            </w:rPr>
            <w:t>6096,14</w:t>
          </w:r>
          <w:r w:rsidRPr="00557061">
            <w:rPr>
              <w:i/>
              <w:color w:val="000000" w:themeColor="text1"/>
              <w:szCs w:val="28"/>
            </w:rPr>
            <w:t>+</w:t>
          </w:r>
          <w:r w:rsidR="00AA0672" w:rsidRPr="00557061">
            <w:rPr>
              <w:i/>
              <w:color w:val="000000" w:themeColor="text1"/>
              <w:szCs w:val="28"/>
            </w:rPr>
            <w:t>609,14</w:t>
          </w:r>
          <w:r w:rsidRPr="00557061">
            <w:rPr>
              <w:i/>
              <w:color w:val="000000" w:themeColor="text1"/>
              <w:szCs w:val="28"/>
            </w:rPr>
            <w:t>)/[3,6×(72 –</w:t>
          </w:r>
          <w:r w:rsidR="000143FF" w:rsidRPr="00557061">
            <w:rPr>
              <w:i/>
              <w:color w:val="000000" w:themeColor="text1"/>
              <w:szCs w:val="28"/>
            </w:rPr>
            <w:t xml:space="preserve"> </w:t>
          </w:r>
          <w:r w:rsidRPr="00557061">
            <w:rPr>
              <w:i/>
              <w:color w:val="000000" w:themeColor="text1"/>
              <w:szCs w:val="28"/>
            </w:rPr>
            <w:t>0,1 – 3×72/100)] =</w:t>
          </w:r>
          <w:r w:rsidR="00AA0672" w:rsidRPr="00557061">
            <w:rPr>
              <w:i/>
              <w:color w:val="000000" w:themeColor="text1"/>
              <w:szCs w:val="28"/>
            </w:rPr>
            <w:t>26,709</w:t>
          </w:r>
          <w:r w:rsidRPr="00557061">
            <w:rPr>
              <w:i/>
              <w:color w:val="000000" w:themeColor="text1"/>
              <w:szCs w:val="28"/>
            </w:rPr>
            <w:t xml:space="preserve"> л/с</w:t>
          </w:r>
        </w:p>
        <w:p w:rsidR="00C66241" w:rsidRPr="00557061" w:rsidRDefault="00C66241" w:rsidP="004E585F">
          <w:pPr>
            <w:pStyle w:val="aff5"/>
            <w:ind w:firstLine="709"/>
            <w:jc w:val="both"/>
            <w:rPr>
              <w:i/>
              <w:color w:val="000000" w:themeColor="text1"/>
              <w:szCs w:val="28"/>
            </w:rPr>
          </w:pPr>
          <w:r w:rsidRPr="00557061">
            <w:rPr>
              <w:i/>
              <w:color w:val="000000" w:themeColor="text1"/>
              <w:szCs w:val="28"/>
            </w:rPr>
            <w:t>С учетом</w:t>
          </w:r>
          <w:r w:rsidR="000143FF" w:rsidRPr="00557061">
            <w:rPr>
              <w:i/>
              <w:color w:val="000000" w:themeColor="text1"/>
              <w:szCs w:val="28"/>
            </w:rPr>
            <w:t xml:space="preserve"> </w:t>
          </w:r>
          <w:r w:rsidRPr="00557061">
            <w:rPr>
              <w:i/>
              <w:color w:val="000000" w:themeColor="text1"/>
              <w:szCs w:val="28"/>
            </w:rPr>
            <w:t>дренажного стока:</w:t>
          </w:r>
        </w:p>
        <w:p w:rsidR="00C66241" w:rsidRPr="00557061" w:rsidRDefault="00C66241" w:rsidP="004E585F">
          <w:pPr>
            <w:pStyle w:val="aff5"/>
            <w:ind w:firstLine="709"/>
            <w:jc w:val="both"/>
            <w:rPr>
              <w:i/>
              <w:color w:val="000000" w:themeColor="text1"/>
              <w:szCs w:val="28"/>
            </w:rPr>
          </w:pPr>
          <w:r w:rsidRPr="00557061">
            <w:rPr>
              <w:i/>
              <w:color w:val="000000" w:themeColor="text1"/>
              <w:szCs w:val="28"/>
              <w:lang w:val="en-US"/>
            </w:rPr>
            <w:t>Q</w:t>
          </w:r>
          <w:r w:rsidRPr="00557061">
            <w:rPr>
              <w:i/>
              <w:color w:val="000000" w:themeColor="text1"/>
              <w:szCs w:val="28"/>
            </w:rPr>
            <w:t>'оч.=26,709+19,527=46,236 л/с</w:t>
          </w:r>
        </w:p>
        <w:p w:rsidR="004E585F" w:rsidRPr="00557061" w:rsidRDefault="004E585F" w:rsidP="004E585F">
          <w:pPr>
            <w:pStyle w:val="aff5"/>
            <w:ind w:firstLine="709"/>
            <w:jc w:val="both"/>
            <w:rPr>
              <w:color w:val="000000" w:themeColor="text1"/>
              <w:szCs w:val="28"/>
            </w:rPr>
          </w:pPr>
          <w:r w:rsidRPr="00557061">
            <w:rPr>
              <w:color w:val="000000" w:themeColor="text1"/>
              <w:szCs w:val="28"/>
            </w:rPr>
            <w:lastRenderedPageBreak/>
            <w:t xml:space="preserve">4. </w:t>
          </w:r>
          <w:r w:rsidRPr="00557061">
            <w:rPr>
              <w:i/>
              <w:color w:val="000000" w:themeColor="text1"/>
              <w:szCs w:val="28"/>
            </w:rPr>
            <w:t>Расчетный расход талых вод</w:t>
          </w:r>
          <w:r w:rsidRPr="00557061">
            <w:rPr>
              <w:i/>
              <w:color w:val="000000" w:themeColor="text1"/>
              <w:szCs w:val="28"/>
              <w:lang w:val="en-US"/>
            </w:rPr>
            <w:t>Q</w:t>
          </w:r>
          <w:r w:rsidRPr="00557061">
            <w:rPr>
              <w:i/>
              <w:color w:val="000000" w:themeColor="text1"/>
              <w:szCs w:val="28"/>
              <w:vertAlign w:val="subscript"/>
            </w:rPr>
            <w:t>оч</w:t>
          </w:r>
          <w:r w:rsidRPr="00557061">
            <w:rPr>
              <w:color w:val="000000" w:themeColor="text1"/>
              <w:szCs w:val="28"/>
            </w:rPr>
            <w:t>, направляемых на очистку (</w:t>
          </w:r>
          <w:r w:rsidRPr="00557061">
            <w:rPr>
              <w:i/>
              <w:color w:val="000000" w:themeColor="text1"/>
              <w:szCs w:val="28"/>
            </w:rPr>
            <w:t>производительность очистных сооружений при очистке талого стока</w:t>
          </w:r>
          <w:r w:rsidRPr="00557061">
            <w:rPr>
              <w:color w:val="000000" w:themeColor="text1"/>
              <w:szCs w:val="28"/>
            </w:rPr>
            <w:t xml:space="preserve">), определяется по формуле (30) </w:t>
          </w:r>
          <w:r w:rsidR="00551C4C" w:rsidRPr="00557061">
            <w:rPr>
              <w:color w:val="000000" w:themeColor="text1"/>
              <w:szCs w:val="28"/>
            </w:rPr>
            <w:t>«</w:t>
          </w:r>
          <w:r w:rsidRPr="00557061">
            <w:rPr>
              <w:color w:val="000000" w:themeColor="text1"/>
              <w:szCs w:val="28"/>
            </w:rPr>
            <w:t>Рекомендаций</w:t>
          </w:r>
          <w:r w:rsidR="00551C4C" w:rsidRPr="00557061">
            <w:rPr>
              <w:color w:val="000000" w:themeColor="text1"/>
              <w:szCs w:val="28"/>
            </w:rPr>
            <w:t>»</w:t>
          </w:r>
          <w:r w:rsidRPr="00557061">
            <w:rPr>
              <w:color w:val="000000" w:themeColor="text1"/>
              <w:szCs w:val="28"/>
            </w:rPr>
            <w:t>:</w:t>
          </w:r>
        </w:p>
        <w:p w:rsidR="004E585F" w:rsidRPr="00557061" w:rsidRDefault="004E585F" w:rsidP="004E585F">
          <w:pPr>
            <w:pStyle w:val="aff5"/>
            <w:jc w:val="both"/>
            <w:rPr>
              <w:i/>
              <w:color w:val="000000" w:themeColor="text1"/>
              <w:szCs w:val="28"/>
            </w:rPr>
          </w:pPr>
          <w:r w:rsidRPr="00557061">
            <w:rPr>
              <w:i/>
              <w:color w:val="000000" w:themeColor="text1"/>
              <w:szCs w:val="28"/>
            </w:rPr>
            <w:t>Q</w:t>
          </w:r>
          <w:r w:rsidRPr="00557061">
            <w:rPr>
              <w:i/>
              <w:color w:val="000000" w:themeColor="text1"/>
              <w:szCs w:val="28"/>
              <w:vertAlign w:val="subscript"/>
            </w:rPr>
            <w:t>оч</w:t>
          </w:r>
          <w:r w:rsidRPr="00557061">
            <w:rPr>
              <w:i/>
              <w:color w:val="000000" w:themeColor="text1"/>
              <w:szCs w:val="28"/>
              <w:vertAlign w:val="superscript"/>
            </w:rPr>
            <w:t>т</w:t>
          </w:r>
          <w:r w:rsidRPr="00557061">
            <w:rPr>
              <w:i/>
              <w:color w:val="000000" w:themeColor="text1"/>
              <w:szCs w:val="28"/>
            </w:rPr>
            <w:t xml:space="preserve"> = (</w:t>
          </w:r>
          <w:r w:rsidRPr="00557061">
            <w:rPr>
              <w:i/>
              <w:color w:val="000000" w:themeColor="text1"/>
              <w:szCs w:val="28"/>
              <w:lang w:val="en-US"/>
            </w:rPr>
            <w:t>W</w:t>
          </w:r>
          <w:r w:rsidRPr="00557061">
            <w:rPr>
              <w:i/>
              <w:color w:val="000000" w:themeColor="text1"/>
              <w:szCs w:val="28"/>
              <w:vertAlign w:val="subscript"/>
            </w:rPr>
            <w:t>т</w:t>
          </w:r>
          <w:r w:rsidRPr="00557061">
            <w:rPr>
              <w:i/>
              <w:color w:val="000000" w:themeColor="text1"/>
              <w:szCs w:val="28"/>
              <w:vertAlign w:val="superscript"/>
            </w:rPr>
            <w:t>макс. сут.</w:t>
          </w:r>
          <w:r w:rsidRPr="00557061">
            <w:rPr>
              <w:i/>
              <w:color w:val="000000" w:themeColor="text1"/>
              <w:szCs w:val="28"/>
            </w:rPr>
            <w:t xml:space="preserve">+ </w:t>
          </w:r>
          <w:r w:rsidRPr="00557061">
            <w:rPr>
              <w:i/>
              <w:color w:val="000000" w:themeColor="text1"/>
              <w:szCs w:val="28"/>
              <w:lang w:val="en-US"/>
            </w:rPr>
            <w:t>W</w:t>
          </w:r>
          <w:r w:rsidRPr="00557061">
            <w:rPr>
              <w:i/>
              <w:color w:val="000000" w:themeColor="text1"/>
              <w:szCs w:val="28"/>
              <w:vertAlign w:val="subscript"/>
            </w:rPr>
            <w:t>тп</w:t>
          </w:r>
          <w:r w:rsidRPr="00557061">
            <w:rPr>
              <w:i/>
              <w:color w:val="000000" w:themeColor="text1"/>
              <w:szCs w:val="28"/>
            </w:rPr>
            <w:t xml:space="preserve"> )/[3,6×(Т</w:t>
          </w:r>
          <w:r w:rsidRPr="00557061">
            <w:rPr>
              <w:i/>
              <w:color w:val="000000" w:themeColor="text1"/>
              <w:szCs w:val="28"/>
              <w:vertAlign w:val="subscript"/>
            </w:rPr>
            <w:t>оч</w:t>
          </w:r>
          <w:r w:rsidRPr="00557061">
            <w:rPr>
              <w:i/>
              <w:color w:val="000000" w:themeColor="text1"/>
              <w:szCs w:val="28"/>
              <w:vertAlign w:val="superscript"/>
            </w:rPr>
            <w:t>т</w:t>
          </w:r>
          <w:r w:rsidRPr="00557061">
            <w:rPr>
              <w:i/>
              <w:color w:val="000000" w:themeColor="text1"/>
              <w:szCs w:val="28"/>
            </w:rPr>
            <w:t xml:space="preserve"> – Т</w:t>
          </w:r>
          <w:r w:rsidRPr="00557061">
            <w:rPr>
              <w:i/>
              <w:color w:val="000000" w:themeColor="text1"/>
              <w:szCs w:val="28"/>
              <w:vertAlign w:val="subscript"/>
            </w:rPr>
            <w:t>отст</w:t>
          </w:r>
          <w:r w:rsidRPr="00557061">
            <w:rPr>
              <w:i/>
              <w:color w:val="000000" w:themeColor="text1"/>
              <w:szCs w:val="28"/>
            </w:rPr>
            <w:t xml:space="preserve"> – Т</w:t>
          </w:r>
          <w:r w:rsidRPr="00557061">
            <w:rPr>
              <w:i/>
              <w:color w:val="000000" w:themeColor="text1"/>
              <w:szCs w:val="28"/>
              <w:vertAlign w:val="subscript"/>
            </w:rPr>
            <w:t>тп</w:t>
          </w:r>
          <w:r w:rsidRPr="00557061">
            <w:rPr>
              <w:i/>
              <w:color w:val="000000" w:themeColor="text1"/>
              <w:szCs w:val="28"/>
            </w:rPr>
            <w:t>)], л/с</w:t>
          </w:r>
        </w:p>
        <w:p w:rsidR="004E585F" w:rsidRPr="00557061" w:rsidRDefault="004E585F" w:rsidP="004E585F">
          <w:pPr>
            <w:pStyle w:val="aff5"/>
            <w:jc w:val="both"/>
            <w:rPr>
              <w:color w:val="000000" w:themeColor="text1"/>
              <w:szCs w:val="28"/>
            </w:rPr>
          </w:pPr>
          <w:r w:rsidRPr="00557061">
            <w:rPr>
              <w:color w:val="000000" w:themeColor="text1"/>
              <w:szCs w:val="28"/>
            </w:rPr>
            <w:t>где:</w:t>
          </w:r>
        </w:p>
        <w:tbl>
          <w:tblPr>
            <w:tblW w:w="0" w:type="auto"/>
            <w:tblInd w:w="108" w:type="dxa"/>
            <w:tblLayout w:type="fixed"/>
            <w:tblLook w:val="01E0" w:firstRow="1" w:lastRow="1" w:firstColumn="1" w:lastColumn="1" w:noHBand="0" w:noVBand="0"/>
          </w:tblPr>
          <w:tblGrid>
            <w:gridCol w:w="1028"/>
            <w:gridCol w:w="448"/>
            <w:gridCol w:w="7779"/>
          </w:tblGrid>
          <w:tr w:rsidR="004E585F" w:rsidRPr="00557061" w:rsidTr="004E585F">
            <w:tc>
              <w:tcPr>
                <w:tcW w:w="1028" w:type="dxa"/>
              </w:tcPr>
              <w:p w:rsidR="004E585F" w:rsidRPr="00557061" w:rsidRDefault="004E585F" w:rsidP="004E585F">
                <w:pPr>
                  <w:ind w:firstLine="0"/>
                  <w:rPr>
                    <w:color w:val="000000" w:themeColor="text1"/>
                    <w:sz w:val="28"/>
                    <w:szCs w:val="28"/>
                    <w:lang w:val="en-US"/>
                  </w:rPr>
                </w:pPr>
                <w:r w:rsidRPr="00557061">
                  <w:rPr>
                    <w:color w:val="000000" w:themeColor="text1"/>
                    <w:sz w:val="28"/>
                    <w:szCs w:val="28"/>
                  </w:rPr>
                  <w:t>Q</w:t>
                </w:r>
                <w:r w:rsidRPr="00557061">
                  <w:rPr>
                    <w:color w:val="000000" w:themeColor="text1"/>
                    <w:sz w:val="28"/>
                    <w:szCs w:val="28"/>
                    <w:vertAlign w:val="subscript"/>
                  </w:rPr>
                  <w:t>оч</w:t>
                </w:r>
                <w:r w:rsidRPr="00557061">
                  <w:rPr>
                    <w:color w:val="000000" w:themeColor="text1"/>
                    <w:sz w:val="28"/>
                    <w:szCs w:val="28"/>
                    <w:vertAlign w:val="superscript"/>
                  </w:rPr>
                  <w:t>т</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максимальная производительностьочистныхсооружений при очистке талых вод, л/с;</w:t>
                </w:r>
              </w:p>
            </w:tc>
          </w:tr>
          <w:tr w:rsidR="004E585F" w:rsidRPr="00557061" w:rsidTr="004E585F">
            <w:tc>
              <w:tcPr>
                <w:tcW w:w="1028" w:type="dxa"/>
              </w:tcPr>
              <w:p w:rsidR="004E585F" w:rsidRPr="00557061" w:rsidRDefault="004E585F" w:rsidP="004E585F">
                <w:pPr>
                  <w:ind w:firstLine="0"/>
                  <w:rPr>
                    <w:color w:val="000000" w:themeColor="text1"/>
                    <w:sz w:val="28"/>
                    <w:szCs w:val="28"/>
                    <w:lang w:val="en-US"/>
                  </w:rPr>
                </w:pPr>
                <w:r w:rsidRPr="00557061">
                  <w:rPr>
                    <w:color w:val="000000" w:themeColor="text1"/>
                    <w:sz w:val="28"/>
                    <w:szCs w:val="28"/>
                    <w:lang w:val="en-US"/>
                  </w:rPr>
                  <w:t>W</w:t>
                </w:r>
                <w:r w:rsidRPr="00557061">
                  <w:rPr>
                    <w:color w:val="000000" w:themeColor="text1"/>
                    <w:sz w:val="28"/>
                    <w:szCs w:val="28"/>
                    <w:vertAlign w:val="subscript"/>
                  </w:rPr>
                  <w:t>т</w:t>
                </w:r>
                <w:r w:rsidRPr="00557061">
                  <w:rPr>
                    <w:color w:val="000000" w:themeColor="text1"/>
                    <w:sz w:val="28"/>
                    <w:szCs w:val="28"/>
                    <w:vertAlign w:val="superscript"/>
                  </w:rPr>
                  <w:t>макс сут</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максимальный суточный объём талых вод в середине периода снеготаяния, м</w:t>
                </w:r>
                <w:r w:rsidRPr="00557061">
                  <w:rPr>
                    <w:color w:val="000000" w:themeColor="text1"/>
                    <w:sz w:val="28"/>
                    <w:szCs w:val="28"/>
                    <w:vertAlign w:val="superscript"/>
                  </w:rPr>
                  <w:t>3</w:t>
                </w:r>
                <w:r w:rsidRPr="00557061">
                  <w:rPr>
                    <w:color w:val="000000" w:themeColor="text1"/>
                    <w:sz w:val="28"/>
                    <w:szCs w:val="28"/>
                  </w:rPr>
                  <w:t xml:space="preserve"> ;</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lang w:val="en-US"/>
                  </w:rPr>
                  <w:t>W</w:t>
                </w:r>
                <w:r w:rsidRPr="00557061">
                  <w:rPr>
                    <w:i/>
                    <w:color w:val="000000" w:themeColor="text1"/>
                    <w:sz w:val="28"/>
                    <w:szCs w:val="28"/>
                    <w:vertAlign w:val="subscript"/>
                  </w:rPr>
                  <w:t>тп</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суммарный объём загрязнённых вод, образующихся от операций обслуживания технологического оборудования очистных сооружений в течение нормативного периода переработки объёма талого стока, м</w:t>
                </w:r>
                <w:r w:rsidRPr="00557061">
                  <w:rPr>
                    <w:color w:val="000000" w:themeColor="text1"/>
                    <w:sz w:val="28"/>
                    <w:szCs w:val="28"/>
                    <w:vertAlign w:val="superscript"/>
                  </w:rPr>
                  <w:t>3</w:t>
                </w:r>
                <w:r w:rsidRPr="00557061">
                  <w:rPr>
                    <w:color w:val="000000" w:themeColor="text1"/>
                    <w:sz w:val="28"/>
                    <w:szCs w:val="28"/>
                  </w:rPr>
                  <w:t>;</w:t>
                </w:r>
              </w:p>
            </w:tc>
          </w:tr>
          <w:tr w:rsidR="004E585F" w:rsidRPr="00557061" w:rsidTr="004E585F">
            <w:tc>
              <w:tcPr>
                <w:tcW w:w="1028" w:type="dxa"/>
              </w:tcPr>
              <w:p w:rsidR="004E585F" w:rsidRPr="00557061" w:rsidRDefault="004E585F" w:rsidP="004E585F">
                <w:pPr>
                  <w:ind w:firstLine="0"/>
                  <w:rPr>
                    <w:i/>
                    <w:color w:val="000000" w:themeColor="text1"/>
                    <w:sz w:val="28"/>
                    <w:szCs w:val="28"/>
                    <w:vertAlign w:val="superscript"/>
                    <w:lang w:val="en-US"/>
                  </w:rPr>
                </w:pPr>
                <w:r w:rsidRPr="00557061">
                  <w:rPr>
                    <w:i/>
                    <w:color w:val="000000" w:themeColor="text1"/>
                    <w:sz w:val="28"/>
                    <w:szCs w:val="28"/>
                  </w:rPr>
                  <w:t>Т</w:t>
                </w:r>
                <w:r w:rsidRPr="00557061">
                  <w:rPr>
                    <w:i/>
                    <w:color w:val="000000" w:themeColor="text1"/>
                    <w:sz w:val="28"/>
                    <w:szCs w:val="28"/>
                    <w:vertAlign w:val="subscript"/>
                  </w:rPr>
                  <w:t>оч</w:t>
                </w:r>
                <w:r w:rsidRPr="00557061">
                  <w:rPr>
                    <w:i/>
                    <w:color w:val="000000" w:themeColor="text1"/>
                    <w:sz w:val="28"/>
                    <w:szCs w:val="28"/>
                    <w:vertAlign w:val="superscript"/>
                  </w:rPr>
                  <w:t>т</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нормативный период переработки объёма талого стока, отводимого на очистные сооружения с селитебных территорий и предприятий, ч;</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rPr>
                  <w:t>Т</w:t>
                </w:r>
                <w:r w:rsidRPr="00557061">
                  <w:rPr>
                    <w:i/>
                    <w:color w:val="000000" w:themeColor="text1"/>
                    <w:sz w:val="28"/>
                    <w:szCs w:val="28"/>
                    <w:vertAlign w:val="subscript"/>
                  </w:rPr>
                  <w:t>отст</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минимальная продолжительность отстаивания поверхностных сточных вод в аккумулирующем резервуаре, ч;</w:t>
                </w:r>
              </w:p>
            </w:tc>
          </w:tr>
          <w:tr w:rsidR="004E585F" w:rsidRPr="00557061" w:rsidTr="004E585F">
            <w:tc>
              <w:tcPr>
                <w:tcW w:w="1028" w:type="dxa"/>
              </w:tcPr>
              <w:p w:rsidR="004E585F" w:rsidRPr="00557061" w:rsidRDefault="004E585F" w:rsidP="004E585F">
                <w:pPr>
                  <w:ind w:firstLine="0"/>
                  <w:rPr>
                    <w:i/>
                    <w:color w:val="000000" w:themeColor="text1"/>
                    <w:sz w:val="28"/>
                    <w:szCs w:val="28"/>
                    <w:lang w:val="en-US"/>
                  </w:rPr>
                </w:pPr>
                <w:r w:rsidRPr="00557061">
                  <w:rPr>
                    <w:i/>
                    <w:color w:val="000000" w:themeColor="text1"/>
                    <w:sz w:val="28"/>
                    <w:szCs w:val="28"/>
                  </w:rPr>
                  <w:t>Т</w:t>
                </w:r>
                <w:r w:rsidRPr="00557061">
                  <w:rPr>
                    <w:i/>
                    <w:color w:val="000000" w:themeColor="text1"/>
                    <w:sz w:val="28"/>
                    <w:szCs w:val="28"/>
                    <w:vertAlign w:val="subscript"/>
                  </w:rPr>
                  <w:t>тп</w:t>
                </w:r>
              </w:p>
            </w:tc>
            <w:tc>
              <w:tcPr>
                <w:tcW w:w="448" w:type="dxa"/>
              </w:tcPr>
              <w:p w:rsidR="004E585F" w:rsidRPr="00557061" w:rsidRDefault="004E585F" w:rsidP="004E585F">
                <w:pPr>
                  <w:ind w:firstLine="0"/>
                  <w:rPr>
                    <w:color w:val="000000" w:themeColor="text1"/>
                    <w:sz w:val="28"/>
                    <w:szCs w:val="28"/>
                  </w:rPr>
                </w:pPr>
                <w:r w:rsidRPr="00557061">
                  <w:rPr>
                    <w:color w:val="000000" w:themeColor="text1"/>
                    <w:sz w:val="28"/>
                    <w:szCs w:val="28"/>
                  </w:rPr>
                  <w:sym w:font="Symbol" w:char="F02D"/>
                </w:r>
              </w:p>
            </w:tc>
            <w:tc>
              <w:tcPr>
                <w:tcW w:w="7779" w:type="dxa"/>
              </w:tcPr>
              <w:p w:rsidR="004E585F" w:rsidRPr="00557061" w:rsidRDefault="004E585F" w:rsidP="004E585F">
                <w:pPr>
                  <w:ind w:firstLine="0"/>
                  <w:rPr>
                    <w:color w:val="000000" w:themeColor="text1"/>
                    <w:sz w:val="28"/>
                    <w:szCs w:val="28"/>
                  </w:rPr>
                </w:pPr>
                <w:r w:rsidRPr="00557061">
                  <w:rPr>
                    <w:color w:val="000000" w:themeColor="text1"/>
                    <w:sz w:val="28"/>
                    <w:szCs w:val="28"/>
                  </w:rPr>
                  <w:t>суммарная продолжительность технологических перерывов в работе очистных сооружений в течение нормативного периода переработки объёма талого стока, ч.</w:t>
                </w:r>
              </w:p>
            </w:tc>
          </w:tr>
          <w:tr w:rsidR="004E585F" w:rsidRPr="00557061" w:rsidTr="004E585F">
            <w:tc>
              <w:tcPr>
                <w:tcW w:w="1028" w:type="dxa"/>
              </w:tcPr>
              <w:p w:rsidR="004E585F" w:rsidRPr="00557061" w:rsidRDefault="004E585F" w:rsidP="004E585F">
                <w:pPr>
                  <w:ind w:firstLine="0"/>
                  <w:rPr>
                    <w:color w:val="000000" w:themeColor="text1"/>
                    <w:sz w:val="28"/>
                    <w:szCs w:val="28"/>
                  </w:rPr>
                </w:pPr>
              </w:p>
            </w:tc>
            <w:tc>
              <w:tcPr>
                <w:tcW w:w="448" w:type="dxa"/>
              </w:tcPr>
              <w:p w:rsidR="004E585F" w:rsidRPr="00557061" w:rsidRDefault="004E585F" w:rsidP="004E585F">
                <w:pPr>
                  <w:ind w:firstLine="0"/>
                  <w:rPr>
                    <w:color w:val="000000" w:themeColor="text1"/>
                    <w:sz w:val="28"/>
                    <w:szCs w:val="28"/>
                  </w:rPr>
                </w:pPr>
              </w:p>
            </w:tc>
            <w:tc>
              <w:tcPr>
                <w:tcW w:w="7779" w:type="dxa"/>
              </w:tcPr>
              <w:p w:rsidR="004E585F" w:rsidRPr="00557061" w:rsidRDefault="004E585F" w:rsidP="004E585F">
                <w:pPr>
                  <w:ind w:firstLine="0"/>
                  <w:rPr>
                    <w:color w:val="000000" w:themeColor="text1"/>
                    <w:sz w:val="28"/>
                    <w:szCs w:val="28"/>
                  </w:rPr>
                </w:pPr>
              </w:p>
            </w:tc>
          </w:tr>
        </w:tbl>
        <w:p w:rsidR="004E585F" w:rsidRPr="00557061" w:rsidRDefault="004E585F" w:rsidP="004E585F">
          <w:pPr>
            <w:ind w:firstLine="709"/>
            <w:rPr>
              <w:color w:val="000000" w:themeColor="text1"/>
              <w:sz w:val="28"/>
              <w:szCs w:val="28"/>
            </w:rPr>
          </w:pPr>
          <w:r w:rsidRPr="00557061">
            <w:rPr>
              <w:color w:val="000000" w:themeColor="text1"/>
              <w:sz w:val="28"/>
              <w:szCs w:val="28"/>
            </w:rPr>
            <w:t xml:space="preserve">Величина </w:t>
          </w:r>
          <w:r w:rsidRPr="00557061">
            <w:rPr>
              <w:i/>
              <w:color w:val="000000" w:themeColor="text1"/>
              <w:sz w:val="28"/>
              <w:szCs w:val="28"/>
            </w:rPr>
            <w:t>Т</w:t>
          </w:r>
          <w:r w:rsidRPr="00557061">
            <w:rPr>
              <w:i/>
              <w:color w:val="000000" w:themeColor="text1"/>
              <w:sz w:val="28"/>
              <w:szCs w:val="28"/>
              <w:vertAlign w:val="subscript"/>
            </w:rPr>
            <w:t>оч</w:t>
          </w:r>
          <w:r w:rsidRPr="00557061">
            <w:rPr>
              <w:i/>
              <w:color w:val="000000" w:themeColor="text1"/>
              <w:sz w:val="28"/>
              <w:szCs w:val="28"/>
              <w:vertAlign w:val="superscript"/>
            </w:rPr>
            <w:t>т</w:t>
          </w:r>
          <w:r w:rsidRPr="00557061">
            <w:rPr>
              <w:color w:val="000000" w:themeColor="text1"/>
              <w:sz w:val="28"/>
              <w:szCs w:val="28"/>
            </w:rPr>
            <w:t xml:space="preserve"> в соответствии с п. 7.4.2. Рекомендаций принимается не менее 14 ч, что соответствует суммарной продолжительности периода в течение суток с отсутствием поступления талого стока (вечерние, ночные и утренние часы суток). Однако, учитывая, что расход талого стока, поступающего в аккумулирующий резервуар в период максимальной интенсивности снеготаяния, как правило, в 10 - 20 раз меньше максимального расхода от расчётного дождя, работа очистных сооружений может быть начата с момента поступления первых порций талого стока в аккумулирующий резервуар и продолжаться вплоть до момента опорожнения резервуара перед поступлением в него новых порций талого стока на следующие за расчётным периодом сутки. Таким образом, величина </w:t>
          </w:r>
          <w:r w:rsidRPr="00557061">
            <w:rPr>
              <w:i/>
              <w:color w:val="000000" w:themeColor="text1"/>
              <w:sz w:val="28"/>
              <w:szCs w:val="28"/>
            </w:rPr>
            <w:t>Т</w:t>
          </w:r>
          <w:r w:rsidRPr="00557061">
            <w:rPr>
              <w:i/>
              <w:color w:val="000000" w:themeColor="text1"/>
              <w:sz w:val="28"/>
              <w:szCs w:val="28"/>
              <w:vertAlign w:val="subscript"/>
            </w:rPr>
            <w:t>оч</w:t>
          </w:r>
          <w:r w:rsidRPr="00557061">
            <w:rPr>
              <w:i/>
              <w:color w:val="000000" w:themeColor="text1"/>
              <w:sz w:val="28"/>
              <w:szCs w:val="28"/>
              <w:vertAlign w:val="superscript"/>
            </w:rPr>
            <w:t>т</w:t>
          </w:r>
          <w:r w:rsidRPr="00557061">
            <w:rPr>
              <w:color w:val="000000" w:themeColor="text1"/>
              <w:sz w:val="28"/>
              <w:szCs w:val="28"/>
            </w:rPr>
            <w:t xml:space="preserve"> в данном случае может быть принята равной 24 ч. </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 xml:space="preserve">Величина </w:t>
          </w:r>
          <w:r w:rsidRPr="00557061">
            <w:rPr>
              <w:i/>
              <w:color w:val="000000" w:themeColor="text1"/>
              <w:sz w:val="28"/>
              <w:szCs w:val="28"/>
            </w:rPr>
            <w:t>Т</w:t>
          </w:r>
          <w:r w:rsidRPr="00557061">
            <w:rPr>
              <w:i/>
              <w:color w:val="000000" w:themeColor="text1"/>
              <w:sz w:val="28"/>
              <w:szCs w:val="28"/>
              <w:vertAlign w:val="subscript"/>
            </w:rPr>
            <w:t>отст</w:t>
          </w:r>
          <w:r w:rsidRPr="00557061">
            <w:rPr>
              <w:color w:val="000000" w:themeColor="text1"/>
              <w:sz w:val="28"/>
              <w:szCs w:val="28"/>
            </w:rPr>
            <w:t xml:space="preserve"> при этом определяется как период времени от начала поступления стоков в резервуар, необходимый для его минимального заполнения из условия устойчивой работы насосов, подающих стоки на очистные сооружения. Степень минимального заполнения аккумулирующего резервуара и величина </w:t>
          </w:r>
          <w:r w:rsidRPr="00557061">
            <w:rPr>
              <w:i/>
              <w:color w:val="000000" w:themeColor="text1"/>
              <w:sz w:val="28"/>
              <w:szCs w:val="28"/>
            </w:rPr>
            <w:t>Т</w:t>
          </w:r>
          <w:r w:rsidRPr="00557061">
            <w:rPr>
              <w:i/>
              <w:color w:val="000000" w:themeColor="text1"/>
              <w:sz w:val="28"/>
              <w:szCs w:val="28"/>
              <w:vertAlign w:val="subscript"/>
            </w:rPr>
            <w:t>отст</w:t>
          </w:r>
          <w:r w:rsidRPr="00557061">
            <w:rPr>
              <w:color w:val="000000" w:themeColor="text1"/>
              <w:sz w:val="28"/>
              <w:szCs w:val="28"/>
            </w:rPr>
            <w:t xml:space="preserve"> зависит от конструктивных особенностей резервуара, однако для предварительных расчётов может быть принята равной 1 ч. </w:t>
          </w:r>
        </w:p>
        <w:p w:rsidR="004E585F" w:rsidRPr="00557061" w:rsidRDefault="004E585F" w:rsidP="004E585F">
          <w:pPr>
            <w:ind w:firstLine="709"/>
            <w:rPr>
              <w:color w:val="000000" w:themeColor="text1"/>
              <w:sz w:val="28"/>
              <w:szCs w:val="28"/>
            </w:rPr>
          </w:pPr>
          <w:r w:rsidRPr="00557061">
            <w:rPr>
              <w:color w:val="000000" w:themeColor="text1"/>
              <w:sz w:val="28"/>
              <w:szCs w:val="28"/>
            </w:rPr>
            <w:t>Максимальный суточный объем талых вод в середине снеготаяния:</w:t>
          </w:r>
        </w:p>
        <w:p w:rsidR="004E585F" w:rsidRPr="00557061" w:rsidRDefault="004E585F" w:rsidP="004E585F">
          <w:pPr>
            <w:spacing w:after="0" w:line="240" w:lineRule="auto"/>
            <w:ind w:firstLine="709"/>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W</w:t>
          </w:r>
          <w:r w:rsidRPr="00557061">
            <w:rPr>
              <w:rFonts w:eastAsia="Times New Roman"/>
              <w:i/>
              <w:iCs/>
              <w:color w:val="000000" w:themeColor="text1"/>
              <w:sz w:val="28"/>
              <w:szCs w:val="28"/>
              <w:vertAlign w:val="subscript"/>
              <w:lang w:eastAsia="ru-RU"/>
            </w:rPr>
            <w:t>т.сут</w:t>
          </w:r>
          <w:r w:rsidRPr="00557061">
            <w:rPr>
              <w:rFonts w:eastAsia="Times New Roman"/>
              <w:i/>
              <w:iCs/>
              <w:color w:val="000000" w:themeColor="text1"/>
              <w:sz w:val="28"/>
              <w:szCs w:val="28"/>
              <w:lang w:eastAsia="ru-RU"/>
            </w:rPr>
            <w:t xml:space="preserve"> = 10×</w:t>
          </w:r>
          <w:r w:rsidR="00C66241" w:rsidRPr="00557061">
            <w:rPr>
              <w:rFonts w:eastAsia="Times New Roman"/>
              <w:i/>
              <w:iCs/>
              <w:color w:val="000000" w:themeColor="text1"/>
              <w:sz w:val="28"/>
              <w:szCs w:val="28"/>
              <w:lang w:eastAsia="ru-RU"/>
            </w:rPr>
            <w:sym w:font="Symbol" w:char="F059"/>
          </w:r>
          <w:r w:rsidRPr="00557061">
            <w:rPr>
              <w:rFonts w:eastAsia="Times New Roman"/>
              <w:i/>
              <w:iCs/>
              <w:color w:val="000000" w:themeColor="text1"/>
              <w:sz w:val="28"/>
              <w:szCs w:val="28"/>
              <w:vertAlign w:val="subscript"/>
              <w:lang w:eastAsia="ru-RU"/>
            </w:rPr>
            <w:t>т</w:t>
          </w:r>
          <w:r w:rsidRPr="00557061">
            <w:rPr>
              <w:rFonts w:eastAsia="Times New Roman"/>
              <w:i/>
              <w:iCs/>
              <w:color w:val="000000" w:themeColor="text1"/>
              <w:sz w:val="28"/>
              <w:szCs w:val="28"/>
              <w:lang w:eastAsia="ru-RU"/>
            </w:rPr>
            <w:t xml:space="preserve"> ×К</w:t>
          </w:r>
          <w:r w:rsidRPr="00557061">
            <w:rPr>
              <w:rFonts w:eastAsia="Times New Roman"/>
              <w:i/>
              <w:iCs/>
              <w:color w:val="000000" w:themeColor="text1"/>
              <w:sz w:val="28"/>
              <w:szCs w:val="28"/>
              <w:vertAlign w:val="subscript"/>
              <w:lang w:eastAsia="ru-RU"/>
            </w:rPr>
            <w:t xml:space="preserve">У </w:t>
          </w:r>
          <w:r w:rsidRPr="00557061">
            <w:rPr>
              <w:rFonts w:eastAsia="Times New Roman"/>
              <w:i/>
              <w:iCs/>
              <w:color w:val="000000" w:themeColor="text1"/>
              <w:sz w:val="28"/>
              <w:szCs w:val="28"/>
              <w:lang w:eastAsia="ru-RU"/>
            </w:rPr>
            <w:t>×F×h</w:t>
          </w:r>
          <w:r w:rsidRPr="00557061">
            <w:rPr>
              <w:rFonts w:eastAsia="Times New Roman"/>
              <w:i/>
              <w:iCs/>
              <w:color w:val="000000" w:themeColor="text1"/>
              <w:sz w:val="28"/>
              <w:szCs w:val="28"/>
              <w:vertAlign w:val="subscript"/>
              <w:lang w:eastAsia="ru-RU"/>
            </w:rPr>
            <w:t xml:space="preserve">с </w:t>
          </w:r>
          <w:r w:rsidRPr="00557061">
            <w:rPr>
              <w:rFonts w:eastAsia="Times New Roman"/>
              <w:i/>
              <w:iCs/>
              <w:color w:val="000000" w:themeColor="text1"/>
              <w:sz w:val="28"/>
              <w:szCs w:val="28"/>
              <w:lang w:eastAsia="ru-RU"/>
            </w:rPr>
            <w:t>, м3,</w:t>
          </w:r>
        </w:p>
        <w:p w:rsidR="004E585F" w:rsidRPr="00557061" w:rsidRDefault="004E585F" w:rsidP="004E585F">
          <w:pPr>
            <w:spacing w:after="0" w:line="240" w:lineRule="auto"/>
            <w:ind w:firstLine="709"/>
            <w:rPr>
              <w:rFonts w:eastAsia="Times New Roman"/>
              <w:i/>
              <w:iCs/>
              <w:color w:val="000000" w:themeColor="text1"/>
              <w:sz w:val="28"/>
              <w:szCs w:val="28"/>
              <w:lang w:eastAsia="ru-RU"/>
            </w:rPr>
          </w:pPr>
          <w:r w:rsidRPr="00557061">
            <w:rPr>
              <w:rFonts w:eastAsia="Times New Roman"/>
              <w:i/>
              <w:iCs/>
              <w:color w:val="000000" w:themeColor="text1"/>
              <w:sz w:val="28"/>
              <w:szCs w:val="28"/>
              <w:lang w:eastAsia="ru-RU"/>
            </w:rPr>
            <w:t>где</w:t>
          </w:r>
        </w:p>
        <w:p w:rsidR="004E585F" w:rsidRPr="00557061" w:rsidRDefault="004E585F" w:rsidP="004E585F">
          <w:pPr>
            <w:ind w:firstLine="709"/>
            <w:rPr>
              <w:color w:val="000000" w:themeColor="text1"/>
              <w:sz w:val="28"/>
              <w:szCs w:val="28"/>
            </w:rPr>
          </w:pPr>
          <w:r w:rsidRPr="00557061">
            <w:rPr>
              <w:color w:val="000000" w:themeColor="text1"/>
              <w:sz w:val="28"/>
              <w:szCs w:val="28"/>
            </w:rPr>
            <w:sym w:font="Symbol" w:char="F059"/>
          </w:r>
          <w:r w:rsidRPr="00557061">
            <w:rPr>
              <w:color w:val="000000" w:themeColor="text1"/>
              <w:sz w:val="28"/>
              <w:szCs w:val="28"/>
            </w:rPr>
            <w:t>т=0,7,</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Ky</w:t>
          </w:r>
          <w:r w:rsidR="00587DC1" w:rsidRPr="00557061">
            <w:rPr>
              <w:color w:val="000000" w:themeColor="text1"/>
              <w:sz w:val="28"/>
              <w:szCs w:val="28"/>
            </w:rPr>
            <w:t>=0,555</w:t>
          </w:r>
          <w:r w:rsidRPr="00557061">
            <w:rPr>
              <w:color w:val="000000" w:themeColor="text1"/>
              <w:sz w:val="28"/>
              <w:szCs w:val="28"/>
            </w:rPr>
            <w:t>,</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h</w:t>
          </w:r>
          <w:r w:rsidRPr="00557061">
            <w:rPr>
              <w:color w:val="000000" w:themeColor="text1"/>
              <w:sz w:val="28"/>
              <w:szCs w:val="28"/>
            </w:rPr>
            <w:t>с=20 мм,</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T</w:t>
          </w:r>
          <w:r w:rsidRPr="00557061">
            <w:rPr>
              <w:color w:val="000000" w:themeColor="text1"/>
              <w:sz w:val="28"/>
              <w:szCs w:val="28"/>
            </w:rPr>
            <w:t>оч.=24 ч,</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T</w:t>
          </w:r>
          <w:r w:rsidRPr="00557061">
            <w:rPr>
              <w:color w:val="000000" w:themeColor="text1"/>
              <w:sz w:val="28"/>
              <w:szCs w:val="28"/>
            </w:rPr>
            <w:t>отст.=1 ч,</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T</w:t>
          </w:r>
          <w:r w:rsidRPr="00557061">
            <w:rPr>
              <w:color w:val="000000" w:themeColor="text1"/>
              <w:sz w:val="28"/>
              <w:szCs w:val="28"/>
            </w:rPr>
            <w:t>т.п.=0,72 ч,</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W</w:t>
          </w:r>
          <w:r w:rsidRPr="00557061">
            <w:rPr>
              <w:color w:val="000000" w:themeColor="text1"/>
              <w:sz w:val="28"/>
              <w:szCs w:val="28"/>
            </w:rPr>
            <w:t>т.сут.=</w:t>
          </w:r>
          <w:r w:rsidR="00587DC1" w:rsidRPr="00557061">
            <w:rPr>
              <w:color w:val="000000" w:themeColor="text1"/>
              <w:sz w:val="28"/>
              <w:szCs w:val="28"/>
            </w:rPr>
            <w:t>10х0,70,555</w:t>
          </w:r>
          <w:r w:rsidRPr="00557061">
            <w:rPr>
              <w:color w:val="000000" w:themeColor="text1"/>
              <w:sz w:val="28"/>
              <w:szCs w:val="28"/>
            </w:rPr>
            <w:t>х</w:t>
          </w:r>
          <w:r w:rsidR="001154C8" w:rsidRPr="00557061">
            <w:rPr>
              <w:color w:val="000000" w:themeColor="text1"/>
              <w:sz w:val="28"/>
              <w:szCs w:val="28"/>
            </w:rPr>
            <w:t>254,988</w:t>
          </w:r>
          <w:r w:rsidRPr="00557061">
            <w:rPr>
              <w:color w:val="000000" w:themeColor="text1"/>
              <w:sz w:val="28"/>
              <w:szCs w:val="28"/>
            </w:rPr>
            <w:t>х20=</w:t>
          </w:r>
          <w:r w:rsidR="00587DC1" w:rsidRPr="00557061">
            <w:rPr>
              <w:color w:val="000000" w:themeColor="text1"/>
              <w:sz w:val="28"/>
              <w:szCs w:val="28"/>
            </w:rPr>
            <w:t>19812,6</w:t>
          </w:r>
          <w:r w:rsidRPr="00557061">
            <w:rPr>
              <w:color w:val="000000" w:themeColor="text1"/>
              <w:sz w:val="28"/>
              <w:szCs w:val="28"/>
            </w:rPr>
            <w:t xml:space="preserve"> м3,</w:t>
          </w:r>
        </w:p>
        <w:p w:rsidR="004E585F" w:rsidRPr="00557061" w:rsidRDefault="004E585F" w:rsidP="004E585F">
          <w:pPr>
            <w:ind w:firstLine="709"/>
            <w:rPr>
              <w:color w:val="000000" w:themeColor="text1"/>
              <w:sz w:val="28"/>
              <w:szCs w:val="28"/>
            </w:rPr>
          </w:pPr>
          <w:r w:rsidRPr="00557061">
            <w:rPr>
              <w:color w:val="000000" w:themeColor="text1"/>
              <w:sz w:val="28"/>
              <w:szCs w:val="28"/>
              <w:lang w:val="en-US"/>
            </w:rPr>
            <w:t>W</w:t>
          </w:r>
          <w:r w:rsidRPr="00557061">
            <w:rPr>
              <w:color w:val="000000" w:themeColor="text1"/>
              <w:sz w:val="28"/>
              <w:szCs w:val="28"/>
            </w:rPr>
            <w:t>т.п.=</w:t>
          </w:r>
          <w:r w:rsidR="00587DC1" w:rsidRPr="00557061">
            <w:rPr>
              <w:color w:val="000000" w:themeColor="text1"/>
              <w:sz w:val="28"/>
              <w:szCs w:val="28"/>
            </w:rPr>
            <w:t>1981,26</w:t>
          </w:r>
          <w:r w:rsidRPr="00557061">
            <w:rPr>
              <w:color w:val="000000" w:themeColor="text1"/>
              <w:sz w:val="28"/>
              <w:szCs w:val="28"/>
            </w:rPr>
            <w:t xml:space="preserve"> м3.</w:t>
          </w:r>
        </w:p>
        <w:p w:rsidR="004E585F" w:rsidRPr="00557061" w:rsidRDefault="004E585F" w:rsidP="004E585F">
          <w:pPr>
            <w:pStyle w:val="aff5"/>
            <w:ind w:firstLine="709"/>
            <w:jc w:val="both"/>
            <w:rPr>
              <w:color w:val="000000" w:themeColor="text1"/>
              <w:szCs w:val="28"/>
            </w:rPr>
          </w:pPr>
          <w:r w:rsidRPr="00557061">
            <w:rPr>
              <w:color w:val="000000" w:themeColor="text1"/>
              <w:szCs w:val="28"/>
            </w:rPr>
            <w:t>Таким образом, производительность очистных сооружений при очистке талого стока составляет:</w:t>
          </w:r>
        </w:p>
        <w:p w:rsidR="004E585F" w:rsidRPr="00557061" w:rsidRDefault="004E585F" w:rsidP="004E585F">
          <w:pPr>
            <w:pStyle w:val="aff5"/>
            <w:spacing w:after="120"/>
            <w:ind w:firstLine="709"/>
            <w:jc w:val="both"/>
            <w:rPr>
              <w:i/>
              <w:color w:val="000000" w:themeColor="text1"/>
              <w:szCs w:val="28"/>
            </w:rPr>
          </w:pPr>
          <w:r w:rsidRPr="00557061">
            <w:rPr>
              <w:i/>
              <w:color w:val="000000" w:themeColor="text1"/>
              <w:szCs w:val="28"/>
            </w:rPr>
            <w:t>Q</w:t>
          </w:r>
          <w:r w:rsidRPr="00557061">
            <w:rPr>
              <w:i/>
              <w:color w:val="000000" w:themeColor="text1"/>
              <w:szCs w:val="28"/>
              <w:vertAlign w:val="subscript"/>
            </w:rPr>
            <w:t>оч</w:t>
          </w:r>
          <w:r w:rsidRPr="00557061">
            <w:rPr>
              <w:i/>
              <w:color w:val="000000" w:themeColor="text1"/>
              <w:szCs w:val="28"/>
              <w:vertAlign w:val="superscript"/>
            </w:rPr>
            <w:t>т</w:t>
          </w:r>
          <w:r w:rsidRPr="00557061">
            <w:rPr>
              <w:i/>
              <w:color w:val="000000" w:themeColor="text1"/>
              <w:szCs w:val="28"/>
            </w:rPr>
            <w:t xml:space="preserve"> = (</w:t>
          </w:r>
          <w:r w:rsidR="00587DC1" w:rsidRPr="00557061">
            <w:rPr>
              <w:i/>
              <w:color w:val="000000" w:themeColor="text1"/>
              <w:szCs w:val="28"/>
            </w:rPr>
            <w:t>19812,6</w:t>
          </w:r>
          <w:r w:rsidRPr="00557061">
            <w:rPr>
              <w:i/>
              <w:color w:val="000000" w:themeColor="text1"/>
              <w:szCs w:val="28"/>
            </w:rPr>
            <w:t>+</w:t>
          </w:r>
          <w:r w:rsidR="00587DC1" w:rsidRPr="00557061">
            <w:rPr>
              <w:i/>
              <w:color w:val="000000" w:themeColor="text1"/>
              <w:szCs w:val="28"/>
            </w:rPr>
            <w:t>1981,26</w:t>
          </w:r>
          <w:r w:rsidRPr="00557061">
            <w:rPr>
              <w:i/>
              <w:color w:val="000000" w:themeColor="text1"/>
              <w:szCs w:val="28"/>
            </w:rPr>
            <w:t>)/[3,6×(24 – 1 –0,72)] =</w:t>
          </w:r>
          <w:r w:rsidR="00587DC1" w:rsidRPr="00557061">
            <w:rPr>
              <w:i/>
              <w:color w:val="000000" w:themeColor="text1"/>
              <w:szCs w:val="28"/>
            </w:rPr>
            <w:t>271,716</w:t>
          </w:r>
          <w:r w:rsidRPr="00557061">
            <w:rPr>
              <w:i/>
              <w:color w:val="000000" w:themeColor="text1"/>
              <w:szCs w:val="28"/>
            </w:rPr>
            <w:t>л/с</w:t>
          </w:r>
        </w:p>
        <w:p w:rsidR="00887613" w:rsidRPr="00557061" w:rsidRDefault="00887613" w:rsidP="004E585F">
          <w:pPr>
            <w:pStyle w:val="aff5"/>
            <w:spacing w:after="120"/>
            <w:ind w:firstLine="709"/>
            <w:jc w:val="both"/>
            <w:rPr>
              <w:i/>
              <w:color w:val="000000" w:themeColor="text1"/>
              <w:szCs w:val="28"/>
            </w:rPr>
          </w:pPr>
          <w:r w:rsidRPr="00557061">
            <w:rPr>
              <w:i/>
              <w:color w:val="000000" w:themeColor="text1"/>
              <w:szCs w:val="28"/>
            </w:rPr>
            <w:t>С учетом дренажного стока:</w:t>
          </w:r>
        </w:p>
        <w:p w:rsidR="00887613" w:rsidRPr="00557061" w:rsidRDefault="00887613" w:rsidP="004E585F">
          <w:pPr>
            <w:pStyle w:val="aff5"/>
            <w:spacing w:after="120"/>
            <w:ind w:firstLine="709"/>
            <w:jc w:val="both"/>
            <w:rPr>
              <w:i/>
              <w:color w:val="000000" w:themeColor="text1"/>
              <w:szCs w:val="28"/>
            </w:rPr>
          </w:pPr>
          <w:r w:rsidRPr="00557061">
            <w:rPr>
              <w:i/>
              <w:color w:val="000000" w:themeColor="text1"/>
              <w:szCs w:val="28"/>
              <w:lang w:val="en-US"/>
            </w:rPr>
            <w:t>Q</w:t>
          </w:r>
          <w:r w:rsidRPr="00557061">
            <w:rPr>
              <w:i/>
              <w:color w:val="000000" w:themeColor="text1"/>
              <w:szCs w:val="28"/>
            </w:rPr>
            <w:t>’оч.=</w:t>
          </w:r>
          <w:r w:rsidR="00587DC1" w:rsidRPr="00557061">
            <w:rPr>
              <w:i/>
              <w:color w:val="000000" w:themeColor="text1"/>
              <w:szCs w:val="28"/>
            </w:rPr>
            <w:t>271,716</w:t>
          </w:r>
          <w:r w:rsidRPr="00557061">
            <w:rPr>
              <w:i/>
              <w:color w:val="000000" w:themeColor="text1"/>
              <w:szCs w:val="28"/>
            </w:rPr>
            <w:t>+19,527=</w:t>
          </w:r>
          <w:r w:rsidR="00587DC1" w:rsidRPr="00557061">
            <w:rPr>
              <w:i/>
              <w:color w:val="000000" w:themeColor="text1"/>
              <w:szCs w:val="28"/>
            </w:rPr>
            <w:t>291,243</w:t>
          </w:r>
          <w:r w:rsidRPr="00557061">
            <w:rPr>
              <w:i/>
              <w:color w:val="000000" w:themeColor="text1"/>
              <w:szCs w:val="28"/>
            </w:rPr>
            <w:t>л/с</w:t>
          </w:r>
        </w:p>
        <w:p w:rsidR="004E585F" w:rsidRPr="00557061" w:rsidRDefault="004E585F" w:rsidP="004E585F">
          <w:pPr>
            <w:pStyle w:val="aff5"/>
            <w:ind w:firstLine="709"/>
            <w:jc w:val="both"/>
            <w:rPr>
              <w:b/>
              <w:i/>
              <w:color w:val="000000" w:themeColor="text1"/>
              <w:sz w:val="24"/>
            </w:rPr>
          </w:pPr>
          <w:r w:rsidRPr="00557061">
            <w:rPr>
              <w:color w:val="000000" w:themeColor="text1"/>
              <w:szCs w:val="28"/>
            </w:rPr>
            <w:t xml:space="preserve">5. </w:t>
          </w:r>
          <w:r w:rsidRPr="00557061">
            <w:rPr>
              <w:b/>
              <w:color w:val="000000" w:themeColor="text1"/>
              <w:szCs w:val="28"/>
            </w:rPr>
            <w:t xml:space="preserve">В соответствии с указаниями п. 7.4.3 </w:t>
          </w:r>
          <w:r w:rsidR="00551C4C" w:rsidRPr="00557061">
            <w:rPr>
              <w:b/>
              <w:color w:val="000000" w:themeColor="text1"/>
              <w:szCs w:val="28"/>
            </w:rPr>
            <w:t>«</w:t>
          </w:r>
          <w:r w:rsidRPr="00557061">
            <w:rPr>
              <w:b/>
              <w:color w:val="000000" w:themeColor="text1"/>
              <w:szCs w:val="28"/>
            </w:rPr>
            <w:t>Рекомендаций</w:t>
          </w:r>
          <w:r w:rsidR="00551C4C" w:rsidRPr="00557061">
            <w:rPr>
              <w:b/>
              <w:color w:val="000000" w:themeColor="text1"/>
              <w:szCs w:val="28"/>
            </w:rPr>
            <w:t>»</w:t>
          </w:r>
          <w:r w:rsidRPr="00557061">
            <w:rPr>
              <w:b/>
              <w:color w:val="000000" w:themeColor="text1"/>
              <w:szCs w:val="28"/>
            </w:rPr>
            <w:t xml:space="preserve"> к проектированию принимается наибольшая из производительностей очистных сооружений, т.е.</w:t>
          </w:r>
          <w:r w:rsidR="000143FF" w:rsidRPr="00557061">
            <w:rPr>
              <w:b/>
              <w:color w:val="000000" w:themeColor="text1"/>
              <w:szCs w:val="28"/>
            </w:rPr>
            <w:t xml:space="preserve"> </w:t>
          </w:r>
          <w:r w:rsidRPr="00557061">
            <w:rPr>
              <w:b/>
              <w:i/>
              <w:color w:val="000000" w:themeColor="text1"/>
              <w:szCs w:val="28"/>
            </w:rPr>
            <w:t>Q</w:t>
          </w:r>
          <w:r w:rsidRPr="00557061">
            <w:rPr>
              <w:b/>
              <w:i/>
              <w:color w:val="000000" w:themeColor="text1"/>
              <w:szCs w:val="28"/>
              <w:vertAlign w:val="subscript"/>
            </w:rPr>
            <w:t>оч</w:t>
          </w:r>
          <w:r w:rsidRPr="00557061">
            <w:rPr>
              <w:b/>
              <w:i/>
              <w:color w:val="000000" w:themeColor="text1"/>
              <w:szCs w:val="28"/>
              <w:vertAlign w:val="superscript"/>
            </w:rPr>
            <w:t>т</w:t>
          </w:r>
          <w:r w:rsidRPr="00557061">
            <w:rPr>
              <w:b/>
              <w:i/>
              <w:color w:val="000000" w:themeColor="text1"/>
              <w:szCs w:val="28"/>
            </w:rPr>
            <w:t xml:space="preserve"> =</w:t>
          </w:r>
          <w:r w:rsidR="0057277A" w:rsidRPr="00557061">
            <w:rPr>
              <w:b/>
              <w:i/>
              <w:color w:val="000000" w:themeColor="text1"/>
              <w:szCs w:val="28"/>
            </w:rPr>
            <w:t>291,243</w:t>
          </w:r>
          <w:r w:rsidRPr="00557061">
            <w:rPr>
              <w:b/>
              <w:i/>
              <w:color w:val="000000" w:themeColor="text1"/>
              <w:szCs w:val="28"/>
            </w:rPr>
            <w:t xml:space="preserve"> л/с .</w:t>
          </w:r>
        </w:p>
        <w:p w:rsidR="004E585F" w:rsidRPr="00557061" w:rsidRDefault="004E585F" w:rsidP="004E585F">
          <w:pPr>
            <w:pStyle w:val="aff5"/>
            <w:ind w:firstLine="709"/>
            <w:rPr>
              <w:color w:val="000000" w:themeColor="text1"/>
              <w:szCs w:val="28"/>
            </w:rPr>
          </w:pPr>
        </w:p>
        <w:p w:rsidR="004E585F" w:rsidRPr="00557061" w:rsidRDefault="004E585F" w:rsidP="004E585F">
          <w:pPr>
            <w:pStyle w:val="aff5"/>
            <w:ind w:firstLine="709"/>
            <w:rPr>
              <w:color w:val="000000" w:themeColor="text1"/>
              <w:szCs w:val="28"/>
            </w:rPr>
          </w:pPr>
          <w:r w:rsidRPr="00557061">
            <w:rPr>
              <w:color w:val="000000" w:themeColor="text1"/>
              <w:szCs w:val="28"/>
            </w:rPr>
            <w:t xml:space="preserve">Аналогично произведен расчет для </w:t>
          </w:r>
          <w:r w:rsidR="00CC60B8" w:rsidRPr="00557061">
            <w:rPr>
              <w:color w:val="000000" w:themeColor="text1"/>
              <w:szCs w:val="28"/>
            </w:rPr>
            <w:t>ЛОС№2, №3,</w:t>
          </w:r>
          <w:r w:rsidRPr="00557061">
            <w:rPr>
              <w:color w:val="000000" w:themeColor="text1"/>
              <w:szCs w:val="28"/>
            </w:rPr>
            <w:t xml:space="preserve"> №4</w:t>
          </w:r>
          <w:r w:rsidR="00CC60B8" w:rsidRPr="00557061">
            <w:rPr>
              <w:color w:val="000000" w:themeColor="text1"/>
              <w:szCs w:val="28"/>
            </w:rPr>
            <w:t>, №5, №6 и №7</w:t>
          </w:r>
          <w:r w:rsidRPr="00557061">
            <w:rPr>
              <w:color w:val="000000" w:themeColor="text1"/>
              <w:szCs w:val="28"/>
            </w:rPr>
            <w:t>.</w:t>
          </w:r>
        </w:p>
        <w:p w:rsidR="0044552A" w:rsidRPr="00557061" w:rsidRDefault="0057277A" w:rsidP="0044552A">
          <w:pPr>
            <w:pStyle w:val="aff5"/>
            <w:ind w:firstLine="709"/>
            <w:rPr>
              <w:color w:val="000000" w:themeColor="text1"/>
              <w:szCs w:val="28"/>
            </w:rPr>
          </w:pPr>
          <w:r w:rsidRPr="00557061">
            <w:rPr>
              <w:color w:val="000000" w:themeColor="text1"/>
              <w:szCs w:val="28"/>
            </w:rPr>
            <w:t>Таблица.</w:t>
          </w:r>
          <w:r w:rsidR="00E1203F" w:rsidRPr="00557061">
            <w:rPr>
              <w:color w:val="000000" w:themeColor="text1"/>
              <w:szCs w:val="28"/>
            </w:rPr>
            <w:t xml:space="preserve"> 3.2.4.2. </w:t>
          </w:r>
          <w:r w:rsidRPr="00557061">
            <w:rPr>
              <w:color w:val="000000" w:themeColor="text1"/>
              <w:szCs w:val="28"/>
            </w:rPr>
            <w:t>Определение объема дождевого стока от расчетного дождя, отводимого на очистные сооружения</w:t>
          </w:r>
        </w:p>
        <w:tbl>
          <w:tblPr>
            <w:tblW w:w="5000" w:type="pct"/>
            <w:tblLook w:val="04A0" w:firstRow="1" w:lastRow="0" w:firstColumn="1" w:lastColumn="0" w:noHBand="0" w:noVBand="1"/>
          </w:tblPr>
          <w:tblGrid>
            <w:gridCol w:w="2499"/>
            <w:gridCol w:w="2273"/>
            <w:gridCol w:w="2336"/>
            <w:gridCol w:w="1413"/>
            <w:gridCol w:w="1616"/>
          </w:tblGrid>
          <w:tr w:rsidR="0057277A" w:rsidRPr="00557061" w:rsidTr="00FA7DBE">
            <w:trPr>
              <w:trHeight w:val="600"/>
            </w:trPr>
            <w:tc>
              <w:tcPr>
                <w:tcW w:w="12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Наименование сооружения</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hа, мм</w:t>
                </w:r>
              </w:p>
            </w:tc>
            <w:tc>
              <w:tcPr>
                <w:tcW w:w="1152" w:type="pct"/>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F, га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Фmid</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Wоч., м3</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№1</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254,988</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0,4783</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6098,038</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№2</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19,65</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0,616</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605,22</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№3</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398,557</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0,3975</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7921,32</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lastRenderedPageBreak/>
                  <w:t>ЛОС №4</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40,881</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0,4264</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871,583</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№5</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35,6</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0,5361</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954,258</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№6</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57,329</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0,3831</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1098,137</w:t>
                </w:r>
              </w:p>
            </w:tc>
          </w:tr>
          <w:tr w:rsidR="0057277A" w:rsidRPr="00557061"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№7</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22,371</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0,3831</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428,517</w:t>
                </w:r>
              </w:p>
            </w:tc>
          </w:tr>
        </w:tbl>
        <w:p w:rsidR="0057277A" w:rsidRPr="00557061" w:rsidRDefault="0057277A" w:rsidP="004E585F">
          <w:pPr>
            <w:pStyle w:val="aff5"/>
            <w:ind w:firstLine="709"/>
            <w:rPr>
              <w:color w:val="000000" w:themeColor="text1"/>
              <w:szCs w:val="28"/>
            </w:rPr>
          </w:pPr>
        </w:p>
        <w:p w:rsidR="0057277A" w:rsidRPr="00557061" w:rsidRDefault="0057277A" w:rsidP="004E585F">
          <w:pPr>
            <w:pStyle w:val="aff5"/>
            <w:ind w:firstLine="709"/>
            <w:rPr>
              <w:color w:val="000000" w:themeColor="text1"/>
              <w:szCs w:val="28"/>
            </w:rPr>
          </w:pPr>
          <w:r w:rsidRPr="00557061">
            <w:rPr>
              <w:color w:val="000000" w:themeColor="text1"/>
              <w:szCs w:val="28"/>
            </w:rPr>
            <w:t>Таблица.</w:t>
          </w:r>
          <w:r w:rsidR="00E1203F" w:rsidRPr="00557061">
            <w:rPr>
              <w:color w:val="000000" w:themeColor="text1"/>
              <w:szCs w:val="28"/>
            </w:rPr>
            <w:t xml:space="preserve"> 3.2.4.3. </w:t>
          </w:r>
          <w:r w:rsidRPr="00557061">
            <w:rPr>
              <w:color w:val="000000" w:themeColor="text1"/>
              <w:szCs w:val="28"/>
            </w:rPr>
            <w:t>Расчет общевзвешенного коэффициента стока для расчетного дождя</w:t>
          </w:r>
        </w:p>
        <w:tbl>
          <w:tblPr>
            <w:tblW w:w="4971" w:type="pct"/>
            <w:tblLayout w:type="fixed"/>
            <w:tblLook w:val="04A0" w:firstRow="1" w:lastRow="0" w:firstColumn="1" w:lastColumn="0" w:noHBand="0" w:noVBand="1"/>
          </w:tblPr>
          <w:tblGrid>
            <w:gridCol w:w="566"/>
            <w:gridCol w:w="2251"/>
            <w:gridCol w:w="1228"/>
            <w:gridCol w:w="2094"/>
            <w:gridCol w:w="1542"/>
            <w:gridCol w:w="2397"/>
          </w:tblGrid>
          <w:tr w:rsidR="00FA7DBE" w:rsidRPr="00557061" w:rsidTr="00FA7DBE">
            <w:trPr>
              <w:trHeight w:val="607"/>
              <w:tblHeader/>
            </w:trPr>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п/п</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Вид поверхности</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Площадь Fi, га</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Доля покрытия общей площали Fi/F</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Коэф. Стока YД.ОЧ. по снип</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Коэф. Стока Yд .оч. общевзвешенный</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ЛОС №1</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113,44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0,445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0,4228</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141,548</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0,555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0,0555</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254,988</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0,4783</w:t>
                </w:r>
              </w:p>
            </w:tc>
          </w:tr>
          <w:tr w:rsidR="00FA7DBE" w:rsidRPr="00557061"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№2</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11,93</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0,607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0,5767</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7,72</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0,393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0,0393</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19,65</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0,616</w:t>
                </w:r>
              </w:p>
            </w:tc>
          </w:tr>
          <w:tr w:rsidR="00FA7DBE" w:rsidRPr="00557061"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№3</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139,306</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0,3325</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259,251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0,065</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398,557</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0,3975</w:t>
                </w:r>
              </w:p>
            </w:tc>
          </w:tr>
          <w:tr w:rsidR="00FA7DBE" w:rsidRPr="00557061"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№4</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15,687</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0,384</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0,3648</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25,194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0,616</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0,0616</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40,881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0,4264</w:t>
                </w:r>
              </w:p>
            </w:tc>
          </w:tr>
          <w:tr w:rsidR="00FA7DBE" w:rsidRPr="00557061"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№5</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18,26</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0,513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0,4874</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17,34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0,487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0,0487</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35,6</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0,5361</w:t>
                </w:r>
              </w:p>
            </w:tc>
          </w:tr>
          <w:tr w:rsidR="00FA7DBE" w:rsidRPr="00557061"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№6</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19,11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0,333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0,3164</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38,219</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0,667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0,0667</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57,329</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0,3831</w:t>
                </w:r>
              </w:p>
            </w:tc>
          </w:tr>
          <w:tr w:rsidR="00FA7DBE" w:rsidRPr="00557061"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№7</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7,457</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0,333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0,3164</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14,914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0,667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0,0667</w:t>
                </w:r>
              </w:p>
            </w:tc>
          </w:tr>
          <w:tr w:rsidR="00FA7DBE" w:rsidRPr="00557061"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557061" w:rsidRDefault="00FA7DBE" w:rsidP="0057277A">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lang w:eastAsia="ru-RU"/>
                  </w:rPr>
                  <w:t>В</w:t>
                </w:r>
                <w:r w:rsidR="0057277A" w:rsidRPr="00557061">
                  <w:rPr>
                    <w:rFonts w:ascii="Calibri" w:eastAsia="Times New Roman" w:hAnsi="Calibri"/>
                    <w:color w:val="000000" w:themeColor="text1"/>
                    <w:lang w:eastAsia="ru-RU"/>
                  </w:rPr>
                  <w:t>сего</w:t>
                </w:r>
                <w:r w:rsidRPr="00557061">
                  <w:rPr>
                    <w:rFonts w:ascii="Calibri" w:eastAsia="Times New Roman" w:hAnsi="Calibri"/>
                    <w:color w:val="000000" w:themeColor="text1"/>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22,371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0,3831</w:t>
                </w:r>
              </w:p>
            </w:tc>
          </w:tr>
        </w:tbl>
        <w:p w:rsidR="0057277A" w:rsidRPr="00557061" w:rsidRDefault="0057277A" w:rsidP="004E585F">
          <w:pPr>
            <w:pStyle w:val="aff5"/>
            <w:ind w:firstLine="709"/>
            <w:rPr>
              <w:color w:val="000000" w:themeColor="text1"/>
              <w:szCs w:val="28"/>
            </w:rPr>
          </w:pPr>
        </w:p>
        <w:p w:rsidR="0057277A" w:rsidRPr="00557061" w:rsidRDefault="0044552A" w:rsidP="00066F7D">
          <w:pPr>
            <w:pStyle w:val="aff5"/>
            <w:ind w:firstLine="709"/>
            <w:jc w:val="center"/>
            <w:rPr>
              <w:color w:val="000000" w:themeColor="text1"/>
              <w:szCs w:val="28"/>
            </w:rPr>
          </w:pPr>
          <w:r w:rsidRPr="00557061">
            <w:rPr>
              <w:color w:val="000000" w:themeColor="text1"/>
              <w:szCs w:val="28"/>
            </w:rPr>
            <w:t>Таблица.</w:t>
          </w:r>
          <w:r w:rsidR="00E1203F" w:rsidRPr="00557061">
            <w:rPr>
              <w:color w:val="000000" w:themeColor="text1"/>
              <w:szCs w:val="28"/>
            </w:rPr>
            <w:t xml:space="preserve"> 3.2.4.4. </w:t>
          </w:r>
          <w:r w:rsidR="0057277A" w:rsidRPr="00557061">
            <w:rPr>
              <w:color w:val="000000" w:themeColor="text1"/>
              <w:szCs w:val="28"/>
            </w:rPr>
            <w:t>Определение производительности очистных сооружений при очистке дождевых стоков</w:t>
          </w:r>
        </w:p>
        <w:tbl>
          <w:tblPr>
            <w:tblW w:w="9680" w:type="dxa"/>
            <w:tblInd w:w="113" w:type="dxa"/>
            <w:tblLook w:val="04A0" w:firstRow="1" w:lastRow="0" w:firstColumn="1" w:lastColumn="0" w:noHBand="0" w:noVBand="1"/>
          </w:tblPr>
          <w:tblGrid>
            <w:gridCol w:w="980"/>
            <w:gridCol w:w="1480"/>
            <w:gridCol w:w="1520"/>
            <w:gridCol w:w="920"/>
            <w:gridCol w:w="1020"/>
            <w:gridCol w:w="880"/>
            <w:gridCol w:w="960"/>
            <w:gridCol w:w="960"/>
            <w:gridCol w:w="960"/>
          </w:tblGrid>
          <w:tr w:rsidR="0057277A" w:rsidRPr="00557061" w:rsidTr="00FA7DBE">
            <w:trPr>
              <w:trHeight w:val="30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Wоч., м3</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Wт.п., м3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Tоч., 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Tотс., ч</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Tт.п.,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Qоч.,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Qдр.,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Q'оч., л/с</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 xml:space="preserve">ЛОС </w:t>
                </w:r>
                <w:r w:rsidRPr="00557061">
                  <w:rPr>
                    <w:rFonts w:ascii="Calibri" w:eastAsia="Times New Roman" w:hAnsi="Calibri"/>
                    <w:color w:val="000000" w:themeColor="text1"/>
                    <w:sz w:val="22"/>
                    <w:szCs w:val="22"/>
                    <w:lang w:eastAsia="ru-RU"/>
                  </w:rPr>
                  <w:lastRenderedPageBreak/>
                  <w:t>№1</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lastRenderedPageBreak/>
                  <w:t>6098,038</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609,8038</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26,718</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19,527</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46,245</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№2</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605,22</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60,522</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2,652</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2,652</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№3</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7921,32</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792,132</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34,706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14,562</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49,268</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№4</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871,583</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87,1583</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3,819</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3,819</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№5</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954,258</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95,4258</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4,181</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7,183</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11,364</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№6</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1098,137</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109,8137</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4,811</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4,811</w:t>
                </w:r>
              </w:p>
            </w:tc>
          </w:tr>
          <w:tr w:rsidR="0057277A" w:rsidRPr="00557061"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557061" w:rsidRDefault="0057277A" w:rsidP="0057277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№7</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428,517</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42,8517</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1,877</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557061" w:rsidRDefault="0057277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1,877</w:t>
                </w:r>
              </w:p>
            </w:tc>
          </w:tr>
        </w:tbl>
        <w:p w:rsidR="0057277A" w:rsidRPr="00557061" w:rsidRDefault="0057277A" w:rsidP="004E585F">
          <w:pPr>
            <w:pStyle w:val="aff5"/>
            <w:ind w:firstLine="709"/>
            <w:rPr>
              <w:color w:val="000000" w:themeColor="text1"/>
              <w:szCs w:val="28"/>
            </w:rPr>
          </w:pPr>
        </w:p>
        <w:p w:rsidR="0044552A" w:rsidRPr="00557061" w:rsidRDefault="0044552A" w:rsidP="00066F7D">
          <w:pPr>
            <w:pStyle w:val="aff5"/>
            <w:ind w:firstLine="709"/>
            <w:jc w:val="center"/>
            <w:rPr>
              <w:color w:val="000000" w:themeColor="text1"/>
              <w:szCs w:val="28"/>
            </w:rPr>
          </w:pPr>
          <w:r w:rsidRPr="00557061">
            <w:rPr>
              <w:color w:val="000000" w:themeColor="text1"/>
              <w:szCs w:val="28"/>
            </w:rPr>
            <w:t>Таблица.</w:t>
          </w:r>
          <w:r w:rsidR="00E1203F" w:rsidRPr="00557061">
            <w:rPr>
              <w:color w:val="000000" w:themeColor="text1"/>
              <w:szCs w:val="28"/>
            </w:rPr>
            <w:t xml:space="preserve"> 3.2.4.5. </w:t>
          </w:r>
          <w:r w:rsidRPr="00557061">
            <w:rPr>
              <w:color w:val="000000" w:themeColor="text1"/>
              <w:szCs w:val="28"/>
            </w:rPr>
            <w:t>Определение максимального суточного объема талых вод, в середине периода снеготаяния, отводимых на очистные сооружения</w:t>
          </w:r>
        </w:p>
        <w:tbl>
          <w:tblPr>
            <w:tblW w:w="5000" w:type="pct"/>
            <w:tblLook w:val="04A0" w:firstRow="1" w:lastRow="0" w:firstColumn="1" w:lastColumn="0" w:noHBand="0" w:noVBand="1"/>
          </w:tblPr>
          <w:tblGrid>
            <w:gridCol w:w="1444"/>
            <w:gridCol w:w="2181"/>
            <w:gridCol w:w="2240"/>
            <w:gridCol w:w="1385"/>
            <w:gridCol w:w="1502"/>
            <w:gridCol w:w="1385"/>
          </w:tblGrid>
          <w:tr w:rsidR="0044552A" w:rsidRPr="00557061" w:rsidTr="00FA7DBE">
            <w:trPr>
              <w:trHeight w:val="300"/>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t>
                </w:r>
              </w:p>
            </w:tc>
            <w:tc>
              <w:tcPr>
                <w:tcW w:w="1076" w:type="pct"/>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Фт</w:t>
                </w:r>
              </w:p>
            </w:tc>
            <w:tc>
              <w:tcPr>
                <w:tcW w:w="1105" w:type="pct"/>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Ky</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F, га</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hc, мм</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Wт., м3</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№1</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0,555</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254,988</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19812,6</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№2</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0,393</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19,65</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1081,14</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№3</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0,65</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398,557</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36268,7</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№4</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0,616</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40,881</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3525,58</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№5</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0,487</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35,6</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2427,21</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№6</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0,667</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57,329</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5353,38</w:t>
                </w:r>
              </w:p>
            </w:tc>
          </w:tr>
          <w:tr w:rsidR="0044552A" w:rsidRPr="00557061"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№7</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0,667</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22,371</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2089</w:t>
                </w:r>
              </w:p>
            </w:tc>
          </w:tr>
        </w:tbl>
        <w:p w:rsidR="0044552A" w:rsidRPr="00557061" w:rsidRDefault="0044552A" w:rsidP="004E585F">
          <w:pPr>
            <w:pStyle w:val="aff5"/>
            <w:ind w:firstLine="709"/>
            <w:rPr>
              <w:color w:val="000000" w:themeColor="text1"/>
              <w:szCs w:val="28"/>
            </w:rPr>
          </w:pPr>
        </w:p>
        <w:p w:rsidR="0044552A" w:rsidRPr="00557061" w:rsidRDefault="0044552A" w:rsidP="00066F7D">
          <w:pPr>
            <w:pStyle w:val="aff5"/>
            <w:ind w:firstLine="709"/>
            <w:jc w:val="center"/>
            <w:rPr>
              <w:color w:val="000000" w:themeColor="text1"/>
              <w:szCs w:val="28"/>
            </w:rPr>
          </w:pPr>
          <w:r w:rsidRPr="00557061">
            <w:rPr>
              <w:color w:val="000000" w:themeColor="text1"/>
              <w:szCs w:val="28"/>
            </w:rPr>
            <w:t>Таблица.</w:t>
          </w:r>
          <w:r w:rsidR="00E1203F" w:rsidRPr="00557061">
            <w:rPr>
              <w:color w:val="000000" w:themeColor="text1"/>
              <w:szCs w:val="28"/>
            </w:rPr>
            <w:t xml:space="preserve"> 3.2.4.6. </w:t>
          </w:r>
          <w:r w:rsidRPr="00557061">
            <w:rPr>
              <w:color w:val="000000" w:themeColor="text1"/>
              <w:szCs w:val="28"/>
            </w:rPr>
            <w:t>Определение производительности очистных сооружений при очистке талого стока с учетом дренажных вод</w:t>
          </w:r>
        </w:p>
        <w:tbl>
          <w:tblPr>
            <w:tblW w:w="9239" w:type="dxa"/>
            <w:jc w:val="center"/>
            <w:tblLook w:val="04A0" w:firstRow="1" w:lastRow="0" w:firstColumn="1" w:lastColumn="0" w:noHBand="0" w:noVBand="1"/>
          </w:tblPr>
          <w:tblGrid>
            <w:gridCol w:w="1129"/>
            <w:gridCol w:w="1163"/>
            <w:gridCol w:w="1276"/>
            <w:gridCol w:w="920"/>
            <w:gridCol w:w="1020"/>
            <w:gridCol w:w="880"/>
            <w:gridCol w:w="960"/>
            <w:gridCol w:w="960"/>
            <w:gridCol w:w="960"/>
          </w:tblGrid>
          <w:tr w:rsidR="0044552A" w:rsidRPr="00557061" w:rsidTr="00FA7DBE">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Wт., м3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Wт.п., м3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Т оч., 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Tотст., ч</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Tт.п.,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Qоч. ,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Qдр.,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Q'оч., л/с</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№1</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19812,568</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1981,2568</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271,716</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19,527</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291,243</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№2</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1081,143</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108,1143</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14,827</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14,827</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№3</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36268,687</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3626,8687</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497,401</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14,562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511,963</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№4</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3525,577</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352,5577</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48,351</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48,351</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№5</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2427,208</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242,7208</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33,288</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7,183</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40,471</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№6</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5353,382</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535,3382</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73,418</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73,418</w:t>
                </w:r>
              </w:p>
            </w:tc>
          </w:tr>
          <w:tr w:rsidR="0044552A" w:rsidRPr="00557061"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557061" w:rsidRDefault="0044552A" w:rsidP="0044552A">
                <w:pPr>
                  <w:spacing w:after="0" w:line="240" w:lineRule="auto"/>
                  <w:ind w:firstLine="0"/>
                  <w:jc w:val="left"/>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ЛОС №7</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2089,004</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208,9004</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28,649</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color w:val="000000" w:themeColor="text1"/>
                    <w:lang w:eastAsia="ru-RU"/>
                  </w:rPr>
                </w:pPr>
                <w:r w:rsidRPr="00557061">
                  <w:rPr>
                    <w:rFonts w:ascii="Calibri" w:eastAsia="Times New Roman" w:hAnsi="Calibri"/>
                    <w:color w:val="000000" w:themeColor="text1"/>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557061" w:rsidRDefault="0044552A" w:rsidP="00FA7DBE">
                <w:pPr>
                  <w:spacing w:after="0" w:line="240" w:lineRule="auto"/>
                  <w:ind w:firstLine="0"/>
                  <w:jc w:val="center"/>
                  <w:rPr>
                    <w:rFonts w:ascii="Calibri" w:eastAsia="Times New Roman" w:hAnsi="Calibri"/>
                    <w:b/>
                    <w:bCs/>
                    <w:color w:val="000000" w:themeColor="text1"/>
                    <w:lang w:eastAsia="ru-RU"/>
                  </w:rPr>
                </w:pPr>
                <w:r w:rsidRPr="00557061">
                  <w:rPr>
                    <w:rFonts w:ascii="Calibri" w:eastAsia="Times New Roman" w:hAnsi="Calibri"/>
                    <w:b/>
                    <w:bCs/>
                    <w:color w:val="000000" w:themeColor="text1"/>
                    <w:sz w:val="22"/>
                    <w:szCs w:val="22"/>
                    <w:lang w:eastAsia="ru-RU"/>
                  </w:rPr>
                  <w:t>28,649</w:t>
                </w:r>
              </w:p>
            </w:tc>
          </w:tr>
        </w:tbl>
        <w:p w:rsidR="0057277A" w:rsidRPr="00557061" w:rsidRDefault="0057277A" w:rsidP="004E585F">
          <w:pPr>
            <w:pStyle w:val="aff5"/>
            <w:ind w:firstLine="709"/>
            <w:rPr>
              <w:color w:val="000000" w:themeColor="text1"/>
              <w:szCs w:val="28"/>
            </w:rPr>
          </w:pPr>
        </w:p>
        <w:p w:rsidR="0044552A" w:rsidRPr="00557061" w:rsidRDefault="0044552A" w:rsidP="004E585F">
          <w:pPr>
            <w:pStyle w:val="aff5"/>
            <w:ind w:firstLine="709"/>
            <w:rPr>
              <w:color w:val="000000" w:themeColor="text1"/>
              <w:szCs w:val="28"/>
            </w:rPr>
          </w:pPr>
        </w:p>
        <w:p w:rsidR="004E585F" w:rsidRPr="00557061" w:rsidRDefault="004E585F" w:rsidP="004E585F">
          <w:pPr>
            <w:pStyle w:val="aff5"/>
            <w:ind w:firstLine="709"/>
            <w:rPr>
              <w:color w:val="000000" w:themeColor="text1"/>
              <w:szCs w:val="28"/>
            </w:rPr>
          </w:pPr>
          <w:r w:rsidRPr="00557061">
            <w:rPr>
              <w:color w:val="000000" w:themeColor="text1"/>
              <w:szCs w:val="28"/>
            </w:rPr>
            <w:t>Тр</w:t>
          </w:r>
          <w:r w:rsidR="00E1203F" w:rsidRPr="00557061">
            <w:rPr>
              <w:color w:val="000000" w:themeColor="text1"/>
              <w:szCs w:val="28"/>
            </w:rPr>
            <w:t>ебуемая производительность ЛОС приведена в таблице 3.2.4.7.</w:t>
          </w:r>
        </w:p>
        <w:p w:rsidR="004E585F" w:rsidRPr="00557061" w:rsidRDefault="00E1203F" w:rsidP="004E585F">
          <w:pPr>
            <w:pStyle w:val="aff5"/>
            <w:jc w:val="center"/>
            <w:rPr>
              <w:color w:val="000000" w:themeColor="text1"/>
              <w:szCs w:val="28"/>
            </w:rPr>
          </w:pPr>
          <w:r w:rsidRPr="00557061">
            <w:rPr>
              <w:color w:val="000000" w:themeColor="text1"/>
              <w:szCs w:val="28"/>
            </w:rPr>
            <w:t xml:space="preserve">Таблица 3.2.4.7. Требуемая производительность </w:t>
          </w:r>
          <w:r w:rsidR="004E585F" w:rsidRPr="00557061">
            <w:rPr>
              <w:color w:val="000000" w:themeColor="text1"/>
              <w:szCs w:val="28"/>
            </w:rPr>
            <w:t>ЛОС</w:t>
          </w:r>
          <w:r w:rsidR="00361C57" w:rsidRPr="00557061">
            <w:rPr>
              <w:color w:val="000000" w:themeColor="text1"/>
              <w:szCs w:val="28"/>
            </w:rPr>
            <w:t>**</w:t>
          </w:r>
        </w:p>
        <w:tbl>
          <w:tblPr>
            <w:tblW w:w="5000" w:type="pct"/>
            <w:tblLook w:val="04A0" w:firstRow="1" w:lastRow="0" w:firstColumn="1" w:lastColumn="0" w:noHBand="0" w:noVBand="1"/>
          </w:tblPr>
          <w:tblGrid>
            <w:gridCol w:w="1811"/>
            <w:gridCol w:w="1730"/>
            <w:gridCol w:w="1045"/>
            <w:gridCol w:w="1045"/>
            <w:gridCol w:w="1050"/>
            <w:gridCol w:w="1337"/>
            <w:gridCol w:w="958"/>
            <w:gridCol w:w="1161"/>
          </w:tblGrid>
          <w:tr w:rsidR="00486B8B" w:rsidRPr="00557061" w:rsidTr="0057277A">
            <w:trPr>
              <w:trHeight w:val="1455"/>
            </w:trPr>
            <w:tc>
              <w:tcPr>
                <w:tcW w:w="89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lastRenderedPageBreak/>
                  <w:t>Название сооружения</w:t>
                </w:r>
              </w:p>
            </w:tc>
            <w:tc>
              <w:tcPr>
                <w:tcW w:w="850" w:type="pct"/>
                <w:tcBorders>
                  <w:top w:val="single" w:sz="8" w:space="0" w:color="auto"/>
                  <w:left w:val="nil"/>
                  <w:bottom w:val="nil"/>
                  <w:right w:val="single" w:sz="8" w:space="0" w:color="auto"/>
                </w:tcBorders>
                <w:shd w:val="clear" w:color="auto" w:fill="auto"/>
                <w:noWrap/>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Производительность</w:t>
                </w:r>
              </w:p>
            </w:tc>
            <w:tc>
              <w:tcPr>
                <w:tcW w:w="1033" w:type="pct"/>
                <w:gridSpan w:val="2"/>
                <w:tcBorders>
                  <w:top w:val="single" w:sz="8" w:space="0" w:color="auto"/>
                  <w:left w:val="nil"/>
                  <w:bottom w:val="single" w:sz="8" w:space="0" w:color="auto"/>
                  <w:right w:val="single" w:sz="8" w:space="0" w:color="000000"/>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Производительность ЛОС, л/с</w:t>
                </w:r>
              </w:p>
            </w:tc>
            <w:tc>
              <w:tcPr>
                <w:tcW w:w="5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Объем резервуара, Wн.с., м3</w:t>
                </w:r>
              </w:p>
            </w:tc>
            <w:tc>
              <w:tcPr>
                <w:tcW w:w="6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Годовой объем поверхностных сточных вод, тыс. м3/год</w:t>
                </w:r>
              </w:p>
            </w:tc>
            <w:tc>
              <w:tcPr>
                <w:tcW w:w="4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Суточный расход, м3/сут.</w:t>
                </w:r>
              </w:p>
            </w:tc>
            <w:tc>
              <w:tcPr>
                <w:tcW w:w="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Расчетный расход сточных вод в коллекторах, л/с</w:t>
                </w:r>
              </w:p>
            </w:tc>
          </w:tr>
          <w:tr w:rsidR="00486B8B" w:rsidRPr="00557061" w:rsidTr="0057277A">
            <w:trPr>
              <w:trHeight w:val="1035"/>
            </w:trPr>
            <w:tc>
              <w:tcPr>
                <w:tcW w:w="890" w:type="pct"/>
                <w:vMerge/>
                <w:tcBorders>
                  <w:top w:val="single" w:sz="8" w:space="0" w:color="auto"/>
                  <w:left w:val="single" w:sz="8" w:space="0" w:color="auto"/>
                  <w:bottom w:val="single" w:sz="8" w:space="0" w:color="000000"/>
                  <w:right w:val="single" w:sz="8" w:space="0" w:color="auto"/>
                </w:tcBorders>
                <w:vAlign w:val="center"/>
                <w:hideMark/>
              </w:tcPr>
              <w:p w:rsidR="00486B8B" w:rsidRPr="00557061" w:rsidRDefault="00486B8B" w:rsidP="00486B8B">
                <w:pPr>
                  <w:spacing w:after="0" w:line="240" w:lineRule="auto"/>
                  <w:ind w:firstLine="0"/>
                  <w:jc w:val="left"/>
                  <w:rPr>
                    <w:rFonts w:eastAsia="Times New Roman"/>
                    <w:color w:val="000000" w:themeColor="text1"/>
                    <w:sz w:val="20"/>
                    <w:szCs w:val="20"/>
                    <w:lang w:eastAsia="ru-RU"/>
                  </w:rPr>
                </w:pPr>
              </w:p>
            </w:tc>
            <w:tc>
              <w:tcPr>
                <w:tcW w:w="850" w:type="pct"/>
                <w:tcBorders>
                  <w:top w:val="nil"/>
                  <w:left w:val="nil"/>
                  <w:bottom w:val="single" w:sz="8" w:space="0" w:color="auto"/>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КНС (в составе ЛОС), л/с</w:t>
                </w:r>
              </w:p>
            </w:tc>
            <w:tc>
              <w:tcPr>
                <w:tcW w:w="517" w:type="pct"/>
                <w:tcBorders>
                  <w:top w:val="nil"/>
                  <w:left w:val="nil"/>
                  <w:bottom w:val="single" w:sz="8" w:space="0" w:color="auto"/>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Дождевой и дренажный сток</w:t>
                </w:r>
              </w:p>
            </w:tc>
            <w:tc>
              <w:tcPr>
                <w:tcW w:w="517" w:type="pct"/>
                <w:tcBorders>
                  <w:top w:val="nil"/>
                  <w:left w:val="nil"/>
                  <w:bottom w:val="single" w:sz="8" w:space="0" w:color="auto"/>
                  <w:right w:val="single" w:sz="8" w:space="0" w:color="auto"/>
                </w:tcBorders>
                <w:shd w:val="clear" w:color="auto" w:fill="auto"/>
                <w:vAlign w:val="center"/>
                <w:hideMark/>
              </w:tcPr>
              <w:p w:rsidR="00486B8B" w:rsidRPr="00557061" w:rsidRDefault="00486B8B" w:rsidP="00486B8B">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Талый и дренажный сток</w:t>
                </w:r>
              </w:p>
            </w:tc>
            <w:tc>
              <w:tcPr>
                <w:tcW w:w="519" w:type="pct"/>
                <w:vMerge/>
                <w:tcBorders>
                  <w:top w:val="single" w:sz="8" w:space="0" w:color="auto"/>
                  <w:left w:val="single" w:sz="8" w:space="0" w:color="auto"/>
                  <w:bottom w:val="single" w:sz="8" w:space="0" w:color="000000"/>
                  <w:right w:val="single" w:sz="8" w:space="0" w:color="auto"/>
                </w:tcBorders>
                <w:vAlign w:val="center"/>
                <w:hideMark/>
              </w:tcPr>
              <w:p w:rsidR="00486B8B" w:rsidRPr="00557061" w:rsidRDefault="00486B8B" w:rsidP="00486B8B">
                <w:pPr>
                  <w:spacing w:after="0" w:line="240" w:lineRule="auto"/>
                  <w:ind w:firstLine="0"/>
                  <w:jc w:val="left"/>
                  <w:rPr>
                    <w:rFonts w:eastAsia="Times New Roman"/>
                    <w:color w:val="000000" w:themeColor="text1"/>
                    <w:sz w:val="20"/>
                    <w:szCs w:val="20"/>
                    <w:lang w:eastAsia="ru-RU"/>
                  </w:rPr>
                </w:pPr>
              </w:p>
            </w:tc>
            <w:tc>
              <w:tcPr>
                <w:tcW w:w="659" w:type="pct"/>
                <w:vMerge/>
                <w:tcBorders>
                  <w:top w:val="single" w:sz="8" w:space="0" w:color="auto"/>
                  <w:left w:val="single" w:sz="8" w:space="0" w:color="auto"/>
                  <w:bottom w:val="single" w:sz="8" w:space="0" w:color="000000"/>
                  <w:right w:val="single" w:sz="8" w:space="0" w:color="auto"/>
                </w:tcBorders>
                <w:vAlign w:val="center"/>
                <w:hideMark/>
              </w:tcPr>
              <w:p w:rsidR="00486B8B" w:rsidRPr="00557061" w:rsidRDefault="00486B8B" w:rsidP="00486B8B">
                <w:pPr>
                  <w:spacing w:after="0" w:line="240" w:lineRule="auto"/>
                  <w:ind w:firstLine="0"/>
                  <w:jc w:val="left"/>
                  <w:rPr>
                    <w:rFonts w:eastAsia="Times New Roman"/>
                    <w:color w:val="000000" w:themeColor="text1"/>
                    <w:sz w:val="20"/>
                    <w:szCs w:val="20"/>
                    <w:lang w:eastAsia="ru-RU"/>
                  </w:rPr>
                </w:pPr>
              </w:p>
            </w:tc>
            <w:tc>
              <w:tcPr>
                <w:tcW w:w="474" w:type="pct"/>
                <w:vMerge/>
                <w:tcBorders>
                  <w:top w:val="single" w:sz="8" w:space="0" w:color="auto"/>
                  <w:left w:val="single" w:sz="8" w:space="0" w:color="auto"/>
                  <w:bottom w:val="single" w:sz="8" w:space="0" w:color="000000"/>
                  <w:right w:val="single" w:sz="8" w:space="0" w:color="auto"/>
                </w:tcBorders>
                <w:vAlign w:val="center"/>
                <w:hideMark/>
              </w:tcPr>
              <w:p w:rsidR="00486B8B" w:rsidRPr="00557061" w:rsidRDefault="00486B8B" w:rsidP="00486B8B">
                <w:pPr>
                  <w:spacing w:after="0" w:line="240" w:lineRule="auto"/>
                  <w:ind w:firstLine="0"/>
                  <w:jc w:val="left"/>
                  <w:rPr>
                    <w:rFonts w:eastAsia="Times New Roman"/>
                    <w:color w:val="000000" w:themeColor="text1"/>
                    <w:sz w:val="20"/>
                    <w:szCs w:val="20"/>
                    <w:lang w:eastAsia="ru-RU"/>
                  </w:rPr>
                </w:pPr>
              </w:p>
            </w:tc>
            <w:tc>
              <w:tcPr>
                <w:tcW w:w="574" w:type="pct"/>
                <w:vMerge/>
                <w:tcBorders>
                  <w:top w:val="single" w:sz="8" w:space="0" w:color="auto"/>
                  <w:left w:val="single" w:sz="8" w:space="0" w:color="auto"/>
                  <w:bottom w:val="single" w:sz="8" w:space="0" w:color="000000"/>
                  <w:right w:val="single" w:sz="8" w:space="0" w:color="auto"/>
                </w:tcBorders>
                <w:vAlign w:val="center"/>
                <w:hideMark/>
              </w:tcPr>
              <w:p w:rsidR="00486B8B" w:rsidRPr="00557061" w:rsidRDefault="00486B8B" w:rsidP="00486B8B">
                <w:pPr>
                  <w:spacing w:after="0" w:line="240" w:lineRule="auto"/>
                  <w:ind w:firstLine="0"/>
                  <w:jc w:val="left"/>
                  <w:rPr>
                    <w:rFonts w:eastAsia="Times New Roman"/>
                    <w:color w:val="000000" w:themeColor="text1"/>
                    <w:sz w:val="20"/>
                    <w:szCs w:val="20"/>
                    <w:lang w:eastAsia="ru-RU"/>
                  </w:rPr>
                </w:pPr>
              </w:p>
            </w:tc>
          </w:tr>
          <w:tr w:rsidR="0057277A" w:rsidRPr="00557061"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№1</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
                    <w:bCs/>
                    <w:color w:val="000000" w:themeColor="text1"/>
                    <w:sz w:val="20"/>
                    <w:szCs w:val="20"/>
                    <w:lang w:eastAsia="ru-RU"/>
                  </w:rPr>
                </w:pPr>
                <w:r w:rsidRPr="00557061">
                  <w:rPr>
                    <w:rFonts w:eastAsia="Times New Roman"/>
                    <w:b/>
                    <w:bCs/>
                    <w:color w:val="000000" w:themeColor="text1"/>
                    <w:sz w:val="20"/>
                    <w:szCs w:val="20"/>
                    <w:lang w:eastAsia="ru-RU"/>
                  </w:rPr>
                  <w:t>1994</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color w:val="000000" w:themeColor="text1"/>
                    <w:sz w:val="20"/>
                    <w:szCs w:val="20"/>
                  </w:rPr>
                  <w:t>46,245</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b/>
                    <w:bCs/>
                    <w:color w:val="000000" w:themeColor="text1"/>
                    <w:sz w:val="20"/>
                    <w:szCs w:val="20"/>
                  </w:rPr>
                  <w:t>291,243</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1744,6</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1880,648</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7346,281</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3159,0585</w:t>
                </w:r>
              </w:p>
            </w:tc>
          </w:tr>
          <w:tr w:rsidR="0057277A" w:rsidRPr="00557061"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№2</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
                    <w:bCs/>
                    <w:color w:val="000000" w:themeColor="text1"/>
                    <w:sz w:val="20"/>
                    <w:szCs w:val="20"/>
                    <w:lang w:eastAsia="ru-RU"/>
                  </w:rPr>
                </w:pPr>
                <w:r w:rsidRPr="00557061">
                  <w:rPr>
                    <w:rFonts w:eastAsia="Times New Roman"/>
                    <w:b/>
                    <w:bCs/>
                    <w:color w:val="000000" w:themeColor="text1"/>
                    <w:sz w:val="20"/>
                    <w:szCs w:val="20"/>
                    <w:lang w:eastAsia="ru-RU"/>
                  </w:rPr>
                  <w:t>253</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2,652</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b/>
                    <w:bCs/>
                    <w:color w:val="000000" w:themeColor="text1"/>
                    <w:sz w:val="20"/>
                    <w:szCs w:val="20"/>
                  </w:rPr>
                  <w:t>14,827</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89,5</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72,596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283,578</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375,92808</w:t>
                </w:r>
              </w:p>
            </w:tc>
          </w:tr>
          <w:tr w:rsidR="0057277A" w:rsidRPr="00557061"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№3</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
                    <w:bCs/>
                    <w:color w:val="000000" w:themeColor="text1"/>
                    <w:sz w:val="20"/>
                    <w:szCs w:val="20"/>
                    <w:lang w:eastAsia="ru-RU"/>
                  </w:rPr>
                </w:pPr>
                <w:r w:rsidRPr="00557061">
                  <w:rPr>
                    <w:rFonts w:eastAsia="Times New Roman"/>
                    <w:b/>
                    <w:bCs/>
                    <w:color w:val="000000" w:themeColor="text1"/>
                    <w:sz w:val="20"/>
                    <w:szCs w:val="20"/>
                    <w:lang w:eastAsia="ru-RU"/>
                  </w:rPr>
                  <w:t>2622</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49,268</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b/>
                    <w:bCs/>
                    <w:color w:val="000000" w:themeColor="text1"/>
                    <w:sz w:val="20"/>
                    <w:szCs w:val="20"/>
                  </w:rPr>
                  <w:t>511,963</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2095,8</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1772,578</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6924,133</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4090,2957</w:t>
                </w:r>
              </w:p>
            </w:tc>
          </w:tr>
          <w:tr w:rsidR="0057277A" w:rsidRPr="00557061"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№4</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
                    <w:bCs/>
                    <w:color w:val="000000" w:themeColor="text1"/>
                    <w:sz w:val="20"/>
                    <w:szCs w:val="20"/>
                    <w:lang w:eastAsia="ru-RU"/>
                  </w:rPr>
                </w:pPr>
                <w:r w:rsidRPr="00557061">
                  <w:rPr>
                    <w:rFonts w:eastAsia="Times New Roman"/>
                    <w:b/>
                    <w:bCs/>
                    <w:color w:val="000000" w:themeColor="text1"/>
                    <w:sz w:val="20"/>
                    <w:szCs w:val="20"/>
                    <w:lang w:eastAsia="ru-RU"/>
                  </w:rPr>
                  <w:t>360</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3,819</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b/>
                    <w:bCs/>
                    <w:color w:val="000000" w:themeColor="text1"/>
                    <w:sz w:val="20"/>
                    <w:szCs w:val="20"/>
                  </w:rPr>
                  <w:t>48,351</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134,8</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128,319</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501,246</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533,92985</w:t>
                </w:r>
              </w:p>
            </w:tc>
          </w:tr>
          <w:tr w:rsidR="0057277A" w:rsidRPr="00557061"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№5</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
                    <w:bCs/>
                    <w:color w:val="000000" w:themeColor="text1"/>
                    <w:sz w:val="20"/>
                    <w:szCs w:val="20"/>
                    <w:lang w:eastAsia="ru-RU"/>
                  </w:rPr>
                </w:pPr>
                <w:r w:rsidRPr="00557061">
                  <w:rPr>
                    <w:rFonts w:eastAsia="Times New Roman"/>
                    <w:b/>
                    <w:bCs/>
                    <w:color w:val="000000" w:themeColor="text1"/>
                    <w:sz w:val="20"/>
                    <w:szCs w:val="20"/>
                    <w:lang w:eastAsia="ru-RU"/>
                  </w:rPr>
                  <w:t>275</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color w:val="000000" w:themeColor="text1"/>
                    <w:sz w:val="20"/>
                    <w:szCs w:val="20"/>
                  </w:rPr>
                  <w:t>11,364</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b/>
                    <w:bCs/>
                    <w:color w:val="000000" w:themeColor="text1"/>
                    <w:sz w:val="20"/>
                    <w:szCs w:val="20"/>
                  </w:rPr>
                  <w:t>40,471</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827,3</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571,414</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2232,086</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577,2152</w:t>
                </w:r>
              </w:p>
            </w:tc>
          </w:tr>
          <w:tr w:rsidR="0057277A" w:rsidRPr="00557061"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№6</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
                    <w:bCs/>
                    <w:color w:val="000000" w:themeColor="text1"/>
                    <w:sz w:val="20"/>
                    <w:szCs w:val="20"/>
                    <w:lang w:eastAsia="ru-RU"/>
                  </w:rPr>
                </w:pPr>
                <w:r w:rsidRPr="00557061">
                  <w:rPr>
                    <w:rFonts w:eastAsia="Times New Roman"/>
                    <w:b/>
                    <w:bCs/>
                    <w:color w:val="000000" w:themeColor="text1"/>
                    <w:sz w:val="20"/>
                    <w:szCs w:val="20"/>
                    <w:lang w:eastAsia="ru-RU"/>
                  </w:rPr>
                  <w:t>403</w:t>
                </w:r>
              </w:p>
            </w:tc>
            <w:tc>
              <w:tcPr>
                <w:tcW w:w="517" w:type="pct"/>
                <w:tcBorders>
                  <w:top w:val="nil"/>
                  <w:left w:val="nil"/>
                  <w:bottom w:val="nil"/>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4,811</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b/>
                    <w:bCs/>
                    <w:color w:val="000000" w:themeColor="text1"/>
                    <w:sz w:val="20"/>
                    <w:szCs w:val="20"/>
                  </w:rPr>
                  <w:t>73,418</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356,1</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172,676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674,516</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678,25134</w:t>
                </w:r>
              </w:p>
            </w:tc>
          </w:tr>
          <w:tr w:rsidR="0057277A" w:rsidRPr="00557061" w:rsidTr="0057277A">
            <w:trPr>
              <w:trHeight w:val="315"/>
            </w:trPr>
            <w:tc>
              <w:tcPr>
                <w:tcW w:w="890" w:type="pct"/>
                <w:tcBorders>
                  <w:top w:val="nil"/>
                  <w:left w:val="single" w:sz="8" w:space="0" w:color="auto"/>
                  <w:bottom w:val="single" w:sz="4"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№7</w:t>
                </w:r>
              </w:p>
            </w:tc>
            <w:tc>
              <w:tcPr>
                <w:tcW w:w="850" w:type="pct"/>
                <w:tcBorders>
                  <w:top w:val="nil"/>
                  <w:left w:val="nil"/>
                  <w:bottom w:val="single" w:sz="4"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170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1,877</w:t>
                </w:r>
              </w:p>
            </w:tc>
            <w:tc>
              <w:tcPr>
                <w:tcW w:w="517"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bCs/>
                    <w:color w:val="000000" w:themeColor="text1"/>
                    <w:sz w:val="20"/>
                    <w:szCs w:val="20"/>
                    <w:lang w:eastAsia="ru-RU"/>
                  </w:rPr>
                </w:pPr>
                <w:r w:rsidRPr="00557061">
                  <w:rPr>
                    <w:b/>
                    <w:bCs/>
                    <w:color w:val="000000" w:themeColor="text1"/>
                    <w:sz w:val="20"/>
                    <w:szCs w:val="20"/>
                  </w:rPr>
                  <w:t>28,649</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89,9</w:t>
                </w:r>
              </w:p>
            </w:tc>
            <w:tc>
              <w:tcPr>
                <w:tcW w:w="659" w:type="pct"/>
                <w:tcBorders>
                  <w:top w:val="nil"/>
                  <w:left w:val="nil"/>
                  <w:bottom w:val="single" w:sz="8" w:space="0" w:color="auto"/>
                  <w:right w:val="nil"/>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67,381</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263,207</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557061" w:rsidRDefault="0057277A" w:rsidP="0057277A">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264,66498</w:t>
                </w:r>
              </w:p>
            </w:tc>
          </w:tr>
          <w:tr w:rsidR="00B31CDA" w:rsidRPr="00557061" w:rsidTr="0057277A">
            <w:trPr>
              <w:trHeight w:val="315"/>
            </w:trPr>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B31CDA" w:rsidP="00B31CDA">
                <w:pPr>
                  <w:spacing w:after="0" w:line="240" w:lineRule="auto"/>
                  <w:ind w:firstLine="0"/>
                  <w:rPr>
                    <w:rFonts w:eastAsia="Times New Roman"/>
                    <w:color w:val="000000" w:themeColor="text1"/>
                    <w:sz w:val="20"/>
                    <w:szCs w:val="20"/>
                    <w:lang w:eastAsia="ru-RU"/>
                  </w:rPr>
                </w:pPr>
                <w:r w:rsidRPr="00557061">
                  <w:rPr>
                    <w:rFonts w:eastAsia="Times New Roman"/>
                    <w:color w:val="000000" w:themeColor="text1"/>
                    <w:sz w:val="20"/>
                    <w:szCs w:val="20"/>
                    <w:lang w:eastAsia="ru-RU"/>
                  </w:rPr>
                  <w:t>ЛОС ЖК «Искра»</w:t>
                </w:r>
                <w:r w:rsidR="004219EC" w:rsidRPr="00557061">
                  <w:rPr>
                    <w:rFonts w:eastAsia="Times New Roman"/>
                    <w:color w:val="000000" w:themeColor="text1"/>
                    <w:sz w:val="20"/>
                    <w:szCs w:val="20"/>
                    <w:lang w:eastAsia="ru-RU"/>
                  </w:rPr>
                  <w:t>*</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B31CDA" w:rsidP="00486B8B">
                <w:pPr>
                  <w:spacing w:after="0" w:line="240" w:lineRule="auto"/>
                  <w:ind w:firstLine="0"/>
                  <w:jc w:val="center"/>
                  <w:rPr>
                    <w:rFonts w:eastAsia="Times New Roman"/>
                    <w:color w:val="000000" w:themeColor="text1"/>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B31CDA" w:rsidP="00486B8B">
                <w:pPr>
                  <w:spacing w:after="0" w:line="240" w:lineRule="auto"/>
                  <w:ind w:firstLine="0"/>
                  <w:jc w:val="center"/>
                  <w:rPr>
                    <w:rFonts w:eastAsia="Times New Roman"/>
                    <w:color w:val="000000" w:themeColor="text1"/>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4219EC" w:rsidP="00486B8B">
                <w:pPr>
                  <w:spacing w:after="0" w:line="240" w:lineRule="auto"/>
                  <w:ind w:firstLine="0"/>
                  <w:jc w:val="center"/>
                  <w:rPr>
                    <w:rFonts w:eastAsia="Times New Roman"/>
                    <w:bCs/>
                    <w:color w:val="000000" w:themeColor="text1"/>
                    <w:sz w:val="20"/>
                    <w:szCs w:val="20"/>
                    <w:lang w:eastAsia="ru-RU"/>
                  </w:rPr>
                </w:pPr>
                <w:r w:rsidRPr="00557061">
                  <w:rPr>
                    <w:rFonts w:eastAsia="Times New Roman"/>
                    <w:bCs/>
                    <w:color w:val="000000" w:themeColor="text1"/>
                    <w:sz w:val="20"/>
                    <w:szCs w:val="20"/>
                    <w:lang w:eastAsia="ru-RU"/>
                  </w:rPr>
                  <w:t>78,0</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B31CDA" w:rsidP="00486B8B">
                <w:pPr>
                  <w:spacing w:after="0" w:line="240" w:lineRule="auto"/>
                  <w:ind w:firstLine="0"/>
                  <w:jc w:val="center"/>
                  <w:rPr>
                    <w:rFonts w:eastAsia="Times New Roman"/>
                    <w:color w:val="000000" w:themeColor="text1"/>
                    <w:sz w:val="20"/>
                    <w:szCs w:val="20"/>
                    <w:lang w:eastAsia="ru-RU"/>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B31CDA" w:rsidP="00486B8B">
                <w:pPr>
                  <w:spacing w:after="0" w:line="240" w:lineRule="auto"/>
                  <w:ind w:firstLine="0"/>
                  <w:jc w:val="center"/>
                  <w:rPr>
                    <w:rFonts w:eastAsia="Times New Roman"/>
                    <w:color w:val="000000" w:themeColor="text1"/>
                    <w:sz w:val="20"/>
                    <w:szCs w:val="20"/>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B31CDA" w:rsidRPr="00557061" w:rsidRDefault="00B31CDA" w:rsidP="00486B8B">
                <w:pPr>
                  <w:spacing w:after="0" w:line="240" w:lineRule="auto"/>
                  <w:ind w:firstLine="0"/>
                  <w:jc w:val="center"/>
                  <w:rPr>
                    <w:rFonts w:eastAsia="Times New Roman"/>
                    <w:color w:val="000000" w:themeColor="text1"/>
                    <w:sz w:val="20"/>
                    <w:szCs w:val="20"/>
                    <w:lang w:eastAsia="ru-RU"/>
                  </w:rPr>
                </w:pP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557061" w:rsidRDefault="00B31CDA" w:rsidP="00486B8B">
                <w:pPr>
                  <w:spacing w:after="0" w:line="240" w:lineRule="auto"/>
                  <w:ind w:firstLine="0"/>
                  <w:jc w:val="center"/>
                  <w:rPr>
                    <w:rFonts w:eastAsia="Times New Roman"/>
                    <w:color w:val="000000" w:themeColor="text1"/>
                    <w:sz w:val="20"/>
                    <w:szCs w:val="20"/>
                    <w:lang w:eastAsia="ru-RU"/>
                  </w:rPr>
                </w:pPr>
              </w:p>
            </w:tc>
          </w:tr>
        </w:tbl>
        <w:p w:rsidR="00486B8B" w:rsidRPr="00557061" w:rsidRDefault="00361C57" w:rsidP="00361C57">
          <w:pPr>
            <w:pStyle w:val="aff5"/>
            <w:rPr>
              <w:color w:val="000000" w:themeColor="text1"/>
              <w:szCs w:val="28"/>
            </w:rPr>
          </w:pPr>
          <w:r w:rsidRPr="00557061">
            <w:rPr>
              <w:color w:val="000000" w:themeColor="text1"/>
              <w:szCs w:val="28"/>
            </w:rPr>
            <w:t xml:space="preserve">* </w:t>
          </w:r>
          <w:r w:rsidR="004219EC" w:rsidRPr="00557061">
            <w:rPr>
              <w:color w:val="000000" w:themeColor="text1"/>
              <w:szCs w:val="28"/>
            </w:rPr>
            <w:t>- в соответствии с проектной документацией</w:t>
          </w:r>
        </w:p>
        <w:p w:rsidR="00795EA2" w:rsidRPr="00557061" w:rsidRDefault="00361C57" w:rsidP="00361C57">
          <w:pPr>
            <w:pStyle w:val="aff5"/>
            <w:rPr>
              <w:color w:val="000000" w:themeColor="text1"/>
              <w:szCs w:val="28"/>
            </w:rPr>
          </w:pPr>
          <w:r w:rsidRPr="00557061">
            <w:rPr>
              <w:color w:val="000000" w:themeColor="text1"/>
              <w:szCs w:val="28"/>
            </w:rPr>
            <w:t>** - х</w:t>
          </w:r>
          <w:r w:rsidR="00795EA2" w:rsidRPr="00557061">
            <w:rPr>
              <w:color w:val="000000" w:themeColor="text1"/>
              <w:szCs w:val="28"/>
            </w:rPr>
            <w:t>арактеристики канализационных очистных сооруженийстанций необходимо уточнить на дальнейших стадиях проектирования.</w:t>
          </w:r>
        </w:p>
        <w:p w:rsidR="00A85B1B" w:rsidRPr="00557061" w:rsidRDefault="004E585F" w:rsidP="003940B0">
          <w:pPr>
            <w:pStyle w:val="af5"/>
            <w:numPr>
              <w:ilvl w:val="2"/>
              <w:numId w:val="37"/>
            </w:numPr>
            <w:spacing w:after="240" w:line="300" w:lineRule="auto"/>
            <w:ind w:right="142"/>
            <w:rPr>
              <w:b/>
              <w:color w:val="000000" w:themeColor="text1"/>
              <w:sz w:val="28"/>
              <w:szCs w:val="28"/>
            </w:rPr>
          </w:pPr>
          <w:r w:rsidRPr="00557061">
            <w:rPr>
              <w:b/>
              <w:color w:val="000000" w:themeColor="text1"/>
              <w:sz w:val="28"/>
              <w:szCs w:val="28"/>
            </w:rPr>
            <w:t>Канализационные насосные станции</w:t>
          </w:r>
        </w:p>
        <w:p w:rsidR="004E585F" w:rsidRPr="00557061" w:rsidRDefault="004E585F" w:rsidP="004E585F">
          <w:pPr>
            <w:ind w:firstLine="709"/>
            <w:rPr>
              <w:color w:val="000000" w:themeColor="text1"/>
              <w:sz w:val="28"/>
              <w:szCs w:val="28"/>
            </w:rPr>
          </w:pPr>
          <w:r w:rsidRPr="00557061">
            <w:rPr>
              <w:color w:val="000000" w:themeColor="text1"/>
              <w:sz w:val="28"/>
              <w:szCs w:val="28"/>
            </w:rPr>
            <w:t>В</w:t>
          </w:r>
          <w:r w:rsidR="00A26B8A" w:rsidRPr="00557061">
            <w:rPr>
              <w:color w:val="000000" w:themeColor="text1"/>
              <w:sz w:val="28"/>
              <w:szCs w:val="28"/>
            </w:rPr>
            <w:t xml:space="preserve"> принятой схеме ливнево-дренажной </w:t>
          </w:r>
          <w:r w:rsidRPr="00557061">
            <w:rPr>
              <w:color w:val="000000" w:themeColor="text1"/>
              <w:sz w:val="28"/>
              <w:szCs w:val="28"/>
            </w:rPr>
            <w:t>к</w:t>
          </w:r>
          <w:r w:rsidR="00191B17" w:rsidRPr="00557061">
            <w:rPr>
              <w:color w:val="000000" w:themeColor="text1"/>
              <w:sz w:val="28"/>
              <w:szCs w:val="28"/>
            </w:rPr>
            <w:t xml:space="preserve">анализации необходимо построить </w:t>
          </w:r>
          <w:r w:rsidR="00E84A8B" w:rsidRPr="00557061">
            <w:rPr>
              <w:color w:val="000000" w:themeColor="text1"/>
              <w:sz w:val="28"/>
              <w:szCs w:val="28"/>
            </w:rPr>
            <w:t>9</w:t>
          </w:r>
          <w:r w:rsidRPr="00557061">
            <w:rPr>
              <w:color w:val="000000" w:themeColor="text1"/>
              <w:sz w:val="28"/>
              <w:szCs w:val="28"/>
            </w:rPr>
            <w:t>насосных станций перекачки стоков.</w:t>
          </w:r>
          <w:r w:rsidR="00795EA2" w:rsidRPr="00557061">
            <w:rPr>
              <w:color w:val="000000" w:themeColor="text1"/>
              <w:sz w:val="28"/>
              <w:szCs w:val="28"/>
            </w:rPr>
            <w:t xml:space="preserve"> Характеристики насосных станций, а также объемы регулирующих резервуаров представлены в таблице 3.2.5.1.</w:t>
          </w:r>
        </w:p>
        <w:p w:rsidR="004E585F" w:rsidRPr="00557061" w:rsidRDefault="004E585F" w:rsidP="004E585F">
          <w:pPr>
            <w:ind w:firstLine="0"/>
            <w:jc w:val="center"/>
            <w:rPr>
              <w:color w:val="000000" w:themeColor="text1"/>
              <w:sz w:val="28"/>
              <w:szCs w:val="28"/>
            </w:rPr>
          </w:pPr>
          <w:r w:rsidRPr="00557061">
            <w:rPr>
              <w:color w:val="000000" w:themeColor="text1"/>
              <w:sz w:val="28"/>
              <w:szCs w:val="28"/>
            </w:rPr>
            <w:t xml:space="preserve">Таблица </w:t>
          </w:r>
          <w:r w:rsidR="00B100B7" w:rsidRPr="00557061">
            <w:rPr>
              <w:color w:val="000000" w:themeColor="text1"/>
              <w:sz w:val="28"/>
              <w:szCs w:val="28"/>
            </w:rPr>
            <w:t>3</w:t>
          </w:r>
          <w:r w:rsidRPr="00557061">
            <w:rPr>
              <w:color w:val="000000" w:themeColor="text1"/>
              <w:sz w:val="28"/>
              <w:szCs w:val="28"/>
            </w:rPr>
            <w:t>.2.</w:t>
          </w:r>
          <w:r w:rsidR="00B100B7" w:rsidRPr="00557061">
            <w:rPr>
              <w:color w:val="000000" w:themeColor="text1"/>
              <w:sz w:val="28"/>
              <w:szCs w:val="28"/>
            </w:rPr>
            <w:t>5</w:t>
          </w:r>
          <w:r w:rsidRPr="00557061">
            <w:rPr>
              <w:color w:val="000000" w:themeColor="text1"/>
              <w:sz w:val="28"/>
              <w:szCs w:val="28"/>
            </w:rPr>
            <w:t>.1. Насосные станции перекачки стоков</w:t>
          </w:r>
          <w:r w:rsidR="00E47AFD" w:rsidRPr="00557061">
            <w:rPr>
              <w:color w:val="000000" w:themeColor="text1"/>
              <w:sz w:val="28"/>
              <w:szCs w:val="28"/>
            </w:rPr>
            <w:t>*</w:t>
          </w: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638"/>
            <w:gridCol w:w="1027"/>
            <w:gridCol w:w="1027"/>
            <w:gridCol w:w="782"/>
            <w:gridCol w:w="948"/>
            <w:gridCol w:w="853"/>
            <w:gridCol w:w="838"/>
            <w:gridCol w:w="980"/>
            <w:gridCol w:w="1147"/>
          </w:tblGrid>
          <w:tr w:rsidR="00394649" w:rsidRPr="00557061" w:rsidTr="00394649">
            <w:trPr>
              <w:trHeight w:val="600"/>
            </w:trPr>
            <w:tc>
              <w:tcPr>
                <w:tcW w:w="312" w:type="pct"/>
                <w:shd w:val="clear" w:color="auto" w:fill="auto"/>
                <w:noWrap/>
                <w:vAlign w:val="bottom"/>
                <w:hideMark/>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 КНС</w:t>
                </w:r>
              </w:p>
            </w:tc>
            <w:tc>
              <w:tcPr>
                <w:tcW w:w="831" w:type="pct"/>
                <w:shd w:val="clear" w:color="auto" w:fill="auto"/>
                <w:noWrap/>
                <w:vAlign w:val="center"/>
                <w:hideMark/>
              </w:tcPr>
              <w:p w:rsidR="00EA1579" w:rsidRPr="00557061" w:rsidRDefault="00EA1579" w:rsidP="00EA1579">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Наименование участка</w:t>
                </w:r>
              </w:p>
            </w:tc>
            <w:tc>
              <w:tcPr>
                <w:tcW w:w="521" w:type="pct"/>
                <w:shd w:val="clear" w:color="auto" w:fill="auto"/>
                <w:noWrap/>
                <w:vAlign w:val="bottom"/>
                <w:hideMark/>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Площадь, га</w:t>
                </w:r>
              </w:p>
            </w:tc>
            <w:tc>
              <w:tcPr>
                <w:tcW w:w="521" w:type="pct"/>
                <w:shd w:val="clear" w:color="auto" w:fill="auto"/>
                <w:vAlign w:val="bottom"/>
                <w:hideMark/>
              </w:tcPr>
              <w:p w:rsidR="00EA1579" w:rsidRPr="00557061" w:rsidRDefault="00EA1579" w:rsidP="00EA1579">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Расход,Qr, л/с</w:t>
                </w:r>
              </w:p>
            </w:tc>
            <w:tc>
              <w:tcPr>
                <w:tcW w:w="397" w:type="pct"/>
                <w:tcBorders>
                  <w:top w:val="single" w:sz="4" w:space="0" w:color="auto"/>
                  <w:left w:val="nil"/>
                  <w:bottom w:val="single" w:sz="4" w:space="0" w:color="auto"/>
                  <w:right w:val="single" w:sz="4" w:space="0" w:color="auto"/>
                </w:tcBorders>
                <w:shd w:val="clear" w:color="auto" w:fill="auto"/>
                <w:vAlign w:val="center"/>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Qдр., л/с</w:t>
                </w:r>
              </w:p>
            </w:tc>
            <w:tc>
              <w:tcPr>
                <w:tcW w:w="481" w:type="pct"/>
                <w:tcBorders>
                  <w:top w:val="single" w:sz="4" w:space="0" w:color="auto"/>
                  <w:left w:val="nil"/>
                  <w:bottom w:val="single" w:sz="4" w:space="0" w:color="auto"/>
                  <w:right w:val="single" w:sz="4" w:space="0" w:color="auto"/>
                </w:tcBorders>
                <w:shd w:val="clear" w:color="auto" w:fill="auto"/>
                <w:vAlign w:val="center"/>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Q'</w:t>
                </w:r>
                <w:r w:rsidRPr="00557061">
                  <w:rPr>
                    <w:rFonts w:eastAsia="Times New Roman"/>
                    <w:color w:val="000000" w:themeColor="text1"/>
                    <w:sz w:val="20"/>
                    <w:szCs w:val="20"/>
                    <w:lang w:val="en-US" w:eastAsia="ru-RU"/>
                  </w:rPr>
                  <w:t>r</w:t>
                </w:r>
                <w:r w:rsidRPr="00557061">
                  <w:rPr>
                    <w:rFonts w:eastAsia="Times New Roman"/>
                    <w:color w:val="000000" w:themeColor="text1"/>
                    <w:sz w:val="20"/>
                    <w:szCs w:val="20"/>
                    <w:lang w:eastAsia="ru-RU"/>
                  </w:rPr>
                  <w:t>., л/с</w:t>
                </w:r>
              </w:p>
            </w:tc>
            <w:tc>
              <w:tcPr>
                <w:tcW w:w="433" w:type="pct"/>
                <w:shd w:val="clear" w:color="auto" w:fill="auto"/>
                <w:noWrap/>
                <w:vAlign w:val="bottom"/>
                <w:hideMark/>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Wн.с., м3</w:t>
                </w:r>
              </w:p>
            </w:tc>
            <w:tc>
              <w:tcPr>
                <w:tcW w:w="425" w:type="pct"/>
                <w:shd w:val="clear" w:color="auto" w:fill="auto"/>
                <w:noWrap/>
                <w:vAlign w:val="bottom"/>
                <w:hideMark/>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Qн.с., л/с</w:t>
                </w:r>
              </w:p>
            </w:tc>
            <w:tc>
              <w:tcPr>
                <w:tcW w:w="497" w:type="pct"/>
                <w:shd w:val="clear" w:color="auto" w:fill="auto"/>
                <w:vAlign w:val="bottom"/>
                <w:hideMark/>
              </w:tcPr>
              <w:p w:rsidR="00EA1579" w:rsidRPr="00557061" w:rsidRDefault="00EA1579" w:rsidP="00EA1579">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Qн.с._ср., м3/сут.</w:t>
                </w:r>
              </w:p>
            </w:tc>
            <w:tc>
              <w:tcPr>
                <w:tcW w:w="582" w:type="pct"/>
                <w:shd w:val="clear" w:color="auto" w:fill="auto"/>
                <w:noWrap/>
                <w:vAlign w:val="bottom"/>
                <w:hideMark/>
              </w:tcPr>
              <w:p w:rsidR="00EA1579" w:rsidRPr="00557061" w:rsidRDefault="00EA1579" w:rsidP="00EA1579">
                <w:pPr>
                  <w:spacing w:after="0" w:line="240" w:lineRule="auto"/>
                  <w:ind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Года строительства</w:t>
                </w: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1.</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Устьинский мкр.</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30,765</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317,393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lang w:val="en-US"/>
                  </w:rPr>
                </w:pPr>
                <w:r w:rsidRPr="00557061">
                  <w:rPr>
                    <w:color w:val="000000" w:themeColor="text1"/>
                    <w:sz w:val="20"/>
                    <w:szCs w:val="20"/>
                  </w:rPr>
                  <w:t>0</w:t>
                </w:r>
              </w:p>
            </w:tc>
            <w:tc>
              <w:tcPr>
                <w:tcW w:w="481" w:type="pct"/>
                <w:tcBorders>
                  <w:top w:val="single" w:sz="4" w:space="0" w:color="auto"/>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317,393</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474,1</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87</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361,97</w:t>
                </w:r>
              </w:p>
            </w:tc>
            <w:tc>
              <w:tcPr>
                <w:tcW w:w="582" w:type="pct"/>
                <w:vMerge w:val="restart"/>
                <w:shd w:val="clear" w:color="auto" w:fill="auto"/>
                <w:noWrap/>
                <w:vAlign w:val="center"/>
                <w:hideMark/>
              </w:tcPr>
              <w:p w:rsidR="005A07AD" w:rsidRPr="00557061" w:rsidRDefault="005A07AD" w:rsidP="005A07A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2024-2028</w:t>
                </w:r>
              </w:p>
              <w:p w:rsidR="005A07AD" w:rsidRPr="00557061" w:rsidRDefault="005A07AD" w:rsidP="005A07AD">
                <w:pPr>
                  <w:spacing w:after="0" w:line="240" w:lineRule="auto"/>
                  <w:jc w:val="center"/>
                  <w:rPr>
                    <w:rFonts w:eastAsia="Times New Roman"/>
                    <w:color w:val="000000" w:themeColor="text1"/>
                    <w:sz w:val="20"/>
                    <w:szCs w:val="20"/>
                    <w:lang w:eastAsia="ru-RU"/>
                  </w:rPr>
                </w:pPr>
                <w:r w:rsidRPr="00557061">
                  <w:rPr>
                    <w:color w:val="000000" w:themeColor="text1"/>
                    <w:sz w:val="20"/>
                    <w:szCs w:val="20"/>
                  </w:rPr>
                  <w:t> </w:t>
                </w: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2.</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Мкр. Ручьи</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43,337</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487,637</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lang w:val="en-US"/>
                  </w:rPr>
                </w:pPr>
                <w:r w:rsidRPr="00557061">
                  <w:rPr>
                    <w:color w:val="000000" w:themeColor="text1"/>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487,637</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648,6</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107</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450,43</w:t>
                </w:r>
              </w:p>
            </w:tc>
            <w:tc>
              <w:tcPr>
                <w:tcW w:w="582" w:type="pct"/>
                <w:vMerge/>
                <w:shd w:val="clear" w:color="auto" w:fill="auto"/>
                <w:vAlign w:val="center"/>
                <w:hideMark/>
              </w:tcPr>
              <w:p w:rsidR="005A07AD" w:rsidRPr="00557061" w:rsidRDefault="005A07AD" w:rsidP="005A07AD">
                <w:pPr>
                  <w:spacing w:after="0" w:line="240" w:lineRule="auto"/>
                  <w:jc w:val="center"/>
                  <w:rPr>
                    <w:rFonts w:eastAsia="Times New Roman"/>
                    <w:color w:val="000000" w:themeColor="text1"/>
                    <w:sz w:val="20"/>
                    <w:szCs w:val="20"/>
                    <w:lang w:eastAsia="ru-RU"/>
                  </w:rPr>
                </w:pP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3.</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Мкр. Липово</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68,086</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550,8</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lang w:val="en-US"/>
                  </w:rPr>
                </w:pPr>
                <w:r w:rsidRPr="00557061">
                  <w:rPr>
                    <w:color w:val="000000" w:themeColor="text1"/>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550,8</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921,3</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139</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801,07</w:t>
                </w:r>
              </w:p>
            </w:tc>
            <w:tc>
              <w:tcPr>
                <w:tcW w:w="582" w:type="pct"/>
                <w:vMerge/>
                <w:shd w:val="clear" w:color="auto" w:fill="auto"/>
                <w:vAlign w:val="center"/>
                <w:hideMark/>
              </w:tcPr>
              <w:p w:rsidR="005A07AD" w:rsidRPr="00557061" w:rsidRDefault="005A07AD" w:rsidP="005A07AD">
                <w:pPr>
                  <w:spacing w:after="0" w:line="240" w:lineRule="auto"/>
                  <w:jc w:val="center"/>
                  <w:rPr>
                    <w:rFonts w:eastAsia="Times New Roman"/>
                    <w:color w:val="000000" w:themeColor="text1"/>
                    <w:sz w:val="20"/>
                    <w:szCs w:val="20"/>
                    <w:lang w:eastAsia="ru-RU"/>
                  </w:rPr>
                </w:pP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7.</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Восточный район</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57,329</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443,218</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lang w:val="en-US"/>
                  </w:rPr>
                </w:pPr>
                <w:r w:rsidRPr="00557061">
                  <w:rPr>
                    <w:color w:val="000000" w:themeColor="text1"/>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443,218</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808,1</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140</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674,51</w:t>
                </w:r>
              </w:p>
            </w:tc>
            <w:tc>
              <w:tcPr>
                <w:tcW w:w="582" w:type="pct"/>
                <w:vMerge/>
                <w:shd w:val="clear" w:color="auto" w:fill="auto"/>
                <w:vAlign w:val="center"/>
                <w:hideMark/>
              </w:tcPr>
              <w:p w:rsidR="005A07AD" w:rsidRPr="00557061" w:rsidRDefault="005A07AD" w:rsidP="005A07AD">
                <w:pPr>
                  <w:spacing w:after="0" w:line="240" w:lineRule="auto"/>
                  <w:jc w:val="center"/>
                  <w:rPr>
                    <w:rFonts w:eastAsia="Times New Roman"/>
                    <w:color w:val="000000" w:themeColor="text1"/>
                    <w:sz w:val="20"/>
                    <w:szCs w:val="20"/>
                    <w:lang w:eastAsia="ru-RU"/>
                  </w:rPr>
                </w:pP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8.</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Мкр. Старое Калище</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22,371</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279,927</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lang w:val="en-US"/>
                  </w:rPr>
                </w:pPr>
                <w:r w:rsidRPr="00557061">
                  <w:rPr>
                    <w:color w:val="000000" w:themeColor="text1"/>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279,927</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416</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77</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263,21</w:t>
                </w:r>
              </w:p>
            </w:tc>
            <w:tc>
              <w:tcPr>
                <w:tcW w:w="582" w:type="pct"/>
                <w:vMerge/>
                <w:shd w:val="clear" w:color="auto" w:fill="auto"/>
                <w:vAlign w:val="center"/>
                <w:hideMark/>
              </w:tcPr>
              <w:p w:rsidR="005A07AD" w:rsidRPr="00557061" w:rsidRDefault="005A07AD" w:rsidP="005A07AD">
                <w:pPr>
                  <w:spacing w:after="0" w:line="240" w:lineRule="auto"/>
                  <w:jc w:val="center"/>
                  <w:rPr>
                    <w:rFonts w:eastAsia="Times New Roman"/>
                    <w:color w:val="000000" w:themeColor="text1"/>
                    <w:sz w:val="20"/>
                    <w:szCs w:val="20"/>
                    <w:lang w:eastAsia="ru-RU"/>
                  </w:rPr>
                </w:pP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6.</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Северо-восточный район</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38,567</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432,804</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2,666</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435,47</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660,9</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118</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453,31</w:t>
                </w:r>
              </w:p>
            </w:tc>
            <w:tc>
              <w:tcPr>
                <w:tcW w:w="582" w:type="pct"/>
                <w:vMerge/>
                <w:shd w:val="clear" w:color="auto" w:fill="auto"/>
                <w:noWrap/>
                <w:vAlign w:val="center"/>
                <w:hideMark/>
              </w:tcPr>
              <w:p w:rsidR="005A07AD" w:rsidRPr="00557061" w:rsidRDefault="005A07AD" w:rsidP="005A07AD">
                <w:pPr>
                  <w:spacing w:after="0" w:line="240" w:lineRule="auto"/>
                  <w:ind w:firstLine="0"/>
                  <w:jc w:val="center"/>
                  <w:rPr>
                    <w:rFonts w:eastAsia="Times New Roman"/>
                    <w:color w:val="000000" w:themeColor="text1"/>
                    <w:sz w:val="20"/>
                    <w:szCs w:val="20"/>
                    <w:lang w:eastAsia="ru-RU"/>
                  </w:rPr>
                </w:pP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б/н</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ЖК Искра</w:t>
                </w:r>
              </w:p>
            </w:tc>
            <w:tc>
              <w:tcPr>
                <w:tcW w:w="52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 </w:t>
                </w:r>
              </w:p>
            </w:tc>
            <w:tc>
              <w:tcPr>
                <w:tcW w:w="52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 </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left"/>
                  <w:rPr>
                    <w:color w:val="000000" w:themeColor="text1"/>
                    <w:sz w:val="20"/>
                    <w:szCs w:val="20"/>
                  </w:rPr>
                </w:pPr>
                <w:r w:rsidRPr="00557061">
                  <w:rPr>
                    <w:color w:val="000000" w:themeColor="text1"/>
                    <w:sz w:val="20"/>
                    <w:szCs w:val="20"/>
                  </w:rPr>
                  <w:t> </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left"/>
                  <w:rPr>
                    <w:color w:val="000000" w:themeColor="text1"/>
                    <w:sz w:val="20"/>
                    <w:szCs w:val="20"/>
                  </w:rPr>
                </w:pPr>
                <w:r w:rsidRPr="00557061">
                  <w:rPr>
                    <w:color w:val="000000" w:themeColor="text1"/>
                    <w:sz w:val="20"/>
                    <w:szCs w:val="20"/>
                  </w:rPr>
                  <w:t> </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154,39</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192,8</w:t>
                </w:r>
              </w:p>
            </w:tc>
            <w:tc>
              <w:tcPr>
                <w:tcW w:w="582" w:type="pct"/>
                <w:shd w:val="clear" w:color="auto" w:fill="auto"/>
                <w:noWrap/>
                <w:vAlign w:val="center"/>
                <w:hideMark/>
              </w:tcPr>
              <w:p w:rsidR="005A07AD" w:rsidRPr="00557061" w:rsidRDefault="005A07AD" w:rsidP="005A07A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2019-2023</w:t>
                </w:r>
              </w:p>
            </w:tc>
          </w:tr>
          <w:tr w:rsidR="00394649" w:rsidRPr="00557061" w:rsidTr="00394649">
            <w:trPr>
              <w:trHeight w:val="300"/>
            </w:trPr>
            <w:tc>
              <w:tcPr>
                <w:tcW w:w="312"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5.1.</w:t>
                </w:r>
              </w:p>
            </w:tc>
            <w:tc>
              <w:tcPr>
                <w:tcW w:w="831" w:type="pct"/>
                <w:shd w:val="clear" w:color="auto" w:fill="auto"/>
                <w:noWrap/>
                <w:vAlign w:val="bottom"/>
                <w:hideMark/>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rFonts w:eastAsia="Times New Roman"/>
                    <w:color w:val="000000" w:themeColor="text1"/>
                    <w:sz w:val="20"/>
                    <w:szCs w:val="20"/>
                    <w:lang w:eastAsia="ru-RU"/>
                  </w:rPr>
                  <w:t>Северо-западный район</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113,306</w:t>
                </w:r>
              </w:p>
            </w:tc>
            <w:tc>
              <w:tcPr>
                <w:tcW w:w="521" w:type="pct"/>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1168,95</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5,815</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1174,765</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2404,4</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254</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557061" w:rsidRDefault="005A07AD" w:rsidP="005A07AD">
                <w:pPr>
                  <w:spacing w:after="0" w:line="240" w:lineRule="auto"/>
                  <w:ind w:firstLine="0"/>
                  <w:jc w:val="right"/>
                  <w:rPr>
                    <w:rFonts w:eastAsia="Times New Roman"/>
                    <w:color w:val="000000" w:themeColor="text1"/>
                    <w:sz w:val="20"/>
                    <w:szCs w:val="20"/>
                    <w:lang w:eastAsia="ru-RU"/>
                  </w:rPr>
                </w:pPr>
                <w:r w:rsidRPr="00557061">
                  <w:rPr>
                    <w:color w:val="000000" w:themeColor="text1"/>
                    <w:sz w:val="20"/>
                    <w:szCs w:val="20"/>
                  </w:rPr>
                  <w:t>1177,66</w:t>
                </w:r>
              </w:p>
            </w:tc>
            <w:tc>
              <w:tcPr>
                <w:tcW w:w="582" w:type="pct"/>
                <w:vMerge w:val="restart"/>
                <w:shd w:val="clear" w:color="auto" w:fill="auto"/>
                <w:noWrap/>
                <w:vAlign w:val="center"/>
                <w:hideMark/>
              </w:tcPr>
              <w:p w:rsidR="005A07AD" w:rsidRPr="00557061" w:rsidRDefault="005A07AD" w:rsidP="005A07AD">
                <w:pPr>
                  <w:spacing w:after="0" w:line="240" w:lineRule="auto"/>
                  <w:ind w:firstLine="0"/>
                  <w:jc w:val="center"/>
                  <w:rPr>
                    <w:rFonts w:eastAsia="Times New Roman"/>
                    <w:color w:val="000000" w:themeColor="text1"/>
                    <w:sz w:val="20"/>
                    <w:szCs w:val="20"/>
                    <w:lang w:eastAsia="ru-RU"/>
                  </w:rPr>
                </w:pPr>
                <w:r w:rsidRPr="00557061">
                  <w:rPr>
                    <w:color w:val="000000" w:themeColor="text1"/>
                    <w:sz w:val="20"/>
                    <w:szCs w:val="20"/>
                  </w:rPr>
                  <w:t>2015-2018</w:t>
                </w:r>
              </w:p>
            </w:tc>
          </w:tr>
          <w:tr w:rsidR="00394649" w:rsidRPr="00557061" w:rsidTr="00394649">
            <w:trPr>
              <w:trHeight w:val="300"/>
            </w:trPr>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4.</w:t>
                </w:r>
              </w:p>
            </w:tc>
            <w:tc>
              <w:tcPr>
                <w:tcW w:w="831" w:type="pct"/>
                <w:tcBorders>
                  <w:top w:val="single" w:sz="4" w:space="0" w:color="auto"/>
                  <w:left w:val="nil"/>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left"/>
                  <w:rPr>
                    <w:rFonts w:eastAsia="Times New Roman"/>
                    <w:color w:val="000000" w:themeColor="text1"/>
                    <w:sz w:val="20"/>
                    <w:szCs w:val="20"/>
                    <w:lang w:eastAsia="ru-RU"/>
                  </w:rPr>
                </w:pPr>
                <w:r w:rsidRPr="00557061">
                  <w:rPr>
                    <w:color w:val="000000" w:themeColor="text1"/>
                    <w:sz w:val="20"/>
                    <w:szCs w:val="20"/>
                  </w:rPr>
                  <w:t>Северный район (Мкр. Б, В, Г)</w:t>
                </w: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96,5269</w:t>
                </w: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1086,122</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3,505</w:t>
                </w:r>
              </w:p>
            </w:tc>
            <w:tc>
              <w:tcPr>
                <w:tcW w:w="481" w:type="pct"/>
                <w:tcBorders>
                  <w:top w:val="nil"/>
                  <w:left w:val="nil"/>
                  <w:bottom w:val="single" w:sz="4" w:space="0" w:color="auto"/>
                  <w:right w:val="single" w:sz="4" w:space="0" w:color="auto"/>
                </w:tcBorders>
                <w:shd w:val="clear" w:color="auto" w:fill="auto"/>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1089,627</w:t>
                </w:r>
              </w:p>
            </w:tc>
            <w:tc>
              <w:tcPr>
                <w:tcW w:w="433" w:type="pct"/>
                <w:tcBorders>
                  <w:top w:val="nil"/>
                  <w:left w:val="nil"/>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1640,3</w:t>
                </w:r>
              </w:p>
            </w:tc>
            <w:tc>
              <w:tcPr>
                <w:tcW w:w="425" w:type="pct"/>
                <w:tcBorders>
                  <w:top w:val="nil"/>
                  <w:left w:val="nil"/>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297</w:t>
                </w:r>
              </w:p>
            </w:tc>
            <w:tc>
              <w:tcPr>
                <w:tcW w:w="497" w:type="pct"/>
                <w:tcBorders>
                  <w:top w:val="nil"/>
                  <w:left w:val="nil"/>
                  <w:bottom w:val="single" w:sz="4" w:space="0" w:color="auto"/>
                  <w:right w:val="single" w:sz="4" w:space="0" w:color="auto"/>
                </w:tcBorders>
                <w:shd w:val="clear" w:color="auto" w:fill="auto"/>
                <w:noWrap/>
                <w:vAlign w:val="bottom"/>
              </w:tcPr>
              <w:p w:rsidR="005A07AD" w:rsidRPr="00557061" w:rsidRDefault="005A07AD" w:rsidP="005A07AD">
                <w:pPr>
                  <w:spacing w:after="0" w:line="240" w:lineRule="auto"/>
                  <w:ind w:firstLine="0"/>
                  <w:jc w:val="right"/>
                  <w:rPr>
                    <w:color w:val="000000" w:themeColor="text1"/>
                    <w:sz w:val="20"/>
                    <w:szCs w:val="20"/>
                  </w:rPr>
                </w:pPr>
                <w:r w:rsidRPr="00557061">
                  <w:rPr>
                    <w:color w:val="000000" w:themeColor="text1"/>
                    <w:sz w:val="20"/>
                    <w:szCs w:val="20"/>
                  </w:rPr>
                  <w:t>1003,26</w:t>
                </w:r>
              </w:p>
            </w:tc>
            <w:tc>
              <w:tcPr>
                <w:tcW w:w="582" w:type="pct"/>
                <w:vMerge/>
                <w:shd w:val="clear" w:color="auto" w:fill="auto"/>
                <w:noWrap/>
                <w:vAlign w:val="bottom"/>
              </w:tcPr>
              <w:p w:rsidR="005A07AD" w:rsidRPr="00557061" w:rsidRDefault="005A07AD" w:rsidP="005A07AD">
                <w:pPr>
                  <w:spacing w:after="0" w:line="240" w:lineRule="auto"/>
                  <w:ind w:firstLine="0"/>
                  <w:jc w:val="center"/>
                  <w:rPr>
                    <w:color w:val="000000" w:themeColor="text1"/>
                    <w:sz w:val="20"/>
                    <w:szCs w:val="20"/>
                  </w:rPr>
                </w:pPr>
              </w:p>
            </w:tc>
          </w:tr>
        </w:tbl>
        <w:p w:rsidR="00191B17" w:rsidRPr="00557061" w:rsidRDefault="00E47AFD" w:rsidP="00E47AFD">
          <w:pPr>
            <w:ind w:firstLine="0"/>
            <w:jc w:val="left"/>
            <w:rPr>
              <w:color w:val="000000" w:themeColor="text1"/>
            </w:rPr>
          </w:pPr>
          <w:r w:rsidRPr="00557061">
            <w:rPr>
              <w:color w:val="000000" w:themeColor="text1"/>
            </w:rPr>
            <w:lastRenderedPageBreak/>
            <w:t>* - характеристики канализационных насосных станций необходимо уточнить при проектировании.</w:t>
          </w:r>
        </w:p>
        <w:p w:rsidR="00191B17" w:rsidRPr="00557061" w:rsidRDefault="00191B17" w:rsidP="004E585F">
          <w:pPr>
            <w:ind w:firstLine="0"/>
            <w:jc w:val="center"/>
            <w:rPr>
              <w:color w:val="000000" w:themeColor="text1"/>
              <w:sz w:val="28"/>
              <w:szCs w:val="28"/>
            </w:rPr>
          </w:pPr>
        </w:p>
        <w:p w:rsidR="004E585F" w:rsidRPr="00557061" w:rsidRDefault="004E585F" w:rsidP="004E585F">
          <w:pPr>
            <w:ind w:firstLine="0"/>
            <w:rPr>
              <w:color w:val="000000" w:themeColor="text1"/>
            </w:rPr>
          </w:pPr>
        </w:p>
        <w:p w:rsidR="004E585F" w:rsidRPr="00557061" w:rsidRDefault="00B2762C" w:rsidP="004E585F">
          <w:pPr>
            <w:ind w:firstLine="0"/>
            <w:rPr>
              <w:color w:val="000000" w:themeColor="text1"/>
            </w:rPr>
          </w:pPr>
          <w:r w:rsidRPr="00557061">
            <w:rPr>
              <w:noProof/>
              <w:color w:val="000000" w:themeColor="text1"/>
              <w:lang w:eastAsia="ru-RU"/>
            </w:rPr>
            <w:drawing>
              <wp:inline distT="0" distB="0" distL="0" distR="0" wp14:anchorId="6DB80E00" wp14:editId="48FE14EE">
                <wp:extent cx="5940425" cy="8322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2_КНС.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8322310"/>
                        </a:xfrm>
                        <a:prstGeom prst="rect">
                          <a:avLst/>
                        </a:prstGeom>
                      </pic:spPr>
                    </pic:pic>
                  </a:graphicData>
                </a:graphic>
              </wp:inline>
            </w:drawing>
          </w:r>
        </w:p>
        <w:p w:rsidR="004E585F" w:rsidRPr="00557061" w:rsidRDefault="00E1203F" w:rsidP="004E585F">
          <w:pPr>
            <w:ind w:firstLine="0"/>
            <w:jc w:val="center"/>
            <w:rPr>
              <w:color w:val="000000" w:themeColor="text1"/>
              <w:sz w:val="28"/>
              <w:szCs w:val="28"/>
            </w:rPr>
          </w:pPr>
          <w:r w:rsidRPr="00557061">
            <w:rPr>
              <w:color w:val="000000" w:themeColor="text1"/>
              <w:sz w:val="28"/>
              <w:szCs w:val="28"/>
            </w:rPr>
            <w:lastRenderedPageBreak/>
            <w:t>Рис. 3.2.5.</w:t>
          </w:r>
          <w:r w:rsidR="00812404" w:rsidRPr="00557061">
            <w:rPr>
              <w:color w:val="000000" w:themeColor="text1"/>
              <w:sz w:val="28"/>
              <w:szCs w:val="28"/>
            </w:rPr>
            <w:t xml:space="preserve">1. </w:t>
          </w:r>
          <w:r w:rsidR="004E585F" w:rsidRPr="00557061">
            <w:rPr>
              <w:color w:val="000000" w:themeColor="text1"/>
              <w:sz w:val="28"/>
              <w:szCs w:val="28"/>
            </w:rPr>
            <w:t>Расположение канализационных насосных станций</w:t>
          </w:r>
        </w:p>
        <w:p w:rsidR="004E585F" w:rsidRPr="00557061" w:rsidRDefault="004E585F" w:rsidP="003940B0">
          <w:pPr>
            <w:pStyle w:val="112"/>
            <w:numPr>
              <w:ilvl w:val="1"/>
              <w:numId w:val="37"/>
            </w:numPr>
            <w:contextualSpacing w:val="0"/>
            <w:outlineLvl w:val="1"/>
            <w:rPr>
              <w:color w:val="000000" w:themeColor="text1"/>
            </w:rPr>
          </w:pPr>
          <w:bookmarkStart w:id="54" w:name="_Toc404945011"/>
          <w:r w:rsidRPr="00557061">
            <w:rPr>
              <w:rFonts w:eastAsiaTheme="minorHAnsi"/>
              <w:color w:val="000000" w:themeColor="text1"/>
              <w:szCs w:val="28"/>
            </w:rPr>
            <w:t>Результаты анализа гидравлических режимов и режимов работы</w:t>
          </w:r>
          <w:r w:rsidRPr="00557061">
            <w:rPr>
              <w:color w:val="000000" w:themeColor="text1"/>
            </w:rPr>
            <w:t xml:space="preserve"> элементов централизованной системы водоотведения</w:t>
          </w:r>
          <w:bookmarkEnd w:id="54"/>
        </w:p>
        <w:p w:rsidR="004E585F" w:rsidRPr="00557061" w:rsidRDefault="004E585F" w:rsidP="004E585F">
          <w:pPr>
            <w:pStyle w:val="afff3"/>
            <w:ind w:firstLine="709"/>
            <w:jc w:val="both"/>
            <w:rPr>
              <w:color w:val="000000" w:themeColor="text1"/>
            </w:rPr>
          </w:pPr>
          <w:r w:rsidRPr="00557061">
            <w:rPr>
              <w:color w:val="000000" w:themeColor="text1"/>
            </w:rPr>
            <w:t>Гидравлические характеристики водоотводящих коллекторов определяются их наибольшей пропускной способностью при заданном уклоне и площади живого сечения потока. Для оптимальной работы бытовых водоотводящих сетей обычно принимается безнапорный режим движения жидкости с частичным наполнением труб (0,5-0,8). В бытовых и производственно-бытовых сетях необходимо обеспечивать некоторый резерв живого сечения трубопровода. Через свободную от воды верхнюю часть сечения трубы осуществляется вентиляция разветвленной водоотводящей сети. При этом из трубопровода непрерывно удаляются образующиеся в воде газы, которые осложняют эксплуатацию водоотводящих сетей.</w:t>
          </w:r>
        </w:p>
        <w:p w:rsidR="004E585F" w:rsidRPr="00557061" w:rsidRDefault="004E585F" w:rsidP="004E585F">
          <w:pPr>
            <w:pStyle w:val="afff3"/>
            <w:ind w:firstLine="709"/>
            <w:jc w:val="both"/>
            <w:rPr>
              <w:color w:val="000000" w:themeColor="text1"/>
            </w:rPr>
          </w:pPr>
          <w:r w:rsidRPr="00557061">
            <w:rPr>
              <w:color w:val="000000" w:themeColor="text1"/>
            </w:rPr>
            <w:t>Также важным условием бесперебойной работы водоотводяших сетей является обеспечение в трубопроводах при расчетных расходах необходимых скоростей движения жидкости, исключающих образование плотных несмываемых отложений.</w:t>
          </w:r>
        </w:p>
        <w:p w:rsidR="004E585F" w:rsidRPr="00557061" w:rsidRDefault="004E585F" w:rsidP="004E585F">
          <w:pPr>
            <w:ind w:firstLine="709"/>
            <w:rPr>
              <w:color w:val="000000" w:themeColor="text1"/>
              <w:sz w:val="28"/>
              <w:szCs w:val="28"/>
            </w:rPr>
          </w:pPr>
          <w:r w:rsidRPr="00557061">
            <w:rPr>
              <w:color w:val="000000" w:themeColor="text1"/>
              <w:sz w:val="28"/>
              <w:szCs w:val="28"/>
            </w:rPr>
            <w:t>На существующей территории явлений заиления или размывов труб не наблюдается, пропускная способность достаточная. Это является показателем нормального гидравлического режима работы трубопроводов.</w:t>
          </w:r>
        </w:p>
        <w:p w:rsidR="004E585F" w:rsidRPr="00557061" w:rsidRDefault="004E585F" w:rsidP="004E585F">
          <w:pPr>
            <w:ind w:firstLine="709"/>
            <w:rPr>
              <w:color w:val="000000" w:themeColor="text1"/>
              <w:sz w:val="28"/>
              <w:szCs w:val="28"/>
            </w:rPr>
          </w:pPr>
          <w:r w:rsidRPr="00557061">
            <w:rPr>
              <w:color w:val="000000" w:themeColor="text1"/>
              <w:sz w:val="28"/>
              <w:szCs w:val="28"/>
            </w:rPr>
            <w:t>Для улучшения гидравлического режима на участке от КНС №1/15 до колодца-гасителя №29 ливневой системы водоотведения планируется проложить второй напорный трубопровод, который компенсирует пиковую нагрузку во время интенсивных осадков и исключит ситуации, когда насосная станция не справляется с нагрузкой. На трубопроводах установить перемычку с задвижкой в колодце на случай аварийно-ремонтных работ.</w:t>
          </w:r>
        </w:p>
        <w:p w:rsidR="004E585F" w:rsidRPr="00557061" w:rsidRDefault="004E585F" w:rsidP="004E585F">
          <w:pPr>
            <w:ind w:firstLine="709"/>
            <w:rPr>
              <w:color w:val="000000" w:themeColor="text1"/>
              <w:sz w:val="28"/>
              <w:szCs w:val="28"/>
            </w:rPr>
          </w:pPr>
          <w:r w:rsidRPr="00557061">
            <w:rPr>
              <w:color w:val="000000" w:themeColor="text1"/>
              <w:sz w:val="28"/>
              <w:szCs w:val="28"/>
            </w:rPr>
            <w:t>В расчетный период планируется постройка новых сетей водоотведения для нормального гидравлического режима в сетях водоотведения на территории новой жилой застройки важным условием является обеспечение нормативных уклонов для соблюдения незаиляющих и неразмывающих скоростей жидкости.</w:t>
          </w:r>
        </w:p>
        <w:p w:rsidR="004E585F" w:rsidRPr="00557061" w:rsidRDefault="004E585F" w:rsidP="003940B0">
          <w:pPr>
            <w:pStyle w:val="112"/>
            <w:numPr>
              <w:ilvl w:val="1"/>
              <w:numId w:val="37"/>
            </w:numPr>
            <w:ind w:left="0" w:firstLine="709"/>
            <w:outlineLvl w:val="1"/>
            <w:rPr>
              <w:color w:val="000000" w:themeColor="text1"/>
            </w:rPr>
          </w:pPr>
          <w:bookmarkStart w:id="55" w:name="_Toc404945012"/>
          <w:r w:rsidRPr="00557061">
            <w:rPr>
              <w:color w:val="000000" w:themeColor="text1"/>
            </w:rPr>
            <w:t>Анализ резервов производственных мощностей очистных сооружений системы водоотведения и возможности расширения зоны их действия</w:t>
          </w:r>
          <w:bookmarkEnd w:id="55"/>
        </w:p>
        <w:p w:rsidR="004E585F" w:rsidRPr="00557061" w:rsidRDefault="004E585F" w:rsidP="004E585F">
          <w:pPr>
            <w:pStyle w:val="1112"/>
            <w:numPr>
              <w:ilvl w:val="0"/>
              <w:numId w:val="0"/>
            </w:numPr>
            <w:ind w:firstLine="709"/>
            <w:rPr>
              <w:b w:val="0"/>
              <w:i w:val="0"/>
              <w:color w:val="000000" w:themeColor="text1"/>
            </w:rPr>
          </w:pPr>
          <w:r w:rsidRPr="00557061">
            <w:rPr>
              <w:b w:val="0"/>
              <w:i w:val="0"/>
              <w:color w:val="000000" w:themeColor="text1"/>
            </w:rPr>
            <w:lastRenderedPageBreak/>
            <w:t>Проектируемые очистные сооружения ливневого стока рассчитываются с учетом перспективного увеличения площади водосбора.</w:t>
          </w:r>
        </w:p>
        <w:p w:rsidR="00360B7A" w:rsidRPr="00557061" w:rsidRDefault="00360B7A" w:rsidP="00360B7A">
          <w:pPr>
            <w:keepNext/>
            <w:keepLines/>
            <w:spacing w:after="240"/>
            <w:ind w:firstLine="0"/>
            <w:outlineLvl w:val="1"/>
            <w:rPr>
              <w:rFonts w:asciiTheme="majorHAnsi" w:eastAsiaTheme="majorEastAsia" w:hAnsiTheme="majorHAnsi" w:cstheme="majorBidi"/>
              <w:b/>
              <w:bCs/>
              <w:color w:val="000000" w:themeColor="text1"/>
              <w:sz w:val="26"/>
              <w:szCs w:val="26"/>
            </w:rPr>
          </w:pPr>
          <w:bookmarkStart w:id="56" w:name="_Toc402341542"/>
          <w:bookmarkStart w:id="57" w:name="_Toc404945013"/>
          <w:r w:rsidRPr="00557061">
            <w:rPr>
              <w:rFonts w:asciiTheme="majorHAnsi" w:eastAsiaTheme="majorEastAsia" w:hAnsiTheme="majorHAnsi" w:cstheme="majorBidi"/>
              <w:b/>
              <w:bCs/>
              <w:color w:val="000000" w:themeColor="text1"/>
              <w:sz w:val="26"/>
              <w:szCs w:val="26"/>
            </w:rPr>
            <w:t xml:space="preserve">3.5. </w:t>
          </w:r>
          <w:r w:rsidRPr="00557061">
            <w:rPr>
              <w:rFonts w:eastAsia="MS Mincho"/>
              <w:b/>
              <w:color w:val="000000" w:themeColor="text1"/>
              <w:sz w:val="28"/>
              <w:szCs w:val="22"/>
            </w:rPr>
            <w:t>Гарантирующая организация</w:t>
          </w:r>
          <w:bookmarkEnd w:id="56"/>
          <w:bookmarkEnd w:id="57"/>
        </w:p>
        <w:p w:rsidR="00360B7A" w:rsidRPr="00557061" w:rsidRDefault="00360B7A" w:rsidP="00360B7A">
          <w:pPr>
            <w:ind w:firstLine="709"/>
            <w:rPr>
              <w:color w:val="000000" w:themeColor="text1"/>
              <w:sz w:val="28"/>
              <w:szCs w:val="28"/>
            </w:rPr>
          </w:pPr>
          <w:r w:rsidRPr="00557061">
            <w:rPr>
              <w:color w:val="000000" w:themeColor="text1"/>
              <w:sz w:val="28"/>
              <w:szCs w:val="28"/>
            </w:rPr>
            <w:t>Понятие гарантирующей ресурсоснабжающей организации (ГРО) в системе водоснабжения и водоотведения введено Федеральным законом № 416-ФЗ от 07.12.2011г. «О водоснабжении и водоотведении».</w:t>
          </w:r>
        </w:p>
        <w:p w:rsidR="00360B7A" w:rsidRPr="00557061" w:rsidRDefault="00360B7A" w:rsidP="00360B7A">
          <w:pPr>
            <w:ind w:firstLine="709"/>
            <w:rPr>
              <w:color w:val="000000" w:themeColor="text1"/>
              <w:sz w:val="28"/>
              <w:szCs w:val="28"/>
            </w:rPr>
          </w:pPr>
          <w:r w:rsidRPr="00557061">
            <w:rPr>
              <w:color w:val="000000" w:themeColor="text1"/>
              <w:sz w:val="28"/>
              <w:szCs w:val="28"/>
            </w:rPr>
            <w:t>Согласно определению, данному в последнем,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
        <w:p w:rsidR="00360B7A" w:rsidRPr="00557061" w:rsidRDefault="00360B7A" w:rsidP="00360B7A">
          <w:pPr>
            <w:ind w:firstLine="709"/>
            <w:rPr>
              <w:color w:val="000000" w:themeColor="text1"/>
              <w:sz w:val="28"/>
              <w:szCs w:val="28"/>
            </w:rPr>
          </w:pPr>
          <w:r w:rsidRPr="00557061">
            <w:rPr>
              <w:color w:val="000000" w:themeColor="text1"/>
              <w:sz w:val="28"/>
              <w:szCs w:val="28"/>
            </w:rPr>
            <w:t>Зона действия гарантирующей организации – одна централизованная система холодного водоснабжения и (или) водоотведения на территории поселения, городского округа, в границах которых гарантирующая организация обязана осуществлять холодное водоснабжение и водоотведение любых обратившихся к ней абонентов.</w:t>
          </w:r>
        </w:p>
        <w:p w:rsidR="00360B7A" w:rsidRPr="00557061" w:rsidRDefault="00360B7A" w:rsidP="00360B7A">
          <w:pPr>
            <w:ind w:firstLine="709"/>
            <w:rPr>
              <w:color w:val="000000" w:themeColor="text1"/>
              <w:sz w:val="28"/>
              <w:szCs w:val="28"/>
            </w:rPr>
          </w:pPr>
          <w:r w:rsidRPr="00557061">
            <w:rPr>
              <w:color w:val="000000" w:themeColor="text1"/>
              <w:sz w:val="28"/>
              <w:szCs w:val="28"/>
            </w:rPr>
            <w:t>На основании п. 2 ст. 12 ФЗ № 416, организация наделяется статусом ГРО,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342DD9" w:rsidRPr="00557061" w:rsidRDefault="00360B7A" w:rsidP="00360B7A">
          <w:pPr>
            <w:ind w:firstLine="709"/>
            <w:rPr>
              <w:color w:val="000000" w:themeColor="text1"/>
              <w:sz w:val="28"/>
              <w:szCs w:val="28"/>
            </w:rPr>
          </w:pPr>
          <w:r w:rsidRPr="00557061">
            <w:rPr>
              <w:color w:val="000000" w:themeColor="text1"/>
              <w:sz w:val="28"/>
              <w:szCs w:val="28"/>
            </w:rPr>
            <w:t>На данный момент организациями, осуществляющими водоотведение потребителей МО Сосновоборский городской округ, являются филиал ОАО</w:t>
          </w:r>
          <w:r w:rsidR="00BE3948" w:rsidRPr="00557061">
            <w:rPr>
              <w:color w:val="000000" w:themeColor="text1"/>
              <w:sz w:val="28"/>
              <w:szCs w:val="28"/>
            </w:rPr>
            <w:t> </w:t>
          </w:r>
          <w:r w:rsidRPr="00557061">
            <w:rPr>
              <w:color w:val="000000" w:themeColor="text1"/>
              <w:sz w:val="28"/>
              <w:szCs w:val="28"/>
            </w:rPr>
            <w:t xml:space="preserve">«Концерн Росэнергоатом» ЛАЭС, СМУП «Водоканал». </w:t>
          </w:r>
        </w:p>
        <w:p w:rsidR="00342DD9" w:rsidRPr="00557061" w:rsidRDefault="00342DD9" w:rsidP="00360B7A">
          <w:pPr>
            <w:ind w:firstLine="709"/>
            <w:rPr>
              <w:color w:val="000000" w:themeColor="text1"/>
              <w:sz w:val="28"/>
              <w:szCs w:val="28"/>
            </w:rPr>
          </w:pPr>
          <w:r w:rsidRPr="00557061">
            <w:rPr>
              <w:color w:val="000000" w:themeColor="text1"/>
              <w:sz w:val="28"/>
              <w:szCs w:val="28"/>
            </w:rPr>
            <w:t>В настоящее время 80% стоков поступает с городской зоны, 20% - с промышленной. Стоки с промзоны поступают через локальные сети и КНС ЛАЭС (КНС №652)</w:t>
          </w:r>
          <w:r w:rsidR="00407CAE" w:rsidRPr="00557061">
            <w:rPr>
              <w:color w:val="000000" w:themeColor="text1"/>
              <w:sz w:val="28"/>
              <w:szCs w:val="28"/>
            </w:rPr>
            <w:t>.</w:t>
          </w:r>
        </w:p>
        <w:p w:rsidR="00407CAE" w:rsidRPr="00557061" w:rsidRDefault="00407CAE" w:rsidP="00360B7A">
          <w:pPr>
            <w:ind w:firstLine="709"/>
            <w:rPr>
              <w:color w:val="000000" w:themeColor="text1"/>
              <w:sz w:val="28"/>
              <w:szCs w:val="28"/>
            </w:rPr>
            <w:sectPr w:rsidR="00407CAE" w:rsidRPr="00557061" w:rsidSect="003242D2">
              <w:headerReference w:type="even" r:id="rId49"/>
              <w:headerReference w:type="default" r:id="rId50"/>
              <w:footerReference w:type="even" r:id="rId51"/>
              <w:headerReference w:type="first" r:id="rId52"/>
              <w:footerReference w:type="first" r:id="rId53"/>
              <w:pgSz w:w="11906" w:h="16838"/>
              <w:pgMar w:top="1134" w:right="851" w:bottom="851" w:left="1134" w:header="0" w:footer="0" w:gutter="0"/>
              <w:cols w:space="708"/>
              <w:docGrid w:linePitch="360"/>
            </w:sectPr>
          </w:pPr>
        </w:p>
        <w:p w:rsidR="00407CAE" w:rsidRPr="00557061" w:rsidRDefault="00407CAE" w:rsidP="00407CAE">
          <w:pPr>
            <w:ind w:firstLine="709"/>
            <w:jc w:val="center"/>
            <w:rPr>
              <w:color w:val="000000" w:themeColor="text1"/>
              <w:sz w:val="28"/>
              <w:szCs w:val="28"/>
            </w:rPr>
          </w:pPr>
          <w:r w:rsidRPr="00557061">
            <w:rPr>
              <w:noProof/>
              <w:color w:val="000000" w:themeColor="text1"/>
              <w:lang w:eastAsia="ru-RU"/>
            </w:rPr>
            <w:lastRenderedPageBreak/>
            <w:drawing>
              <wp:inline distT="0" distB="0" distL="0" distR="0" wp14:anchorId="5675BCE9" wp14:editId="7DDD174C">
                <wp:extent cx="9251950" cy="4392883"/>
                <wp:effectExtent l="0" t="0" r="0" b="0"/>
                <wp:docPr id="3" name="Рисунок 3" descr="C:\Users\DM\Desktop\Новая папка\Схема поступления сточных в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Desktop\Новая папка\Схема поступления сточных вод.bmp"/>
                        <pic:cNvPicPr>
                          <a:picLocks noChangeAspect="1" noChangeArrowheads="1"/>
                        </pic:cNvPicPr>
                      </pic:nvPicPr>
                      <pic:blipFill>
                        <a:blip r:embed="rId54" cstate="print">
                          <a:biLevel thresh="50000"/>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251950" cy="4392883"/>
                        </a:xfrm>
                        <a:prstGeom prst="rect">
                          <a:avLst/>
                        </a:prstGeom>
                        <a:noFill/>
                        <a:ln>
                          <a:noFill/>
                        </a:ln>
                      </pic:spPr>
                    </pic:pic>
                  </a:graphicData>
                </a:graphic>
              </wp:inline>
            </w:drawing>
          </w:r>
        </w:p>
        <w:p w:rsidR="00407CAE" w:rsidRPr="00557061" w:rsidRDefault="00407CAE" w:rsidP="00407CAE">
          <w:pPr>
            <w:ind w:firstLine="709"/>
            <w:jc w:val="center"/>
            <w:rPr>
              <w:color w:val="000000" w:themeColor="text1"/>
              <w:sz w:val="28"/>
              <w:szCs w:val="28"/>
            </w:rPr>
          </w:pPr>
          <w:r w:rsidRPr="00557061">
            <w:rPr>
              <w:color w:val="000000" w:themeColor="text1"/>
              <w:sz w:val="28"/>
              <w:szCs w:val="28"/>
            </w:rPr>
            <w:t>Рис. 3.5.1. Схема поступления сточных вод на КОС.</w:t>
          </w:r>
        </w:p>
        <w:p w:rsidR="00407CAE" w:rsidRPr="00557061" w:rsidRDefault="00407CAE" w:rsidP="00360B7A">
          <w:pPr>
            <w:ind w:firstLine="709"/>
            <w:rPr>
              <w:color w:val="000000" w:themeColor="text1"/>
              <w:sz w:val="28"/>
              <w:szCs w:val="28"/>
            </w:rPr>
          </w:pPr>
        </w:p>
        <w:p w:rsidR="00BE3948" w:rsidRPr="00557061" w:rsidRDefault="00BE3948" w:rsidP="00360B7A">
          <w:pPr>
            <w:ind w:firstLine="709"/>
            <w:rPr>
              <w:color w:val="000000" w:themeColor="text1"/>
              <w:sz w:val="28"/>
              <w:szCs w:val="28"/>
            </w:rPr>
            <w:sectPr w:rsidR="00BE3948" w:rsidRPr="00557061" w:rsidSect="003242D2">
              <w:pgSz w:w="16838" w:h="11906" w:orient="landscape"/>
              <w:pgMar w:top="1701" w:right="851" w:bottom="851" w:left="1134" w:header="0" w:footer="0" w:gutter="0"/>
              <w:cols w:space="708"/>
              <w:docGrid w:linePitch="360"/>
            </w:sectPr>
          </w:pPr>
        </w:p>
        <w:p w:rsidR="00407CAE" w:rsidRPr="00557061" w:rsidRDefault="00407CAE" w:rsidP="00360B7A">
          <w:pPr>
            <w:ind w:firstLine="709"/>
            <w:rPr>
              <w:color w:val="000000" w:themeColor="text1"/>
              <w:sz w:val="28"/>
              <w:szCs w:val="28"/>
            </w:rPr>
          </w:pPr>
          <w:r w:rsidRPr="00557061">
            <w:rPr>
              <w:color w:val="000000" w:themeColor="text1"/>
              <w:sz w:val="28"/>
              <w:szCs w:val="28"/>
            </w:rPr>
            <w:lastRenderedPageBreak/>
            <w:t>На схеме (рис. 3.5.1.) в КК-262 помимо стоков промзоны поступают 800 тыс. м3/год стоков от абонентов СМУП «Водоканал». Прием этих стоков</w:t>
          </w:r>
          <w:r w:rsidR="00BE3948" w:rsidRPr="00557061">
            <w:rPr>
              <w:color w:val="000000" w:themeColor="text1"/>
              <w:sz w:val="28"/>
              <w:szCs w:val="28"/>
            </w:rPr>
            <w:t xml:space="preserve"> на КНС №652 должен осуществляться по устанавливаемому между ЛАЭС и СМУП «Водоканал» тарифу.</w:t>
          </w:r>
        </w:p>
        <w:p w:rsidR="00360B7A" w:rsidRPr="00557061" w:rsidRDefault="00360B7A" w:rsidP="00360B7A">
          <w:pPr>
            <w:ind w:firstLine="709"/>
            <w:rPr>
              <w:color w:val="000000" w:themeColor="text1"/>
              <w:sz w:val="28"/>
              <w:szCs w:val="28"/>
            </w:rPr>
          </w:pPr>
          <w:r w:rsidRPr="00557061">
            <w:rPr>
              <w:color w:val="000000" w:themeColor="text1"/>
              <w:sz w:val="28"/>
              <w:szCs w:val="28"/>
            </w:rPr>
            <w:t>В соответствии с положениями Федерального закона № 416-ФЗ и с учетом границ зон эксплуатационной и балансовой принадлежности в качестве гарантирующих ресурсоснабжающих организаций, осуществляющих холодное водоснабжение и водоотведение потребителей Сосновоборского городского округа, предлагается принять филиал ОАО</w:t>
          </w:r>
          <w:r w:rsidR="004D5FBA" w:rsidRPr="00557061">
            <w:rPr>
              <w:color w:val="000000" w:themeColor="text1"/>
              <w:sz w:val="28"/>
              <w:szCs w:val="28"/>
            </w:rPr>
            <w:t> </w:t>
          </w:r>
          <w:r w:rsidRPr="00557061">
            <w:rPr>
              <w:color w:val="000000" w:themeColor="text1"/>
              <w:sz w:val="28"/>
              <w:szCs w:val="28"/>
            </w:rPr>
            <w:t>«Концерн Росэнергоатом» ЛАЭС и СМУП «Водоканал» по границам зон эксплуатационной и балансовой принадлежности.</w:t>
          </w:r>
        </w:p>
        <w:p w:rsidR="00360B7A" w:rsidRPr="00557061" w:rsidRDefault="00360B7A" w:rsidP="00360B7A">
          <w:pPr>
            <w:ind w:firstLine="709"/>
            <w:rPr>
              <w:color w:val="000000" w:themeColor="text1"/>
              <w:sz w:val="28"/>
              <w:szCs w:val="28"/>
            </w:rPr>
          </w:pPr>
          <w:bookmarkStart w:id="58" w:name="_Toc402341543"/>
          <w:r w:rsidRPr="00557061">
            <w:rPr>
              <w:color w:val="000000" w:themeColor="text1"/>
              <w:sz w:val="28"/>
              <w:szCs w:val="28"/>
            </w:rPr>
            <w:t>3.5.1. Права и обязанности гарантирующей организации</w:t>
          </w:r>
          <w:bookmarkEnd w:id="58"/>
        </w:p>
        <w:p w:rsidR="00360B7A" w:rsidRPr="00557061" w:rsidRDefault="00360B7A" w:rsidP="00360B7A">
          <w:pPr>
            <w:ind w:firstLine="709"/>
            <w:rPr>
              <w:color w:val="000000" w:themeColor="text1"/>
              <w:sz w:val="28"/>
              <w:szCs w:val="28"/>
            </w:rPr>
          </w:pPr>
          <w:r w:rsidRPr="00557061">
            <w:rPr>
              <w:color w:val="000000" w:themeColor="text1"/>
              <w:sz w:val="28"/>
              <w:szCs w:val="28"/>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360B7A" w:rsidRPr="00557061" w:rsidRDefault="00360B7A" w:rsidP="00360B7A">
          <w:pPr>
            <w:ind w:firstLine="709"/>
            <w:rPr>
              <w:color w:val="000000" w:themeColor="text1"/>
              <w:sz w:val="28"/>
              <w:szCs w:val="28"/>
            </w:rPr>
          </w:pPr>
          <w:r w:rsidRPr="00557061">
            <w:rPr>
              <w:color w:val="000000" w:themeColor="text1"/>
              <w:sz w:val="28"/>
              <w:szCs w:val="28"/>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(согласно п.4 ст.12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Гарантирующая организация в течение шести месяцев с даты наделения ее статусом ГРО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(согласно п.8 ст.7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Гарантирующая организация обязана оплачивать указанные услуги по тарифам в сфере холодного водоснабжения и водоотведения (согласно п.5 ст.12 ФЗ № 416).</w:t>
          </w:r>
        </w:p>
        <w:p w:rsidR="00360B7A" w:rsidRPr="00557061" w:rsidRDefault="00360B7A" w:rsidP="00360B7A">
          <w:pPr>
            <w:ind w:firstLine="709"/>
            <w:rPr>
              <w:color w:val="000000" w:themeColor="text1"/>
              <w:sz w:val="28"/>
              <w:szCs w:val="28"/>
            </w:rPr>
          </w:pPr>
          <w:bookmarkStart w:id="59" w:name="_Toc402341544"/>
          <w:r w:rsidRPr="00557061">
            <w:rPr>
              <w:color w:val="000000" w:themeColor="text1"/>
              <w:sz w:val="28"/>
              <w:szCs w:val="28"/>
            </w:rPr>
            <w:lastRenderedPageBreak/>
            <w:t>3.5.2. Заключение договоров с гарантирующей организацией</w:t>
          </w:r>
          <w:bookmarkEnd w:id="59"/>
        </w:p>
        <w:p w:rsidR="00360B7A" w:rsidRPr="00557061" w:rsidRDefault="00360B7A" w:rsidP="00360B7A">
          <w:pPr>
            <w:ind w:firstLine="709"/>
            <w:rPr>
              <w:color w:val="000000" w:themeColor="text1"/>
              <w:sz w:val="28"/>
              <w:szCs w:val="28"/>
            </w:rPr>
          </w:pPr>
          <w:r w:rsidRPr="00557061">
            <w:rPr>
              <w:color w:val="000000" w:themeColor="text1"/>
              <w:sz w:val="28"/>
              <w:szCs w:val="28"/>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(согласно п. 2 ст.7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(согласно п.3 ст.7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w:t>
          </w:r>
          <w:r w:rsidR="00342DD9" w:rsidRPr="00557061">
            <w:rPr>
              <w:color w:val="000000" w:themeColor="text1"/>
              <w:sz w:val="28"/>
              <w:szCs w:val="28"/>
            </w:rPr>
            <w:t>ирующими организациями договоры по оказанию услуг водоотведения</w:t>
          </w:r>
          <w:r w:rsidRPr="00557061">
            <w:rPr>
              <w:color w:val="000000" w:themeColor="text1"/>
              <w:sz w:val="28"/>
              <w:szCs w:val="28"/>
            </w:rPr>
            <w:t>.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 организацией, осуществляющей вывоз жидких бытовых отходов и имеющей договор водоотведения с гарантирующей организацией (согласно п.5 ст. 7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(согласно п.5 ст.12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 (согласно п.6 ст.12 ФЗ № 416).</w:t>
          </w:r>
        </w:p>
        <w:p w:rsidR="00360B7A" w:rsidRPr="00557061" w:rsidRDefault="00360B7A" w:rsidP="00360B7A">
          <w:pPr>
            <w:ind w:firstLine="709"/>
            <w:rPr>
              <w:color w:val="000000" w:themeColor="text1"/>
              <w:sz w:val="28"/>
              <w:szCs w:val="28"/>
            </w:rPr>
          </w:pPr>
          <w:r w:rsidRPr="00557061">
            <w:rPr>
              <w:color w:val="000000" w:themeColor="text1"/>
              <w:sz w:val="28"/>
              <w:szCs w:val="28"/>
            </w:rPr>
            <w:t xml:space="preserve">До определения гарантирующей организации, а также в случае, если гарантирующая организация не определена в соответствии со </w:t>
          </w:r>
          <w:hyperlink w:anchor="Par256" w:tooltip="Ссылка на текущий документ" w:history="1">
            <w:r w:rsidRPr="00557061">
              <w:rPr>
                <w:color w:val="000000" w:themeColor="text1"/>
                <w:sz w:val="28"/>
                <w:szCs w:val="28"/>
              </w:rPr>
              <w:t>ст.12</w:t>
            </w:r>
          </w:hyperlink>
          <w:r w:rsidRPr="00557061">
            <w:rPr>
              <w:color w:val="000000" w:themeColor="text1"/>
              <w:sz w:val="28"/>
              <w:szCs w:val="28"/>
            </w:rPr>
            <w:t xml:space="preserve"> ФЗ № 416, договоры холодного водоснабжения и водоотведения заключаются с </w:t>
          </w:r>
          <w:r w:rsidRPr="00557061">
            <w:rPr>
              <w:color w:val="000000" w:themeColor="text1"/>
              <w:sz w:val="28"/>
              <w:szCs w:val="28"/>
            </w:rPr>
            <w:lastRenderedPageBreak/>
            <w:t>организацией, осуществляющей холодное водоснабжение и водоотведение, к водопроводным и канализационным сетям которой подключены (технологически присоединены) объекты капитального строительства абонента.</w:t>
          </w:r>
        </w:p>
        <w:p w:rsidR="004E585F" w:rsidRPr="00557061" w:rsidRDefault="004E585F" w:rsidP="003940B0">
          <w:pPr>
            <w:pStyle w:val="4"/>
            <w:numPr>
              <w:ilvl w:val="0"/>
              <w:numId w:val="37"/>
            </w:numPr>
            <w:snapToGrid w:val="0"/>
            <w:spacing w:before="0" w:after="120" w:line="300" w:lineRule="auto"/>
            <w:ind w:left="0" w:firstLine="709"/>
            <w:rPr>
              <w:rFonts w:ascii="Times New Roman" w:hAnsi="Times New Roman" w:cs="Times New Roman"/>
              <w:color w:val="000000" w:themeColor="text1"/>
            </w:rPr>
          </w:pPr>
          <w:bookmarkStart w:id="60" w:name="_Toc404945014"/>
          <w:bookmarkStart w:id="61" w:name="_Toc366081260"/>
          <w:bookmarkEnd w:id="44"/>
          <w:r w:rsidRPr="00557061">
            <w:rPr>
              <w:rFonts w:ascii="Times New Roman" w:hAnsi="Times New Roman" w:cs="Times New Roman"/>
              <w:b/>
              <w:color w:val="000000" w:themeColor="text1"/>
              <w:sz w:val="28"/>
              <w:szCs w:val="28"/>
            </w:rPr>
            <w:t>Предложения по строительству, реконструкции и модернизации (техническому вооружению) объектов централизованной системы водоотведения</w:t>
          </w:r>
          <w:bookmarkEnd w:id="60"/>
        </w:p>
        <w:p w:rsidR="004E585F" w:rsidRPr="00557061" w:rsidRDefault="004E585F" w:rsidP="003940B0">
          <w:pPr>
            <w:pStyle w:val="112"/>
            <w:numPr>
              <w:ilvl w:val="1"/>
              <w:numId w:val="38"/>
            </w:numPr>
            <w:outlineLvl w:val="1"/>
            <w:rPr>
              <w:color w:val="000000" w:themeColor="text1"/>
            </w:rPr>
          </w:pPr>
          <w:bookmarkStart w:id="62" w:name="_Toc404945015"/>
          <w:r w:rsidRPr="00557061">
            <w:rPr>
              <w:color w:val="000000" w:themeColor="text1"/>
            </w:rPr>
            <w:t>Основные направления, принципы, задачи и целевые показатели развития централизованной системы водоотведения</w:t>
          </w:r>
          <w:bookmarkEnd w:id="62"/>
        </w:p>
        <w:p w:rsidR="004E585F" w:rsidRPr="00557061" w:rsidRDefault="004E585F" w:rsidP="003940B0">
          <w:pPr>
            <w:pStyle w:val="1112"/>
            <w:numPr>
              <w:ilvl w:val="2"/>
              <w:numId w:val="38"/>
            </w:numPr>
            <w:ind w:left="0" w:firstLine="709"/>
            <w:rPr>
              <w:color w:val="000000" w:themeColor="text1"/>
            </w:rPr>
          </w:pPr>
          <w:r w:rsidRPr="00557061">
            <w:rPr>
              <w:color w:val="000000" w:themeColor="text1"/>
            </w:rPr>
            <w:t>Основные направления развития системы водоотведения:</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обеспечение развития систем водоотведения в соответствии с планируемым строительством жилищного фонда, а также объектов социально-культурного и рекреационного назначения в период до 2028 года;</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увеличение объемов производства коммунальной продукции (оказание услуг) по водоотведению при повышении качества и сохранении приемлемости действующей ценовой политики;</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улучшение работы системы водоотведения;</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снижение вредного воздействия на окружающую среду.</w:t>
          </w:r>
        </w:p>
        <w:p w:rsidR="004E585F" w:rsidRPr="00557061" w:rsidRDefault="004E585F" w:rsidP="003940B0">
          <w:pPr>
            <w:pStyle w:val="1112"/>
            <w:numPr>
              <w:ilvl w:val="2"/>
              <w:numId w:val="38"/>
            </w:numPr>
            <w:ind w:left="0" w:firstLine="709"/>
            <w:rPr>
              <w:color w:val="000000" w:themeColor="text1"/>
            </w:rPr>
          </w:pPr>
          <w:r w:rsidRPr="00557061">
            <w:rPr>
              <w:color w:val="000000" w:themeColor="text1"/>
            </w:rPr>
            <w:t>Основные задачи развития системы водоотведения:</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устройство очистных сооружений ливневой системы водоотведения;</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обновление канализационной сети с целью повышения надежности и снижения количества отказов системы;</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диспетчеризация и автоматизация системы ливневой канализации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повышение энергетической эффективности системы водоотведения;</w:t>
          </w:r>
        </w:p>
        <w:p w:rsidR="004E585F" w:rsidRPr="00557061" w:rsidRDefault="004E585F" w:rsidP="004E585F">
          <w:pPr>
            <w:pStyle w:val="af5"/>
            <w:numPr>
              <w:ilvl w:val="0"/>
              <w:numId w:val="14"/>
            </w:numPr>
            <w:spacing w:after="240" w:line="300" w:lineRule="auto"/>
            <w:ind w:left="0" w:firstLine="709"/>
            <w:rPr>
              <w:color w:val="000000" w:themeColor="text1"/>
              <w:sz w:val="28"/>
              <w:szCs w:val="28"/>
            </w:rPr>
          </w:pPr>
          <w:r w:rsidRPr="00557061">
            <w:rPr>
              <w:color w:val="000000" w:themeColor="text1"/>
              <w:sz w:val="28"/>
              <w:szCs w:val="28"/>
            </w:rPr>
            <w:t>обеспечение доступа к услугам водоотведения для новых потребителей.</w:t>
          </w:r>
        </w:p>
        <w:p w:rsidR="004E585F" w:rsidRPr="00557061" w:rsidRDefault="004E585F" w:rsidP="003940B0">
          <w:pPr>
            <w:pStyle w:val="1112"/>
            <w:numPr>
              <w:ilvl w:val="2"/>
              <w:numId w:val="38"/>
            </w:numPr>
            <w:ind w:left="0" w:firstLine="709"/>
            <w:rPr>
              <w:color w:val="000000" w:themeColor="text1"/>
            </w:rPr>
          </w:pPr>
          <w:r w:rsidRPr="00557061">
            <w:rPr>
              <w:color w:val="000000" w:themeColor="text1"/>
            </w:rPr>
            <w:t>Целевые показатели развития системы водоотведения</w:t>
          </w:r>
        </w:p>
        <w:p w:rsidR="004E585F" w:rsidRPr="00557061" w:rsidRDefault="004E585F" w:rsidP="004E585F">
          <w:pPr>
            <w:ind w:firstLine="709"/>
            <w:rPr>
              <w:color w:val="000000" w:themeColor="text1"/>
              <w:sz w:val="28"/>
              <w:szCs w:val="28"/>
            </w:rPr>
          </w:pPr>
          <w:r w:rsidRPr="00557061">
            <w:rPr>
              <w:color w:val="000000" w:themeColor="text1"/>
              <w:sz w:val="28"/>
              <w:szCs w:val="28"/>
            </w:rPr>
            <w:lastRenderedPageBreak/>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4E585F" w:rsidRPr="00557061" w:rsidRDefault="004E585F" w:rsidP="004E585F">
          <w:pPr>
            <w:ind w:firstLine="709"/>
            <w:rPr>
              <w:color w:val="000000" w:themeColor="text1"/>
              <w:sz w:val="28"/>
              <w:szCs w:val="28"/>
            </w:rPr>
          </w:pPr>
          <w:r w:rsidRPr="00557061">
            <w:rPr>
              <w:color w:val="000000" w:themeColor="text1"/>
              <w:sz w:val="28"/>
              <w:szCs w:val="28"/>
            </w:rP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4E585F" w:rsidRPr="00557061" w:rsidRDefault="004E585F" w:rsidP="004E585F">
          <w:pPr>
            <w:ind w:firstLine="709"/>
            <w:rPr>
              <w:color w:val="000000" w:themeColor="text1"/>
              <w:sz w:val="28"/>
              <w:szCs w:val="28"/>
            </w:rPr>
          </w:pPr>
          <w:r w:rsidRPr="00557061">
            <w:rPr>
              <w:color w:val="000000" w:themeColor="text1"/>
              <w:sz w:val="28"/>
              <w:szCs w:val="28"/>
            </w:rPr>
            <w:t>Целевые показатели в области энергосбережения и повышения энергетической эффективности рассчитываются в соответствии с требованиями:</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Федерального закона РФ от 23 ноября </w:t>
          </w:r>
          <w:smartTag w:uri="urn:schemas-microsoft-com:office:smarttags" w:element="metricconverter">
            <w:smartTagPr>
              <w:attr w:name="ProductID" w:val="2009 г"/>
            </w:smartTagPr>
            <w:r w:rsidRPr="00557061">
              <w:rPr>
                <w:color w:val="000000" w:themeColor="text1"/>
                <w:sz w:val="28"/>
                <w:szCs w:val="28"/>
              </w:rPr>
              <w:t>2009 г</w:t>
            </w:r>
          </w:smartTag>
          <w:r w:rsidRPr="00557061">
            <w:rPr>
              <w:color w:val="000000" w:themeColor="text1"/>
              <w:sz w:val="28"/>
              <w:szCs w:val="28"/>
            </w:rPr>
            <w:t>.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E585F" w:rsidRPr="00557061" w:rsidRDefault="004E585F" w:rsidP="004E585F">
          <w:pPr>
            <w:ind w:firstLine="709"/>
            <w:rPr>
              <w:color w:val="000000" w:themeColor="text1"/>
              <w:sz w:val="28"/>
              <w:szCs w:val="28"/>
            </w:rPr>
          </w:pPr>
          <w:r w:rsidRPr="00557061">
            <w:rPr>
              <w:color w:val="000000" w:themeColor="text1"/>
              <w:sz w:val="28"/>
              <w:szCs w:val="28"/>
            </w:rPr>
            <w:t>Федерального закона РФ от 07 декабря 2011 года № 416-ФЗ «О водоснабжении и водоотведении».</w:t>
          </w:r>
        </w:p>
        <w:p w:rsidR="004E585F" w:rsidRPr="00557061" w:rsidRDefault="004E585F" w:rsidP="004E585F">
          <w:pPr>
            <w:ind w:firstLine="709"/>
            <w:rPr>
              <w:color w:val="000000" w:themeColor="text1"/>
              <w:sz w:val="28"/>
              <w:szCs w:val="28"/>
            </w:rPr>
          </w:pPr>
          <w:r w:rsidRPr="00557061">
            <w:rPr>
              <w:color w:val="000000" w:themeColor="text1"/>
              <w:sz w:val="28"/>
              <w:szCs w:val="28"/>
            </w:rPr>
            <w:t>Постановления Правительства РФ № 340 от 15 мая 2010 года «Правила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4E585F" w:rsidRPr="00557061" w:rsidRDefault="004E585F" w:rsidP="004E585F">
          <w:pPr>
            <w:ind w:firstLine="709"/>
            <w:rPr>
              <w:color w:val="000000" w:themeColor="text1"/>
              <w:sz w:val="28"/>
              <w:szCs w:val="28"/>
            </w:rPr>
          </w:pPr>
          <w:r w:rsidRPr="00557061">
            <w:rPr>
              <w:color w:val="000000" w:themeColor="text1"/>
              <w:sz w:val="28"/>
              <w:szCs w:val="28"/>
            </w:rPr>
            <w:t>Целевые показатели деятельности устанавливаются исходя из:</w:t>
          </w:r>
        </w:p>
        <w:p w:rsidR="004E585F" w:rsidRPr="00557061" w:rsidRDefault="004E585F" w:rsidP="004E585F">
          <w:pPr>
            <w:pStyle w:val="af5"/>
            <w:numPr>
              <w:ilvl w:val="0"/>
              <w:numId w:val="13"/>
            </w:numPr>
            <w:spacing w:after="240" w:line="300" w:lineRule="auto"/>
            <w:ind w:left="0" w:firstLine="709"/>
            <w:rPr>
              <w:color w:val="000000" w:themeColor="text1"/>
              <w:sz w:val="28"/>
              <w:szCs w:val="28"/>
            </w:rPr>
          </w:pPr>
          <w:r w:rsidRPr="00557061">
            <w:rPr>
              <w:color w:val="000000" w:themeColor="text1"/>
              <w:sz w:val="28"/>
              <w:szCs w:val="28"/>
            </w:rPr>
            <w:t>Фактических показателей деятельности организации за истекший период регулирования;</w:t>
          </w:r>
        </w:p>
        <w:p w:rsidR="004E585F" w:rsidRPr="00557061" w:rsidRDefault="004E585F" w:rsidP="004E585F">
          <w:pPr>
            <w:pStyle w:val="af5"/>
            <w:numPr>
              <w:ilvl w:val="0"/>
              <w:numId w:val="13"/>
            </w:numPr>
            <w:spacing w:after="240" w:line="300" w:lineRule="auto"/>
            <w:ind w:left="0" w:firstLine="709"/>
            <w:rPr>
              <w:color w:val="000000" w:themeColor="text1"/>
              <w:sz w:val="28"/>
              <w:szCs w:val="28"/>
            </w:rPr>
          </w:pPr>
          <w:r w:rsidRPr="00557061">
            <w:rPr>
              <w:color w:val="000000" w:themeColor="text1"/>
              <w:sz w:val="28"/>
              <w:szCs w:val="28"/>
            </w:rPr>
            <w:t>Результатов технического обследования централизованных систем водоотведения;</w:t>
          </w:r>
        </w:p>
        <w:p w:rsidR="004E585F" w:rsidRPr="00557061" w:rsidRDefault="004E585F" w:rsidP="004E585F">
          <w:pPr>
            <w:ind w:firstLine="709"/>
            <w:rPr>
              <w:color w:val="000000" w:themeColor="text1"/>
              <w:sz w:val="28"/>
              <w:szCs w:val="28"/>
            </w:rPr>
          </w:pPr>
          <w:r w:rsidRPr="00557061">
            <w:rPr>
              <w:color w:val="000000" w:themeColor="text1"/>
              <w:sz w:val="28"/>
              <w:szCs w:val="28"/>
            </w:rPr>
            <w:t>Целевые показатели в области энергосбережения и повышения энергетической эффективности рассчитываются по исходным данным «Перечня мероприятий по энергосбережению и повышению энергетической эффективности в области водоснабжения и водоотведения СМУП «Водоканал» г. Сосновый Бор Лен</w:t>
          </w:r>
          <w:r w:rsidR="00B96051" w:rsidRPr="00557061">
            <w:rPr>
              <w:color w:val="000000" w:themeColor="text1"/>
              <w:sz w:val="28"/>
              <w:szCs w:val="28"/>
            </w:rPr>
            <w:t>инградской области</w:t>
          </w:r>
          <w:r w:rsidRPr="00557061">
            <w:rPr>
              <w:color w:val="000000" w:themeColor="text1"/>
              <w:sz w:val="28"/>
              <w:szCs w:val="28"/>
            </w:rPr>
            <w:t>».</w:t>
          </w:r>
        </w:p>
        <w:p w:rsidR="00B96051" w:rsidRPr="00557061" w:rsidRDefault="00B96051" w:rsidP="004E585F">
          <w:pPr>
            <w:ind w:firstLine="0"/>
            <w:rPr>
              <w:color w:val="000000" w:themeColor="text1"/>
              <w:sz w:val="28"/>
              <w:szCs w:val="28"/>
            </w:rPr>
            <w:sectPr w:rsidR="00B96051" w:rsidRPr="00557061" w:rsidSect="003242D2">
              <w:pgSz w:w="11906" w:h="16838"/>
              <w:pgMar w:top="1134" w:right="851" w:bottom="851" w:left="1134" w:header="0" w:footer="0" w:gutter="0"/>
              <w:cols w:space="708"/>
              <w:docGrid w:linePitch="360"/>
            </w:sectPr>
          </w:pPr>
        </w:p>
        <w:p w:rsidR="004E585F" w:rsidRPr="00557061" w:rsidRDefault="004E585F" w:rsidP="004E585F">
          <w:pPr>
            <w:ind w:firstLine="0"/>
            <w:jc w:val="center"/>
            <w:rPr>
              <w:color w:val="000000" w:themeColor="text1"/>
              <w:sz w:val="28"/>
              <w:szCs w:val="28"/>
            </w:rPr>
          </w:pPr>
          <w:r w:rsidRPr="00557061">
            <w:rPr>
              <w:color w:val="000000" w:themeColor="text1"/>
              <w:sz w:val="28"/>
              <w:szCs w:val="28"/>
            </w:rPr>
            <w:lastRenderedPageBreak/>
            <w:t>Таблица 4.1.3.1. Целевые показатели в области энергосбережения и повышения энергетической эффективности</w:t>
          </w:r>
        </w:p>
        <w:tbl>
          <w:tblPr>
            <w:tblW w:w="157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32"/>
            <w:gridCol w:w="851"/>
            <w:gridCol w:w="729"/>
            <w:gridCol w:w="729"/>
            <w:gridCol w:w="729"/>
            <w:gridCol w:w="726"/>
            <w:gridCol w:w="726"/>
            <w:gridCol w:w="726"/>
            <w:gridCol w:w="726"/>
            <w:gridCol w:w="726"/>
            <w:gridCol w:w="726"/>
            <w:gridCol w:w="726"/>
            <w:gridCol w:w="726"/>
            <w:gridCol w:w="726"/>
            <w:gridCol w:w="726"/>
            <w:gridCol w:w="726"/>
            <w:gridCol w:w="711"/>
            <w:gridCol w:w="34"/>
          </w:tblGrid>
          <w:tr w:rsidR="003C2B2A" w:rsidRPr="00557061" w:rsidTr="00B96051">
            <w:trPr>
              <w:gridAfter w:val="1"/>
              <w:wAfter w:w="34" w:type="dxa"/>
              <w:trHeight w:val="340"/>
              <w:tblHeader/>
            </w:trPr>
            <w:tc>
              <w:tcPr>
                <w:tcW w:w="425" w:type="dxa"/>
                <w:vMerge w:val="restart"/>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w:t>
                </w:r>
              </w:p>
            </w:tc>
            <w:tc>
              <w:tcPr>
                <w:tcW w:w="3532" w:type="dxa"/>
                <w:vMerge w:val="restart"/>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Наименование источника</w:t>
                </w:r>
              </w:p>
            </w:tc>
            <w:tc>
              <w:tcPr>
                <w:tcW w:w="851" w:type="dxa"/>
                <w:vMerge w:val="restart"/>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Ед. изм.</w:t>
                </w:r>
              </w:p>
            </w:tc>
            <w:tc>
              <w:tcPr>
                <w:tcW w:w="10884" w:type="dxa"/>
                <w:gridSpan w:val="15"/>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Период действия концессионного соглашения</w:t>
                </w:r>
              </w:p>
            </w:tc>
          </w:tr>
          <w:tr w:rsidR="003C2B2A" w:rsidRPr="00557061" w:rsidTr="00B96051">
            <w:trPr>
              <w:gridAfter w:val="1"/>
              <w:wAfter w:w="34" w:type="dxa"/>
              <w:trHeight w:val="315"/>
              <w:tblHeader/>
            </w:trPr>
            <w:tc>
              <w:tcPr>
                <w:tcW w:w="425" w:type="dxa"/>
                <w:vMerge/>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p>
            </w:tc>
            <w:tc>
              <w:tcPr>
                <w:tcW w:w="3532" w:type="dxa"/>
                <w:vMerge/>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p>
            </w:tc>
            <w:tc>
              <w:tcPr>
                <w:tcW w:w="851" w:type="dxa"/>
                <w:vMerge/>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2019</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2021</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2022</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2023</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2024</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2025</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2026</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2027</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2028</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2029</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2031</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2032</w:t>
                </w:r>
              </w:p>
            </w:tc>
            <w:tc>
              <w:tcPr>
                <w:tcW w:w="711"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2033</w:t>
                </w:r>
              </w:p>
            </w:tc>
          </w:tr>
          <w:tr w:rsidR="003C2B2A" w:rsidRPr="00557061" w:rsidTr="00B96051">
            <w:trPr>
              <w:trHeight w:val="315"/>
            </w:trPr>
            <w:tc>
              <w:tcPr>
                <w:tcW w:w="425"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1</w:t>
                </w:r>
              </w:p>
            </w:tc>
            <w:tc>
              <w:tcPr>
                <w:tcW w:w="15301" w:type="dxa"/>
                <w:gridSpan w:val="18"/>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Показатели надежности и бесперебойности водоотведения</w:t>
                </w:r>
              </w:p>
            </w:tc>
          </w:tr>
          <w:tr w:rsidR="004B0FBB" w:rsidRPr="00557061" w:rsidTr="00B96051">
            <w:trPr>
              <w:gridAfter w:val="1"/>
              <w:wAfter w:w="34" w:type="dxa"/>
              <w:trHeight w:val="795"/>
            </w:trPr>
            <w:tc>
              <w:tcPr>
                <w:tcW w:w="425" w:type="dxa"/>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w:t>
                </w:r>
              </w:p>
            </w:tc>
            <w:tc>
              <w:tcPr>
                <w:tcW w:w="3532" w:type="dxa"/>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Удельное количество аварий и засоров в расчете на протяженность канализационной сети в год</w:t>
                </w:r>
              </w:p>
            </w:tc>
            <w:tc>
              <w:tcPr>
                <w:tcW w:w="851" w:type="dxa"/>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ед./км</w:t>
                </w:r>
              </w:p>
            </w:tc>
            <w:tc>
              <w:tcPr>
                <w:tcW w:w="729"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2,19</w:t>
                </w:r>
              </w:p>
            </w:tc>
            <w:tc>
              <w:tcPr>
                <w:tcW w:w="729"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2,06</w:t>
                </w:r>
              </w:p>
            </w:tc>
            <w:tc>
              <w:tcPr>
                <w:tcW w:w="729"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1,97</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1,96</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11"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r>
          <w:tr w:rsidR="003C2B2A" w:rsidRPr="00557061" w:rsidTr="00B96051">
            <w:trPr>
              <w:trHeight w:val="315"/>
            </w:trPr>
            <w:tc>
              <w:tcPr>
                <w:tcW w:w="425"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w:t>
                </w:r>
              </w:p>
            </w:tc>
            <w:tc>
              <w:tcPr>
                <w:tcW w:w="15301" w:type="dxa"/>
                <w:gridSpan w:val="18"/>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Показатели качества очистки сточных вод</w:t>
                </w:r>
              </w:p>
            </w:tc>
          </w:tr>
          <w:tr w:rsidR="003C2B2A" w:rsidRPr="00557061" w:rsidTr="00B96051">
            <w:trPr>
              <w:gridAfter w:val="1"/>
              <w:wAfter w:w="34" w:type="dxa"/>
              <w:trHeight w:val="1260"/>
            </w:trPr>
            <w:tc>
              <w:tcPr>
                <w:tcW w:w="425"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w:t>
                </w:r>
              </w:p>
            </w:tc>
            <w:tc>
              <w:tcPr>
                <w:tcW w:w="3532"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11"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r>
          <w:tr w:rsidR="003C2B2A" w:rsidRPr="00557061" w:rsidTr="00B96051">
            <w:trPr>
              <w:gridAfter w:val="1"/>
              <w:wAfter w:w="34" w:type="dxa"/>
              <w:trHeight w:val="1479"/>
            </w:trPr>
            <w:tc>
              <w:tcPr>
                <w:tcW w:w="425"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2</w:t>
                </w:r>
              </w:p>
            </w:tc>
            <w:tc>
              <w:tcPr>
                <w:tcW w:w="3532"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851"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11"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r>
          <w:tr w:rsidR="003C2B2A" w:rsidRPr="00557061" w:rsidTr="00B96051">
            <w:trPr>
              <w:gridAfter w:val="1"/>
              <w:wAfter w:w="34" w:type="dxa"/>
              <w:trHeight w:val="2205"/>
            </w:trPr>
            <w:tc>
              <w:tcPr>
                <w:tcW w:w="425"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3</w:t>
                </w:r>
              </w:p>
            </w:tc>
            <w:tc>
              <w:tcPr>
                <w:tcW w:w="3532"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851"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9"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11" w:type="dxa"/>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r>
          <w:tr w:rsidR="003C2B2A" w:rsidRPr="00557061" w:rsidTr="00B96051">
            <w:trPr>
              <w:trHeight w:val="315"/>
            </w:trPr>
            <w:tc>
              <w:tcPr>
                <w:tcW w:w="425" w:type="dxa"/>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3</w:t>
                </w:r>
              </w:p>
            </w:tc>
            <w:tc>
              <w:tcPr>
                <w:tcW w:w="15301" w:type="dxa"/>
                <w:gridSpan w:val="18"/>
                <w:shd w:val="clear" w:color="000000" w:fill="FFFFFF"/>
                <w:vAlign w:val="center"/>
                <w:hideMark/>
              </w:tcPr>
              <w:p w:rsidR="00B96051" w:rsidRPr="00557061" w:rsidRDefault="00B96051" w:rsidP="00B96051">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Показатели эффективности использования ресурсов</w:t>
                </w:r>
              </w:p>
            </w:tc>
          </w:tr>
          <w:tr w:rsidR="003C2B2A" w:rsidRPr="00557061" w:rsidTr="00B96051">
            <w:trPr>
              <w:gridAfter w:val="1"/>
              <w:wAfter w:w="34" w:type="dxa"/>
              <w:trHeight w:val="1260"/>
            </w:trPr>
            <w:tc>
              <w:tcPr>
                <w:tcW w:w="425"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w:t>
                </w:r>
              </w:p>
            </w:tc>
            <w:tc>
              <w:tcPr>
                <w:tcW w:w="3532"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851"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кВт·ч/м³</w:t>
                </w:r>
              </w:p>
            </w:tc>
            <w:tc>
              <w:tcPr>
                <w:tcW w:w="729"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9"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9"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11" w:type="dxa"/>
                <w:tcBorders>
                  <w:bottom w:val="single" w:sz="4" w:space="0" w:color="auto"/>
                </w:tcBorders>
                <w:shd w:val="clear" w:color="000000" w:fill="FFFFFF"/>
                <w:vAlign w:val="center"/>
                <w:hideMark/>
              </w:tcPr>
              <w:p w:rsidR="00B96051" w:rsidRPr="00557061" w:rsidRDefault="00B96051" w:rsidP="00B96051">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r>
          <w:tr w:rsidR="004B0FBB" w:rsidRPr="00557061" w:rsidTr="004B0FBB">
            <w:trPr>
              <w:gridAfter w:val="1"/>
              <w:wAfter w:w="34" w:type="dxa"/>
              <w:trHeight w:val="1306"/>
            </w:trPr>
            <w:tc>
              <w:tcPr>
                <w:tcW w:w="425"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lastRenderedPageBreak/>
                  <w:t>2</w:t>
                </w:r>
              </w:p>
            </w:tc>
            <w:tc>
              <w:tcPr>
                <w:tcW w:w="3532"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851"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кВт·ч/м³</w:t>
                </w:r>
              </w:p>
            </w:tc>
            <w:tc>
              <w:tcPr>
                <w:tcW w:w="729"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center"/>
                  <w:rPr>
                    <w:rFonts w:cstheme="minorHAnsi"/>
                    <w:color w:val="000000" w:themeColor="text1"/>
                    <w:sz w:val="20"/>
                    <w:szCs w:val="20"/>
                    <w:lang w:eastAsia="ru-RU"/>
                  </w:rPr>
                </w:pPr>
                <w:r w:rsidRPr="00557061">
                  <w:rPr>
                    <w:rFonts w:cstheme="minorHAnsi"/>
                    <w:color w:val="000000" w:themeColor="text1"/>
                    <w:sz w:val="20"/>
                    <w:szCs w:val="20"/>
                    <w:lang w:eastAsia="ru-RU"/>
                  </w:rPr>
                  <w:softHyphen/>
                </w:r>
              </w:p>
            </w:tc>
            <w:tc>
              <w:tcPr>
                <w:tcW w:w="729"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9"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11"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r>
        </w:tbl>
        <w:p w:rsidR="0067378A" w:rsidRPr="00557061" w:rsidRDefault="0067378A" w:rsidP="0067378A">
          <w:pPr>
            <w:spacing w:before="240"/>
            <w:ind w:firstLine="0"/>
            <w:jc w:val="center"/>
            <w:rPr>
              <w:color w:val="000000" w:themeColor="text1"/>
              <w:sz w:val="28"/>
              <w:szCs w:val="28"/>
            </w:rPr>
          </w:pPr>
          <w:r w:rsidRPr="00557061">
            <w:rPr>
              <w:color w:val="000000" w:themeColor="text1"/>
              <w:sz w:val="28"/>
              <w:szCs w:val="28"/>
            </w:rPr>
            <w:t>Таблица 4.1.3.2. Целевые показатели в области энергосбережения и повышения энергетической эффективности</w:t>
          </w:r>
        </w:p>
        <w:tbl>
          <w:tblPr>
            <w:tblW w:w="157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32"/>
            <w:gridCol w:w="851"/>
            <w:gridCol w:w="729"/>
            <w:gridCol w:w="729"/>
            <w:gridCol w:w="729"/>
            <w:gridCol w:w="726"/>
            <w:gridCol w:w="726"/>
            <w:gridCol w:w="726"/>
            <w:gridCol w:w="726"/>
            <w:gridCol w:w="726"/>
            <w:gridCol w:w="726"/>
            <w:gridCol w:w="726"/>
            <w:gridCol w:w="726"/>
            <w:gridCol w:w="726"/>
            <w:gridCol w:w="726"/>
            <w:gridCol w:w="726"/>
            <w:gridCol w:w="711"/>
            <w:gridCol w:w="34"/>
          </w:tblGrid>
          <w:tr w:rsidR="0067378A" w:rsidRPr="00557061" w:rsidTr="0067378A">
            <w:trPr>
              <w:gridAfter w:val="1"/>
              <w:wAfter w:w="34" w:type="dxa"/>
              <w:trHeight w:val="340"/>
              <w:tblHeader/>
            </w:trPr>
            <w:tc>
              <w:tcPr>
                <w:tcW w:w="425" w:type="dxa"/>
                <w:vMerge w:val="restart"/>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w:t>
                </w:r>
              </w:p>
            </w:tc>
            <w:tc>
              <w:tcPr>
                <w:tcW w:w="3532" w:type="dxa"/>
                <w:vMerge w:val="restart"/>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Наименование источника</w:t>
                </w:r>
              </w:p>
            </w:tc>
            <w:tc>
              <w:tcPr>
                <w:tcW w:w="851" w:type="dxa"/>
                <w:vMerge w:val="restart"/>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Ед. изм.</w:t>
                </w:r>
              </w:p>
            </w:tc>
            <w:tc>
              <w:tcPr>
                <w:tcW w:w="10884" w:type="dxa"/>
                <w:gridSpan w:val="15"/>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Период действия концессионного соглашения</w:t>
                </w:r>
              </w:p>
            </w:tc>
          </w:tr>
          <w:tr w:rsidR="0067378A" w:rsidRPr="00557061" w:rsidTr="0067378A">
            <w:trPr>
              <w:gridAfter w:val="1"/>
              <w:wAfter w:w="34" w:type="dxa"/>
              <w:trHeight w:val="315"/>
              <w:tblHeader/>
            </w:trPr>
            <w:tc>
              <w:tcPr>
                <w:tcW w:w="425" w:type="dxa"/>
                <w:vMerge/>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p>
            </w:tc>
            <w:tc>
              <w:tcPr>
                <w:tcW w:w="3532" w:type="dxa"/>
                <w:vMerge/>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p>
            </w:tc>
            <w:tc>
              <w:tcPr>
                <w:tcW w:w="851" w:type="dxa"/>
                <w:vMerge/>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2034</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2035</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2036</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2037</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2038</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2039</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2041</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2042</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2043</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2044</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2045</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2046</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2047</w:t>
                </w:r>
              </w:p>
            </w:tc>
            <w:tc>
              <w:tcPr>
                <w:tcW w:w="711"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2048</w:t>
                </w:r>
              </w:p>
            </w:tc>
          </w:tr>
          <w:tr w:rsidR="0067378A" w:rsidRPr="00557061" w:rsidTr="0067378A">
            <w:trPr>
              <w:trHeight w:val="315"/>
            </w:trPr>
            <w:tc>
              <w:tcPr>
                <w:tcW w:w="425"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1</w:t>
                </w:r>
              </w:p>
            </w:tc>
            <w:tc>
              <w:tcPr>
                <w:tcW w:w="15301" w:type="dxa"/>
                <w:gridSpan w:val="18"/>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Показатели надежности и бесперебойности водоотведения</w:t>
                </w:r>
              </w:p>
            </w:tc>
          </w:tr>
          <w:tr w:rsidR="004B0FBB" w:rsidRPr="00557061" w:rsidTr="0067378A">
            <w:trPr>
              <w:gridAfter w:val="1"/>
              <w:wAfter w:w="34" w:type="dxa"/>
              <w:trHeight w:val="795"/>
            </w:trPr>
            <w:tc>
              <w:tcPr>
                <w:tcW w:w="425" w:type="dxa"/>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w:t>
                </w:r>
              </w:p>
            </w:tc>
            <w:tc>
              <w:tcPr>
                <w:tcW w:w="3532" w:type="dxa"/>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Удельное количество аварий и засоров в расчете на протяженность канализационной сети в год</w:t>
                </w:r>
              </w:p>
            </w:tc>
            <w:tc>
              <w:tcPr>
                <w:tcW w:w="851" w:type="dxa"/>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ед./км</w:t>
                </w:r>
              </w:p>
            </w:tc>
            <w:tc>
              <w:tcPr>
                <w:tcW w:w="729"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9"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9"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1,93</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1,90</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1,87</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1,84</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1,82</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1,79</w:t>
                </w:r>
              </w:p>
            </w:tc>
            <w:tc>
              <w:tcPr>
                <w:tcW w:w="726"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1,76</w:t>
                </w:r>
              </w:p>
            </w:tc>
            <w:tc>
              <w:tcPr>
                <w:tcW w:w="711" w:type="dxa"/>
                <w:shd w:val="clear" w:color="000000" w:fill="FFFFFF"/>
                <w:vAlign w:val="center"/>
                <w:hideMark/>
              </w:tcPr>
              <w:p w:rsidR="004B0FBB" w:rsidRPr="00557061" w:rsidRDefault="004B0FBB" w:rsidP="004B0FBB">
                <w:pPr>
                  <w:spacing w:after="0"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1,74</w:t>
                </w:r>
              </w:p>
            </w:tc>
          </w:tr>
          <w:tr w:rsidR="0067378A" w:rsidRPr="00557061" w:rsidTr="0067378A">
            <w:trPr>
              <w:trHeight w:val="315"/>
            </w:trPr>
            <w:tc>
              <w:tcPr>
                <w:tcW w:w="425"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2</w:t>
                </w:r>
              </w:p>
            </w:tc>
            <w:tc>
              <w:tcPr>
                <w:tcW w:w="15301" w:type="dxa"/>
                <w:gridSpan w:val="18"/>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Показатели качества очистки сточных вод</w:t>
                </w:r>
              </w:p>
            </w:tc>
          </w:tr>
          <w:tr w:rsidR="0067378A" w:rsidRPr="00557061" w:rsidTr="0067378A">
            <w:trPr>
              <w:gridAfter w:val="1"/>
              <w:wAfter w:w="34" w:type="dxa"/>
              <w:trHeight w:val="1260"/>
            </w:trPr>
            <w:tc>
              <w:tcPr>
                <w:tcW w:w="425"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w:t>
                </w:r>
              </w:p>
            </w:tc>
            <w:tc>
              <w:tcPr>
                <w:tcW w:w="3532"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11"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r>
          <w:tr w:rsidR="0067378A" w:rsidRPr="00557061" w:rsidTr="0067378A">
            <w:trPr>
              <w:gridAfter w:val="1"/>
              <w:wAfter w:w="34" w:type="dxa"/>
              <w:trHeight w:val="1479"/>
            </w:trPr>
            <w:tc>
              <w:tcPr>
                <w:tcW w:w="425"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2</w:t>
                </w:r>
              </w:p>
            </w:tc>
            <w:tc>
              <w:tcPr>
                <w:tcW w:w="3532"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851"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11"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r>
          <w:tr w:rsidR="0067378A" w:rsidRPr="00557061" w:rsidTr="0067378A">
            <w:trPr>
              <w:gridAfter w:val="1"/>
              <w:wAfter w:w="34" w:type="dxa"/>
              <w:trHeight w:val="2205"/>
            </w:trPr>
            <w:tc>
              <w:tcPr>
                <w:tcW w:w="425"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3</w:t>
                </w:r>
              </w:p>
            </w:tc>
            <w:tc>
              <w:tcPr>
                <w:tcW w:w="3532"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851"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9"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40,00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26"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c>
              <w:tcPr>
                <w:tcW w:w="711" w:type="dxa"/>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0,00</w:t>
                </w:r>
              </w:p>
            </w:tc>
          </w:tr>
          <w:tr w:rsidR="0067378A" w:rsidRPr="00557061" w:rsidTr="0067378A">
            <w:trPr>
              <w:trHeight w:val="315"/>
            </w:trPr>
            <w:tc>
              <w:tcPr>
                <w:tcW w:w="425" w:type="dxa"/>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lastRenderedPageBreak/>
                  <w:t>3</w:t>
                </w:r>
              </w:p>
            </w:tc>
            <w:tc>
              <w:tcPr>
                <w:tcW w:w="15301" w:type="dxa"/>
                <w:gridSpan w:val="18"/>
                <w:shd w:val="clear" w:color="000000" w:fill="FFFFFF"/>
                <w:vAlign w:val="center"/>
                <w:hideMark/>
              </w:tcPr>
              <w:p w:rsidR="0067378A" w:rsidRPr="00557061" w:rsidRDefault="0067378A" w:rsidP="0067378A">
                <w:pPr>
                  <w:spacing w:line="240" w:lineRule="auto"/>
                  <w:ind w:firstLine="0"/>
                  <w:jc w:val="left"/>
                  <w:rPr>
                    <w:rFonts w:cstheme="minorHAnsi"/>
                    <w:b/>
                    <w:bCs/>
                    <w:color w:val="000000" w:themeColor="text1"/>
                    <w:sz w:val="20"/>
                    <w:szCs w:val="20"/>
                    <w:lang w:eastAsia="ru-RU"/>
                  </w:rPr>
                </w:pPr>
                <w:r w:rsidRPr="00557061">
                  <w:rPr>
                    <w:rFonts w:cstheme="minorHAnsi"/>
                    <w:b/>
                    <w:bCs/>
                    <w:color w:val="000000" w:themeColor="text1"/>
                    <w:sz w:val="20"/>
                    <w:szCs w:val="20"/>
                    <w:lang w:eastAsia="ru-RU"/>
                  </w:rPr>
                  <w:t>Показатели эффективности использования ресурсов</w:t>
                </w:r>
              </w:p>
            </w:tc>
          </w:tr>
          <w:tr w:rsidR="0067378A" w:rsidRPr="00557061" w:rsidTr="0067378A">
            <w:trPr>
              <w:gridAfter w:val="1"/>
              <w:wAfter w:w="34" w:type="dxa"/>
              <w:trHeight w:val="1260"/>
            </w:trPr>
            <w:tc>
              <w:tcPr>
                <w:tcW w:w="425"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w:t>
                </w:r>
              </w:p>
            </w:tc>
            <w:tc>
              <w:tcPr>
                <w:tcW w:w="3532"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851"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кВт·ч/м³</w:t>
                </w:r>
              </w:p>
            </w:tc>
            <w:tc>
              <w:tcPr>
                <w:tcW w:w="729"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9"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9"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26"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c>
              <w:tcPr>
                <w:tcW w:w="711" w:type="dxa"/>
                <w:tcBorders>
                  <w:bottom w:val="single" w:sz="4" w:space="0" w:color="auto"/>
                </w:tcBorders>
                <w:shd w:val="clear" w:color="000000" w:fill="FFFFFF"/>
                <w:vAlign w:val="center"/>
                <w:hideMark/>
              </w:tcPr>
              <w:p w:rsidR="0067378A" w:rsidRPr="00557061" w:rsidRDefault="0067378A" w:rsidP="0067378A">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1,03</w:t>
                </w:r>
              </w:p>
            </w:tc>
          </w:tr>
          <w:tr w:rsidR="004B0FBB" w:rsidRPr="00557061" w:rsidTr="004B0FBB">
            <w:trPr>
              <w:gridAfter w:val="1"/>
              <w:wAfter w:w="34" w:type="dxa"/>
              <w:trHeight w:val="1578"/>
            </w:trPr>
            <w:tc>
              <w:tcPr>
                <w:tcW w:w="425"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2</w:t>
                </w:r>
              </w:p>
            </w:tc>
            <w:tc>
              <w:tcPr>
                <w:tcW w:w="3532"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851"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left"/>
                  <w:rPr>
                    <w:rFonts w:cstheme="minorHAnsi"/>
                    <w:color w:val="000000" w:themeColor="text1"/>
                    <w:sz w:val="20"/>
                    <w:szCs w:val="20"/>
                    <w:lang w:eastAsia="ru-RU"/>
                  </w:rPr>
                </w:pPr>
                <w:r w:rsidRPr="00557061">
                  <w:rPr>
                    <w:rFonts w:cstheme="minorHAnsi"/>
                    <w:color w:val="000000" w:themeColor="text1"/>
                    <w:sz w:val="20"/>
                    <w:szCs w:val="20"/>
                    <w:lang w:eastAsia="ru-RU"/>
                  </w:rPr>
                  <w:t>кВт·ч/м³</w:t>
                </w:r>
              </w:p>
            </w:tc>
            <w:tc>
              <w:tcPr>
                <w:tcW w:w="729" w:type="dxa"/>
                <w:tcBorders>
                  <w:bottom w:val="single" w:sz="4" w:space="0" w:color="auto"/>
                </w:tcBorders>
                <w:shd w:val="clear" w:color="000000" w:fill="FFFFFF"/>
                <w:vAlign w:val="center"/>
                <w:hideMark/>
              </w:tcPr>
              <w:p w:rsidR="004B0FBB" w:rsidRPr="00557061" w:rsidRDefault="004B0FBB" w:rsidP="004B0FBB">
                <w:pPr>
                  <w:spacing w:line="240" w:lineRule="auto"/>
                  <w:ind w:firstLine="0"/>
                  <w:jc w:val="center"/>
                  <w:rPr>
                    <w:rFonts w:cstheme="minorHAnsi"/>
                    <w:color w:val="000000" w:themeColor="text1"/>
                    <w:sz w:val="20"/>
                    <w:szCs w:val="20"/>
                    <w:lang w:eastAsia="ru-RU"/>
                  </w:rPr>
                </w:pPr>
                <w:r w:rsidRPr="00557061">
                  <w:rPr>
                    <w:rFonts w:cstheme="minorHAnsi"/>
                    <w:color w:val="000000" w:themeColor="text1"/>
                    <w:sz w:val="20"/>
                    <w:szCs w:val="20"/>
                    <w:lang w:eastAsia="ru-RU"/>
                  </w:rPr>
                  <w:softHyphen/>
                </w:r>
              </w:p>
            </w:tc>
            <w:tc>
              <w:tcPr>
                <w:tcW w:w="729"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9"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26"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c>
              <w:tcPr>
                <w:tcW w:w="711" w:type="dxa"/>
                <w:tcBorders>
                  <w:bottom w:val="single" w:sz="4" w:space="0" w:color="auto"/>
                </w:tcBorders>
                <w:shd w:val="clear" w:color="000000" w:fill="FFFFFF"/>
                <w:vAlign w:val="center"/>
              </w:tcPr>
              <w:p w:rsidR="004B0FBB" w:rsidRPr="00557061" w:rsidRDefault="004B0FBB" w:rsidP="004B0FBB">
                <w:pPr>
                  <w:spacing w:after="0" w:line="240" w:lineRule="auto"/>
                  <w:ind w:firstLine="0"/>
                  <w:jc w:val="center"/>
                  <w:rPr>
                    <w:color w:val="000000" w:themeColor="text1"/>
                  </w:rPr>
                </w:pPr>
                <w:r w:rsidRPr="00557061">
                  <w:rPr>
                    <w:rFonts w:cstheme="minorHAnsi"/>
                    <w:color w:val="000000" w:themeColor="text1"/>
                    <w:sz w:val="20"/>
                    <w:szCs w:val="20"/>
                    <w:lang w:eastAsia="ru-RU"/>
                  </w:rPr>
                  <w:softHyphen/>
                </w:r>
              </w:p>
            </w:tc>
          </w:tr>
        </w:tbl>
        <w:p w:rsidR="00B96051" w:rsidRPr="00557061" w:rsidRDefault="00B96051" w:rsidP="004E585F">
          <w:pPr>
            <w:ind w:firstLine="0"/>
            <w:rPr>
              <w:color w:val="000000" w:themeColor="text1"/>
            </w:rPr>
          </w:pPr>
        </w:p>
        <w:p w:rsidR="00B96051" w:rsidRPr="00557061" w:rsidRDefault="00B96051" w:rsidP="003940B0">
          <w:pPr>
            <w:pStyle w:val="112"/>
            <w:numPr>
              <w:ilvl w:val="1"/>
              <w:numId w:val="38"/>
            </w:numPr>
            <w:ind w:left="0" w:firstLine="0"/>
            <w:contextualSpacing w:val="0"/>
            <w:outlineLvl w:val="1"/>
            <w:rPr>
              <w:color w:val="000000" w:themeColor="text1"/>
            </w:rPr>
            <w:sectPr w:rsidR="00B96051" w:rsidRPr="00557061" w:rsidSect="003242D2">
              <w:pgSz w:w="16838" w:h="11906" w:orient="landscape"/>
              <w:pgMar w:top="851" w:right="851" w:bottom="851" w:left="1134" w:header="0" w:footer="0" w:gutter="0"/>
              <w:cols w:space="708"/>
              <w:docGrid w:linePitch="360"/>
            </w:sectPr>
          </w:pPr>
          <w:bookmarkStart w:id="63" w:name="_Toc404945016"/>
          <w:bookmarkStart w:id="64" w:name="_Toc372541494"/>
          <w:bookmarkStart w:id="65" w:name="_Toc366081244"/>
        </w:p>
        <w:p w:rsidR="0004214E" w:rsidRPr="00557061" w:rsidRDefault="004E585F" w:rsidP="003940B0">
          <w:pPr>
            <w:pStyle w:val="112"/>
            <w:numPr>
              <w:ilvl w:val="1"/>
              <w:numId w:val="38"/>
            </w:numPr>
            <w:ind w:left="0" w:firstLine="0"/>
            <w:contextualSpacing w:val="0"/>
            <w:outlineLvl w:val="1"/>
            <w:rPr>
              <w:color w:val="000000" w:themeColor="text1"/>
            </w:rPr>
          </w:pPr>
          <w:r w:rsidRPr="00557061">
            <w:rPr>
              <w:color w:val="000000" w:themeColor="text1"/>
            </w:rPr>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63"/>
        </w:p>
        <w:p w:rsidR="007006BF" w:rsidRDefault="007006BF" w:rsidP="004E585F">
          <w:pPr>
            <w:pStyle w:val="afff3"/>
            <w:jc w:val="both"/>
            <w:rPr>
              <w:color w:val="000000" w:themeColor="text1"/>
            </w:rPr>
          </w:pPr>
        </w:p>
        <w:p w:rsidR="007006BF" w:rsidRDefault="007006BF" w:rsidP="004E585F">
          <w:pPr>
            <w:pStyle w:val="afff3"/>
            <w:jc w:val="both"/>
            <w:rPr>
              <w:color w:val="000000" w:themeColor="text1"/>
            </w:rPr>
          </w:pPr>
        </w:p>
        <w:p w:rsidR="007006BF" w:rsidRDefault="007006BF" w:rsidP="004E585F">
          <w:pPr>
            <w:pStyle w:val="afff3"/>
            <w:jc w:val="both"/>
            <w:rPr>
              <w:color w:val="000000" w:themeColor="text1"/>
            </w:rPr>
          </w:pPr>
        </w:p>
        <w:p w:rsidR="007006BF" w:rsidRDefault="007006BF" w:rsidP="004E585F">
          <w:pPr>
            <w:pStyle w:val="afff3"/>
            <w:jc w:val="both"/>
            <w:rPr>
              <w:color w:val="000000" w:themeColor="text1"/>
            </w:rPr>
          </w:pPr>
        </w:p>
        <w:p w:rsidR="007006BF" w:rsidRDefault="007006BF" w:rsidP="004E585F">
          <w:pPr>
            <w:pStyle w:val="afff3"/>
            <w:jc w:val="both"/>
            <w:rPr>
              <w:color w:val="000000" w:themeColor="text1"/>
            </w:rPr>
          </w:pPr>
        </w:p>
        <w:p w:rsidR="004E585F" w:rsidRPr="00557061" w:rsidRDefault="004E585F" w:rsidP="004E585F">
          <w:pPr>
            <w:pStyle w:val="afff3"/>
            <w:jc w:val="both"/>
            <w:rPr>
              <w:color w:val="000000" w:themeColor="text1"/>
            </w:rPr>
          </w:pPr>
          <w:r w:rsidRPr="00557061">
            <w:rPr>
              <w:color w:val="000000" w:themeColor="text1"/>
            </w:rPr>
            <w:t>Перечень основных мероприятий приведен в табл. 4.2.1.</w:t>
          </w:r>
        </w:p>
        <w:p w:rsidR="00FC4A0C" w:rsidRPr="00557061" w:rsidRDefault="00FC4A0C" w:rsidP="004E585F">
          <w:pPr>
            <w:pStyle w:val="afff3"/>
            <w:jc w:val="center"/>
            <w:rPr>
              <w:color w:val="000000" w:themeColor="text1"/>
            </w:rPr>
            <w:sectPr w:rsidR="00FC4A0C" w:rsidRPr="00557061" w:rsidSect="003242D2">
              <w:pgSz w:w="11906" w:h="16838"/>
              <w:pgMar w:top="1134" w:right="851" w:bottom="851" w:left="1134" w:header="0" w:footer="0" w:gutter="0"/>
              <w:cols w:space="708"/>
              <w:docGrid w:linePitch="360"/>
            </w:sectPr>
          </w:pPr>
        </w:p>
        <w:p w:rsidR="0031625E" w:rsidRPr="00557061" w:rsidRDefault="0031625E">
          <w:pPr>
            <w:rPr>
              <w:color w:val="000000" w:themeColor="text1"/>
            </w:rPr>
          </w:pPr>
          <w:r w:rsidRPr="00557061">
            <w:rPr>
              <w:bCs/>
              <w:color w:val="000000" w:themeColor="text1"/>
              <w:lang w:eastAsia="ru-RU"/>
            </w:rPr>
            <w:lastRenderedPageBreak/>
            <w:t xml:space="preserve">Таблица 4.2.1 </w:t>
          </w:r>
          <w:r w:rsidR="00F120F5">
            <w:rPr>
              <w:bCs/>
              <w:color w:val="000000" w:themeColor="text1"/>
              <w:lang w:eastAsia="ru-RU"/>
            </w:rPr>
            <w:t>–</w:t>
          </w:r>
          <w:r w:rsidRPr="00557061">
            <w:rPr>
              <w:bCs/>
              <w:color w:val="000000" w:themeColor="text1"/>
              <w:lang w:eastAsia="ru-RU"/>
            </w:rPr>
            <w:t xml:space="preserve"> </w:t>
          </w:r>
          <w:r w:rsidR="00F120F5">
            <w:rPr>
              <w:bCs/>
              <w:color w:val="000000" w:themeColor="text1"/>
              <w:lang w:eastAsia="ru-RU"/>
            </w:rPr>
            <w:t>Перечень мероприятий по модернизации и реконструкции сетей водоотведения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76"/>
            <w:gridCol w:w="1684"/>
            <w:gridCol w:w="1560"/>
            <w:gridCol w:w="709"/>
            <w:gridCol w:w="1383"/>
            <w:gridCol w:w="1168"/>
            <w:gridCol w:w="1134"/>
            <w:gridCol w:w="1134"/>
          </w:tblGrid>
          <w:tr w:rsidR="00557061" w:rsidRPr="00557061" w:rsidTr="001A2D9C">
            <w:trPr>
              <w:tblHeader/>
            </w:trPr>
            <w:tc>
              <w:tcPr>
                <w:tcW w:w="5387" w:type="dxa"/>
                <w:vMerge w:val="restart"/>
                <w:tcBorders>
                  <w:top w:val="single" w:sz="4" w:space="0" w:color="auto"/>
                </w:tcBorders>
                <w:shd w:val="clear" w:color="000000" w:fill="FFFFFF"/>
                <w:vAlign w:val="center"/>
                <w:hideMark/>
              </w:tcPr>
              <w:p w:rsidR="001A2D9C" w:rsidRPr="00557061" w:rsidRDefault="001A2D9C" w:rsidP="0031625E">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Наименование мероприятий с указанием ориентиров</w:t>
                </w:r>
              </w:p>
            </w:tc>
            <w:tc>
              <w:tcPr>
                <w:tcW w:w="1576" w:type="dxa"/>
                <w:vMerge w:val="restart"/>
                <w:tcBorders>
                  <w:top w:val="single" w:sz="4" w:space="0" w:color="auto"/>
                </w:tcBorders>
                <w:shd w:val="clear" w:color="000000" w:fill="FFFFFF"/>
                <w:vAlign w:val="center"/>
                <w:hideMark/>
              </w:tcPr>
              <w:p w:rsidR="001A2D9C" w:rsidRPr="00557061" w:rsidRDefault="001A2D9C" w:rsidP="0031625E">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Обоснование необходимости (цель реализации)</w:t>
                </w:r>
              </w:p>
            </w:tc>
            <w:tc>
              <w:tcPr>
                <w:tcW w:w="1684" w:type="dxa"/>
                <w:vMerge w:val="restart"/>
                <w:tcBorders>
                  <w:top w:val="single" w:sz="4" w:space="0" w:color="auto"/>
                </w:tcBorders>
                <w:shd w:val="clear" w:color="000000" w:fill="FFFFFF"/>
                <w:vAlign w:val="center"/>
                <w:hideMark/>
              </w:tcPr>
              <w:p w:rsidR="001A2D9C" w:rsidRPr="00557061" w:rsidRDefault="001A2D9C" w:rsidP="0031625E">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Наименование населенного пункта</w:t>
                </w:r>
              </w:p>
            </w:tc>
            <w:tc>
              <w:tcPr>
                <w:tcW w:w="4820" w:type="dxa"/>
                <w:gridSpan w:val="4"/>
                <w:tcBorders>
                  <w:top w:val="single" w:sz="4" w:space="0" w:color="auto"/>
                </w:tcBorders>
                <w:shd w:val="clear" w:color="000000" w:fill="FFFFFF"/>
                <w:vAlign w:val="center"/>
                <w:hideMark/>
              </w:tcPr>
              <w:p w:rsidR="001A2D9C" w:rsidRPr="00557061" w:rsidRDefault="001A2D9C" w:rsidP="0031625E">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Основные технические характеристики</w:t>
                </w:r>
              </w:p>
            </w:tc>
            <w:tc>
              <w:tcPr>
                <w:tcW w:w="1134" w:type="dxa"/>
                <w:vMerge w:val="restart"/>
                <w:tcBorders>
                  <w:top w:val="single" w:sz="4" w:space="0" w:color="auto"/>
                </w:tcBorders>
                <w:shd w:val="clear" w:color="000000" w:fill="FFFFFF"/>
                <w:vAlign w:val="center"/>
                <w:hideMark/>
              </w:tcPr>
              <w:p w:rsidR="001A2D9C" w:rsidRPr="00557061" w:rsidRDefault="001A2D9C" w:rsidP="00C55298">
                <w:pPr>
                  <w:spacing w:after="0" w:line="240" w:lineRule="auto"/>
                  <w:ind w:left="-113" w:right="-103" w:hanging="113"/>
                  <w:jc w:val="center"/>
                  <w:rPr>
                    <w:bCs/>
                    <w:color w:val="000000" w:themeColor="text1"/>
                    <w:sz w:val="20"/>
                    <w:szCs w:val="20"/>
                    <w:lang w:eastAsia="ru-RU"/>
                  </w:rPr>
                </w:pPr>
                <w:r w:rsidRPr="00557061">
                  <w:rPr>
                    <w:bCs/>
                    <w:color w:val="000000" w:themeColor="text1"/>
                    <w:sz w:val="20"/>
                    <w:szCs w:val="20"/>
                    <w:lang w:eastAsia="ru-RU"/>
                  </w:rPr>
                  <w:t>Год начала реализации мероприятия</w:t>
                </w:r>
              </w:p>
            </w:tc>
            <w:tc>
              <w:tcPr>
                <w:tcW w:w="1134" w:type="dxa"/>
                <w:vMerge w:val="restart"/>
                <w:tcBorders>
                  <w:top w:val="single" w:sz="4" w:space="0" w:color="auto"/>
                </w:tcBorders>
                <w:shd w:val="clear" w:color="000000" w:fill="FFFFFF"/>
                <w:vAlign w:val="center"/>
                <w:hideMark/>
              </w:tcPr>
              <w:p w:rsidR="001A2D9C" w:rsidRPr="00557061" w:rsidRDefault="001A2D9C" w:rsidP="00C55298">
                <w:pPr>
                  <w:spacing w:after="0" w:line="240" w:lineRule="auto"/>
                  <w:ind w:left="-113" w:right="-103" w:hanging="113"/>
                  <w:jc w:val="center"/>
                  <w:rPr>
                    <w:bCs/>
                    <w:color w:val="000000" w:themeColor="text1"/>
                    <w:sz w:val="20"/>
                    <w:szCs w:val="20"/>
                    <w:lang w:eastAsia="ru-RU"/>
                  </w:rPr>
                </w:pPr>
                <w:r w:rsidRPr="00557061">
                  <w:rPr>
                    <w:bCs/>
                    <w:color w:val="000000" w:themeColor="text1"/>
                    <w:sz w:val="20"/>
                    <w:szCs w:val="20"/>
                    <w:lang w:eastAsia="ru-RU"/>
                  </w:rPr>
                  <w:t>Год окончания реализации мероприятия</w:t>
                </w:r>
              </w:p>
            </w:tc>
          </w:tr>
          <w:tr w:rsidR="00557061" w:rsidRPr="00557061" w:rsidTr="001A2D9C">
            <w:trPr>
              <w:tblHeader/>
            </w:trPr>
            <w:tc>
              <w:tcPr>
                <w:tcW w:w="5387"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576"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684"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560" w:type="dxa"/>
                <w:vMerge w:val="restart"/>
                <w:shd w:val="clear" w:color="000000" w:fill="FFFFFF"/>
                <w:vAlign w:val="center"/>
                <w:hideMark/>
              </w:tcPr>
              <w:p w:rsidR="001A2D9C" w:rsidRPr="00557061" w:rsidRDefault="001A2D9C" w:rsidP="00C55298">
                <w:pPr>
                  <w:spacing w:after="0" w:line="240" w:lineRule="auto"/>
                  <w:ind w:left="-100" w:firstLine="0"/>
                  <w:jc w:val="center"/>
                  <w:rPr>
                    <w:bCs/>
                    <w:color w:val="000000" w:themeColor="text1"/>
                    <w:sz w:val="20"/>
                    <w:szCs w:val="20"/>
                    <w:lang w:eastAsia="ru-RU"/>
                  </w:rPr>
                </w:pPr>
                <w:r w:rsidRPr="00557061">
                  <w:rPr>
                    <w:bCs/>
                    <w:color w:val="000000" w:themeColor="text1"/>
                    <w:sz w:val="20"/>
                    <w:szCs w:val="20"/>
                    <w:lang w:eastAsia="ru-RU"/>
                  </w:rPr>
                  <w:t xml:space="preserve">Наименование показателя </w:t>
                </w:r>
              </w:p>
            </w:tc>
            <w:tc>
              <w:tcPr>
                <w:tcW w:w="709" w:type="dxa"/>
                <w:vMerge w:val="restart"/>
                <w:shd w:val="clear" w:color="000000" w:fill="FFFFFF"/>
                <w:vAlign w:val="center"/>
                <w:hideMark/>
              </w:tcPr>
              <w:p w:rsidR="001A2D9C" w:rsidRPr="00557061" w:rsidRDefault="001A2D9C" w:rsidP="00C55298">
                <w:pPr>
                  <w:spacing w:after="0" w:line="240" w:lineRule="auto"/>
                  <w:ind w:left="-100" w:firstLine="0"/>
                  <w:jc w:val="center"/>
                  <w:rPr>
                    <w:bCs/>
                    <w:color w:val="000000" w:themeColor="text1"/>
                    <w:sz w:val="20"/>
                    <w:szCs w:val="20"/>
                    <w:lang w:eastAsia="ru-RU"/>
                  </w:rPr>
                </w:pPr>
                <w:r w:rsidRPr="00557061">
                  <w:rPr>
                    <w:bCs/>
                    <w:color w:val="000000" w:themeColor="text1"/>
                    <w:sz w:val="20"/>
                    <w:szCs w:val="20"/>
                    <w:lang w:eastAsia="ru-RU"/>
                  </w:rPr>
                  <w:t>Ед. изм.</w:t>
                </w:r>
              </w:p>
            </w:tc>
            <w:tc>
              <w:tcPr>
                <w:tcW w:w="2551" w:type="dxa"/>
                <w:gridSpan w:val="2"/>
                <w:shd w:val="clear" w:color="000000" w:fill="FFFFFF"/>
                <w:vAlign w:val="center"/>
                <w:hideMark/>
              </w:tcPr>
              <w:p w:rsidR="001A2D9C" w:rsidRPr="00557061" w:rsidRDefault="001A2D9C" w:rsidP="00C55298">
                <w:pPr>
                  <w:spacing w:after="0" w:line="240" w:lineRule="auto"/>
                  <w:ind w:left="-100" w:firstLine="0"/>
                  <w:jc w:val="center"/>
                  <w:rPr>
                    <w:bCs/>
                    <w:color w:val="000000" w:themeColor="text1"/>
                    <w:sz w:val="20"/>
                    <w:szCs w:val="20"/>
                    <w:lang w:eastAsia="ru-RU"/>
                  </w:rPr>
                </w:pPr>
                <w:r w:rsidRPr="00557061">
                  <w:rPr>
                    <w:bCs/>
                    <w:color w:val="000000" w:themeColor="text1"/>
                    <w:sz w:val="20"/>
                    <w:szCs w:val="20"/>
                    <w:lang w:eastAsia="ru-RU"/>
                  </w:rPr>
                  <w:t>Значение показателя</w:t>
                </w:r>
              </w:p>
            </w:tc>
            <w:tc>
              <w:tcPr>
                <w:tcW w:w="1134" w:type="dxa"/>
                <w:vMerge/>
                <w:vAlign w:val="center"/>
                <w:hideMark/>
              </w:tcPr>
              <w:p w:rsidR="001A2D9C" w:rsidRPr="00557061" w:rsidRDefault="001A2D9C" w:rsidP="00C55298">
                <w:pPr>
                  <w:spacing w:after="0" w:line="240" w:lineRule="auto"/>
                  <w:ind w:left="-113" w:right="-103" w:hanging="113"/>
                  <w:jc w:val="left"/>
                  <w:rPr>
                    <w:b/>
                    <w:bCs/>
                    <w:color w:val="000000" w:themeColor="text1"/>
                    <w:sz w:val="20"/>
                    <w:szCs w:val="20"/>
                    <w:lang w:eastAsia="ru-RU"/>
                  </w:rPr>
                </w:pPr>
              </w:p>
            </w:tc>
            <w:tc>
              <w:tcPr>
                <w:tcW w:w="1134" w:type="dxa"/>
                <w:vMerge/>
                <w:vAlign w:val="center"/>
                <w:hideMark/>
              </w:tcPr>
              <w:p w:rsidR="001A2D9C" w:rsidRPr="00557061" w:rsidRDefault="001A2D9C" w:rsidP="00C55298">
                <w:pPr>
                  <w:spacing w:after="0" w:line="240" w:lineRule="auto"/>
                  <w:ind w:left="-113" w:right="-103" w:hanging="113"/>
                  <w:jc w:val="left"/>
                  <w:rPr>
                    <w:b/>
                    <w:bCs/>
                    <w:color w:val="000000" w:themeColor="text1"/>
                    <w:sz w:val="20"/>
                    <w:szCs w:val="20"/>
                    <w:lang w:eastAsia="ru-RU"/>
                  </w:rPr>
                </w:pPr>
              </w:p>
            </w:tc>
          </w:tr>
          <w:tr w:rsidR="00557061" w:rsidRPr="00557061" w:rsidTr="001A2D9C">
            <w:trPr>
              <w:tblHeader/>
            </w:trPr>
            <w:tc>
              <w:tcPr>
                <w:tcW w:w="5387"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576"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684"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560" w:type="dxa"/>
                <w:vMerge/>
                <w:vAlign w:val="center"/>
                <w:hideMark/>
              </w:tcPr>
              <w:p w:rsidR="001A2D9C" w:rsidRPr="00557061" w:rsidRDefault="001A2D9C" w:rsidP="0031625E">
                <w:pPr>
                  <w:spacing w:after="0" w:line="240" w:lineRule="auto"/>
                  <w:ind w:firstLine="0"/>
                  <w:jc w:val="center"/>
                  <w:rPr>
                    <w:bCs/>
                    <w:color w:val="000000" w:themeColor="text1"/>
                    <w:sz w:val="20"/>
                    <w:szCs w:val="20"/>
                    <w:lang w:eastAsia="ru-RU"/>
                  </w:rPr>
                </w:pPr>
              </w:p>
            </w:tc>
            <w:tc>
              <w:tcPr>
                <w:tcW w:w="709" w:type="dxa"/>
                <w:vMerge/>
                <w:vAlign w:val="center"/>
                <w:hideMark/>
              </w:tcPr>
              <w:p w:rsidR="001A2D9C" w:rsidRPr="00557061" w:rsidRDefault="001A2D9C" w:rsidP="0031625E">
                <w:pPr>
                  <w:spacing w:after="0" w:line="240" w:lineRule="auto"/>
                  <w:ind w:firstLine="0"/>
                  <w:jc w:val="center"/>
                  <w:rPr>
                    <w:bCs/>
                    <w:color w:val="000000" w:themeColor="text1"/>
                    <w:sz w:val="20"/>
                    <w:szCs w:val="20"/>
                    <w:lang w:eastAsia="ru-RU"/>
                  </w:rPr>
                </w:pPr>
              </w:p>
            </w:tc>
            <w:tc>
              <w:tcPr>
                <w:tcW w:w="1383" w:type="dxa"/>
                <w:shd w:val="clear" w:color="000000" w:fill="FFFFFF"/>
                <w:vAlign w:val="center"/>
                <w:hideMark/>
              </w:tcPr>
              <w:p w:rsidR="001A2D9C" w:rsidRPr="00557061" w:rsidRDefault="001A2D9C" w:rsidP="00C55298">
                <w:pPr>
                  <w:spacing w:after="0" w:line="240" w:lineRule="auto"/>
                  <w:ind w:left="-108" w:right="-148" w:firstLine="0"/>
                  <w:jc w:val="center"/>
                  <w:rPr>
                    <w:bCs/>
                    <w:color w:val="000000" w:themeColor="text1"/>
                    <w:sz w:val="20"/>
                    <w:szCs w:val="20"/>
                    <w:lang w:eastAsia="ru-RU"/>
                  </w:rPr>
                </w:pPr>
                <w:r w:rsidRPr="00557061">
                  <w:rPr>
                    <w:bCs/>
                    <w:color w:val="000000" w:themeColor="text1"/>
                    <w:sz w:val="20"/>
                    <w:szCs w:val="20"/>
                    <w:lang w:eastAsia="ru-RU"/>
                  </w:rPr>
                  <w:t>до реализации мероприятия</w:t>
                </w:r>
              </w:p>
            </w:tc>
            <w:tc>
              <w:tcPr>
                <w:tcW w:w="1168" w:type="dxa"/>
                <w:shd w:val="clear" w:color="000000" w:fill="FFFFFF"/>
                <w:vAlign w:val="center"/>
                <w:hideMark/>
              </w:tcPr>
              <w:p w:rsidR="001A2D9C" w:rsidRPr="00557061" w:rsidRDefault="001A2D9C" w:rsidP="00C55298">
                <w:pPr>
                  <w:spacing w:after="0" w:line="240" w:lineRule="auto"/>
                  <w:ind w:left="-108" w:right="-148" w:firstLine="0"/>
                  <w:jc w:val="center"/>
                  <w:rPr>
                    <w:bCs/>
                    <w:color w:val="000000" w:themeColor="text1"/>
                    <w:sz w:val="20"/>
                    <w:szCs w:val="20"/>
                    <w:lang w:eastAsia="ru-RU"/>
                  </w:rPr>
                </w:pPr>
                <w:r w:rsidRPr="00557061">
                  <w:rPr>
                    <w:bCs/>
                    <w:color w:val="000000" w:themeColor="text1"/>
                    <w:sz w:val="20"/>
                    <w:szCs w:val="20"/>
                    <w:lang w:eastAsia="ru-RU"/>
                  </w:rPr>
                  <w:t>после реализации мероприятия</w:t>
                </w:r>
              </w:p>
            </w:tc>
            <w:tc>
              <w:tcPr>
                <w:tcW w:w="1134"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c>
              <w:tcPr>
                <w:tcW w:w="1134" w:type="dxa"/>
                <w:vMerge/>
                <w:vAlign w:val="center"/>
                <w:hideMark/>
              </w:tcPr>
              <w:p w:rsidR="001A2D9C" w:rsidRPr="00557061" w:rsidRDefault="001A2D9C" w:rsidP="0031625E">
                <w:pPr>
                  <w:spacing w:after="0" w:line="240" w:lineRule="auto"/>
                  <w:ind w:firstLine="0"/>
                  <w:jc w:val="left"/>
                  <w:rPr>
                    <w:b/>
                    <w:bCs/>
                    <w:color w:val="000000" w:themeColor="text1"/>
                    <w:sz w:val="20"/>
                    <w:szCs w:val="20"/>
                    <w:lang w:eastAsia="ru-RU"/>
                  </w:rPr>
                </w:pP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ХБК от камеры № 1 до камеры № 2 через р. Коваши в районе городской бани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358,80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358,80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капитальный ремонт хозяйственно-бытовой канализации у жилого дома 21 по ул. Комсомольская от КК-10 до КК-17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96,20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96,20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Модернизация сетей канализации НК №1 от ВК- по ул. 50 лет Октября до колодца гасителя напора напротив зд. ВНИПИЭТ 2,</w:t>
                </w:r>
                <w:r w:rsidR="001A2D9C" w:rsidRPr="00557061">
                  <w:rPr>
                    <w:color w:val="000000" w:themeColor="text1"/>
                    <w:sz w:val="22"/>
                    <w:szCs w:val="22"/>
                  </w:rPr>
                  <w:t xml:space="preserve"> </w:t>
                </w:r>
                <w:r w:rsidRPr="00557061">
                  <w:rPr>
                    <w:color w:val="000000" w:themeColor="text1"/>
                    <w:sz w:val="22"/>
                    <w:szCs w:val="22"/>
                  </w:rPr>
                  <w:t>3,</w:t>
                </w:r>
                <w:r w:rsidR="001A2D9C" w:rsidRPr="00557061">
                  <w:rPr>
                    <w:color w:val="000000" w:themeColor="text1"/>
                    <w:sz w:val="22"/>
                    <w:szCs w:val="22"/>
                  </w:rPr>
                  <w:t xml:space="preserve"> </w:t>
                </w:r>
                <w:r w:rsidRPr="00557061">
                  <w:rPr>
                    <w:color w:val="000000" w:themeColor="text1"/>
                    <w:sz w:val="22"/>
                    <w:szCs w:val="22"/>
                  </w:rPr>
                  <w:t xml:space="preserve">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830,00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830,00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Модернизация сетей канализации НК №2 от ВК- по ул. Высотной, д. 3 до колодца гасител</w:t>
                </w:r>
                <w:r w:rsidR="001A2D9C" w:rsidRPr="00557061">
                  <w:rPr>
                    <w:color w:val="000000" w:themeColor="text1"/>
                    <w:sz w:val="22"/>
                    <w:szCs w:val="22"/>
                  </w:rPr>
                  <w:t>я напора напротив зд. ВНИПИЭТ 2</w:t>
                </w:r>
                <w:r w:rsidRPr="00557061">
                  <w:rPr>
                    <w:color w:val="000000" w:themeColor="text1"/>
                    <w:sz w:val="22"/>
                    <w:szCs w:val="22"/>
                  </w:rPr>
                  <w:t>,</w:t>
                </w:r>
                <w:r w:rsidR="001A2D9C" w:rsidRPr="00557061">
                  <w:rPr>
                    <w:color w:val="000000" w:themeColor="text1"/>
                    <w:sz w:val="22"/>
                    <w:szCs w:val="22"/>
                  </w:rPr>
                  <w:t xml:space="preserve"> </w:t>
                </w:r>
                <w:r w:rsidRPr="00557061">
                  <w:rPr>
                    <w:color w:val="000000" w:themeColor="text1"/>
                    <w:sz w:val="22"/>
                    <w:szCs w:val="22"/>
                  </w:rPr>
                  <w:t xml:space="preserve">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650,50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650,50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от ВК по ул. Высотной до колодца- гашения напора по ул. Ленинской 2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102,00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102,00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1 от НС №3 через камеру К-68 до колодца гашения напора К-69 (3мкр) 3,14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326,20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326,20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(промзона):- от К-97а до НС №3/6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133,80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133,80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Модернизация сетей канализации Самотечный коллектор (промзона):-в дюкере через р. Коваш</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693,70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693,70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(промзона):- от К-14´ до К-109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12,00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12,00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(промзона):- от К-14´ до К-109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281,90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281,90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1A2D9C">
                <w:pPr>
                  <w:pageBreakBefore/>
                  <w:spacing w:after="0" w:line="240" w:lineRule="auto"/>
                  <w:ind w:firstLine="0"/>
                  <w:jc w:val="left"/>
                  <w:rPr>
                    <w:color w:val="000000" w:themeColor="text1"/>
                  </w:rPr>
                </w:pPr>
                <w:r w:rsidRPr="00557061">
                  <w:rPr>
                    <w:color w:val="000000" w:themeColor="text1"/>
                    <w:sz w:val="22"/>
                    <w:szCs w:val="22"/>
                  </w:rPr>
                  <w:lastRenderedPageBreak/>
                  <w:t xml:space="preserve">Модернизация сетей канализации Самотечный коллектор вдоль Копорского шоссе от К-1, до НС №3/6, через р. «Коваш» в дюкере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130,00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130,00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вдоль Копорского шоссе от К-1, до НС №3/6, через р. «Коваш» в дюкере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341,00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341,00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вдоль Копорского шоссе от К-1, до НС №3/6, через р. «Коваш» в дюкере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946,70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946,70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2 019</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2 от НС №3 через камеру К-68, через больничный городок до колодца гашения напора К-20 (14мкр)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698,30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698,30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2 от НС №3 через камеру К-68, через больничный городок до колодца гашения напора К-20 (14мкр)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112,60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112,60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2 НК от НС №23 через камеру К-111 до колодцев К-113, К-114 гашения напора, 10б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1 744,60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1 744,60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2 НК от НС №3/6 через до колодцев гашения напора, 6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365,00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365,00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от НС №10 до К-97а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536,00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536,00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 от К-115 через ул. Ленинградскую до врезки в колодец К- 27 на коллекторе Д -1000 у НС №5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189,20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189,20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от НС №10 до К-97а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594,00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594,00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2 021</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2 021</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НК от НС №10 до К-97а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594,00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594,00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2 022</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2 022</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1A2D9C">
                <w:pPr>
                  <w:pageBreakBefore/>
                  <w:spacing w:after="0" w:line="240" w:lineRule="auto"/>
                  <w:ind w:firstLine="0"/>
                  <w:jc w:val="left"/>
                  <w:rPr>
                    <w:color w:val="000000" w:themeColor="text1"/>
                  </w:rPr>
                </w:pPr>
                <w:r w:rsidRPr="00557061">
                  <w:rPr>
                    <w:color w:val="000000" w:themeColor="text1"/>
                    <w:sz w:val="22"/>
                    <w:szCs w:val="22"/>
                  </w:rPr>
                  <w:lastRenderedPageBreak/>
                  <w:t xml:space="preserve">Модернизация сетей канализации Самотечный коллектор вдоль ул. Ленинградской от колодцев гашения напора К-1 и К-2 до К-115,- от К-26 до К-3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401,50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401,50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59,00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59,00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2 040</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от К- 20 до К-75 врезки в коллектор по ул. Солнечной от К-11 до К-9 у зд. №24 по ул. Космонавтов 14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89,70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89,70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2 041</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2 041</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409,02</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409,02</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2 041</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2 041</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785,20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785,20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2 041</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2 041</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4 мкр. Устье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506,60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506,60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2 042</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2 042</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480,00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480,00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2 042</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2 042</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К-68 до НС №10 (промзона)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816,40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816,40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2 043</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2 043</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вдоль Вокзального проезда от К-94 до К-14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480,00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480,00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2 043</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2 043</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колодцев гашения напора (у зд. №26 по ул. Космонавтов -14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449,30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449,30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2 043</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2 043</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5 мкр. Устье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 xml:space="preserve">повышение надежности </w:t>
                </w:r>
                <w:r w:rsidRPr="00557061">
                  <w:rPr>
                    <w:color w:val="000000" w:themeColor="text1"/>
                    <w:sz w:val="22"/>
                    <w:szCs w:val="22"/>
                  </w:rPr>
                  <w:lastRenderedPageBreak/>
                  <w:t>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lastRenderedPageBreak/>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774,20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774,20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2 044</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2 044</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ХБК от КК-22 до КК-16а в районе н.с.№ 3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170,70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170,70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2 045</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505,00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505,00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2 045</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2 045</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от К- 116 (2 мкр) до К-23, через временный поселок, по ул. Соколова 2, 6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952,00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952,00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2 045</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2 045</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ХБК от КК-8 в районе ж.д. 1 по ул. Липовский проезд через КК-20 до КК-4 на перекрестке ул. Ленинградская и ул. Парковая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1 012,45</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1 012,45</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2 046</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2 046</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ХБК от КК-4 в районе ж.д. 19 по ул. Парковая до КК-12 по ул. Проспект Героев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528,40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528,40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2 047</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2 047</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ХБК от КК-23 в районе здания СЭС до н.с. № 3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652,20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652,20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2 047</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2 047</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ХБК от КК-17 в районе ж.д. 21 по ул. Комсомольская до н.с. № 1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306,00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306,00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2 048</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2 048</w:t>
                </w:r>
              </w:p>
            </w:tc>
          </w:tr>
          <w:tr w:rsidR="00557061" w:rsidRPr="00557061" w:rsidTr="001A2D9C">
            <w:tc>
              <w:tcPr>
                <w:tcW w:w="5387"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left"/>
                  <w:rPr>
                    <w:color w:val="000000" w:themeColor="text1"/>
                  </w:rPr>
                </w:pPr>
                <w:r w:rsidRPr="00557061">
                  <w:rPr>
                    <w:color w:val="000000" w:themeColor="text1"/>
                    <w:sz w:val="22"/>
                    <w:szCs w:val="22"/>
                  </w:rPr>
                  <w:t xml:space="preserve">Модернизация сетей канализации Самотечный коллектор от колодцев гашения напора (у ж.д. №8 по ул. Космонавтов – 3 мкр)от К- 69 мимо школы №2 до К-3038 - врезки в коллектор по ул. Солнечной 3 мкр. </w:t>
                </w:r>
              </w:p>
            </w:tc>
            <w:tc>
              <w:tcPr>
                <w:tcW w:w="1576" w:type="dxa"/>
                <w:shd w:val="clear" w:color="000000" w:fill="FFFFFF"/>
                <w:tcMar>
                  <w:left w:w="28" w:type="dxa"/>
                  <w:right w:w="28" w:type="dxa"/>
                </w:tcMar>
                <w:hideMark/>
              </w:tcPr>
              <w:p w:rsidR="00C55298" w:rsidRPr="00557061" w:rsidRDefault="00C55298" w:rsidP="00C55298">
                <w:pPr>
                  <w:spacing w:after="0" w:line="240" w:lineRule="auto"/>
                  <w:ind w:firstLine="0"/>
                  <w:rPr>
                    <w:color w:val="000000" w:themeColor="text1"/>
                  </w:rPr>
                </w:pPr>
                <w:r w:rsidRPr="00557061">
                  <w:rPr>
                    <w:color w:val="000000" w:themeColor="text1"/>
                    <w:sz w:val="22"/>
                    <w:szCs w:val="22"/>
                  </w:rPr>
                  <w:t>повышение надежности водоотведения</w:t>
                </w:r>
              </w:p>
            </w:tc>
            <w:tc>
              <w:tcPr>
                <w:tcW w:w="168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г. Сосновый Бор</w:t>
                </w:r>
              </w:p>
            </w:tc>
            <w:tc>
              <w:tcPr>
                <w:tcW w:w="1560"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протяженность</w:t>
                </w:r>
              </w:p>
            </w:tc>
            <w:tc>
              <w:tcPr>
                <w:tcW w:w="709"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726,10</w:t>
                </w:r>
              </w:p>
            </w:tc>
            <w:tc>
              <w:tcPr>
                <w:tcW w:w="1168"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726,10</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2 048</w:t>
                </w:r>
              </w:p>
            </w:tc>
            <w:tc>
              <w:tcPr>
                <w:tcW w:w="1134" w:type="dxa"/>
                <w:shd w:val="clear" w:color="000000" w:fill="FFFFFF"/>
                <w:tcMar>
                  <w:left w:w="28" w:type="dxa"/>
                  <w:right w:w="28" w:type="dxa"/>
                </w:tcMar>
                <w:vAlign w:val="center"/>
                <w:hideMark/>
              </w:tcPr>
              <w:p w:rsidR="00C55298" w:rsidRPr="00557061" w:rsidRDefault="00C55298" w:rsidP="00C55298">
                <w:pPr>
                  <w:spacing w:after="0" w:line="240" w:lineRule="auto"/>
                  <w:ind w:firstLine="0"/>
                  <w:jc w:val="center"/>
                  <w:rPr>
                    <w:color w:val="000000" w:themeColor="text1"/>
                  </w:rPr>
                </w:pPr>
                <w:r w:rsidRPr="00557061">
                  <w:rPr>
                    <w:color w:val="000000" w:themeColor="text1"/>
                    <w:sz w:val="22"/>
                    <w:szCs w:val="22"/>
                  </w:rPr>
                  <w:t>2 048</w:t>
                </w:r>
              </w:p>
            </w:tc>
          </w:tr>
          <w:tr w:rsidR="00557061" w:rsidRPr="00557061" w:rsidTr="001A2D9C">
            <w:tc>
              <w:tcPr>
                <w:tcW w:w="5387" w:type="dxa"/>
                <w:shd w:val="clear" w:color="000000" w:fill="FFFFFF"/>
                <w:vAlign w:val="center"/>
                <w:hideMark/>
              </w:tcPr>
              <w:p w:rsidR="0031625E" w:rsidRPr="00557061" w:rsidRDefault="0031625E" w:rsidP="0031625E">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Реконструкция КОС</w:t>
                </w:r>
              </w:p>
            </w:tc>
            <w:tc>
              <w:tcPr>
                <w:tcW w:w="1576" w:type="dxa"/>
                <w:shd w:val="clear" w:color="000000" w:fill="FFFFFF"/>
                <w:vAlign w:val="center"/>
                <w:hideMark/>
              </w:tcPr>
              <w:p w:rsidR="0031625E" w:rsidRPr="00557061" w:rsidRDefault="0031625E" w:rsidP="0031625E">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повышение надежности водоотведения</w:t>
                </w:r>
              </w:p>
            </w:tc>
            <w:tc>
              <w:tcPr>
                <w:tcW w:w="1684" w:type="dxa"/>
                <w:shd w:val="clear" w:color="000000" w:fill="FFFFFF"/>
                <w:vAlign w:val="center"/>
                <w:hideMark/>
              </w:tcPr>
              <w:p w:rsidR="0031625E" w:rsidRPr="00557061" w:rsidRDefault="0031625E" w:rsidP="0031625E">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г. Сосновый Бор</w:t>
                </w:r>
              </w:p>
            </w:tc>
            <w:tc>
              <w:tcPr>
                <w:tcW w:w="1560" w:type="dxa"/>
                <w:shd w:val="clear" w:color="000000" w:fill="FFFFFF"/>
                <w:vAlign w:val="center"/>
                <w:hideMark/>
              </w:tcPr>
              <w:p w:rsidR="0031625E" w:rsidRPr="00557061" w:rsidRDefault="0031625E" w:rsidP="0031625E">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количество</w:t>
                </w:r>
              </w:p>
            </w:tc>
            <w:tc>
              <w:tcPr>
                <w:tcW w:w="709" w:type="dxa"/>
                <w:shd w:val="clear" w:color="000000" w:fill="FFFFFF"/>
                <w:vAlign w:val="center"/>
                <w:hideMark/>
              </w:tcPr>
              <w:p w:rsidR="0031625E" w:rsidRPr="00557061" w:rsidRDefault="0031625E" w:rsidP="0031625E">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усл.ед.</w:t>
                </w:r>
              </w:p>
            </w:tc>
            <w:tc>
              <w:tcPr>
                <w:tcW w:w="1383" w:type="dxa"/>
                <w:shd w:val="clear" w:color="000000" w:fill="FFFFFF"/>
                <w:vAlign w:val="center"/>
                <w:hideMark/>
              </w:tcPr>
              <w:p w:rsidR="0031625E" w:rsidRPr="00557061" w:rsidRDefault="0031625E"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w:t>
                </w:r>
              </w:p>
            </w:tc>
            <w:tc>
              <w:tcPr>
                <w:tcW w:w="1168" w:type="dxa"/>
                <w:shd w:val="clear" w:color="000000" w:fill="FFFFFF"/>
                <w:vAlign w:val="center"/>
                <w:hideMark/>
              </w:tcPr>
              <w:p w:rsidR="0031625E" w:rsidRPr="00557061" w:rsidRDefault="0031625E"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w:t>
                </w:r>
              </w:p>
            </w:tc>
            <w:tc>
              <w:tcPr>
                <w:tcW w:w="1134" w:type="dxa"/>
                <w:shd w:val="clear" w:color="000000" w:fill="FFFFFF"/>
                <w:vAlign w:val="center"/>
                <w:hideMark/>
              </w:tcPr>
              <w:p w:rsidR="0031625E" w:rsidRPr="00557061" w:rsidRDefault="0031625E"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2 019</w:t>
                </w:r>
              </w:p>
            </w:tc>
            <w:tc>
              <w:tcPr>
                <w:tcW w:w="1134" w:type="dxa"/>
                <w:shd w:val="clear" w:color="000000" w:fill="FFFFFF"/>
                <w:vAlign w:val="center"/>
                <w:hideMark/>
              </w:tcPr>
              <w:p w:rsidR="0031625E" w:rsidRPr="00557061" w:rsidRDefault="0031625E"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2 04</w:t>
                </w:r>
                <w:r w:rsidR="00C55298" w:rsidRPr="00557061">
                  <w:rPr>
                    <w:color w:val="000000" w:themeColor="text1"/>
                    <w:sz w:val="20"/>
                    <w:szCs w:val="20"/>
                    <w:lang w:eastAsia="ru-RU"/>
                  </w:rPr>
                  <w:t>2</w:t>
                </w:r>
              </w:p>
            </w:tc>
          </w:tr>
          <w:tr w:rsidR="00557061" w:rsidRPr="00557061" w:rsidTr="001A2D9C">
            <w:tc>
              <w:tcPr>
                <w:tcW w:w="5387" w:type="dxa"/>
                <w:shd w:val="clear" w:color="000000" w:fill="FFFFFF"/>
                <w:vAlign w:val="center"/>
              </w:tcPr>
              <w:p w:rsidR="000D1290" w:rsidRPr="00557061" w:rsidRDefault="000D1290" w:rsidP="000D1290">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Строительство промливневой системы водоотведения по улице Мира д. 3-5 и проезда к ним со стороны Копорского шоссе</w:t>
                </w:r>
              </w:p>
            </w:tc>
            <w:tc>
              <w:tcPr>
                <w:tcW w:w="1576" w:type="dxa"/>
                <w:shd w:val="clear" w:color="000000" w:fill="FFFFFF"/>
                <w:vAlign w:val="center"/>
              </w:tcPr>
              <w:p w:rsidR="000D1290" w:rsidRPr="00557061" w:rsidRDefault="000D1290" w:rsidP="000D1290">
                <w:pPr>
                  <w:spacing w:after="0" w:line="240" w:lineRule="auto"/>
                  <w:ind w:firstLine="0"/>
                  <w:jc w:val="left"/>
                  <w:rPr>
                    <w:color w:val="000000" w:themeColor="text1"/>
                    <w:sz w:val="20"/>
                    <w:szCs w:val="20"/>
                    <w:lang w:eastAsia="ru-RU"/>
                  </w:rPr>
                </w:pPr>
                <w:r w:rsidRPr="00557061">
                  <w:rPr>
                    <w:color w:val="000000" w:themeColor="text1"/>
                    <w:sz w:val="20"/>
                    <w:szCs w:val="20"/>
                    <w:lang w:eastAsia="ru-RU"/>
                  </w:rPr>
                  <w:t>повышение надежности водоотведения</w:t>
                </w:r>
              </w:p>
            </w:tc>
            <w:tc>
              <w:tcPr>
                <w:tcW w:w="1684" w:type="dxa"/>
                <w:shd w:val="clear" w:color="000000" w:fill="FFFFFF"/>
                <w:vAlign w:val="center"/>
              </w:tcPr>
              <w:p w:rsidR="000D1290" w:rsidRPr="00557061" w:rsidRDefault="000D1290" w:rsidP="000D1290">
                <w:pPr>
                  <w:spacing w:after="0" w:line="240" w:lineRule="auto"/>
                  <w:ind w:right="-109" w:hanging="117"/>
                  <w:jc w:val="center"/>
                  <w:rPr>
                    <w:color w:val="000000" w:themeColor="text1"/>
                  </w:rPr>
                </w:pPr>
                <w:r w:rsidRPr="00557061">
                  <w:rPr>
                    <w:color w:val="000000" w:themeColor="text1"/>
                    <w:sz w:val="22"/>
                    <w:szCs w:val="22"/>
                  </w:rPr>
                  <w:t>г. Сосновый Бор</w:t>
                </w:r>
              </w:p>
            </w:tc>
            <w:tc>
              <w:tcPr>
                <w:tcW w:w="1560" w:type="dxa"/>
                <w:shd w:val="clear" w:color="000000" w:fill="FFFFFF"/>
                <w:vAlign w:val="center"/>
              </w:tcPr>
              <w:p w:rsidR="000D1290" w:rsidRPr="00557061" w:rsidRDefault="000D1290" w:rsidP="000D1290">
                <w:pPr>
                  <w:spacing w:after="0" w:line="240" w:lineRule="auto"/>
                  <w:ind w:right="-111" w:hanging="107"/>
                  <w:jc w:val="center"/>
                  <w:rPr>
                    <w:color w:val="000000" w:themeColor="text1"/>
                  </w:rPr>
                </w:pPr>
                <w:r w:rsidRPr="00557061">
                  <w:rPr>
                    <w:color w:val="000000" w:themeColor="text1"/>
                    <w:sz w:val="22"/>
                    <w:szCs w:val="22"/>
                  </w:rPr>
                  <w:t>протяженность</w:t>
                </w:r>
              </w:p>
            </w:tc>
            <w:tc>
              <w:tcPr>
                <w:tcW w:w="709" w:type="dxa"/>
                <w:shd w:val="clear" w:color="000000" w:fill="FFFFFF"/>
                <w:vAlign w:val="center"/>
              </w:tcPr>
              <w:p w:rsidR="000D1290" w:rsidRPr="00557061" w:rsidRDefault="000D1290" w:rsidP="000D1290">
                <w:pPr>
                  <w:spacing w:after="0" w:line="240" w:lineRule="auto"/>
                  <w:ind w:firstLine="0"/>
                  <w:jc w:val="center"/>
                  <w:rPr>
                    <w:color w:val="000000" w:themeColor="text1"/>
                  </w:rPr>
                </w:pPr>
                <w:r w:rsidRPr="00557061">
                  <w:rPr>
                    <w:color w:val="000000" w:themeColor="text1"/>
                    <w:sz w:val="22"/>
                    <w:szCs w:val="22"/>
                  </w:rPr>
                  <w:t>м</w:t>
                </w:r>
              </w:p>
            </w:tc>
            <w:tc>
              <w:tcPr>
                <w:tcW w:w="1383" w:type="dxa"/>
                <w:shd w:val="clear" w:color="000000" w:fill="FFFFFF"/>
                <w:vAlign w:val="center"/>
              </w:tcPr>
              <w:p w:rsidR="000D1290" w:rsidRPr="00557061" w:rsidRDefault="00A07DAA"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w:t>
                </w:r>
              </w:p>
            </w:tc>
            <w:tc>
              <w:tcPr>
                <w:tcW w:w="1168" w:type="dxa"/>
                <w:shd w:val="clear" w:color="000000" w:fill="FFFFFF"/>
                <w:vAlign w:val="center"/>
              </w:tcPr>
              <w:p w:rsidR="000D1290" w:rsidRPr="00557061" w:rsidRDefault="00A07DAA"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738</w:t>
                </w:r>
              </w:p>
            </w:tc>
            <w:tc>
              <w:tcPr>
                <w:tcW w:w="1134" w:type="dxa"/>
                <w:shd w:val="clear" w:color="000000" w:fill="FFFFFF"/>
                <w:vAlign w:val="center"/>
              </w:tcPr>
              <w:p w:rsidR="000D1290" w:rsidRPr="00557061" w:rsidRDefault="00A07DAA"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w:t>
                </w:r>
                <w:r w:rsidR="00D1384D">
                  <w:rPr>
                    <w:color w:val="000000" w:themeColor="text1"/>
                    <w:sz w:val="20"/>
                    <w:szCs w:val="20"/>
                    <w:lang w:eastAsia="ru-RU"/>
                  </w:rPr>
                  <w:t>23</w:t>
                </w:r>
              </w:p>
            </w:tc>
            <w:tc>
              <w:tcPr>
                <w:tcW w:w="1134" w:type="dxa"/>
                <w:shd w:val="clear" w:color="000000" w:fill="FFFFFF"/>
                <w:vAlign w:val="center"/>
              </w:tcPr>
              <w:p w:rsidR="000D1290" w:rsidRPr="00557061" w:rsidRDefault="00A07DAA" w:rsidP="00A07DAA">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20</w:t>
                </w:r>
                <w:r w:rsidR="00D1384D">
                  <w:rPr>
                    <w:color w:val="000000" w:themeColor="text1"/>
                    <w:sz w:val="20"/>
                    <w:szCs w:val="20"/>
                    <w:lang w:eastAsia="ru-RU"/>
                  </w:rPr>
                  <w:t>24</w:t>
                </w:r>
              </w:p>
            </w:tc>
          </w:tr>
        </w:tbl>
        <w:p w:rsidR="00B96051" w:rsidRDefault="00B96051" w:rsidP="004E585F">
          <w:pPr>
            <w:pStyle w:val="afff3"/>
            <w:rPr>
              <w:color w:val="000000" w:themeColor="text1"/>
            </w:rPr>
          </w:pPr>
        </w:p>
        <w:p w:rsidR="007006BF" w:rsidRDefault="00F120F5" w:rsidP="00F120F5">
          <w:pPr>
            <w:rPr>
              <w:color w:val="000000" w:themeColor="text1"/>
            </w:rPr>
          </w:pPr>
          <w:r w:rsidRPr="00557061">
            <w:rPr>
              <w:bCs/>
              <w:color w:val="000000" w:themeColor="text1"/>
              <w:lang w:eastAsia="ru-RU"/>
            </w:rPr>
            <w:lastRenderedPageBreak/>
            <w:t>Таблица 4.2</w:t>
          </w:r>
          <w:r>
            <w:rPr>
              <w:bCs/>
              <w:color w:val="000000" w:themeColor="text1"/>
              <w:lang w:eastAsia="ru-RU"/>
            </w:rPr>
            <w:t>.2</w:t>
          </w:r>
          <w:r w:rsidRPr="00557061">
            <w:rPr>
              <w:bCs/>
              <w:color w:val="000000" w:themeColor="text1"/>
              <w:lang w:eastAsia="ru-RU"/>
            </w:rPr>
            <w:t xml:space="preserve"> </w:t>
          </w:r>
          <w:r>
            <w:rPr>
              <w:bCs/>
              <w:color w:val="000000" w:themeColor="text1"/>
              <w:lang w:eastAsia="ru-RU"/>
            </w:rPr>
            <w:t>–</w:t>
          </w:r>
          <w:r w:rsidRPr="00557061">
            <w:rPr>
              <w:bCs/>
              <w:color w:val="000000" w:themeColor="text1"/>
              <w:lang w:eastAsia="ru-RU"/>
            </w:rPr>
            <w:t xml:space="preserve"> </w:t>
          </w:r>
          <w:r>
            <w:rPr>
              <w:bCs/>
              <w:color w:val="000000" w:themeColor="text1"/>
              <w:lang w:eastAsia="ru-RU"/>
            </w:rPr>
            <w:t>Перечень мероприятий по строительству новых сетей водоотведения</w:t>
          </w:r>
          <w:r>
            <w:rPr>
              <w:color w:val="000000" w:themeColor="text1"/>
            </w:rPr>
            <w:t xml:space="preserve"> </w:t>
          </w:r>
        </w:p>
        <w:tbl>
          <w:tblPr>
            <w:tblW w:w="14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8"/>
            <w:gridCol w:w="2135"/>
            <w:gridCol w:w="7"/>
            <w:gridCol w:w="30"/>
            <w:gridCol w:w="2222"/>
            <w:gridCol w:w="2126"/>
            <w:gridCol w:w="2836"/>
          </w:tblGrid>
          <w:tr w:rsidR="007006BF" w:rsidRPr="007006BF" w:rsidTr="00F120F5">
            <w:trPr>
              <w:tblHeader/>
            </w:trPr>
            <w:tc>
              <w:tcPr>
                <w:tcW w:w="5268" w:type="dxa"/>
                <w:shd w:val="clear" w:color="auto" w:fill="FFFFFF"/>
                <w:tcMar>
                  <w:left w:w="28" w:type="dxa"/>
                  <w:right w:w="28" w:type="dxa"/>
                </w:tcMar>
                <w:vAlign w:val="center"/>
              </w:tcPr>
              <w:p w:rsidR="007006BF" w:rsidRPr="00695D6C" w:rsidRDefault="007006BF" w:rsidP="00695D6C">
                <w:pPr>
                  <w:spacing w:after="0" w:line="240" w:lineRule="auto"/>
                  <w:ind w:firstLine="0"/>
                  <w:jc w:val="center"/>
                  <w:rPr>
                    <w:rFonts w:eastAsia="Times New Roman"/>
                    <w:color w:val="0070C0"/>
                    <w:lang w:eastAsia="ru-RU"/>
                  </w:rPr>
                </w:pPr>
                <w:r w:rsidRPr="00695D6C">
                  <w:rPr>
                    <w:rFonts w:eastAsia="Times New Roman"/>
                    <w:color w:val="0070C0"/>
                    <w:lang w:eastAsia="ru-RU"/>
                  </w:rPr>
                  <w:t>Наименование</w:t>
                </w:r>
              </w:p>
            </w:tc>
            <w:tc>
              <w:tcPr>
                <w:tcW w:w="4394" w:type="dxa"/>
                <w:gridSpan w:val="4"/>
                <w:shd w:val="clear" w:color="auto" w:fill="FFFFFF"/>
                <w:tcMar>
                  <w:left w:w="28" w:type="dxa"/>
                  <w:right w:w="28" w:type="dxa"/>
                </w:tcMar>
                <w:vAlign w:val="center"/>
              </w:tcPr>
              <w:p w:rsidR="007006BF" w:rsidRPr="00695D6C" w:rsidRDefault="007006BF" w:rsidP="00695D6C">
                <w:pPr>
                  <w:spacing w:after="0" w:line="240" w:lineRule="auto"/>
                  <w:ind w:firstLine="0"/>
                  <w:jc w:val="center"/>
                  <w:rPr>
                    <w:rFonts w:eastAsia="Times New Roman"/>
                    <w:color w:val="0070C0"/>
                    <w:lang w:eastAsia="ru-RU"/>
                  </w:rPr>
                </w:pPr>
                <w:r w:rsidRPr="00695D6C">
                  <w:rPr>
                    <w:rFonts w:eastAsia="Times New Roman"/>
                    <w:color w:val="0070C0"/>
                    <w:lang w:eastAsia="ru-RU"/>
                  </w:rPr>
                  <w:t>Состояние, характеристика</w:t>
                </w:r>
              </w:p>
            </w:tc>
            <w:tc>
              <w:tcPr>
                <w:tcW w:w="2126" w:type="dxa"/>
                <w:shd w:val="clear" w:color="auto" w:fill="FFFFFF"/>
                <w:tcMar>
                  <w:left w:w="28" w:type="dxa"/>
                  <w:right w:w="28" w:type="dxa"/>
                </w:tcMar>
                <w:vAlign w:val="center"/>
              </w:tcPr>
              <w:p w:rsidR="007006BF" w:rsidRPr="00695D6C" w:rsidRDefault="007006BF" w:rsidP="00695D6C">
                <w:pPr>
                  <w:spacing w:after="0" w:line="240" w:lineRule="auto"/>
                  <w:ind w:firstLine="0"/>
                  <w:jc w:val="center"/>
                  <w:rPr>
                    <w:rFonts w:eastAsia="Times New Roman"/>
                    <w:color w:val="0070C0"/>
                    <w:lang w:eastAsia="ru-RU"/>
                  </w:rPr>
                </w:pPr>
                <w:r w:rsidRPr="00695D6C">
                  <w:rPr>
                    <w:rFonts w:eastAsia="Times New Roman"/>
                    <w:color w:val="0070C0"/>
                    <w:lang w:eastAsia="ru-RU"/>
                  </w:rPr>
                  <w:t>Год реализации мероприятия</w:t>
                </w:r>
              </w:p>
            </w:tc>
            <w:tc>
              <w:tcPr>
                <w:tcW w:w="2836" w:type="dxa"/>
                <w:shd w:val="clear" w:color="auto" w:fill="FFFFFF"/>
                <w:tcMar>
                  <w:left w:w="28" w:type="dxa"/>
                  <w:right w:w="28" w:type="dxa"/>
                </w:tcMar>
                <w:vAlign w:val="center"/>
              </w:tcPr>
              <w:p w:rsidR="007006BF" w:rsidRPr="00695D6C" w:rsidRDefault="007006BF" w:rsidP="00695D6C">
                <w:pPr>
                  <w:spacing w:after="0" w:line="240" w:lineRule="auto"/>
                  <w:ind w:firstLine="0"/>
                  <w:jc w:val="center"/>
                  <w:rPr>
                    <w:rFonts w:eastAsia="Times New Roman"/>
                    <w:color w:val="0070C0"/>
                    <w:lang w:eastAsia="ru-RU"/>
                  </w:rPr>
                </w:pPr>
                <w:r w:rsidRPr="00695D6C">
                  <w:rPr>
                    <w:rFonts w:eastAsia="Times New Roman"/>
                    <w:color w:val="0070C0"/>
                    <w:lang w:eastAsia="ru-RU"/>
                  </w:rPr>
                  <w:t>Обоснования</w:t>
                </w:r>
              </w:p>
            </w:tc>
          </w:tr>
          <w:tr w:rsidR="00F120F5" w:rsidRPr="007006BF" w:rsidTr="00F120F5">
            <w:tc>
              <w:tcPr>
                <w:tcW w:w="5268" w:type="dxa"/>
                <w:vMerge w:val="restart"/>
                <w:shd w:val="clear" w:color="auto" w:fill="FFFFFF"/>
                <w:tcMar>
                  <w:left w:w="28" w:type="dxa"/>
                  <w:right w:w="28" w:type="dxa"/>
                </w:tcMar>
                <w:vAlign w:val="center"/>
              </w:tcPr>
              <w:p w:rsidR="00F120F5" w:rsidRDefault="00F120F5" w:rsidP="00F120F5">
                <w:pPr>
                  <w:spacing w:after="0" w:line="240" w:lineRule="auto"/>
                  <w:ind w:firstLine="0"/>
                  <w:jc w:val="left"/>
                  <w:rPr>
                    <w:rFonts w:eastAsia="Times New Roman"/>
                    <w:color w:val="000000"/>
                    <w:lang w:eastAsia="ru-RU"/>
                  </w:rPr>
                </w:pPr>
                <w:r w:rsidRPr="007006BF">
                  <w:rPr>
                    <w:rFonts w:eastAsia="Times New Roman"/>
                    <w:color w:val="000000"/>
                    <w:lang w:eastAsia="ru-RU"/>
                  </w:rPr>
                  <w:t>1. Прокладка трубопроводов на территории перспективной застройки (материал - полипропилен, глу</w:t>
                </w:r>
                <w:r>
                  <w:rPr>
                    <w:rFonts w:eastAsia="Times New Roman"/>
                    <w:color w:val="000000"/>
                    <w:lang w:eastAsia="ru-RU"/>
                  </w:rPr>
                  <w:t>бина заложения от 2,0 до 4,0 м)</w:t>
                </w:r>
              </w:p>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 xml:space="preserve"> </w:t>
                </w:r>
                <w:r w:rsidRPr="00695D6C">
                  <w:rPr>
                    <w:rFonts w:eastAsia="Times New Roman"/>
                    <w:b/>
                    <w:color w:val="000000"/>
                    <w:lang w:eastAsia="ru-RU"/>
                  </w:rPr>
                  <w:t>ЖК «Искра»</w:t>
                </w:r>
              </w:p>
            </w:tc>
            <w:tc>
              <w:tcPr>
                <w:tcW w:w="2135" w:type="dxa"/>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200/176 мм</w:t>
                </w:r>
              </w:p>
            </w:tc>
            <w:tc>
              <w:tcPr>
                <w:tcW w:w="2259" w:type="dxa"/>
                <w:gridSpan w:val="3"/>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L=0,902 </w:t>
                </w:r>
                <w:r w:rsidRPr="007006BF">
                  <w:rPr>
                    <w:rFonts w:eastAsia="Times New Roman"/>
                    <w:color w:val="000000"/>
                    <w:lang w:eastAsia="ru-RU"/>
                  </w:rPr>
                  <w:t>км</w:t>
                </w:r>
              </w:p>
            </w:tc>
            <w:tc>
              <w:tcPr>
                <w:tcW w:w="2126"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2019-2023 гг.</w:t>
                </w:r>
              </w:p>
            </w:tc>
            <w:tc>
              <w:tcPr>
                <w:tcW w:w="2836"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Подключение потребителей без централизованного водоотведения на территории</w:t>
                </w:r>
                <w:r>
                  <w:rPr>
                    <w:rFonts w:eastAsia="Times New Roman"/>
                    <w:color w:val="000000"/>
                    <w:lang w:eastAsia="ru-RU"/>
                  </w:rPr>
                  <w:t xml:space="preserve"> </w:t>
                </w:r>
                <w:r w:rsidRPr="007006BF">
                  <w:rPr>
                    <w:rFonts w:eastAsia="Times New Roman"/>
                    <w:color w:val="000000"/>
                    <w:lang w:eastAsia="ru-RU"/>
                  </w:rPr>
                  <w:t>перспективной застройки</w:t>
                </w: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35" w:type="dxa"/>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227/200 мм</w:t>
                </w:r>
              </w:p>
            </w:tc>
            <w:tc>
              <w:tcPr>
                <w:tcW w:w="2259" w:type="dxa"/>
                <w:gridSpan w:val="3"/>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L=0,373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35" w:type="dxa"/>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285/250 мм</w:t>
                </w:r>
              </w:p>
            </w:tc>
            <w:tc>
              <w:tcPr>
                <w:tcW w:w="2259" w:type="dxa"/>
                <w:gridSpan w:val="3"/>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L=0,539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tcPr>
              <w:p w:rsidR="00F120F5" w:rsidRPr="007006BF" w:rsidRDefault="00F120F5" w:rsidP="00F120F5">
                <w:pPr>
                  <w:spacing w:after="0" w:line="240" w:lineRule="auto"/>
                  <w:ind w:firstLine="0"/>
                  <w:jc w:val="left"/>
                  <w:rPr>
                    <w:rFonts w:eastAsia="Times New Roman"/>
                    <w:lang w:eastAsia="ru-RU"/>
                  </w:rPr>
                </w:pPr>
              </w:p>
            </w:tc>
            <w:tc>
              <w:tcPr>
                <w:tcW w:w="214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343/300 мм</w:t>
                </w:r>
              </w:p>
            </w:tc>
            <w:tc>
              <w:tcPr>
                <w:tcW w:w="225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L=0,169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tcPr>
              <w:p w:rsidR="00F120F5" w:rsidRPr="007006BF" w:rsidRDefault="00F120F5" w:rsidP="00F120F5">
                <w:pPr>
                  <w:spacing w:after="0" w:line="240" w:lineRule="auto"/>
                  <w:ind w:firstLine="0"/>
                  <w:jc w:val="left"/>
                  <w:rPr>
                    <w:rFonts w:eastAsia="Times New Roman"/>
                    <w:lang w:eastAsia="ru-RU"/>
                  </w:rPr>
                </w:pPr>
              </w:p>
            </w:tc>
            <w:tc>
              <w:tcPr>
                <w:tcW w:w="214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val="en-US"/>
                  </w:rPr>
                  <w:t xml:space="preserve">450x26,7 </w:t>
                </w:r>
                <w:r w:rsidRPr="007006BF">
                  <w:rPr>
                    <w:rFonts w:eastAsia="Times New Roman"/>
                    <w:color w:val="000000"/>
                    <w:lang w:eastAsia="ru-RU"/>
                  </w:rPr>
                  <w:t>мм</w:t>
                </w:r>
              </w:p>
            </w:tc>
            <w:tc>
              <w:tcPr>
                <w:tcW w:w="225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L=0,089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tcPr>
              <w:p w:rsidR="00F120F5" w:rsidRPr="007006BF" w:rsidRDefault="00F120F5" w:rsidP="00F120F5">
                <w:pPr>
                  <w:spacing w:after="0" w:line="240" w:lineRule="auto"/>
                  <w:ind w:firstLine="0"/>
                  <w:jc w:val="left"/>
                  <w:rPr>
                    <w:rFonts w:eastAsia="Times New Roman"/>
                    <w:lang w:eastAsia="ru-RU"/>
                  </w:rPr>
                </w:pPr>
              </w:p>
            </w:tc>
            <w:tc>
              <w:tcPr>
                <w:tcW w:w="214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400/349 мм</w:t>
                </w:r>
              </w:p>
            </w:tc>
            <w:tc>
              <w:tcPr>
                <w:tcW w:w="225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w:t>
                </w:r>
                <w:r w:rsidRPr="007006BF">
                  <w:rPr>
                    <w:rFonts w:eastAsia="Times New Roman"/>
                    <w:color w:val="000000"/>
                    <w:lang w:eastAsia="ru-RU"/>
                  </w:rPr>
                  <w:t>109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tcPr>
              <w:p w:rsidR="00F120F5" w:rsidRPr="007006BF" w:rsidRDefault="00F120F5" w:rsidP="00F120F5">
                <w:pPr>
                  <w:spacing w:after="0" w:line="240" w:lineRule="auto"/>
                  <w:ind w:firstLine="0"/>
                  <w:jc w:val="left"/>
                  <w:rPr>
                    <w:rFonts w:eastAsia="Times New Roman"/>
                    <w:lang w:eastAsia="ru-RU"/>
                  </w:rPr>
                </w:pPr>
              </w:p>
            </w:tc>
            <w:tc>
              <w:tcPr>
                <w:tcW w:w="214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458/400 мм</w:t>
                </w:r>
              </w:p>
            </w:tc>
            <w:tc>
              <w:tcPr>
                <w:tcW w:w="225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w:t>
                </w:r>
                <w:r w:rsidRPr="007006BF">
                  <w:rPr>
                    <w:rFonts w:eastAsia="Times New Roman"/>
                    <w:color w:val="000000"/>
                    <w:lang w:eastAsia="ru-RU"/>
                  </w:rPr>
                  <w:t>103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rPr>
              <w:trHeight w:val="1656"/>
            </w:trPr>
            <w:tc>
              <w:tcPr>
                <w:tcW w:w="5268"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2. Прокладка напорных трубопроводов на территории перспективной застройки в 2-х трубном исполнении (материал - полиэтилен ПЭ 100, Ру=1,0 МПа, глубина заложения 2,0).</w:t>
                </w:r>
              </w:p>
              <w:p w:rsidR="00F120F5" w:rsidRPr="00695D6C" w:rsidRDefault="00F120F5" w:rsidP="00F120F5">
                <w:pPr>
                  <w:spacing w:after="0" w:line="240" w:lineRule="auto"/>
                  <w:ind w:firstLine="0"/>
                  <w:jc w:val="left"/>
                  <w:rPr>
                    <w:rFonts w:eastAsia="Times New Roman"/>
                    <w:b/>
                    <w:lang w:eastAsia="ru-RU"/>
                  </w:rPr>
                </w:pPr>
                <w:r w:rsidRPr="00695D6C">
                  <w:rPr>
                    <w:rFonts w:eastAsia="Times New Roman"/>
                    <w:b/>
                    <w:color w:val="000000"/>
                    <w:lang w:eastAsia="ru-RU"/>
                  </w:rPr>
                  <w:t>ЖК «Искра»</w:t>
                </w:r>
              </w:p>
            </w:tc>
            <w:tc>
              <w:tcPr>
                <w:tcW w:w="214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val="en-US"/>
                  </w:rPr>
                  <w:t xml:space="preserve">280x16,1 </w:t>
                </w:r>
                <w:r w:rsidRPr="007006BF">
                  <w:rPr>
                    <w:rFonts w:eastAsia="Times New Roman"/>
                    <w:color w:val="000000"/>
                    <w:lang w:eastAsia="ru-RU"/>
                  </w:rPr>
                  <w:t>мм</w:t>
                </w:r>
              </w:p>
            </w:tc>
            <w:tc>
              <w:tcPr>
                <w:tcW w:w="2252" w:type="dxa"/>
                <w:gridSpan w:val="2"/>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L=0,712 </w:t>
                </w:r>
                <w:r w:rsidRPr="007006BF">
                  <w:rPr>
                    <w:rFonts w:eastAsia="Times New Roman"/>
                    <w:color w:val="000000"/>
                    <w:lang w:eastAsia="ru-RU"/>
                  </w:rPr>
                  <w:t>км</w:t>
                </w:r>
              </w:p>
            </w:tc>
            <w:tc>
              <w:tcPr>
                <w:tcW w:w="2126" w:type="dxa"/>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2019-2023 гг.</w:t>
                </w:r>
              </w:p>
            </w:tc>
            <w:tc>
              <w:tcPr>
                <w:tcW w:w="2836" w:type="dxa"/>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Подключение потребителей без централизованного водоотведения на территории</w:t>
                </w:r>
                <w:r>
                  <w:rPr>
                    <w:rFonts w:eastAsia="Times New Roman"/>
                    <w:color w:val="000000"/>
                    <w:lang w:eastAsia="ru-RU"/>
                  </w:rPr>
                  <w:t xml:space="preserve"> </w:t>
                </w:r>
                <w:r w:rsidRPr="007006BF">
                  <w:rPr>
                    <w:rFonts w:eastAsia="Times New Roman"/>
                    <w:color w:val="000000"/>
                    <w:lang w:eastAsia="ru-RU"/>
                  </w:rPr>
                  <w:t>перспективной застройки</w:t>
                </w:r>
              </w:p>
            </w:tc>
          </w:tr>
          <w:tr w:rsidR="00F120F5" w:rsidRPr="007006BF" w:rsidTr="00F120F5">
            <w:tc>
              <w:tcPr>
                <w:tcW w:w="9662" w:type="dxa"/>
                <w:gridSpan w:val="5"/>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3. Прокладка трубопроводов на территории перспективной застройки (материал - полипропилен, глубина заложения от 2,0 до 4,0 м).</w:t>
                </w:r>
              </w:p>
            </w:tc>
            <w:tc>
              <w:tcPr>
                <w:tcW w:w="2126"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2024-2028 гг.</w:t>
                </w:r>
              </w:p>
            </w:tc>
            <w:tc>
              <w:tcPr>
                <w:tcW w:w="2836"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Подключение потребителей без централизованного водоотведения на территории</w:t>
                </w:r>
              </w:p>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перспективной застройки</w:t>
                </w:r>
              </w:p>
            </w:tc>
          </w:tr>
          <w:tr w:rsidR="00F120F5" w:rsidRPr="007006BF" w:rsidTr="00F120F5">
            <w:tc>
              <w:tcPr>
                <w:tcW w:w="5268"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Устьинский мкр.</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L=0,963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L=0,397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L=0,256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400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L=0,0</w:t>
                </w:r>
                <w:r w:rsidRPr="007006BF">
                  <w:rPr>
                    <w:rFonts w:eastAsia="Times New Roman"/>
                    <w:color w:val="000000"/>
                    <w:lang w:eastAsia="ru-RU"/>
                  </w:rPr>
                  <w:t>19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Мкр. Ручьи</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L=2,028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L=0,24</w:t>
                </w:r>
                <w:r w:rsidRPr="007006BF">
                  <w:rPr>
                    <w:rFonts w:eastAsia="Times New Roman"/>
                    <w:color w:val="000000"/>
                    <w:lang w:eastAsia="ru-RU"/>
                  </w:rPr>
                  <w:t>1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L=0,583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L=0,258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400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w:t>
                </w:r>
                <w:r w:rsidRPr="007006BF">
                  <w:rPr>
                    <w:rFonts w:eastAsia="Times New Roman"/>
                    <w:color w:val="000000"/>
                    <w:lang w:eastAsia="ru-RU"/>
                  </w:rPr>
                  <w:t>084км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Мкр. Липово</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L=0,058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L=2,348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L=0,847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L=0,842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lastRenderedPageBreak/>
                  <w:t>Северо-восточный район (прочие)</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 </w:t>
                </w:r>
                <w:r w:rsidRPr="007006BF">
                  <w:rPr>
                    <w:rFonts w:eastAsia="Times New Roman"/>
                    <w:color w:val="000000"/>
                    <w:lang w:eastAsia="ru-RU"/>
                  </w:rPr>
                  <w:t>1,521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L=0,48</w:t>
                </w:r>
                <w:r w:rsidRPr="007006BF">
                  <w:rPr>
                    <w:rFonts w:eastAsia="Times New Roman"/>
                    <w:color w:val="000000"/>
                    <w:lang w:eastAsia="ru-RU"/>
                  </w:rPr>
                  <w:t>1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400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L=0,013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Восточный мкр.</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 </w:t>
                </w:r>
                <w:r w:rsidRPr="007006BF">
                  <w:rPr>
                    <w:rFonts w:eastAsia="Times New Roman"/>
                    <w:color w:val="000000"/>
                    <w:lang w:eastAsia="ru-RU"/>
                  </w:rPr>
                  <w:t>1,482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L=0,854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L=0,442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Мкр. Старое Калище</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 </w:t>
                </w:r>
                <w:r w:rsidRPr="007006BF">
                  <w:rPr>
                    <w:rFonts w:eastAsia="Times New Roman"/>
                    <w:color w:val="000000"/>
                    <w:lang w:eastAsia="ru-RU"/>
                  </w:rPr>
                  <w:t>1,222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250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L=0,179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300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L=0,092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5268"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350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L=0,758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c>
              <w:tcPr>
                <w:tcW w:w="283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p>
            </w:tc>
          </w:tr>
          <w:tr w:rsidR="00F120F5" w:rsidRPr="007006BF" w:rsidTr="00F120F5">
            <w:tc>
              <w:tcPr>
                <w:tcW w:w="9662" w:type="dxa"/>
                <w:gridSpan w:val="5"/>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4. Прокладка напорных трубопроводов на территории перспективной застройки в 2-х трубном исполнении (материал - полиэтилен ПЭ 100, Ру=1,0 МПа, глубина заложения 2,0).</w:t>
                </w:r>
              </w:p>
            </w:tc>
            <w:tc>
              <w:tcPr>
                <w:tcW w:w="2126"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2024-2028 гг.</w:t>
                </w:r>
              </w:p>
            </w:tc>
            <w:tc>
              <w:tcPr>
                <w:tcW w:w="2836" w:type="dxa"/>
                <w:vMerge w:val="restart"/>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Подключение потребителей без централизованног</w:t>
                </w:r>
                <w:r>
                  <w:rPr>
                    <w:rFonts w:eastAsia="Times New Roman"/>
                    <w:color w:val="000000"/>
                    <w:lang w:eastAsia="ru-RU"/>
                  </w:rPr>
                  <w:t xml:space="preserve">о </w:t>
                </w:r>
                <w:r w:rsidRPr="007006BF">
                  <w:rPr>
                    <w:rFonts w:eastAsia="Times New Roman"/>
                    <w:color w:val="000000"/>
                    <w:lang w:eastAsia="ru-RU"/>
                  </w:rPr>
                  <w:t>водоотведения на территории</w:t>
                </w:r>
                <w:r>
                  <w:rPr>
                    <w:rFonts w:eastAsia="Times New Roman"/>
                    <w:color w:val="000000"/>
                    <w:lang w:eastAsia="ru-RU"/>
                  </w:rPr>
                  <w:t xml:space="preserve"> </w:t>
                </w:r>
                <w:r w:rsidRPr="007006BF">
                  <w:rPr>
                    <w:rFonts w:eastAsia="Times New Roman"/>
                    <w:color w:val="000000"/>
                    <w:lang w:eastAsia="ru-RU"/>
                  </w:rPr>
                  <w:t>перспективной застройки</w:t>
                </w:r>
              </w:p>
            </w:tc>
          </w:tr>
          <w:tr w:rsidR="00F120F5" w:rsidRPr="007006BF" w:rsidTr="00F120F5">
            <w:tc>
              <w:tcPr>
                <w:tcW w:w="5268"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Устьинский мкр.</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L=0,</w:t>
                </w:r>
                <w:r w:rsidRPr="007006BF">
                  <w:rPr>
                    <w:rFonts w:eastAsia="Times New Roman"/>
                    <w:color w:val="000000"/>
                    <w:lang w:eastAsia="ru-RU"/>
                  </w:rPr>
                  <w:t>142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color w:val="000000"/>
                    <w:lang w:eastAsia="ru-RU"/>
                  </w:rPr>
                </w:pPr>
              </w:p>
            </w:tc>
            <w:tc>
              <w:tcPr>
                <w:tcW w:w="2836" w:type="dxa"/>
                <w:vMerge/>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color w:val="000000"/>
                    <w:lang w:eastAsia="ru-RU"/>
                  </w:rPr>
                </w:pPr>
              </w:p>
            </w:tc>
          </w:tr>
          <w:tr w:rsidR="00F120F5" w:rsidRPr="007006BF" w:rsidTr="00F120F5">
            <w:tc>
              <w:tcPr>
                <w:tcW w:w="5268"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Мкр. Ручьи</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150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L=0,039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color w:val="000000"/>
                    <w:lang w:eastAsia="ru-RU"/>
                  </w:rPr>
                </w:pPr>
              </w:p>
            </w:tc>
            <w:tc>
              <w:tcPr>
                <w:tcW w:w="2836" w:type="dxa"/>
                <w:vMerge/>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color w:val="000000"/>
                    <w:lang w:eastAsia="ru-RU"/>
                  </w:rPr>
                </w:pPr>
              </w:p>
            </w:tc>
          </w:tr>
          <w:tr w:rsidR="00F120F5" w:rsidRPr="007006BF" w:rsidTr="00F120F5">
            <w:tc>
              <w:tcPr>
                <w:tcW w:w="5268"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Мкр. Липово</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80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L=0,370 </w:t>
                </w:r>
                <w:r w:rsidRPr="007006BF">
                  <w:rPr>
                    <w:rFonts w:eastAsia="Times New Roman"/>
                    <w:color w:val="000000"/>
                    <w:lang w:eastAsia="ru-RU"/>
                  </w:rPr>
                  <w:t>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color w:val="000000"/>
                    <w:lang w:eastAsia="ru-RU"/>
                  </w:rPr>
                </w:pPr>
              </w:p>
            </w:tc>
            <w:tc>
              <w:tcPr>
                <w:tcW w:w="2836" w:type="dxa"/>
                <w:vMerge/>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color w:val="000000"/>
                    <w:lang w:eastAsia="ru-RU"/>
                  </w:rPr>
                </w:pPr>
              </w:p>
            </w:tc>
          </w:tr>
          <w:tr w:rsidR="00F120F5" w:rsidRPr="007006BF" w:rsidTr="00F120F5">
            <w:tc>
              <w:tcPr>
                <w:tcW w:w="5268"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Восточный мкр.</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125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 </w:t>
                </w:r>
                <w:r w:rsidRPr="007006BF">
                  <w:rPr>
                    <w:rFonts w:eastAsia="Times New Roman"/>
                    <w:color w:val="000000"/>
                    <w:lang w:eastAsia="ru-RU"/>
                  </w:rPr>
                  <w:t>1,670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color w:val="000000"/>
                    <w:lang w:eastAsia="ru-RU"/>
                  </w:rPr>
                </w:pPr>
              </w:p>
            </w:tc>
            <w:tc>
              <w:tcPr>
                <w:tcW w:w="2836" w:type="dxa"/>
                <w:vMerge/>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color w:val="000000"/>
                    <w:lang w:eastAsia="ru-RU"/>
                  </w:rPr>
                </w:pPr>
              </w:p>
            </w:tc>
          </w:tr>
          <w:tr w:rsidR="00F120F5" w:rsidRPr="007006BF" w:rsidTr="00F120F5">
            <w:tc>
              <w:tcPr>
                <w:tcW w:w="5268"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eastAsia="ru-RU"/>
                  </w:rPr>
                  <w:t>Мкр. Старое Калище</w:t>
                </w:r>
              </w:p>
            </w:tc>
            <w:tc>
              <w:tcPr>
                <w:tcW w:w="2172" w:type="dxa"/>
                <w:gridSpan w:val="3"/>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531145">
                  <w:rPr>
                    <w:sz w:val="28"/>
                    <w:szCs w:val="28"/>
                  </w:rPr>
                  <w:t>Ø</w:t>
                </w:r>
                <w:r w:rsidRPr="007006BF">
                  <w:rPr>
                    <w:rFonts w:eastAsia="Times New Roman"/>
                    <w:color w:val="000000"/>
                    <w:lang w:eastAsia="ru-RU"/>
                  </w:rPr>
                  <w:t>50 мм</w:t>
                </w:r>
              </w:p>
            </w:tc>
            <w:tc>
              <w:tcPr>
                <w:tcW w:w="2222" w:type="dxa"/>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lang w:eastAsia="ru-RU"/>
                  </w:rPr>
                </w:pPr>
                <w:r w:rsidRPr="007006BF">
                  <w:rPr>
                    <w:rFonts w:eastAsia="Times New Roman"/>
                    <w:color w:val="000000"/>
                    <w:lang w:val="en-US"/>
                  </w:rPr>
                  <w:t xml:space="preserve">L= </w:t>
                </w:r>
                <w:r w:rsidRPr="007006BF">
                  <w:rPr>
                    <w:rFonts w:eastAsia="Times New Roman"/>
                    <w:color w:val="000000"/>
                    <w:lang w:eastAsia="ru-RU"/>
                  </w:rPr>
                  <w:t>1,521 км</w:t>
                </w:r>
              </w:p>
            </w:tc>
            <w:tc>
              <w:tcPr>
                <w:tcW w:w="2126" w:type="dxa"/>
                <w:vMerge/>
                <w:shd w:val="clear" w:color="auto" w:fill="FFFFFF"/>
                <w:tcMar>
                  <w:left w:w="28" w:type="dxa"/>
                  <w:right w:w="28" w:type="dxa"/>
                </w:tcMar>
                <w:vAlign w:val="center"/>
              </w:tcPr>
              <w:p w:rsidR="00F120F5" w:rsidRPr="007006BF" w:rsidRDefault="00F120F5" w:rsidP="00F120F5">
                <w:pPr>
                  <w:spacing w:after="0" w:line="240" w:lineRule="auto"/>
                  <w:ind w:firstLine="0"/>
                  <w:jc w:val="left"/>
                  <w:rPr>
                    <w:rFonts w:eastAsia="Times New Roman"/>
                    <w:color w:val="000000"/>
                    <w:lang w:eastAsia="ru-RU"/>
                  </w:rPr>
                </w:pPr>
              </w:p>
            </w:tc>
            <w:tc>
              <w:tcPr>
                <w:tcW w:w="2836" w:type="dxa"/>
                <w:vMerge/>
                <w:shd w:val="clear" w:color="auto" w:fill="FFFFFF"/>
                <w:tcMar>
                  <w:left w:w="28" w:type="dxa"/>
                  <w:right w:w="28" w:type="dxa"/>
                </w:tcMar>
                <w:vAlign w:val="bottom"/>
              </w:tcPr>
              <w:p w:rsidR="00F120F5" w:rsidRPr="007006BF" w:rsidRDefault="00F120F5" w:rsidP="00F120F5">
                <w:pPr>
                  <w:spacing w:after="0" w:line="240" w:lineRule="auto"/>
                  <w:ind w:firstLine="0"/>
                  <w:jc w:val="left"/>
                  <w:rPr>
                    <w:rFonts w:eastAsia="Times New Roman"/>
                    <w:color w:val="000000"/>
                    <w:lang w:eastAsia="ru-RU"/>
                  </w:rPr>
                </w:pPr>
              </w:p>
            </w:tc>
          </w:tr>
        </w:tbl>
        <w:p w:rsidR="007006BF" w:rsidRDefault="007006BF" w:rsidP="004E585F">
          <w:pPr>
            <w:pStyle w:val="afff3"/>
            <w:rPr>
              <w:color w:val="000000" w:themeColor="text1"/>
            </w:rPr>
          </w:pPr>
        </w:p>
        <w:p w:rsidR="007006BF" w:rsidRPr="00557061" w:rsidRDefault="007006BF" w:rsidP="004E585F">
          <w:pPr>
            <w:pStyle w:val="afff3"/>
            <w:rPr>
              <w:color w:val="000000" w:themeColor="text1"/>
            </w:rPr>
          </w:pPr>
        </w:p>
        <w:p w:rsidR="00B96051" w:rsidRPr="00557061" w:rsidRDefault="00B96051" w:rsidP="004E585F">
          <w:pPr>
            <w:pStyle w:val="afff3"/>
            <w:rPr>
              <w:color w:val="000000" w:themeColor="text1"/>
            </w:rPr>
            <w:sectPr w:rsidR="00B96051" w:rsidRPr="00557061" w:rsidSect="0067378A">
              <w:type w:val="continuous"/>
              <w:pgSz w:w="16838" w:h="11906" w:orient="landscape"/>
              <w:pgMar w:top="993" w:right="851" w:bottom="851" w:left="1134" w:header="0" w:footer="0" w:gutter="0"/>
              <w:cols w:space="708"/>
              <w:docGrid w:linePitch="360"/>
            </w:sectPr>
          </w:pPr>
        </w:p>
        <w:p w:rsidR="004E585F" w:rsidRPr="00557061" w:rsidRDefault="004E585F" w:rsidP="003940B0">
          <w:pPr>
            <w:pStyle w:val="112"/>
            <w:numPr>
              <w:ilvl w:val="1"/>
              <w:numId w:val="38"/>
            </w:numPr>
            <w:ind w:left="0" w:firstLine="0"/>
            <w:contextualSpacing w:val="0"/>
            <w:outlineLvl w:val="1"/>
            <w:rPr>
              <w:color w:val="000000" w:themeColor="text1"/>
              <w:szCs w:val="28"/>
            </w:rPr>
          </w:pPr>
          <w:bookmarkStart w:id="66" w:name="_Toc404945017"/>
          <w:r w:rsidRPr="00557061">
            <w:rPr>
              <w:color w:val="000000" w:themeColor="text1"/>
            </w:rPr>
            <w:lastRenderedPageBreak/>
            <w:t>Технические обоснования основных мероприятий по реализации схем водоотведения</w:t>
          </w:r>
          <w:bookmarkEnd w:id="66"/>
        </w:p>
        <w:p w:rsidR="004E585F" w:rsidRPr="00557061" w:rsidRDefault="004E585F" w:rsidP="003940B0">
          <w:pPr>
            <w:pStyle w:val="1112"/>
            <w:numPr>
              <w:ilvl w:val="2"/>
              <w:numId w:val="38"/>
            </w:numPr>
            <w:ind w:left="0" w:firstLine="0"/>
            <w:rPr>
              <w:color w:val="000000" w:themeColor="text1"/>
            </w:rPr>
          </w:pPr>
          <w:r w:rsidRPr="00557061">
            <w:rPr>
              <w:color w:val="000000" w:themeColor="text1"/>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4E585F" w:rsidRPr="00557061" w:rsidRDefault="004E585F" w:rsidP="004E585F">
          <w:pPr>
            <w:pStyle w:val="afff3"/>
            <w:ind w:firstLine="709"/>
            <w:rPr>
              <w:color w:val="000000" w:themeColor="text1"/>
            </w:rPr>
          </w:pPr>
          <w:r w:rsidRPr="00557061">
            <w:rPr>
              <w:color w:val="000000" w:themeColor="text1"/>
            </w:rPr>
            <w:t>Мероприятия не запланированы.</w:t>
          </w:r>
        </w:p>
        <w:p w:rsidR="004E585F" w:rsidRPr="00557061" w:rsidRDefault="004E585F" w:rsidP="003940B0">
          <w:pPr>
            <w:pStyle w:val="1112"/>
            <w:numPr>
              <w:ilvl w:val="2"/>
              <w:numId w:val="38"/>
            </w:numPr>
            <w:ind w:left="0" w:firstLine="709"/>
            <w:rPr>
              <w:color w:val="000000" w:themeColor="text1"/>
              <w:szCs w:val="28"/>
            </w:rPr>
          </w:pPr>
          <w:r w:rsidRPr="00557061">
            <w:rPr>
              <w:color w:val="000000" w:themeColor="text1"/>
            </w:rPr>
            <w:t xml:space="preserve">Организация централизованного водоотведения на территориях, </w:t>
          </w:r>
          <w:r w:rsidRPr="00557061">
            <w:rPr>
              <w:color w:val="000000" w:themeColor="text1"/>
              <w:szCs w:val="28"/>
            </w:rPr>
            <w:t>где оно отсутствует</w:t>
          </w:r>
        </w:p>
        <w:p w:rsidR="004E585F" w:rsidRPr="00557061" w:rsidRDefault="004E585F" w:rsidP="004E585F">
          <w:pPr>
            <w:ind w:firstLine="709"/>
            <w:rPr>
              <w:color w:val="000000" w:themeColor="text1"/>
              <w:sz w:val="28"/>
              <w:szCs w:val="28"/>
            </w:rPr>
          </w:pPr>
          <w:r w:rsidRPr="00557061">
            <w:rPr>
              <w:color w:val="000000" w:themeColor="text1"/>
              <w:sz w:val="28"/>
              <w:szCs w:val="28"/>
            </w:rPr>
            <w:t>Для организации централизованного водоотведения на территориях, где они отсутствуют, предусматривается строительство канализационных насосных станций и прокладка сетей водоотведения.</w:t>
          </w:r>
        </w:p>
        <w:p w:rsidR="004E585F" w:rsidRPr="00557061" w:rsidRDefault="004E585F" w:rsidP="003940B0">
          <w:pPr>
            <w:pStyle w:val="1112"/>
            <w:numPr>
              <w:ilvl w:val="2"/>
              <w:numId w:val="38"/>
            </w:numPr>
            <w:ind w:left="0" w:firstLine="709"/>
            <w:rPr>
              <w:color w:val="000000" w:themeColor="text1"/>
            </w:rPr>
          </w:pPr>
          <w:r w:rsidRPr="00557061">
            <w:rPr>
              <w:color w:val="000000" w:themeColor="text1"/>
            </w:rPr>
            <w:t>Сокращение сбросов и организация возврата очищенных сточных вод на технические нужды</w:t>
          </w:r>
        </w:p>
        <w:p w:rsidR="004E585F" w:rsidRPr="00557061" w:rsidRDefault="004E585F" w:rsidP="004E585F">
          <w:pPr>
            <w:ind w:firstLine="709"/>
            <w:rPr>
              <w:color w:val="000000" w:themeColor="text1"/>
              <w:sz w:val="28"/>
              <w:szCs w:val="28"/>
            </w:rPr>
          </w:pPr>
          <w:r w:rsidRPr="00557061">
            <w:rPr>
              <w:color w:val="000000" w:themeColor="text1"/>
              <w:sz w:val="28"/>
              <w:szCs w:val="28"/>
            </w:rPr>
            <w:t>Мероприятия не запланированы.</w:t>
          </w:r>
        </w:p>
        <w:p w:rsidR="004E585F" w:rsidRPr="00557061" w:rsidRDefault="004E585F" w:rsidP="003940B0">
          <w:pPr>
            <w:pStyle w:val="112"/>
            <w:numPr>
              <w:ilvl w:val="1"/>
              <w:numId w:val="38"/>
            </w:numPr>
            <w:ind w:left="0" w:firstLine="709"/>
            <w:contextualSpacing w:val="0"/>
            <w:outlineLvl w:val="1"/>
            <w:rPr>
              <w:color w:val="000000" w:themeColor="text1"/>
            </w:rPr>
          </w:pPr>
          <w:bookmarkStart w:id="67" w:name="_Toc404945018"/>
          <w:bookmarkEnd w:id="64"/>
          <w:bookmarkEnd w:id="65"/>
          <w:r w:rsidRPr="00557061">
            <w:rPr>
              <w:color w:val="000000" w:themeColor="text1"/>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67"/>
        </w:p>
        <w:p w:rsidR="001A2D9C" w:rsidRPr="00557061" w:rsidRDefault="001A2D9C" w:rsidP="001A2D9C">
          <w:pPr>
            <w:spacing w:after="0" w:line="276" w:lineRule="auto"/>
            <w:ind w:firstLine="709"/>
            <w:contextualSpacing/>
            <w:rPr>
              <w:color w:val="000000" w:themeColor="text1"/>
              <w:sz w:val="28"/>
              <w:szCs w:val="28"/>
            </w:rPr>
          </w:pPr>
          <w:r w:rsidRPr="00557061">
            <w:rPr>
              <w:b/>
              <w:color w:val="000000" w:themeColor="text1"/>
              <w:sz w:val="28"/>
              <w:szCs w:val="28"/>
            </w:rPr>
            <w:t>Модернизация сетей канализации ХБК от камеры № 1 до камеры № 2 через р. Коваши в районе городской бани.</w:t>
          </w:r>
          <w:r w:rsidRPr="00557061">
            <w:rPr>
              <w:color w:val="000000" w:themeColor="text1"/>
              <w:sz w:val="28"/>
              <w:szCs w:val="28"/>
            </w:rPr>
            <w:t xml:space="preserve">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2301,52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358,8 м. на новый с сохранением диаметра 200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Замена изношенных сетей на полиэтиленовые с улучшенной модификацией выгодна как с технологической и эксплуатационной точек зрения, так и в экономическом плане, в целях снижения накладных расходов на транспортировку, монтаж и дальнейшее техническое обслуживание коммуникаций.</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Преимущества труб ПНД:</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легкость, прочность, морозостойкость, коррозионная стойкость, устойчивость к температурным изменениям, оптимальная цена, невосприимчивость к действию агрессивных веществ и др.</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Все это обеспечивает длительный срок службы инженерных сетей из водопроводных труб ПНД, который составляет не менее 50 лет.</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Кроме того, трубы ПНД позволяют производить монтаж трубопроводов с минимальным количеством стыков.</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у жилого дома 21 по ул. Комсомольская от КК-10 до КК-17</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617,07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96,2 м. на новый с сохранением диаметра 200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НК №1 от ВК- по ул. 50 лет Октября до колодца гасителя напора напротив здания ВНИПИЭТ 2,3,4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5915,76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830,0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НК №2 от ВК- по ул. Высотной, д. 3 до колодца гасителя напора напротив здания ВНИПИЭТ 2 ,4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4636,39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650,5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lastRenderedPageBreak/>
            <w:t>Модернизация сетей канализации НК от ВК по ул. Высотной до колодца- гашения напора по ул. Ленинской 2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654,28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102,0 м. на новый с сохранением диаметра 200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НК 1 от НС №3 через камеру К-68 до колодца гашения напора К-69 (3микрорайон)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2324,97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326,2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самотечного коллектора (промзона):- от К-97а до НС №3/6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953,65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133,8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(промзона):-в дюкере через р. Коваш</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7775,95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Данное мероприятие по реконструкции сети водоотведения предполагает замену старого участка протяженностью 693,7 м. на новый с сохранением диаметра 500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(промзона):- от К-14´ до К-109</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157,94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12,0 м. на новый с сохранением диаметра 600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самотечного коллектора (промзона):- от К-14´ до К-109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2009,22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281,9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вдоль Копорского шоссе от К-1, до НС №3/6, через р. «Коваш» в дюкере</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926,57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130,0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вдоль Копорского шоссе от К-1, до НС №3/6, через р. «Коваш» в дюкере</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3038,57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341,0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вдоль Копорского шоссе от К-1, до НС №3/6, через р. «Коваш» в дюкере</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2019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12460,49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946,7 м. на новый с сохранением диаметра 600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НК 2 от НС №3 через камеру К-68, через больничный городок до колодца гашения напора К-20 (14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5186,12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698,3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НК 2 от НС №3 через камеру К-68, через больничный городок до колодца гашения напора К-20 (14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1045,49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 xml:space="preserve">Данное мероприятие по реконструкции сети водоотведения предполагает замену старого участка протяженностью 112,6 м. на новый с сохранением диаметра 400 мм. и использования полиэтилена низкого давления (ПНД), который </w:t>
          </w:r>
          <w:r w:rsidRPr="00557061">
            <w:rPr>
              <w:color w:val="000000" w:themeColor="text1"/>
              <w:sz w:val="28"/>
              <w:szCs w:val="28"/>
            </w:rPr>
            <w:lastRenderedPageBreak/>
            <w:t>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2 НК от НС №23 через камеру К-111 до колодцев К-113, К-114 гашения напора, 10б микрорайон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12956,75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1744,6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2 НК от НС №3/6 до колодцев гашения напора, 6 микрорайон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3389,03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365,0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НК от НС №10 до К-97а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3582,57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536,0 м. на новый с сохранением диаметра 200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 от К-115 через ул. Ленинградскую до врезки в колодец К- 27 на коллекторе Д -1000 у НС №5</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3560,75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Данное мероприятие по реконструкции сети водоотведения предполагает замену старого участка протяженностью 189,2 м. на новый с сохранением диаметра 800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НК от НС №10 до К-97а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2021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5181,16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594,0 м. на новый с сохранением диаметра 250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НК от НС №10 до К-97а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2022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5419,49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594,0 м. на новый с сохранением диаметра 250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Самотечный коллектор вдоль ул. Ленинградской от колодцев гашения напора К-1 и К-2 до К-115,- от К-26 до К-3</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10760,17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401,5 м. на новый с сохранением диаметра 500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Реализация данного мероприятия технико-экономического обоснования рассчитана на 2040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1581,20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59,0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от К- 20 до К-75 врезки в коллектор по ул. Солнечной от К-11 до К-9 у зд. №24 по ул. Космонавтов, 14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2041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2504,92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89,7 м. на новый с сохранением диаметра 500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 xml:space="preserve">Модернизация сетей канализации Самотечный коллектор от от К- 225 (9 микрорайон) до К- 115 (4 микрорайон) по ул. Солнечной, вдоль Аллеи Ветеранов, 9,8,4 микрорайон </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2041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14789,36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529,6 м. на новый с сохранением диаметра 500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Самотечный коллектор от от К- 225 (9 микрорайон) до К- 115 (4 микрорайон) по ул. Солнечной, вдоль Аллеи Ветеранов, 9,8,4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2041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21927,12 тыс. руб. без учета НДС</w:t>
          </w:r>
          <w:r w:rsidR="006A0B31" w:rsidRPr="00557061">
            <w:rPr>
              <w:color w:val="000000" w:themeColor="text1"/>
              <w:sz w:val="28"/>
              <w:szCs w:val="28"/>
            </w:rPr>
            <w:t>.</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Данное мероприятие по реконструкции сети водоотведения предполагает замену старого участка протяженностью 785,2 м. на новый с сохранением диаметра 600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4 микрорайон Устье</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2042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23752,25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506,6 м. на новый с сохранением диаметра 800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2042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19691,95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480,0 м. на новый с сохранением диаметра 700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от К-68 до НС №10 (промзона)</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2043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24753,68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816,4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вдоль Вокзального проезда от К-94 до К-14</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Реализация данного мероприятия технико-экономического обоснования рассчитана на 2043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14553,85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480,0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Самотечный коллектор от колодцев гашения напора (у здания №26 по ул. Космонавтов, 14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2043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13623,01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449,3 м. на новый с сохранением диаметра 500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5 микрорайон Устье</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2044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39411,97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774,2 м. на новый с сохранением диаметра 800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ХБК от КК-22 до КК-16а в районе н.с.№ 3</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2045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3573,19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 xml:space="preserve">Данное мероприятие по реконструкции сети водоотведения предполагает замену старого участка протяженностью 170,7 м. на новый с сохранением диаметра 300 мм. и использования полиэтилена низкого давления (ПНД), который </w:t>
          </w:r>
          <w:r w:rsidRPr="00557061">
            <w:rPr>
              <w:color w:val="000000" w:themeColor="text1"/>
              <w:sz w:val="28"/>
              <w:szCs w:val="28"/>
            </w:rPr>
            <w:lastRenderedPageBreak/>
            <w:t>представляет собой улучшенную модификацию базового полиэтилена марки ПНД.</w:t>
          </w:r>
        </w:p>
        <w:p w:rsidR="001A2D9C" w:rsidRPr="00557061" w:rsidRDefault="001A2D9C" w:rsidP="006A0B31">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от колодцев гашения напора вдоль здания «АСКРО», вдоль ул. Соколова до врезки в коллектор ЛАЭС, 6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2045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16625,07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505,0 м. на новый с сохранением диаметра 600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от К- 116 (2 микрорайон) до К-23, через временный поселок, по ул. Соколова, 2, 6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2045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19927,82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952,0 м. на новый с сохранением диаметра 300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ХБК от КК-8 в районе ж.д. 1 по ул. Липовский проезд через КК-20 до КК-4 на перекрестке ул. Ленинградская и ул. Парковая</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2046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40780,65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1012,45 м. на новый с сохранением диаметра 600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ХБК от КК-4 в районе ж.д. 19 по ул. Парковая до КК-12 по ул. Проспект Героев</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Реализация данного мероприятия технико-экономического обоснования рассчитана на 2047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18887,32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528,4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6A0B31">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ХБК от КК-23 в районе здания СЭС до н.с. № 3</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2047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23312,48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652,2 м. на новый с сохранением диаметра 500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1A2D9C">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ХБК от КК-17 в районе ж.д. 21 по ул. Комсомольская до н.с. № 1</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2048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9060,02 тыс. руб. без учета НДС</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Данное мероприятие по реконструкции сети водоотведения предполагает замену старого участка протяженностью 306,0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1A2D9C" w:rsidRPr="00557061" w:rsidRDefault="001A2D9C" w:rsidP="006A0B31">
          <w:pPr>
            <w:spacing w:after="0" w:line="276" w:lineRule="auto"/>
            <w:ind w:firstLine="709"/>
            <w:contextualSpacing/>
            <w:rPr>
              <w:b/>
              <w:color w:val="000000" w:themeColor="text1"/>
              <w:sz w:val="28"/>
              <w:szCs w:val="28"/>
            </w:rPr>
          </w:pPr>
          <w:r w:rsidRPr="00557061">
            <w:rPr>
              <w:b/>
              <w:color w:val="000000" w:themeColor="text1"/>
              <w:sz w:val="28"/>
              <w:szCs w:val="28"/>
            </w:rPr>
            <w:t>Модернизация сетей канализации самотечного коллектора от колодцев гашения напора (у ж.д. №8 по ул. Космонавтов – 3 микрорайон)</w:t>
          </w:r>
          <w:r w:rsidR="006A0B31" w:rsidRPr="00557061">
            <w:rPr>
              <w:b/>
              <w:color w:val="000000" w:themeColor="text1"/>
              <w:sz w:val="28"/>
              <w:szCs w:val="28"/>
            </w:rPr>
            <w:t xml:space="preserve"> </w:t>
          </w:r>
          <w:r w:rsidRPr="00557061">
            <w:rPr>
              <w:b/>
              <w:color w:val="000000" w:themeColor="text1"/>
              <w:sz w:val="28"/>
              <w:szCs w:val="28"/>
            </w:rPr>
            <w:t>от К- 69 мимо школы №2 до К-3038 - врезки в коллектор по ул. Солнечной, 3 микрорайон</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Реализация данного мероприятия технико-экономического обоснования рассчитана на 2048 г.</w:t>
          </w:r>
        </w:p>
        <w:p w:rsidR="001A2D9C"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t>Стоимость реализации данного технико-экономического обоснования составляет 27044,05 тыс. руб. без учета НДС</w:t>
          </w:r>
          <w:r w:rsidR="006A0B31" w:rsidRPr="00557061">
            <w:rPr>
              <w:color w:val="000000" w:themeColor="text1"/>
              <w:sz w:val="28"/>
              <w:szCs w:val="28"/>
            </w:rPr>
            <w:t>.</w:t>
          </w:r>
        </w:p>
        <w:p w:rsidR="004E585F" w:rsidRPr="00557061" w:rsidRDefault="001A2D9C" w:rsidP="001A2D9C">
          <w:pPr>
            <w:spacing w:after="0" w:line="276" w:lineRule="auto"/>
            <w:ind w:firstLine="709"/>
            <w:contextualSpacing/>
            <w:rPr>
              <w:color w:val="000000" w:themeColor="text1"/>
              <w:sz w:val="28"/>
              <w:szCs w:val="28"/>
            </w:rPr>
          </w:pPr>
          <w:r w:rsidRPr="00557061">
            <w:rPr>
              <w:color w:val="000000" w:themeColor="text1"/>
              <w:sz w:val="28"/>
              <w:szCs w:val="28"/>
            </w:rPr>
            <w:lastRenderedPageBreak/>
            <w:t>Данное мероприятие по реконструкции сети водоотведения предполагает замену старого участка протяженностью 726,1 м. на новый с сохранением диаметра 400 мм. и использования полиэтилена низкого давления (ПНД), который представляет собой улучшенную модификацию базового полиэтилена марки ПНД.</w:t>
          </w:r>
        </w:p>
        <w:p w:rsidR="004E585F" w:rsidRPr="00557061" w:rsidRDefault="004E585F" w:rsidP="003940B0">
          <w:pPr>
            <w:pStyle w:val="112"/>
            <w:numPr>
              <w:ilvl w:val="1"/>
              <w:numId w:val="38"/>
            </w:numPr>
            <w:ind w:left="0" w:firstLine="709"/>
            <w:contextualSpacing w:val="0"/>
            <w:outlineLvl w:val="1"/>
            <w:rPr>
              <w:color w:val="000000" w:themeColor="text1"/>
            </w:rPr>
          </w:pPr>
          <w:bookmarkStart w:id="68" w:name="_Toc404945019"/>
          <w:r w:rsidRPr="00557061">
            <w:rPr>
              <w:color w:val="000000" w:themeColor="text1"/>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68"/>
        </w:p>
        <w:p w:rsidR="004E585F" w:rsidRPr="00557061" w:rsidRDefault="004E585F" w:rsidP="004E585F">
          <w:pPr>
            <w:pStyle w:val="afff3"/>
            <w:ind w:firstLine="709"/>
            <w:rPr>
              <w:color w:val="000000" w:themeColor="text1"/>
            </w:rPr>
          </w:pPr>
          <w:r w:rsidRPr="00557061">
            <w:rPr>
              <w:color w:val="000000" w:themeColor="text1"/>
            </w:rPr>
            <w:t>В настоящее время на сооружениях СМУП «Водоканал» внедрена автоматическая система управления технологическими процессами (АСУ ТП).</w:t>
          </w:r>
        </w:p>
        <w:p w:rsidR="004E585F" w:rsidRPr="00557061" w:rsidRDefault="004E585F" w:rsidP="004E585F">
          <w:pPr>
            <w:pStyle w:val="afff3"/>
            <w:ind w:firstLine="709"/>
            <w:rPr>
              <w:color w:val="000000" w:themeColor="text1"/>
            </w:rPr>
          </w:pPr>
          <w:r w:rsidRPr="00557061">
            <w:rPr>
              <w:color w:val="000000" w:themeColor="text1"/>
            </w:rPr>
            <w:t>Внедрение АСУТП позволило выполнить следующие задачи:</w:t>
          </w:r>
        </w:p>
        <w:p w:rsidR="004E585F" w:rsidRPr="00557061" w:rsidRDefault="004E585F" w:rsidP="003940B0">
          <w:pPr>
            <w:pStyle w:val="afff3"/>
            <w:numPr>
              <w:ilvl w:val="0"/>
              <w:numId w:val="41"/>
            </w:numPr>
            <w:ind w:left="0" w:firstLine="709"/>
            <w:rPr>
              <w:color w:val="000000" w:themeColor="text1"/>
            </w:rPr>
          </w:pPr>
          <w:r w:rsidRPr="00557061">
            <w:rPr>
              <w:color w:val="000000" w:themeColor="text1"/>
            </w:rPr>
            <w:t>уменьшить расходы на обслуживание станций;</w:t>
          </w:r>
        </w:p>
        <w:p w:rsidR="004E585F" w:rsidRPr="00557061" w:rsidRDefault="004E585F" w:rsidP="003940B0">
          <w:pPr>
            <w:pStyle w:val="afff3"/>
            <w:numPr>
              <w:ilvl w:val="0"/>
              <w:numId w:val="41"/>
            </w:numPr>
            <w:ind w:left="0" w:firstLine="709"/>
            <w:rPr>
              <w:color w:val="000000" w:themeColor="text1"/>
            </w:rPr>
          </w:pPr>
          <w:r w:rsidRPr="00557061">
            <w:rPr>
              <w:color w:val="000000" w:themeColor="text1"/>
            </w:rPr>
            <w:t>увеличить межремонтные периоды оборудования;</w:t>
          </w:r>
        </w:p>
        <w:p w:rsidR="004E585F" w:rsidRPr="00557061" w:rsidRDefault="004E585F" w:rsidP="003940B0">
          <w:pPr>
            <w:pStyle w:val="afff3"/>
            <w:numPr>
              <w:ilvl w:val="0"/>
              <w:numId w:val="41"/>
            </w:numPr>
            <w:ind w:left="0" w:firstLine="709"/>
            <w:rPr>
              <w:color w:val="000000" w:themeColor="text1"/>
            </w:rPr>
          </w:pPr>
          <w:r w:rsidRPr="00557061">
            <w:rPr>
              <w:color w:val="000000" w:themeColor="text1"/>
            </w:rPr>
            <w:t>выстроить новую структуру аварийно-диспетчерской службы предприятия.</w:t>
          </w:r>
        </w:p>
        <w:p w:rsidR="004E585F" w:rsidRPr="00557061" w:rsidRDefault="004E585F" w:rsidP="004E585F">
          <w:pPr>
            <w:pStyle w:val="afff3"/>
            <w:ind w:firstLine="709"/>
            <w:rPr>
              <w:color w:val="000000" w:themeColor="text1"/>
            </w:rPr>
          </w:pPr>
          <w:r w:rsidRPr="00557061">
            <w:rPr>
              <w:color w:val="000000" w:themeColor="text1"/>
            </w:rPr>
            <w:t>Система также позволяет осуществлять дистанционное управление функциями удаленных объектов из единого диспетчерского центра: запускать и останавливать насосные агрегаты, изменять технологические режимы, включать вентиляцию и обогрев и выполнять другие требования оператора. В диспетчерский центр передаются аварийные и технологические сообщения, сигналы о состоянии насосов, задвижек, давлении воды, температуре в помещениях, расходе электроэнергии.</w:t>
          </w:r>
        </w:p>
        <w:p w:rsidR="004E585F" w:rsidRPr="00557061" w:rsidRDefault="004E585F" w:rsidP="003940B0">
          <w:pPr>
            <w:pStyle w:val="112"/>
            <w:numPr>
              <w:ilvl w:val="1"/>
              <w:numId w:val="38"/>
            </w:numPr>
            <w:ind w:left="0" w:firstLine="709"/>
            <w:contextualSpacing w:val="0"/>
            <w:outlineLvl w:val="1"/>
            <w:rPr>
              <w:color w:val="000000" w:themeColor="text1"/>
            </w:rPr>
          </w:pPr>
          <w:bookmarkStart w:id="69" w:name="_Toc404945020"/>
          <w:r w:rsidRPr="00557061">
            <w:rPr>
              <w:color w:val="000000" w:themeColor="text1"/>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69"/>
        </w:p>
        <w:p w:rsidR="004E585F" w:rsidRPr="00557061" w:rsidRDefault="004E585F" w:rsidP="004E585F">
          <w:pPr>
            <w:pStyle w:val="afff3"/>
            <w:ind w:firstLine="709"/>
            <w:jc w:val="both"/>
            <w:rPr>
              <w:color w:val="000000" w:themeColor="text1"/>
            </w:rPr>
          </w:pPr>
          <w:r w:rsidRPr="00557061">
            <w:rPr>
              <w:color w:val="000000" w:themeColor="text1"/>
            </w:rPr>
            <w:t>Существующие канализационные сети позволяют подключить новые жилые микрорайоны. Строительство новых внутриплощадочных сетей канализации должны быть определены проектом по застройке этих микрорайонов.</w:t>
          </w:r>
        </w:p>
        <w:p w:rsidR="004E585F" w:rsidRPr="00557061" w:rsidRDefault="004E585F" w:rsidP="004E585F">
          <w:pPr>
            <w:spacing w:after="0" w:line="360" w:lineRule="auto"/>
            <w:ind w:firstLine="709"/>
            <w:rPr>
              <w:rFonts w:eastAsia="Calibri"/>
              <w:color w:val="000000" w:themeColor="text1"/>
              <w:sz w:val="28"/>
              <w:szCs w:val="28"/>
            </w:rPr>
          </w:pPr>
          <w:r w:rsidRPr="00557061">
            <w:rPr>
              <w:rFonts w:eastAsia="Calibri"/>
              <w:color w:val="000000" w:themeColor="text1"/>
              <w:sz w:val="28"/>
              <w:szCs w:val="28"/>
            </w:rPr>
            <w:t xml:space="preserve">В связи с ожидаемым увеличением численности жителей городского округа и ростом объемов строительства жилья планируется развитие сетей системы централизованного водоотведения. </w:t>
          </w:r>
        </w:p>
        <w:p w:rsidR="004E585F" w:rsidRPr="00557061" w:rsidRDefault="004E585F" w:rsidP="004E585F">
          <w:pPr>
            <w:spacing w:after="0" w:line="360" w:lineRule="auto"/>
            <w:ind w:firstLine="709"/>
            <w:rPr>
              <w:rFonts w:eastAsia="Calibri"/>
              <w:color w:val="000000" w:themeColor="text1"/>
              <w:sz w:val="28"/>
              <w:szCs w:val="28"/>
            </w:rPr>
          </w:pPr>
          <w:r w:rsidRPr="00557061">
            <w:rPr>
              <w:rFonts w:eastAsia="Calibri"/>
              <w:color w:val="000000" w:themeColor="text1"/>
              <w:sz w:val="28"/>
              <w:szCs w:val="28"/>
            </w:rPr>
            <w:t>Прокладка сетей водоотведения планируется в местах жилой застройки с расположением магистральных трубопроводов по основным улицам и распределительными трубопроводами для отвода стоков от потребителей.</w:t>
          </w:r>
        </w:p>
        <w:p w:rsidR="004E585F" w:rsidRPr="00557061" w:rsidRDefault="004E585F" w:rsidP="004E585F">
          <w:pPr>
            <w:spacing w:after="0" w:line="360" w:lineRule="auto"/>
            <w:ind w:firstLine="709"/>
            <w:rPr>
              <w:rFonts w:eastAsia="Calibri"/>
              <w:color w:val="000000" w:themeColor="text1"/>
              <w:sz w:val="28"/>
              <w:szCs w:val="28"/>
            </w:rPr>
          </w:pPr>
          <w:r w:rsidRPr="00557061">
            <w:rPr>
              <w:rFonts w:eastAsia="Calibri"/>
              <w:color w:val="000000" w:themeColor="text1"/>
              <w:sz w:val="28"/>
              <w:szCs w:val="28"/>
            </w:rPr>
            <w:lastRenderedPageBreak/>
            <w:t>Прокладка сетей должна проводится с учетом требований СП 32.13330.2012 «Канализация. Наружные сети и сооружения».</w:t>
          </w:r>
        </w:p>
        <w:p w:rsidR="004E585F" w:rsidRPr="00557061" w:rsidRDefault="004E585F" w:rsidP="004E585F">
          <w:pPr>
            <w:pStyle w:val="afff3"/>
            <w:ind w:firstLine="709"/>
            <w:jc w:val="both"/>
            <w:rPr>
              <w:color w:val="000000" w:themeColor="text1"/>
            </w:rPr>
          </w:pPr>
        </w:p>
        <w:p w:rsidR="004E585F" w:rsidRPr="00557061" w:rsidRDefault="004E585F" w:rsidP="003940B0">
          <w:pPr>
            <w:pStyle w:val="112"/>
            <w:numPr>
              <w:ilvl w:val="1"/>
              <w:numId w:val="38"/>
            </w:numPr>
            <w:ind w:left="0" w:firstLine="709"/>
            <w:contextualSpacing w:val="0"/>
            <w:outlineLvl w:val="1"/>
            <w:rPr>
              <w:color w:val="000000" w:themeColor="text1"/>
            </w:rPr>
          </w:pPr>
          <w:bookmarkStart w:id="70" w:name="_Toc404945021"/>
          <w:r w:rsidRPr="00557061">
            <w:rPr>
              <w:color w:val="000000" w:themeColor="text1"/>
            </w:rPr>
            <w:t>Границы и характеристики охранных зон сетей и сооружений централизованной системы водоотведения</w:t>
          </w:r>
          <w:bookmarkEnd w:id="70"/>
        </w:p>
        <w:p w:rsidR="004E585F" w:rsidRPr="00557061" w:rsidRDefault="004E585F" w:rsidP="004E585F">
          <w:pPr>
            <w:pStyle w:val="afff3"/>
            <w:ind w:firstLine="709"/>
            <w:rPr>
              <w:color w:val="000000" w:themeColor="text1"/>
            </w:rPr>
          </w:pPr>
          <w:r w:rsidRPr="00557061">
            <w:rPr>
              <w:color w:val="000000" w:themeColor="text1"/>
            </w:rPr>
            <w:t>Согласно СНиП 2.07.01-89 «Градостроительство. Планировка и застройка городских и сельских поселений»</w:t>
          </w:r>
        </w:p>
        <w:p w:rsidR="004E585F" w:rsidRPr="00557061" w:rsidRDefault="004E585F" w:rsidP="004E585F">
          <w:pPr>
            <w:pStyle w:val="afff3"/>
            <w:jc w:val="center"/>
            <w:rPr>
              <w:color w:val="000000" w:themeColor="text1"/>
            </w:rPr>
          </w:pPr>
          <w:r w:rsidRPr="00557061">
            <w:rPr>
              <w:color w:val="000000" w:themeColor="text1"/>
            </w:rPr>
            <w:t>Таблица 4.7.1. Расстояния от подземных сетей до зданий и сооружений</w:t>
          </w:r>
        </w:p>
        <w:p w:rsidR="004E585F" w:rsidRPr="00557061" w:rsidRDefault="004E585F" w:rsidP="004E585F">
          <w:pPr>
            <w:pStyle w:val="afff3"/>
            <w:jc w:val="center"/>
            <w:rPr>
              <w:color w:val="000000" w:themeColor="text1"/>
            </w:rPr>
          </w:pPr>
          <w:r w:rsidRPr="00557061">
            <w:rPr>
              <w:noProof/>
              <w:color w:val="000000" w:themeColor="text1"/>
              <w:lang w:eastAsia="ru-RU"/>
            </w:rPr>
            <w:drawing>
              <wp:inline distT="0" distB="0" distL="0" distR="0" wp14:anchorId="35A1C27D" wp14:editId="19AF089F">
                <wp:extent cx="6029325" cy="4010025"/>
                <wp:effectExtent l="0" t="0" r="9525" b="9525"/>
                <wp:docPr id="5" name="Рисунок 5" descr="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раницы"/>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9325" cy="4010025"/>
                        </a:xfrm>
                        <a:prstGeom prst="rect">
                          <a:avLst/>
                        </a:prstGeom>
                        <a:noFill/>
                        <a:ln>
                          <a:noFill/>
                        </a:ln>
                      </pic:spPr>
                    </pic:pic>
                  </a:graphicData>
                </a:graphic>
              </wp:inline>
            </w:drawing>
          </w:r>
        </w:p>
        <w:p w:rsidR="004E585F" w:rsidRPr="00557061" w:rsidRDefault="004E585F" w:rsidP="004E585F">
          <w:pPr>
            <w:pStyle w:val="afff3"/>
            <w:jc w:val="center"/>
            <w:rPr>
              <w:color w:val="000000" w:themeColor="text1"/>
            </w:rPr>
          </w:pPr>
          <w:r w:rsidRPr="00557061">
            <w:rPr>
              <w:color w:val="000000" w:themeColor="text1"/>
            </w:rPr>
            <w:t>Таблица 4.7.2. Расстояния между подземными сетями</w:t>
          </w:r>
        </w:p>
        <w:p w:rsidR="004E585F" w:rsidRPr="00557061" w:rsidRDefault="004E585F" w:rsidP="004E585F">
          <w:pPr>
            <w:pStyle w:val="afff3"/>
            <w:jc w:val="center"/>
            <w:rPr>
              <w:color w:val="000000" w:themeColor="text1"/>
            </w:rPr>
          </w:pPr>
          <w:r w:rsidRPr="00557061">
            <w:rPr>
              <w:noProof/>
              <w:color w:val="000000" w:themeColor="text1"/>
              <w:lang w:eastAsia="ru-RU"/>
            </w:rPr>
            <w:lastRenderedPageBreak/>
            <w:drawing>
              <wp:inline distT="0" distB="0" distL="0" distR="0" wp14:anchorId="6AEA7767" wp14:editId="3FF39ABC">
                <wp:extent cx="6029325" cy="3276600"/>
                <wp:effectExtent l="0" t="0" r="9525" b="0"/>
                <wp:docPr id="1" name="Рисунок 1" descr="Таблица с примеча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блица с примечаниям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9325" cy="3276600"/>
                        </a:xfrm>
                        <a:prstGeom prst="rect">
                          <a:avLst/>
                        </a:prstGeom>
                        <a:noFill/>
                        <a:ln>
                          <a:noFill/>
                        </a:ln>
                      </pic:spPr>
                    </pic:pic>
                  </a:graphicData>
                </a:graphic>
              </wp:inline>
            </w:drawing>
          </w:r>
        </w:p>
        <w:p w:rsidR="004E585F" w:rsidRPr="00557061" w:rsidRDefault="004E585F" w:rsidP="003940B0">
          <w:pPr>
            <w:pStyle w:val="112"/>
            <w:numPr>
              <w:ilvl w:val="1"/>
              <w:numId w:val="38"/>
            </w:numPr>
            <w:tabs>
              <w:tab w:val="clear" w:pos="720"/>
            </w:tabs>
            <w:ind w:left="0" w:firstLine="709"/>
            <w:outlineLvl w:val="1"/>
            <w:rPr>
              <w:color w:val="000000" w:themeColor="text1"/>
            </w:rPr>
          </w:pPr>
          <w:bookmarkStart w:id="71" w:name="_Toc404945022"/>
          <w:r w:rsidRPr="00557061">
            <w:rPr>
              <w:color w:val="000000" w:themeColor="text1"/>
            </w:rPr>
            <w:t>Границы планируемых зон размещения объектов централизованной системы водоотведения</w:t>
          </w:r>
          <w:bookmarkEnd w:id="71"/>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Эксплуатация объектов системы водоотведения требует наличия Проекта санитарно-защитной зоны, в котором устанавливаются характеристики защитных зон. 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rsidR="004E585F" w:rsidRPr="00557061" w:rsidRDefault="004E585F" w:rsidP="004E585F">
          <w:pPr>
            <w:pStyle w:val="afff3"/>
            <w:ind w:firstLine="709"/>
            <w:jc w:val="both"/>
            <w:rPr>
              <w:color w:val="000000" w:themeColor="text1"/>
            </w:rPr>
          </w:pPr>
          <w:r w:rsidRPr="00557061">
            <w:rPr>
              <w:color w:val="000000" w:themeColor="text1"/>
            </w:rPr>
            <w:t>Площадка для строительства очистных сооружений предполагается выбрать в непосредственной близости к местам существующего прямого сброса. Более точно площадка выбирается при разработке проектной документации.</w:t>
          </w:r>
        </w:p>
        <w:p w:rsidR="004E585F" w:rsidRPr="00557061" w:rsidRDefault="004E585F" w:rsidP="003940B0">
          <w:pPr>
            <w:pStyle w:val="4"/>
            <w:numPr>
              <w:ilvl w:val="0"/>
              <w:numId w:val="38"/>
            </w:numPr>
            <w:snapToGrid w:val="0"/>
            <w:spacing w:before="0" w:after="120" w:line="300" w:lineRule="auto"/>
            <w:ind w:left="0" w:firstLine="709"/>
            <w:rPr>
              <w:b/>
              <w:color w:val="000000" w:themeColor="text1"/>
              <w:sz w:val="28"/>
              <w:szCs w:val="28"/>
            </w:rPr>
          </w:pPr>
          <w:bookmarkStart w:id="72" w:name="_Toc404945023"/>
          <w:r w:rsidRPr="00557061">
            <w:rPr>
              <w:b/>
              <w:color w:val="000000" w:themeColor="text1"/>
              <w:sz w:val="28"/>
              <w:szCs w:val="28"/>
            </w:rPr>
            <w:t>Экологические аспекты мероприятий по строительству и реконструкции объектов централизованной системы водоотведения</w:t>
          </w:r>
          <w:bookmarkEnd w:id="61"/>
          <w:bookmarkEnd w:id="72"/>
        </w:p>
        <w:p w:rsidR="004E585F" w:rsidRPr="00557061" w:rsidRDefault="004E585F" w:rsidP="003940B0">
          <w:pPr>
            <w:pStyle w:val="112"/>
            <w:numPr>
              <w:ilvl w:val="1"/>
              <w:numId w:val="38"/>
            </w:numPr>
            <w:tabs>
              <w:tab w:val="clear" w:pos="720"/>
            </w:tabs>
            <w:ind w:left="0" w:firstLine="709"/>
            <w:outlineLvl w:val="1"/>
            <w:rPr>
              <w:color w:val="000000" w:themeColor="text1"/>
            </w:rPr>
          </w:pPr>
          <w:bookmarkStart w:id="73" w:name="_Toc404945024"/>
          <w:r w:rsidRPr="00557061">
            <w:rPr>
              <w:color w:val="000000" w:themeColor="text1"/>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73"/>
        </w:p>
        <w:p w:rsidR="004E585F" w:rsidRPr="00557061" w:rsidRDefault="004E585F" w:rsidP="004E585F">
          <w:pPr>
            <w:pStyle w:val="afff3"/>
            <w:ind w:firstLine="709"/>
            <w:jc w:val="both"/>
            <w:rPr>
              <w:color w:val="000000" w:themeColor="text1"/>
            </w:rPr>
          </w:pPr>
          <w:r w:rsidRPr="00557061">
            <w:rPr>
              <w:color w:val="000000" w:themeColor="text1"/>
            </w:rPr>
            <w:t>На расчетный период запланированы следующие мероприятия:</w:t>
          </w:r>
        </w:p>
        <w:p w:rsidR="004E585F" w:rsidRPr="00557061" w:rsidRDefault="004E585F" w:rsidP="003940B0">
          <w:pPr>
            <w:pStyle w:val="afff3"/>
            <w:numPr>
              <w:ilvl w:val="0"/>
              <w:numId w:val="40"/>
            </w:numPr>
            <w:ind w:left="0" w:firstLine="709"/>
            <w:jc w:val="both"/>
            <w:rPr>
              <w:color w:val="000000" w:themeColor="text1"/>
            </w:rPr>
          </w:pPr>
          <w:r w:rsidRPr="00557061">
            <w:rPr>
              <w:color w:val="000000" w:themeColor="text1"/>
            </w:rPr>
            <w:t>строительство очистных сооружений ливневого стока;</w:t>
          </w:r>
        </w:p>
        <w:p w:rsidR="004E585F" w:rsidRPr="00557061" w:rsidRDefault="004E585F" w:rsidP="003940B0">
          <w:pPr>
            <w:pStyle w:val="afff3"/>
            <w:numPr>
              <w:ilvl w:val="0"/>
              <w:numId w:val="40"/>
            </w:numPr>
            <w:ind w:left="0" w:firstLine="709"/>
            <w:jc w:val="both"/>
            <w:rPr>
              <w:color w:val="000000" w:themeColor="text1"/>
            </w:rPr>
          </w:pPr>
          <w:r w:rsidRPr="00557061">
            <w:rPr>
              <w:color w:val="000000" w:themeColor="text1"/>
            </w:rPr>
            <w:t>реконструкция аэротенков для биологического удаления биогенных элементов;</w:t>
          </w:r>
        </w:p>
        <w:p w:rsidR="004E585F" w:rsidRPr="00557061" w:rsidRDefault="004E585F" w:rsidP="003940B0">
          <w:pPr>
            <w:pStyle w:val="afff3"/>
            <w:numPr>
              <w:ilvl w:val="0"/>
              <w:numId w:val="40"/>
            </w:numPr>
            <w:ind w:left="0" w:firstLine="709"/>
            <w:rPr>
              <w:color w:val="000000" w:themeColor="text1"/>
            </w:rPr>
          </w:pPr>
          <w:r w:rsidRPr="00557061">
            <w:rPr>
              <w:color w:val="000000" w:themeColor="text1"/>
            </w:rPr>
            <w:t>строительство завершающего узла обработки осадка;</w:t>
          </w:r>
        </w:p>
        <w:p w:rsidR="004E585F" w:rsidRPr="00557061" w:rsidRDefault="004E585F" w:rsidP="003940B0">
          <w:pPr>
            <w:pStyle w:val="afff3"/>
            <w:numPr>
              <w:ilvl w:val="0"/>
              <w:numId w:val="40"/>
            </w:numPr>
            <w:ind w:left="0" w:firstLine="709"/>
            <w:jc w:val="both"/>
            <w:rPr>
              <w:color w:val="000000" w:themeColor="text1"/>
            </w:rPr>
          </w:pPr>
          <w:r w:rsidRPr="00557061">
            <w:rPr>
              <w:color w:val="000000" w:themeColor="text1"/>
            </w:rPr>
            <w:lastRenderedPageBreak/>
            <w:t>реконструкция первичного и вторичного отстойников.</w:t>
          </w:r>
        </w:p>
        <w:p w:rsidR="004E585F" w:rsidRPr="00557061" w:rsidRDefault="004E585F" w:rsidP="003940B0">
          <w:pPr>
            <w:pStyle w:val="112"/>
            <w:numPr>
              <w:ilvl w:val="1"/>
              <w:numId w:val="38"/>
            </w:numPr>
            <w:tabs>
              <w:tab w:val="clear" w:pos="720"/>
            </w:tabs>
            <w:ind w:left="0" w:firstLine="709"/>
            <w:outlineLvl w:val="1"/>
            <w:rPr>
              <w:color w:val="000000" w:themeColor="text1"/>
            </w:rPr>
          </w:pPr>
          <w:bookmarkStart w:id="74" w:name="_Toc404945025"/>
          <w:r w:rsidRPr="00557061">
            <w:rPr>
              <w:color w:val="000000" w:themeColor="text1"/>
            </w:rPr>
            <w:t>Сведения о применении методов, безопасных для окружающей среды, при утилизации осадков сточных вод</w:t>
          </w:r>
          <w:bookmarkEnd w:id="74"/>
        </w:p>
        <w:p w:rsidR="004E585F" w:rsidRPr="00557061" w:rsidRDefault="004E585F" w:rsidP="004E585F">
          <w:pPr>
            <w:pStyle w:val="afff3"/>
            <w:ind w:firstLine="709"/>
            <w:jc w:val="both"/>
            <w:rPr>
              <w:color w:val="000000" w:themeColor="text1"/>
            </w:rPr>
          </w:pPr>
          <w:r w:rsidRPr="00557061">
            <w:rPr>
              <w:color w:val="000000" w:themeColor="text1"/>
            </w:rPr>
            <w:t>В рамках программы по «Энергосбережению и повышению энергетической эффективности в области водоснабжения и водоотведения СМУП «Водоканал» г. Сосновый Бор Ленинградской области» на 2011-</w:t>
          </w:r>
          <w:smartTag w:uri="urn:schemas-microsoft-com:office:smarttags" w:element="metricconverter">
            <w:smartTagPr>
              <w:attr w:name="ProductID" w:val="2015 г"/>
            </w:smartTagPr>
            <w:r w:rsidRPr="00557061">
              <w:rPr>
                <w:color w:val="000000" w:themeColor="text1"/>
              </w:rPr>
              <w:t>2015 г</w:t>
            </w:r>
          </w:smartTag>
          <w:r w:rsidR="00132181" w:rsidRPr="00557061">
            <w:rPr>
              <w:color w:val="000000" w:themeColor="text1"/>
            </w:rPr>
            <w:t xml:space="preserve">.г. произведена </w:t>
          </w:r>
          <w:r w:rsidRPr="00557061">
            <w:rPr>
              <w:color w:val="000000" w:themeColor="text1"/>
            </w:rPr>
            <w:t>реконструкция цеха механического обезвоживания осадка</w:t>
          </w:r>
          <w:r w:rsidR="00CA54A0" w:rsidRPr="00557061">
            <w:rPr>
              <w:color w:val="000000" w:themeColor="text1"/>
            </w:rPr>
            <w:t xml:space="preserve"> (завершена в 2011 г.)</w:t>
          </w:r>
          <w:r w:rsidRPr="00557061">
            <w:rPr>
              <w:color w:val="000000" w:themeColor="text1"/>
            </w:rPr>
            <w:t>.</w:t>
          </w:r>
        </w:p>
        <w:p w:rsidR="004E585F" w:rsidRPr="00557061" w:rsidRDefault="004E585F" w:rsidP="004E585F">
          <w:pPr>
            <w:pStyle w:val="afff3"/>
            <w:ind w:firstLine="709"/>
            <w:jc w:val="both"/>
            <w:rPr>
              <w:color w:val="000000" w:themeColor="text1"/>
            </w:rPr>
          </w:pPr>
          <w:r w:rsidRPr="00557061">
            <w:rPr>
              <w:color w:val="000000" w:themeColor="text1"/>
            </w:rPr>
            <w:t xml:space="preserve">Реконструкция линий обезвоживания осадка </w:t>
          </w:r>
          <w:r w:rsidR="00132181" w:rsidRPr="00557061">
            <w:rPr>
              <w:color w:val="000000" w:themeColor="text1"/>
            </w:rPr>
            <w:t xml:space="preserve">позволила </w:t>
          </w:r>
          <w:r w:rsidRPr="00557061">
            <w:rPr>
              <w:color w:val="000000" w:themeColor="text1"/>
            </w:rPr>
            <w:t>уменьшить влажность обезвоженного о</w:t>
          </w:r>
          <w:r w:rsidR="00132181" w:rsidRPr="00557061">
            <w:rPr>
              <w:color w:val="000000" w:themeColor="text1"/>
            </w:rPr>
            <w:t xml:space="preserve">садка с 83% до 75%, что уменьшило </w:t>
          </w:r>
          <w:r w:rsidRPr="00557061">
            <w:rPr>
              <w:color w:val="000000" w:themeColor="text1"/>
            </w:rPr>
            <w:t xml:space="preserve">объем </w:t>
          </w:r>
          <w:r w:rsidR="00132181" w:rsidRPr="00557061">
            <w:rPr>
              <w:color w:val="000000" w:themeColor="text1"/>
            </w:rPr>
            <w:t xml:space="preserve">образующегося осадка и сократило </w:t>
          </w:r>
          <w:r w:rsidRPr="00557061">
            <w:rPr>
              <w:color w:val="000000" w:themeColor="text1"/>
            </w:rPr>
            <w:t>затраты на его размещение на полигоне.</w:t>
          </w:r>
        </w:p>
        <w:p w:rsidR="004E585F" w:rsidRPr="00557061" w:rsidRDefault="004E585F" w:rsidP="004E585F">
          <w:pPr>
            <w:pStyle w:val="afff3"/>
            <w:ind w:firstLine="709"/>
            <w:jc w:val="both"/>
            <w:rPr>
              <w:color w:val="000000" w:themeColor="text1"/>
            </w:rPr>
          </w:pPr>
          <w:r w:rsidRPr="00557061">
            <w:rPr>
              <w:color w:val="000000" w:themeColor="text1"/>
            </w:rPr>
            <w:t xml:space="preserve">После реконструкции </w:t>
          </w:r>
          <w:r w:rsidR="00132181" w:rsidRPr="00557061">
            <w:rPr>
              <w:color w:val="000000" w:themeColor="text1"/>
            </w:rPr>
            <w:t xml:space="preserve">производительность цеха позволила </w:t>
          </w:r>
          <w:r w:rsidRPr="00557061">
            <w:rPr>
              <w:color w:val="000000" w:themeColor="text1"/>
            </w:rPr>
            <w:t>работать только в одну смену.</w:t>
          </w:r>
        </w:p>
        <w:p w:rsidR="004E585F" w:rsidRPr="00557061" w:rsidRDefault="004E585F" w:rsidP="004E585F">
          <w:pPr>
            <w:pStyle w:val="afff3"/>
            <w:ind w:firstLine="709"/>
            <w:jc w:val="both"/>
            <w:rPr>
              <w:color w:val="000000" w:themeColor="text1"/>
            </w:rPr>
          </w:pPr>
          <w:r w:rsidRPr="00557061">
            <w:rPr>
              <w:color w:val="000000" w:themeColor="text1"/>
            </w:rPr>
            <w:t>Внедрение автоматизации процесса обезвоживания</w:t>
          </w:r>
          <w:r w:rsidR="00132181" w:rsidRPr="00557061">
            <w:rPr>
              <w:color w:val="000000" w:themeColor="text1"/>
            </w:rPr>
            <w:t xml:space="preserve"> позволило</w:t>
          </w:r>
          <w:r w:rsidRPr="00557061">
            <w:rPr>
              <w:color w:val="000000" w:themeColor="text1"/>
            </w:rPr>
            <w:t>сэкономить расход флокулянта, снизить энергопотребление и расход водопроводной воды на обезвоживание. Установка частотных преобразователей на ш</w:t>
          </w:r>
          <w:r w:rsidR="00132181" w:rsidRPr="00557061">
            <w:rPr>
              <w:color w:val="000000" w:themeColor="text1"/>
            </w:rPr>
            <w:t xml:space="preserve">ламовые насосы-дозаторы позволила </w:t>
          </w:r>
          <w:r w:rsidRPr="00557061">
            <w:rPr>
              <w:color w:val="000000" w:themeColor="text1"/>
            </w:rPr>
            <w:t xml:space="preserve">обеспечить автоматическое регулирование их </w:t>
          </w:r>
          <w:r w:rsidR="00132181" w:rsidRPr="00557061">
            <w:rPr>
              <w:color w:val="000000" w:themeColor="text1"/>
            </w:rPr>
            <w:t>производительности, что позволило</w:t>
          </w:r>
          <w:r w:rsidRPr="00557061">
            <w:rPr>
              <w:color w:val="000000" w:themeColor="text1"/>
            </w:rPr>
            <w:t>снизить потребление электроэнергии.</w:t>
          </w:r>
        </w:p>
        <w:p w:rsidR="004E585F" w:rsidRPr="00557061" w:rsidRDefault="004E585F" w:rsidP="004E585F">
          <w:pPr>
            <w:spacing w:after="200" w:line="276" w:lineRule="auto"/>
            <w:ind w:firstLine="0"/>
            <w:jc w:val="left"/>
            <w:rPr>
              <w:rFonts w:eastAsiaTheme="majorEastAsia"/>
              <w:b/>
              <w:i/>
              <w:iCs/>
              <w:color w:val="000000" w:themeColor="text1"/>
              <w:sz w:val="28"/>
              <w:szCs w:val="28"/>
            </w:rPr>
          </w:pPr>
          <w:r w:rsidRPr="00557061">
            <w:rPr>
              <w:b/>
              <w:color w:val="000000" w:themeColor="text1"/>
              <w:sz w:val="28"/>
              <w:szCs w:val="28"/>
            </w:rPr>
            <w:br w:type="page"/>
          </w:r>
        </w:p>
        <w:p w:rsidR="004E585F" w:rsidRPr="00557061" w:rsidRDefault="004E585F" w:rsidP="003940B0">
          <w:pPr>
            <w:pStyle w:val="4"/>
            <w:numPr>
              <w:ilvl w:val="0"/>
              <w:numId w:val="38"/>
            </w:numPr>
            <w:snapToGrid w:val="0"/>
            <w:spacing w:before="0" w:after="120" w:line="300" w:lineRule="auto"/>
            <w:ind w:left="0" w:firstLine="709"/>
            <w:rPr>
              <w:rFonts w:ascii="Times New Roman" w:hAnsi="Times New Roman" w:cs="Times New Roman"/>
              <w:b/>
              <w:color w:val="000000" w:themeColor="text1"/>
              <w:sz w:val="28"/>
              <w:szCs w:val="28"/>
            </w:rPr>
          </w:pPr>
          <w:bookmarkStart w:id="75" w:name="_Toc404945026"/>
          <w:r w:rsidRPr="00557061">
            <w:rPr>
              <w:rFonts w:ascii="Times New Roman" w:hAnsi="Times New Roman" w:cs="Times New Roman"/>
              <w:b/>
              <w:color w:val="000000" w:themeColor="text1"/>
              <w:sz w:val="28"/>
              <w:szCs w:val="28"/>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75"/>
        </w:p>
        <w:p w:rsidR="004E585F" w:rsidRPr="00557061" w:rsidRDefault="004E585F" w:rsidP="00CD0468">
          <w:pPr>
            <w:ind w:firstLine="709"/>
            <w:rPr>
              <w:color w:val="000000" w:themeColor="text1"/>
              <w:sz w:val="28"/>
              <w:szCs w:val="28"/>
            </w:rPr>
          </w:pPr>
          <w:r w:rsidRPr="00557061">
            <w:rPr>
              <w:color w:val="000000" w:themeColor="text1"/>
              <w:sz w:val="28"/>
              <w:szCs w:val="28"/>
            </w:rPr>
            <w:t>Расчет суммы капитальных вложений, необходимых для строительства (реконструкции</w:t>
          </w:r>
          <w:r w:rsidRPr="00557061">
            <w:rPr>
              <w:color w:val="000000" w:themeColor="text1"/>
            </w:rPr>
            <w:t xml:space="preserve">) </w:t>
          </w:r>
          <w:r w:rsidRPr="00557061">
            <w:rPr>
              <w:color w:val="000000" w:themeColor="text1"/>
              <w:sz w:val="28"/>
              <w:szCs w:val="28"/>
            </w:rPr>
            <w:t>сетей водоотведения,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 № 643 от 30.12.2011.</w:t>
          </w:r>
        </w:p>
        <w:p w:rsidR="00187AB3" w:rsidRPr="00557061" w:rsidRDefault="00187AB3" w:rsidP="00187AB3">
          <w:pPr>
            <w:widowControl w:val="0"/>
            <w:autoSpaceDE w:val="0"/>
            <w:autoSpaceDN w:val="0"/>
            <w:adjustRightInd w:val="0"/>
            <w:spacing w:before="100" w:beforeAutospacing="1" w:after="0" w:line="360" w:lineRule="auto"/>
            <w:ind w:firstLine="0"/>
            <w:contextualSpacing/>
            <w:outlineLvl w:val="2"/>
            <w:rPr>
              <w:rFonts w:eastAsia="Times New Roman"/>
              <w:b/>
              <w:bCs/>
              <w:i/>
              <w:color w:val="000000" w:themeColor="text1"/>
              <w:sz w:val="28"/>
              <w:szCs w:val="28"/>
            </w:rPr>
          </w:pPr>
          <w:bookmarkStart w:id="76" w:name="_Toc514357710"/>
          <w:r w:rsidRPr="00557061">
            <w:rPr>
              <w:rFonts w:eastAsia="Times New Roman"/>
              <w:b/>
              <w:bCs/>
              <w:i/>
              <w:color w:val="000000" w:themeColor="text1"/>
              <w:sz w:val="28"/>
              <w:szCs w:val="28"/>
            </w:rPr>
            <w:t>Реконструкция канализационных очистных сооружений (КОС)</w:t>
          </w:r>
          <w:bookmarkEnd w:id="76"/>
          <w:r w:rsidRPr="00557061">
            <w:rPr>
              <w:rFonts w:eastAsia="Times New Roman"/>
              <w:b/>
              <w:bCs/>
              <w:i/>
              <w:color w:val="000000" w:themeColor="text1"/>
              <w:sz w:val="28"/>
              <w:szCs w:val="28"/>
            </w:rPr>
            <w:t xml:space="preserve">. </w:t>
          </w:r>
          <w:r w:rsidRPr="00557061">
            <w:rPr>
              <w:rFonts w:eastAsia="Times New Roman"/>
              <w:color w:val="000000" w:themeColor="text1"/>
              <w:sz w:val="28"/>
              <w:szCs w:val="28"/>
            </w:rPr>
            <w:t>Реализация данного мероприятия технико-экономического обоснования рассчитана на 2019-2040 гг.</w:t>
          </w:r>
        </w:p>
        <w:p w:rsidR="00187AB3" w:rsidRPr="00557061" w:rsidRDefault="00187AB3" w:rsidP="00187AB3">
          <w:pPr>
            <w:widowControl w:val="0"/>
            <w:autoSpaceDE w:val="0"/>
            <w:autoSpaceDN w:val="0"/>
            <w:adjustRightInd w:val="0"/>
            <w:spacing w:after="0" w:line="360" w:lineRule="auto"/>
            <w:ind w:firstLine="709"/>
            <w:contextualSpacing/>
            <w:rPr>
              <w:rFonts w:eastAsia="Times New Roman"/>
              <w:color w:val="000000" w:themeColor="text1"/>
              <w:sz w:val="28"/>
              <w:szCs w:val="28"/>
            </w:rPr>
          </w:pPr>
          <w:r w:rsidRPr="00557061">
            <w:rPr>
              <w:rFonts w:eastAsia="Times New Roman"/>
              <w:color w:val="000000" w:themeColor="text1"/>
              <w:sz w:val="28"/>
              <w:szCs w:val="28"/>
            </w:rPr>
            <w:t>Стоимость реализации данного технико-экономического обоснования составляет 703500 тыс. руб. без учета НДС (Таблица 10).</w:t>
          </w:r>
        </w:p>
        <w:p w:rsidR="00187AB3" w:rsidRPr="00557061" w:rsidRDefault="00187AB3" w:rsidP="004E7FA3">
          <w:pPr>
            <w:widowControl w:val="0"/>
            <w:autoSpaceDE w:val="0"/>
            <w:autoSpaceDN w:val="0"/>
            <w:adjustRightInd w:val="0"/>
            <w:spacing w:after="0" w:line="360" w:lineRule="auto"/>
            <w:ind w:firstLine="709"/>
            <w:contextualSpacing/>
            <w:jc w:val="left"/>
            <w:rPr>
              <w:rFonts w:eastAsia="Times New Roman"/>
              <w:color w:val="000000" w:themeColor="text1"/>
              <w:sz w:val="28"/>
              <w:szCs w:val="28"/>
            </w:rPr>
          </w:pPr>
          <w:r w:rsidRPr="00557061">
            <w:rPr>
              <w:rFonts w:eastAsia="Times New Roman"/>
              <w:color w:val="000000" w:themeColor="text1"/>
              <w:sz w:val="28"/>
              <w:szCs w:val="28"/>
            </w:rPr>
            <w:t xml:space="preserve"> Таблица 6.1 – Расчет стоимости реконструкции КОС</w:t>
          </w:r>
        </w:p>
        <w:tbl>
          <w:tblPr>
            <w:tblW w:w="5000" w:type="pct"/>
            <w:jc w:val="center"/>
            <w:tblLook w:val="04A0" w:firstRow="1" w:lastRow="0" w:firstColumn="1" w:lastColumn="0" w:noHBand="0" w:noVBand="1"/>
          </w:tblPr>
          <w:tblGrid>
            <w:gridCol w:w="651"/>
            <w:gridCol w:w="7919"/>
            <w:gridCol w:w="1567"/>
          </w:tblGrid>
          <w:tr w:rsidR="00187AB3" w:rsidRPr="00557061" w:rsidTr="004E7FA3">
            <w:trPr>
              <w:jc w:val="center"/>
            </w:trPr>
            <w:tc>
              <w:tcPr>
                <w:tcW w:w="321" w:type="pct"/>
                <w:tcBorders>
                  <w:top w:val="single" w:sz="4" w:space="0" w:color="auto"/>
                  <w:left w:val="single" w:sz="4" w:space="0" w:color="auto"/>
                  <w:bottom w:val="single" w:sz="4" w:space="0" w:color="auto"/>
                  <w:right w:val="single" w:sz="4" w:space="0" w:color="auto"/>
                </w:tcBorders>
                <w:vAlign w:val="center"/>
                <w:hideMark/>
              </w:tcPr>
              <w:p w:rsidR="00187AB3" w:rsidRPr="00557061" w:rsidRDefault="00187AB3" w:rsidP="00187AB3">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w:t>
                </w:r>
              </w:p>
            </w:tc>
            <w:tc>
              <w:tcPr>
                <w:tcW w:w="3906" w:type="pct"/>
                <w:tcBorders>
                  <w:top w:val="single" w:sz="4" w:space="0" w:color="auto"/>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Наименование работ</w:t>
                </w:r>
              </w:p>
            </w:tc>
            <w:tc>
              <w:tcPr>
                <w:tcW w:w="773" w:type="pct"/>
                <w:tcBorders>
                  <w:top w:val="single" w:sz="4" w:space="0" w:color="auto"/>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center"/>
                  <w:rPr>
                    <w:rFonts w:eastAsia="Times New Roman"/>
                    <w:bCs/>
                    <w:color w:val="000000" w:themeColor="text1"/>
                    <w:lang w:eastAsia="ru-RU"/>
                  </w:rPr>
                </w:pPr>
                <w:r w:rsidRPr="00557061">
                  <w:rPr>
                    <w:rFonts w:eastAsia="Times New Roman"/>
                    <w:bCs/>
                    <w:color w:val="000000" w:themeColor="text1"/>
                    <w:lang w:eastAsia="ru-RU"/>
                  </w:rPr>
                  <w:t>Стоимость, тыс. руб.</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w:t>
                </w:r>
              </w:p>
            </w:tc>
            <w:tc>
              <w:tcPr>
                <w:tcW w:w="3906"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Обработка осадка сточных вод, в т.ч.:</w:t>
                </w:r>
              </w:p>
            </w:tc>
            <w:tc>
              <w:tcPr>
                <w:tcW w:w="773"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356 100,00</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1.1.</w:t>
                </w:r>
              </w:p>
            </w:tc>
            <w:tc>
              <w:tcPr>
                <w:tcW w:w="3906"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Реконструкция трех аэробных стабилизаторов</w:t>
                </w:r>
              </w:p>
            </w:tc>
            <w:tc>
              <w:tcPr>
                <w:tcW w:w="773" w:type="pct"/>
                <w:vMerge w:val="restar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62 400,00</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1.2.</w:t>
                </w:r>
              </w:p>
            </w:tc>
            <w:tc>
              <w:tcPr>
                <w:tcW w:w="3906" w:type="pct"/>
                <w:tcBorders>
                  <w:top w:val="nil"/>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Реконструкция насосной станции стабилизированного осадка и строительство отдельной воздуходувной станции для аэробной стабилизации</w:t>
                </w:r>
              </w:p>
            </w:tc>
            <w:tc>
              <w:tcPr>
                <w:tcW w:w="773" w:type="pct"/>
                <w:vMerge/>
                <w:tcBorders>
                  <w:top w:val="nil"/>
                  <w:left w:val="single" w:sz="4" w:space="0" w:color="auto"/>
                  <w:bottom w:val="single" w:sz="4" w:space="0" w:color="auto"/>
                  <w:right w:val="single" w:sz="4" w:space="0" w:color="auto"/>
                </w:tcBorders>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1.3.</w:t>
                </w:r>
              </w:p>
            </w:tc>
            <w:tc>
              <w:tcPr>
                <w:tcW w:w="3906" w:type="pct"/>
                <w:tcBorders>
                  <w:top w:val="nil"/>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Строительство блока термической сушки</w:t>
                </w:r>
              </w:p>
            </w:tc>
            <w:tc>
              <w:tcPr>
                <w:tcW w:w="773"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269 000,00</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1.4.</w:t>
                </w:r>
              </w:p>
            </w:tc>
            <w:tc>
              <w:tcPr>
                <w:tcW w:w="3906" w:type="pct"/>
                <w:tcBorders>
                  <w:top w:val="nil"/>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Разработка проектной документации</w:t>
                </w:r>
              </w:p>
            </w:tc>
            <w:tc>
              <w:tcPr>
                <w:tcW w:w="773"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24 700,00</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2.</w:t>
                </w:r>
              </w:p>
            </w:tc>
            <w:tc>
              <w:tcPr>
                <w:tcW w:w="3906" w:type="pct"/>
                <w:tcBorders>
                  <w:top w:val="nil"/>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Ремонт 4-х песколовок</w:t>
                </w:r>
              </w:p>
            </w:tc>
            <w:tc>
              <w:tcPr>
                <w:tcW w:w="773"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37 400,00</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w:t>
                </w:r>
              </w:p>
            </w:tc>
            <w:tc>
              <w:tcPr>
                <w:tcW w:w="3906" w:type="pct"/>
                <w:tcBorders>
                  <w:top w:val="nil"/>
                  <w:left w:val="nil"/>
                  <w:bottom w:val="single" w:sz="4" w:space="0" w:color="auto"/>
                  <w:right w:val="single" w:sz="4" w:space="0" w:color="auto"/>
                </w:tcBorders>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Ремонт городских сетей водопровода и хоз. бытовой канализации (~</w:t>
                </w:r>
                <w:r w:rsidR="00634158" w:rsidRPr="00557061">
                  <w:rPr>
                    <w:rFonts w:eastAsia="Times New Roman"/>
                    <w:color w:val="000000" w:themeColor="text1"/>
                    <w:lang w:eastAsia="ru-RU"/>
                  </w:rPr>
                  <w:t xml:space="preserve"> </w:t>
                </w:r>
                <w:r w:rsidRPr="00557061">
                  <w:rPr>
                    <w:rFonts w:eastAsia="Times New Roman"/>
                    <w:color w:val="000000" w:themeColor="text1"/>
                    <w:lang w:eastAsia="ru-RU"/>
                  </w:rPr>
                  <w:t>1,5-2,0 км в год)</w:t>
                </w:r>
              </w:p>
            </w:tc>
            <w:tc>
              <w:tcPr>
                <w:tcW w:w="773"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310 000,00</w:t>
                </w:r>
              </w:p>
            </w:tc>
          </w:tr>
          <w:tr w:rsidR="00187AB3" w:rsidRPr="00557061"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b/>
                    <w:bCs/>
                    <w:color w:val="000000" w:themeColor="text1"/>
                    <w:lang w:eastAsia="ru-RU"/>
                  </w:rPr>
                </w:pPr>
              </w:p>
            </w:tc>
            <w:tc>
              <w:tcPr>
                <w:tcW w:w="3906"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left"/>
                  <w:rPr>
                    <w:rFonts w:eastAsia="Times New Roman"/>
                    <w:b/>
                    <w:bCs/>
                    <w:color w:val="000000" w:themeColor="text1"/>
                    <w:lang w:eastAsia="ru-RU"/>
                  </w:rPr>
                </w:pPr>
                <w:r w:rsidRPr="00557061">
                  <w:rPr>
                    <w:rFonts w:eastAsia="Times New Roman"/>
                    <w:b/>
                    <w:bCs/>
                    <w:color w:val="000000" w:themeColor="text1"/>
                    <w:lang w:eastAsia="ru-RU"/>
                  </w:rPr>
                  <w:t>ИТОГО:</w:t>
                </w:r>
              </w:p>
            </w:tc>
            <w:tc>
              <w:tcPr>
                <w:tcW w:w="773" w:type="pct"/>
                <w:tcBorders>
                  <w:top w:val="nil"/>
                  <w:left w:val="nil"/>
                  <w:bottom w:val="single" w:sz="4" w:space="0" w:color="auto"/>
                  <w:right w:val="single" w:sz="4" w:space="0" w:color="auto"/>
                </w:tcBorders>
                <w:noWrap/>
                <w:vAlign w:val="center"/>
                <w:hideMark/>
              </w:tcPr>
              <w:p w:rsidR="00187AB3" w:rsidRPr="00557061" w:rsidRDefault="00187AB3" w:rsidP="00187AB3">
                <w:pPr>
                  <w:spacing w:after="0" w:line="240" w:lineRule="auto"/>
                  <w:ind w:firstLine="0"/>
                  <w:jc w:val="center"/>
                  <w:rPr>
                    <w:rFonts w:eastAsia="Times New Roman"/>
                    <w:b/>
                    <w:bCs/>
                    <w:color w:val="000000" w:themeColor="text1"/>
                    <w:lang w:eastAsia="ru-RU"/>
                  </w:rPr>
                </w:pPr>
                <w:r w:rsidRPr="00557061">
                  <w:rPr>
                    <w:rFonts w:eastAsia="Times New Roman"/>
                    <w:b/>
                    <w:bCs/>
                    <w:color w:val="000000" w:themeColor="text1"/>
                    <w:lang w:eastAsia="ru-RU"/>
                  </w:rPr>
                  <w:t>703 500,00</w:t>
                </w:r>
              </w:p>
            </w:tc>
          </w:tr>
        </w:tbl>
        <w:p w:rsidR="00187AB3" w:rsidRPr="00557061" w:rsidRDefault="00187AB3" w:rsidP="00187AB3">
          <w:pPr>
            <w:widowControl w:val="0"/>
            <w:autoSpaceDE w:val="0"/>
            <w:autoSpaceDN w:val="0"/>
            <w:adjustRightInd w:val="0"/>
            <w:spacing w:after="0" w:line="360" w:lineRule="auto"/>
            <w:ind w:firstLine="709"/>
            <w:contextualSpacing/>
            <w:rPr>
              <w:rFonts w:eastAsia="Times New Roman"/>
              <w:color w:val="000000" w:themeColor="text1"/>
              <w:sz w:val="28"/>
              <w:szCs w:val="28"/>
            </w:rPr>
          </w:pPr>
        </w:p>
        <w:p w:rsidR="00187AB3" w:rsidRPr="00557061" w:rsidRDefault="004E7FA3" w:rsidP="00187AB3">
          <w:pPr>
            <w:widowControl w:val="0"/>
            <w:autoSpaceDE w:val="0"/>
            <w:autoSpaceDN w:val="0"/>
            <w:adjustRightInd w:val="0"/>
            <w:spacing w:after="0" w:line="360" w:lineRule="auto"/>
            <w:ind w:firstLine="709"/>
            <w:contextualSpacing/>
            <w:jc w:val="right"/>
            <w:rPr>
              <w:rFonts w:eastAsia="Times New Roman"/>
              <w:color w:val="000000" w:themeColor="text1"/>
              <w:sz w:val="28"/>
              <w:szCs w:val="28"/>
            </w:rPr>
          </w:pPr>
          <w:r w:rsidRPr="00557061">
            <w:rPr>
              <w:rFonts w:eastAsia="Times New Roman"/>
              <w:color w:val="000000" w:themeColor="text1"/>
              <w:sz w:val="28"/>
              <w:szCs w:val="28"/>
            </w:rPr>
            <w:t>Таблица 6.2</w:t>
          </w:r>
          <w:r w:rsidR="00187AB3" w:rsidRPr="00557061">
            <w:rPr>
              <w:rFonts w:eastAsia="Times New Roman"/>
              <w:color w:val="000000" w:themeColor="text1"/>
              <w:sz w:val="28"/>
              <w:szCs w:val="28"/>
            </w:rPr>
            <w:t xml:space="preserve"> – Распределение стоимости реконструкции КОС по годам </w:t>
          </w:r>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5032"/>
          </w:tblGrid>
          <w:tr w:rsidR="00187AB3" w:rsidRPr="00557061" w:rsidTr="00187AB3">
            <w:trPr>
              <w:trHeight w:val="879"/>
              <w:jc w:val="center"/>
            </w:trPr>
            <w:tc>
              <w:tcPr>
                <w:tcW w:w="2263" w:type="pct"/>
                <w:noWrap/>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Год</w:t>
                </w:r>
              </w:p>
            </w:tc>
            <w:tc>
              <w:tcPr>
                <w:tcW w:w="2737" w:type="pct"/>
                <w:vAlign w:val="center"/>
                <w:hideMark/>
              </w:tcPr>
              <w:p w:rsidR="00187AB3" w:rsidRPr="00557061" w:rsidRDefault="00187AB3" w:rsidP="00187AB3">
                <w:pPr>
                  <w:spacing w:after="0" w:line="240" w:lineRule="auto"/>
                  <w:ind w:firstLine="0"/>
                  <w:jc w:val="center"/>
                  <w:rPr>
                    <w:rFonts w:eastAsia="Times New Roman"/>
                    <w:color w:val="000000" w:themeColor="text1"/>
                    <w:lang w:eastAsia="ru-RU"/>
                  </w:rPr>
                </w:pPr>
                <w:r w:rsidRPr="00557061">
                  <w:rPr>
                    <w:rFonts w:eastAsia="Times New Roman"/>
                    <w:color w:val="000000" w:themeColor="text1"/>
                    <w:lang w:eastAsia="ru-RU"/>
                  </w:rPr>
                  <w:t>Стоимость реконструкции КОС, тыс. руб.</w:t>
                </w:r>
              </w:p>
            </w:tc>
          </w:tr>
          <w:tr w:rsidR="00187AB3" w:rsidRPr="00557061" w:rsidTr="00187AB3">
            <w:trPr>
              <w:trHeight w:val="409"/>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2019</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22800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2020</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35000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2021</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35000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2022</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35000</w:t>
                </w:r>
              </w:p>
            </w:tc>
          </w:tr>
          <w:tr w:rsidR="00187AB3" w:rsidRPr="00557061" w:rsidTr="00187AB3">
            <w:trPr>
              <w:trHeight w:val="394"/>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2023</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15600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2024</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15400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2025</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27000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2026</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27109</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lastRenderedPageBreak/>
                  <w:t>2027</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27448</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2028</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23690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2029</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27280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2030</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31727</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2031</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32447</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2032</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25000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2033</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33600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2034</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29000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2035</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40000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2036</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41000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2037</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66000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2038</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42000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2039</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42000</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2040</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29399</w:t>
                </w:r>
              </w:p>
            </w:tc>
          </w:tr>
          <w:tr w:rsidR="00187AB3" w:rsidRPr="00557061" w:rsidTr="00187AB3">
            <w:trPr>
              <w:trHeight w:val="300"/>
              <w:jc w:val="center"/>
            </w:trPr>
            <w:tc>
              <w:tcPr>
                <w:tcW w:w="2263" w:type="pct"/>
                <w:noWrap/>
                <w:vAlign w:val="center"/>
                <w:hideMark/>
              </w:tcPr>
              <w:p w:rsidR="00187AB3" w:rsidRPr="00557061" w:rsidRDefault="00187AB3" w:rsidP="00187AB3">
                <w:pPr>
                  <w:spacing w:after="0" w:line="240" w:lineRule="auto"/>
                  <w:ind w:firstLine="0"/>
                  <w:jc w:val="left"/>
                  <w:rPr>
                    <w:rFonts w:eastAsia="Times New Roman"/>
                    <w:color w:val="000000" w:themeColor="text1"/>
                    <w:lang w:eastAsia="ru-RU"/>
                  </w:rPr>
                </w:pPr>
                <w:r w:rsidRPr="00557061">
                  <w:rPr>
                    <w:rFonts w:eastAsia="Times New Roman"/>
                    <w:color w:val="000000" w:themeColor="text1"/>
                    <w:lang w:eastAsia="ru-RU"/>
                  </w:rPr>
                  <w:t xml:space="preserve">ИТОГО </w:t>
                </w:r>
              </w:p>
            </w:tc>
            <w:tc>
              <w:tcPr>
                <w:tcW w:w="2737" w:type="pct"/>
                <w:noWrap/>
                <w:vAlign w:val="center"/>
                <w:hideMark/>
              </w:tcPr>
              <w:p w:rsidR="00187AB3" w:rsidRPr="00557061" w:rsidRDefault="00187AB3" w:rsidP="00187AB3">
                <w:pPr>
                  <w:spacing w:after="0" w:line="240" w:lineRule="auto"/>
                  <w:ind w:firstLine="0"/>
                  <w:jc w:val="right"/>
                  <w:rPr>
                    <w:rFonts w:eastAsia="Times New Roman"/>
                    <w:color w:val="000000" w:themeColor="text1"/>
                    <w:lang w:eastAsia="ru-RU"/>
                  </w:rPr>
                </w:pPr>
                <w:r w:rsidRPr="00557061">
                  <w:rPr>
                    <w:rFonts w:eastAsia="Times New Roman"/>
                    <w:color w:val="000000" w:themeColor="text1"/>
                    <w:lang w:eastAsia="ru-RU"/>
                  </w:rPr>
                  <w:t>703500</w:t>
                </w:r>
              </w:p>
            </w:tc>
          </w:tr>
        </w:tbl>
        <w:p w:rsidR="00E03EA0" w:rsidRPr="00557061" w:rsidRDefault="001E0842" w:rsidP="004E7FA3">
          <w:pPr>
            <w:spacing w:before="120"/>
            <w:rPr>
              <w:color w:val="000000" w:themeColor="text1"/>
              <w:sz w:val="28"/>
              <w:szCs w:val="28"/>
            </w:rPr>
          </w:pPr>
          <w:r w:rsidRPr="00557061">
            <w:rPr>
              <w:color w:val="000000" w:themeColor="text1"/>
              <w:sz w:val="28"/>
              <w:szCs w:val="28"/>
            </w:rPr>
            <w:t>График</w:t>
          </w:r>
          <w:r w:rsidR="004E585F" w:rsidRPr="00557061">
            <w:rPr>
              <w:color w:val="000000" w:themeColor="text1"/>
              <w:sz w:val="28"/>
              <w:szCs w:val="28"/>
            </w:rPr>
            <w:t xml:space="preserve"> финансирования мероприятий по развитию системы водоотведения в текущих ценах (с учетом индексов-</w:t>
          </w:r>
          <w:r w:rsidRPr="00557061">
            <w:rPr>
              <w:color w:val="000000" w:themeColor="text1"/>
              <w:sz w:val="28"/>
              <w:szCs w:val="28"/>
            </w:rPr>
            <w:t>дефляторов ин</w:t>
          </w:r>
          <w:r w:rsidR="004E7FA3" w:rsidRPr="00557061">
            <w:rPr>
              <w:color w:val="000000" w:themeColor="text1"/>
              <w:sz w:val="28"/>
              <w:szCs w:val="28"/>
            </w:rPr>
            <w:t>вестиций) приведен в таблице 6.3</w:t>
          </w:r>
          <w:r w:rsidRPr="00557061">
            <w:rPr>
              <w:color w:val="000000" w:themeColor="text1"/>
              <w:sz w:val="28"/>
              <w:szCs w:val="28"/>
            </w:rPr>
            <w:t>.</w:t>
          </w:r>
        </w:p>
        <w:p w:rsidR="000214DB" w:rsidRPr="00557061" w:rsidRDefault="000214DB" w:rsidP="004E585F">
          <w:pPr>
            <w:rPr>
              <w:color w:val="000000" w:themeColor="text1"/>
            </w:rPr>
            <w:sectPr w:rsidR="000214DB" w:rsidRPr="00557061" w:rsidSect="003242D2">
              <w:pgSz w:w="11906" w:h="16838"/>
              <w:pgMar w:top="1134" w:right="851" w:bottom="851" w:left="1134" w:header="0" w:footer="0" w:gutter="0"/>
              <w:cols w:space="708"/>
              <w:docGrid w:linePitch="360"/>
            </w:sectPr>
          </w:pPr>
        </w:p>
        <w:p w:rsidR="004E585F" w:rsidRPr="00557061" w:rsidRDefault="004E7FA3" w:rsidP="004E585F">
          <w:pPr>
            <w:rPr>
              <w:color w:val="000000" w:themeColor="text1"/>
              <w:sz w:val="28"/>
              <w:szCs w:val="28"/>
            </w:rPr>
          </w:pPr>
          <w:r w:rsidRPr="00557061">
            <w:rPr>
              <w:color w:val="000000" w:themeColor="text1"/>
              <w:sz w:val="28"/>
              <w:szCs w:val="28"/>
            </w:rPr>
            <w:lastRenderedPageBreak/>
            <w:t>Таблица 6.3</w:t>
          </w:r>
          <w:r w:rsidR="00142F0B" w:rsidRPr="00557061">
            <w:rPr>
              <w:color w:val="000000" w:themeColor="text1"/>
              <w:sz w:val="28"/>
              <w:szCs w:val="28"/>
            </w:rPr>
            <w:t>.1</w:t>
          </w:r>
          <w:r w:rsidR="00E03EA0" w:rsidRPr="00557061">
            <w:rPr>
              <w:color w:val="000000" w:themeColor="text1"/>
              <w:sz w:val="28"/>
              <w:szCs w:val="28"/>
            </w:rPr>
            <w:t xml:space="preserve"> – График финансирования мероприятий по </w:t>
          </w:r>
          <w:r w:rsidR="001E0842" w:rsidRPr="00557061">
            <w:rPr>
              <w:color w:val="000000" w:themeColor="text1"/>
              <w:sz w:val="28"/>
              <w:szCs w:val="28"/>
            </w:rPr>
            <w:t>развитию системы водоотведения</w:t>
          </w:r>
          <w:r w:rsidR="00791633" w:rsidRPr="00557061">
            <w:rPr>
              <w:color w:val="000000" w:themeColor="text1"/>
              <w:sz w:val="28"/>
              <w:szCs w:val="28"/>
            </w:rPr>
            <w:t xml:space="preserve"> на период 2019 – 2033 гг.</w:t>
          </w:r>
        </w:p>
        <w:tbl>
          <w:tblPr>
            <w:tblW w:w="227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3"/>
            <w:gridCol w:w="1054"/>
            <w:gridCol w:w="1599"/>
            <w:gridCol w:w="945"/>
            <w:gridCol w:w="1397"/>
            <w:gridCol w:w="766"/>
            <w:gridCol w:w="766"/>
            <w:gridCol w:w="766"/>
            <w:gridCol w:w="766"/>
            <w:gridCol w:w="871"/>
            <w:gridCol w:w="616"/>
            <w:gridCol w:w="616"/>
            <w:gridCol w:w="616"/>
            <w:gridCol w:w="616"/>
            <w:gridCol w:w="616"/>
            <w:gridCol w:w="616"/>
            <w:gridCol w:w="616"/>
            <w:gridCol w:w="616"/>
            <w:gridCol w:w="616"/>
            <w:gridCol w:w="620"/>
            <w:gridCol w:w="12"/>
            <w:gridCol w:w="1011"/>
            <w:gridCol w:w="12"/>
          </w:tblGrid>
          <w:tr w:rsidR="00187AB3" w:rsidRPr="00557061" w:rsidTr="00D1384D">
            <w:trPr>
              <w:tblHeader/>
            </w:trPr>
            <w:tc>
              <w:tcPr>
                <w:tcW w:w="6583" w:type="dxa"/>
                <w:vMerge w:val="restart"/>
                <w:shd w:val="clear" w:color="000000" w:fill="FFFFFF"/>
                <w:tcMar>
                  <w:left w:w="28" w:type="dxa"/>
                  <w:right w:w="28" w:type="dxa"/>
                </w:tcMar>
                <w:vAlign w:val="center"/>
                <w:hideMark/>
              </w:tcPr>
              <w:p w:rsidR="00187AB3" w:rsidRPr="00557061" w:rsidRDefault="00187AB3" w:rsidP="008C122D">
                <w:pPr>
                  <w:spacing w:after="0" w:line="240" w:lineRule="auto"/>
                  <w:ind w:firstLine="0"/>
                  <w:jc w:val="center"/>
                  <w:rPr>
                    <w:bCs/>
                    <w:color w:val="000000" w:themeColor="text1"/>
                    <w:lang w:eastAsia="ru-RU"/>
                  </w:rPr>
                </w:pPr>
                <w:r w:rsidRPr="00557061">
                  <w:rPr>
                    <w:bCs/>
                    <w:color w:val="000000" w:themeColor="text1"/>
                    <w:sz w:val="22"/>
                    <w:szCs w:val="22"/>
                    <w:lang w:eastAsia="ru-RU"/>
                  </w:rPr>
                  <w:t>Наименование мероприятий</w:t>
                </w:r>
              </w:p>
            </w:tc>
            <w:tc>
              <w:tcPr>
                <w:tcW w:w="1054" w:type="dxa"/>
                <w:vMerge w:val="restart"/>
                <w:shd w:val="clear" w:color="000000" w:fill="FFFFFF"/>
                <w:noWrap/>
                <w:tcMar>
                  <w:left w:w="28" w:type="dxa"/>
                  <w:right w:w="28" w:type="dxa"/>
                </w:tcMar>
                <w:vAlign w:val="center"/>
                <w:hideMark/>
              </w:tcPr>
              <w:p w:rsidR="00187AB3" w:rsidRPr="00557061" w:rsidRDefault="00187AB3" w:rsidP="008C122D">
                <w:pPr>
                  <w:spacing w:after="0" w:line="240" w:lineRule="auto"/>
                  <w:ind w:firstLine="0"/>
                  <w:jc w:val="center"/>
                  <w:rPr>
                    <w:bCs/>
                    <w:color w:val="000000" w:themeColor="text1"/>
                    <w:lang w:eastAsia="ru-RU"/>
                  </w:rPr>
                </w:pPr>
                <w:r w:rsidRPr="00557061">
                  <w:rPr>
                    <w:bCs/>
                    <w:color w:val="000000" w:themeColor="text1"/>
                    <w:sz w:val="22"/>
                    <w:szCs w:val="22"/>
                    <w:lang w:eastAsia="ru-RU"/>
                  </w:rPr>
                  <w:t>Диаметр</w:t>
                </w:r>
                <w:r w:rsidR="008C122D" w:rsidRPr="00557061">
                  <w:rPr>
                    <w:bCs/>
                    <w:color w:val="000000" w:themeColor="text1"/>
                    <w:sz w:val="22"/>
                    <w:szCs w:val="22"/>
                    <w:lang w:eastAsia="ru-RU"/>
                  </w:rPr>
                  <w:t>, мм</w:t>
                </w:r>
              </w:p>
            </w:tc>
            <w:tc>
              <w:tcPr>
                <w:tcW w:w="1599" w:type="dxa"/>
                <w:vMerge w:val="restart"/>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color w:val="000000" w:themeColor="text1"/>
                    <w:lang w:eastAsia="ru-RU"/>
                  </w:rPr>
                </w:pPr>
                <w:r w:rsidRPr="00557061">
                  <w:rPr>
                    <w:color w:val="000000" w:themeColor="text1"/>
                    <w:sz w:val="22"/>
                    <w:szCs w:val="22"/>
                    <w:lang w:eastAsia="ru-RU"/>
                  </w:rPr>
                  <w:t>Про</w:t>
                </w:r>
                <w:r w:rsidR="00142F0B" w:rsidRPr="00557061">
                  <w:rPr>
                    <w:color w:val="000000" w:themeColor="text1"/>
                    <w:sz w:val="22"/>
                    <w:szCs w:val="22"/>
                    <w:lang w:eastAsia="ru-RU"/>
                  </w:rPr>
                  <w:t>тяженность, м.п.</w:t>
                </w:r>
              </w:p>
            </w:tc>
            <w:tc>
              <w:tcPr>
                <w:tcW w:w="945" w:type="dxa"/>
                <w:vMerge w:val="restart"/>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color w:val="000000" w:themeColor="text1"/>
                    <w:lang w:eastAsia="ru-RU"/>
                  </w:rPr>
                </w:pPr>
                <w:r w:rsidRPr="00557061">
                  <w:rPr>
                    <w:color w:val="000000" w:themeColor="text1"/>
                    <w:sz w:val="22"/>
                    <w:szCs w:val="22"/>
                    <w:lang w:eastAsia="ru-RU"/>
                  </w:rPr>
                  <w:t>Год ввода</w:t>
                </w:r>
              </w:p>
            </w:tc>
            <w:tc>
              <w:tcPr>
                <w:tcW w:w="1397" w:type="dxa"/>
                <w:vMerge w:val="restart"/>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color w:val="000000" w:themeColor="text1"/>
                    <w:lang w:eastAsia="ru-RU"/>
                  </w:rPr>
                </w:pPr>
                <w:r w:rsidRPr="00557061">
                  <w:rPr>
                    <w:color w:val="000000" w:themeColor="text1"/>
                    <w:sz w:val="22"/>
                    <w:szCs w:val="22"/>
                    <w:lang w:eastAsia="ru-RU"/>
                  </w:rPr>
                  <w:t>Материал до реализации мероприятия</w:t>
                </w:r>
              </w:p>
            </w:tc>
            <w:tc>
              <w:tcPr>
                <w:tcW w:w="10111" w:type="dxa"/>
                <w:gridSpan w:val="16"/>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График реализации мероприятий</w:t>
                </w:r>
              </w:p>
            </w:tc>
            <w:tc>
              <w:tcPr>
                <w:tcW w:w="1023" w:type="dxa"/>
                <w:gridSpan w:val="2"/>
                <w:shd w:val="clear" w:color="000000" w:fill="FFFFFF"/>
                <w:tcMar>
                  <w:left w:w="28" w:type="dxa"/>
                  <w:right w:w="28" w:type="dxa"/>
                </w:tcMar>
                <w:vAlign w:val="center"/>
                <w:hideMark/>
              </w:tcPr>
              <w:p w:rsidR="00187AB3" w:rsidRPr="00557061" w:rsidRDefault="00142F0B"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Общая сумма</w:t>
                </w:r>
                <w:r w:rsidR="00187AB3" w:rsidRPr="00557061">
                  <w:rPr>
                    <w:bCs/>
                    <w:color w:val="000000" w:themeColor="text1"/>
                    <w:sz w:val="22"/>
                    <w:szCs w:val="22"/>
                    <w:lang w:eastAsia="ru-RU"/>
                  </w:rPr>
                  <w:t>, тыс. руб.</w:t>
                </w:r>
              </w:p>
            </w:tc>
          </w:tr>
          <w:tr w:rsidR="00187AB3" w:rsidRPr="00557061" w:rsidTr="00D1384D">
            <w:trPr>
              <w:gridAfter w:val="1"/>
              <w:wAfter w:w="12" w:type="dxa"/>
              <w:tblHeader/>
            </w:trPr>
            <w:tc>
              <w:tcPr>
                <w:tcW w:w="6583" w:type="dxa"/>
                <w:vMerge/>
                <w:tcMar>
                  <w:left w:w="28" w:type="dxa"/>
                  <w:right w:w="28" w:type="dxa"/>
                </w:tcMar>
                <w:vAlign w:val="center"/>
                <w:hideMark/>
              </w:tcPr>
              <w:p w:rsidR="00187AB3" w:rsidRPr="00557061" w:rsidRDefault="00187AB3" w:rsidP="008C122D">
                <w:pPr>
                  <w:spacing w:after="0" w:line="240" w:lineRule="auto"/>
                  <w:ind w:firstLine="0"/>
                  <w:jc w:val="left"/>
                  <w:rPr>
                    <w:b/>
                    <w:bCs/>
                    <w:color w:val="000000" w:themeColor="text1"/>
                    <w:lang w:eastAsia="ru-RU"/>
                  </w:rPr>
                </w:pPr>
              </w:p>
            </w:tc>
            <w:tc>
              <w:tcPr>
                <w:tcW w:w="1054" w:type="dxa"/>
                <w:vMerge/>
                <w:tcMar>
                  <w:left w:w="28" w:type="dxa"/>
                  <w:right w:w="28" w:type="dxa"/>
                </w:tcMar>
                <w:vAlign w:val="center"/>
                <w:hideMark/>
              </w:tcPr>
              <w:p w:rsidR="00187AB3" w:rsidRPr="00557061" w:rsidRDefault="00187AB3" w:rsidP="008C122D">
                <w:pPr>
                  <w:spacing w:after="0" w:line="240" w:lineRule="auto"/>
                  <w:ind w:firstLine="0"/>
                  <w:jc w:val="left"/>
                  <w:rPr>
                    <w:b/>
                    <w:bCs/>
                    <w:color w:val="000000" w:themeColor="text1"/>
                    <w:lang w:eastAsia="ru-RU"/>
                  </w:rPr>
                </w:pPr>
              </w:p>
            </w:tc>
            <w:tc>
              <w:tcPr>
                <w:tcW w:w="1599" w:type="dxa"/>
                <w:vMerge/>
                <w:tcMar>
                  <w:left w:w="28" w:type="dxa"/>
                  <w:right w:w="28" w:type="dxa"/>
                </w:tcMar>
                <w:vAlign w:val="center"/>
                <w:hideMark/>
              </w:tcPr>
              <w:p w:rsidR="00187AB3" w:rsidRPr="00557061" w:rsidRDefault="00187AB3" w:rsidP="00187AB3">
                <w:pPr>
                  <w:spacing w:after="0" w:line="240" w:lineRule="auto"/>
                  <w:ind w:firstLine="0"/>
                  <w:jc w:val="left"/>
                  <w:rPr>
                    <w:color w:val="000000" w:themeColor="text1"/>
                    <w:lang w:eastAsia="ru-RU"/>
                  </w:rPr>
                </w:pPr>
              </w:p>
            </w:tc>
            <w:tc>
              <w:tcPr>
                <w:tcW w:w="945" w:type="dxa"/>
                <w:vMerge/>
                <w:tcMar>
                  <w:left w:w="28" w:type="dxa"/>
                  <w:right w:w="28" w:type="dxa"/>
                </w:tcMar>
                <w:vAlign w:val="center"/>
                <w:hideMark/>
              </w:tcPr>
              <w:p w:rsidR="00187AB3" w:rsidRPr="00557061" w:rsidRDefault="00187AB3" w:rsidP="00187AB3">
                <w:pPr>
                  <w:spacing w:after="0" w:line="240" w:lineRule="auto"/>
                  <w:ind w:firstLine="0"/>
                  <w:jc w:val="left"/>
                  <w:rPr>
                    <w:color w:val="000000" w:themeColor="text1"/>
                    <w:lang w:eastAsia="ru-RU"/>
                  </w:rPr>
                </w:pPr>
              </w:p>
            </w:tc>
            <w:tc>
              <w:tcPr>
                <w:tcW w:w="1397" w:type="dxa"/>
                <w:vMerge/>
                <w:tcMar>
                  <w:left w:w="28" w:type="dxa"/>
                  <w:right w:w="28" w:type="dxa"/>
                </w:tcMar>
                <w:vAlign w:val="center"/>
                <w:hideMark/>
              </w:tcPr>
              <w:p w:rsidR="00187AB3" w:rsidRPr="00557061" w:rsidRDefault="00187AB3" w:rsidP="00187AB3">
                <w:pPr>
                  <w:spacing w:after="0" w:line="240" w:lineRule="auto"/>
                  <w:ind w:firstLine="0"/>
                  <w:jc w:val="left"/>
                  <w:rPr>
                    <w:color w:val="000000" w:themeColor="text1"/>
                    <w:lang w:eastAsia="ru-RU"/>
                  </w:rPr>
                </w:pPr>
              </w:p>
            </w:tc>
            <w:tc>
              <w:tcPr>
                <w:tcW w:w="76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2019</w:t>
                </w:r>
              </w:p>
            </w:tc>
            <w:tc>
              <w:tcPr>
                <w:tcW w:w="76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2020</w:t>
                </w:r>
              </w:p>
            </w:tc>
            <w:tc>
              <w:tcPr>
                <w:tcW w:w="76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2021</w:t>
                </w:r>
              </w:p>
            </w:tc>
            <w:tc>
              <w:tcPr>
                <w:tcW w:w="76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2022</w:t>
                </w:r>
              </w:p>
            </w:tc>
            <w:tc>
              <w:tcPr>
                <w:tcW w:w="871"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2023</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2024</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2025</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2026</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2027</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2028</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2029</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2030</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2031</w:t>
                </w:r>
              </w:p>
            </w:tc>
            <w:tc>
              <w:tcPr>
                <w:tcW w:w="616"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2032</w:t>
                </w:r>
              </w:p>
            </w:tc>
            <w:tc>
              <w:tcPr>
                <w:tcW w:w="620" w:type="dxa"/>
                <w:shd w:val="clear" w:color="000000" w:fill="FFFFFF"/>
                <w:tcMar>
                  <w:left w:w="28" w:type="dxa"/>
                  <w:right w:w="28" w:type="dxa"/>
                </w:tcMar>
                <w:vAlign w:val="center"/>
                <w:hideMark/>
              </w:tcPr>
              <w:p w:rsidR="00187AB3" w:rsidRPr="00557061" w:rsidRDefault="00187AB3" w:rsidP="004E7FA3">
                <w:pPr>
                  <w:spacing w:after="0" w:line="240" w:lineRule="auto"/>
                  <w:ind w:firstLine="0"/>
                  <w:jc w:val="center"/>
                  <w:rPr>
                    <w:bCs/>
                    <w:color w:val="000000" w:themeColor="text1"/>
                    <w:lang w:eastAsia="ru-RU"/>
                  </w:rPr>
                </w:pPr>
                <w:r w:rsidRPr="00557061">
                  <w:rPr>
                    <w:bCs/>
                    <w:color w:val="000000" w:themeColor="text1"/>
                    <w:sz w:val="22"/>
                    <w:szCs w:val="22"/>
                    <w:lang w:eastAsia="ru-RU"/>
                  </w:rPr>
                  <w:t>2033</w:t>
                </w:r>
              </w:p>
            </w:tc>
            <w:tc>
              <w:tcPr>
                <w:tcW w:w="1023" w:type="dxa"/>
                <w:gridSpan w:val="2"/>
                <w:tcMar>
                  <w:left w:w="28" w:type="dxa"/>
                  <w:right w:w="28" w:type="dxa"/>
                </w:tcMar>
                <w:vAlign w:val="center"/>
                <w:hideMark/>
              </w:tcPr>
              <w:p w:rsidR="00187AB3" w:rsidRPr="00557061" w:rsidRDefault="00187AB3" w:rsidP="00187AB3">
                <w:pPr>
                  <w:spacing w:after="0" w:line="240" w:lineRule="auto"/>
                  <w:ind w:firstLine="0"/>
                  <w:jc w:val="left"/>
                  <w:rPr>
                    <w:b/>
                    <w:bCs/>
                    <w:color w:val="000000" w:themeColor="text1"/>
                    <w:lang w:eastAsia="ru-RU"/>
                  </w:rPr>
                </w:pP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камеры № 1 до камеры № 2 через р. Коваши в районе городской бани </w:t>
                </w:r>
              </w:p>
            </w:tc>
            <w:tc>
              <w:tcPr>
                <w:tcW w:w="1054" w:type="dxa"/>
                <w:shd w:val="clear" w:color="000000" w:fill="FFFFFF"/>
                <w:tcMar>
                  <w:left w:w="28" w:type="dxa"/>
                  <w:right w:w="28" w:type="dxa"/>
                </w:tcMar>
                <w:vAlign w:val="center"/>
                <w:hideMark/>
              </w:tcPr>
              <w:p w:rsidR="00AF774B" w:rsidRPr="00557061" w:rsidRDefault="00AF774B" w:rsidP="00AF774B">
                <w:pPr>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noWrap/>
                <w:tcMar>
                  <w:left w:w="28" w:type="dxa"/>
                  <w:right w:w="28" w:type="dxa"/>
                </w:tcMar>
                <w:vAlign w:val="center"/>
                <w:hideMark/>
              </w:tcPr>
              <w:p w:rsidR="00AF774B" w:rsidRPr="00557061" w:rsidRDefault="00AF774B" w:rsidP="00AF774B">
                <w:pPr>
                  <w:jc w:val="center"/>
                  <w:rPr>
                    <w:color w:val="000000" w:themeColor="text1"/>
                    <w:lang w:eastAsia="ru-RU"/>
                  </w:rPr>
                </w:pPr>
                <w:r w:rsidRPr="00557061">
                  <w:rPr>
                    <w:color w:val="000000" w:themeColor="text1"/>
                    <w:sz w:val="22"/>
                    <w:szCs w:val="22"/>
                    <w:lang w:eastAsia="ru-RU"/>
                  </w:rPr>
                  <w:t>358,80</w:t>
                </w:r>
              </w:p>
            </w:tc>
            <w:tc>
              <w:tcPr>
                <w:tcW w:w="945" w:type="dxa"/>
                <w:shd w:val="clear" w:color="000000" w:fill="FFFFFF"/>
                <w:noWrap/>
                <w:tcMar>
                  <w:left w:w="28" w:type="dxa"/>
                  <w:right w:w="28" w:type="dxa"/>
                </w:tcMar>
                <w:vAlign w:val="center"/>
                <w:hideMark/>
              </w:tcPr>
              <w:p w:rsidR="00AF774B" w:rsidRPr="00557061" w:rsidRDefault="00AF774B" w:rsidP="00AF774B">
                <w:pPr>
                  <w:ind w:firstLine="0"/>
                  <w:jc w:val="center"/>
                  <w:rPr>
                    <w:color w:val="000000" w:themeColor="text1"/>
                    <w:lang w:eastAsia="ru-RU"/>
                  </w:rPr>
                </w:pPr>
                <w:r w:rsidRPr="00557061">
                  <w:rPr>
                    <w:color w:val="000000" w:themeColor="text1"/>
                    <w:sz w:val="22"/>
                    <w:szCs w:val="22"/>
                    <w:lang w:eastAsia="ru-RU"/>
                  </w:rPr>
                  <w:t>1973</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2301,52</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2 301,52</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капитальный ремонт хозяйственно-бытовой канализации у жилого дома 21 по ул. Комсомольская от КК-10 до КК-17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96,20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1970</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617,07</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617,07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№1 от ВК- по ул. 50 лет Октября до колодца гасителя напора напротив зд. ВНИПИЭТ 2,3,4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830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1967</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6109,32</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6 109,32</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№2 от ВК- по ул. Высотной, д. 3 до колодца гасителя напора напротив зд. ВНИПИЭТ 2 ,4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650,5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4788,09</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4 788,09</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ВК по ул. Высотной до колодца- гашения напора по ул. Ленинской 2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102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654,28</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654,28</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1 от НС №3 через камеру К-68 до колодца гашения напора К-69 (3мкр) 3,14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326,2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2401,04</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2 401,04</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 от К-97а до НС №3/6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133,8</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984,85</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984,85</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(промзона):-в дюкере через р. Коваш,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693,7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7775,95</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7 775,95</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 от К-14´ до К-109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155,17</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155,17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 от К-14´ до К-109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281,9</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2074,96</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2 074,96</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130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956,88</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956,88</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341</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3038,57</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3 038,57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946,7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12241,57</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12 241,57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2 от НС №3 через камеру К-68, через больничный городок до колодца гашения напора К-20 (14мкр)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698,3</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5355,80</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5 355,80</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2 от НС №3 через камеру К-68, через больничный городок до колодца гашения напора К-20 (14мкр)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112,6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1998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1045,49</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1 045,49</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2 НК от НС №23 через камеру К-111 до колодцев К-113, К-114 гашения напора, 10б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1744,6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13380,69</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13 380,69</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2 НК от НС №3/6 через до колодцев гашения напора,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365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3389,03</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3 389,03</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НС №10 до К-97а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536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3582,57</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3 582,57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 от К-115 через ул. Ленинградскую до врезки в колодец К- 27 на коллекторе Д -1000 у НС №5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189,2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3560,75</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3 560,75</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НС №10 до К-97а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250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594</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4450,62</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4 450,62</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НС №10 до К-97а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250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594</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4655,34</w:t>
                </w:r>
              </w:p>
            </w:tc>
            <w:tc>
              <w:tcPr>
                <w:tcW w:w="871"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4 655,34</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ул. Ленинградской от колодцев гашения напора К-1 и К-2 до К-115,- от К-26 до К-3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401,5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10 760,17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59</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1 581,20</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от К- 20 до К-75 врезки в </w:t>
                </w:r>
                <w:r w:rsidRPr="00557061">
                  <w:rPr>
                    <w:color w:val="000000" w:themeColor="text1"/>
                    <w:sz w:val="22"/>
                    <w:szCs w:val="22"/>
                    <w:lang w:eastAsia="ru-RU"/>
                  </w:rPr>
                  <w:lastRenderedPageBreak/>
                  <w:t xml:space="preserve">коллектор по ул. Солнечной от К-11 до К-9 у зд. №24 по ул. Космонавтов 14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lastRenderedPageBreak/>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89,7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1975</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2 504,92</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409,02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11 422,07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785,2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25 294,40</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4 мкр. Устье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506,6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23 752,25</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480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19 123,04</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К-68 до НС №10 (промзона)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816,4</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24 753,68</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Вокзального проезда от К-94 до К-14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480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14 553,85</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(у зд. №26 по ул. Космонавтов -14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449,3</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1975</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13 623,01</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5 мкр. Устье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774,2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39 411,97</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КК-22 до КК-16а в районе н.с.№ 3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170,70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1972</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2 227,64</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19 178,14</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от К- 116 (2 мкр) до К-23, через временный поселок, по ул. Соколова 2,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952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керамические</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20 579,85</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КК-8 в районе ж.д. 1 по ул. Липовский проезд через КК-20 до КК-4 на перекрестке ул. Ленинградская и ул. Парковая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1012,45</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1980, 1993</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40 064,18</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КК-4 в районе ж.д. 19 по ул. Парковая до КК-12 по ул. Проспект Героев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528,40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1991, 1993</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18 887,32</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КК-23 в районе здания СЭС до н.с. № 3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652,20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1986</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 асбоцемент</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23 312,48</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КК-17 в районе ж.д. 21 по ул. Комсомольская до н.с. № 1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306,00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1964</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9 060,02</w:t>
                </w:r>
              </w:p>
            </w:tc>
          </w:tr>
          <w:tr w:rsidR="00AF774B" w:rsidRPr="00557061" w:rsidTr="00D1384D">
            <w:trPr>
              <w:gridAfter w:val="1"/>
              <w:wAfter w:w="12" w:type="dxa"/>
            </w:trPr>
            <w:tc>
              <w:tcPr>
                <w:tcW w:w="6583"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(у ж.д. №8 по ул. Космонавтов – 3 мкр) от К- 69 мимо школы №2 до К-3038 - врезки в коллектор по ул. Солнечной 3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726,1</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1970</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27 044,05</w:t>
                </w:r>
              </w:p>
            </w:tc>
          </w:tr>
          <w:tr w:rsidR="00D1384D" w:rsidRPr="00557061" w:rsidTr="00D1384D">
            <w:trPr>
              <w:gridAfter w:val="1"/>
              <w:wAfter w:w="12" w:type="dxa"/>
            </w:trPr>
            <w:tc>
              <w:tcPr>
                <w:tcW w:w="6583" w:type="dxa"/>
                <w:shd w:val="clear" w:color="000000" w:fill="FFFFFF"/>
                <w:tcMar>
                  <w:left w:w="28" w:type="dxa"/>
                  <w:right w:w="28" w:type="dxa"/>
                </w:tcMar>
                <w:vAlign w:val="center"/>
              </w:tcPr>
              <w:p w:rsidR="00D1384D" w:rsidRPr="00557061" w:rsidRDefault="00D1384D" w:rsidP="00D1384D">
                <w:pPr>
                  <w:spacing w:after="0" w:line="240" w:lineRule="auto"/>
                  <w:ind w:firstLine="0"/>
                  <w:jc w:val="left"/>
                  <w:rPr>
                    <w:color w:val="000000" w:themeColor="text1"/>
                    <w:lang w:eastAsia="ru-RU"/>
                  </w:rPr>
                </w:pPr>
                <w:r w:rsidRPr="00557061">
                  <w:rPr>
                    <w:color w:val="000000" w:themeColor="text1"/>
                    <w:sz w:val="20"/>
                    <w:szCs w:val="20"/>
                    <w:lang w:eastAsia="ru-RU"/>
                  </w:rPr>
                  <w:t>Строительство промливневой системы водоотведения по улице Мира д. 3-5 и проезда к ним со стороны Копорского шоссе</w:t>
                </w:r>
              </w:p>
            </w:tc>
            <w:tc>
              <w:tcPr>
                <w:tcW w:w="1054"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color w:val="000000" w:themeColor="text1"/>
                    <w:lang w:eastAsia="ru-RU"/>
                  </w:rPr>
                </w:pPr>
                <w:r w:rsidRPr="00557061">
                  <w:rPr>
                    <w:color w:val="000000" w:themeColor="text1"/>
                    <w:sz w:val="22"/>
                    <w:szCs w:val="22"/>
                    <w:lang w:eastAsia="ru-RU"/>
                  </w:rPr>
                  <w:t>738</w:t>
                </w:r>
              </w:p>
            </w:tc>
            <w:tc>
              <w:tcPr>
                <w:tcW w:w="945"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color w:val="000000" w:themeColor="text1"/>
                    <w:lang w:eastAsia="ru-RU"/>
                  </w:rPr>
                </w:pPr>
                <w:r w:rsidRPr="00557061">
                  <w:rPr>
                    <w:color w:val="000000" w:themeColor="text1"/>
                    <w:sz w:val="22"/>
                    <w:szCs w:val="22"/>
                    <w:lang w:eastAsia="ru-RU"/>
                  </w:rPr>
                  <w:t>–</w:t>
                </w:r>
              </w:p>
            </w:tc>
            <w:tc>
              <w:tcPr>
                <w:tcW w:w="1397"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color w:val="000000" w:themeColor="text1"/>
                    <w:lang w:eastAsia="ru-RU"/>
                  </w:rPr>
                </w:pPr>
                <w:r w:rsidRPr="00557061">
                  <w:rPr>
                    <w:color w:val="000000" w:themeColor="text1"/>
                    <w:sz w:val="22"/>
                    <w:szCs w:val="22"/>
                    <w:lang w:eastAsia="ru-RU"/>
                  </w:rPr>
                  <w:t>Корсис</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71"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26272,</w:t>
                </w:r>
                <w:bookmarkStart w:id="77" w:name="_GoBack"/>
                <w:bookmarkEnd w:id="77"/>
                <w:r w:rsidRPr="00557061">
                  <w:rPr>
                    <w:rFonts w:eastAsia="Times New Roman"/>
                    <w:color w:val="000000" w:themeColor="text1"/>
                    <w:sz w:val="20"/>
                    <w:szCs w:val="20"/>
                    <w:lang w:eastAsia="ru-RU"/>
                  </w:rPr>
                  <w:t>8</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20" w:type="dxa"/>
                <w:shd w:val="clear" w:color="000000" w:fill="FFFFFF"/>
                <w:noWrap/>
                <w:tcMar>
                  <w:left w:w="28" w:type="dxa"/>
                  <w:right w:w="28" w:type="dxa"/>
                </w:tcMar>
                <w:vAlign w:val="center"/>
              </w:tcPr>
              <w:p w:rsidR="00D1384D" w:rsidRPr="00557061" w:rsidRDefault="00D1384D" w:rsidP="00D1384D">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023" w:type="dxa"/>
                <w:gridSpan w:val="2"/>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26272,8</w:t>
                </w:r>
              </w:p>
            </w:tc>
          </w:tr>
          <w:tr w:rsidR="00D1384D" w:rsidRPr="00557061" w:rsidTr="00D1384D">
            <w:trPr>
              <w:gridAfter w:val="1"/>
              <w:wAfter w:w="12" w:type="dxa"/>
            </w:trPr>
            <w:tc>
              <w:tcPr>
                <w:tcW w:w="6583" w:type="dxa"/>
                <w:shd w:val="clear" w:color="000000" w:fill="FFFFFF"/>
                <w:tcMar>
                  <w:left w:w="28" w:type="dxa"/>
                  <w:right w:w="28" w:type="dxa"/>
                </w:tcMar>
                <w:vAlign w:val="center"/>
                <w:hideMark/>
              </w:tcPr>
              <w:p w:rsidR="00D1384D" w:rsidRPr="00557061" w:rsidRDefault="00D1384D" w:rsidP="00D1384D">
                <w:pPr>
                  <w:spacing w:after="0" w:line="240" w:lineRule="auto"/>
                  <w:ind w:firstLine="0"/>
                  <w:jc w:val="left"/>
                  <w:rPr>
                    <w:b/>
                    <w:bCs/>
                    <w:color w:val="000000" w:themeColor="text1"/>
                    <w:lang w:eastAsia="ru-RU"/>
                  </w:rPr>
                </w:pPr>
                <w:r w:rsidRPr="00557061">
                  <w:rPr>
                    <w:b/>
                    <w:bCs/>
                    <w:color w:val="000000" w:themeColor="text1"/>
                    <w:sz w:val="22"/>
                    <w:szCs w:val="22"/>
                    <w:lang w:eastAsia="ru-RU"/>
                  </w:rPr>
                  <w:t>Всего</w:t>
                </w:r>
              </w:p>
            </w:tc>
            <w:tc>
              <w:tcPr>
                <w:tcW w:w="1054" w:type="dxa"/>
                <w:shd w:val="clear" w:color="000000" w:fill="FFFFFF"/>
                <w:tcMar>
                  <w:left w:w="28" w:type="dxa"/>
                  <w:right w:w="28" w:type="dxa"/>
                </w:tcMar>
                <w:vAlign w:val="center"/>
                <w:hideMark/>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599" w:type="dxa"/>
                <w:shd w:val="clear" w:color="000000" w:fill="FFFFFF"/>
                <w:tcMar>
                  <w:left w:w="28" w:type="dxa"/>
                  <w:right w:w="28" w:type="dxa"/>
                </w:tcMar>
                <w:vAlign w:val="center"/>
                <w:hideMark/>
              </w:tcPr>
              <w:p w:rsidR="00D1384D" w:rsidRPr="00557061" w:rsidRDefault="00D1384D" w:rsidP="00D1384D">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19 840,27</w:t>
                </w:r>
              </w:p>
            </w:tc>
            <w:tc>
              <w:tcPr>
                <w:tcW w:w="945" w:type="dxa"/>
                <w:shd w:val="clear" w:color="000000" w:fill="FFFFFF"/>
                <w:tcMar>
                  <w:left w:w="28" w:type="dxa"/>
                  <w:right w:w="28" w:type="dxa"/>
                </w:tcMar>
                <w:vAlign w:val="center"/>
                <w:hideMark/>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397" w:type="dxa"/>
                <w:shd w:val="clear" w:color="000000" w:fill="FFFFFF"/>
                <w:tcMar>
                  <w:left w:w="28" w:type="dxa"/>
                  <w:right w:w="28" w:type="dxa"/>
                </w:tcMar>
                <w:vAlign w:val="center"/>
                <w:hideMark/>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44099,28</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30314,33</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4450,62</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4655,34</w:t>
                </w:r>
              </w:p>
            </w:tc>
            <w:tc>
              <w:tcPr>
                <w:tcW w:w="871"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620" w:type="dxa"/>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0,00</w:t>
                </w:r>
              </w:p>
            </w:tc>
            <w:tc>
              <w:tcPr>
                <w:tcW w:w="1023" w:type="dxa"/>
                <w:gridSpan w:val="2"/>
                <w:shd w:val="clear" w:color="000000" w:fill="FFFFFF"/>
                <w:tcMar>
                  <w:left w:w="28" w:type="dxa"/>
                  <w:right w:w="28" w:type="dxa"/>
                </w:tcMar>
                <w:vAlign w:val="center"/>
              </w:tcPr>
              <w:p w:rsidR="00D1384D" w:rsidRPr="00557061" w:rsidRDefault="00D1384D" w:rsidP="00D1384D">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430 653,81</w:t>
                </w:r>
              </w:p>
            </w:tc>
          </w:tr>
          <w:tr w:rsidR="00D1384D" w:rsidRPr="00557061" w:rsidTr="00D1384D">
            <w:trPr>
              <w:gridAfter w:val="1"/>
              <w:wAfter w:w="12" w:type="dxa"/>
            </w:trPr>
            <w:tc>
              <w:tcPr>
                <w:tcW w:w="6583" w:type="dxa"/>
                <w:shd w:val="clear" w:color="000000" w:fill="FFFFFF"/>
                <w:tcMar>
                  <w:left w:w="28" w:type="dxa"/>
                  <w:right w:w="28" w:type="dxa"/>
                </w:tcMar>
                <w:vAlign w:val="center"/>
              </w:tcPr>
              <w:p w:rsidR="00D1384D" w:rsidRPr="00557061" w:rsidRDefault="00D1384D" w:rsidP="00D1384D">
                <w:pPr>
                  <w:spacing w:after="0" w:line="240" w:lineRule="auto"/>
                  <w:ind w:firstLine="0"/>
                  <w:jc w:val="left"/>
                  <w:rPr>
                    <w:bCs/>
                    <w:color w:val="000000" w:themeColor="text1"/>
                    <w:lang w:eastAsia="ru-RU"/>
                  </w:rPr>
                </w:pPr>
                <w:r w:rsidRPr="00557061">
                  <w:rPr>
                    <w:bCs/>
                    <w:color w:val="000000" w:themeColor="text1"/>
                    <w:sz w:val="22"/>
                    <w:szCs w:val="22"/>
                    <w:lang w:eastAsia="ru-RU"/>
                  </w:rPr>
                  <w:t>Реконструкция КОС</w:t>
                </w:r>
              </w:p>
            </w:tc>
            <w:tc>
              <w:tcPr>
                <w:tcW w:w="1054"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599"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945"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397"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22473,1</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34406,37</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35730,54</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35764,15</w:t>
                </w:r>
              </w:p>
            </w:tc>
            <w:tc>
              <w:tcPr>
                <w:tcW w:w="871"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15600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15400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27109</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27448</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23690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27280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31727</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32447</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25000</w:t>
                </w:r>
              </w:p>
            </w:tc>
            <w:tc>
              <w:tcPr>
                <w:tcW w:w="620"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33600</w:t>
                </w:r>
              </w:p>
            </w:tc>
            <w:tc>
              <w:tcPr>
                <w:tcW w:w="1023" w:type="dxa"/>
                <w:gridSpan w:val="2"/>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703 500,00</w:t>
                </w:r>
              </w:p>
            </w:tc>
          </w:tr>
          <w:tr w:rsidR="00D1384D" w:rsidRPr="00557061" w:rsidTr="00D1384D">
            <w:trPr>
              <w:gridAfter w:val="1"/>
              <w:wAfter w:w="12" w:type="dxa"/>
            </w:trPr>
            <w:tc>
              <w:tcPr>
                <w:tcW w:w="6583" w:type="dxa"/>
                <w:shd w:val="clear" w:color="000000" w:fill="FFFFFF"/>
                <w:tcMar>
                  <w:left w:w="28" w:type="dxa"/>
                  <w:right w:w="28" w:type="dxa"/>
                </w:tcMar>
                <w:vAlign w:val="center"/>
              </w:tcPr>
              <w:p w:rsidR="00D1384D" w:rsidRPr="00557061" w:rsidRDefault="00D1384D" w:rsidP="00D1384D">
                <w:pPr>
                  <w:spacing w:after="0" w:line="240" w:lineRule="auto"/>
                  <w:ind w:firstLine="0"/>
                  <w:jc w:val="left"/>
                  <w:rPr>
                    <w:b/>
                    <w:bCs/>
                    <w:color w:val="000000" w:themeColor="text1"/>
                    <w:lang w:eastAsia="ru-RU"/>
                  </w:rPr>
                </w:pPr>
                <w:r w:rsidRPr="00557061">
                  <w:rPr>
                    <w:b/>
                    <w:bCs/>
                    <w:color w:val="000000" w:themeColor="text1"/>
                    <w:sz w:val="22"/>
                    <w:szCs w:val="22"/>
                    <w:lang w:eastAsia="ru-RU"/>
                  </w:rPr>
                  <w:t>Всего</w:t>
                </w:r>
              </w:p>
            </w:tc>
            <w:tc>
              <w:tcPr>
                <w:tcW w:w="1054"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599"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945"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397" w:type="dxa"/>
                <w:shd w:val="clear" w:color="000000" w:fill="FFFFFF"/>
                <w:tcMar>
                  <w:left w:w="28" w:type="dxa"/>
                  <w:right w:w="28" w:type="dxa"/>
                </w:tcMar>
                <w:vAlign w:val="center"/>
              </w:tcPr>
              <w:p w:rsidR="00D1384D" w:rsidRPr="00557061" w:rsidRDefault="00D1384D" w:rsidP="00D1384D">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22473,1</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34406,37</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35730,54</w:t>
                </w:r>
              </w:p>
            </w:tc>
            <w:tc>
              <w:tcPr>
                <w:tcW w:w="76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35764,15</w:t>
                </w:r>
              </w:p>
            </w:tc>
            <w:tc>
              <w:tcPr>
                <w:tcW w:w="871"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15600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15400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27000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27109</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27448</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23690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27280</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31727</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32447</w:t>
                </w:r>
              </w:p>
            </w:tc>
            <w:tc>
              <w:tcPr>
                <w:tcW w:w="616"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25000</w:t>
                </w:r>
              </w:p>
            </w:tc>
            <w:tc>
              <w:tcPr>
                <w:tcW w:w="620" w:type="dxa"/>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33600</w:t>
                </w:r>
              </w:p>
            </w:tc>
            <w:tc>
              <w:tcPr>
                <w:tcW w:w="1023" w:type="dxa"/>
                <w:gridSpan w:val="2"/>
                <w:shd w:val="clear" w:color="000000" w:fill="FFFFFF"/>
                <w:tcMar>
                  <w:left w:w="28" w:type="dxa"/>
                  <w:right w:w="28" w:type="dxa"/>
                </w:tcMar>
                <w:vAlign w:val="center"/>
              </w:tcPr>
              <w:p w:rsidR="00D1384D" w:rsidRPr="00557061" w:rsidRDefault="00D1384D" w:rsidP="00D1384D">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703 500,00</w:t>
                </w:r>
              </w:p>
            </w:tc>
          </w:tr>
        </w:tbl>
        <w:p w:rsidR="001F7933" w:rsidRPr="00557061" w:rsidRDefault="001F7933">
          <w:pPr>
            <w:spacing w:after="200" w:line="276" w:lineRule="auto"/>
            <w:ind w:firstLine="0"/>
            <w:jc w:val="left"/>
            <w:rPr>
              <w:color w:val="000000" w:themeColor="text1"/>
            </w:rPr>
          </w:pPr>
          <w:r w:rsidRPr="00557061">
            <w:rPr>
              <w:color w:val="000000" w:themeColor="text1"/>
            </w:rPr>
            <w:br w:type="page"/>
          </w:r>
        </w:p>
        <w:p w:rsidR="00142F0B" w:rsidRPr="00557061" w:rsidRDefault="00142F0B" w:rsidP="00142F0B">
          <w:pPr>
            <w:rPr>
              <w:color w:val="000000" w:themeColor="text1"/>
              <w:sz w:val="28"/>
              <w:szCs w:val="28"/>
            </w:rPr>
          </w:pPr>
          <w:r w:rsidRPr="00557061">
            <w:rPr>
              <w:color w:val="000000" w:themeColor="text1"/>
              <w:sz w:val="28"/>
              <w:szCs w:val="28"/>
            </w:rPr>
            <w:lastRenderedPageBreak/>
            <w:t>Таблица 6.3.2 – График финансирования мероприятий по развитию системы водоотведения</w:t>
          </w:r>
          <w:r w:rsidR="00791633" w:rsidRPr="00557061">
            <w:rPr>
              <w:color w:val="000000" w:themeColor="text1"/>
              <w:sz w:val="28"/>
              <w:szCs w:val="28"/>
            </w:rPr>
            <w:t xml:space="preserve"> на период 2034 – 2048 гг.</w:t>
          </w:r>
        </w:p>
        <w:tbl>
          <w:tblPr>
            <w:tblW w:w="226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1054"/>
            <w:gridCol w:w="1599"/>
            <w:gridCol w:w="945"/>
            <w:gridCol w:w="1397"/>
            <w:gridCol w:w="766"/>
            <w:gridCol w:w="766"/>
            <w:gridCol w:w="766"/>
            <w:gridCol w:w="766"/>
            <w:gridCol w:w="616"/>
            <w:gridCol w:w="616"/>
            <w:gridCol w:w="773"/>
            <w:gridCol w:w="709"/>
            <w:gridCol w:w="709"/>
            <w:gridCol w:w="708"/>
            <w:gridCol w:w="709"/>
            <w:gridCol w:w="851"/>
            <w:gridCol w:w="708"/>
            <w:gridCol w:w="709"/>
            <w:gridCol w:w="709"/>
            <w:gridCol w:w="1134"/>
          </w:tblGrid>
          <w:tr w:rsidR="00AF774B" w:rsidRPr="00557061" w:rsidTr="00AF774B">
            <w:trPr>
              <w:tblHeader/>
            </w:trPr>
            <w:tc>
              <w:tcPr>
                <w:tcW w:w="5590" w:type="dxa"/>
                <w:vMerge w:val="restart"/>
                <w:shd w:val="clear" w:color="000000" w:fill="FFFFFF"/>
                <w:tcMar>
                  <w:left w:w="28" w:type="dxa"/>
                  <w:right w:w="28" w:type="dxa"/>
                </w:tcMar>
                <w:vAlign w:val="center"/>
                <w:hideMark/>
              </w:tcPr>
              <w:p w:rsidR="00AF774B" w:rsidRPr="00557061" w:rsidRDefault="00AF774B" w:rsidP="00791633">
                <w:pPr>
                  <w:spacing w:after="0" w:line="240" w:lineRule="auto"/>
                  <w:ind w:firstLine="0"/>
                  <w:jc w:val="center"/>
                  <w:rPr>
                    <w:bCs/>
                    <w:color w:val="000000" w:themeColor="text1"/>
                    <w:lang w:eastAsia="ru-RU"/>
                  </w:rPr>
                </w:pPr>
                <w:r w:rsidRPr="00557061">
                  <w:rPr>
                    <w:bCs/>
                    <w:color w:val="000000" w:themeColor="text1"/>
                    <w:sz w:val="22"/>
                    <w:szCs w:val="22"/>
                    <w:lang w:eastAsia="ru-RU"/>
                  </w:rPr>
                  <w:t>Наименование мероприятий</w:t>
                </w:r>
              </w:p>
            </w:tc>
            <w:tc>
              <w:tcPr>
                <w:tcW w:w="1054" w:type="dxa"/>
                <w:vMerge w:val="restart"/>
                <w:shd w:val="clear" w:color="000000" w:fill="FFFFFF"/>
                <w:noWrap/>
                <w:tcMar>
                  <w:left w:w="28" w:type="dxa"/>
                  <w:right w:w="28" w:type="dxa"/>
                </w:tcMar>
                <w:vAlign w:val="center"/>
                <w:hideMark/>
              </w:tcPr>
              <w:p w:rsidR="00AF774B" w:rsidRPr="00557061" w:rsidRDefault="00AF774B" w:rsidP="00791633">
                <w:pPr>
                  <w:spacing w:after="0" w:line="240" w:lineRule="auto"/>
                  <w:ind w:firstLine="0"/>
                  <w:jc w:val="center"/>
                  <w:rPr>
                    <w:bCs/>
                    <w:color w:val="000000" w:themeColor="text1"/>
                    <w:lang w:eastAsia="ru-RU"/>
                  </w:rPr>
                </w:pPr>
                <w:r w:rsidRPr="00557061">
                  <w:rPr>
                    <w:bCs/>
                    <w:color w:val="000000" w:themeColor="text1"/>
                    <w:sz w:val="22"/>
                    <w:szCs w:val="22"/>
                    <w:lang w:eastAsia="ru-RU"/>
                  </w:rPr>
                  <w:t>Диаметр, мм</w:t>
                </w:r>
              </w:p>
            </w:tc>
            <w:tc>
              <w:tcPr>
                <w:tcW w:w="1599" w:type="dxa"/>
                <w:vMerge w:val="restart"/>
                <w:shd w:val="clear" w:color="000000" w:fill="FFFFFF"/>
                <w:tcMar>
                  <w:left w:w="28" w:type="dxa"/>
                  <w:right w:w="28" w:type="dxa"/>
                </w:tcMar>
                <w:vAlign w:val="center"/>
                <w:hideMark/>
              </w:tcPr>
              <w:p w:rsidR="00AF774B" w:rsidRPr="00557061" w:rsidRDefault="00AF774B" w:rsidP="00791633">
                <w:pPr>
                  <w:spacing w:after="0" w:line="240" w:lineRule="auto"/>
                  <w:ind w:firstLine="0"/>
                  <w:jc w:val="center"/>
                  <w:rPr>
                    <w:color w:val="000000" w:themeColor="text1"/>
                    <w:lang w:eastAsia="ru-RU"/>
                  </w:rPr>
                </w:pPr>
                <w:r w:rsidRPr="00557061">
                  <w:rPr>
                    <w:color w:val="000000" w:themeColor="text1"/>
                    <w:sz w:val="22"/>
                    <w:szCs w:val="22"/>
                    <w:lang w:eastAsia="ru-RU"/>
                  </w:rPr>
                  <w:t>Протяженность, м.п.</w:t>
                </w:r>
              </w:p>
            </w:tc>
            <w:tc>
              <w:tcPr>
                <w:tcW w:w="945" w:type="dxa"/>
                <w:vMerge w:val="restart"/>
                <w:shd w:val="clear" w:color="000000" w:fill="FFFFFF"/>
                <w:tcMar>
                  <w:left w:w="28" w:type="dxa"/>
                  <w:right w:w="28" w:type="dxa"/>
                </w:tcMar>
                <w:vAlign w:val="center"/>
                <w:hideMark/>
              </w:tcPr>
              <w:p w:rsidR="00AF774B" w:rsidRPr="00557061" w:rsidRDefault="00AF774B" w:rsidP="00791633">
                <w:pPr>
                  <w:spacing w:after="0" w:line="240" w:lineRule="auto"/>
                  <w:ind w:firstLine="0"/>
                  <w:jc w:val="center"/>
                  <w:rPr>
                    <w:color w:val="000000" w:themeColor="text1"/>
                    <w:lang w:eastAsia="ru-RU"/>
                  </w:rPr>
                </w:pPr>
                <w:r w:rsidRPr="00557061">
                  <w:rPr>
                    <w:color w:val="000000" w:themeColor="text1"/>
                    <w:sz w:val="22"/>
                    <w:szCs w:val="22"/>
                    <w:lang w:eastAsia="ru-RU"/>
                  </w:rPr>
                  <w:t>Год ввода</w:t>
                </w:r>
              </w:p>
            </w:tc>
            <w:tc>
              <w:tcPr>
                <w:tcW w:w="1397" w:type="dxa"/>
                <w:vMerge w:val="restart"/>
                <w:shd w:val="clear" w:color="000000" w:fill="FFFFFF"/>
                <w:tcMar>
                  <w:left w:w="28" w:type="dxa"/>
                  <w:right w:w="28" w:type="dxa"/>
                </w:tcMar>
                <w:vAlign w:val="center"/>
                <w:hideMark/>
              </w:tcPr>
              <w:p w:rsidR="00AF774B" w:rsidRPr="00557061" w:rsidRDefault="00AF774B" w:rsidP="00791633">
                <w:pPr>
                  <w:spacing w:after="0" w:line="240" w:lineRule="auto"/>
                  <w:ind w:firstLine="0"/>
                  <w:jc w:val="center"/>
                  <w:rPr>
                    <w:color w:val="000000" w:themeColor="text1"/>
                    <w:lang w:eastAsia="ru-RU"/>
                  </w:rPr>
                </w:pPr>
                <w:r w:rsidRPr="00557061">
                  <w:rPr>
                    <w:color w:val="000000" w:themeColor="text1"/>
                    <w:sz w:val="22"/>
                    <w:szCs w:val="22"/>
                    <w:lang w:eastAsia="ru-RU"/>
                  </w:rPr>
                  <w:t>Материал до реализации мероприятия</w:t>
                </w:r>
              </w:p>
            </w:tc>
            <w:tc>
              <w:tcPr>
                <w:tcW w:w="10881" w:type="dxa"/>
                <w:gridSpan w:val="15"/>
                <w:shd w:val="clear" w:color="000000" w:fill="FFFFFF"/>
                <w:tcMar>
                  <w:left w:w="28" w:type="dxa"/>
                  <w:right w:w="28" w:type="dxa"/>
                </w:tcMar>
                <w:vAlign w:val="center"/>
                <w:hideMark/>
              </w:tcPr>
              <w:p w:rsidR="00AF774B" w:rsidRPr="00557061" w:rsidRDefault="00AF774B" w:rsidP="00791633">
                <w:pPr>
                  <w:spacing w:after="0" w:line="240" w:lineRule="auto"/>
                  <w:ind w:firstLine="0"/>
                  <w:jc w:val="center"/>
                  <w:rPr>
                    <w:bCs/>
                    <w:color w:val="000000" w:themeColor="text1"/>
                    <w:lang w:eastAsia="ru-RU"/>
                  </w:rPr>
                </w:pPr>
                <w:r w:rsidRPr="00557061">
                  <w:rPr>
                    <w:bCs/>
                    <w:color w:val="000000" w:themeColor="text1"/>
                    <w:sz w:val="22"/>
                    <w:szCs w:val="22"/>
                    <w:lang w:eastAsia="ru-RU"/>
                  </w:rPr>
                  <w:t>График реализации мероприятий</w:t>
                </w:r>
              </w:p>
            </w:tc>
            <w:tc>
              <w:tcPr>
                <w:tcW w:w="1134" w:type="dxa"/>
                <w:vMerge w:val="restart"/>
                <w:shd w:val="clear" w:color="000000" w:fill="FFFFFF"/>
                <w:tcMar>
                  <w:left w:w="28" w:type="dxa"/>
                  <w:right w:w="28" w:type="dxa"/>
                </w:tcMar>
                <w:vAlign w:val="center"/>
                <w:hideMark/>
              </w:tcPr>
              <w:p w:rsidR="00AF774B" w:rsidRPr="00557061" w:rsidRDefault="00AF774B" w:rsidP="00791633">
                <w:pPr>
                  <w:spacing w:after="0" w:line="240" w:lineRule="auto"/>
                  <w:ind w:firstLine="0"/>
                  <w:jc w:val="center"/>
                  <w:rPr>
                    <w:bCs/>
                    <w:color w:val="000000" w:themeColor="text1"/>
                    <w:lang w:eastAsia="ru-RU"/>
                  </w:rPr>
                </w:pPr>
                <w:r w:rsidRPr="00557061">
                  <w:rPr>
                    <w:bCs/>
                    <w:color w:val="000000" w:themeColor="text1"/>
                    <w:sz w:val="22"/>
                    <w:szCs w:val="22"/>
                    <w:lang w:eastAsia="ru-RU"/>
                  </w:rPr>
                  <w:t>Общая сумма, тыс. руб.</w:t>
                </w:r>
              </w:p>
            </w:tc>
          </w:tr>
          <w:tr w:rsidR="00AF774B" w:rsidRPr="00557061" w:rsidTr="00AF774B">
            <w:trPr>
              <w:tblHeader/>
            </w:trPr>
            <w:tc>
              <w:tcPr>
                <w:tcW w:w="5590" w:type="dxa"/>
                <w:vMerge/>
                <w:tcMar>
                  <w:left w:w="28" w:type="dxa"/>
                  <w:right w:w="28" w:type="dxa"/>
                </w:tcMar>
                <w:vAlign w:val="center"/>
                <w:hideMark/>
              </w:tcPr>
              <w:p w:rsidR="00AF774B" w:rsidRPr="00557061" w:rsidRDefault="00AF774B" w:rsidP="00791633">
                <w:pPr>
                  <w:spacing w:after="0" w:line="240" w:lineRule="auto"/>
                  <w:ind w:firstLine="0"/>
                  <w:jc w:val="left"/>
                  <w:rPr>
                    <w:b/>
                    <w:bCs/>
                    <w:color w:val="000000" w:themeColor="text1"/>
                    <w:lang w:eastAsia="ru-RU"/>
                  </w:rPr>
                </w:pPr>
              </w:p>
            </w:tc>
            <w:tc>
              <w:tcPr>
                <w:tcW w:w="1054" w:type="dxa"/>
                <w:vMerge/>
                <w:tcMar>
                  <w:left w:w="28" w:type="dxa"/>
                  <w:right w:w="28" w:type="dxa"/>
                </w:tcMar>
                <w:vAlign w:val="center"/>
                <w:hideMark/>
              </w:tcPr>
              <w:p w:rsidR="00AF774B" w:rsidRPr="00557061" w:rsidRDefault="00AF774B" w:rsidP="00791633">
                <w:pPr>
                  <w:spacing w:after="0" w:line="240" w:lineRule="auto"/>
                  <w:ind w:firstLine="0"/>
                  <w:jc w:val="left"/>
                  <w:rPr>
                    <w:b/>
                    <w:bCs/>
                    <w:color w:val="000000" w:themeColor="text1"/>
                    <w:lang w:eastAsia="ru-RU"/>
                  </w:rPr>
                </w:pPr>
              </w:p>
            </w:tc>
            <w:tc>
              <w:tcPr>
                <w:tcW w:w="1599" w:type="dxa"/>
                <w:vMerge/>
                <w:tcMar>
                  <w:left w:w="28" w:type="dxa"/>
                  <w:right w:w="28" w:type="dxa"/>
                </w:tcMar>
                <w:vAlign w:val="center"/>
                <w:hideMark/>
              </w:tcPr>
              <w:p w:rsidR="00AF774B" w:rsidRPr="00557061" w:rsidRDefault="00AF774B" w:rsidP="00791633">
                <w:pPr>
                  <w:spacing w:after="0" w:line="240" w:lineRule="auto"/>
                  <w:ind w:firstLine="0"/>
                  <w:jc w:val="left"/>
                  <w:rPr>
                    <w:color w:val="000000" w:themeColor="text1"/>
                    <w:lang w:eastAsia="ru-RU"/>
                  </w:rPr>
                </w:pPr>
              </w:p>
            </w:tc>
            <w:tc>
              <w:tcPr>
                <w:tcW w:w="945" w:type="dxa"/>
                <w:vMerge/>
                <w:tcMar>
                  <w:left w:w="28" w:type="dxa"/>
                  <w:right w:w="28" w:type="dxa"/>
                </w:tcMar>
                <w:vAlign w:val="center"/>
                <w:hideMark/>
              </w:tcPr>
              <w:p w:rsidR="00AF774B" w:rsidRPr="00557061" w:rsidRDefault="00AF774B" w:rsidP="00791633">
                <w:pPr>
                  <w:spacing w:after="0" w:line="240" w:lineRule="auto"/>
                  <w:ind w:firstLine="0"/>
                  <w:jc w:val="left"/>
                  <w:rPr>
                    <w:color w:val="000000" w:themeColor="text1"/>
                    <w:lang w:eastAsia="ru-RU"/>
                  </w:rPr>
                </w:pPr>
              </w:p>
            </w:tc>
            <w:tc>
              <w:tcPr>
                <w:tcW w:w="1397" w:type="dxa"/>
                <w:vMerge/>
                <w:tcMar>
                  <w:left w:w="28" w:type="dxa"/>
                  <w:right w:w="28" w:type="dxa"/>
                </w:tcMar>
                <w:vAlign w:val="center"/>
                <w:hideMark/>
              </w:tcPr>
              <w:p w:rsidR="00AF774B" w:rsidRPr="00557061" w:rsidRDefault="00AF774B" w:rsidP="00791633">
                <w:pPr>
                  <w:spacing w:after="0" w:line="240" w:lineRule="auto"/>
                  <w:ind w:firstLine="0"/>
                  <w:jc w:val="left"/>
                  <w:rPr>
                    <w:color w:val="000000" w:themeColor="text1"/>
                    <w:lang w:eastAsia="ru-RU"/>
                  </w:rPr>
                </w:pPr>
              </w:p>
            </w:tc>
            <w:tc>
              <w:tcPr>
                <w:tcW w:w="766"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2034</w:t>
                </w:r>
              </w:p>
            </w:tc>
            <w:tc>
              <w:tcPr>
                <w:tcW w:w="766"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2035</w:t>
                </w:r>
              </w:p>
            </w:tc>
            <w:tc>
              <w:tcPr>
                <w:tcW w:w="766"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2036</w:t>
                </w:r>
              </w:p>
            </w:tc>
            <w:tc>
              <w:tcPr>
                <w:tcW w:w="766"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2037</w:t>
                </w:r>
              </w:p>
            </w:tc>
            <w:tc>
              <w:tcPr>
                <w:tcW w:w="616"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2038</w:t>
                </w:r>
              </w:p>
            </w:tc>
            <w:tc>
              <w:tcPr>
                <w:tcW w:w="616"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2039</w:t>
                </w:r>
              </w:p>
            </w:tc>
            <w:tc>
              <w:tcPr>
                <w:tcW w:w="773"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2040</w:t>
                </w:r>
              </w:p>
            </w:tc>
            <w:tc>
              <w:tcPr>
                <w:tcW w:w="709"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2041</w:t>
                </w:r>
              </w:p>
            </w:tc>
            <w:tc>
              <w:tcPr>
                <w:tcW w:w="709"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2042</w:t>
                </w:r>
              </w:p>
            </w:tc>
            <w:tc>
              <w:tcPr>
                <w:tcW w:w="708"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2043</w:t>
                </w:r>
              </w:p>
            </w:tc>
            <w:tc>
              <w:tcPr>
                <w:tcW w:w="709"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2044</w:t>
                </w:r>
              </w:p>
            </w:tc>
            <w:tc>
              <w:tcPr>
                <w:tcW w:w="851"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2045</w:t>
                </w:r>
              </w:p>
            </w:tc>
            <w:tc>
              <w:tcPr>
                <w:tcW w:w="708"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2046</w:t>
                </w:r>
              </w:p>
            </w:tc>
            <w:tc>
              <w:tcPr>
                <w:tcW w:w="709"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2047</w:t>
                </w:r>
              </w:p>
            </w:tc>
            <w:tc>
              <w:tcPr>
                <w:tcW w:w="709" w:type="dxa"/>
                <w:shd w:val="clear" w:color="000000" w:fill="FFFFFF"/>
                <w:tcMar>
                  <w:left w:w="28" w:type="dxa"/>
                  <w:right w:w="28" w:type="dxa"/>
                </w:tcMar>
                <w:vAlign w:val="center"/>
                <w:hideMark/>
              </w:tcPr>
              <w:p w:rsidR="00AF774B" w:rsidRPr="00557061" w:rsidRDefault="00AF774B" w:rsidP="00791633">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2048</w:t>
                </w:r>
              </w:p>
            </w:tc>
            <w:tc>
              <w:tcPr>
                <w:tcW w:w="1134" w:type="dxa"/>
                <w:vMerge/>
                <w:tcMar>
                  <w:left w:w="28" w:type="dxa"/>
                  <w:right w:w="28" w:type="dxa"/>
                </w:tcMar>
                <w:vAlign w:val="center"/>
                <w:hideMark/>
              </w:tcPr>
              <w:p w:rsidR="00AF774B" w:rsidRPr="00557061" w:rsidRDefault="00AF774B" w:rsidP="00791633">
                <w:pPr>
                  <w:spacing w:after="0" w:line="240" w:lineRule="auto"/>
                  <w:ind w:firstLine="0"/>
                  <w:jc w:val="left"/>
                  <w:rPr>
                    <w:b/>
                    <w:bCs/>
                    <w:color w:val="000000" w:themeColor="text1"/>
                    <w:lang w:eastAsia="ru-RU"/>
                  </w:rPr>
                </w:pP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камеры № 1 до камеры № 2 через р. Коваши в районе городской бани </w:t>
                </w:r>
              </w:p>
            </w:tc>
            <w:tc>
              <w:tcPr>
                <w:tcW w:w="1054" w:type="dxa"/>
                <w:shd w:val="clear" w:color="000000" w:fill="FFFFFF"/>
                <w:tcMar>
                  <w:left w:w="28" w:type="dxa"/>
                  <w:right w:w="28" w:type="dxa"/>
                </w:tcMar>
                <w:vAlign w:val="center"/>
                <w:hideMark/>
              </w:tcPr>
              <w:p w:rsidR="00AF774B" w:rsidRPr="00557061" w:rsidRDefault="00AF774B" w:rsidP="00AF774B">
                <w:pPr>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noWrap/>
                <w:tcMar>
                  <w:left w:w="28" w:type="dxa"/>
                  <w:right w:w="28" w:type="dxa"/>
                </w:tcMar>
                <w:vAlign w:val="center"/>
                <w:hideMark/>
              </w:tcPr>
              <w:p w:rsidR="00AF774B" w:rsidRPr="00557061" w:rsidRDefault="00AF774B" w:rsidP="00AF774B">
                <w:pPr>
                  <w:ind w:firstLine="48"/>
                  <w:jc w:val="center"/>
                  <w:rPr>
                    <w:color w:val="000000" w:themeColor="text1"/>
                    <w:lang w:eastAsia="ru-RU"/>
                  </w:rPr>
                </w:pPr>
                <w:r w:rsidRPr="00557061">
                  <w:rPr>
                    <w:color w:val="000000" w:themeColor="text1"/>
                    <w:sz w:val="22"/>
                    <w:szCs w:val="22"/>
                    <w:lang w:eastAsia="ru-RU"/>
                  </w:rPr>
                  <w:t>358,80</w:t>
                </w:r>
              </w:p>
            </w:tc>
            <w:tc>
              <w:tcPr>
                <w:tcW w:w="945" w:type="dxa"/>
                <w:shd w:val="clear" w:color="000000" w:fill="FFFFFF"/>
                <w:noWrap/>
                <w:tcMar>
                  <w:left w:w="28" w:type="dxa"/>
                  <w:right w:w="28" w:type="dxa"/>
                </w:tcMar>
                <w:vAlign w:val="center"/>
                <w:hideMark/>
              </w:tcPr>
              <w:p w:rsidR="00AF774B" w:rsidRPr="00557061" w:rsidRDefault="00AF774B" w:rsidP="00AF774B">
                <w:pPr>
                  <w:ind w:firstLine="0"/>
                  <w:jc w:val="center"/>
                  <w:rPr>
                    <w:color w:val="000000" w:themeColor="text1"/>
                    <w:lang w:eastAsia="ru-RU"/>
                  </w:rPr>
                </w:pPr>
                <w:r w:rsidRPr="00557061">
                  <w:rPr>
                    <w:color w:val="000000" w:themeColor="text1"/>
                    <w:sz w:val="22"/>
                    <w:szCs w:val="22"/>
                    <w:lang w:eastAsia="ru-RU"/>
                  </w:rPr>
                  <w:t>1973</w:t>
                </w:r>
              </w:p>
            </w:tc>
            <w:tc>
              <w:tcPr>
                <w:tcW w:w="1397" w:type="dxa"/>
                <w:shd w:val="clear" w:color="000000" w:fill="FFFFFF"/>
                <w:noWrap/>
                <w:tcMar>
                  <w:left w:w="28" w:type="dxa"/>
                  <w:right w:w="28" w:type="dxa"/>
                </w:tcMar>
                <w:vAlign w:val="center"/>
                <w:hideMark/>
              </w:tcPr>
              <w:p w:rsidR="00AF774B" w:rsidRPr="00557061" w:rsidRDefault="00AF774B" w:rsidP="00AF774B">
                <w:pPr>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2 301,52</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капитальный ремонт хозяйственно-бытовой канализации у жилого дома 21 по ул. Комсомольская от КК-10 до КК-17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96,20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1970</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617,07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№1 от ВК- по ул. 50 лет Октября до колодца гасителя напора напротив зд. ВНИПИЭТ 2,3,4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830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1967</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6 109,32</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№2 от ВК- по ул. Высотной, д. 3 до колодца гасителя напора напротив зд. ВНИПИЭТ 2 ,4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650,5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4 788,09</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ВК по ул. Высотной до колодца- гашения напора по ул. Ленинской 2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102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654,28</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1 от НС №3 через камеру К-68 до колодца гашения напора К-69 (3мкр) 3,14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326,2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2 401,04</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 от К-97а до НС №3/6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133,8</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984,85</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(промзона):-в дюкере через р. Коваш,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693,7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7 775,95</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 от К-14´ до К-109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155,17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(промзона):- от К-14´ до К-109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281,9</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2 074,96</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130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956,88</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341</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3 038,57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946,7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12 241,57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2 от НС №3 через камеру К-68, через больничный городок до колодца гашения напора К-20 (14мкр)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698,3</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5 355,80</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2 от НС №3 через камеру К-68, через больничный городок до колодца гашения напора К-20 (14мкр)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112,6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1998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1 045,49</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2 НК от НС №23 через камеру К-111 до колодцев К-113, К-114 гашения напора, 10б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1744,6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13 380,69</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2 НК от НС №3/6 через до колодцев гашения напора,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365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3 389,03</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НС №10 до К-97а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536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3 582,57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 от К-115 через ул. Ленинградскую до врезки в колодец К- 27 на коллекторе Д -1000 у НС №5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189,2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3 560,75</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НС №10 до К-97а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250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594</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4 450,62</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НК от НС №10 до К-97а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250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594</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4 655,34</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w:t>
                </w:r>
                <w:r w:rsidRPr="00557061">
                  <w:rPr>
                    <w:color w:val="000000" w:themeColor="text1"/>
                    <w:sz w:val="22"/>
                    <w:szCs w:val="22"/>
                    <w:lang w:eastAsia="ru-RU"/>
                  </w:rPr>
                  <w:lastRenderedPageBreak/>
                  <w:t xml:space="preserve">вдоль ул. Ленинградской от колодцев гашения напора К-1 и К-2 до К-115,- от К-26 до К-3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lastRenderedPageBreak/>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401,5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10760,17</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10 760,17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59</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1581,20</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1 581,20</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от К- 20 до К-75 врезки в коллектор по ул. Солнечной от К-11 до К-9 у зд. №24 по ул. Космонавтов 14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89,7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1975</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2504,92</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2 504,92</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409,02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11422,07</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11 422,07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785,2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1969</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25294,40</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25 294,40</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4 мкр. Устье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506,6</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23752,25</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23 752,25</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480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19123,04</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19 123,04</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К-68 до НС №10 (промзона)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816,4</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24753,68</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24 753,68</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вдоль Вокзального проезда от К-94 до К-14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480</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1988</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14553,85</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14 553,85</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(у зд. №26 по ул. Космонавтов -14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449,3</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1975</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13623,01</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13 623,01</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5 мкр. Устье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800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774,2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сталь</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39411,97</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39 411,97</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КК-22 до КК-16а в районе н.с.№ 3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170,70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1972</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1859,54</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368,10</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2 227,64</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505</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19178,14</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19 178,14</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от К- 116 (2 мкр) до К-23, через временный поселок, по ул. Соколова 2, 6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952</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1963</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керамические</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20579,85</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20 579,85</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КК-8 в районе ж.д. 1 по ул. Липовский проезд через КК-20 до КК-4 на перекрестке ул. Ленинградская и ул. Парковая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1012,45</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1980, 1993</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40064,18</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40 064,18</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КК-4 в районе ж.д. 19 по ул. Парковая до КК-12 по ул. Проспект Героев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528,40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1991, 1993</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18887,32</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18 887,32</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КК-23 в районе здания СЭС до н.с. № 3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500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652,20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1986</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чугун, асбоцемент</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23312,48</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23 312,48</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ХБК от КК-17 в районе ж.д. 21 по ул. Комсомольская до н.с. № 1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306,00</w:t>
                </w:r>
              </w:p>
            </w:tc>
            <w:tc>
              <w:tcPr>
                <w:tcW w:w="945"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1964</w:t>
                </w:r>
              </w:p>
            </w:tc>
            <w:tc>
              <w:tcPr>
                <w:tcW w:w="1397" w:type="dxa"/>
                <w:shd w:val="clear" w:color="000000" w:fill="FFFFFF"/>
                <w:noWrap/>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асбоцемент</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9060,02</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9 060,02</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color w:val="000000" w:themeColor="text1"/>
                    <w:lang w:eastAsia="ru-RU"/>
                  </w:rPr>
                </w:pPr>
                <w:r w:rsidRPr="00557061">
                  <w:rPr>
                    <w:color w:val="000000" w:themeColor="text1"/>
                    <w:sz w:val="22"/>
                    <w:szCs w:val="22"/>
                    <w:lang w:eastAsia="ru-RU"/>
                  </w:rPr>
                  <w:t xml:space="preserve">Модернизация сетей канализации Самотечный коллектор от колодцев гашения напора (у ж.д. №8 по ул. Космонавтов – 3 мкр) от К- 69 мимо школы №2 до К-3038 - врезки в коллектор по ул. Солнечной 3 мкр. </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400</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726,1</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1970</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lang w:eastAsia="ru-RU"/>
                  </w:rPr>
                </w:pPr>
                <w:r w:rsidRPr="00557061">
                  <w:rPr>
                    <w:color w:val="000000" w:themeColor="text1"/>
                    <w:sz w:val="22"/>
                    <w:szCs w:val="22"/>
                    <w:lang w:eastAsia="ru-RU"/>
                  </w:rPr>
                  <w:t>железобетон</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27044,05</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27 044,05</w:t>
                </w:r>
              </w:p>
            </w:tc>
          </w:tr>
          <w:tr w:rsidR="00557061" w:rsidRPr="00557061" w:rsidTr="00AF774B">
            <w:tc>
              <w:tcPr>
                <w:tcW w:w="5590" w:type="dxa"/>
                <w:shd w:val="clear" w:color="000000" w:fill="FFFFFF"/>
                <w:tcMar>
                  <w:left w:w="28" w:type="dxa"/>
                  <w:right w:w="28" w:type="dxa"/>
                </w:tcMar>
                <w:vAlign w:val="center"/>
              </w:tcPr>
              <w:p w:rsidR="005F3467" w:rsidRPr="00557061" w:rsidRDefault="005F3467" w:rsidP="005F3467">
                <w:pPr>
                  <w:spacing w:after="0" w:line="240" w:lineRule="auto"/>
                  <w:ind w:firstLine="0"/>
                  <w:jc w:val="left"/>
                  <w:rPr>
                    <w:color w:val="000000" w:themeColor="text1"/>
                    <w:lang w:eastAsia="ru-RU"/>
                  </w:rPr>
                </w:pPr>
                <w:r w:rsidRPr="00557061">
                  <w:rPr>
                    <w:color w:val="000000" w:themeColor="text1"/>
                    <w:sz w:val="20"/>
                    <w:szCs w:val="20"/>
                    <w:lang w:eastAsia="ru-RU"/>
                  </w:rPr>
                  <w:t>Строительство промливневой системы водоотведения по улице Мира д. 3-5 и проезда к ним со стороны Копорского шоссе</w:t>
                </w:r>
              </w:p>
            </w:tc>
            <w:tc>
              <w:tcPr>
                <w:tcW w:w="1054" w:type="dxa"/>
                <w:shd w:val="clear" w:color="000000" w:fill="FFFFFF"/>
                <w:tcMar>
                  <w:left w:w="28" w:type="dxa"/>
                  <w:right w:w="28" w:type="dxa"/>
                </w:tcMar>
                <w:vAlign w:val="center"/>
              </w:tcPr>
              <w:p w:rsidR="005F3467" w:rsidRPr="00557061" w:rsidRDefault="005F3467" w:rsidP="005F3467">
                <w:pPr>
                  <w:spacing w:after="0" w:line="240" w:lineRule="auto"/>
                  <w:ind w:firstLine="0"/>
                  <w:jc w:val="center"/>
                  <w:rPr>
                    <w:color w:val="000000" w:themeColor="text1"/>
                    <w:lang w:eastAsia="ru-RU"/>
                  </w:rPr>
                </w:pPr>
                <w:r w:rsidRPr="00557061">
                  <w:rPr>
                    <w:color w:val="000000" w:themeColor="text1"/>
                    <w:sz w:val="22"/>
                    <w:szCs w:val="22"/>
                    <w:lang w:eastAsia="ru-RU"/>
                  </w:rPr>
                  <w:t>600</w:t>
                </w:r>
              </w:p>
            </w:tc>
            <w:tc>
              <w:tcPr>
                <w:tcW w:w="1599" w:type="dxa"/>
                <w:shd w:val="clear" w:color="000000" w:fill="FFFFFF"/>
                <w:tcMar>
                  <w:left w:w="28" w:type="dxa"/>
                  <w:right w:w="28" w:type="dxa"/>
                </w:tcMar>
                <w:vAlign w:val="center"/>
              </w:tcPr>
              <w:p w:rsidR="005F3467" w:rsidRPr="00557061" w:rsidRDefault="005F3467" w:rsidP="005F3467">
                <w:pPr>
                  <w:spacing w:after="0" w:line="240" w:lineRule="auto"/>
                  <w:ind w:firstLine="0"/>
                  <w:jc w:val="center"/>
                  <w:rPr>
                    <w:color w:val="000000" w:themeColor="text1"/>
                    <w:lang w:eastAsia="ru-RU"/>
                  </w:rPr>
                </w:pPr>
                <w:r w:rsidRPr="00557061">
                  <w:rPr>
                    <w:color w:val="000000" w:themeColor="text1"/>
                    <w:sz w:val="22"/>
                    <w:szCs w:val="22"/>
                    <w:lang w:eastAsia="ru-RU"/>
                  </w:rPr>
                  <w:t>738</w:t>
                </w:r>
              </w:p>
            </w:tc>
            <w:tc>
              <w:tcPr>
                <w:tcW w:w="945" w:type="dxa"/>
                <w:shd w:val="clear" w:color="000000" w:fill="FFFFFF"/>
                <w:tcMar>
                  <w:left w:w="28" w:type="dxa"/>
                  <w:right w:w="28" w:type="dxa"/>
                </w:tcMar>
                <w:vAlign w:val="center"/>
              </w:tcPr>
              <w:p w:rsidR="005F3467" w:rsidRPr="00557061" w:rsidRDefault="005F3467" w:rsidP="005F3467">
                <w:pPr>
                  <w:spacing w:after="0" w:line="240" w:lineRule="auto"/>
                  <w:ind w:firstLine="0"/>
                  <w:jc w:val="center"/>
                  <w:rPr>
                    <w:color w:val="000000" w:themeColor="text1"/>
                    <w:lang w:eastAsia="ru-RU"/>
                  </w:rPr>
                </w:pPr>
                <w:r w:rsidRPr="00557061">
                  <w:rPr>
                    <w:color w:val="000000" w:themeColor="text1"/>
                    <w:sz w:val="22"/>
                    <w:szCs w:val="22"/>
                    <w:lang w:eastAsia="ru-RU"/>
                  </w:rPr>
                  <w:t>–</w:t>
                </w:r>
              </w:p>
            </w:tc>
            <w:tc>
              <w:tcPr>
                <w:tcW w:w="1397" w:type="dxa"/>
                <w:shd w:val="clear" w:color="000000" w:fill="FFFFFF"/>
                <w:tcMar>
                  <w:left w:w="28" w:type="dxa"/>
                  <w:right w:w="28" w:type="dxa"/>
                </w:tcMar>
                <w:vAlign w:val="center"/>
              </w:tcPr>
              <w:p w:rsidR="005F3467" w:rsidRPr="00557061" w:rsidRDefault="005F3467" w:rsidP="005F3467">
                <w:pPr>
                  <w:spacing w:after="0" w:line="240" w:lineRule="auto"/>
                  <w:ind w:firstLine="0"/>
                  <w:jc w:val="center"/>
                  <w:rPr>
                    <w:color w:val="000000" w:themeColor="text1"/>
                    <w:lang w:eastAsia="ru-RU"/>
                  </w:rPr>
                </w:pPr>
                <w:r w:rsidRPr="00557061">
                  <w:rPr>
                    <w:color w:val="000000" w:themeColor="text1"/>
                    <w:sz w:val="22"/>
                    <w:szCs w:val="22"/>
                    <w:lang w:eastAsia="ru-RU"/>
                  </w:rPr>
                  <w:t>Корсис</w:t>
                </w:r>
              </w:p>
            </w:tc>
            <w:tc>
              <w:tcPr>
                <w:tcW w:w="766" w:type="dxa"/>
                <w:shd w:val="clear" w:color="000000" w:fill="FFFFFF"/>
                <w:tcMar>
                  <w:left w:w="0" w:type="dxa"/>
                  <w:right w:w="0" w:type="dxa"/>
                </w:tcMar>
                <w:vAlign w:val="center"/>
              </w:tcPr>
              <w:p w:rsidR="005F3467" w:rsidRPr="00557061" w:rsidRDefault="00D1384D" w:rsidP="005F3467">
                <w:pPr>
                  <w:spacing w:after="0" w:line="240" w:lineRule="auto"/>
                  <w:ind w:right="-85" w:firstLine="0"/>
                  <w:jc w:val="center"/>
                  <w:rPr>
                    <w:rFonts w:eastAsia="Times New Roman"/>
                    <w:color w:val="000000" w:themeColor="text1"/>
                    <w:sz w:val="20"/>
                    <w:szCs w:val="20"/>
                    <w:lang w:eastAsia="ru-RU"/>
                  </w:rPr>
                </w:pPr>
                <w:r>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noWrap/>
                <w:tcMar>
                  <w:left w:w="0" w:type="dxa"/>
                  <w:right w:w="0" w:type="dxa"/>
                </w:tcMar>
                <w:vAlign w:val="center"/>
              </w:tcPr>
              <w:p w:rsidR="005F3467" w:rsidRPr="00557061" w:rsidRDefault="005F3467" w:rsidP="005F3467">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5F3467" w:rsidRPr="00557061" w:rsidRDefault="005F3467" w:rsidP="005F3467">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26272,8</w:t>
                </w:r>
              </w:p>
            </w:tc>
          </w:tr>
          <w:tr w:rsidR="00AF774B" w:rsidRPr="00557061" w:rsidTr="00AF774B">
            <w:tc>
              <w:tcPr>
                <w:tcW w:w="5590"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left"/>
                  <w:rPr>
                    <w:b/>
                    <w:bCs/>
                    <w:color w:val="000000" w:themeColor="text1"/>
                    <w:lang w:eastAsia="ru-RU"/>
                  </w:rPr>
                </w:pPr>
                <w:r w:rsidRPr="00557061">
                  <w:rPr>
                    <w:b/>
                    <w:bCs/>
                    <w:color w:val="000000" w:themeColor="text1"/>
                    <w:sz w:val="22"/>
                    <w:szCs w:val="22"/>
                    <w:lang w:eastAsia="ru-RU"/>
                  </w:rPr>
                  <w:t>Всего</w:t>
                </w:r>
              </w:p>
            </w:tc>
            <w:tc>
              <w:tcPr>
                <w:tcW w:w="1054"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599"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color w:val="000000" w:themeColor="text1"/>
                    <w:sz w:val="20"/>
                    <w:szCs w:val="20"/>
                    <w:lang w:eastAsia="ru-RU"/>
                  </w:rPr>
                </w:pPr>
                <w:r w:rsidRPr="00557061">
                  <w:rPr>
                    <w:color w:val="000000" w:themeColor="text1"/>
                    <w:sz w:val="20"/>
                    <w:szCs w:val="20"/>
                    <w:lang w:eastAsia="ru-RU"/>
                  </w:rPr>
                  <w:t>19 840,27</w:t>
                </w:r>
              </w:p>
            </w:tc>
            <w:tc>
              <w:tcPr>
                <w:tcW w:w="945"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397" w:type="dxa"/>
                <w:shd w:val="clear" w:color="000000" w:fill="FFFFFF"/>
                <w:tcMar>
                  <w:left w:w="28" w:type="dxa"/>
                  <w:right w:w="28" w:type="dxa"/>
                </w:tcMar>
                <w:vAlign w:val="center"/>
                <w:hideMark/>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14200,91</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39221,40</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42875,29</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52930,54</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39411,97</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40126,09</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40064,18</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42199,80</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36104,07</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7" w:hanging="93"/>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430 653,81</w:t>
                </w:r>
              </w:p>
            </w:tc>
          </w:tr>
          <w:tr w:rsidR="00AF774B" w:rsidRPr="00557061" w:rsidTr="00AF774B">
            <w:tc>
              <w:tcPr>
                <w:tcW w:w="5590" w:type="dxa"/>
                <w:shd w:val="clear" w:color="000000" w:fill="FFFFFF"/>
                <w:tcMar>
                  <w:left w:w="28" w:type="dxa"/>
                  <w:right w:w="28" w:type="dxa"/>
                </w:tcMar>
                <w:vAlign w:val="center"/>
              </w:tcPr>
              <w:p w:rsidR="00AF774B" w:rsidRPr="00557061" w:rsidRDefault="00AF774B" w:rsidP="00AF774B">
                <w:pPr>
                  <w:spacing w:after="0" w:line="240" w:lineRule="auto"/>
                  <w:ind w:firstLine="0"/>
                  <w:jc w:val="left"/>
                  <w:rPr>
                    <w:bCs/>
                    <w:color w:val="000000" w:themeColor="text1"/>
                    <w:lang w:eastAsia="ru-RU"/>
                  </w:rPr>
                </w:pPr>
                <w:r w:rsidRPr="00557061">
                  <w:rPr>
                    <w:bCs/>
                    <w:color w:val="000000" w:themeColor="text1"/>
                    <w:sz w:val="22"/>
                    <w:szCs w:val="22"/>
                    <w:lang w:eastAsia="ru-RU"/>
                  </w:rPr>
                  <w:t>Реконструкция КОС</w:t>
                </w:r>
              </w:p>
            </w:tc>
            <w:tc>
              <w:tcPr>
                <w:tcW w:w="1054"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599"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945"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397"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29000</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40000</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41000</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66000</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42000</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42000</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27539,46</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568,91</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716,47</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703 500,00</w:t>
                </w:r>
              </w:p>
            </w:tc>
          </w:tr>
          <w:tr w:rsidR="00AF774B" w:rsidRPr="00557061" w:rsidTr="00AF774B">
            <w:tc>
              <w:tcPr>
                <w:tcW w:w="5590" w:type="dxa"/>
                <w:shd w:val="clear" w:color="000000" w:fill="FFFFFF"/>
                <w:tcMar>
                  <w:left w:w="28" w:type="dxa"/>
                  <w:right w:w="28" w:type="dxa"/>
                </w:tcMar>
                <w:vAlign w:val="center"/>
              </w:tcPr>
              <w:p w:rsidR="00AF774B" w:rsidRPr="00557061" w:rsidRDefault="00AF774B" w:rsidP="00AF774B">
                <w:pPr>
                  <w:spacing w:after="0" w:line="240" w:lineRule="auto"/>
                  <w:ind w:firstLine="0"/>
                  <w:jc w:val="left"/>
                  <w:rPr>
                    <w:b/>
                    <w:bCs/>
                    <w:color w:val="000000" w:themeColor="text1"/>
                    <w:lang w:eastAsia="ru-RU"/>
                  </w:rPr>
                </w:pPr>
                <w:r w:rsidRPr="00557061">
                  <w:rPr>
                    <w:b/>
                    <w:bCs/>
                    <w:color w:val="000000" w:themeColor="text1"/>
                    <w:sz w:val="22"/>
                    <w:szCs w:val="22"/>
                    <w:lang w:eastAsia="ru-RU"/>
                  </w:rPr>
                  <w:t>Всего</w:t>
                </w:r>
              </w:p>
            </w:tc>
            <w:tc>
              <w:tcPr>
                <w:tcW w:w="1054"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599"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945"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1397" w:type="dxa"/>
                <w:shd w:val="clear" w:color="000000" w:fill="FFFFFF"/>
                <w:tcMar>
                  <w:left w:w="28" w:type="dxa"/>
                  <w:right w:w="28" w:type="dxa"/>
                </w:tcMar>
                <w:vAlign w:val="center"/>
              </w:tcPr>
              <w:p w:rsidR="00AF774B" w:rsidRPr="00557061" w:rsidRDefault="00AF774B" w:rsidP="00AF774B">
                <w:pPr>
                  <w:spacing w:after="0" w:line="240" w:lineRule="auto"/>
                  <w:ind w:firstLine="0"/>
                  <w:jc w:val="center"/>
                  <w:rPr>
                    <w:b/>
                    <w:bCs/>
                    <w:color w:val="000000" w:themeColor="text1"/>
                    <w:lang w:eastAsia="ru-RU"/>
                  </w:rPr>
                </w:pPr>
                <w:r w:rsidRPr="00557061">
                  <w:rPr>
                    <w:b/>
                    <w:bCs/>
                    <w:color w:val="000000" w:themeColor="text1"/>
                    <w:sz w:val="22"/>
                    <w:szCs w:val="22"/>
                    <w:lang w:eastAsia="ru-RU"/>
                  </w:rPr>
                  <w:t>–</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29000</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40000</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41000</w:t>
                </w:r>
              </w:p>
            </w:tc>
            <w:tc>
              <w:tcPr>
                <w:tcW w:w="76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66000</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42000</w:t>
                </w:r>
              </w:p>
            </w:tc>
            <w:tc>
              <w:tcPr>
                <w:tcW w:w="616"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42000</w:t>
                </w:r>
              </w:p>
            </w:tc>
            <w:tc>
              <w:tcPr>
                <w:tcW w:w="773"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27539,46</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568,91</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851"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8"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716,47</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709" w:type="dxa"/>
                <w:shd w:val="clear" w:color="000000" w:fill="FFFFFF"/>
                <w:tcMar>
                  <w:left w:w="0" w:type="dxa"/>
                  <w:right w:w="0" w:type="dxa"/>
                </w:tcMar>
                <w:vAlign w:val="center"/>
              </w:tcPr>
              <w:p w:rsidR="00AF774B" w:rsidRPr="00557061" w:rsidRDefault="00AF774B" w:rsidP="00AF774B">
                <w:pPr>
                  <w:spacing w:after="0" w:line="240" w:lineRule="auto"/>
                  <w:ind w:right="-85" w:firstLine="0"/>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w:t>
                </w:r>
              </w:p>
            </w:tc>
            <w:tc>
              <w:tcPr>
                <w:tcW w:w="1134" w:type="dxa"/>
                <w:shd w:val="clear" w:color="000000" w:fill="FFFFFF"/>
                <w:tcMar>
                  <w:left w:w="28" w:type="dxa"/>
                  <w:right w:w="28" w:type="dxa"/>
                </w:tcMar>
                <w:vAlign w:val="center"/>
              </w:tcPr>
              <w:p w:rsidR="00AF774B" w:rsidRPr="00557061" w:rsidRDefault="00AF774B" w:rsidP="00AF774B">
                <w:pPr>
                  <w:spacing w:after="0" w:line="240" w:lineRule="auto"/>
                  <w:ind w:right="-85" w:hanging="91"/>
                  <w:jc w:val="center"/>
                  <w:rPr>
                    <w:rFonts w:eastAsia="Times New Roman"/>
                    <w:color w:val="000000" w:themeColor="text1"/>
                    <w:sz w:val="20"/>
                    <w:szCs w:val="20"/>
                    <w:lang w:eastAsia="ru-RU"/>
                  </w:rPr>
                </w:pPr>
                <w:r w:rsidRPr="00557061">
                  <w:rPr>
                    <w:rFonts w:eastAsia="Times New Roman"/>
                    <w:color w:val="000000" w:themeColor="text1"/>
                    <w:sz w:val="20"/>
                    <w:szCs w:val="20"/>
                    <w:lang w:eastAsia="ru-RU"/>
                  </w:rPr>
                  <w:t>703 500,00</w:t>
                </w:r>
              </w:p>
            </w:tc>
          </w:tr>
        </w:tbl>
        <w:p w:rsidR="0067378A" w:rsidRPr="00557061" w:rsidRDefault="0067378A" w:rsidP="004E585F">
          <w:pPr>
            <w:rPr>
              <w:color w:val="000000" w:themeColor="text1"/>
            </w:rPr>
          </w:pPr>
        </w:p>
        <w:p w:rsidR="0067378A" w:rsidRPr="00557061" w:rsidRDefault="00E71DD0" w:rsidP="00A82F4A">
          <w:pPr>
            <w:pStyle w:val="affffc"/>
            <w:pageBreakBefore/>
            <w:spacing w:after="120"/>
            <w:jc w:val="left"/>
            <w:rPr>
              <w:rFonts w:ascii="Times New Roman" w:hAnsi="Times New Roman"/>
              <w:color w:val="000000" w:themeColor="text1"/>
            </w:rPr>
          </w:pPr>
          <w:r w:rsidRPr="00557061">
            <w:rPr>
              <w:rFonts w:ascii="Times New Roman" w:hAnsi="Times New Roman"/>
              <w:color w:val="000000" w:themeColor="text1"/>
            </w:rPr>
            <w:lastRenderedPageBreak/>
            <w:t>Таблица 6.3.3 – Оценка потребности в капитальных вложениях в строительство, реконструкцию и модернизацию объектов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4916"/>
            <w:gridCol w:w="1085"/>
            <w:gridCol w:w="1265"/>
            <w:gridCol w:w="1296"/>
            <w:gridCol w:w="1401"/>
            <w:gridCol w:w="1059"/>
            <w:gridCol w:w="1072"/>
            <w:gridCol w:w="1059"/>
            <w:gridCol w:w="967"/>
            <w:gridCol w:w="980"/>
            <w:gridCol w:w="1068"/>
            <w:gridCol w:w="1068"/>
            <w:gridCol w:w="1072"/>
            <w:gridCol w:w="1068"/>
            <w:gridCol w:w="1064"/>
            <w:gridCol w:w="1011"/>
          </w:tblGrid>
          <w:tr w:rsidR="00A82F4A" w:rsidRPr="00557061" w:rsidTr="006A0B31">
            <w:tc>
              <w:tcPr>
                <w:tcW w:w="99" w:type="pct"/>
                <w:vMerge w:val="restart"/>
                <w:shd w:val="clear" w:color="auto" w:fill="B6DDE8" w:themeFill="accent5" w:themeFillTint="66"/>
                <w:tcMar>
                  <w:left w:w="28" w:type="dxa"/>
                  <w:right w:w="28" w:type="dxa"/>
                </w:tcMar>
                <w:vAlign w:val="center"/>
                <w:hideMark/>
              </w:tcPr>
              <w:p w:rsidR="0067378A" w:rsidRPr="00557061" w:rsidRDefault="00E71DD0" w:rsidP="00E71DD0">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w:t>
                </w:r>
              </w:p>
            </w:tc>
            <w:tc>
              <w:tcPr>
                <w:tcW w:w="1123" w:type="pct"/>
                <w:vMerge w:val="restart"/>
                <w:shd w:val="clear" w:color="auto" w:fill="B6DDE8" w:themeFill="accent5" w:themeFillTint="66"/>
                <w:tcMar>
                  <w:left w:w="28" w:type="dxa"/>
                  <w:right w:w="28" w:type="dxa"/>
                </w:tcMar>
                <w:vAlign w:val="center"/>
                <w:hideMark/>
              </w:tcPr>
              <w:p w:rsidR="0067378A" w:rsidRPr="00557061" w:rsidRDefault="0067378A" w:rsidP="00E71DD0">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Источники финансирования</w:t>
                </w:r>
              </w:p>
            </w:tc>
            <w:tc>
              <w:tcPr>
                <w:tcW w:w="3779" w:type="pct"/>
                <w:gridSpan w:val="15"/>
                <w:shd w:val="clear" w:color="auto" w:fill="B6DDE8" w:themeFill="accent5" w:themeFillTint="66"/>
                <w:tcMar>
                  <w:left w:w="28" w:type="dxa"/>
                  <w:right w:w="28" w:type="dxa"/>
                </w:tcMar>
                <w:vAlign w:val="center"/>
                <w:hideMark/>
              </w:tcPr>
              <w:p w:rsidR="0067378A" w:rsidRPr="00557061" w:rsidRDefault="0067378A"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Инвестирование по годам , тыс. руб.</w:t>
                </w:r>
              </w:p>
            </w:tc>
          </w:tr>
          <w:tr w:rsidR="006A0B31" w:rsidRPr="00557061" w:rsidTr="006A0B31">
            <w:tc>
              <w:tcPr>
                <w:tcW w:w="99" w:type="pct"/>
                <w:vMerge/>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Cs/>
                    <w:color w:val="000000" w:themeColor="text1"/>
                    <w:sz w:val="20"/>
                    <w:szCs w:val="20"/>
                    <w:lang w:eastAsia="ru-RU"/>
                  </w:rPr>
                </w:pPr>
              </w:p>
            </w:tc>
            <w:tc>
              <w:tcPr>
                <w:tcW w:w="1123" w:type="pct"/>
                <w:vMerge/>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Cs/>
                    <w:color w:val="000000" w:themeColor="text1"/>
                    <w:sz w:val="20"/>
                    <w:szCs w:val="20"/>
                    <w:lang w:eastAsia="ru-RU"/>
                  </w:rPr>
                </w:pPr>
              </w:p>
            </w:tc>
            <w:tc>
              <w:tcPr>
                <w:tcW w:w="248" w:type="pct"/>
                <w:shd w:val="clear" w:color="auto" w:fill="B6DDE8" w:themeFill="accent5" w:themeFillTint="66"/>
                <w:tcMar>
                  <w:left w:w="28" w:type="dxa"/>
                  <w:right w:w="28" w:type="dxa"/>
                </w:tcMar>
                <w:vAlign w:val="center"/>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2019</w:t>
                </w:r>
              </w:p>
            </w:tc>
            <w:tc>
              <w:tcPr>
                <w:tcW w:w="289"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2020</w:t>
                </w:r>
              </w:p>
            </w:tc>
            <w:tc>
              <w:tcPr>
                <w:tcW w:w="296"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2021</w:t>
                </w:r>
              </w:p>
            </w:tc>
            <w:tc>
              <w:tcPr>
                <w:tcW w:w="320"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2022</w:t>
                </w:r>
              </w:p>
            </w:tc>
            <w:tc>
              <w:tcPr>
                <w:tcW w:w="242"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2023</w:t>
                </w:r>
              </w:p>
            </w:tc>
            <w:tc>
              <w:tcPr>
                <w:tcW w:w="245"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2024</w:t>
                </w:r>
              </w:p>
            </w:tc>
            <w:tc>
              <w:tcPr>
                <w:tcW w:w="242"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2025</w:t>
                </w:r>
              </w:p>
            </w:tc>
            <w:tc>
              <w:tcPr>
                <w:tcW w:w="221"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2026</w:t>
                </w:r>
              </w:p>
            </w:tc>
            <w:tc>
              <w:tcPr>
                <w:tcW w:w="22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2027</w:t>
                </w:r>
              </w:p>
            </w:tc>
            <w:tc>
              <w:tcPr>
                <w:tcW w:w="24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2028</w:t>
                </w:r>
              </w:p>
            </w:tc>
            <w:tc>
              <w:tcPr>
                <w:tcW w:w="24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2029</w:t>
                </w:r>
              </w:p>
            </w:tc>
            <w:tc>
              <w:tcPr>
                <w:tcW w:w="245"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2030</w:t>
                </w:r>
              </w:p>
            </w:tc>
            <w:tc>
              <w:tcPr>
                <w:tcW w:w="24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2031</w:t>
                </w:r>
              </w:p>
            </w:tc>
            <w:tc>
              <w:tcPr>
                <w:tcW w:w="243"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2032</w:t>
                </w:r>
              </w:p>
            </w:tc>
            <w:tc>
              <w:tcPr>
                <w:tcW w:w="231"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2033</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Собственные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18 119,38</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33 625,38</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32 864,54</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32 290,29</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10 000,00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10 000,00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13 000,00</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20 000,00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21 000,00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23 690,00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27 280,00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31 727,00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32 447,00</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25 000,00</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33 600,00</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Амортизационные отчисления</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12 319,38</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16 625,38</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19 864,54</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22 290,29</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5 000,00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5 000,00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8 590,00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12 180,00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16 227,00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16 947,00</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9 500,00</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18 600,00</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Прибыль, направленная на инвестиции</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5 800,00</w:t>
                </w:r>
              </w:p>
            </w:tc>
            <w:tc>
              <w:tcPr>
                <w:tcW w:w="289"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17 000,00</w:t>
                </w:r>
              </w:p>
            </w:tc>
            <w:tc>
              <w:tcPr>
                <w:tcW w:w="296"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13 000,00</w:t>
                </w:r>
              </w:p>
            </w:tc>
            <w:tc>
              <w:tcPr>
                <w:tcW w:w="320"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10 000,00</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10 000,00</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10 000,00</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13 000,00</w:t>
                </w:r>
              </w:p>
            </w:tc>
            <w:tc>
              <w:tcPr>
                <w:tcW w:w="22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15 000,00</w:t>
                </w:r>
              </w:p>
            </w:tc>
            <w:tc>
              <w:tcPr>
                <w:tcW w:w="22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16 000,00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15 100,00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15 100,00</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15 500,00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15 500,00</w:t>
                </w:r>
              </w:p>
            </w:tc>
            <w:tc>
              <w:tcPr>
                <w:tcW w:w="243"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15 500,00</w:t>
                </w:r>
              </w:p>
            </w:tc>
            <w:tc>
              <w:tcPr>
                <w:tcW w:w="23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15 000,00</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1.3.</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Средства, полученные за счет платы за подключение</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1.4.</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Прочие собственные средства, в т.ч. средства от эмиссии ценных бумаг</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Привлеченные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48 453,00</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31 095,33</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7 316,61</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8 129,20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5 600,00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5 400,00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14 000,00</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7 109,00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6 448,00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Кредиты</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48 453,00</w:t>
                </w:r>
              </w:p>
            </w:tc>
            <w:tc>
              <w:tcPr>
                <w:tcW w:w="289"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31 095,33</w:t>
                </w:r>
              </w:p>
            </w:tc>
            <w:tc>
              <w:tcPr>
                <w:tcW w:w="296"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7 316,61</w:t>
                </w:r>
              </w:p>
            </w:tc>
            <w:tc>
              <w:tcPr>
                <w:tcW w:w="320"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8 129,20</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5 600,00</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5 400,00</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14 000,00</w:t>
                </w:r>
              </w:p>
            </w:tc>
            <w:tc>
              <w:tcPr>
                <w:tcW w:w="22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7 109,00</w:t>
                </w:r>
              </w:p>
            </w:tc>
            <w:tc>
              <w:tcPr>
                <w:tcW w:w="22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6 448,00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lef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bottom"/>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bottom"/>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Займы организаций</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2.3.</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Прочие привлеченные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3</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Бюджетные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3.1.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Средства окружного бюджета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3.2.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Средства муниципального бюджета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4</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Прочие источники финансирования, в т.ч. лизинг</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Итого по программе</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left"/>
                  <w:rPr>
                    <w:b/>
                    <w:bCs/>
                    <w:color w:val="000000" w:themeColor="text1"/>
                    <w:sz w:val="20"/>
                    <w:szCs w:val="20"/>
                    <w:lang w:eastAsia="ru-RU"/>
                  </w:rPr>
                </w:pPr>
                <w:r w:rsidRPr="00557061">
                  <w:rPr>
                    <w:b/>
                    <w:bCs/>
                    <w:color w:val="000000" w:themeColor="text1"/>
                    <w:sz w:val="20"/>
                    <w:szCs w:val="20"/>
                    <w:lang w:eastAsia="ru-RU"/>
                  </w:rPr>
                  <w:t>66572,38</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64720,70</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40181,16</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40419,49</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15600,00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15400,00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27000,00</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27109,00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27448,00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23690,00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27280,00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31727,00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32447,00</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25000,00</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rPr>
                    <w:b/>
                    <w:bCs/>
                    <w:color w:val="000000" w:themeColor="text1"/>
                    <w:sz w:val="20"/>
                    <w:szCs w:val="20"/>
                    <w:lang w:eastAsia="ru-RU"/>
                  </w:rPr>
                </w:pPr>
                <w:r w:rsidRPr="00557061">
                  <w:rPr>
                    <w:b/>
                    <w:bCs/>
                    <w:color w:val="000000" w:themeColor="text1"/>
                    <w:sz w:val="20"/>
                    <w:szCs w:val="20"/>
                    <w:lang w:eastAsia="ru-RU"/>
                  </w:rPr>
                  <w:t>33600,00</w:t>
                </w:r>
              </w:p>
            </w:tc>
          </w:tr>
          <w:tr w:rsidR="00A82F4A" w:rsidRPr="00557061" w:rsidTr="006A0B31">
            <w:tc>
              <w:tcPr>
                <w:tcW w:w="99" w:type="pct"/>
                <w:vMerge w:val="restart"/>
                <w:shd w:val="clear" w:color="auto" w:fill="B6DDE8" w:themeFill="accent5" w:themeFillTint="66"/>
                <w:tcMar>
                  <w:left w:w="28" w:type="dxa"/>
                  <w:right w:w="28" w:type="dxa"/>
                </w:tcMar>
                <w:vAlign w:val="center"/>
                <w:hideMark/>
              </w:tcPr>
              <w:p w:rsidR="00E71DD0" w:rsidRPr="00557061" w:rsidRDefault="00E71DD0" w:rsidP="00E71DD0">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w:t>
                </w:r>
              </w:p>
            </w:tc>
            <w:tc>
              <w:tcPr>
                <w:tcW w:w="1123" w:type="pct"/>
                <w:vMerge w:val="restart"/>
                <w:shd w:val="clear" w:color="auto" w:fill="B6DDE8" w:themeFill="accent5" w:themeFillTint="66"/>
                <w:tcMar>
                  <w:left w:w="28" w:type="dxa"/>
                  <w:right w:w="28" w:type="dxa"/>
                </w:tcMar>
                <w:vAlign w:val="center"/>
                <w:hideMark/>
              </w:tcPr>
              <w:p w:rsidR="00E71DD0" w:rsidRPr="00557061" w:rsidRDefault="00E71DD0" w:rsidP="00E71DD0">
                <w:pPr>
                  <w:spacing w:after="0" w:line="240" w:lineRule="auto"/>
                  <w:ind w:firstLine="0"/>
                  <w:jc w:val="center"/>
                  <w:rPr>
                    <w:bCs/>
                    <w:color w:val="000000" w:themeColor="text1"/>
                    <w:sz w:val="20"/>
                    <w:szCs w:val="20"/>
                    <w:lang w:eastAsia="ru-RU"/>
                  </w:rPr>
                </w:pPr>
                <w:r w:rsidRPr="00557061">
                  <w:rPr>
                    <w:bCs/>
                    <w:color w:val="000000" w:themeColor="text1"/>
                    <w:sz w:val="20"/>
                    <w:szCs w:val="20"/>
                    <w:lang w:eastAsia="ru-RU"/>
                  </w:rPr>
                  <w:t>Источники финансирования</w:t>
                </w:r>
              </w:p>
            </w:tc>
            <w:tc>
              <w:tcPr>
                <w:tcW w:w="3779" w:type="pct"/>
                <w:gridSpan w:val="15"/>
                <w:shd w:val="clear" w:color="auto" w:fill="B6DDE8" w:themeFill="accent5" w:themeFillTint="66"/>
                <w:tcMar>
                  <w:left w:w="28" w:type="dxa"/>
                  <w:right w:w="28" w:type="dxa"/>
                </w:tcMar>
                <w:vAlign w:val="center"/>
                <w:hideMark/>
              </w:tcPr>
              <w:p w:rsidR="00E71DD0" w:rsidRPr="00557061" w:rsidRDefault="00E71DD0"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Инвестирование по годам , тыс. руб.</w:t>
                </w:r>
              </w:p>
            </w:tc>
          </w:tr>
          <w:tr w:rsidR="006A0B31" w:rsidRPr="00557061" w:rsidTr="006A0B31">
            <w:tc>
              <w:tcPr>
                <w:tcW w:w="99" w:type="pct"/>
                <w:vMerge/>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Cs/>
                    <w:color w:val="000000" w:themeColor="text1"/>
                    <w:sz w:val="20"/>
                    <w:szCs w:val="20"/>
                    <w:lang w:eastAsia="ru-RU"/>
                  </w:rPr>
                </w:pPr>
              </w:p>
            </w:tc>
            <w:tc>
              <w:tcPr>
                <w:tcW w:w="1123" w:type="pct"/>
                <w:vMerge/>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Cs/>
                    <w:color w:val="000000" w:themeColor="text1"/>
                    <w:sz w:val="20"/>
                    <w:szCs w:val="20"/>
                    <w:lang w:eastAsia="ru-RU"/>
                  </w:rPr>
                </w:pPr>
              </w:p>
            </w:tc>
            <w:tc>
              <w:tcPr>
                <w:tcW w:w="248"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2034</w:t>
                </w:r>
              </w:p>
            </w:tc>
            <w:tc>
              <w:tcPr>
                <w:tcW w:w="289"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2035</w:t>
                </w:r>
              </w:p>
            </w:tc>
            <w:tc>
              <w:tcPr>
                <w:tcW w:w="296"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2036</w:t>
                </w:r>
              </w:p>
            </w:tc>
            <w:tc>
              <w:tcPr>
                <w:tcW w:w="320"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2037</w:t>
                </w:r>
              </w:p>
            </w:tc>
            <w:tc>
              <w:tcPr>
                <w:tcW w:w="242"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2038</w:t>
                </w:r>
              </w:p>
            </w:tc>
            <w:tc>
              <w:tcPr>
                <w:tcW w:w="245"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2039</w:t>
                </w:r>
              </w:p>
            </w:tc>
            <w:tc>
              <w:tcPr>
                <w:tcW w:w="242"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2040</w:t>
                </w:r>
              </w:p>
            </w:tc>
            <w:tc>
              <w:tcPr>
                <w:tcW w:w="221"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2041</w:t>
                </w:r>
              </w:p>
            </w:tc>
            <w:tc>
              <w:tcPr>
                <w:tcW w:w="22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2042</w:t>
                </w:r>
              </w:p>
            </w:tc>
            <w:tc>
              <w:tcPr>
                <w:tcW w:w="24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2043</w:t>
                </w:r>
              </w:p>
            </w:tc>
            <w:tc>
              <w:tcPr>
                <w:tcW w:w="24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2044</w:t>
                </w:r>
              </w:p>
            </w:tc>
            <w:tc>
              <w:tcPr>
                <w:tcW w:w="245"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2045</w:t>
                </w:r>
              </w:p>
            </w:tc>
            <w:tc>
              <w:tcPr>
                <w:tcW w:w="244"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2046</w:t>
                </w:r>
              </w:p>
            </w:tc>
            <w:tc>
              <w:tcPr>
                <w:tcW w:w="243"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2047</w:t>
                </w:r>
              </w:p>
            </w:tc>
            <w:tc>
              <w:tcPr>
                <w:tcW w:w="231" w:type="pct"/>
                <w:shd w:val="clear" w:color="auto" w:fill="B6DDE8" w:themeFill="accent5" w:themeFillTint="66"/>
                <w:tcMar>
                  <w:left w:w="28" w:type="dxa"/>
                  <w:right w:w="28" w:type="dxa"/>
                </w:tcMar>
                <w:vAlign w:val="center"/>
                <w:hideMark/>
              </w:tcPr>
              <w:p w:rsidR="006A0B31" w:rsidRPr="00557061" w:rsidRDefault="006A0B31" w:rsidP="00E71DD0">
                <w:pPr>
                  <w:spacing w:after="0" w:line="240" w:lineRule="auto"/>
                  <w:ind w:firstLine="0"/>
                  <w:jc w:val="center"/>
                  <w:rPr>
                    <w:b/>
                    <w:bCs/>
                    <w:color w:val="000000" w:themeColor="text1"/>
                    <w:sz w:val="20"/>
                    <w:szCs w:val="20"/>
                    <w:lang w:eastAsia="ru-RU"/>
                  </w:rPr>
                </w:pPr>
                <w:r w:rsidRPr="00557061">
                  <w:rPr>
                    <w:b/>
                    <w:bCs/>
                    <w:color w:val="000000" w:themeColor="text1"/>
                    <w:sz w:val="20"/>
                    <w:szCs w:val="20"/>
                    <w:lang w:eastAsia="ru-RU"/>
                  </w:rPr>
                  <w:t>2048</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Собственные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29 000,00</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40 000,00</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41 000,00</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52 973,39</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42 000,00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42 000,00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41 740,37</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39 221,40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43 444,20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52 930,54</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39 411,97</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40 126,09</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40 780,65</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42 199,80</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36 104,07</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Амортизационные отчисления</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14 000,00</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20 500,00</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19 000,00</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30 973,39</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20 000,00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20 000,00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19 740,37</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17 221,40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21 444,20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30 930,54</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17 411,97</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18 126,09</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18 780,65</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20 199,80</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14 104,07</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Прибыль, направленная на инвестиции</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15 000,00</w:t>
                </w:r>
              </w:p>
            </w:tc>
            <w:tc>
              <w:tcPr>
                <w:tcW w:w="289"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19 500,00</w:t>
                </w:r>
              </w:p>
            </w:tc>
            <w:tc>
              <w:tcPr>
                <w:tcW w:w="296"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320"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2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2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43"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c>
              <w:tcPr>
                <w:tcW w:w="23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22 000,00</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1.3.</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Средства, полученные за счет платы за подключение</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1.4.</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Прочие собственные средства, в т.ч. средства от эмиссии ценных бумаг</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Привлеченные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13 026,61</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Кредиты</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13 026,61</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bottom"/>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Займы организаций</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2.3.</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Прочие привлеченные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3</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Бюджетные средства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3.1.</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Средства окружного бюджета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3.2.</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Средства муниципального бюджета</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4</w:t>
                </w: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Прочие источники финансирования, в т.ч. лизинг</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 </w:t>
                </w:r>
              </w:p>
            </w:tc>
          </w:tr>
          <w:tr w:rsidR="006A0B31" w:rsidRPr="00557061" w:rsidTr="006A0B31">
            <w:tc>
              <w:tcPr>
                <w:tcW w:w="99"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p>
            </w:tc>
            <w:tc>
              <w:tcPr>
                <w:tcW w:w="1123" w:type="pct"/>
                <w:shd w:val="clear" w:color="000000" w:fill="FFFFFF"/>
                <w:tcMar>
                  <w:left w:w="28" w:type="dxa"/>
                  <w:right w:w="28" w:type="dxa"/>
                </w:tcMar>
                <w:vAlign w:val="center"/>
                <w:hideMark/>
              </w:tcPr>
              <w:p w:rsidR="006A0B31" w:rsidRPr="00557061" w:rsidRDefault="006A0B31" w:rsidP="006A0B31">
                <w:pPr>
                  <w:spacing w:after="0" w:line="240" w:lineRule="auto"/>
                  <w:ind w:firstLine="0"/>
                  <w:jc w:val="left"/>
                  <w:rPr>
                    <w:bCs/>
                    <w:color w:val="000000" w:themeColor="text1"/>
                    <w:sz w:val="20"/>
                    <w:szCs w:val="20"/>
                    <w:lang w:eastAsia="ru-RU"/>
                  </w:rPr>
                </w:pPr>
                <w:r w:rsidRPr="00557061">
                  <w:rPr>
                    <w:bCs/>
                    <w:color w:val="000000" w:themeColor="text1"/>
                    <w:sz w:val="20"/>
                    <w:szCs w:val="20"/>
                    <w:lang w:eastAsia="ru-RU"/>
                  </w:rPr>
                  <w:t>Итого по программе</w:t>
                </w:r>
              </w:p>
            </w:tc>
            <w:tc>
              <w:tcPr>
                <w:tcW w:w="248"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29000,00</w:t>
                </w:r>
              </w:p>
            </w:tc>
            <w:tc>
              <w:tcPr>
                <w:tcW w:w="289"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40000,00</w:t>
                </w:r>
              </w:p>
            </w:tc>
            <w:tc>
              <w:tcPr>
                <w:tcW w:w="296"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41000,00</w:t>
                </w:r>
              </w:p>
            </w:tc>
            <w:tc>
              <w:tcPr>
                <w:tcW w:w="320"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66000,00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42000,00</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42000,00</w:t>
                </w:r>
              </w:p>
            </w:tc>
            <w:tc>
              <w:tcPr>
                <w:tcW w:w="242"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41740,37</w:t>
                </w:r>
              </w:p>
            </w:tc>
            <w:tc>
              <w:tcPr>
                <w:tcW w:w="22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39221,40</w:t>
                </w:r>
              </w:p>
            </w:tc>
            <w:tc>
              <w:tcPr>
                <w:tcW w:w="22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43444,20</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52930,54</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39411,97</w:t>
                </w:r>
              </w:p>
            </w:tc>
            <w:tc>
              <w:tcPr>
                <w:tcW w:w="245"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40126,09</w:t>
                </w:r>
              </w:p>
            </w:tc>
            <w:tc>
              <w:tcPr>
                <w:tcW w:w="244"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40780,65</w:t>
                </w:r>
              </w:p>
            </w:tc>
            <w:tc>
              <w:tcPr>
                <w:tcW w:w="243"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42199,80</w:t>
                </w:r>
              </w:p>
            </w:tc>
            <w:tc>
              <w:tcPr>
                <w:tcW w:w="231" w:type="pct"/>
                <w:shd w:val="clear" w:color="000000" w:fill="FFFFFF"/>
                <w:tcMar>
                  <w:left w:w="28" w:type="dxa"/>
                  <w:right w:w="28" w:type="dxa"/>
                </w:tcMar>
                <w:vAlign w:val="center"/>
              </w:tcPr>
              <w:p w:rsidR="006A0B31" w:rsidRPr="00557061" w:rsidRDefault="006A0B31" w:rsidP="006A0B31">
                <w:pPr>
                  <w:spacing w:after="0" w:line="240" w:lineRule="auto"/>
                  <w:ind w:firstLine="0"/>
                  <w:jc w:val="right"/>
                  <w:rPr>
                    <w:b/>
                    <w:bCs/>
                    <w:color w:val="000000" w:themeColor="text1"/>
                    <w:sz w:val="20"/>
                    <w:szCs w:val="20"/>
                    <w:lang w:eastAsia="ru-RU"/>
                  </w:rPr>
                </w:pPr>
                <w:r w:rsidRPr="00557061">
                  <w:rPr>
                    <w:b/>
                    <w:bCs/>
                    <w:color w:val="000000" w:themeColor="text1"/>
                    <w:sz w:val="20"/>
                    <w:szCs w:val="20"/>
                    <w:lang w:eastAsia="ru-RU"/>
                  </w:rPr>
                  <w:t>36104,07</w:t>
                </w:r>
              </w:p>
            </w:tc>
          </w:tr>
        </w:tbl>
        <w:p w:rsidR="00E71DD0" w:rsidRPr="00557061" w:rsidRDefault="00E71DD0">
          <w:pPr>
            <w:rPr>
              <w:color w:val="000000" w:themeColor="text1"/>
            </w:rPr>
          </w:pPr>
        </w:p>
        <w:p w:rsidR="0067378A" w:rsidRPr="00557061" w:rsidRDefault="0067378A" w:rsidP="004E585F">
          <w:pPr>
            <w:rPr>
              <w:color w:val="000000" w:themeColor="text1"/>
            </w:rPr>
          </w:pPr>
        </w:p>
        <w:p w:rsidR="00142F0B" w:rsidRPr="00557061" w:rsidRDefault="00142F0B" w:rsidP="004E585F">
          <w:pPr>
            <w:rPr>
              <w:color w:val="000000" w:themeColor="text1"/>
            </w:rPr>
            <w:sectPr w:rsidR="00142F0B" w:rsidRPr="00557061" w:rsidSect="003242D2">
              <w:pgSz w:w="23814" w:h="16839" w:orient="landscape" w:code="8"/>
              <w:pgMar w:top="1276" w:right="851" w:bottom="851" w:left="1134" w:header="0" w:footer="0" w:gutter="0"/>
              <w:cols w:space="708"/>
              <w:docGrid w:linePitch="360"/>
            </w:sectPr>
          </w:pPr>
        </w:p>
        <w:p w:rsidR="004E585F" w:rsidRPr="00557061" w:rsidRDefault="004E585F" w:rsidP="003940B0">
          <w:pPr>
            <w:pStyle w:val="4"/>
            <w:numPr>
              <w:ilvl w:val="0"/>
              <w:numId w:val="38"/>
            </w:numPr>
            <w:snapToGrid w:val="0"/>
            <w:spacing w:before="0" w:after="120" w:line="300" w:lineRule="auto"/>
            <w:rPr>
              <w:rFonts w:ascii="Times New Roman" w:hAnsi="Times New Roman" w:cs="Times New Roman"/>
              <w:b/>
              <w:color w:val="000000" w:themeColor="text1"/>
              <w:sz w:val="28"/>
              <w:szCs w:val="28"/>
            </w:rPr>
          </w:pPr>
          <w:bookmarkStart w:id="78" w:name="_Toc393907533"/>
          <w:bookmarkStart w:id="79" w:name="_Toc393917517"/>
          <w:bookmarkStart w:id="80" w:name="_Toc393917896"/>
          <w:bookmarkStart w:id="81" w:name="_Toc393918185"/>
          <w:bookmarkStart w:id="82" w:name="_Toc393918327"/>
          <w:bookmarkStart w:id="83" w:name="_Toc393918781"/>
          <w:bookmarkStart w:id="84" w:name="_Toc393918839"/>
          <w:bookmarkStart w:id="85" w:name="_Toc393918899"/>
          <w:bookmarkStart w:id="86" w:name="_Toc393918956"/>
          <w:bookmarkStart w:id="87" w:name="_Toc393919012"/>
          <w:bookmarkStart w:id="88" w:name="_Toc393919093"/>
          <w:bookmarkStart w:id="89" w:name="_Toc404945027"/>
          <w:bookmarkEnd w:id="78"/>
          <w:bookmarkEnd w:id="79"/>
          <w:bookmarkEnd w:id="80"/>
          <w:bookmarkEnd w:id="81"/>
          <w:bookmarkEnd w:id="82"/>
          <w:bookmarkEnd w:id="83"/>
          <w:bookmarkEnd w:id="84"/>
          <w:bookmarkEnd w:id="85"/>
          <w:bookmarkEnd w:id="86"/>
          <w:bookmarkEnd w:id="87"/>
          <w:bookmarkEnd w:id="88"/>
          <w:r w:rsidRPr="00557061">
            <w:rPr>
              <w:rFonts w:ascii="Times New Roman" w:hAnsi="Times New Roman" w:cs="Times New Roman"/>
              <w:b/>
              <w:color w:val="000000" w:themeColor="text1"/>
              <w:sz w:val="28"/>
              <w:szCs w:val="28"/>
            </w:rPr>
            <w:lastRenderedPageBreak/>
            <w:t>Целевые показатели развития централизованной системы водоотведения</w:t>
          </w:r>
          <w:bookmarkEnd w:id="89"/>
        </w:p>
        <w:p w:rsidR="004E585F" w:rsidRPr="00557061" w:rsidRDefault="004E585F" w:rsidP="004E585F">
          <w:pPr>
            <w:pStyle w:val="afff3"/>
            <w:ind w:firstLine="709"/>
            <w:jc w:val="both"/>
            <w:rPr>
              <w:color w:val="000000" w:themeColor="text1"/>
              <w:szCs w:val="28"/>
            </w:rPr>
          </w:pPr>
          <w:r w:rsidRPr="00557061">
            <w:rPr>
              <w:color w:val="000000" w:themeColor="text1"/>
              <w:szCs w:val="28"/>
            </w:rPr>
            <w:t>Целевые показатели развития централизованной системы водоотведения приведены в разделе 4.1.3.</w:t>
          </w:r>
        </w:p>
        <w:p w:rsidR="004E585F" w:rsidRPr="00557061" w:rsidRDefault="004E585F" w:rsidP="003940B0">
          <w:pPr>
            <w:pStyle w:val="4"/>
            <w:numPr>
              <w:ilvl w:val="0"/>
              <w:numId w:val="38"/>
            </w:numPr>
            <w:snapToGrid w:val="0"/>
            <w:spacing w:before="0" w:after="120" w:line="300" w:lineRule="auto"/>
            <w:rPr>
              <w:rFonts w:ascii="Times New Roman" w:hAnsi="Times New Roman" w:cs="Times New Roman"/>
              <w:b/>
              <w:color w:val="000000" w:themeColor="text1"/>
              <w:sz w:val="28"/>
              <w:szCs w:val="28"/>
            </w:rPr>
          </w:pPr>
          <w:bookmarkStart w:id="90" w:name="_Toc404945028"/>
          <w:r w:rsidRPr="00557061">
            <w:rPr>
              <w:rFonts w:ascii="Times New Roman" w:hAnsi="Times New Roman" w:cs="Times New Roman"/>
              <w:b/>
              <w:color w:val="000000" w:themeColor="text1"/>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0"/>
        </w:p>
        <w:p w:rsidR="004E585F" w:rsidRPr="00557061" w:rsidRDefault="004E585F" w:rsidP="004E585F">
          <w:pPr>
            <w:ind w:firstLine="709"/>
            <w:rPr>
              <w:color w:val="000000" w:themeColor="text1"/>
              <w:sz w:val="28"/>
              <w:szCs w:val="28"/>
            </w:rPr>
          </w:pPr>
          <w:r w:rsidRPr="00557061">
            <w:rPr>
              <w:color w:val="000000" w:themeColor="text1"/>
              <w:sz w:val="28"/>
              <w:szCs w:val="28"/>
            </w:rPr>
            <w:t>На основании ст. 225, п. 1 Гражданского Кодекса Российской Федерации, бесхозяйной является вещь, которая не имеет собственника или собственник которой неизвестен, либо от права собственности на которую собственник отказался.</w:t>
          </w:r>
        </w:p>
        <w:p w:rsidR="004E585F" w:rsidRPr="00557061" w:rsidRDefault="004E585F" w:rsidP="004E585F">
          <w:pPr>
            <w:ind w:firstLine="709"/>
            <w:rPr>
              <w:color w:val="000000" w:themeColor="text1"/>
              <w:sz w:val="28"/>
              <w:szCs w:val="28"/>
            </w:rPr>
          </w:pPr>
          <w:r w:rsidRPr="00557061">
            <w:rPr>
              <w:color w:val="000000" w:themeColor="text1"/>
              <w:sz w:val="28"/>
              <w:szCs w:val="28"/>
            </w:rPr>
            <w:t>На основании ст. 225, п. 3 ГКРФ,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4E585F" w:rsidRPr="00557061" w:rsidRDefault="004E585F" w:rsidP="004E585F">
          <w:pPr>
            <w:ind w:firstLine="709"/>
            <w:rPr>
              <w:color w:val="000000" w:themeColor="text1"/>
              <w:sz w:val="28"/>
              <w:szCs w:val="28"/>
            </w:rPr>
          </w:pPr>
          <w:r w:rsidRPr="00557061">
            <w:rPr>
              <w:color w:val="000000" w:themeColor="text1"/>
              <w:sz w:val="28"/>
              <w:szCs w:val="28"/>
            </w:rPr>
            <w:t>В соответствии с этими положениями решением Администрации муниципального образования Сосно</w:t>
          </w:r>
          <w:r w:rsidR="00D926F6" w:rsidRPr="00557061">
            <w:rPr>
              <w:color w:val="000000" w:themeColor="text1"/>
              <w:sz w:val="28"/>
              <w:szCs w:val="28"/>
            </w:rPr>
            <w:t>во</w:t>
          </w:r>
          <w:r w:rsidRPr="00557061">
            <w:rPr>
              <w:color w:val="000000" w:themeColor="text1"/>
              <w:sz w:val="28"/>
              <w:szCs w:val="28"/>
            </w:rPr>
            <w:t>борский городской округ Ленинградской области от 16.08.2012 №2159 было принято решение принять бесхозяйные сети в собственность муниципального образования.</w:t>
          </w:r>
          <w:r w:rsidR="00D926F6" w:rsidRPr="00557061">
            <w:rPr>
              <w:color w:val="000000" w:themeColor="text1"/>
              <w:sz w:val="28"/>
              <w:szCs w:val="28"/>
            </w:rPr>
            <w:t xml:space="preserve"> В течение</w:t>
          </w:r>
          <w:r w:rsidRPr="00557061">
            <w:rPr>
              <w:color w:val="000000" w:themeColor="text1"/>
              <w:sz w:val="28"/>
              <w:szCs w:val="28"/>
            </w:rPr>
            <w:t xml:space="preserve"> одного месяца после проведения оценки рыночной стоимости объектов, указанных в таблице 8.1., закрепить данные объекты на праве хозяйственного ведения за СМУП «Водоканал».</w:t>
          </w:r>
        </w:p>
        <w:p w:rsidR="004E585F" w:rsidRPr="00557061" w:rsidRDefault="004E585F" w:rsidP="004E585F">
          <w:pPr>
            <w:ind w:firstLine="709"/>
            <w:rPr>
              <w:color w:val="000000" w:themeColor="text1"/>
              <w:sz w:val="28"/>
              <w:szCs w:val="28"/>
            </w:rPr>
          </w:pPr>
          <w:r w:rsidRPr="00557061">
            <w:rPr>
              <w:color w:val="000000" w:themeColor="text1"/>
              <w:sz w:val="28"/>
              <w:szCs w:val="28"/>
            </w:rPr>
            <w:t xml:space="preserve"> Перечень бесхозяйных сетей представлен в таблице 8.1.</w:t>
          </w:r>
        </w:p>
        <w:p w:rsidR="004E585F" w:rsidRPr="00557061" w:rsidRDefault="004E585F" w:rsidP="004E585F">
          <w:pPr>
            <w:ind w:firstLine="0"/>
            <w:jc w:val="center"/>
            <w:rPr>
              <w:color w:val="000000" w:themeColor="text1"/>
              <w:sz w:val="28"/>
              <w:szCs w:val="28"/>
            </w:rPr>
          </w:pPr>
          <w:r w:rsidRPr="00557061">
            <w:rPr>
              <w:color w:val="000000" w:themeColor="text1"/>
              <w:sz w:val="28"/>
              <w:szCs w:val="28"/>
            </w:rPr>
            <w:t>Таблица 8.1. Перечень выявленных бесхозяйных сетей водоотведения, расположенных на территории Сосновоборского городского округа</w:t>
          </w:r>
        </w:p>
        <w:p w:rsidR="004E585F" w:rsidRPr="00557061" w:rsidRDefault="004E585F" w:rsidP="004E585F">
          <w:pPr>
            <w:ind w:firstLine="0"/>
            <w:jc w:val="center"/>
            <w:rPr>
              <w:color w:val="000000" w:themeColor="text1"/>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3780"/>
            <w:gridCol w:w="3264"/>
            <w:gridCol w:w="2349"/>
          </w:tblGrid>
          <w:tr w:rsidR="004E585F" w:rsidRPr="00557061" w:rsidTr="00F26DAA">
            <w:trPr>
              <w:tblHeader/>
            </w:trPr>
            <w:tc>
              <w:tcPr>
                <w:tcW w:w="261" w:type="pct"/>
                <w:vAlign w:val="center"/>
              </w:tcPr>
              <w:p w:rsidR="004E585F" w:rsidRPr="00557061" w:rsidRDefault="004E585F" w:rsidP="004E585F">
                <w:pPr>
                  <w:spacing w:after="100" w:afterAutospacing="1" w:line="240" w:lineRule="auto"/>
                  <w:ind w:firstLine="0"/>
                  <w:jc w:val="center"/>
                  <w:rPr>
                    <w:color w:val="000000" w:themeColor="text1"/>
                  </w:rPr>
                </w:pPr>
                <w:r w:rsidRPr="00557061">
                  <w:rPr>
                    <w:color w:val="000000" w:themeColor="text1"/>
                  </w:rPr>
                  <w:t>№</w:t>
                </w:r>
              </w:p>
            </w:tc>
            <w:tc>
              <w:tcPr>
                <w:tcW w:w="1907" w:type="pct"/>
                <w:vAlign w:val="center"/>
              </w:tcPr>
              <w:p w:rsidR="004E585F" w:rsidRPr="00557061" w:rsidRDefault="004E585F" w:rsidP="004E585F">
                <w:pPr>
                  <w:spacing w:after="100" w:afterAutospacing="1" w:line="240" w:lineRule="auto"/>
                  <w:ind w:firstLine="0"/>
                  <w:jc w:val="center"/>
                  <w:rPr>
                    <w:color w:val="000000" w:themeColor="text1"/>
                  </w:rPr>
                </w:pPr>
                <w:r w:rsidRPr="00557061">
                  <w:rPr>
                    <w:color w:val="000000" w:themeColor="text1"/>
                  </w:rPr>
                  <w:t>Населенный пункт, адрес</w:t>
                </w:r>
              </w:p>
            </w:tc>
            <w:tc>
              <w:tcPr>
                <w:tcW w:w="1647" w:type="pct"/>
                <w:vAlign w:val="center"/>
              </w:tcPr>
              <w:p w:rsidR="004E585F" w:rsidRPr="00557061" w:rsidRDefault="004E585F" w:rsidP="004E585F">
                <w:pPr>
                  <w:spacing w:after="100" w:afterAutospacing="1" w:line="240" w:lineRule="auto"/>
                  <w:ind w:firstLine="0"/>
                  <w:jc w:val="center"/>
                  <w:rPr>
                    <w:color w:val="000000" w:themeColor="text1"/>
                  </w:rPr>
                </w:pPr>
                <w:r w:rsidRPr="00557061">
                  <w:rPr>
                    <w:color w:val="000000" w:themeColor="text1"/>
                  </w:rPr>
                  <w:t>Название объекта</w:t>
                </w:r>
              </w:p>
            </w:tc>
            <w:tc>
              <w:tcPr>
                <w:tcW w:w="1185" w:type="pct"/>
                <w:vAlign w:val="center"/>
              </w:tcPr>
              <w:p w:rsidR="004E585F" w:rsidRPr="00557061" w:rsidRDefault="004E585F" w:rsidP="004E585F">
                <w:pPr>
                  <w:spacing w:after="100" w:afterAutospacing="1" w:line="240" w:lineRule="auto"/>
                  <w:ind w:firstLine="0"/>
                  <w:jc w:val="center"/>
                  <w:rPr>
                    <w:color w:val="000000" w:themeColor="text1"/>
                  </w:rPr>
                </w:pPr>
                <w:r w:rsidRPr="00557061">
                  <w:rPr>
                    <w:color w:val="000000" w:themeColor="text1"/>
                  </w:rPr>
                  <w:t>Характеристика объекта (мощность, кол-во ед., км и т.д.)</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 xml:space="preserve">Муниципальное образование Сосновоборский городской округ </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Наружная ливневая Канализация</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 202,2 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 xml:space="preserve">Муниципальное образование Сосновоборский городской округ </w:t>
                </w:r>
                <w:r w:rsidRPr="00557061">
                  <w:rPr>
                    <w:color w:val="000000" w:themeColor="text1"/>
                  </w:rPr>
                  <w:lastRenderedPageBreak/>
                  <w:t>Ленинградской области, Ул. Мира, д. 8</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Хозяйственно-бытовая канализация</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 38,6 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К-1 до К-7, ДЮСШ-2, ул.Космонавтов 19</w:t>
                </w:r>
                <w:r w:rsidR="000143FF" w:rsidRPr="00557061">
                  <w:rPr>
                    <w:color w:val="000000" w:themeColor="text1"/>
                  </w:rPr>
                  <w:t xml:space="preserve"> </w:t>
                </w:r>
                <w:r w:rsidRPr="00557061">
                  <w:rPr>
                    <w:color w:val="000000" w:themeColor="text1"/>
                  </w:rPr>
                  <w:t>13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 55,4п.м.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4</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К-104, до К-110, по ул.Комсомольской 12</w:t>
                </w:r>
                <w:r w:rsidR="000143FF" w:rsidRPr="00557061">
                  <w:rPr>
                    <w:color w:val="000000" w:themeColor="text1"/>
                  </w:rPr>
                  <w:t xml:space="preserve"> </w:t>
                </w:r>
                <w:r w:rsidRPr="00557061">
                  <w:rPr>
                    <w:color w:val="000000" w:themeColor="text1"/>
                  </w:rPr>
                  <w:t>1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 47,8п.м.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5</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К-1, до К-276, по ул.Ленинградской 12,14</w:t>
                </w:r>
                <w:r w:rsidR="000143FF" w:rsidRPr="00557061">
                  <w:rPr>
                    <w:color w:val="000000" w:themeColor="text1"/>
                  </w:rPr>
                  <w:t xml:space="preserve"> </w:t>
                </w:r>
                <w:r w:rsidRPr="00557061">
                  <w:rPr>
                    <w:color w:val="000000" w:themeColor="text1"/>
                  </w:rPr>
                  <w:t>2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126п.м.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6</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К-201, до К-205, по ул.Комсомольской 9</w:t>
                </w:r>
                <w:r w:rsidR="000143FF" w:rsidRPr="00557061">
                  <w:rPr>
                    <w:color w:val="000000" w:themeColor="text1"/>
                  </w:rPr>
                  <w:t xml:space="preserve"> </w:t>
                </w:r>
                <w:r w:rsidRPr="00557061">
                  <w:rPr>
                    <w:color w:val="000000" w:themeColor="text1"/>
                  </w:rPr>
                  <w:t>2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81,4п.м.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7</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К-301, до К-306, по ул.Сибирской 12</w:t>
                </w:r>
                <w:r w:rsidR="000143FF" w:rsidRPr="00557061">
                  <w:rPr>
                    <w:color w:val="000000" w:themeColor="text1"/>
                  </w:rPr>
                  <w:t xml:space="preserve"> </w:t>
                </w:r>
                <w:r w:rsidRPr="00557061">
                  <w:rPr>
                    <w:color w:val="000000" w:themeColor="text1"/>
                  </w:rPr>
                  <w:t>3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84,5п.м.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8</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Хоз.бытовая канализация, от К-260, до К-213, по Пр.Героев 5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4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 128,5п.м.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9</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от</w:t>
                </w:r>
                <w:r w:rsidR="000143FF" w:rsidRPr="00557061">
                  <w:rPr>
                    <w:color w:val="000000" w:themeColor="text1"/>
                  </w:rPr>
                  <w:t xml:space="preserve"> </w:t>
                </w:r>
                <w:r w:rsidRPr="00557061">
                  <w:rPr>
                    <w:color w:val="000000" w:themeColor="text1"/>
                  </w:rPr>
                  <w:t>К-340 до К-3, по Пр.героев 14,8</w:t>
                </w:r>
                <w:r w:rsidR="000143FF" w:rsidRPr="00557061">
                  <w:rPr>
                    <w:color w:val="000000" w:themeColor="text1"/>
                  </w:rPr>
                  <w:t xml:space="preserve"> </w:t>
                </w:r>
                <w:r w:rsidRPr="00557061">
                  <w:rPr>
                    <w:color w:val="000000" w:themeColor="text1"/>
                  </w:rPr>
                  <w:t>8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r w:rsidRPr="00557061">
                  <w:rPr>
                    <w:color w:val="000000" w:themeColor="text1"/>
                  </w:rPr>
                  <w:t>100,1п.м.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10</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К-399, до К-401, от школы №4 до Пр.Героев 34</w:t>
                </w:r>
                <w:r w:rsidR="000143FF" w:rsidRPr="00557061">
                  <w:rPr>
                    <w:color w:val="000000" w:themeColor="text1"/>
                  </w:rPr>
                  <w:t xml:space="preserve"> </w:t>
                </w:r>
                <w:r w:rsidRPr="00557061">
                  <w:rPr>
                    <w:color w:val="000000" w:themeColor="text1"/>
                  </w:rPr>
                  <w:t>8 мкр</w:t>
                </w:r>
              </w:p>
              <w:p w:rsidR="004E585F" w:rsidRPr="00557061" w:rsidRDefault="004E585F" w:rsidP="004E585F">
                <w:pPr>
                  <w:spacing w:after="100" w:afterAutospacing="1" w:line="240" w:lineRule="auto"/>
                  <w:ind w:firstLine="0"/>
                  <w:rPr>
                    <w:color w:val="000000" w:themeColor="text1"/>
                  </w:rPr>
                </w:pP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76,4п.м.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11</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К-52, до К-3083, от маг. «Моряк», до ул.Солнечной</w:t>
                </w:r>
                <w:r w:rsidR="000143FF" w:rsidRPr="00557061">
                  <w:rPr>
                    <w:color w:val="000000" w:themeColor="text1"/>
                  </w:rPr>
                  <w:t xml:space="preserve"> </w:t>
                </w:r>
                <w:r w:rsidRPr="00557061">
                  <w:rPr>
                    <w:color w:val="000000" w:themeColor="text1"/>
                  </w:rPr>
                  <w:t>8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66,5п.м.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12</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К-414, К-411, до К-5, от Пр.Героев 12, до Кр.Фортов 8</w:t>
                </w:r>
                <w:r w:rsidR="000143FF" w:rsidRPr="00557061">
                  <w:rPr>
                    <w:color w:val="000000" w:themeColor="text1"/>
                  </w:rPr>
                  <w:t xml:space="preserve"> </w:t>
                </w:r>
                <w:r w:rsidRPr="00557061">
                  <w:rPr>
                    <w:color w:val="000000" w:themeColor="text1"/>
                  </w:rPr>
                  <w:t>8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57,3п.м.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81,3п.м.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13</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w:t>
                </w:r>
                <w:r w:rsidR="000143FF" w:rsidRPr="00557061">
                  <w:rPr>
                    <w:color w:val="000000" w:themeColor="text1"/>
                  </w:rPr>
                  <w:t xml:space="preserve"> </w:t>
                </w:r>
                <w:r w:rsidRPr="00557061">
                  <w:rPr>
                    <w:color w:val="000000" w:themeColor="text1"/>
                  </w:rPr>
                  <w:t>К-84, до К-75, от Кр.Фортов 9, до Солнечной 26</w:t>
                </w:r>
                <w:r w:rsidR="000143FF" w:rsidRPr="00557061">
                  <w:rPr>
                    <w:color w:val="000000" w:themeColor="text1"/>
                  </w:rPr>
                  <w:t xml:space="preserve"> </w:t>
                </w:r>
                <w:r w:rsidRPr="00557061">
                  <w:rPr>
                    <w:color w:val="000000" w:themeColor="text1"/>
                  </w:rPr>
                  <w:t>9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120,9п.м.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14</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w:t>
                </w:r>
                <w:r w:rsidR="000143FF" w:rsidRPr="00557061">
                  <w:rPr>
                    <w:color w:val="000000" w:themeColor="text1"/>
                  </w:rPr>
                  <w:t xml:space="preserve"> </w:t>
                </w:r>
                <w:r w:rsidRPr="00557061">
                  <w:rPr>
                    <w:color w:val="000000" w:themeColor="text1"/>
                  </w:rPr>
                  <w:t>от К-173</w:t>
                </w:r>
                <w:r w:rsidR="000143FF" w:rsidRPr="00557061">
                  <w:rPr>
                    <w:color w:val="000000" w:themeColor="text1"/>
                  </w:rPr>
                  <w:t xml:space="preserve"> </w:t>
                </w:r>
                <w:r w:rsidRPr="00557061">
                  <w:rPr>
                    <w:color w:val="000000" w:themeColor="text1"/>
                  </w:rPr>
                  <w:t>, до К-163, от Пр.Героев 56, до М.Земли 8</w:t>
                </w:r>
                <w:r w:rsidR="000143FF" w:rsidRPr="00557061">
                  <w:rPr>
                    <w:color w:val="000000" w:themeColor="text1"/>
                  </w:rPr>
                  <w:t xml:space="preserve"> </w:t>
                </w:r>
                <w:r w:rsidRPr="00557061">
                  <w:rPr>
                    <w:color w:val="000000" w:themeColor="text1"/>
                  </w:rPr>
                  <w:t>9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24п.м.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37,8п.м.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15</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 xml:space="preserve">Муниципальное образование Сосновоборский городской округ </w:t>
                </w:r>
                <w:r w:rsidRPr="00557061">
                  <w:rPr>
                    <w:color w:val="000000" w:themeColor="text1"/>
                  </w:rPr>
                  <w:lastRenderedPageBreak/>
                  <w:t>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 xml:space="preserve">Хоз.бытовая канализация, от К-26 до К-8, от К-9 до К-27, </w:t>
                </w:r>
                <w:r w:rsidRPr="00557061">
                  <w:rPr>
                    <w:color w:val="000000" w:themeColor="text1"/>
                  </w:rPr>
                  <w:lastRenderedPageBreak/>
                  <w:t>К-30, по ул.Молодежной 48</w:t>
                </w:r>
                <w:r w:rsidR="000143FF" w:rsidRPr="00557061">
                  <w:rPr>
                    <w:color w:val="000000" w:themeColor="text1"/>
                  </w:rPr>
                  <w:t xml:space="preserve"> </w:t>
                </w:r>
                <w:r w:rsidRPr="00557061">
                  <w:rPr>
                    <w:color w:val="000000" w:themeColor="text1"/>
                  </w:rPr>
                  <w:t>10б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 xml:space="preserve">Протяженность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70,5п.м.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16</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Напорно-самотечный</w:t>
                </w:r>
                <w:r w:rsidR="000143FF" w:rsidRPr="00557061">
                  <w:rPr>
                    <w:color w:val="000000" w:themeColor="text1"/>
                  </w:rPr>
                  <w:t xml:space="preserve"> </w:t>
                </w:r>
                <w:r w:rsidRPr="00557061">
                  <w:rPr>
                    <w:color w:val="000000" w:themeColor="text1"/>
                  </w:rPr>
                  <w:t>коллектор хоз. бытовой</w:t>
                </w:r>
                <w:r w:rsidR="000143FF" w:rsidRPr="00557061">
                  <w:rPr>
                    <w:color w:val="000000" w:themeColor="text1"/>
                  </w:rPr>
                  <w:t xml:space="preserve"> </w:t>
                </w:r>
                <w:r w:rsidRPr="00557061">
                  <w:rPr>
                    <w:color w:val="000000" w:themeColor="text1"/>
                  </w:rPr>
                  <w:t>канализации</w:t>
                </w:r>
                <w:r w:rsidR="000143FF" w:rsidRPr="00557061">
                  <w:rPr>
                    <w:color w:val="000000" w:themeColor="text1"/>
                  </w:rPr>
                  <w:t xml:space="preserve"> </w:t>
                </w:r>
                <w:r w:rsidRPr="00557061">
                  <w:rPr>
                    <w:color w:val="000000" w:themeColor="text1"/>
                  </w:rPr>
                  <w:t>от</w:t>
                </w:r>
                <w:r w:rsidR="000143FF" w:rsidRPr="00557061">
                  <w:rPr>
                    <w:color w:val="000000" w:themeColor="text1"/>
                  </w:rPr>
                  <w:t xml:space="preserve"> </w:t>
                </w:r>
                <w:r w:rsidRPr="00557061">
                  <w:rPr>
                    <w:color w:val="000000" w:themeColor="text1"/>
                  </w:rPr>
                  <w:t>к-95 до</w:t>
                </w:r>
                <w:r w:rsidR="000143FF" w:rsidRPr="00557061">
                  <w:rPr>
                    <w:color w:val="000000" w:themeColor="text1"/>
                  </w:rPr>
                  <w:t xml:space="preserve"> </w:t>
                </w:r>
                <w:r w:rsidRPr="00557061">
                  <w:rPr>
                    <w:color w:val="000000" w:themeColor="text1"/>
                  </w:rPr>
                  <w:t>камеры,</w:t>
                </w:r>
                <w:r w:rsidR="000143FF" w:rsidRPr="00557061">
                  <w:rPr>
                    <w:color w:val="000000" w:themeColor="text1"/>
                  </w:rPr>
                  <w:t xml:space="preserve"> </w:t>
                </w:r>
                <w:r w:rsidRPr="00557061">
                  <w:rPr>
                    <w:color w:val="000000" w:themeColor="text1"/>
                  </w:rPr>
                  <w:t>от</w:t>
                </w:r>
                <w:r w:rsidR="000143FF" w:rsidRPr="00557061">
                  <w:rPr>
                    <w:color w:val="000000" w:themeColor="text1"/>
                  </w:rPr>
                  <w:t xml:space="preserve"> </w:t>
                </w:r>
                <w:r w:rsidRPr="00557061">
                  <w:rPr>
                    <w:color w:val="000000" w:themeColor="text1"/>
                  </w:rPr>
                  <w:t>Ленинской 11</w:t>
                </w:r>
                <w:r w:rsidR="000143FF" w:rsidRPr="00557061">
                  <w:rPr>
                    <w:color w:val="000000" w:themeColor="text1"/>
                  </w:rPr>
                  <w:t xml:space="preserve"> </w:t>
                </w:r>
                <w:r w:rsidRPr="00557061">
                  <w:rPr>
                    <w:color w:val="000000" w:themeColor="text1"/>
                  </w:rPr>
                  <w:t>до</w:t>
                </w:r>
                <w:r w:rsidR="000143FF" w:rsidRPr="00557061">
                  <w:rPr>
                    <w:color w:val="000000" w:themeColor="text1"/>
                  </w:rPr>
                  <w:t xml:space="preserve"> </w:t>
                </w:r>
                <w:r w:rsidRPr="00557061">
                  <w:rPr>
                    <w:color w:val="000000" w:themeColor="text1"/>
                  </w:rPr>
                  <w:t>Высотной 3,5,</w:t>
                </w:r>
                <w:r w:rsidR="000143FF" w:rsidRPr="00557061">
                  <w:rPr>
                    <w:color w:val="000000" w:themeColor="text1"/>
                  </w:rPr>
                  <w:t xml:space="preserve"> </w:t>
                </w:r>
                <w:r w:rsidRPr="00557061">
                  <w:rPr>
                    <w:color w:val="000000" w:themeColor="text1"/>
                  </w:rPr>
                  <w:t>2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60п.м.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82п.м.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17</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Напорный коллектор хоз.бытовой канализации, от камеры К-68, до УП-9, до КГ-20,</w:t>
                </w:r>
                <w:r w:rsidR="000143FF" w:rsidRPr="00557061">
                  <w:rPr>
                    <w:color w:val="000000" w:themeColor="text1"/>
                  </w:rPr>
                  <w:t xml:space="preserve"> </w:t>
                </w:r>
                <w:r w:rsidRPr="00557061">
                  <w:rPr>
                    <w:color w:val="000000" w:themeColor="text1"/>
                  </w:rPr>
                  <w:t>от детской поликлиники, через больничный городок, до Космонавтов 24, 14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300п.м.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325п.м.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500п.м.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18</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Самотечный коллектор хоз.бытовой канализации, от К-108 до К-110,</w:t>
                </w:r>
                <w:r w:rsidR="000143FF" w:rsidRPr="00557061">
                  <w:rPr>
                    <w:color w:val="000000" w:themeColor="text1"/>
                  </w:rPr>
                  <w:t xml:space="preserve"> </w:t>
                </w:r>
                <w:r w:rsidRPr="00557061">
                  <w:rPr>
                    <w:color w:val="000000" w:themeColor="text1"/>
                  </w:rPr>
                  <w:t>между Кр.Фортов 15 и М.Земля 4</w:t>
                </w:r>
                <w:r w:rsidR="000143FF" w:rsidRPr="00557061">
                  <w:rPr>
                    <w:color w:val="000000" w:themeColor="text1"/>
                  </w:rPr>
                  <w:t xml:space="preserve"> </w:t>
                </w:r>
                <w:r w:rsidRPr="00557061">
                  <w:rPr>
                    <w:color w:val="000000" w:themeColor="text1"/>
                  </w:rPr>
                  <w:t>9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72п.м.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19</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Самотечный коллектор хоз.бытовой канализации, от К-11 до К-75, от Космонавтов 24 до ул.Солнечной</w:t>
                </w:r>
                <w:r w:rsidR="000143FF" w:rsidRPr="00557061">
                  <w:rPr>
                    <w:color w:val="000000" w:themeColor="text1"/>
                  </w:rPr>
                  <w:t xml:space="preserve"> </w:t>
                </w:r>
                <w:r w:rsidRPr="00557061">
                  <w:rPr>
                    <w:color w:val="000000" w:themeColor="text1"/>
                  </w:rPr>
                  <w:t>13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r w:rsidRPr="00557061">
                  <w:rPr>
                    <w:color w:val="000000" w:themeColor="text1"/>
                  </w:rPr>
                  <w:t>45,4п.м.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248,4п.м.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20</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Протяженность</w:t>
                </w:r>
                <w:r w:rsidR="000143FF" w:rsidRPr="00557061">
                  <w:rPr>
                    <w:color w:val="000000" w:themeColor="text1"/>
                  </w:rPr>
                  <w:t xml:space="preserve"> </w:t>
                </w:r>
                <w:r w:rsidRPr="00557061">
                  <w:rPr>
                    <w:color w:val="000000" w:themeColor="text1"/>
                  </w:rPr>
                  <w:t>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Самотечный коллектор хоз.бытовой канализации, от К-27 до К-1А,</w:t>
                </w:r>
                <w:r w:rsidR="000143FF" w:rsidRPr="00557061">
                  <w:rPr>
                    <w:color w:val="000000" w:themeColor="text1"/>
                  </w:rPr>
                  <w:t xml:space="preserve"> </w:t>
                </w:r>
                <w:r w:rsidRPr="00557061">
                  <w:rPr>
                    <w:color w:val="000000" w:themeColor="text1"/>
                  </w:rPr>
                  <w:t>от</w:t>
                </w:r>
                <w:r w:rsidR="000143FF" w:rsidRPr="00557061">
                  <w:rPr>
                    <w:color w:val="000000" w:themeColor="text1"/>
                  </w:rPr>
                  <w:t xml:space="preserve"> </w:t>
                </w:r>
                <w:r w:rsidRPr="00557061">
                  <w:rPr>
                    <w:color w:val="000000" w:themeColor="text1"/>
                  </w:rPr>
                  <w:t>общежития моряков, до ул.Комсомольской</w:t>
                </w:r>
                <w:r w:rsidR="000143FF" w:rsidRPr="00557061">
                  <w:rPr>
                    <w:color w:val="000000" w:themeColor="text1"/>
                  </w:rPr>
                  <w:t xml:space="preserve"> </w:t>
                </w:r>
                <w:r w:rsidRPr="00557061">
                  <w:rPr>
                    <w:color w:val="000000" w:themeColor="text1"/>
                  </w:rPr>
                  <w:t>14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 307п.м.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38 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21</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w:t>
                </w:r>
                <w:r w:rsidR="000143FF" w:rsidRPr="00557061">
                  <w:rPr>
                    <w:color w:val="000000" w:themeColor="text1"/>
                  </w:rPr>
                  <w:t xml:space="preserve"> </w:t>
                </w:r>
                <w:r w:rsidRPr="00557061">
                  <w:rPr>
                    <w:color w:val="000000" w:themeColor="text1"/>
                  </w:rPr>
                  <w:t>по ул.Советской 15</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r w:rsidRPr="00557061">
                  <w:rPr>
                    <w:color w:val="000000" w:themeColor="text1"/>
                  </w:rPr>
                  <w:t>72п.м.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97п.м.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117п.м.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22</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К-7. до К-9, от К-14, до К-10, по ул.Космонавтов 24</w:t>
                </w:r>
                <w:r w:rsidR="000143FF" w:rsidRPr="00557061">
                  <w:rPr>
                    <w:color w:val="000000" w:themeColor="text1"/>
                  </w:rPr>
                  <w:t xml:space="preserve"> </w:t>
                </w:r>
                <w:r w:rsidRPr="00557061">
                  <w:rPr>
                    <w:color w:val="000000" w:themeColor="text1"/>
                  </w:rPr>
                  <w:t>13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22п.м.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65,3 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23</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К-37. до К-74, от К-36 через К-1А, до К-5, по ул.Молодежной 66</w:t>
                </w:r>
                <w:r w:rsidR="000143FF" w:rsidRPr="00557061">
                  <w:rPr>
                    <w:color w:val="000000" w:themeColor="text1"/>
                  </w:rPr>
                  <w:t xml:space="preserve"> </w:t>
                </w:r>
                <w:r w:rsidRPr="00557061">
                  <w:rPr>
                    <w:color w:val="000000" w:themeColor="text1"/>
                  </w:rPr>
                  <w:t>10б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60,6п.м.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24</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К-155. до К-166, по ул.Парковой 48</w:t>
                </w:r>
                <w:r w:rsidR="000143FF" w:rsidRPr="00557061">
                  <w:rPr>
                    <w:color w:val="000000" w:themeColor="text1"/>
                  </w:rPr>
                  <w:t xml:space="preserve"> </w:t>
                </w:r>
                <w:r w:rsidRPr="00557061">
                  <w:rPr>
                    <w:color w:val="000000" w:themeColor="text1"/>
                  </w:rPr>
                  <w:t>7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36,9п.м.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68,2п.м.</w:t>
                </w:r>
                <w:r w:rsidR="000143FF" w:rsidRPr="00557061">
                  <w:rPr>
                    <w:color w:val="000000" w:themeColor="text1"/>
                  </w:rPr>
                  <w:t xml:space="preserve"> </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25</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К-1, до К-165, по Липовскому Пр. 31</w:t>
                </w:r>
                <w:r w:rsidR="000143FF" w:rsidRPr="00557061">
                  <w:rPr>
                    <w:color w:val="000000" w:themeColor="text1"/>
                  </w:rPr>
                  <w:t xml:space="preserve"> </w:t>
                </w:r>
                <w:r w:rsidRPr="00557061">
                  <w:rPr>
                    <w:color w:val="000000" w:themeColor="text1"/>
                  </w:rPr>
                  <w:t>7 мкр</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20,4п.м.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34,1п.м.</w:t>
                </w:r>
                <w:r w:rsidR="000143FF" w:rsidRPr="00557061">
                  <w:rPr>
                    <w:color w:val="000000" w:themeColor="text1"/>
                  </w:rPr>
                  <w:t xml:space="preserve"> </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26</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К-2 до К-1, от К-1 до К-6, от К-1 до К-27, по ул. Парковой 17</w:t>
                </w:r>
                <w:r w:rsidR="000143FF" w:rsidRPr="00557061">
                  <w:rPr>
                    <w:color w:val="000000" w:themeColor="text1"/>
                  </w:rPr>
                  <w:t xml:space="preserve"> </w:t>
                </w:r>
                <w:r w:rsidRPr="00557061">
                  <w:rPr>
                    <w:color w:val="000000" w:themeColor="text1"/>
                  </w:rPr>
                  <w:t>7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r w:rsidRPr="00557061">
                  <w:rPr>
                    <w:color w:val="000000" w:themeColor="text1"/>
                  </w:rPr>
                  <w:t>12,8п.м.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147,3п.м.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27</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w:t>
                </w:r>
                <w:r w:rsidR="000143FF" w:rsidRPr="00557061">
                  <w:rPr>
                    <w:color w:val="000000" w:themeColor="text1"/>
                  </w:rPr>
                  <w:t xml:space="preserve"> </w:t>
                </w:r>
                <w:r w:rsidRPr="00557061">
                  <w:rPr>
                    <w:color w:val="000000" w:themeColor="text1"/>
                  </w:rPr>
                  <w:t>канализация</w:t>
                </w:r>
                <w:r w:rsidR="000143FF" w:rsidRPr="00557061">
                  <w:rPr>
                    <w:color w:val="000000" w:themeColor="text1"/>
                  </w:rPr>
                  <w:t xml:space="preserve"> </w:t>
                </w:r>
                <w:r w:rsidRPr="00557061">
                  <w:rPr>
                    <w:color w:val="000000" w:themeColor="text1"/>
                  </w:rPr>
                  <w:t>по Парковой, д.70</w:t>
                </w:r>
                <w:r w:rsidR="000143FF" w:rsidRPr="00557061">
                  <w:rPr>
                    <w:color w:val="000000" w:themeColor="text1"/>
                  </w:rPr>
                  <w:t xml:space="preserve"> </w:t>
                </w:r>
                <w:r w:rsidRPr="00557061">
                  <w:rPr>
                    <w:color w:val="000000" w:themeColor="text1"/>
                  </w:rPr>
                  <w:t>7а мкр</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r w:rsidR="000143FF" w:rsidRPr="00557061">
                  <w:rPr>
                    <w:color w:val="000000" w:themeColor="text1"/>
                  </w:rPr>
                  <w:t xml:space="preserve"> </w:t>
                </w:r>
                <w:r w:rsidRPr="00557061">
                  <w:rPr>
                    <w:color w:val="000000" w:themeColor="text1"/>
                  </w:rPr>
                  <w:t>46,9п.м.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97,7п.м.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28</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 бытовая канализация</w:t>
                </w:r>
                <w:r w:rsidR="000143FF" w:rsidRPr="00557061">
                  <w:rPr>
                    <w:color w:val="000000" w:themeColor="text1"/>
                  </w:rPr>
                  <w:t xml:space="preserve"> </w:t>
                </w:r>
                <w:r w:rsidRPr="00557061">
                  <w:rPr>
                    <w:color w:val="000000" w:themeColor="text1"/>
                  </w:rPr>
                  <w:t>здания суда,</w:t>
                </w:r>
                <w:r w:rsidR="000143FF" w:rsidRPr="00557061">
                  <w:rPr>
                    <w:color w:val="000000" w:themeColor="text1"/>
                  </w:rPr>
                  <w:t xml:space="preserve"> </w:t>
                </w:r>
                <w:r w:rsidRPr="00557061">
                  <w:rPr>
                    <w:color w:val="000000" w:themeColor="text1"/>
                  </w:rPr>
                  <w:t>по ул. Пионерской, д.6</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20,5п.м.</w:t>
                </w:r>
                <w:r w:rsidR="000143FF" w:rsidRPr="00557061">
                  <w:rPr>
                    <w:color w:val="000000" w:themeColor="text1"/>
                  </w:rPr>
                  <w:t xml:space="preserve"> </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29</w:t>
                </w:r>
              </w:p>
            </w:tc>
            <w:tc>
              <w:tcPr>
                <w:tcW w:w="1907" w:type="pct"/>
              </w:tcPr>
              <w:p w:rsidR="004E585F" w:rsidRPr="00557061" w:rsidRDefault="004E585F" w:rsidP="00E03EA0">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Самотечный коллектор хоз. бытовой канализации, с дюкером, через р.Коваш, от К-114 до н.ст. №3/6, от К-97 до К-114, от К-109 до К-14 (пром. зона,</w:t>
                </w:r>
                <w:r w:rsidR="000143FF" w:rsidRPr="00557061">
                  <w:rPr>
                    <w:color w:val="000000" w:themeColor="text1"/>
                  </w:rPr>
                  <w:t xml:space="preserve"> </w:t>
                </w:r>
                <w:r w:rsidRPr="00557061">
                  <w:rPr>
                    <w:color w:val="000000" w:themeColor="text1"/>
                  </w:rPr>
                  <w:t>коллектор УЭС)</w:t>
                </w:r>
              </w:p>
            </w:tc>
            <w:tc>
              <w:tcPr>
                <w:tcW w:w="1185" w:type="pct"/>
              </w:tcPr>
              <w:p w:rsidR="004E585F" w:rsidRPr="00557061" w:rsidRDefault="004E585F" w:rsidP="004E585F">
                <w:pPr>
                  <w:spacing w:after="0" w:line="240" w:lineRule="auto"/>
                  <w:ind w:firstLine="0"/>
                  <w:rPr>
                    <w:color w:val="000000" w:themeColor="text1"/>
                  </w:rPr>
                </w:pPr>
                <w:r w:rsidRPr="00557061">
                  <w:rPr>
                    <w:color w:val="000000" w:themeColor="text1"/>
                  </w:rPr>
                  <w:t>Протяженность 161,8п.м.</w:t>
                </w:r>
              </w:p>
              <w:p w:rsidR="004E585F" w:rsidRPr="00557061" w:rsidRDefault="004E585F" w:rsidP="004E585F">
                <w:pPr>
                  <w:spacing w:after="0" w:line="240" w:lineRule="auto"/>
                  <w:ind w:firstLine="0"/>
                  <w:rPr>
                    <w:color w:val="000000" w:themeColor="text1"/>
                  </w:rPr>
                </w:pPr>
                <w:r w:rsidRPr="00557061">
                  <w:rPr>
                    <w:color w:val="000000" w:themeColor="text1"/>
                  </w:rPr>
                  <w:t>12п.м.</w:t>
                </w:r>
              </w:p>
              <w:p w:rsidR="004E585F" w:rsidRPr="00557061" w:rsidRDefault="004E585F" w:rsidP="004E585F">
                <w:pPr>
                  <w:spacing w:after="0" w:line="240" w:lineRule="auto"/>
                  <w:ind w:firstLine="0"/>
                  <w:rPr>
                    <w:color w:val="000000" w:themeColor="text1"/>
                  </w:rPr>
                </w:pPr>
                <w:r w:rsidRPr="00557061">
                  <w:rPr>
                    <w:color w:val="000000" w:themeColor="text1"/>
                  </w:rPr>
                  <w:t>11,6п.м.</w:t>
                </w:r>
              </w:p>
              <w:p w:rsidR="004E585F" w:rsidRPr="00557061" w:rsidRDefault="004E585F" w:rsidP="004E585F">
                <w:pPr>
                  <w:spacing w:after="0" w:line="240" w:lineRule="auto"/>
                  <w:ind w:firstLine="0"/>
                  <w:rPr>
                    <w:color w:val="000000" w:themeColor="text1"/>
                  </w:rPr>
                </w:pPr>
                <w:r w:rsidRPr="00557061">
                  <w:rPr>
                    <w:color w:val="000000" w:themeColor="text1"/>
                  </w:rPr>
                  <w:t>693,7п.м.</w:t>
                </w:r>
              </w:p>
              <w:p w:rsidR="004E585F" w:rsidRPr="00557061" w:rsidRDefault="004E585F" w:rsidP="004E585F">
                <w:pPr>
                  <w:spacing w:after="0" w:line="240" w:lineRule="auto"/>
                  <w:ind w:firstLine="0"/>
                  <w:rPr>
                    <w:color w:val="000000" w:themeColor="text1"/>
                  </w:rPr>
                </w:pPr>
                <w:r w:rsidRPr="00557061">
                  <w:rPr>
                    <w:color w:val="000000" w:themeColor="text1"/>
                  </w:rPr>
                  <w:t>253,9п.м.</w:t>
                </w:r>
              </w:p>
              <w:p w:rsidR="004E585F" w:rsidRPr="00557061" w:rsidRDefault="004E585F" w:rsidP="004E585F">
                <w:pPr>
                  <w:spacing w:after="0" w:line="240" w:lineRule="auto"/>
                  <w:ind w:firstLine="0"/>
                  <w:rPr>
                    <w:color w:val="000000" w:themeColor="text1"/>
                  </w:rPr>
                </w:pPr>
                <w:r w:rsidRPr="00557061">
                  <w:rPr>
                    <w:color w:val="000000" w:themeColor="text1"/>
                  </w:rPr>
                  <w:t>48,2п.м.</w:t>
                </w:r>
              </w:p>
              <w:p w:rsidR="004E585F" w:rsidRPr="00557061" w:rsidRDefault="004E585F" w:rsidP="004E585F">
                <w:pPr>
                  <w:spacing w:after="0" w:line="240" w:lineRule="auto"/>
                  <w:ind w:firstLine="0"/>
                  <w:rPr>
                    <w:color w:val="000000" w:themeColor="text1"/>
                  </w:rPr>
                </w:pPr>
                <w:r w:rsidRPr="00557061">
                  <w:rPr>
                    <w:color w:val="000000" w:themeColor="text1"/>
                  </w:rPr>
                  <w:t>18п.м.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30</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от бывшей базы ОРСа, вдоль</w:t>
                </w:r>
                <w:r w:rsidR="000143FF" w:rsidRPr="00557061">
                  <w:rPr>
                    <w:color w:val="000000" w:themeColor="text1"/>
                  </w:rPr>
                  <w:t xml:space="preserve"> </w:t>
                </w:r>
                <w:r w:rsidRPr="00557061">
                  <w:rPr>
                    <w:color w:val="000000" w:themeColor="text1"/>
                  </w:rPr>
                  <w:t>Вокзального</w:t>
                </w:r>
                <w:r w:rsidR="000143FF" w:rsidRPr="00557061">
                  <w:rPr>
                    <w:color w:val="000000" w:themeColor="text1"/>
                  </w:rPr>
                  <w:t xml:space="preserve"> </w:t>
                </w:r>
                <w:r w:rsidRPr="00557061">
                  <w:rPr>
                    <w:color w:val="000000" w:themeColor="text1"/>
                  </w:rPr>
                  <w:t>проезда,</w:t>
                </w:r>
                <w:r w:rsidR="000143FF" w:rsidRPr="00557061">
                  <w:rPr>
                    <w:color w:val="000000" w:themeColor="text1"/>
                  </w:rPr>
                  <w:t xml:space="preserve"> </w:t>
                </w:r>
                <w:r w:rsidRPr="00557061">
                  <w:rPr>
                    <w:color w:val="000000" w:themeColor="text1"/>
                  </w:rPr>
                  <w:t>до</w:t>
                </w:r>
                <w:r w:rsidR="000143FF" w:rsidRPr="00557061">
                  <w:rPr>
                    <w:color w:val="000000" w:themeColor="text1"/>
                  </w:rPr>
                  <w:t xml:space="preserve"> </w:t>
                </w:r>
                <w:r w:rsidRPr="00557061">
                  <w:rPr>
                    <w:color w:val="000000" w:themeColor="text1"/>
                  </w:rPr>
                  <w:t>врезки</w:t>
                </w:r>
                <w:r w:rsidR="000143FF" w:rsidRPr="00557061">
                  <w:rPr>
                    <w:color w:val="000000" w:themeColor="text1"/>
                  </w:rPr>
                  <w:t xml:space="preserve"> </w:t>
                </w:r>
                <w:r w:rsidRPr="00557061">
                  <w:rPr>
                    <w:color w:val="000000" w:themeColor="text1"/>
                  </w:rPr>
                  <w:t>в</w:t>
                </w:r>
                <w:r w:rsidR="000143FF" w:rsidRPr="00557061">
                  <w:rPr>
                    <w:color w:val="000000" w:themeColor="text1"/>
                  </w:rPr>
                  <w:t xml:space="preserve"> </w:t>
                </w:r>
                <w:r w:rsidRPr="00557061">
                  <w:rPr>
                    <w:color w:val="000000" w:themeColor="text1"/>
                  </w:rPr>
                  <w:t>коллектор</w:t>
                </w:r>
                <w:r w:rsidR="000143FF" w:rsidRPr="00557061">
                  <w:rPr>
                    <w:color w:val="000000" w:themeColor="text1"/>
                  </w:rPr>
                  <w:t xml:space="preserve"> </w:t>
                </w:r>
                <w:r w:rsidRPr="00557061">
                  <w:rPr>
                    <w:color w:val="000000" w:themeColor="text1"/>
                  </w:rPr>
                  <w:t xml:space="preserve">Ду </w:t>
                </w:r>
                <w:smartTag w:uri="urn:schemas-microsoft-com:office:smarttags" w:element="metricconverter">
                  <w:smartTagPr>
                    <w:attr w:name="ProductID" w:val="600 мм"/>
                  </w:smartTagPr>
                  <w:r w:rsidRPr="00557061">
                    <w:rPr>
                      <w:color w:val="000000" w:themeColor="text1"/>
                    </w:rPr>
                    <w:t>600 мм</w:t>
                  </w:r>
                </w:smartTag>
                <w:r w:rsidRPr="00557061">
                  <w:rPr>
                    <w:color w:val="000000" w:themeColor="text1"/>
                  </w:rPr>
                  <w:t>,</w:t>
                </w:r>
                <w:r w:rsidR="000143FF" w:rsidRPr="00557061">
                  <w:rPr>
                    <w:color w:val="000000" w:themeColor="text1"/>
                  </w:rPr>
                  <w:t xml:space="preserve"> </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600п.м. </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31</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w:t>
                </w:r>
                <w:r w:rsidR="000143FF" w:rsidRPr="00557061">
                  <w:rPr>
                    <w:color w:val="000000" w:themeColor="text1"/>
                  </w:rPr>
                  <w:t xml:space="preserve"> </w:t>
                </w:r>
                <w:r w:rsidRPr="00557061">
                  <w:rPr>
                    <w:color w:val="000000" w:themeColor="text1"/>
                  </w:rPr>
                  <w:t>канализация</w:t>
                </w:r>
                <w:r w:rsidR="000143FF" w:rsidRPr="00557061">
                  <w:rPr>
                    <w:color w:val="000000" w:themeColor="text1"/>
                  </w:rPr>
                  <w:t xml:space="preserve"> </w:t>
                </w:r>
                <w:r w:rsidRPr="00557061">
                  <w:rPr>
                    <w:color w:val="000000" w:themeColor="text1"/>
                  </w:rPr>
                  <w:t>ж/дома №6</w:t>
                </w:r>
                <w:r w:rsidR="000143FF" w:rsidRPr="00557061">
                  <w:rPr>
                    <w:color w:val="000000" w:themeColor="text1"/>
                  </w:rPr>
                  <w:t xml:space="preserve"> </w:t>
                </w:r>
                <w:r w:rsidRPr="00557061">
                  <w:rPr>
                    <w:color w:val="000000" w:themeColor="text1"/>
                  </w:rPr>
                  <w:t>по ул. Копорское шоссе</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75п.м.</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32</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по ул. Высотной, д. 1, 3 от к-228 до к-224, от к-226, к-227 до к-231</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Протяженность 53,3п.м. </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33</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Хоз.бытовая канализация по ул. Малая Земля, д. 4 (д/сад №19) от к-178 до к-157, от к-174 до к-168, от к-82 до к-167, от к-81 до к-166</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Протяженность 134,8п.м.</w:t>
                </w:r>
              </w:p>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93,5п.м. </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34</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Самотечный коллектор от К-6 до насосной, проходящий от компрессорной ОАО «УПП» до ФНС10</w:t>
                </w:r>
              </w:p>
              <w:p w:rsidR="004E585F" w:rsidRPr="00557061" w:rsidRDefault="004E585F" w:rsidP="004E585F">
                <w:pPr>
                  <w:spacing w:after="100" w:afterAutospacing="1" w:line="240" w:lineRule="auto"/>
                  <w:ind w:firstLine="0"/>
                  <w:rPr>
                    <w:b/>
                    <w:color w:val="000000" w:themeColor="text1"/>
                  </w:rPr>
                </w:pPr>
                <w:r w:rsidRPr="00557061">
                  <w:rPr>
                    <w:b/>
                    <w:color w:val="000000" w:themeColor="text1"/>
                  </w:rPr>
                  <w:t>(СЕТИ СУС)</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Данных не имеется</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35</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 xml:space="preserve">Сети хозфекальной канализации, от ФНС10 до перекрестка Копорское </w:t>
                </w:r>
                <w:r w:rsidRPr="00557061">
                  <w:rPr>
                    <w:color w:val="000000" w:themeColor="text1"/>
                  </w:rPr>
                  <w:lastRenderedPageBreak/>
                  <w:t>шоссе-Ракопежи</w:t>
                </w:r>
              </w:p>
              <w:p w:rsidR="004E585F" w:rsidRPr="00557061" w:rsidRDefault="004E585F" w:rsidP="004E585F">
                <w:pPr>
                  <w:spacing w:after="100" w:afterAutospacing="1" w:line="240" w:lineRule="auto"/>
                  <w:ind w:firstLine="0"/>
                  <w:rPr>
                    <w:b/>
                    <w:color w:val="000000" w:themeColor="text1"/>
                  </w:rPr>
                </w:pPr>
                <w:r w:rsidRPr="00557061">
                  <w:rPr>
                    <w:b/>
                    <w:color w:val="000000" w:themeColor="text1"/>
                  </w:rPr>
                  <w:t>(СЕТИ СУС)</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lastRenderedPageBreak/>
                  <w:t>Данных не имеется</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36</w:t>
                </w:r>
              </w:p>
            </w:tc>
            <w:tc>
              <w:tcPr>
                <w:tcW w:w="1907" w:type="pct"/>
              </w:tcPr>
              <w:p w:rsidR="004E585F" w:rsidRPr="00557061" w:rsidRDefault="004E585F" w:rsidP="004E585F">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Станция насосная, расположенная у растворного узла ОАО «УПП»</w:t>
                </w:r>
              </w:p>
              <w:p w:rsidR="004E585F" w:rsidRPr="00557061" w:rsidRDefault="004E585F" w:rsidP="004E585F">
                <w:pPr>
                  <w:spacing w:after="100" w:afterAutospacing="1" w:line="240" w:lineRule="auto"/>
                  <w:ind w:firstLine="0"/>
                  <w:rPr>
                    <w:b/>
                    <w:color w:val="000000" w:themeColor="text1"/>
                  </w:rPr>
                </w:pPr>
                <w:r w:rsidRPr="00557061">
                  <w:rPr>
                    <w:b/>
                    <w:color w:val="000000" w:themeColor="text1"/>
                  </w:rPr>
                  <w:t>(СЕТИ СУС)</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Данных не имеется</w:t>
                </w:r>
              </w:p>
            </w:tc>
          </w:tr>
          <w:tr w:rsidR="004E585F" w:rsidRPr="00557061" w:rsidTr="00F26DAA">
            <w:tc>
              <w:tcPr>
                <w:tcW w:w="261"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37</w:t>
                </w:r>
              </w:p>
            </w:tc>
            <w:tc>
              <w:tcPr>
                <w:tcW w:w="1907" w:type="pct"/>
              </w:tcPr>
              <w:p w:rsidR="004E585F" w:rsidRPr="00557061" w:rsidRDefault="004E585F" w:rsidP="00E03EA0">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4E585F" w:rsidRPr="00557061" w:rsidRDefault="004E585F" w:rsidP="004E585F">
                <w:pPr>
                  <w:spacing w:after="0" w:line="240" w:lineRule="auto"/>
                  <w:ind w:firstLine="0"/>
                  <w:rPr>
                    <w:color w:val="000000" w:themeColor="text1"/>
                  </w:rPr>
                </w:pPr>
                <w:r w:rsidRPr="00557061">
                  <w:rPr>
                    <w:color w:val="000000" w:themeColor="text1"/>
                  </w:rPr>
                  <w:t>Участок хоз.фекальной канализации от К-8 до магистрального коллектора Д-</w:t>
                </w:r>
                <w:smartTag w:uri="urn:schemas-microsoft-com:office:smarttags" w:element="metricconverter">
                  <w:smartTagPr>
                    <w:attr w:name="ProductID" w:val="600 мм"/>
                  </w:smartTagPr>
                  <w:r w:rsidRPr="00557061">
                    <w:rPr>
                      <w:color w:val="000000" w:themeColor="text1"/>
                    </w:rPr>
                    <w:t>600 мм</w:t>
                  </w:r>
                </w:smartTag>
                <w:r w:rsidRPr="00557061">
                  <w:rPr>
                    <w:color w:val="000000" w:themeColor="text1"/>
                  </w:rPr>
                  <w:t>, вдоль Копорского шоссе</w:t>
                </w:r>
              </w:p>
              <w:p w:rsidR="004E585F" w:rsidRPr="00557061" w:rsidRDefault="004E585F" w:rsidP="004E585F">
                <w:pPr>
                  <w:spacing w:after="0" w:line="240" w:lineRule="auto"/>
                  <w:ind w:firstLine="0"/>
                  <w:rPr>
                    <w:b/>
                    <w:color w:val="000000" w:themeColor="text1"/>
                  </w:rPr>
                </w:pPr>
                <w:r w:rsidRPr="00557061">
                  <w:rPr>
                    <w:b/>
                    <w:color w:val="000000" w:themeColor="text1"/>
                  </w:rPr>
                  <w:t>(от ЛАЭС)</w:t>
                </w:r>
              </w:p>
            </w:tc>
            <w:tc>
              <w:tcPr>
                <w:tcW w:w="1185" w:type="pct"/>
              </w:tcPr>
              <w:p w:rsidR="004E585F" w:rsidRPr="00557061" w:rsidRDefault="004E585F" w:rsidP="004E585F">
                <w:pPr>
                  <w:spacing w:after="100" w:afterAutospacing="1" w:line="240" w:lineRule="auto"/>
                  <w:ind w:firstLine="0"/>
                  <w:rPr>
                    <w:color w:val="000000" w:themeColor="text1"/>
                  </w:rPr>
                </w:pPr>
                <w:r w:rsidRPr="00557061">
                  <w:rPr>
                    <w:color w:val="000000" w:themeColor="text1"/>
                  </w:rPr>
                  <w:t>Данных не имеется</w:t>
                </w:r>
              </w:p>
            </w:tc>
          </w:tr>
          <w:tr w:rsidR="00F26DAA" w:rsidRPr="00557061" w:rsidTr="00F26DAA">
            <w:tc>
              <w:tcPr>
                <w:tcW w:w="261" w:type="pct"/>
              </w:tcPr>
              <w:p w:rsidR="00F26DAA" w:rsidRPr="00557061" w:rsidRDefault="00F26DAA" w:rsidP="00F26DAA">
                <w:pPr>
                  <w:spacing w:after="100" w:afterAutospacing="1" w:line="240" w:lineRule="auto"/>
                  <w:ind w:firstLine="0"/>
                  <w:rPr>
                    <w:color w:val="000000" w:themeColor="text1"/>
                  </w:rPr>
                </w:pPr>
                <w:r w:rsidRPr="00557061">
                  <w:rPr>
                    <w:color w:val="000000" w:themeColor="text1"/>
                  </w:rPr>
                  <w:t>38</w:t>
                </w:r>
              </w:p>
            </w:tc>
            <w:tc>
              <w:tcPr>
                <w:tcW w:w="1907" w:type="pct"/>
              </w:tcPr>
              <w:p w:rsidR="00F26DAA" w:rsidRPr="00557061" w:rsidRDefault="00F26DAA" w:rsidP="00F26DAA">
                <w:pPr>
                  <w:spacing w:after="100" w:afterAutospacing="1" w:line="240" w:lineRule="auto"/>
                  <w:ind w:firstLine="0"/>
                  <w:jc w:val="left"/>
                  <w:rPr>
                    <w:color w:val="000000" w:themeColor="text1"/>
                  </w:rPr>
                </w:pPr>
                <w:r w:rsidRPr="00557061">
                  <w:rPr>
                    <w:color w:val="000000" w:themeColor="text1"/>
                  </w:rPr>
                  <w:t>Муниципальное образование Сосновоборский городской округ Ленинградской области</w:t>
                </w:r>
              </w:p>
            </w:tc>
            <w:tc>
              <w:tcPr>
                <w:tcW w:w="1647" w:type="pct"/>
              </w:tcPr>
              <w:p w:rsidR="00F26DAA" w:rsidRPr="00557061" w:rsidRDefault="00F26DAA" w:rsidP="00F26DAA">
                <w:pPr>
                  <w:spacing w:after="0" w:line="240" w:lineRule="auto"/>
                  <w:ind w:firstLine="0"/>
                  <w:rPr>
                    <w:color w:val="000000" w:themeColor="text1"/>
                  </w:rPr>
                </w:pPr>
                <w:r w:rsidRPr="00557061">
                  <w:rPr>
                    <w:color w:val="000000" w:themeColor="text1"/>
                  </w:rPr>
                  <w:t>КНС №20</w:t>
                </w:r>
              </w:p>
            </w:tc>
            <w:tc>
              <w:tcPr>
                <w:tcW w:w="1185" w:type="pct"/>
              </w:tcPr>
              <w:p w:rsidR="00F26DAA" w:rsidRPr="00557061" w:rsidRDefault="00F26DAA" w:rsidP="00F26DAA">
                <w:pPr>
                  <w:spacing w:after="100" w:afterAutospacing="1" w:line="240" w:lineRule="auto"/>
                  <w:ind w:firstLine="0"/>
                  <w:rPr>
                    <w:color w:val="000000" w:themeColor="text1"/>
                  </w:rPr>
                </w:pPr>
                <w:r w:rsidRPr="00557061">
                  <w:rPr>
                    <w:color w:val="000000" w:themeColor="text1"/>
                  </w:rPr>
                  <w:t>Данных не имеется</w:t>
                </w:r>
              </w:p>
            </w:tc>
          </w:tr>
        </w:tbl>
        <w:p w:rsidR="004E585F" w:rsidRPr="00557061" w:rsidRDefault="002459FA" w:rsidP="004E585F">
          <w:pPr>
            <w:ind w:firstLine="0"/>
            <w:rPr>
              <w:color w:val="000000" w:themeColor="text1"/>
            </w:rPr>
          </w:pPr>
        </w:p>
      </w:sdtContent>
    </w:sdt>
    <w:p w:rsidR="004E585F" w:rsidRPr="00557061" w:rsidRDefault="004E585F" w:rsidP="004E585F">
      <w:pPr>
        <w:spacing w:after="200" w:line="276" w:lineRule="auto"/>
        <w:ind w:firstLine="0"/>
        <w:jc w:val="left"/>
        <w:rPr>
          <w:color w:val="000000" w:themeColor="text1"/>
        </w:rPr>
      </w:pPr>
    </w:p>
    <w:p w:rsidR="00EB189D" w:rsidRPr="00557061" w:rsidRDefault="00EB189D" w:rsidP="004E585F">
      <w:pPr>
        <w:spacing w:after="200" w:line="276" w:lineRule="auto"/>
        <w:ind w:firstLine="0"/>
        <w:jc w:val="left"/>
        <w:rPr>
          <w:color w:val="000000" w:themeColor="text1"/>
        </w:rPr>
      </w:pPr>
    </w:p>
    <w:p w:rsidR="00EB189D" w:rsidRPr="00557061" w:rsidRDefault="00EB189D" w:rsidP="004E585F">
      <w:pPr>
        <w:spacing w:after="200" w:line="276" w:lineRule="auto"/>
        <w:ind w:firstLine="0"/>
        <w:jc w:val="left"/>
        <w:rPr>
          <w:color w:val="000000" w:themeColor="text1"/>
        </w:rPr>
      </w:pPr>
    </w:p>
    <w:p w:rsidR="004D7F78" w:rsidRPr="00557061" w:rsidRDefault="004D7F78" w:rsidP="003940B0">
      <w:pPr>
        <w:pStyle w:val="4"/>
        <w:numPr>
          <w:ilvl w:val="0"/>
          <w:numId w:val="38"/>
        </w:numPr>
        <w:snapToGrid w:val="0"/>
        <w:spacing w:before="0" w:after="120" w:line="300" w:lineRule="auto"/>
        <w:rPr>
          <w:rFonts w:ascii="Times New Roman" w:hAnsi="Times New Roman" w:cs="Times New Roman"/>
          <w:b/>
          <w:color w:val="000000" w:themeColor="text1"/>
          <w:sz w:val="28"/>
          <w:szCs w:val="28"/>
        </w:rPr>
      </w:pPr>
      <w:bookmarkStart w:id="91" w:name="_Toc404945029"/>
      <w:r w:rsidRPr="00557061">
        <w:rPr>
          <w:rFonts w:ascii="Times New Roman" w:hAnsi="Times New Roman" w:cs="Times New Roman"/>
          <w:b/>
          <w:color w:val="000000" w:themeColor="text1"/>
          <w:sz w:val="28"/>
          <w:szCs w:val="28"/>
        </w:rPr>
        <w:t>Электронная модель</w:t>
      </w:r>
      <w:bookmarkEnd w:id="91"/>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Общие сведения</w:t>
      </w:r>
    </w:p>
    <w:p w:rsidR="004D7F78" w:rsidRPr="00557061" w:rsidRDefault="004D7F78" w:rsidP="00EB189D">
      <w:pPr>
        <w:ind w:firstLine="709"/>
        <w:rPr>
          <w:color w:val="000000" w:themeColor="text1"/>
          <w:sz w:val="28"/>
          <w:szCs w:val="28"/>
        </w:rPr>
      </w:pPr>
      <w:r w:rsidRPr="00557061">
        <w:rPr>
          <w:color w:val="000000" w:themeColor="text1"/>
          <w:sz w:val="28"/>
          <w:szCs w:val="28"/>
        </w:rPr>
        <w:t>Система централизованного водоотведения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Создаваемая в процессе разработки водоотведения «Электронная модель системы водоотведения», позволяет проводить на ее основе анализ существующего положения в сфере водоотведения муниципального образования Сосновоборский городской округ.</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Электронная модель системы водоотведения создана на базе программно-расчетного комплекса «Zulu 7.0».</w:t>
      </w:r>
    </w:p>
    <w:p w:rsidR="004D7F78" w:rsidRPr="00557061" w:rsidRDefault="004D7F78" w:rsidP="004D7F78">
      <w:pPr>
        <w:pStyle w:val="afff8"/>
        <w:ind w:left="927"/>
        <w:jc w:val="both"/>
        <w:rPr>
          <w:color w:val="000000" w:themeColor="text1"/>
          <w:sz w:val="28"/>
          <w:szCs w:val="28"/>
        </w:rPr>
      </w:pPr>
      <w:r w:rsidRPr="00557061">
        <w:rPr>
          <w:color w:val="000000" w:themeColor="text1"/>
          <w:sz w:val="28"/>
          <w:szCs w:val="28"/>
        </w:rPr>
        <w:t>Цели разработки электронной модели:</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lastRenderedPageBreak/>
        <w:t>создания единой информационной платформы по системе водоотведения города;</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повышения эффективности информационного обеспечения</w:t>
      </w:r>
      <w:r w:rsidR="000143FF" w:rsidRPr="00557061">
        <w:rPr>
          <w:color w:val="000000" w:themeColor="text1"/>
          <w:sz w:val="28"/>
          <w:szCs w:val="28"/>
        </w:rPr>
        <w:t xml:space="preserve"> </w:t>
      </w:r>
      <w:r w:rsidRPr="00557061">
        <w:rPr>
          <w:color w:val="000000" w:themeColor="text1"/>
          <w:sz w:val="28"/>
          <w:szCs w:val="28"/>
        </w:rPr>
        <w:t>процессов принятия решений в области текущего функционирования и перспективного развития системы водоотведения города;</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проведения единой политики в организации текущей деятельности предприятий и в перспективном развитии всей системы водоотведения города;</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обеспечения устойчивого градостроительного развития города;</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разработки мер для повышения надежности системы водоотведения города;</w:t>
      </w:r>
    </w:p>
    <w:p w:rsidR="004D7F78" w:rsidRPr="00557061" w:rsidRDefault="004D7F78" w:rsidP="003940B0">
      <w:pPr>
        <w:pStyle w:val="afff8"/>
        <w:numPr>
          <w:ilvl w:val="0"/>
          <w:numId w:val="43"/>
        </w:numPr>
        <w:contextualSpacing w:val="0"/>
        <w:jc w:val="both"/>
        <w:rPr>
          <w:color w:val="000000" w:themeColor="text1"/>
          <w:sz w:val="28"/>
          <w:szCs w:val="28"/>
        </w:rPr>
      </w:pPr>
      <w:r w:rsidRPr="00557061">
        <w:rPr>
          <w:color w:val="000000" w:themeColor="text1"/>
          <w:sz w:val="28"/>
          <w:szCs w:val="28"/>
        </w:rPr>
        <w:t>минимизации вероятности возникновения аварийных ситуаций в системе водоотведения.</w:t>
      </w:r>
    </w:p>
    <w:p w:rsidR="004D7F78" w:rsidRPr="00557061" w:rsidRDefault="004D7F78" w:rsidP="004D7F78">
      <w:pPr>
        <w:pStyle w:val="afff8"/>
        <w:jc w:val="both"/>
        <w:rPr>
          <w:color w:val="000000" w:themeColor="text1"/>
          <w:sz w:val="28"/>
          <w:szCs w:val="28"/>
        </w:rPr>
      </w:pPr>
    </w:p>
    <w:p w:rsidR="004D7F78" w:rsidRPr="00557061" w:rsidRDefault="004D7F78" w:rsidP="00EB189D">
      <w:pPr>
        <w:ind w:firstLine="709"/>
        <w:rPr>
          <w:color w:val="000000" w:themeColor="text1"/>
          <w:sz w:val="28"/>
          <w:szCs w:val="28"/>
        </w:rPr>
      </w:pPr>
      <w:r w:rsidRPr="00557061">
        <w:rPr>
          <w:color w:val="000000" w:themeColor="text1"/>
          <w:sz w:val="28"/>
          <w:szCs w:val="28"/>
        </w:rPr>
        <w:t>Разработанная электронная модель предназначена для решения следующих задач:</w:t>
      </w:r>
    </w:p>
    <w:p w:rsidR="004D7F78" w:rsidRPr="00557061" w:rsidRDefault="004D7F78" w:rsidP="003940B0">
      <w:pPr>
        <w:pStyle w:val="afff8"/>
        <w:numPr>
          <w:ilvl w:val="0"/>
          <w:numId w:val="44"/>
        </w:numPr>
        <w:contextualSpacing w:val="0"/>
        <w:jc w:val="both"/>
        <w:rPr>
          <w:color w:val="000000" w:themeColor="text1"/>
          <w:sz w:val="28"/>
          <w:szCs w:val="28"/>
        </w:rPr>
      </w:pPr>
      <w:r w:rsidRPr="00557061">
        <w:rPr>
          <w:color w:val="000000" w:themeColor="text1"/>
          <w:sz w:val="28"/>
          <w:szCs w:val="28"/>
        </w:rPr>
        <w:t>создания общегородской электронной схемы существующих и перспективных сетей водоотведения и объектов системы водоотведения г. Сосновый бор, привязанных к топооснове города;</w:t>
      </w:r>
    </w:p>
    <w:p w:rsidR="004D7F78" w:rsidRPr="00557061" w:rsidRDefault="004D7F78" w:rsidP="003940B0">
      <w:pPr>
        <w:pStyle w:val="afff8"/>
        <w:numPr>
          <w:ilvl w:val="0"/>
          <w:numId w:val="44"/>
        </w:numPr>
        <w:contextualSpacing w:val="0"/>
        <w:jc w:val="both"/>
        <w:rPr>
          <w:color w:val="000000" w:themeColor="text1"/>
          <w:sz w:val="28"/>
          <w:szCs w:val="28"/>
        </w:rPr>
      </w:pPr>
      <w:r w:rsidRPr="00557061">
        <w:rPr>
          <w:color w:val="000000" w:themeColor="text1"/>
          <w:sz w:val="28"/>
          <w:szCs w:val="28"/>
        </w:rPr>
        <w:t>оптимизации существующей системы водоотведения (оптимизация гидравлических режимов, определение оптимальных диаметров проектируемых и реконструируемых сетей водоотведения и объектов системы водоотведения и т.д.);</w:t>
      </w:r>
    </w:p>
    <w:p w:rsidR="004D7F78" w:rsidRPr="00557061" w:rsidRDefault="004D7F78" w:rsidP="003940B0">
      <w:pPr>
        <w:pStyle w:val="afff8"/>
        <w:numPr>
          <w:ilvl w:val="0"/>
          <w:numId w:val="44"/>
        </w:numPr>
        <w:contextualSpacing w:val="0"/>
        <w:jc w:val="both"/>
        <w:rPr>
          <w:color w:val="000000" w:themeColor="text1"/>
          <w:sz w:val="28"/>
          <w:szCs w:val="28"/>
        </w:rPr>
      </w:pPr>
      <w:r w:rsidRPr="00557061">
        <w:rPr>
          <w:color w:val="000000" w:themeColor="text1"/>
          <w:sz w:val="28"/>
          <w:szCs w:val="28"/>
        </w:rPr>
        <w:t>моделирования перспективных вариантов развития системы водоотведения (определение возможности подключения новых потребителей, определение оптимальных вариантов качественного и надежного обеспечения новых потребителей и т.д.);</w:t>
      </w:r>
    </w:p>
    <w:p w:rsidR="004D7F78" w:rsidRPr="00557061" w:rsidRDefault="004D7F78" w:rsidP="003940B0">
      <w:pPr>
        <w:pStyle w:val="afff8"/>
        <w:numPr>
          <w:ilvl w:val="0"/>
          <w:numId w:val="44"/>
        </w:numPr>
        <w:contextualSpacing w:val="0"/>
        <w:jc w:val="both"/>
        <w:rPr>
          <w:color w:val="000000" w:themeColor="text1"/>
          <w:sz w:val="28"/>
          <w:szCs w:val="28"/>
        </w:rPr>
      </w:pPr>
      <w:r w:rsidRPr="00557061">
        <w:rPr>
          <w:color w:val="000000" w:themeColor="text1"/>
          <w:sz w:val="28"/>
          <w:szCs w:val="28"/>
        </w:rPr>
        <w:t>оперативного моделирования водоотведения потребителей при аварийных ситуациях;</w:t>
      </w:r>
    </w:p>
    <w:p w:rsidR="004D7F78" w:rsidRPr="00557061" w:rsidRDefault="004D7F78" w:rsidP="003940B0">
      <w:pPr>
        <w:pStyle w:val="afff8"/>
        <w:numPr>
          <w:ilvl w:val="0"/>
          <w:numId w:val="44"/>
        </w:numPr>
        <w:contextualSpacing w:val="0"/>
        <w:jc w:val="both"/>
        <w:rPr>
          <w:color w:val="000000" w:themeColor="text1"/>
          <w:sz w:val="28"/>
          <w:szCs w:val="28"/>
        </w:rPr>
      </w:pPr>
      <w:r w:rsidRPr="00557061">
        <w:rPr>
          <w:color w:val="000000" w:themeColor="text1"/>
          <w:sz w:val="28"/>
          <w:szCs w:val="28"/>
        </w:rPr>
        <w:lastRenderedPageBreak/>
        <w:t>оперативного получения информационных выборок, справок, отчетов по системе в целом по системе водоотведения города и по отдельным ее элементам.</w:t>
      </w:r>
    </w:p>
    <w:p w:rsidR="004D7F78" w:rsidRPr="00557061" w:rsidRDefault="004D7F78" w:rsidP="004D7F78">
      <w:pPr>
        <w:pStyle w:val="afff8"/>
        <w:ind w:left="927"/>
        <w:jc w:val="both"/>
        <w:rPr>
          <w:color w:val="000000" w:themeColor="text1"/>
          <w:sz w:val="28"/>
          <w:szCs w:val="28"/>
        </w:rPr>
      </w:pPr>
    </w:p>
    <w:p w:rsidR="004D7F78" w:rsidRPr="00557061" w:rsidRDefault="004D7F78" w:rsidP="004D7F78">
      <w:pPr>
        <w:pStyle w:val="afff8"/>
        <w:jc w:val="both"/>
        <w:rPr>
          <w:color w:val="000000" w:themeColor="text1"/>
          <w:sz w:val="28"/>
          <w:szCs w:val="28"/>
          <w:u w:val="single"/>
        </w:rPr>
      </w:pPr>
      <w:bookmarkStart w:id="92" w:name="_Toc358982007"/>
      <w:bookmarkStart w:id="93" w:name="_Toc365502407"/>
      <w:bookmarkStart w:id="94" w:name="_Toc365814079"/>
      <w:bookmarkStart w:id="95" w:name="_Toc370281606"/>
      <w:bookmarkStart w:id="96" w:name="_Toc370733909"/>
      <w:bookmarkStart w:id="97" w:name="_Toc370734676"/>
      <w:bookmarkStart w:id="98" w:name="_Toc370734810"/>
      <w:bookmarkStart w:id="99" w:name="_Toc372096885"/>
      <w:r w:rsidRPr="00557061">
        <w:rPr>
          <w:color w:val="000000" w:themeColor="text1"/>
          <w:sz w:val="28"/>
          <w:szCs w:val="28"/>
          <w:u w:val="single"/>
        </w:rPr>
        <w:t>Графическое представление объектов водоотведения с привязкой к топологической основе</w:t>
      </w:r>
      <w:bookmarkEnd w:id="92"/>
      <w:bookmarkEnd w:id="93"/>
      <w:bookmarkEnd w:id="94"/>
      <w:bookmarkEnd w:id="95"/>
      <w:bookmarkEnd w:id="96"/>
      <w:bookmarkEnd w:id="97"/>
      <w:bookmarkEnd w:id="98"/>
      <w:bookmarkEnd w:id="99"/>
    </w:p>
    <w:p w:rsidR="004D7F78" w:rsidRPr="00557061" w:rsidRDefault="004D7F78" w:rsidP="00EB189D">
      <w:pPr>
        <w:ind w:firstLine="709"/>
        <w:rPr>
          <w:color w:val="000000" w:themeColor="text1"/>
          <w:sz w:val="28"/>
          <w:szCs w:val="28"/>
        </w:rPr>
      </w:pPr>
      <w:r w:rsidRPr="00557061">
        <w:rPr>
          <w:color w:val="000000" w:themeColor="text1"/>
          <w:sz w:val="28"/>
          <w:szCs w:val="28"/>
        </w:rPr>
        <w:t xml:space="preserve">В качестве базового программного обеспечения для реализации электронной модели системы водоотведения города Сосновый бор был выбран программно-расчетный комплекс Zulu 7.0. При работе с программой не требуются глубокие знания по программированию, достаточно четко и грамотно сформулировать цели, и помощью имеющихся инструментов, решить поставленные задачи. </w:t>
      </w:r>
    </w:p>
    <w:p w:rsidR="004D7F78" w:rsidRPr="00557061" w:rsidRDefault="004D7F78" w:rsidP="00EB189D">
      <w:pPr>
        <w:ind w:firstLine="709"/>
        <w:rPr>
          <w:color w:val="000000" w:themeColor="text1"/>
          <w:sz w:val="28"/>
          <w:szCs w:val="28"/>
        </w:rPr>
      </w:pPr>
      <w:r w:rsidRPr="00557061">
        <w:rPr>
          <w:color w:val="000000" w:themeColor="text1"/>
          <w:sz w:val="28"/>
          <w:szCs w:val="28"/>
        </w:rPr>
        <w:t>Ниже представлено краткое описание функциональных возможностей основных модулей РПК, необходимых для создания и дальнейшей эксплуатации ЭМ:</w:t>
      </w:r>
    </w:p>
    <w:p w:rsidR="004D7F78" w:rsidRPr="00557061" w:rsidRDefault="004D7F78" w:rsidP="003940B0">
      <w:pPr>
        <w:pStyle w:val="afff8"/>
        <w:numPr>
          <w:ilvl w:val="0"/>
          <w:numId w:val="45"/>
        </w:numPr>
        <w:contextualSpacing w:val="0"/>
        <w:jc w:val="both"/>
        <w:rPr>
          <w:color w:val="000000" w:themeColor="text1"/>
          <w:sz w:val="28"/>
          <w:szCs w:val="28"/>
        </w:rPr>
      </w:pPr>
      <w:r w:rsidRPr="00557061">
        <w:rPr>
          <w:color w:val="000000" w:themeColor="text1"/>
          <w:sz w:val="28"/>
          <w:szCs w:val="28"/>
        </w:rPr>
        <w:t>геоинформационная система ГИС Zulu;</w:t>
      </w:r>
    </w:p>
    <w:p w:rsidR="004D7F78" w:rsidRPr="00557061" w:rsidRDefault="004D7F78" w:rsidP="003940B0">
      <w:pPr>
        <w:pStyle w:val="afff8"/>
        <w:numPr>
          <w:ilvl w:val="0"/>
          <w:numId w:val="45"/>
        </w:numPr>
        <w:contextualSpacing w:val="0"/>
        <w:jc w:val="both"/>
        <w:rPr>
          <w:color w:val="000000" w:themeColor="text1"/>
          <w:sz w:val="28"/>
          <w:szCs w:val="28"/>
        </w:rPr>
      </w:pPr>
      <w:r w:rsidRPr="00557061">
        <w:rPr>
          <w:color w:val="000000" w:themeColor="text1"/>
          <w:sz w:val="28"/>
          <w:szCs w:val="28"/>
        </w:rPr>
        <w:t>пакет расчетов сетей водоотведения Zulu</w:t>
      </w:r>
      <w:r w:rsidRPr="00557061">
        <w:rPr>
          <w:color w:val="000000" w:themeColor="text1"/>
          <w:sz w:val="28"/>
          <w:szCs w:val="28"/>
          <w:lang w:val="en-US"/>
        </w:rPr>
        <w:t>Drain</w:t>
      </w:r>
      <w:r w:rsidRPr="00557061">
        <w:rPr>
          <w:color w:val="000000" w:themeColor="text1"/>
          <w:sz w:val="28"/>
          <w:szCs w:val="28"/>
        </w:rPr>
        <w:t>;</w:t>
      </w:r>
    </w:p>
    <w:p w:rsidR="004D7F78" w:rsidRPr="00557061" w:rsidRDefault="004D7F78" w:rsidP="003940B0">
      <w:pPr>
        <w:pStyle w:val="afff8"/>
        <w:numPr>
          <w:ilvl w:val="0"/>
          <w:numId w:val="45"/>
        </w:numPr>
        <w:contextualSpacing w:val="0"/>
        <w:jc w:val="both"/>
        <w:rPr>
          <w:color w:val="000000" w:themeColor="text1"/>
          <w:sz w:val="28"/>
          <w:szCs w:val="28"/>
        </w:rPr>
      </w:pPr>
      <w:r w:rsidRPr="00557061">
        <w:rPr>
          <w:color w:val="000000" w:themeColor="text1"/>
          <w:sz w:val="28"/>
          <w:szCs w:val="28"/>
        </w:rPr>
        <w:t>При необходимости создания нескольких рабочих мест и работы через Интернет - сервер геоинформационной системы Zulu Server;</w:t>
      </w:r>
    </w:p>
    <w:p w:rsidR="004D7F78" w:rsidRPr="00557061" w:rsidRDefault="004D7F78" w:rsidP="00EB189D">
      <w:pPr>
        <w:ind w:firstLine="709"/>
        <w:rPr>
          <w:color w:val="000000" w:themeColor="text1"/>
          <w:sz w:val="28"/>
          <w:szCs w:val="28"/>
        </w:rPr>
      </w:pPr>
      <w:r w:rsidRPr="00557061">
        <w:rPr>
          <w:color w:val="000000" w:themeColor="text1"/>
          <w:sz w:val="28"/>
          <w:szCs w:val="28"/>
        </w:rPr>
        <w:t>По окончании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4D7F78" w:rsidRPr="00557061" w:rsidRDefault="004D7F78" w:rsidP="004D7F78">
      <w:pPr>
        <w:pStyle w:val="afff8"/>
        <w:jc w:val="both"/>
        <w:rPr>
          <w:color w:val="000000" w:themeColor="text1"/>
          <w:sz w:val="28"/>
          <w:szCs w:val="28"/>
          <w:u w:val="single"/>
        </w:rPr>
      </w:pPr>
      <w:bookmarkStart w:id="100" w:name="_Toc335133787"/>
      <w:bookmarkStart w:id="101" w:name="_Toc358982008"/>
      <w:bookmarkStart w:id="102" w:name="_Toc365502408"/>
      <w:bookmarkStart w:id="103" w:name="_Toc365814080"/>
      <w:bookmarkStart w:id="104" w:name="_Toc370281607"/>
      <w:bookmarkStart w:id="105" w:name="_Toc370733910"/>
      <w:bookmarkStart w:id="106" w:name="_Toc370734677"/>
      <w:bookmarkStart w:id="107" w:name="_Toc370734811"/>
      <w:bookmarkStart w:id="108" w:name="_Toc372096886"/>
      <w:r w:rsidRPr="00557061">
        <w:rPr>
          <w:color w:val="000000" w:themeColor="text1"/>
          <w:sz w:val="28"/>
          <w:szCs w:val="28"/>
          <w:u w:val="single"/>
        </w:rPr>
        <w:t>Геоинформационная система (ГИС) Zulu</w:t>
      </w:r>
      <w:bookmarkEnd w:id="100"/>
      <w:bookmarkEnd w:id="101"/>
      <w:bookmarkEnd w:id="102"/>
      <w:bookmarkEnd w:id="103"/>
      <w:bookmarkEnd w:id="104"/>
      <w:bookmarkEnd w:id="105"/>
      <w:bookmarkEnd w:id="106"/>
      <w:bookmarkEnd w:id="107"/>
      <w:bookmarkEnd w:id="108"/>
    </w:p>
    <w:p w:rsidR="004D7F78" w:rsidRPr="00557061" w:rsidRDefault="004D7F78" w:rsidP="00EB189D">
      <w:pPr>
        <w:ind w:firstLine="709"/>
        <w:rPr>
          <w:color w:val="000000" w:themeColor="text1"/>
          <w:sz w:val="28"/>
          <w:szCs w:val="28"/>
        </w:rPr>
      </w:pPr>
      <w:r w:rsidRPr="00557061">
        <w:rPr>
          <w:color w:val="000000" w:themeColor="text1"/>
          <w:sz w:val="28"/>
          <w:szCs w:val="28"/>
        </w:rPr>
        <w:t>ГИС Zulu - геоинформационная</w:t>
      </w:r>
      <w:r w:rsidR="000143FF" w:rsidRPr="00557061">
        <w:rPr>
          <w:color w:val="000000" w:themeColor="text1"/>
          <w:sz w:val="28"/>
          <w:szCs w:val="28"/>
        </w:rPr>
        <w:t xml:space="preserve"> </w:t>
      </w:r>
      <w:r w:rsidRPr="00557061">
        <w:rPr>
          <w:color w:val="000000" w:themeColor="text1"/>
          <w:sz w:val="28"/>
          <w:szCs w:val="28"/>
        </w:rPr>
        <w:t>система</w:t>
      </w:r>
      <w:r w:rsidR="000143FF" w:rsidRPr="00557061">
        <w:rPr>
          <w:color w:val="000000" w:themeColor="text1"/>
          <w:sz w:val="28"/>
          <w:szCs w:val="28"/>
        </w:rPr>
        <w:t xml:space="preserve"> </w:t>
      </w:r>
      <w:r w:rsidRPr="00557061">
        <w:rPr>
          <w:color w:val="000000" w:themeColor="text1"/>
          <w:sz w:val="28"/>
          <w:szCs w:val="28"/>
        </w:rPr>
        <w:t>обеспечивающая сбор, хранение, обработку, доступ, отображение и распространение пространственно-координированных данных, позволяющее осуществлять</w:t>
      </w:r>
      <w:r w:rsidR="000143FF" w:rsidRPr="00557061">
        <w:rPr>
          <w:color w:val="000000" w:themeColor="text1"/>
          <w:sz w:val="28"/>
          <w:szCs w:val="28"/>
        </w:rPr>
        <w:t xml:space="preserve"> </w:t>
      </w:r>
      <w:r w:rsidRPr="00557061">
        <w:rPr>
          <w:color w:val="000000" w:themeColor="text1"/>
          <w:sz w:val="28"/>
          <w:szCs w:val="28"/>
        </w:rPr>
        <w:t>моделирование инженерных коммуникаций и транспортных систем.</w:t>
      </w:r>
    </w:p>
    <w:p w:rsidR="004D7F78" w:rsidRPr="00557061" w:rsidRDefault="004D7F78" w:rsidP="00EB189D">
      <w:pPr>
        <w:ind w:firstLine="709"/>
        <w:rPr>
          <w:color w:val="000000" w:themeColor="text1"/>
          <w:sz w:val="28"/>
          <w:szCs w:val="28"/>
        </w:rPr>
      </w:pPr>
      <w:r w:rsidRPr="00557061">
        <w:rPr>
          <w:color w:val="000000" w:themeColor="text1"/>
          <w:sz w:val="28"/>
          <w:szCs w:val="28"/>
        </w:rPr>
        <w:t>Геоинформационная система Zulu предназначена для создания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4D7F78" w:rsidRPr="00557061" w:rsidRDefault="004D7F78" w:rsidP="00EB189D">
      <w:pPr>
        <w:ind w:firstLine="709"/>
        <w:rPr>
          <w:color w:val="000000" w:themeColor="text1"/>
          <w:sz w:val="28"/>
          <w:szCs w:val="28"/>
        </w:rPr>
      </w:pPr>
      <w:r w:rsidRPr="00557061">
        <w:rPr>
          <w:color w:val="000000" w:themeColor="text1"/>
          <w:sz w:val="28"/>
          <w:szCs w:val="28"/>
        </w:rPr>
        <w:lastRenderedPageBreak/>
        <w:t>С помощью Zulu можно создавать всевозможные карты, или план-схемы, включая карты и схемы инженерных сетей с поддержкой их топологии, работать с большим количеством растровых изображений, осуществлять экспорт и импорт данных различных источников.</w:t>
      </w:r>
    </w:p>
    <w:p w:rsidR="004D7F78" w:rsidRPr="00557061" w:rsidRDefault="004D7F78" w:rsidP="00EB189D">
      <w:pPr>
        <w:ind w:firstLine="709"/>
        <w:rPr>
          <w:color w:val="000000" w:themeColor="text1"/>
          <w:sz w:val="28"/>
          <w:szCs w:val="28"/>
        </w:rPr>
      </w:pPr>
      <w:r w:rsidRPr="00557061">
        <w:rPr>
          <w:color w:val="000000" w:themeColor="text1"/>
          <w:sz w:val="28"/>
          <w:szCs w:val="28"/>
        </w:rPr>
        <w:t>ГИС Zulu позволяет импортировать данные из таких программ как Maplnfo,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4D7F78" w:rsidRPr="00557061" w:rsidRDefault="004D7F78" w:rsidP="00EB189D">
      <w:pPr>
        <w:ind w:firstLine="709"/>
        <w:rPr>
          <w:color w:val="000000" w:themeColor="text1"/>
          <w:sz w:val="28"/>
          <w:szCs w:val="28"/>
        </w:rPr>
      </w:pPr>
      <w:r w:rsidRPr="00557061">
        <w:rPr>
          <w:color w:val="000000" w:themeColor="text1"/>
          <w:sz w:val="28"/>
          <w:szCs w:val="28"/>
        </w:rPr>
        <w:t xml:space="preserve">Помимо импорта Zulu позволяет экспортировать графические данные в такие форматы как: .DXF, .MIF/.MID, .BMP, Shape .SHP. Экспорт семантических данных возможен в электронную таблицу Microsoft Excel или страницу HTML. </w:t>
      </w:r>
    </w:p>
    <w:p w:rsidR="004D7F78" w:rsidRPr="00557061" w:rsidRDefault="004D7F78" w:rsidP="004D7F78">
      <w:pPr>
        <w:pStyle w:val="afff8"/>
        <w:jc w:val="both"/>
        <w:rPr>
          <w:color w:val="000000" w:themeColor="text1"/>
          <w:sz w:val="28"/>
          <w:szCs w:val="28"/>
          <w:u w:val="single"/>
        </w:rPr>
      </w:pPr>
      <w:bookmarkStart w:id="109" w:name="_Toc335133788"/>
      <w:bookmarkStart w:id="110" w:name="_Toc358982009"/>
      <w:bookmarkStart w:id="111" w:name="_Toc365502409"/>
      <w:bookmarkStart w:id="112" w:name="_Toc365814081"/>
      <w:bookmarkStart w:id="113" w:name="_Toc370281608"/>
      <w:bookmarkStart w:id="114" w:name="_Toc370733911"/>
      <w:bookmarkStart w:id="115" w:name="_Toc370734678"/>
      <w:bookmarkStart w:id="116" w:name="_Toc370734812"/>
      <w:bookmarkStart w:id="117" w:name="_Toc372096887"/>
      <w:r w:rsidRPr="00557061">
        <w:rPr>
          <w:color w:val="000000" w:themeColor="text1"/>
          <w:sz w:val="28"/>
          <w:szCs w:val="28"/>
          <w:u w:val="single"/>
        </w:rPr>
        <w:t>Возможности ГИС Zulu</w:t>
      </w:r>
      <w:bookmarkEnd w:id="109"/>
      <w:bookmarkEnd w:id="110"/>
      <w:bookmarkEnd w:id="111"/>
      <w:bookmarkEnd w:id="112"/>
      <w:bookmarkEnd w:id="113"/>
      <w:bookmarkEnd w:id="114"/>
      <w:bookmarkEnd w:id="115"/>
      <w:bookmarkEnd w:id="116"/>
      <w:bookmarkEnd w:id="117"/>
    </w:p>
    <w:p w:rsidR="004D7F78" w:rsidRPr="00557061" w:rsidRDefault="004D7F78" w:rsidP="00EB189D">
      <w:pPr>
        <w:ind w:firstLine="709"/>
        <w:rPr>
          <w:color w:val="000000" w:themeColor="text1"/>
          <w:sz w:val="28"/>
          <w:szCs w:val="28"/>
        </w:rPr>
      </w:pPr>
      <w:r w:rsidRPr="00557061">
        <w:rPr>
          <w:color w:val="000000" w:themeColor="text1"/>
          <w:sz w:val="28"/>
          <w:szCs w:val="28"/>
        </w:rPr>
        <w:t>Система обладает следующими возможностями:</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Осуществлять обработку растровых изображений форматов BMP, TIFF, PCX, JPG, GIF, PNG при помощи встроенного графического редактора;</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Пользоваться данными с серверов, поддерживающих спецификацию WMS (Web Map Service);</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 xml:space="preserve">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w:t>
      </w:r>
      <w:r w:rsidRPr="00557061">
        <w:rPr>
          <w:color w:val="000000" w:themeColor="text1"/>
          <w:sz w:val="28"/>
          <w:szCs w:val="28"/>
        </w:rPr>
        <w:lastRenderedPageBreak/>
        <w:t>Microsoft Access; Microsoft SQL Server; ORACLE и других источников ODBC или ADO);</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Выполнять пространственные запросы по объектам карты в соответствии со спецификациями OGC;</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модель рельефа местности и строить на ее основе изолинии, зоны затопления профили и растры рельефа, рассчитывать площади и объемы;</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Экспортировать данные из семантической базы или результаты запроса в электронную таблицу Microsoft Excel или страницу HTML;</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Программно</w:t>
      </w:r>
      <w:r w:rsidR="000143FF" w:rsidRPr="00557061">
        <w:rPr>
          <w:color w:val="000000" w:themeColor="text1"/>
          <w:sz w:val="28"/>
          <w:szCs w:val="28"/>
        </w:rPr>
        <w:t xml:space="preserve"> </w:t>
      </w:r>
      <w:r w:rsidRPr="00557061">
        <w:rPr>
          <w:color w:val="000000" w:themeColor="text1"/>
          <w:sz w:val="28"/>
          <w:szCs w:val="28"/>
        </w:rPr>
        <w:t>или</w:t>
      </w:r>
      <w:r w:rsidR="000143FF" w:rsidRPr="00557061">
        <w:rPr>
          <w:color w:val="000000" w:themeColor="text1"/>
          <w:sz w:val="28"/>
          <w:szCs w:val="28"/>
        </w:rPr>
        <w:t xml:space="preserve"> </w:t>
      </w:r>
      <w:r w:rsidRPr="00557061">
        <w:rPr>
          <w:color w:val="000000" w:themeColor="text1"/>
          <w:sz w:val="28"/>
          <w:szCs w:val="28"/>
        </w:rPr>
        <w:t>по</w:t>
      </w:r>
      <w:r w:rsidR="000143FF" w:rsidRPr="00557061">
        <w:rPr>
          <w:color w:val="000000" w:themeColor="text1"/>
          <w:sz w:val="28"/>
          <w:szCs w:val="28"/>
        </w:rPr>
        <w:t xml:space="preserve"> </w:t>
      </w:r>
      <w:r w:rsidRPr="00557061">
        <w:rPr>
          <w:color w:val="000000" w:themeColor="text1"/>
          <w:sz w:val="28"/>
          <w:szCs w:val="28"/>
        </w:rPr>
        <w:t>семантическим данным создавать тематические раскраски, с помощью которых меняется стиль отображения объектов;</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Отображать объекты слоя в формате псевдо-3D позволяющем визуализироваться относительные высоты объектов (например, высоты зданий);</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и использовать библиотеку графических элементов систем водоотведения и режимов их функционирования;</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расчетные схемы инженерных коммуникаций с автоматическим формированием топологии сети и соответствующих баз данных;</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Изменять топологию сетей и режимы работы ее элементов;</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lastRenderedPageBreak/>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 помощью проектов раскрывать структуру того или иного объекта, изображенного на карте схематично;</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макеты печати;</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Импортировать графические данные из MapInfo (MIF/MID),</w:t>
      </w:r>
      <w:r w:rsidRPr="00557061">
        <w:rPr>
          <w:color w:val="000000" w:themeColor="text1"/>
          <w:sz w:val="28"/>
          <w:szCs w:val="28"/>
        </w:rPr>
        <w:tab/>
        <w:t>AutoCAD Release 12 (DXF) и ArcView (SHP);</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Экспортировать графические данные в MapInfo (MIF/MID), AutoCAD Release 12 (DXF), ArcView (SHP) и Windows Bimmap (BMP);</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макросы на языках VB Script или Java Script;</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Осуществлять программный доступ к данным через объектную модель для написания собственных конвертеров;</w:t>
      </w:r>
    </w:p>
    <w:p w:rsidR="004D7F78" w:rsidRPr="00557061" w:rsidRDefault="004D7F78" w:rsidP="003940B0">
      <w:pPr>
        <w:pStyle w:val="afff8"/>
        <w:numPr>
          <w:ilvl w:val="0"/>
          <w:numId w:val="46"/>
        </w:numPr>
        <w:contextualSpacing w:val="0"/>
        <w:jc w:val="both"/>
        <w:rPr>
          <w:color w:val="000000" w:themeColor="text1"/>
          <w:sz w:val="28"/>
          <w:szCs w:val="28"/>
        </w:rPr>
      </w:pPr>
      <w:r w:rsidRPr="00557061">
        <w:rPr>
          <w:color w:val="000000" w:themeColor="text1"/>
          <w:sz w:val="28"/>
          <w:szCs w:val="28"/>
        </w:rPr>
        <w:t>Создавать собственные приложения, работающие под управлением Zulu.</w:t>
      </w:r>
    </w:p>
    <w:p w:rsidR="004D7F78" w:rsidRPr="00557061" w:rsidRDefault="004D7F78" w:rsidP="004D7F78">
      <w:pPr>
        <w:pStyle w:val="afff8"/>
        <w:jc w:val="both"/>
        <w:rPr>
          <w:color w:val="000000" w:themeColor="text1"/>
          <w:sz w:val="28"/>
          <w:szCs w:val="28"/>
        </w:rPr>
      </w:pPr>
    </w:p>
    <w:p w:rsidR="004D7F78" w:rsidRPr="00557061" w:rsidRDefault="004D7F78" w:rsidP="004D7F78">
      <w:pPr>
        <w:pStyle w:val="afff8"/>
        <w:jc w:val="both"/>
        <w:rPr>
          <w:color w:val="000000" w:themeColor="text1"/>
          <w:sz w:val="28"/>
          <w:szCs w:val="28"/>
          <w:u w:val="single"/>
        </w:rPr>
      </w:pPr>
      <w:bookmarkStart w:id="118" w:name="_Toc335133789"/>
      <w:bookmarkStart w:id="119" w:name="_Toc358982010"/>
      <w:bookmarkStart w:id="120" w:name="_Toc365502410"/>
      <w:bookmarkStart w:id="121" w:name="_Toc365814082"/>
      <w:bookmarkStart w:id="122" w:name="_Toc370281609"/>
      <w:bookmarkStart w:id="123" w:name="_Toc370733912"/>
      <w:bookmarkStart w:id="124" w:name="_Toc370734679"/>
      <w:bookmarkStart w:id="125" w:name="_Toc370734813"/>
      <w:bookmarkStart w:id="126" w:name="_Toc372096888"/>
      <w:r w:rsidRPr="00557061">
        <w:rPr>
          <w:color w:val="000000" w:themeColor="text1"/>
          <w:sz w:val="28"/>
          <w:szCs w:val="28"/>
          <w:u w:val="single"/>
        </w:rPr>
        <w:t>Организация графических данных</w:t>
      </w:r>
      <w:bookmarkEnd w:id="118"/>
      <w:bookmarkEnd w:id="119"/>
      <w:bookmarkEnd w:id="120"/>
      <w:bookmarkEnd w:id="121"/>
      <w:bookmarkEnd w:id="122"/>
      <w:bookmarkEnd w:id="123"/>
      <w:bookmarkEnd w:id="124"/>
      <w:bookmarkEnd w:id="125"/>
      <w:bookmarkEnd w:id="126"/>
    </w:p>
    <w:p w:rsidR="004D7F78" w:rsidRPr="00557061" w:rsidRDefault="004D7F78" w:rsidP="00EB189D">
      <w:pPr>
        <w:ind w:firstLine="709"/>
        <w:rPr>
          <w:color w:val="000000" w:themeColor="text1"/>
          <w:sz w:val="28"/>
          <w:szCs w:val="28"/>
        </w:rPr>
      </w:pPr>
      <w:r w:rsidRPr="00557061">
        <w:rPr>
          <w:color w:val="000000" w:themeColor="text1"/>
          <w:sz w:val="28"/>
          <w:szCs w:val="28"/>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В программе применяются следующие типы слоев:</w:t>
      </w:r>
    </w:p>
    <w:p w:rsidR="004D7F78" w:rsidRPr="00557061" w:rsidRDefault="004D7F78" w:rsidP="003940B0">
      <w:pPr>
        <w:pStyle w:val="afff8"/>
        <w:numPr>
          <w:ilvl w:val="0"/>
          <w:numId w:val="47"/>
        </w:numPr>
        <w:contextualSpacing w:val="0"/>
        <w:jc w:val="both"/>
        <w:rPr>
          <w:color w:val="000000" w:themeColor="text1"/>
          <w:sz w:val="28"/>
          <w:szCs w:val="28"/>
        </w:rPr>
      </w:pPr>
      <w:r w:rsidRPr="00557061">
        <w:rPr>
          <w:color w:val="000000" w:themeColor="text1"/>
          <w:sz w:val="28"/>
          <w:szCs w:val="28"/>
        </w:rPr>
        <w:t>векторные слои;</w:t>
      </w:r>
    </w:p>
    <w:p w:rsidR="004D7F78" w:rsidRPr="00557061" w:rsidRDefault="004D7F78" w:rsidP="003940B0">
      <w:pPr>
        <w:pStyle w:val="afff8"/>
        <w:numPr>
          <w:ilvl w:val="0"/>
          <w:numId w:val="47"/>
        </w:numPr>
        <w:contextualSpacing w:val="0"/>
        <w:jc w:val="both"/>
        <w:rPr>
          <w:color w:val="000000" w:themeColor="text1"/>
          <w:sz w:val="28"/>
          <w:szCs w:val="28"/>
        </w:rPr>
      </w:pPr>
      <w:r w:rsidRPr="00557061">
        <w:rPr>
          <w:color w:val="000000" w:themeColor="text1"/>
          <w:sz w:val="28"/>
          <w:szCs w:val="28"/>
        </w:rPr>
        <w:t>растровые слои;</w:t>
      </w:r>
    </w:p>
    <w:p w:rsidR="004D7F78" w:rsidRPr="00557061" w:rsidRDefault="004D7F78" w:rsidP="003940B0">
      <w:pPr>
        <w:pStyle w:val="afff8"/>
        <w:numPr>
          <w:ilvl w:val="0"/>
          <w:numId w:val="47"/>
        </w:numPr>
        <w:contextualSpacing w:val="0"/>
        <w:jc w:val="both"/>
        <w:rPr>
          <w:color w:val="000000" w:themeColor="text1"/>
          <w:sz w:val="28"/>
          <w:szCs w:val="28"/>
        </w:rPr>
      </w:pPr>
      <w:r w:rsidRPr="00557061">
        <w:rPr>
          <w:color w:val="000000" w:themeColor="text1"/>
          <w:sz w:val="28"/>
          <w:szCs w:val="28"/>
        </w:rPr>
        <w:t>слои рельефа;</w:t>
      </w:r>
    </w:p>
    <w:p w:rsidR="004D7F78" w:rsidRPr="00557061" w:rsidRDefault="004D7F78" w:rsidP="003940B0">
      <w:pPr>
        <w:pStyle w:val="afff8"/>
        <w:numPr>
          <w:ilvl w:val="0"/>
          <w:numId w:val="47"/>
        </w:numPr>
        <w:contextualSpacing w:val="0"/>
        <w:jc w:val="both"/>
        <w:rPr>
          <w:color w:val="000000" w:themeColor="text1"/>
          <w:sz w:val="28"/>
          <w:szCs w:val="28"/>
        </w:rPr>
      </w:pPr>
      <w:r w:rsidRPr="00557061">
        <w:rPr>
          <w:color w:val="000000" w:themeColor="text1"/>
          <w:sz w:val="28"/>
          <w:szCs w:val="28"/>
        </w:rPr>
        <w:t>слои с серверов WMS (Web Map Service).</w:t>
      </w:r>
    </w:p>
    <w:p w:rsidR="00EB189D" w:rsidRPr="00557061" w:rsidRDefault="00EB189D" w:rsidP="00EB189D">
      <w:pPr>
        <w:pStyle w:val="afff8"/>
        <w:ind w:left="927"/>
        <w:contextualSpacing w:val="0"/>
        <w:jc w:val="both"/>
        <w:rPr>
          <w:color w:val="000000" w:themeColor="text1"/>
          <w:sz w:val="28"/>
          <w:szCs w:val="28"/>
        </w:rPr>
      </w:pPr>
    </w:p>
    <w:p w:rsidR="004D7F78" w:rsidRPr="00557061" w:rsidRDefault="004D7F78" w:rsidP="004D7F78">
      <w:pPr>
        <w:pStyle w:val="afff8"/>
        <w:jc w:val="both"/>
        <w:rPr>
          <w:b/>
          <w:color w:val="000000" w:themeColor="text1"/>
          <w:sz w:val="28"/>
          <w:szCs w:val="28"/>
        </w:rPr>
      </w:pPr>
      <w:r w:rsidRPr="00557061">
        <w:rPr>
          <w:b/>
          <w:color w:val="000000" w:themeColor="text1"/>
          <w:sz w:val="28"/>
          <w:szCs w:val="28"/>
        </w:rPr>
        <w:t>Векторные слои</w:t>
      </w:r>
    </w:p>
    <w:p w:rsidR="004D7F78" w:rsidRPr="00557061" w:rsidRDefault="004D7F78" w:rsidP="00EB189D">
      <w:pPr>
        <w:ind w:firstLine="709"/>
        <w:rPr>
          <w:color w:val="000000" w:themeColor="text1"/>
          <w:sz w:val="28"/>
          <w:szCs w:val="28"/>
        </w:rPr>
      </w:pPr>
      <w:r w:rsidRPr="00557061">
        <w:rPr>
          <w:color w:val="000000" w:themeColor="text1"/>
          <w:sz w:val="28"/>
          <w:szCs w:val="28"/>
        </w:rPr>
        <w:t>Объекты векторного слоя делятся на простые (примитивы) и типовые (классифицированные объекты).</w:t>
      </w:r>
    </w:p>
    <w:p w:rsidR="004D7F78" w:rsidRPr="00557061" w:rsidRDefault="004D7F78" w:rsidP="00EB189D">
      <w:pPr>
        <w:ind w:firstLine="709"/>
        <w:rPr>
          <w:color w:val="000000" w:themeColor="text1"/>
          <w:sz w:val="28"/>
          <w:szCs w:val="28"/>
        </w:rPr>
      </w:pPr>
      <w:r w:rsidRPr="00557061">
        <w:rPr>
          <w:color w:val="000000" w:themeColor="text1"/>
          <w:sz w:val="28"/>
          <w:szCs w:val="28"/>
        </w:rPr>
        <w:t>Примитивы могут быть:</w:t>
      </w:r>
    </w:p>
    <w:p w:rsidR="004D7F78" w:rsidRPr="00557061" w:rsidRDefault="004D7F78" w:rsidP="003940B0">
      <w:pPr>
        <w:pStyle w:val="afff8"/>
        <w:numPr>
          <w:ilvl w:val="0"/>
          <w:numId w:val="48"/>
        </w:numPr>
        <w:contextualSpacing w:val="0"/>
        <w:jc w:val="both"/>
        <w:rPr>
          <w:color w:val="000000" w:themeColor="text1"/>
          <w:sz w:val="28"/>
          <w:szCs w:val="28"/>
        </w:rPr>
      </w:pPr>
      <w:r w:rsidRPr="00557061">
        <w:rPr>
          <w:color w:val="000000" w:themeColor="text1"/>
          <w:sz w:val="28"/>
          <w:szCs w:val="28"/>
        </w:rPr>
        <w:lastRenderedPageBreak/>
        <w:t>точечные (пиктограммы или «символы»);</w:t>
      </w:r>
    </w:p>
    <w:p w:rsidR="004D7F78" w:rsidRPr="00557061" w:rsidRDefault="004D7F78" w:rsidP="003940B0">
      <w:pPr>
        <w:pStyle w:val="afff8"/>
        <w:numPr>
          <w:ilvl w:val="0"/>
          <w:numId w:val="48"/>
        </w:numPr>
        <w:contextualSpacing w:val="0"/>
        <w:jc w:val="both"/>
        <w:rPr>
          <w:color w:val="000000" w:themeColor="text1"/>
          <w:sz w:val="28"/>
          <w:szCs w:val="28"/>
        </w:rPr>
      </w:pPr>
      <w:r w:rsidRPr="00557061">
        <w:rPr>
          <w:color w:val="000000" w:themeColor="text1"/>
          <w:sz w:val="28"/>
          <w:szCs w:val="28"/>
        </w:rPr>
        <w:t>текстовые;</w:t>
      </w:r>
    </w:p>
    <w:p w:rsidR="004D7F78" w:rsidRPr="00557061" w:rsidRDefault="004D7F78" w:rsidP="003940B0">
      <w:pPr>
        <w:pStyle w:val="afff8"/>
        <w:numPr>
          <w:ilvl w:val="0"/>
          <w:numId w:val="48"/>
        </w:numPr>
        <w:contextualSpacing w:val="0"/>
        <w:jc w:val="both"/>
        <w:rPr>
          <w:color w:val="000000" w:themeColor="text1"/>
          <w:sz w:val="28"/>
          <w:szCs w:val="28"/>
        </w:rPr>
      </w:pPr>
      <w:r w:rsidRPr="00557061">
        <w:rPr>
          <w:color w:val="000000" w:themeColor="text1"/>
          <w:sz w:val="28"/>
          <w:szCs w:val="28"/>
        </w:rPr>
        <w:t>линейные (линии, полилинии);</w:t>
      </w:r>
    </w:p>
    <w:p w:rsidR="004D7F78" w:rsidRPr="00557061" w:rsidRDefault="004D7F78" w:rsidP="003940B0">
      <w:pPr>
        <w:pStyle w:val="afff8"/>
        <w:numPr>
          <w:ilvl w:val="0"/>
          <w:numId w:val="48"/>
        </w:numPr>
        <w:contextualSpacing w:val="0"/>
        <w:jc w:val="both"/>
        <w:rPr>
          <w:color w:val="000000" w:themeColor="text1"/>
          <w:sz w:val="28"/>
          <w:szCs w:val="28"/>
        </w:rPr>
      </w:pPr>
      <w:r w:rsidRPr="00557061">
        <w:rPr>
          <w:color w:val="000000" w:themeColor="text1"/>
          <w:sz w:val="28"/>
          <w:szCs w:val="28"/>
        </w:rPr>
        <w:t>площадные (контуры, поликонтуры).</w:t>
      </w:r>
    </w:p>
    <w:p w:rsidR="004D7F78" w:rsidRPr="00557061" w:rsidRDefault="004D7F78" w:rsidP="00EB189D">
      <w:pPr>
        <w:ind w:firstLine="709"/>
        <w:rPr>
          <w:color w:val="000000" w:themeColor="text1"/>
          <w:sz w:val="28"/>
          <w:szCs w:val="28"/>
        </w:rPr>
      </w:pPr>
      <w:r w:rsidRPr="00557061">
        <w:rPr>
          <w:color w:val="000000" w:themeColor="text1"/>
          <w:sz w:val="28"/>
          <w:szCs w:val="28"/>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4D7F78" w:rsidRPr="00557061" w:rsidRDefault="004D7F78" w:rsidP="00EB189D">
      <w:pPr>
        <w:ind w:firstLine="709"/>
        <w:rPr>
          <w:color w:val="000000" w:themeColor="text1"/>
          <w:sz w:val="28"/>
          <w:szCs w:val="28"/>
        </w:rPr>
      </w:pPr>
      <w:r w:rsidRPr="00557061">
        <w:rPr>
          <w:color w:val="000000" w:themeColor="text1"/>
          <w:sz w:val="28"/>
          <w:szCs w:val="28"/>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4D7F78" w:rsidRPr="00557061" w:rsidRDefault="004D7F78" w:rsidP="004D7F78">
      <w:pPr>
        <w:pStyle w:val="afff8"/>
        <w:jc w:val="both"/>
        <w:rPr>
          <w:color w:val="000000" w:themeColor="text1"/>
          <w:sz w:val="28"/>
          <w:szCs w:val="28"/>
        </w:rPr>
      </w:pPr>
      <w:r w:rsidRPr="00557061">
        <w:rPr>
          <w:color w:val="000000" w:themeColor="text1"/>
          <w:sz w:val="28"/>
          <w:szCs w:val="28"/>
        </w:rPr>
        <w:t>Типовые объекты могут быть:</w:t>
      </w:r>
    </w:p>
    <w:p w:rsidR="004D7F78" w:rsidRPr="00557061" w:rsidRDefault="004D7F78" w:rsidP="003940B0">
      <w:pPr>
        <w:pStyle w:val="afff8"/>
        <w:numPr>
          <w:ilvl w:val="0"/>
          <w:numId w:val="49"/>
        </w:numPr>
        <w:contextualSpacing w:val="0"/>
        <w:jc w:val="both"/>
        <w:rPr>
          <w:color w:val="000000" w:themeColor="text1"/>
          <w:sz w:val="28"/>
          <w:szCs w:val="28"/>
        </w:rPr>
      </w:pPr>
      <w:r w:rsidRPr="00557061">
        <w:rPr>
          <w:color w:val="000000" w:themeColor="text1"/>
          <w:sz w:val="28"/>
          <w:szCs w:val="28"/>
        </w:rPr>
        <w:t>точечные (пиктограммы или «символы»);</w:t>
      </w:r>
    </w:p>
    <w:p w:rsidR="004D7F78" w:rsidRPr="00557061" w:rsidRDefault="004D7F78" w:rsidP="003940B0">
      <w:pPr>
        <w:pStyle w:val="afff8"/>
        <w:numPr>
          <w:ilvl w:val="0"/>
          <w:numId w:val="49"/>
        </w:numPr>
        <w:contextualSpacing w:val="0"/>
        <w:jc w:val="both"/>
        <w:rPr>
          <w:color w:val="000000" w:themeColor="text1"/>
          <w:sz w:val="28"/>
          <w:szCs w:val="28"/>
        </w:rPr>
      </w:pPr>
      <w:r w:rsidRPr="00557061">
        <w:rPr>
          <w:color w:val="000000" w:themeColor="text1"/>
          <w:sz w:val="28"/>
          <w:szCs w:val="28"/>
        </w:rPr>
        <w:t>линейные (линии, полилинии);</w:t>
      </w:r>
    </w:p>
    <w:p w:rsidR="004D7F78" w:rsidRPr="00557061" w:rsidRDefault="004D7F78" w:rsidP="003940B0">
      <w:pPr>
        <w:pStyle w:val="afff8"/>
        <w:numPr>
          <w:ilvl w:val="0"/>
          <w:numId w:val="49"/>
        </w:numPr>
        <w:contextualSpacing w:val="0"/>
        <w:jc w:val="both"/>
        <w:rPr>
          <w:color w:val="000000" w:themeColor="text1"/>
          <w:sz w:val="28"/>
          <w:szCs w:val="28"/>
        </w:rPr>
      </w:pPr>
      <w:r w:rsidRPr="00557061">
        <w:rPr>
          <w:color w:val="000000" w:themeColor="text1"/>
          <w:sz w:val="28"/>
          <w:szCs w:val="28"/>
        </w:rPr>
        <w:t>площадные (контуры, поликонтуры).</w:t>
      </w:r>
    </w:p>
    <w:p w:rsidR="004D7F78" w:rsidRPr="00557061" w:rsidRDefault="004D7F78" w:rsidP="00EB189D">
      <w:pPr>
        <w:ind w:firstLine="709"/>
        <w:rPr>
          <w:color w:val="000000" w:themeColor="text1"/>
          <w:sz w:val="28"/>
          <w:szCs w:val="28"/>
        </w:rPr>
      </w:pPr>
      <w:r w:rsidRPr="00557061">
        <w:rPr>
          <w:color w:val="000000" w:themeColor="text1"/>
          <w:sz w:val="28"/>
          <w:szCs w:val="28"/>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EB189D" w:rsidRPr="00557061" w:rsidRDefault="00EB189D" w:rsidP="00EB189D">
      <w:pPr>
        <w:ind w:firstLine="709"/>
        <w:rPr>
          <w:color w:val="000000" w:themeColor="text1"/>
          <w:sz w:val="28"/>
          <w:szCs w:val="28"/>
        </w:rPr>
      </w:pPr>
    </w:p>
    <w:p w:rsidR="004D7F78" w:rsidRPr="00557061" w:rsidRDefault="004D7F78" w:rsidP="004D7F78">
      <w:pPr>
        <w:pStyle w:val="afff8"/>
        <w:jc w:val="both"/>
        <w:rPr>
          <w:b/>
          <w:color w:val="000000" w:themeColor="text1"/>
          <w:sz w:val="28"/>
          <w:szCs w:val="28"/>
        </w:rPr>
      </w:pPr>
      <w:r w:rsidRPr="00557061">
        <w:rPr>
          <w:b/>
          <w:color w:val="000000" w:themeColor="text1"/>
          <w:sz w:val="28"/>
          <w:szCs w:val="28"/>
        </w:rPr>
        <w:t>Растровые слои</w:t>
      </w:r>
    </w:p>
    <w:p w:rsidR="004D7F78" w:rsidRPr="00557061" w:rsidRDefault="004D7F78" w:rsidP="00EB189D">
      <w:pPr>
        <w:ind w:firstLine="709"/>
        <w:rPr>
          <w:color w:val="000000" w:themeColor="text1"/>
          <w:sz w:val="28"/>
          <w:szCs w:val="28"/>
        </w:rPr>
      </w:pPr>
      <w:r w:rsidRPr="00557061">
        <w:rPr>
          <w:color w:val="000000" w:themeColor="text1"/>
          <w:sz w:val="28"/>
          <w:szCs w:val="28"/>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полем из нескольких тысяч растров).</w:t>
      </w:r>
    </w:p>
    <w:p w:rsidR="004D7F78" w:rsidRPr="00557061" w:rsidRDefault="004D7F78" w:rsidP="00EB189D">
      <w:pPr>
        <w:ind w:firstLine="709"/>
        <w:rPr>
          <w:color w:val="000000" w:themeColor="text1"/>
          <w:sz w:val="28"/>
          <w:szCs w:val="28"/>
        </w:rPr>
      </w:pPr>
      <w:r w:rsidRPr="00557061">
        <w:rPr>
          <w:color w:val="000000" w:themeColor="text1"/>
          <w:sz w:val="28"/>
          <w:szCs w:val="28"/>
        </w:rPr>
        <w:t>Поддерживаемые форматы растров - BMP, TIFF, PCX, JPEG, GIF, PNG.</w:t>
      </w:r>
    </w:p>
    <w:p w:rsidR="004D7F78" w:rsidRPr="00557061" w:rsidRDefault="004D7F78" w:rsidP="004D7F78">
      <w:pPr>
        <w:pStyle w:val="afff8"/>
        <w:jc w:val="both"/>
        <w:rPr>
          <w:color w:val="000000" w:themeColor="text1"/>
          <w:sz w:val="28"/>
          <w:szCs w:val="28"/>
          <w:u w:val="single"/>
        </w:rPr>
      </w:pPr>
      <w:bookmarkStart w:id="127" w:name="_Toc335133790"/>
      <w:bookmarkStart w:id="128" w:name="_Toc358982011"/>
      <w:bookmarkStart w:id="129" w:name="_Toc365502411"/>
      <w:bookmarkStart w:id="130" w:name="_Toc365814083"/>
      <w:bookmarkStart w:id="131" w:name="_Toc370281610"/>
      <w:bookmarkStart w:id="132" w:name="_Toc370733913"/>
      <w:bookmarkStart w:id="133" w:name="_Toc370734680"/>
      <w:bookmarkStart w:id="134" w:name="_Toc370734814"/>
      <w:bookmarkStart w:id="135" w:name="_Toc372096889"/>
      <w:r w:rsidRPr="00557061">
        <w:rPr>
          <w:color w:val="000000" w:themeColor="text1"/>
          <w:sz w:val="28"/>
          <w:szCs w:val="28"/>
          <w:u w:val="single"/>
        </w:rPr>
        <w:t>Работа с системами координат и картографическими проекциями</w:t>
      </w:r>
      <w:bookmarkEnd w:id="127"/>
      <w:bookmarkEnd w:id="128"/>
      <w:bookmarkEnd w:id="129"/>
      <w:bookmarkEnd w:id="130"/>
      <w:bookmarkEnd w:id="131"/>
      <w:bookmarkEnd w:id="132"/>
      <w:bookmarkEnd w:id="133"/>
      <w:bookmarkEnd w:id="134"/>
      <w:bookmarkEnd w:id="135"/>
    </w:p>
    <w:p w:rsidR="004D7F78" w:rsidRPr="00557061" w:rsidRDefault="004D7F78" w:rsidP="00EB189D">
      <w:pPr>
        <w:ind w:firstLine="709"/>
        <w:rPr>
          <w:color w:val="000000" w:themeColor="text1"/>
          <w:sz w:val="28"/>
          <w:szCs w:val="28"/>
        </w:rPr>
      </w:pPr>
      <w:r w:rsidRPr="00557061">
        <w:rPr>
          <w:color w:val="000000" w:themeColor="text1"/>
          <w:sz w:val="28"/>
          <w:szCs w:val="28"/>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4D7F78" w:rsidRPr="00557061" w:rsidRDefault="004D7F78" w:rsidP="00EB189D">
      <w:pPr>
        <w:ind w:firstLine="709"/>
        <w:rPr>
          <w:color w:val="000000" w:themeColor="text1"/>
          <w:sz w:val="28"/>
          <w:szCs w:val="28"/>
        </w:rPr>
      </w:pPr>
      <w:r w:rsidRPr="00557061">
        <w:rPr>
          <w:color w:val="000000" w:themeColor="text1"/>
          <w:sz w:val="28"/>
          <w:szCs w:val="28"/>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4D7F78" w:rsidRPr="00557061" w:rsidRDefault="004D7F78" w:rsidP="00EB189D">
      <w:pPr>
        <w:ind w:firstLine="709"/>
        <w:rPr>
          <w:color w:val="000000" w:themeColor="text1"/>
          <w:sz w:val="28"/>
          <w:szCs w:val="28"/>
        </w:rPr>
      </w:pPr>
      <w:r w:rsidRPr="00557061">
        <w:rPr>
          <w:color w:val="000000" w:themeColor="text1"/>
          <w:sz w:val="28"/>
          <w:szCs w:val="28"/>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4D7F78" w:rsidRPr="00557061" w:rsidRDefault="004D7F78" w:rsidP="00EB189D">
      <w:pPr>
        <w:ind w:firstLine="709"/>
        <w:rPr>
          <w:color w:val="000000" w:themeColor="text1"/>
          <w:sz w:val="28"/>
          <w:szCs w:val="28"/>
        </w:rPr>
      </w:pPr>
      <w:r w:rsidRPr="00557061">
        <w:rPr>
          <w:color w:val="000000" w:themeColor="text1"/>
          <w:sz w:val="28"/>
          <w:szCs w:val="28"/>
        </w:rPr>
        <w:t>Данные можно перепроецировать из одной системы координат в другую.</w:t>
      </w:r>
    </w:p>
    <w:p w:rsidR="004D7F78" w:rsidRPr="00557061" w:rsidRDefault="004D7F78" w:rsidP="004D7F78">
      <w:pPr>
        <w:pStyle w:val="afff8"/>
        <w:jc w:val="both"/>
        <w:rPr>
          <w:color w:val="000000" w:themeColor="text1"/>
          <w:sz w:val="28"/>
          <w:szCs w:val="28"/>
          <w:u w:val="single"/>
        </w:rPr>
      </w:pPr>
      <w:bookmarkStart w:id="136" w:name="_Toc335133791"/>
      <w:bookmarkStart w:id="137" w:name="_Toc358982012"/>
      <w:bookmarkStart w:id="138" w:name="_Toc365502412"/>
      <w:bookmarkStart w:id="139" w:name="_Toc365814084"/>
      <w:bookmarkStart w:id="140" w:name="_Toc370281611"/>
      <w:bookmarkStart w:id="141" w:name="_Toc370733914"/>
      <w:bookmarkStart w:id="142" w:name="_Toc370734681"/>
      <w:bookmarkStart w:id="143" w:name="_Toc370734815"/>
      <w:bookmarkStart w:id="144" w:name="_Toc372096890"/>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Организация семантических данных</w:t>
      </w:r>
      <w:bookmarkEnd w:id="136"/>
      <w:bookmarkEnd w:id="137"/>
      <w:bookmarkEnd w:id="138"/>
      <w:bookmarkEnd w:id="139"/>
      <w:bookmarkEnd w:id="140"/>
      <w:bookmarkEnd w:id="141"/>
      <w:bookmarkEnd w:id="142"/>
      <w:bookmarkEnd w:id="143"/>
      <w:bookmarkEnd w:id="144"/>
    </w:p>
    <w:p w:rsidR="004D7F78" w:rsidRPr="00557061" w:rsidRDefault="004D7F78" w:rsidP="00EB189D">
      <w:pPr>
        <w:ind w:firstLine="709"/>
        <w:rPr>
          <w:color w:val="000000" w:themeColor="text1"/>
          <w:sz w:val="28"/>
          <w:szCs w:val="28"/>
        </w:rPr>
      </w:pPr>
      <w:r w:rsidRPr="00557061">
        <w:rPr>
          <w:color w:val="000000" w:themeColor="text1"/>
          <w:sz w:val="28"/>
          <w:szCs w:val="28"/>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rsidR="004D7F78" w:rsidRPr="00557061" w:rsidRDefault="004D7F78" w:rsidP="00EB189D">
      <w:pPr>
        <w:ind w:firstLine="709"/>
        <w:rPr>
          <w:color w:val="000000" w:themeColor="text1"/>
          <w:sz w:val="28"/>
          <w:szCs w:val="28"/>
        </w:rPr>
      </w:pPr>
      <w:r w:rsidRPr="00557061">
        <w:rPr>
          <w:color w:val="000000" w:themeColor="text1"/>
          <w:sz w:val="28"/>
          <w:szCs w:val="28"/>
        </w:rPr>
        <w:t>Получать данные можно из:</w:t>
      </w:r>
    </w:p>
    <w:p w:rsidR="004D7F78" w:rsidRPr="00557061" w:rsidRDefault="004D7F78" w:rsidP="003940B0">
      <w:pPr>
        <w:pStyle w:val="afff8"/>
        <w:numPr>
          <w:ilvl w:val="0"/>
          <w:numId w:val="50"/>
        </w:numPr>
        <w:contextualSpacing w:val="0"/>
        <w:jc w:val="both"/>
        <w:rPr>
          <w:color w:val="000000" w:themeColor="text1"/>
          <w:sz w:val="28"/>
          <w:szCs w:val="28"/>
        </w:rPr>
      </w:pPr>
      <w:r w:rsidRPr="00557061">
        <w:rPr>
          <w:color w:val="000000" w:themeColor="text1"/>
          <w:sz w:val="28"/>
          <w:szCs w:val="28"/>
        </w:rPr>
        <w:t>Таблиц Paradox, dBase, FoxPro;</w:t>
      </w:r>
    </w:p>
    <w:p w:rsidR="004D7F78" w:rsidRPr="00557061" w:rsidRDefault="004D7F78" w:rsidP="003940B0">
      <w:pPr>
        <w:pStyle w:val="afff8"/>
        <w:numPr>
          <w:ilvl w:val="0"/>
          <w:numId w:val="50"/>
        </w:numPr>
        <w:contextualSpacing w:val="0"/>
        <w:jc w:val="both"/>
        <w:rPr>
          <w:color w:val="000000" w:themeColor="text1"/>
          <w:sz w:val="28"/>
          <w:szCs w:val="28"/>
        </w:rPr>
      </w:pPr>
      <w:r w:rsidRPr="00557061">
        <w:rPr>
          <w:color w:val="000000" w:themeColor="text1"/>
          <w:sz w:val="28"/>
          <w:szCs w:val="28"/>
        </w:rPr>
        <w:t>Microsoft Access;</w:t>
      </w:r>
    </w:p>
    <w:p w:rsidR="004D7F78" w:rsidRPr="00557061" w:rsidRDefault="004D7F78" w:rsidP="003940B0">
      <w:pPr>
        <w:pStyle w:val="afff8"/>
        <w:numPr>
          <w:ilvl w:val="0"/>
          <w:numId w:val="50"/>
        </w:numPr>
        <w:contextualSpacing w:val="0"/>
        <w:jc w:val="both"/>
        <w:rPr>
          <w:color w:val="000000" w:themeColor="text1"/>
          <w:sz w:val="28"/>
          <w:szCs w:val="28"/>
        </w:rPr>
      </w:pPr>
      <w:r w:rsidRPr="00557061">
        <w:rPr>
          <w:color w:val="000000" w:themeColor="text1"/>
          <w:sz w:val="28"/>
          <w:szCs w:val="28"/>
        </w:rPr>
        <w:t>Microsoft SQL Server;</w:t>
      </w:r>
    </w:p>
    <w:p w:rsidR="004D7F78" w:rsidRPr="00557061" w:rsidRDefault="004D7F78" w:rsidP="003940B0">
      <w:pPr>
        <w:pStyle w:val="afff8"/>
        <w:numPr>
          <w:ilvl w:val="0"/>
          <w:numId w:val="50"/>
        </w:numPr>
        <w:contextualSpacing w:val="0"/>
        <w:jc w:val="both"/>
        <w:rPr>
          <w:color w:val="000000" w:themeColor="text1"/>
          <w:sz w:val="28"/>
          <w:szCs w:val="28"/>
        </w:rPr>
      </w:pPr>
      <w:r w:rsidRPr="00557061">
        <w:rPr>
          <w:color w:val="000000" w:themeColor="text1"/>
          <w:sz w:val="28"/>
          <w:szCs w:val="28"/>
        </w:rPr>
        <w:t>ORACLE;</w:t>
      </w:r>
    </w:p>
    <w:p w:rsidR="004D7F78" w:rsidRPr="00557061" w:rsidRDefault="004D7F78" w:rsidP="003940B0">
      <w:pPr>
        <w:pStyle w:val="afff8"/>
        <w:numPr>
          <w:ilvl w:val="0"/>
          <w:numId w:val="50"/>
        </w:numPr>
        <w:contextualSpacing w:val="0"/>
        <w:jc w:val="both"/>
        <w:rPr>
          <w:color w:val="000000" w:themeColor="text1"/>
          <w:sz w:val="28"/>
          <w:szCs w:val="28"/>
        </w:rPr>
      </w:pPr>
      <w:r w:rsidRPr="00557061">
        <w:rPr>
          <w:color w:val="000000" w:themeColor="text1"/>
          <w:sz w:val="28"/>
          <w:szCs w:val="28"/>
        </w:rPr>
        <w:t>другие источники ODBC или ADO.</w:t>
      </w:r>
    </w:p>
    <w:p w:rsidR="004D7F78" w:rsidRPr="00557061" w:rsidRDefault="004D7F78" w:rsidP="00EB189D">
      <w:pPr>
        <w:ind w:firstLine="709"/>
        <w:rPr>
          <w:color w:val="000000" w:themeColor="text1"/>
          <w:sz w:val="28"/>
          <w:szCs w:val="28"/>
        </w:rPr>
      </w:pPr>
      <w:r w:rsidRPr="00557061">
        <w:rPr>
          <w:color w:val="000000" w:themeColor="text1"/>
          <w:sz w:val="28"/>
          <w:szCs w:val="28"/>
        </w:rPr>
        <w:t>Возможен импорт/экспорт данных в следующие форматы:</w:t>
      </w:r>
    </w:p>
    <w:p w:rsidR="004D7F78" w:rsidRPr="00557061" w:rsidRDefault="004D7F78" w:rsidP="003940B0">
      <w:pPr>
        <w:pStyle w:val="afff8"/>
        <w:numPr>
          <w:ilvl w:val="0"/>
          <w:numId w:val="51"/>
        </w:numPr>
        <w:contextualSpacing w:val="0"/>
        <w:jc w:val="both"/>
        <w:rPr>
          <w:color w:val="000000" w:themeColor="text1"/>
          <w:sz w:val="28"/>
          <w:szCs w:val="28"/>
        </w:rPr>
      </w:pPr>
      <w:r w:rsidRPr="00557061">
        <w:rPr>
          <w:color w:val="000000" w:themeColor="text1"/>
          <w:sz w:val="28"/>
          <w:szCs w:val="28"/>
        </w:rPr>
        <w:t>MapInfo MIF/MID;</w:t>
      </w:r>
    </w:p>
    <w:p w:rsidR="004D7F78" w:rsidRPr="00557061" w:rsidRDefault="004D7F78" w:rsidP="003940B0">
      <w:pPr>
        <w:pStyle w:val="afff8"/>
        <w:numPr>
          <w:ilvl w:val="0"/>
          <w:numId w:val="51"/>
        </w:numPr>
        <w:contextualSpacing w:val="0"/>
        <w:jc w:val="both"/>
        <w:rPr>
          <w:color w:val="000000" w:themeColor="text1"/>
          <w:sz w:val="28"/>
          <w:szCs w:val="28"/>
        </w:rPr>
      </w:pPr>
      <w:r w:rsidRPr="00557061">
        <w:rPr>
          <w:color w:val="000000" w:themeColor="text1"/>
          <w:sz w:val="28"/>
          <w:szCs w:val="28"/>
        </w:rPr>
        <w:t>AutoCAD DXF;</w:t>
      </w:r>
    </w:p>
    <w:p w:rsidR="004D7F78" w:rsidRPr="00557061" w:rsidRDefault="004D7F78" w:rsidP="003940B0">
      <w:pPr>
        <w:pStyle w:val="afff8"/>
        <w:numPr>
          <w:ilvl w:val="0"/>
          <w:numId w:val="51"/>
        </w:numPr>
        <w:contextualSpacing w:val="0"/>
        <w:jc w:val="both"/>
        <w:rPr>
          <w:color w:val="000000" w:themeColor="text1"/>
          <w:sz w:val="28"/>
          <w:szCs w:val="28"/>
        </w:rPr>
      </w:pPr>
      <w:r w:rsidRPr="00557061">
        <w:rPr>
          <w:color w:val="000000" w:themeColor="text1"/>
          <w:sz w:val="28"/>
          <w:szCs w:val="28"/>
        </w:rPr>
        <w:t>Shape SHP;</w:t>
      </w:r>
    </w:p>
    <w:p w:rsidR="004D7F78" w:rsidRPr="00557061" w:rsidRDefault="004D7F78" w:rsidP="003940B0">
      <w:pPr>
        <w:pStyle w:val="afff8"/>
        <w:numPr>
          <w:ilvl w:val="0"/>
          <w:numId w:val="51"/>
        </w:numPr>
        <w:contextualSpacing w:val="0"/>
        <w:jc w:val="both"/>
        <w:rPr>
          <w:color w:val="000000" w:themeColor="text1"/>
          <w:sz w:val="28"/>
          <w:szCs w:val="28"/>
        </w:rPr>
      </w:pPr>
      <w:r w:rsidRPr="00557061">
        <w:rPr>
          <w:color w:val="000000" w:themeColor="text1"/>
          <w:sz w:val="28"/>
          <w:szCs w:val="28"/>
        </w:rPr>
        <w:t>Экспорт карты (Windows Bitmap (BMP));</w:t>
      </w:r>
    </w:p>
    <w:p w:rsidR="004D7F78" w:rsidRPr="00557061" w:rsidRDefault="004D7F78" w:rsidP="003940B0">
      <w:pPr>
        <w:pStyle w:val="afff8"/>
        <w:numPr>
          <w:ilvl w:val="0"/>
          <w:numId w:val="51"/>
        </w:numPr>
        <w:contextualSpacing w:val="0"/>
        <w:jc w:val="both"/>
        <w:rPr>
          <w:color w:val="000000" w:themeColor="text1"/>
          <w:sz w:val="28"/>
          <w:szCs w:val="28"/>
        </w:rPr>
      </w:pPr>
      <w:r w:rsidRPr="00557061">
        <w:rPr>
          <w:color w:val="000000" w:themeColor="text1"/>
          <w:sz w:val="28"/>
          <w:szCs w:val="28"/>
        </w:rPr>
        <w:t>Экспорт семантических данных (Microsoft Excel, HTML, текстовый формат).</w:t>
      </w:r>
    </w:p>
    <w:p w:rsidR="004D7F78" w:rsidRPr="00557061" w:rsidRDefault="004D7F78" w:rsidP="004D7F78">
      <w:pPr>
        <w:pStyle w:val="afff8"/>
        <w:jc w:val="both"/>
        <w:rPr>
          <w:color w:val="000000" w:themeColor="text1"/>
          <w:sz w:val="28"/>
          <w:szCs w:val="28"/>
          <w:u w:val="single"/>
        </w:rPr>
      </w:pPr>
      <w:bookmarkStart w:id="145" w:name="_Toc335133792"/>
      <w:bookmarkStart w:id="146" w:name="_Toc358982013"/>
      <w:bookmarkStart w:id="147" w:name="_Toc365502413"/>
      <w:bookmarkStart w:id="148" w:name="_Toc365814085"/>
      <w:bookmarkStart w:id="149" w:name="_Toc370281612"/>
      <w:bookmarkStart w:id="150" w:name="_Toc370733915"/>
      <w:bookmarkStart w:id="151" w:name="_Toc370734682"/>
      <w:bookmarkStart w:id="152" w:name="_Toc370734816"/>
      <w:bookmarkStart w:id="153" w:name="_Toc372096891"/>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Представление данных на карте</w:t>
      </w:r>
      <w:bookmarkEnd w:id="145"/>
      <w:bookmarkEnd w:id="146"/>
      <w:bookmarkEnd w:id="147"/>
      <w:bookmarkEnd w:id="148"/>
      <w:bookmarkEnd w:id="149"/>
      <w:bookmarkEnd w:id="150"/>
      <w:bookmarkEnd w:id="151"/>
      <w:bookmarkEnd w:id="152"/>
      <w:bookmarkEnd w:id="153"/>
    </w:p>
    <w:p w:rsidR="004D7F78" w:rsidRPr="00557061" w:rsidRDefault="004D7F78" w:rsidP="00EB189D">
      <w:pPr>
        <w:ind w:firstLine="709"/>
        <w:rPr>
          <w:color w:val="000000" w:themeColor="text1"/>
          <w:sz w:val="28"/>
          <w:szCs w:val="28"/>
        </w:rPr>
      </w:pPr>
      <w:r w:rsidRPr="00557061">
        <w:rPr>
          <w:color w:val="000000" w:themeColor="text1"/>
          <w:sz w:val="28"/>
          <w:szCs w:val="28"/>
        </w:rPr>
        <w:lastRenderedPageBreak/>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4D7F78" w:rsidRPr="00557061" w:rsidRDefault="004D7F78" w:rsidP="00EB189D">
      <w:pPr>
        <w:ind w:firstLine="709"/>
        <w:rPr>
          <w:color w:val="000000" w:themeColor="text1"/>
          <w:sz w:val="28"/>
          <w:szCs w:val="28"/>
        </w:rPr>
      </w:pPr>
      <w:r w:rsidRPr="00557061">
        <w:rPr>
          <w:color w:val="000000" w:themeColor="text1"/>
          <w:sz w:val="28"/>
          <w:szCs w:val="28"/>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w:t>
      </w:r>
    </w:p>
    <w:p w:rsidR="004D7F78" w:rsidRPr="00557061" w:rsidRDefault="004D7F78" w:rsidP="00EB189D">
      <w:pPr>
        <w:ind w:firstLine="709"/>
        <w:rPr>
          <w:color w:val="000000" w:themeColor="text1"/>
          <w:sz w:val="28"/>
          <w:szCs w:val="28"/>
        </w:rPr>
      </w:pPr>
      <w:r w:rsidRPr="00557061">
        <w:rPr>
          <w:color w:val="000000" w:themeColor="text1"/>
          <w:sz w:val="28"/>
          <w:szCs w:val="28"/>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4D7F78" w:rsidRPr="00557061" w:rsidRDefault="004D7F78" w:rsidP="00EB189D">
      <w:pPr>
        <w:ind w:firstLine="709"/>
        <w:rPr>
          <w:color w:val="000000" w:themeColor="text1"/>
          <w:sz w:val="28"/>
          <w:szCs w:val="28"/>
        </w:rPr>
      </w:pPr>
      <w:r w:rsidRPr="00557061">
        <w:rPr>
          <w:color w:val="000000" w:themeColor="text1"/>
          <w:sz w:val="28"/>
          <w:szCs w:val="28"/>
        </w:rPr>
        <w:t>Стиль объектов можно менять с помощью тематических раскрасок. При этом раскраска может быть создана по семантическим данным или программно.</w:t>
      </w:r>
    </w:p>
    <w:p w:rsidR="004D7F78" w:rsidRPr="00557061" w:rsidRDefault="004D7F78" w:rsidP="00EB189D">
      <w:pPr>
        <w:ind w:firstLine="709"/>
        <w:rPr>
          <w:color w:val="000000" w:themeColor="text1"/>
          <w:sz w:val="28"/>
          <w:szCs w:val="28"/>
        </w:rPr>
      </w:pPr>
      <w:r w:rsidRPr="00557061">
        <w:rPr>
          <w:color w:val="000000" w:themeColor="text1"/>
          <w:sz w:val="28"/>
          <w:szCs w:val="28"/>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w:t>
      </w:r>
      <w:r w:rsidR="000143FF" w:rsidRPr="00557061">
        <w:rPr>
          <w:color w:val="000000" w:themeColor="text1"/>
          <w:sz w:val="28"/>
          <w:szCs w:val="28"/>
        </w:rPr>
        <w:t xml:space="preserve"> </w:t>
      </w:r>
      <w:r w:rsidRPr="00557061">
        <w:rPr>
          <w:color w:val="000000" w:themeColor="text1"/>
          <w:sz w:val="28"/>
          <w:szCs w:val="28"/>
        </w:rPr>
        <w:t>программно. Бирки генерируются автоматически, но могут потом расставляться пользователем в нужное расположение и в нужной ориентации.</w:t>
      </w:r>
    </w:p>
    <w:p w:rsidR="004D7F78" w:rsidRPr="00557061" w:rsidRDefault="004D7F78" w:rsidP="00EB189D">
      <w:pPr>
        <w:ind w:firstLine="709"/>
        <w:rPr>
          <w:color w:val="000000" w:themeColor="text1"/>
          <w:sz w:val="28"/>
          <w:szCs w:val="28"/>
        </w:rPr>
      </w:pPr>
      <w:r w:rsidRPr="00557061">
        <w:rPr>
          <w:color w:val="000000" w:themeColor="text1"/>
          <w:sz w:val="28"/>
          <w:szCs w:val="28"/>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rsidR="004D7F78" w:rsidRPr="00557061" w:rsidRDefault="004D7F78" w:rsidP="00EB189D">
      <w:pPr>
        <w:ind w:firstLine="709"/>
        <w:rPr>
          <w:color w:val="000000" w:themeColor="text1"/>
          <w:sz w:val="28"/>
          <w:szCs w:val="28"/>
        </w:rPr>
      </w:pPr>
      <w:r w:rsidRPr="00557061">
        <w:rPr>
          <w:color w:val="000000" w:themeColor="text1"/>
          <w:sz w:val="28"/>
          <w:szCs w:val="28"/>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rsidR="004D7F78" w:rsidRPr="00557061" w:rsidRDefault="004D7F78" w:rsidP="004D7F78">
      <w:pPr>
        <w:pStyle w:val="afff8"/>
        <w:jc w:val="both"/>
        <w:rPr>
          <w:color w:val="000000" w:themeColor="text1"/>
          <w:sz w:val="28"/>
          <w:szCs w:val="28"/>
          <w:u w:val="single"/>
        </w:rPr>
      </w:pPr>
      <w:bookmarkStart w:id="154" w:name="_Toc335133793"/>
      <w:bookmarkStart w:id="155" w:name="_Toc358982014"/>
      <w:bookmarkStart w:id="156" w:name="_Toc365502414"/>
      <w:bookmarkStart w:id="157" w:name="_Toc365814086"/>
      <w:bookmarkStart w:id="158" w:name="_Toc370281613"/>
      <w:bookmarkStart w:id="159" w:name="_Toc370733916"/>
      <w:bookmarkStart w:id="160" w:name="_Toc370734683"/>
      <w:bookmarkStart w:id="161" w:name="_Toc370734817"/>
      <w:bookmarkStart w:id="162" w:name="_Toc372096892"/>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Организация карт</w:t>
      </w:r>
      <w:bookmarkEnd w:id="154"/>
      <w:bookmarkEnd w:id="155"/>
      <w:bookmarkEnd w:id="156"/>
      <w:bookmarkEnd w:id="157"/>
      <w:bookmarkEnd w:id="158"/>
      <w:bookmarkEnd w:id="159"/>
      <w:bookmarkEnd w:id="160"/>
      <w:bookmarkEnd w:id="161"/>
      <w:bookmarkEnd w:id="162"/>
    </w:p>
    <w:p w:rsidR="004D7F78" w:rsidRPr="00557061" w:rsidRDefault="004D7F78" w:rsidP="00EB189D">
      <w:pPr>
        <w:ind w:firstLine="709"/>
        <w:rPr>
          <w:color w:val="000000" w:themeColor="text1"/>
          <w:sz w:val="28"/>
          <w:szCs w:val="28"/>
        </w:rPr>
      </w:pPr>
      <w:r w:rsidRPr="00557061">
        <w:rPr>
          <w:color w:val="000000" w:themeColor="text1"/>
          <w:sz w:val="28"/>
          <w:szCs w:val="28"/>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4D7F78" w:rsidRPr="00557061" w:rsidRDefault="004D7F78" w:rsidP="00EB189D">
      <w:pPr>
        <w:ind w:firstLine="709"/>
        <w:rPr>
          <w:color w:val="000000" w:themeColor="text1"/>
          <w:sz w:val="28"/>
          <w:szCs w:val="28"/>
        </w:rPr>
      </w:pPr>
      <w:r w:rsidRPr="00557061">
        <w:rPr>
          <w:color w:val="000000" w:themeColor="text1"/>
          <w:sz w:val="28"/>
          <w:szCs w:val="28"/>
        </w:rPr>
        <w:lastRenderedPageBreak/>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EB189D" w:rsidRPr="00557061" w:rsidRDefault="00EB189D" w:rsidP="004D7F78">
      <w:pPr>
        <w:pStyle w:val="afff8"/>
        <w:jc w:val="both"/>
        <w:rPr>
          <w:color w:val="000000" w:themeColor="text1"/>
          <w:sz w:val="28"/>
          <w:szCs w:val="28"/>
        </w:rPr>
      </w:pPr>
      <w:bookmarkStart w:id="163" w:name="_Toc335133794"/>
      <w:bookmarkStart w:id="164" w:name="_Toc358982015"/>
      <w:bookmarkStart w:id="165" w:name="_Toc365502415"/>
      <w:bookmarkStart w:id="166" w:name="_Toc365814087"/>
      <w:bookmarkStart w:id="167" w:name="_Toc370281614"/>
      <w:bookmarkStart w:id="168" w:name="_Toc370733917"/>
      <w:bookmarkStart w:id="169" w:name="_Toc370734684"/>
      <w:bookmarkStart w:id="170" w:name="_Toc370734818"/>
      <w:bookmarkStart w:id="171" w:name="_Toc372096893"/>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Редактирование объектов</w:t>
      </w:r>
      <w:bookmarkEnd w:id="163"/>
      <w:bookmarkEnd w:id="164"/>
      <w:bookmarkEnd w:id="165"/>
      <w:bookmarkEnd w:id="166"/>
      <w:bookmarkEnd w:id="167"/>
      <w:bookmarkEnd w:id="168"/>
      <w:bookmarkEnd w:id="169"/>
      <w:bookmarkEnd w:id="170"/>
      <w:bookmarkEnd w:id="171"/>
    </w:p>
    <w:p w:rsidR="004D7F78" w:rsidRPr="00557061" w:rsidRDefault="004D7F78" w:rsidP="00EB189D">
      <w:pPr>
        <w:ind w:firstLine="709"/>
        <w:rPr>
          <w:color w:val="000000" w:themeColor="text1"/>
          <w:sz w:val="28"/>
          <w:szCs w:val="28"/>
        </w:rPr>
      </w:pPr>
      <w:r w:rsidRPr="00557061">
        <w:rPr>
          <w:color w:val="000000" w:themeColor="text1"/>
          <w:sz w:val="28"/>
          <w:szCs w:val="28"/>
        </w:rPr>
        <w:t>Для редактирования и ввода объектов предусмотрены:</w:t>
      </w:r>
    </w:p>
    <w:p w:rsidR="004D7F78" w:rsidRPr="00557061" w:rsidRDefault="004D7F78" w:rsidP="00EB189D">
      <w:pPr>
        <w:ind w:firstLine="709"/>
        <w:rPr>
          <w:color w:val="000000" w:themeColor="text1"/>
          <w:sz w:val="28"/>
          <w:szCs w:val="28"/>
        </w:rPr>
      </w:pPr>
      <w:r w:rsidRPr="00557061">
        <w:rPr>
          <w:color w:val="000000" w:themeColor="text1"/>
          <w:sz w:val="28"/>
          <w:szCs w:val="28"/>
        </w:rPr>
        <w:t>Возможности ввода и редактирования:</w:t>
      </w:r>
    </w:p>
    <w:p w:rsidR="004D7F78" w:rsidRPr="00557061" w:rsidRDefault="004D7F78" w:rsidP="003940B0">
      <w:pPr>
        <w:pStyle w:val="afff8"/>
        <w:numPr>
          <w:ilvl w:val="0"/>
          <w:numId w:val="52"/>
        </w:numPr>
        <w:contextualSpacing w:val="0"/>
        <w:jc w:val="both"/>
        <w:rPr>
          <w:color w:val="000000" w:themeColor="text1"/>
          <w:sz w:val="28"/>
          <w:szCs w:val="28"/>
        </w:rPr>
      </w:pPr>
      <w:r w:rsidRPr="00557061">
        <w:rPr>
          <w:color w:val="000000" w:themeColor="text1"/>
          <w:sz w:val="28"/>
          <w:szCs w:val="28"/>
        </w:rPr>
        <w:t>ввод с экрана мышкой</w:t>
      </w:r>
    </w:p>
    <w:p w:rsidR="004D7F78" w:rsidRPr="00557061" w:rsidRDefault="004D7F78" w:rsidP="003940B0">
      <w:pPr>
        <w:pStyle w:val="afff8"/>
        <w:numPr>
          <w:ilvl w:val="0"/>
          <w:numId w:val="52"/>
        </w:numPr>
        <w:contextualSpacing w:val="0"/>
        <w:jc w:val="both"/>
        <w:rPr>
          <w:color w:val="000000" w:themeColor="text1"/>
          <w:sz w:val="28"/>
          <w:szCs w:val="28"/>
        </w:rPr>
      </w:pPr>
      <w:r w:rsidRPr="00557061">
        <w:rPr>
          <w:color w:val="000000" w:themeColor="text1"/>
          <w:sz w:val="28"/>
          <w:szCs w:val="28"/>
        </w:rPr>
        <w:t>ввод по координатам с клавиатуры</w:t>
      </w:r>
    </w:p>
    <w:p w:rsidR="004D7F78" w:rsidRPr="00557061" w:rsidRDefault="004D7F78" w:rsidP="003940B0">
      <w:pPr>
        <w:pStyle w:val="afff8"/>
        <w:numPr>
          <w:ilvl w:val="0"/>
          <w:numId w:val="52"/>
        </w:numPr>
        <w:contextualSpacing w:val="0"/>
        <w:jc w:val="both"/>
        <w:rPr>
          <w:color w:val="000000" w:themeColor="text1"/>
          <w:sz w:val="28"/>
          <w:szCs w:val="28"/>
        </w:rPr>
      </w:pPr>
      <w:r w:rsidRPr="00557061">
        <w:rPr>
          <w:color w:val="000000" w:themeColor="text1"/>
          <w:sz w:val="28"/>
          <w:szCs w:val="28"/>
        </w:rPr>
        <w:t>трассировка линий</w:t>
      </w:r>
    </w:p>
    <w:p w:rsidR="004D7F78" w:rsidRPr="00557061" w:rsidRDefault="004D7F78" w:rsidP="003940B0">
      <w:pPr>
        <w:pStyle w:val="afff8"/>
        <w:numPr>
          <w:ilvl w:val="0"/>
          <w:numId w:val="52"/>
        </w:numPr>
        <w:contextualSpacing w:val="0"/>
        <w:jc w:val="both"/>
        <w:rPr>
          <w:color w:val="000000" w:themeColor="text1"/>
          <w:sz w:val="28"/>
          <w:szCs w:val="28"/>
        </w:rPr>
      </w:pPr>
      <w:r w:rsidRPr="00557061">
        <w:rPr>
          <w:color w:val="000000" w:themeColor="text1"/>
          <w:sz w:val="28"/>
          <w:szCs w:val="28"/>
        </w:rPr>
        <w:t>автозамыкание контуров</w:t>
      </w:r>
    </w:p>
    <w:p w:rsidR="004D7F78" w:rsidRPr="00557061" w:rsidRDefault="004D7F78" w:rsidP="003940B0">
      <w:pPr>
        <w:pStyle w:val="afff8"/>
        <w:numPr>
          <w:ilvl w:val="0"/>
          <w:numId w:val="52"/>
        </w:numPr>
        <w:contextualSpacing w:val="0"/>
        <w:jc w:val="both"/>
        <w:rPr>
          <w:color w:val="000000" w:themeColor="text1"/>
          <w:sz w:val="28"/>
          <w:szCs w:val="28"/>
        </w:rPr>
      </w:pPr>
      <w:r w:rsidRPr="00557061">
        <w:rPr>
          <w:color w:val="000000" w:themeColor="text1"/>
          <w:sz w:val="28"/>
          <w:szCs w:val="28"/>
        </w:rPr>
        <w:t>вырезка/копирование/вставка - дублирование</w:t>
      </w:r>
    </w:p>
    <w:p w:rsidR="004D7F78" w:rsidRPr="00557061" w:rsidRDefault="004D7F78" w:rsidP="003940B0">
      <w:pPr>
        <w:pStyle w:val="afff8"/>
        <w:numPr>
          <w:ilvl w:val="0"/>
          <w:numId w:val="52"/>
        </w:numPr>
        <w:contextualSpacing w:val="0"/>
        <w:jc w:val="both"/>
        <w:rPr>
          <w:color w:val="000000" w:themeColor="text1"/>
          <w:sz w:val="28"/>
          <w:szCs w:val="28"/>
        </w:rPr>
      </w:pPr>
      <w:r w:rsidRPr="00557061">
        <w:rPr>
          <w:color w:val="000000" w:themeColor="text1"/>
          <w:sz w:val="28"/>
          <w:szCs w:val="28"/>
        </w:rPr>
        <w:t>поворот объекта.</w:t>
      </w:r>
    </w:p>
    <w:p w:rsidR="004D7F78" w:rsidRPr="00557061" w:rsidRDefault="004D7F78" w:rsidP="00EB189D">
      <w:pPr>
        <w:ind w:firstLine="709"/>
        <w:rPr>
          <w:color w:val="000000" w:themeColor="text1"/>
          <w:sz w:val="28"/>
          <w:szCs w:val="28"/>
        </w:rPr>
      </w:pPr>
      <w:r w:rsidRPr="00557061">
        <w:rPr>
          <w:color w:val="000000" w:themeColor="text1"/>
          <w:sz w:val="28"/>
          <w:szCs w:val="28"/>
        </w:rPr>
        <w:t>Операции отмены/возврата действия (Undo / Redo).</w:t>
      </w:r>
    </w:p>
    <w:p w:rsidR="004D7F78" w:rsidRPr="00557061" w:rsidRDefault="004D7F78" w:rsidP="00EB189D">
      <w:pPr>
        <w:ind w:firstLine="709"/>
        <w:rPr>
          <w:color w:val="000000" w:themeColor="text1"/>
          <w:sz w:val="28"/>
          <w:szCs w:val="28"/>
        </w:rPr>
      </w:pPr>
      <w:r w:rsidRPr="00557061">
        <w:rPr>
          <w:color w:val="000000" w:themeColor="text1"/>
          <w:sz w:val="28"/>
          <w:szCs w:val="28"/>
        </w:rPr>
        <w:t>Редактирование группы объектов:</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удаление - перемещение;</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дублирование;</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поворот - вырезка/копирование/вставка.</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Редактирование элементов объекта:</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перемещение/удаление/вставка узлов;</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перемещение/удаление ребер;</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разбиение участка символьным объектом.</w:t>
      </w:r>
    </w:p>
    <w:p w:rsidR="004D7F78" w:rsidRPr="00557061" w:rsidRDefault="004D7F78" w:rsidP="003940B0">
      <w:pPr>
        <w:pStyle w:val="afff8"/>
        <w:numPr>
          <w:ilvl w:val="0"/>
          <w:numId w:val="53"/>
        </w:numPr>
        <w:contextualSpacing w:val="0"/>
        <w:jc w:val="both"/>
        <w:rPr>
          <w:color w:val="000000" w:themeColor="text1"/>
          <w:sz w:val="28"/>
          <w:szCs w:val="28"/>
        </w:rPr>
      </w:pPr>
      <w:r w:rsidRPr="00557061">
        <w:rPr>
          <w:color w:val="000000" w:themeColor="text1"/>
          <w:sz w:val="28"/>
          <w:szCs w:val="28"/>
        </w:rPr>
        <w:t>Трансформация.</w:t>
      </w:r>
    </w:p>
    <w:p w:rsidR="004D7F78" w:rsidRPr="00557061" w:rsidRDefault="004D7F78" w:rsidP="004D7F78">
      <w:pPr>
        <w:pStyle w:val="afff8"/>
        <w:jc w:val="both"/>
        <w:rPr>
          <w:color w:val="000000" w:themeColor="text1"/>
          <w:sz w:val="28"/>
          <w:szCs w:val="28"/>
          <w:u w:val="single"/>
        </w:rPr>
      </w:pPr>
      <w:bookmarkStart w:id="172" w:name="_Toc335133795"/>
      <w:bookmarkStart w:id="173" w:name="_Toc358982016"/>
      <w:bookmarkStart w:id="174" w:name="_Toc365502416"/>
      <w:bookmarkStart w:id="175" w:name="_Toc365814088"/>
      <w:bookmarkStart w:id="176" w:name="_Toc370281615"/>
      <w:bookmarkStart w:id="177" w:name="_Toc370733918"/>
      <w:bookmarkStart w:id="178" w:name="_Toc370734685"/>
      <w:bookmarkStart w:id="179" w:name="_Toc370734819"/>
      <w:bookmarkStart w:id="180" w:name="_Toc372096894"/>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Векторные оверлейные операции</w:t>
      </w:r>
      <w:bookmarkEnd w:id="172"/>
      <w:bookmarkEnd w:id="173"/>
      <w:bookmarkEnd w:id="174"/>
      <w:bookmarkEnd w:id="175"/>
      <w:bookmarkEnd w:id="176"/>
      <w:bookmarkEnd w:id="177"/>
      <w:bookmarkEnd w:id="178"/>
      <w:bookmarkEnd w:id="179"/>
      <w:bookmarkEnd w:id="180"/>
    </w:p>
    <w:p w:rsidR="004D7F78" w:rsidRPr="00557061" w:rsidRDefault="004D7F78" w:rsidP="00EB189D">
      <w:pPr>
        <w:ind w:firstLine="709"/>
        <w:rPr>
          <w:color w:val="000000" w:themeColor="text1"/>
          <w:sz w:val="28"/>
          <w:szCs w:val="28"/>
        </w:rPr>
      </w:pPr>
      <w:r w:rsidRPr="00557061">
        <w:rPr>
          <w:color w:val="000000" w:themeColor="text1"/>
          <w:sz w:val="28"/>
          <w:szCs w:val="28"/>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4D7F78" w:rsidRPr="00557061" w:rsidRDefault="004D7F78" w:rsidP="00EB189D">
      <w:pPr>
        <w:ind w:firstLine="709"/>
        <w:rPr>
          <w:color w:val="000000" w:themeColor="text1"/>
          <w:sz w:val="28"/>
          <w:szCs w:val="28"/>
        </w:rPr>
      </w:pPr>
      <w:r w:rsidRPr="00557061">
        <w:rPr>
          <w:color w:val="000000" w:themeColor="text1"/>
          <w:sz w:val="28"/>
          <w:szCs w:val="28"/>
        </w:rPr>
        <w:t>Поддерживаются следующие векторные оверлейные операции:</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lastRenderedPageBreak/>
        <w:t>объединение объектов с наследованием ID (уникального идентификатора);</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разъединение объектов;</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разделение одного объекта группой объектов;</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вырезка из одного объекта области группы объектов;</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отрезание объекта вне области группы других объектов;</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узлование;</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буферные зоны;</w:t>
      </w:r>
    </w:p>
    <w:p w:rsidR="004D7F78" w:rsidRPr="00557061" w:rsidRDefault="004D7F78" w:rsidP="003940B0">
      <w:pPr>
        <w:pStyle w:val="afff8"/>
        <w:numPr>
          <w:ilvl w:val="0"/>
          <w:numId w:val="54"/>
        </w:numPr>
        <w:contextualSpacing w:val="0"/>
        <w:jc w:val="both"/>
        <w:rPr>
          <w:color w:val="000000" w:themeColor="text1"/>
          <w:sz w:val="28"/>
          <w:szCs w:val="28"/>
        </w:rPr>
      </w:pPr>
      <w:r w:rsidRPr="00557061">
        <w:rPr>
          <w:color w:val="000000" w:themeColor="text1"/>
          <w:sz w:val="28"/>
          <w:szCs w:val="28"/>
        </w:rPr>
        <w:t>построение контуров по сети.</w:t>
      </w:r>
    </w:p>
    <w:p w:rsidR="004D7F78" w:rsidRPr="00557061" w:rsidRDefault="004D7F78" w:rsidP="004D7F78">
      <w:pPr>
        <w:pStyle w:val="afff8"/>
        <w:jc w:val="both"/>
        <w:rPr>
          <w:color w:val="000000" w:themeColor="text1"/>
          <w:sz w:val="28"/>
          <w:szCs w:val="28"/>
          <w:u w:val="single"/>
        </w:rPr>
      </w:pPr>
      <w:bookmarkStart w:id="181" w:name="_Toc335133796"/>
      <w:bookmarkStart w:id="182" w:name="_Toc358982017"/>
      <w:bookmarkStart w:id="183" w:name="_Toc365502417"/>
      <w:bookmarkStart w:id="184" w:name="_Toc365814089"/>
      <w:bookmarkStart w:id="185" w:name="_Toc370281616"/>
      <w:bookmarkStart w:id="186" w:name="_Toc370733919"/>
      <w:bookmarkStart w:id="187" w:name="_Toc370734686"/>
      <w:bookmarkStart w:id="188" w:name="_Toc370734820"/>
      <w:bookmarkStart w:id="189" w:name="_Toc372096895"/>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Корректировка растров</w:t>
      </w:r>
      <w:bookmarkEnd w:id="181"/>
      <w:bookmarkEnd w:id="182"/>
      <w:bookmarkEnd w:id="183"/>
      <w:bookmarkEnd w:id="184"/>
      <w:bookmarkEnd w:id="185"/>
      <w:bookmarkEnd w:id="186"/>
      <w:bookmarkEnd w:id="187"/>
      <w:bookmarkEnd w:id="188"/>
      <w:bookmarkEnd w:id="189"/>
    </w:p>
    <w:p w:rsidR="004D7F78" w:rsidRPr="00557061" w:rsidRDefault="004D7F78" w:rsidP="00EB189D">
      <w:pPr>
        <w:ind w:firstLine="709"/>
        <w:rPr>
          <w:color w:val="000000" w:themeColor="text1"/>
          <w:sz w:val="28"/>
          <w:szCs w:val="28"/>
        </w:rPr>
      </w:pPr>
      <w:r w:rsidRPr="00557061">
        <w:rPr>
          <w:color w:val="000000" w:themeColor="text1"/>
          <w:sz w:val="28"/>
          <w:szCs w:val="28"/>
        </w:rPr>
        <w:t>В системе реализована корректировка растровых файлов, содержащих сканированную с планшетов топооснову.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4D7F78" w:rsidRPr="00557061" w:rsidRDefault="004D7F78" w:rsidP="00EB189D">
      <w:pPr>
        <w:ind w:firstLine="709"/>
        <w:rPr>
          <w:color w:val="000000" w:themeColor="text1"/>
          <w:sz w:val="28"/>
          <w:szCs w:val="28"/>
        </w:rPr>
      </w:pPr>
      <w:r w:rsidRPr="00557061">
        <w:rPr>
          <w:color w:val="000000" w:themeColor="text1"/>
          <w:sz w:val="28"/>
          <w:szCs w:val="28"/>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rsidR="004D7F78" w:rsidRPr="00557061" w:rsidRDefault="004D7F78" w:rsidP="004D7F78">
      <w:pPr>
        <w:pStyle w:val="afff8"/>
        <w:jc w:val="both"/>
        <w:rPr>
          <w:color w:val="000000" w:themeColor="text1"/>
          <w:sz w:val="28"/>
          <w:szCs w:val="28"/>
        </w:rPr>
      </w:pPr>
      <w:bookmarkStart w:id="190" w:name="_Toc335133797"/>
      <w:bookmarkStart w:id="191" w:name="_Toc358982018"/>
      <w:bookmarkStart w:id="192" w:name="_Toc365502418"/>
      <w:bookmarkStart w:id="193" w:name="_Toc365814090"/>
      <w:bookmarkStart w:id="194" w:name="_Toc370281617"/>
      <w:bookmarkStart w:id="195" w:name="_Toc370733920"/>
      <w:bookmarkStart w:id="196" w:name="_Toc370734687"/>
      <w:bookmarkStart w:id="197" w:name="_Toc370734821"/>
      <w:bookmarkStart w:id="198" w:name="_Toc372096896"/>
    </w:p>
    <w:p w:rsidR="004D7F78" w:rsidRPr="00557061" w:rsidRDefault="004D7F78" w:rsidP="004D7F78">
      <w:pPr>
        <w:pStyle w:val="afff8"/>
        <w:jc w:val="both"/>
        <w:rPr>
          <w:color w:val="000000" w:themeColor="text1"/>
          <w:sz w:val="28"/>
          <w:szCs w:val="28"/>
          <w:u w:val="single"/>
        </w:rPr>
      </w:pPr>
      <w:r w:rsidRPr="00557061">
        <w:rPr>
          <w:color w:val="000000" w:themeColor="text1"/>
          <w:sz w:val="28"/>
          <w:szCs w:val="28"/>
          <w:u w:val="single"/>
        </w:rPr>
        <w:t>Моделирование сетей и топологические задачи на сетях</w:t>
      </w:r>
      <w:bookmarkEnd w:id="190"/>
      <w:bookmarkEnd w:id="191"/>
      <w:bookmarkEnd w:id="192"/>
      <w:bookmarkEnd w:id="193"/>
      <w:bookmarkEnd w:id="194"/>
      <w:bookmarkEnd w:id="195"/>
      <w:bookmarkEnd w:id="196"/>
      <w:bookmarkEnd w:id="197"/>
      <w:bookmarkEnd w:id="198"/>
    </w:p>
    <w:p w:rsidR="004D7F78" w:rsidRPr="00557061" w:rsidRDefault="004D7F78" w:rsidP="00EB189D">
      <w:pPr>
        <w:ind w:firstLine="709"/>
        <w:rPr>
          <w:color w:val="000000" w:themeColor="text1"/>
          <w:sz w:val="28"/>
          <w:szCs w:val="28"/>
        </w:rPr>
      </w:pPr>
      <w:r w:rsidRPr="00557061">
        <w:rPr>
          <w:color w:val="000000" w:themeColor="text1"/>
          <w:sz w:val="28"/>
          <w:szCs w:val="28"/>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rsidR="004D7F78" w:rsidRPr="00557061" w:rsidRDefault="004D7F78" w:rsidP="00EB189D">
      <w:pPr>
        <w:ind w:firstLine="709"/>
        <w:rPr>
          <w:color w:val="000000" w:themeColor="text1"/>
          <w:sz w:val="28"/>
          <w:szCs w:val="28"/>
        </w:rPr>
      </w:pPr>
      <w:r w:rsidRPr="00557061">
        <w:rPr>
          <w:color w:val="000000" w:themeColor="text1"/>
          <w:sz w:val="28"/>
          <w:szCs w:val="28"/>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rsidR="004D7F78" w:rsidRPr="00557061" w:rsidRDefault="004D7F78" w:rsidP="00EB189D">
      <w:pPr>
        <w:ind w:firstLine="709"/>
        <w:rPr>
          <w:color w:val="000000" w:themeColor="text1"/>
          <w:sz w:val="28"/>
          <w:szCs w:val="28"/>
        </w:rPr>
      </w:pPr>
      <w:r w:rsidRPr="00557061">
        <w:rPr>
          <w:color w:val="000000" w:themeColor="text1"/>
          <w:sz w:val="28"/>
          <w:szCs w:val="28"/>
        </w:rPr>
        <w:t xml:space="preserve">Топологический редактор создает математическую модель графа сети непосредственно в процессе ввода (рисования) графической информации. </w:t>
      </w:r>
      <w:r w:rsidRPr="00557061">
        <w:rPr>
          <w:color w:val="000000" w:themeColor="text1"/>
          <w:sz w:val="28"/>
          <w:szCs w:val="28"/>
        </w:rPr>
        <w:lastRenderedPageBreak/>
        <w:t>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w:t>
      </w:r>
      <w:r w:rsidR="000143FF" w:rsidRPr="00557061">
        <w:rPr>
          <w:color w:val="000000" w:themeColor="text1"/>
          <w:sz w:val="28"/>
          <w:szCs w:val="28"/>
        </w:rPr>
        <w:t xml:space="preserve"> </w:t>
      </w:r>
      <w:r w:rsidRPr="00557061">
        <w:rPr>
          <w:color w:val="000000" w:themeColor="text1"/>
          <w:sz w:val="28"/>
          <w:szCs w:val="28"/>
        </w:rPr>
        <w:t>задвижки</w:t>
      </w:r>
      <w:r w:rsidR="000143FF" w:rsidRPr="00557061">
        <w:rPr>
          <w:color w:val="000000" w:themeColor="text1"/>
          <w:sz w:val="28"/>
          <w:szCs w:val="28"/>
        </w:rPr>
        <w:t xml:space="preserve"> </w:t>
      </w:r>
      <w:r w:rsidRPr="00557061">
        <w:rPr>
          <w:color w:val="000000" w:themeColor="text1"/>
          <w:sz w:val="28"/>
          <w:szCs w:val="28"/>
        </w:rPr>
        <w:t>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4D7F78" w:rsidRPr="00557061" w:rsidRDefault="004D7F78" w:rsidP="00EB189D">
      <w:pPr>
        <w:ind w:firstLine="709"/>
        <w:rPr>
          <w:color w:val="000000" w:themeColor="text1"/>
          <w:sz w:val="28"/>
          <w:szCs w:val="28"/>
        </w:rPr>
      </w:pPr>
      <w:r w:rsidRPr="00557061">
        <w:rPr>
          <w:color w:val="000000" w:themeColor="text1"/>
          <w:sz w:val="28"/>
          <w:szCs w:val="28"/>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4D7F78" w:rsidRPr="00557061" w:rsidRDefault="004D7F78" w:rsidP="00EB189D">
      <w:pPr>
        <w:ind w:firstLine="709"/>
        <w:rPr>
          <w:color w:val="000000" w:themeColor="text1"/>
          <w:sz w:val="28"/>
          <w:szCs w:val="28"/>
        </w:rPr>
      </w:pPr>
      <w:r w:rsidRPr="00557061">
        <w:rPr>
          <w:color w:val="000000" w:themeColor="text1"/>
          <w:sz w:val="28"/>
          <w:szCs w:val="28"/>
        </w:rPr>
        <w:t>Модель сети Zulu является основой для работы модуля расчетов инженерных сетей ZuluDrain, позволяющих выполнять гидравлические расчеты.</w:t>
      </w:r>
    </w:p>
    <w:p w:rsidR="004D7F78" w:rsidRPr="00557061" w:rsidRDefault="004D7F78" w:rsidP="00EB189D">
      <w:pPr>
        <w:ind w:firstLine="709"/>
        <w:rPr>
          <w:color w:val="000000" w:themeColor="text1"/>
          <w:sz w:val="28"/>
          <w:szCs w:val="28"/>
        </w:rPr>
      </w:pPr>
    </w:p>
    <w:p w:rsidR="00117FB9" w:rsidRPr="00557061" w:rsidRDefault="00117FB9" w:rsidP="004E585F">
      <w:pPr>
        <w:rPr>
          <w:color w:val="000000" w:themeColor="text1"/>
        </w:rPr>
      </w:pPr>
    </w:p>
    <w:sectPr w:rsidR="00117FB9" w:rsidRPr="00557061" w:rsidSect="003242D2">
      <w:pgSz w:w="11906" w:h="16838"/>
      <w:pgMar w:top="1134" w:right="851" w:bottom="85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9FA" w:rsidRDefault="002459FA" w:rsidP="004527DC">
      <w:r>
        <w:separator/>
      </w:r>
    </w:p>
  </w:endnote>
  <w:endnote w:type="continuationSeparator" w:id="0">
    <w:p w:rsidR="002459FA" w:rsidRDefault="002459FA" w:rsidP="00452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Franklin Gothic Heavy">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2995"/>
      <w:docPartObj>
        <w:docPartGallery w:val="Page Numbers (Bottom of Page)"/>
        <w:docPartUnique/>
      </w:docPartObj>
    </w:sdtPr>
    <w:sdtEndPr/>
    <w:sdtContent>
      <w:p w:rsidR="003F286E" w:rsidRDefault="003F286E">
        <w:pPr>
          <w:pStyle w:val="a9"/>
          <w:jc w:val="right"/>
        </w:pPr>
        <w:r>
          <w:fldChar w:fldCharType="begin"/>
        </w:r>
        <w:r>
          <w:instrText>PAGE   \* MERGEFORMAT</w:instrText>
        </w:r>
        <w:r>
          <w:fldChar w:fldCharType="separate"/>
        </w:r>
        <w:r>
          <w:rPr>
            <w:noProof/>
          </w:rPr>
          <w:t>6</w:t>
        </w:r>
        <w:r>
          <w:rPr>
            <w:noProof/>
          </w:rPr>
          <w:fldChar w:fldCharType="end"/>
        </w:r>
      </w:p>
    </w:sdtContent>
  </w:sdt>
  <w:p w:rsidR="003F286E" w:rsidRPr="007C6BD4" w:rsidRDefault="003F286E" w:rsidP="007C6BD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2996"/>
      <w:docPartObj>
        <w:docPartGallery w:val="Page Numbers (Bottom of Page)"/>
        <w:docPartUnique/>
      </w:docPartObj>
    </w:sdtPr>
    <w:sdtEndPr/>
    <w:sdtContent>
      <w:p w:rsidR="003F286E" w:rsidRDefault="003F286E">
        <w:pPr>
          <w:pStyle w:val="a9"/>
          <w:jc w:val="right"/>
        </w:pPr>
        <w:r>
          <w:fldChar w:fldCharType="begin"/>
        </w:r>
        <w:r>
          <w:instrText>PAGE   \* MERGEFORMAT</w:instrText>
        </w:r>
        <w:r>
          <w:fldChar w:fldCharType="separate"/>
        </w:r>
        <w:r>
          <w:rPr>
            <w:noProof/>
          </w:rPr>
          <w:t>2</w:t>
        </w:r>
        <w:r>
          <w:rPr>
            <w:noProof/>
          </w:rPr>
          <w:fldChar w:fldCharType="end"/>
        </w:r>
      </w:p>
    </w:sdtContent>
  </w:sdt>
  <w:p w:rsidR="003F286E" w:rsidRDefault="003F286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9FA" w:rsidRDefault="002459FA" w:rsidP="004527DC">
      <w:r>
        <w:separator/>
      </w:r>
    </w:p>
  </w:footnote>
  <w:footnote w:type="continuationSeparator" w:id="0">
    <w:p w:rsidR="002459FA" w:rsidRDefault="002459FA" w:rsidP="00452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86E" w:rsidRDefault="003F286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56C"/>
    <w:multiLevelType w:val="hybridMultilevel"/>
    <w:tmpl w:val="27CC1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F44F3"/>
    <w:multiLevelType w:val="hybridMultilevel"/>
    <w:tmpl w:val="C3F8832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95817F3"/>
    <w:multiLevelType w:val="hybridMultilevel"/>
    <w:tmpl w:val="001EC1A2"/>
    <w:styleLink w:val="121"/>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09E11F1C"/>
    <w:multiLevelType w:val="multilevel"/>
    <w:tmpl w:val="90B01976"/>
    <w:styleLink w:val="1ai111"/>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D5058E3"/>
    <w:multiLevelType w:val="hybridMultilevel"/>
    <w:tmpl w:val="71180D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D97008B"/>
    <w:multiLevelType w:val="hybridMultilevel"/>
    <w:tmpl w:val="E6027C7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FF56F95"/>
    <w:multiLevelType w:val="hybridMultilevel"/>
    <w:tmpl w:val="DD50083A"/>
    <w:styleLink w:val="13"/>
    <w:lvl w:ilvl="0" w:tplc="041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293814"/>
    <w:multiLevelType w:val="hybridMultilevel"/>
    <w:tmpl w:val="0796715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08D1D8E"/>
    <w:multiLevelType w:val="hybridMultilevel"/>
    <w:tmpl w:val="EE5CC01C"/>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B61271"/>
    <w:multiLevelType w:val="multilevel"/>
    <w:tmpl w:val="C46049B8"/>
    <w:styleLink w:val="2"/>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0" w15:restartNumberingAfterBreak="0">
    <w:nsid w:val="15FF11BB"/>
    <w:multiLevelType w:val="hybridMultilevel"/>
    <w:tmpl w:val="A9CA1F2C"/>
    <w:lvl w:ilvl="0" w:tplc="32BC9F7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BA3CC0"/>
    <w:multiLevelType w:val="multilevel"/>
    <w:tmpl w:val="BDA88758"/>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82"/>
        </w:tabs>
        <w:ind w:left="2782"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2" w15:restartNumberingAfterBreak="0">
    <w:nsid w:val="19F20C15"/>
    <w:multiLevelType w:val="hybridMultilevel"/>
    <w:tmpl w:val="706C41C2"/>
    <w:lvl w:ilvl="0" w:tplc="32BC9F7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3A64B9"/>
    <w:multiLevelType w:val="hybridMultilevel"/>
    <w:tmpl w:val="6CE04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B359E4"/>
    <w:multiLevelType w:val="hybridMultilevel"/>
    <w:tmpl w:val="82627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DBE46C7"/>
    <w:multiLevelType w:val="hybridMultilevel"/>
    <w:tmpl w:val="3D9E3FFC"/>
    <w:lvl w:ilvl="0" w:tplc="3328EA3E">
      <w:start w:val="1"/>
      <w:numFmt w:val="bullet"/>
      <w:pStyle w:val="10"/>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E7065A8"/>
    <w:multiLevelType w:val="hybridMultilevel"/>
    <w:tmpl w:val="502ABC4C"/>
    <w:styleLink w:val="1ai11"/>
    <w:lvl w:ilvl="0" w:tplc="04190003">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EEF5C62"/>
    <w:multiLevelType w:val="hybridMultilevel"/>
    <w:tmpl w:val="CF9A0152"/>
    <w:styleLink w:val="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01215C2"/>
    <w:multiLevelType w:val="hybridMultilevel"/>
    <w:tmpl w:val="D9C627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20871CF8"/>
    <w:multiLevelType w:val="multilevel"/>
    <w:tmpl w:val="38CE8DA8"/>
    <w:lvl w:ilvl="0">
      <w:start w:val="1"/>
      <w:numFmt w:val="decimal"/>
      <w:lvlText w:val="%1."/>
      <w:lvlJc w:val="left"/>
      <w:pPr>
        <w:ind w:left="645" w:hanging="645"/>
      </w:pPr>
      <w:rPr>
        <w:rFonts w:ascii="Times New Roman" w:eastAsia="MS Mincho" w:hAnsi="Times New Roman" w:cs="Times New Roman"/>
      </w:rPr>
    </w:lvl>
    <w:lvl w:ilvl="1">
      <w:start w:val="2"/>
      <w:numFmt w:val="decimal"/>
      <w:lvlText w:val="%1.%2."/>
      <w:lvlJc w:val="left"/>
      <w:pPr>
        <w:ind w:left="1350" w:hanging="72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0" w15:restartNumberingAfterBreak="0">
    <w:nsid w:val="215C08C1"/>
    <w:multiLevelType w:val="hybridMultilevel"/>
    <w:tmpl w:val="077A3F60"/>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27A6545"/>
    <w:multiLevelType w:val="hybridMultilevel"/>
    <w:tmpl w:val="C9463CC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15:restartNumberingAfterBreak="0">
    <w:nsid w:val="232A339E"/>
    <w:multiLevelType w:val="hybridMultilevel"/>
    <w:tmpl w:val="03C61A5A"/>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41873E2"/>
    <w:multiLevelType w:val="hybridMultilevel"/>
    <w:tmpl w:val="F9DAC69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26EA06DB"/>
    <w:multiLevelType w:val="hybridMultilevel"/>
    <w:tmpl w:val="96FEFD0C"/>
    <w:styleLink w:val="1ai2"/>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6F4134B"/>
    <w:multiLevelType w:val="hybridMultilevel"/>
    <w:tmpl w:val="96D4C284"/>
    <w:styleLink w:val="120"/>
    <w:lvl w:ilvl="0" w:tplc="DCEAA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97058A7"/>
    <w:multiLevelType w:val="hybridMultilevel"/>
    <w:tmpl w:val="B6C8AD7C"/>
    <w:lvl w:ilvl="0" w:tplc="32BC9F72">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2614F3"/>
    <w:multiLevelType w:val="multilevel"/>
    <w:tmpl w:val="818C4854"/>
    <w:lvl w:ilvl="0">
      <w:start w:val="1"/>
      <w:numFmt w:val="decimal"/>
      <w:pStyle w:val="14"/>
      <w:lvlText w:val="%1"/>
      <w:lvlJc w:val="left"/>
      <w:pPr>
        <w:ind w:left="432" w:hanging="432"/>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860" w:hanging="576"/>
      </w:pPr>
      <w:rPr>
        <w:rFonts w:cs="Times New Roman"/>
      </w:rPr>
    </w:lvl>
    <w:lvl w:ilvl="2">
      <w:start w:val="1"/>
      <w:numFmt w:val="decimal"/>
      <w:pStyle w:val="1110"/>
      <w:lvlText w:val="%1.%2.%3"/>
      <w:lvlJc w:val="left"/>
      <w:pPr>
        <w:ind w:left="1997" w:hanging="720"/>
      </w:pPr>
      <w:rPr>
        <w:rFonts w:ascii="Times New Roman" w:hAnsi="Times New Roman" w:cs="Times New Roman"/>
        <w:b/>
        <w:bCs w:val="0"/>
        <w:i/>
        <w:iCs w:val="0"/>
        <w:caps w:val="0"/>
        <w:smallCaps w:val="0"/>
        <w:strike w:val="0"/>
        <w:dstrike w:val="0"/>
        <w:vanish w:val="0"/>
        <w:color w:val="000000"/>
        <w:spacing w:val="0"/>
        <w:kern w:val="0"/>
        <w:position w:val="0"/>
        <w:u w:val="none"/>
        <w:vertAlign w:val="baseline"/>
      </w:rPr>
    </w:lvl>
    <w:lvl w:ilvl="3">
      <w:start w:val="1"/>
      <w:numFmt w:val="decimal"/>
      <w:pStyle w:val="1111"/>
      <w:lvlText w:val="%1.%2.%3.%4"/>
      <w:lvlJc w:val="left"/>
      <w:pPr>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8" w15:restartNumberingAfterBreak="0">
    <w:nsid w:val="2D9C6543"/>
    <w:multiLevelType w:val="hybridMultilevel"/>
    <w:tmpl w:val="27FE9360"/>
    <w:lvl w:ilvl="0" w:tplc="7332BD90">
      <w:start w:val="1"/>
      <w:numFmt w:val="decimal"/>
      <w:pStyle w:val="a"/>
      <w:lvlText w:val="Таблица %1."/>
      <w:lvlJc w:val="left"/>
      <w:pPr>
        <w:ind w:left="1287" w:hanging="360"/>
      </w:pPr>
      <w:rPr>
        <w:rFonts w:ascii="Times New Roman" w:hAnsi="Times New Roman" w:hint="default"/>
        <w:b/>
        <w:i w:val="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305F5F6F"/>
    <w:multiLevelType w:val="hybridMultilevel"/>
    <w:tmpl w:val="03682A78"/>
    <w:lvl w:ilvl="0" w:tplc="32BC9F72">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317E75FF"/>
    <w:multiLevelType w:val="hybridMultilevel"/>
    <w:tmpl w:val="0E425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28555BE"/>
    <w:multiLevelType w:val="hybridMultilevel"/>
    <w:tmpl w:val="4B88FF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33A73EFA"/>
    <w:multiLevelType w:val="hybridMultilevel"/>
    <w:tmpl w:val="C234CF76"/>
    <w:styleLink w:val="111111"/>
    <w:lvl w:ilvl="0" w:tplc="DBFAC73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37004844"/>
    <w:multiLevelType w:val="hybridMultilevel"/>
    <w:tmpl w:val="329AB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2B1B77"/>
    <w:multiLevelType w:val="hybridMultilevel"/>
    <w:tmpl w:val="B33A58F2"/>
    <w:styleLink w:val="1ai1"/>
    <w:lvl w:ilvl="0" w:tplc="D062C080">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5" w15:restartNumberingAfterBreak="0">
    <w:nsid w:val="3B376665"/>
    <w:multiLevelType w:val="hybridMultilevel"/>
    <w:tmpl w:val="3B3A8C64"/>
    <w:styleLink w:val="a0"/>
    <w:lvl w:ilvl="0" w:tplc="DCEAA436">
      <w:start w:val="1"/>
      <w:numFmt w:val="bullet"/>
      <w:lvlText w:val="•"/>
      <w:lvlJc w:val="left"/>
      <w:pPr>
        <w:tabs>
          <w:tab w:val="num" w:pos="720"/>
        </w:tabs>
        <w:ind w:left="720" w:hanging="360"/>
      </w:pPr>
      <w:rPr>
        <w:rFonts w:ascii="Arial" w:hAnsi="Arial" w:hint="default"/>
      </w:rPr>
    </w:lvl>
    <w:lvl w:ilvl="1" w:tplc="04190003">
      <w:start w:val="1"/>
      <w:numFmt w:val="bullet"/>
      <w:lvlText w:val=""/>
      <w:lvlJc w:val="left"/>
      <w:pPr>
        <w:tabs>
          <w:tab w:val="num" w:pos="1440"/>
        </w:tabs>
        <w:ind w:left="1440" w:hanging="360"/>
      </w:pPr>
      <w:rPr>
        <w:rFonts w:ascii="Wingdings 2" w:hAnsi="Wingdings 2" w:hint="default"/>
      </w:rPr>
    </w:lvl>
    <w:lvl w:ilvl="2" w:tplc="04190005">
      <w:start w:val="1"/>
      <w:numFmt w:val="bullet"/>
      <w:lvlText w:val=""/>
      <w:lvlJc w:val="left"/>
      <w:pPr>
        <w:tabs>
          <w:tab w:val="num" w:pos="2160"/>
        </w:tabs>
        <w:ind w:left="2160" w:hanging="360"/>
      </w:pPr>
      <w:rPr>
        <w:rFonts w:ascii="Wingdings 2" w:hAnsi="Wingdings 2" w:hint="default"/>
      </w:rPr>
    </w:lvl>
    <w:lvl w:ilvl="3" w:tplc="04190001">
      <w:start w:val="1"/>
      <w:numFmt w:val="bullet"/>
      <w:lvlText w:val=""/>
      <w:lvlJc w:val="left"/>
      <w:pPr>
        <w:tabs>
          <w:tab w:val="num" w:pos="2880"/>
        </w:tabs>
        <w:ind w:left="2880" w:hanging="360"/>
      </w:pPr>
      <w:rPr>
        <w:rFonts w:ascii="Wingdings 2" w:hAnsi="Wingdings 2" w:hint="default"/>
      </w:rPr>
    </w:lvl>
    <w:lvl w:ilvl="4" w:tplc="04190003">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3B416331"/>
    <w:multiLevelType w:val="hybridMultilevel"/>
    <w:tmpl w:val="7926232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BEE479D"/>
    <w:multiLevelType w:val="hybridMultilevel"/>
    <w:tmpl w:val="C9B60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A37D26"/>
    <w:multiLevelType w:val="multilevel"/>
    <w:tmpl w:val="CCB0222A"/>
    <w:styleLink w:val="110"/>
    <w:lvl w:ilvl="0">
      <w:start w:val="1"/>
      <w:numFmt w:val="decimal"/>
      <w:lvlText w:val="%1."/>
      <w:lvlJc w:val="left"/>
      <w:pPr>
        <w:ind w:left="432" w:hanging="432"/>
      </w:pPr>
      <w:rPr>
        <w:rFonts w:cs="Times New Roman" w:hint="default"/>
      </w:rPr>
    </w:lvl>
    <w:lvl w:ilvl="1">
      <w:start w:val="1"/>
      <w:numFmt w:val="decimal"/>
      <w:lvlText w:val="%1.%2"/>
      <w:lvlJc w:val="left"/>
      <w:pPr>
        <w:ind w:left="5680" w:hanging="576"/>
      </w:pPr>
      <w:rPr>
        <w:rFonts w:cs="Times New Roman" w:hint="default"/>
      </w:rPr>
    </w:lvl>
    <w:lvl w:ilvl="2">
      <w:start w:val="1"/>
      <w:numFmt w:val="decimal"/>
      <w:lvlText w:val="%1.%2.%3"/>
      <w:lvlJc w:val="left"/>
      <w:pPr>
        <w:ind w:left="6958"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467821B4"/>
    <w:multiLevelType w:val="multilevel"/>
    <w:tmpl w:val="03EE2262"/>
    <w:lvl w:ilvl="0">
      <w:start w:val="1"/>
      <w:numFmt w:val="decimal"/>
      <w:lvlText w:val="%1."/>
      <w:lvlJc w:val="left"/>
      <w:pPr>
        <w:ind w:left="360" w:hanging="360"/>
      </w:pPr>
      <w:rPr>
        <w:rFonts w:cs="Times New Roman" w:hint="default"/>
      </w:rPr>
    </w:lvl>
    <w:lvl w:ilvl="1">
      <w:start w:val="2"/>
      <w:numFmt w:val="decimal"/>
      <w:pStyle w:val="112"/>
      <w:lvlText w:val="%1.%2."/>
      <w:lvlJc w:val="left"/>
      <w:pPr>
        <w:ind w:left="792" w:hanging="432"/>
      </w:pPr>
      <w:rPr>
        <w:rFonts w:cs="Times New Roman" w:hint="default"/>
      </w:rPr>
    </w:lvl>
    <w:lvl w:ilvl="2">
      <w:start w:val="1"/>
      <w:numFmt w:val="decimal"/>
      <w:pStyle w:val="1112"/>
      <w:lvlText w:val="%1.%2.%3."/>
      <w:lvlJc w:val="left"/>
      <w:pPr>
        <w:ind w:left="1072" w:hanging="504"/>
      </w:pPr>
      <w:rPr>
        <w:rFonts w:cs="Times New Roman" w:hint="default"/>
      </w:rPr>
    </w:lvl>
    <w:lvl w:ilvl="3">
      <w:start w:val="1"/>
      <w:numFmt w:val="decimal"/>
      <w:pStyle w:val="1111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46917131"/>
    <w:multiLevelType w:val="multilevel"/>
    <w:tmpl w:val="9684BA78"/>
    <w:styleLink w:val="1111111"/>
    <w:lvl w:ilvl="0">
      <w:start w:val="1"/>
      <w:numFmt w:val="decimal"/>
      <w:pStyle w:val="15"/>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476400B2"/>
    <w:multiLevelType w:val="multilevel"/>
    <w:tmpl w:val="D2246072"/>
    <w:styleLink w:val="-1"/>
    <w:lvl w:ilvl="0">
      <w:start w:val="1"/>
      <w:numFmt w:val="decimal"/>
      <w:lvlText w:val="%1"/>
      <w:lvlJc w:val="left"/>
      <w:pPr>
        <w:ind w:left="432" w:hanging="432"/>
      </w:pPr>
      <w:rPr>
        <w:rFonts w:ascii="Times New Roman" w:hAnsi="Times New Roman" w:cs="Times New Roman" w:hint="default"/>
        <w:color w:val="auto"/>
      </w:rPr>
    </w:lvl>
    <w:lvl w:ilvl="1">
      <w:start w:val="1"/>
      <w:numFmt w:val="decimal"/>
      <w:lvlText w:val="%1.%2"/>
      <w:lvlJc w:val="left"/>
      <w:pPr>
        <w:ind w:left="576" w:hanging="576"/>
      </w:pPr>
      <w:rPr>
        <w:rFonts w:cs="Times New Roman"/>
        <w:color w:val="auto"/>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15:restartNumberingAfterBreak="0">
    <w:nsid w:val="49481A7F"/>
    <w:multiLevelType w:val="multilevel"/>
    <w:tmpl w:val="466052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A393EF2"/>
    <w:multiLevelType w:val="hybridMultilevel"/>
    <w:tmpl w:val="FACE65A2"/>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D92267D"/>
    <w:multiLevelType w:val="hybridMultilevel"/>
    <w:tmpl w:val="69066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DCF559C"/>
    <w:multiLevelType w:val="multilevel"/>
    <w:tmpl w:val="CA164BC0"/>
    <w:styleLink w:val="-11"/>
    <w:lvl w:ilvl="0">
      <w:start w:val="1"/>
      <w:numFmt w:val="bullet"/>
      <w:lvlText w:val=""/>
      <w:lvlJc w:val="left"/>
      <w:pPr>
        <w:ind w:left="720" w:hanging="360"/>
      </w:pPr>
      <w:rPr>
        <w:rFonts w:ascii="Symbol" w:hAnsi="Symbol" w:hint="default"/>
      </w:rPr>
    </w:lvl>
    <w:lvl w:ilvl="1">
      <w:start w:val="3"/>
      <w:numFmt w:val="decimal"/>
      <w:isLgl/>
      <w:lvlText w:val="%1.%2."/>
      <w:lvlJc w:val="left"/>
      <w:pPr>
        <w:ind w:left="1572" w:hanging="780"/>
      </w:pPr>
      <w:rPr>
        <w:rFonts w:hint="default"/>
      </w:rPr>
    </w:lvl>
    <w:lvl w:ilvl="2">
      <w:start w:val="23"/>
      <w:numFmt w:val="decimal"/>
      <w:isLgl/>
      <w:lvlText w:val="%1.%2.%3."/>
      <w:lvlJc w:val="left"/>
      <w:pPr>
        <w:ind w:left="2004" w:hanging="78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46" w15:restartNumberingAfterBreak="0">
    <w:nsid w:val="4E380782"/>
    <w:multiLevelType w:val="hybridMultilevel"/>
    <w:tmpl w:val="8256A9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ED57EFA"/>
    <w:multiLevelType w:val="hybridMultilevel"/>
    <w:tmpl w:val="0C2C73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65195B"/>
    <w:multiLevelType w:val="multilevel"/>
    <w:tmpl w:val="16A8B17E"/>
    <w:lvl w:ilvl="0">
      <w:start w:val="1"/>
      <w:numFmt w:val="decimal"/>
      <w:pStyle w:val="16"/>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9" w15:restartNumberingAfterBreak="0">
    <w:nsid w:val="4FDB5851"/>
    <w:multiLevelType w:val="hybridMultilevel"/>
    <w:tmpl w:val="58F2919E"/>
    <w:styleLink w:val="1113"/>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E79879F8">
      <w:start w:val="1"/>
      <w:numFmt w:val="decimal"/>
      <w:lvlText w:val="%7)"/>
      <w:lvlJc w:val="left"/>
      <w:pPr>
        <w:ind w:left="5040" w:hanging="36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0E101F0"/>
    <w:multiLevelType w:val="hybridMultilevel"/>
    <w:tmpl w:val="1FE051D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15:restartNumberingAfterBreak="0">
    <w:nsid w:val="537327FD"/>
    <w:multiLevelType w:val="hybridMultilevel"/>
    <w:tmpl w:val="8D08FC9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15:restartNumberingAfterBreak="0">
    <w:nsid w:val="54562071"/>
    <w:multiLevelType w:val="hybridMultilevel"/>
    <w:tmpl w:val="8EAE144A"/>
    <w:styleLink w:val="1ai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6D619F2"/>
    <w:multiLevelType w:val="multilevel"/>
    <w:tmpl w:val="BAE22542"/>
    <w:styleLink w:val="17"/>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56E4345A"/>
    <w:multiLevelType w:val="hybridMultilevel"/>
    <w:tmpl w:val="50DEA5B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5" w15:restartNumberingAfterBreak="0">
    <w:nsid w:val="56F003EC"/>
    <w:multiLevelType w:val="hybridMultilevel"/>
    <w:tmpl w:val="5CD00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8E87F55"/>
    <w:multiLevelType w:val="hybridMultilevel"/>
    <w:tmpl w:val="8194AC7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7" w15:restartNumberingAfterBreak="0">
    <w:nsid w:val="5EF10C2E"/>
    <w:multiLevelType w:val="hybridMultilevel"/>
    <w:tmpl w:val="D5105F7C"/>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F2B3084"/>
    <w:multiLevelType w:val="hybridMultilevel"/>
    <w:tmpl w:val="E4B8FF6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15:restartNumberingAfterBreak="0">
    <w:nsid w:val="65344EF0"/>
    <w:multiLevelType w:val="hybridMultilevel"/>
    <w:tmpl w:val="03D6779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0" w15:restartNumberingAfterBreak="0">
    <w:nsid w:val="69D3004E"/>
    <w:multiLevelType w:val="hybridMultilevel"/>
    <w:tmpl w:val="9B22EA64"/>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6C0E16B6"/>
    <w:multiLevelType w:val="hybridMultilevel"/>
    <w:tmpl w:val="E61A1424"/>
    <w:lvl w:ilvl="0" w:tplc="04190001">
      <w:start w:val="1"/>
      <w:numFmt w:val="bullet"/>
      <w:lvlText w:val=""/>
      <w:lvlJc w:val="left"/>
      <w:pPr>
        <w:tabs>
          <w:tab w:val="num" w:pos="2187"/>
        </w:tabs>
        <w:ind w:left="21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707B6E23"/>
    <w:multiLevelType w:val="hybridMultilevel"/>
    <w:tmpl w:val="AA3C362A"/>
    <w:lvl w:ilvl="0" w:tplc="4FFAA1A4">
      <w:start w:val="1"/>
      <w:numFmt w:val="decimal"/>
      <w:pStyle w:val="a2"/>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F51E88"/>
    <w:multiLevelType w:val="hybridMultilevel"/>
    <w:tmpl w:val="9A22893E"/>
    <w:lvl w:ilvl="0" w:tplc="8C8446F8">
      <w:start w:val="1"/>
      <w:numFmt w:val="decimal"/>
      <w:pStyle w:val="361"/>
      <w:lvlText w:val="3.6.%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64" w15:restartNumberingAfterBreak="0">
    <w:nsid w:val="722F5321"/>
    <w:multiLevelType w:val="hybridMultilevel"/>
    <w:tmpl w:val="E1B6C9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2B971BD"/>
    <w:multiLevelType w:val="multilevel"/>
    <w:tmpl w:val="80DE6426"/>
    <w:lvl w:ilvl="0">
      <w:start w:val="2"/>
      <w:numFmt w:val="decimal"/>
      <w:pStyle w:val="18"/>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2BD1264"/>
    <w:multiLevelType w:val="multilevel"/>
    <w:tmpl w:val="41081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71374B0"/>
    <w:multiLevelType w:val="hybridMultilevel"/>
    <w:tmpl w:val="E1E23014"/>
    <w:lvl w:ilvl="0" w:tplc="91FCE0D6">
      <w:start w:val="1"/>
      <w:numFmt w:val="decimal"/>
      <w:pStyle w:val="5"/>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69" w15:restartNumberingAfterBreak="0">
    <w:nsid w:val="783726F8"/>
    <w:multiLevelType w:val="multilevel"/>
    <w:tmpl w:val="6C3CCF82"/>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15:restartNumberingAfterBreak="0">
    <w:nsid w:val="7A376455"/>
    <w:multiLevelType w:val="hybridMultilevel"/>
    <w:tmpl w:val="B0ECBC2A"/>
    <w:lvl w:ilvl="0" w:tplc="12DE27DE">
      <w:start w:val="1"/>
      <w:numFmt w:val="decimal"/>
      <w:pStyle w:val="7"/>
      <w:lvlText w:val="1.1.1.%1."/>
      <w:lvlJc w:val="left"/>
      <w:pPr>
        <w:ind w:left="8942" w:hanging="360"/>
      </w:pPr>
      <w:rPr>
        <w:rFonts w:hint="default"/>
      </w:rPr>
    </w:lvl>
    <w:lvl w:ilvl="1" w:tplc="04190019" w:tentative="1">
      <w:start w:val="1"/>
      <w:numFmt w:val="lowerLetter"/>
      <w:lvlText w:val="%2."/>
      <w:lvlJc w:val="left"/>
      <w:pPr>
        <w:ind w:left="9662" w:hanging="360"/>
      </w:pPr>
    </w:lvl>
    <w:lvl w:ilvl="2" w:tplc="0419001B" w:tentative="1">
      <w:start w:val="1"/>
      <w:numFmt w:val="lowerRoman"/>
      <w:lvlText w:val="%3."/>
      <w:lvlJc w:val="right"/>
      <w:pPr>
        <w:ind w:left="10382" w:hanging="180"/>
      </w:pPr>
    </w:lvl>
    <w:lvl w:ilvl="3" w:tplc="0419000F" w:tentative="1">
      <w:start w:val="1"/>
      <w:numFmt w:val="decimal"/>
      <w:lvlText w:val="%4."/>
      <w:lvlJc w:val="left"/>
      <w:pPr>
        <w:ind w:left="11102" w:hanging="360"/>
      </w:pPr>
    </w:lvl>
    <w:lvl w:ilvl="4" w:tplc="04190019" w:tentative="1">
      <w:start w:val="1"/>
      <w:numFmt w:val="lowerLetter"/>
      <w:lvlText w:val="%5."/>
      <w:lvlJc w:val="left"/>
      <w:pPr>
        <w:ind w:left="11822" w:hanging="360"/>
      </w:pPr>
    </w:lvl>
    <w:lvl w:ilvl="5" w:tplc="0419001B" w:tentative="1">
      <w:start w:val="1"/>
      <w:numFmt w:val="lowerRoman"/>
      <w:lvlText w:val="%6."/>
      <w:lvlJc w:val="right"/>
      <w:pPr>
        <w:ind w:left="12542" w:hanging="180"/>
      </w:pPr>
    </w:lvl>
    <w:lvl w:ilvl="6" w:tplc="0419000F" w:tentative="1">
      <w:start w:val="1"/>
      <w:numFmt w:val="decimal"/>
      <w:lvlText w:val="%7."/>
      <w:lvlJc w:val="left"/>
      <w:pPr>
        <w:ind w:left="13262" w:hanging="360"/>
      </w:pPr>
    </w:lvl>
    <w:lvl w:ilvl="7" w:tplc="04190019" w:tentative="1">
      <w:start w:val="1"/>
      <w:numFmt w:val="lowerLetter"/>
      <w:lvlText w:val="%8."/>
      <w:lvlJc w:val="left"/>
      <w:pPr>
        <w:ind w:left="13982" w:hanging="360"/>
      </w:pPr>
    </w:lvl>
    <w:lvl w:ilvl="8" w:tplc="0419001B" w:tentative="1">
      <w:start w:val="1"/>
      <w:numFmt w:val="lowerRoman"/>
      <w:lvlText w:val="%9."/>
      <w:lvlJc w:val="right"/>
      <w:pPr>
        <w:ind w:left="14702" w:hanging="180"/>
      </w:pPr>
    </w:lvl>
  </w:abstractNum>
  <w:abstractNum w:abstractNumId="71" w15:restartNumberingAfterBreak="0">
    <w:nsid w:val="7C4F3BD0"/>
    <w:multiLevelType w:val="multilevel"/>
    <w:tmpl w:val="B3ECD384"/>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15:restartNumberingAfterBreak="0">
    <w:nsid w:val="7CED6E51"/>
    <w:multiLevelType w:val="hybridMultilevel"/>
    <w:tmpl w:val="7C1003DE"/>
    <w:lvl w:ilvl="0" w:tplc="C16E529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3" w15:restartNumberingAfterBreak="0">
    <w:nsid w:val="7CEF35AE"/>
    <w:multiLevelType w:val="hybridMultilevel"/>
    <w:tmpl w:val="037CFB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F215D24"/>
    <w:multiLevelType w:val="hybridMultilevel"/>
    <w:tmpl w:val="E3969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5"/>
  </w:num>
  <w:num w:numId="2">
    <w:abstractNumId w:val="9"/>
  </w:num>
  <w:num w:numId="3">
    <w:abstractNumId w:val="49"/>
  </w:num>
  <w:num w:numId="4">
    <w:abstractNumId w:val="3"/>
  </w:num>
  <w:num w:numId="5">
    <w:abstractNumId w:val="28"/>
  </w:num>
  <w:num w:numId="6">
    <w:abstractNumId w:val="62"/>
  </w:num>
  <w:num w:numId="7">
    <w:abstractNumId w:val="67"/>
  </w:num>
  <w:num w:numId="8">
    <w:abstractNumId w:val="70"/>
  </w:num>
  <w:num w:numId="9">
    <w:abstractNumId w:val="45"/>
  </w:num>
  <w:num w:numId="10">
    <w:abstractNumId w:val="53"/>
  </w:num>
  <w:num w:numId="11">
    <w:abstractNumId w:val="39"/>
  </w:num>
  <w:num w:numId="12">
    <w:abstractNumId w:val="40"/>
  </w:num>
  <w:num w:numId="13">
    <w:abstractNumId w:val="33"/>
  </w:num>
  <w:num w:numId="14">
    <w:abstractNumId w:val="0"/>
  </w:num>
  <w:num w:numId="15">
    <w:abstractNumId w:val="52"/>
  </w:num>
  <w:num w:numId="16">
    <w:abstractNumId w:val="2"/>
  </w:num>
  <w:num w:numId="17">
    <w:abstractNumId w:val="24"/>
  </w:num>
  <w:num w:numId="18">
    <w:abstractNumId w:val="6"/>
  </w:num>
  <w:num w:numId="19">
    <w:abstractNumId w:val="64"/>
  </w:num>
  <w:num w:numId="20">
    <w:abstractNumId w:val="8"/>
  </w:num>
  <w:num w:numId="21">
    <w:abstractNumId w:val="26"/>
  </w:num>
  <w:num w:numId="22">
    <w:abstractNumId w:val="10"/>
  </w:num>
  <w:num w:numId="23">
    <w:abstractNumId w:val="12"/>
  </w:num>
  <w:num w:numId="24">
    <w:abstractNumId w:val="29"/>
  </w:num>
  <w:num w:numId="25">
    <w:abstractNumId w:val="60"/>
  </w:num>
  <w:num w:numId="26">
    <w:abstractNumId w:val="22"/>
  </w:num>
  <w:num w:numId="27">
    <w:abstractNumId w:val="43"/>
  </w:num>
  <w:num w:numId="28">
    <w:abstractNumId w:val="57"/>
  </w:num>
  <w:num w:numId="29">
    <w:abstractNumId w:val="20"/>
  </w:num>
  <w:num w:numId="30">
    <w:abstractNumId w:val="66"/>
  </w:num>
  <w:num w:numId="31">
    <w:abstractNumId w:val="56"/>
  </w:num>
  <w:num w:numId="32">
    <w:abstractNumId w:val="46"/>
  </w:num>
  <w:num w:numId="33">
    <w:abstractNumId w:val="13"/>
  </w:num>
  <w:num w:numId="34">
    <w:abstractNumId w:val="14"/>
  </w:num>
  <w:num w:numId="35">
    <w:abstractNumId w:val="5"/>
  </w:num>
  <w:num w:numId="36">
    <w:abstractNumId w:val="61"/>
  </w:num>
  <w:num w:numId="37">
    <w:abstractNumId w:val="11"/>
  </w:num>
  <w:num w:numId="38">
    <w:abstractNumId w:val="71"/>
  </w:num>
  <w:num w:numId="39">
    <w:abstractNumId w:val="19"/>
  </w:num>
  <w:num w:numId="40">
    <w:abstractNumId w:val="30"/>
  </w:num>
  <w:num w:numId="41">
    <w:abstractNumId w:val="44"/>
  </w:num>
  <w:num w:numId="42">
    <w:abstractNumId w:val="47"/>
  </w:num>
  <w:num w:numId="43">
    <w:abstractNumId w:val="54"/>
  </w:num>
  <w:num w:numId="44">
    <w:abstractNumId w:val="50"/>
  </w:num>
  <w:num w:numId="45">
    <w:abstractNumId w:val="23"/>
  </w:num>
  <w:num w:numId="46">
    <w:abstractNumId w:val="58"/>
  </w:num>
  <w:num w:numId="47">
    <w:abstractNumId w:val="7"/>
  </w:num>
  <w:num w:numId="48">
    <w:abstractNumId w:val="51"/>
  </w:num>
  <w:num w:numId="49">
    <w:abstractNumId w:val="31"/>
  </w:num>
  <w:num w:numId="50">
    <w:abstractNumId w:val="59"/>
  </w:num>
  <w:num w:numId="51">
    <w:abstractNumId w:val="4"/>
  </w:num>
  <w:num w:numId="52">
    <w:abstractNumId w:val="18"/>
  </w:num>
  <w:num w:numId="53">
    <w:abstractNumId w:val="74"/>
  </w:num>
  <w:num w:numId="54">
    <w:abstractNumId w:val="1"/>
  </w:num>
  <w:num w:numId="55">
    <w:abstractNumId w:val="36"/>
  </w:num>
  <w:num w:numId="56">
    <w:abstractNumId w:val="21"/>
  </w:num>
  <w:num w:numId="57">
    <w:abstractNumId w:val="73"/>
  </w:num>
  <w:num w:numId="58">
    <w:abstractNumId w:val="37"/>
  </w:num>
  <w:num w:numId="59">
    <w:abstractNumId w:val="72"/>
  </w:num>
  <w:num w:numId="60">
    <w:abstractNumId w:val="42"/>
  </w:num>
  <w:num w:numId="61">
    <w:abstractNumId w:val="69"/>
  </w:num>
  <w:num w:numId="62">
    <w:abstractNumId w:val="55"/>
  </w:num>
  <w:num w:numId="63">
    <w:abstractNumId w:val="35"/>
  </w:num>
  <w:num w:numId="64">
    <w:abstractNumId w:val="38"/>
  </w:num>
  <w:num w:numId="65">
    <w:abstractNumId w:val="16"/>
  </w:num>
  <w:num w:numId="66">
    <w:abstractNumId w:val="27"/>
  </w:num>
  <w:num w:numId="67">
    <w:abstractNumId w:val="41"/>
  </w:num>
  <w:num w:numId="68">
    <w:abstractNumId w:val="63"/>
  </w:num>
  <w:num w:numId="69">
    <w:abstractNumId w:val="15"/>
  </w:num>
  <w:num w:numId="70">
    <w:abstractNumId w:val="32"/>
  </w:num>
  <w:num w:numId="71">
    <w:abstractNumId w:val="34"/>
  </w:num>
  <w:num w:numId="72">
    <w:abstractNumId w:val="25"/>
  </w:num>
  <w:num w:numId="73">
    <w:abstractNumId w:val="68"/>
  </w:num>
  <w:num w:numId="74">
    <w:abstractNumId w:val="17"/>
  </w:num>
  <w:num w:numId="75">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0162"/>
    <w:rsid w:val="00000E48"/>
    <w:rsid w:val="00005D4E"/>
    <w:rsid w:val="00010324"/>
    <w:rsid w:val="0001044F"/>
    <w:rsid w:val="000126BE"/>
    <w:rsid w:val="000143FF"/>
    <w:rsid w:val="00016471"/>
    <w:rsid w:val="00016D76"/>
    <w:rsid w:val="0001743C"/>
    <w:rsid w:val="00017791"/>
    <w:rsid w:val="000214DB"/>
    <w:rsid w:val="0003222D"/>
    <w:rsid w:val="00034710"/>
    <w:rsid w:val="00041780"/>
    <w:rsid w:val="0004214E"/>
    <w:rsid w:val="000425AC"/>
    <w:rsid w:val="00044F3A"/>
    <w:rsid w:val="000468CE"/>
    <w:rsid w:val="000535CD"/>
    <w:rsid w:val="000542E7"/>
    <w:rsid w:val="000553C6"/>
    <w:rsid w:val="000571BA"/>
    <w:rsid w:val="000621E9"/>
    <w:rsid w:val="00062652"/>
    <w:rsid w:val="0006529F"/>
    <w:rsid w:val="000664AE"/>
    <w:rsid w:val="00066F7D"/>
    <w:rsid w:val="00071245"/>
    <w:rsid w:val="0007394E"/>
    <w:rsid w:val="00075992"/>
    <w:rsid w:val="00075B45"/>
    <w:rsid w:val="00075FF9"/>
    <w:rsid w:val="00076B18"/>
    <w:rsid w:val="00077B30"/>
    <w:rsid w:val="00081FB9"/>
    <w:rsid w:val="0008430F"/>
    <w:rsid w:val="00084D73"/>
    <w:rsid w:val="000854C8"/>
    <w:rsid w:val="00085D28"/>
    <w:rsid w:val="000904BD"/>
    <w:rsid w:val="00090B7E"/>
    <w:rsid w:val="00091021"/>
    <w:rsid w:val="00093C47"/>
    <w:rsid w:val="00094F2D"/>
    <w:rsid w:val="000A1429"/>
    <w:rsid w:val="000A357E"/>
    <w:rsid w:val="000B0C39"/>
    <w:rsid w:val="000B2370"/>
    <w:rsid w:val="000B2C72"/>
    <w:rsid w:val="000B3ABC"/>
    <w:rsid w:val="000B6FDF"/>
    <w:rsid w:val="000B728B"/>
    <w:rsid w:val="000C0911"/>
    <w:rsid w:val="000C4D24"/>
    <w:rsid w:val="000C52CA"/>
    <w:rsid w:val="000C5309"/>
    <w:rsid w:val="000D1290"/>
    <w:rsid w:val="000D1C12"/>
    <w:rsid w:val="000D29F5"/>
    <w:rsid w:val="000D4DA5"/>
    <w:rsid w:val="000D63B4"/>
    <w:rsid w:val="000D63BF"/>
    <w:rsid w:val="000D7730"/>
    <w:rsid w:val="000E5509"/>
    <w:rsid w:val="000E5D5F"/>
    <w:rsid w:val="000F1213"/>
    <w:rsid w:val="000F443A"/>
    <w:rsid w:val="00101519"/>
    <w:rsid w:val="001100ED"/>
    <w:rsid w:val="0011040F"/>
    <w:rsid w:val="00110AD8"/>
    <w:rsid w:val="00110EC4"/>
    <w:rsid w:val="00112778"/>
    <w:rsid w:val="001154C8"/>
    <w:rsid w:val="00115D0E"/>
    <w:rsid w:val="00117FB9"/>
    <w:rsid w:val="00120EE9"/>
    <w:rsid w:val="00123CF9"/>
    <w:rsid w:val="001252D4"/>
    <w:rsid w:val="0012616A"/>
    <w:rsid w:val="00126B38"/>
    <w:rsid w:val="00132181"/>
    <w:rsid w:val="00137757"/>
    <w:rsid w:val="001418AE"/>
    <w:rsid w:val="00142508"/>
    <w:rsid w:val="00142F0B"/>
    <w:rsid w:val="00153144"/>
    <w:rsid w:val="001539F7"/>
    <w:rsid w:val="0015455E"/>
    <w:rsid w:val="00155087"/>
    <w:rsid w:val="001554FD"/>
    <w:rsid w:val="00155CC6"/>
    <w:rsid w:val="001575B2"/>
    <w:rsid w:val="0016042C"/>
    <w:rsid w:val="00162692"/>
    <w:rsid w:val="00166A62"/>
    <w:rsid w:val="00167102"/>
    <w:rsid w:val="0016775F"/>
    <w:rsid w:val="0017175B"/>
    <w:rsid w:val="00181994"/>
    <w:rsid w:val="00183031"/>
    <w:rsid w:val="00185709"/>
    <w:rsid w:val="00185A15"/>
    <w:rsid w:val="0018712E"/>
    <w:rsid w:val="00187AB3"/>
    <w:rsid w:val="00191789"/>
    <w:rsid w:val="00191B17"/>
    <w:rsid w:val="00193DDE"/>
    <w:rsid w:val="0019476E"/>
    <w:rsid w:val="00194C14"/>
    <w:rsid w:val="00195A07"/>
    <w:rsid w:val="00196002"/>
    <w:rsid w:val="00197629"/>
    <w:rsid w:val="001A085E"/>
    <w:rsid w:val="001A2D9C"/>
    <w:rsid w:val="001A3F25"/>
    <w:rsid w:val="001A5007"/>
    <w:rsid w:val="001A60B9"/>
    <w:rsid w:val="001B0347"/>
    <w:rsid w:val="001B1005"/>
    <w:rsid w:val="001B1709"/>
    <w:rsid w:val="001B1A47"/>
    <w:rsid w:val="001B2B3E"/>
    <w:rsid w:val="001B37F4"/>
    <w:rsid w:val="001B507D"/>
    <w:rsid w:val="001B5699"/>
    <w:rsid w:val="001C0284"/>
    <w:rsid w:val="001C55B4"/>
    <w:rsid w:val="001D018A"/>
    <w:rsid w:val="001D23B7"/>
    <w:rsid w:val="001D34CF"/>
    <w:rsid w:val="001D7934"/>
    <w:rsid w:val="001D7D6C"/>
    <w:rsid w:val="001E0842"/>
    <w:rsid w:val="001E226D"/>
    <w:rsid w:val="001E493C"/>
    <w:rsid w:val="001E5E00"/>
    <w:rsid w:val="001E6A30"/>
    <w:rsid w:val="001F0A75"/>
    <w:rsid w:val="001F34A7"/>
    <w:rsid w:val="001F3A7D"/>
    <w:rsid w:val="001F78C5"/>
    <w:rsid w:val="001F7933"/>
    <w:rsid w:val="0020443A"/>
    <w:rsid w:val="00204D72"/>
    <w:rsid w:val="00210445"/>
    <w:rsid w:val="00210F0A"/>
    <w:rsid w:val="00214218"/>
    <w:rsid w:val="00216836"/>
    <w:rsid w:val="0021688A"/>
    <w:rsid w:val="0022095C"/>
    <w:rsid w:val="002213EB"/>
    <w:rsid w:val="002226DF"/>
    <w:rsid w:val="0022549F"/>
    <w:rsid w:val="00225BF1"/>
    <w:rsid w:val="00235589"/>
    <w:rsid w:val="00240172"/>
    <w:rsid w:val="00240444"/>
    <w:rsid w:val="00241EA0"/>
    <w:rsid w:val="002423E9"/>
    <w:rsid w:val="0024254B"/>
    <w:rsid w:val="00243588"/>
    <w:rsid w:val="002443D3"/>
    <w:rsid w:val="002459FA"/>
    <w:rsid w:val="00245C37"/>
    <w:rsid w:val="002479C0"/>
    <w:rsid w:val="00247A02"/>
    <w:rsid w:val="00250162"/>
    <w:rsid w:val="00251114"/>
    <w:rsid w:val="002517FD"/>
    <w:rsid w:val="00252C96"/>
    <w:rsid w:val="002530EC"/>
    <w:rsid w:val="00253A92"/>
    <w:rsid w:val="00262629"/>
    <w:rsid w:val="00262EFF"/>
    <w:rsid w:val="00263C2B"/>
    <w:rsid w:val="0026499A"/>
    <w:rsid w:val="00265C8D"/>
    <w:rsid w:val="00273049"/>
    <w:rsid w:val="0027384A"/>
    <w:rsid w:val="00275D5F"/>
    <w:rsid w:val="002819E0"/>
    <w:rsid w:val="00285508"/>
    <w:rsid w:val="00286754"/>
    <w:rsid w:val="002904AD"/>
    <w:rsid w:val="00293F0C"/>
    <w:rsid w:val="002956FB"/>
    <w:rsid w:val="002A2207"/>
    <w:rsid w:val="002A6D86"/>
    <w:rsid w:val="002A6F01"/>
    <w:rsid w:val="002A7CD0"/>
    <w:rsid w:val="002B0AFB"/>
    <w:rsid w:val="002B1E27"/>
    <w:rsid w:val="002B4391"/>
    <w:rsid w:val="002B6808"/>
    <w:rsid w:val="002B7904"/>
    <w:rsid w:val="002C30F2"/>
    <w:rsid w:val="002C39B5"/>
    <w:rsid w:val="002C4F06"/>
    <w:rsid w:val="002C6B13"/>
    <w:rsid w:val="002D1C5C"/>
    <w:rsid w:val="002D2684"/>
    <w:rsid w:val="002D3028"/>
    <w:rsid w:val="002D391A"/>
    <w:rsid w:val="002D5413"/>
    <w:rsid w:val="002D569B"/>
    <w:rsid w:val="002D6404"/>
    <w:rsid w:val="002D7860"/>
    <w:rsid w:val="002E1601"/>
    <w:rsid w:val="002E29DF"/>
    <w:rsid w:val="002E328D"/>
    <w:rsid w:val="002E602B"/>
    <w:rsid w:val="002F411B"/>
    <w:rsid w:val="002F4B7C"/>
    <w:rsid w:val="00300501"/>
    <w:rsid w:val="00300BC4"/>
    <w:rsid w:val="00303503"/>
    <w:rsid w:val="00307504"/>
    <w:rsid w:val="0031023B"/>
    <w:rsid w:val="0031625E"/>
    <w:rsid w:val="00323B24"/>
    <w:rsid w:val="003242D2"/>
    <w:rsid w:val="003247BC"/>
    <w:rsid w:val="00334884"/>
    <w:rsid w:val="003372CB"/>
    <w:rsid w:val="003401E8"/>
    <w:rsid w:val="00340263"/>
    <w:rsid w:val="003407BB"/>
    <w:rsid w:val="003416CC"/>
    <w:rsid w:val="00341DA6"/>
    <w:rsid w:val="00342DD9"/>
    <w:rsid w:val="00344C8F"/>
    <w:rsid w:val="00346A92"/>
    <w:rsid w:val="00347984"/>
    <w:rsid w:val="003527CE"/>
    <w:rsid w:val="00354790"/>
    <w:rsid w:val="00356B2A"/>
    <w:rsid w:val="0036035C"/>
    <w:rsid w:val="00360B7A"/>
    <w:rsid w:val="00361301"/>
    <w:rsid w:val="003618CA"/>
    <w:rsid w:val="00361C57"/>
    <w:rsid w:val="003630A4"/>
    <w:rsid w:val="003640BF"/>
    <w:rsid w:val="00367C22"/>
    <w:rsid w:val="00370CC1"/>
    <w:rsid w:val="00371CF1"/>
    <w:rsid w:val="00372E6D"/>
    <w:rsid w:val="003730AA"/>
    <w:rsid w:val="003735F5"/>
    <w:rsid w:val="00376E8D"/>
    <w:rsid w:val="0038014E"/>
    <w:rsid w:val="00384BBE"/>
    <w:rsid w:val="00384D1D"/>
    <w:rsid w:val="00386A8E"/>
    <w:rsid w:val="00386D7A"/>
    <w:rsid w:val="003940B0"/>
    <w:rsid w:val="00394649"/>
    <w:rsid w:val="003976DD"/>
    <w:rsid w:val="003A0984"/>
    <w:rsid w:val="003A32A1"/>
    <w:rsid w:val="003A3EB3"/>
    <w:rsid w:val="003A54A7"/>
    <w:rsid w:val="003A63D9"/>
    <w:rsid w:val="003A659D"/>
    <w:rsid w:val="003A7306"/>
    <w:rsid w:val="003B0384"/>
    <w:rsid w:val="003B0D0E"/>
    <w:rsid w:val="003B2755"/>
    <w:rsid w:val="003B2B16"/>
    <w:rsid w:val="003B2D38"/>
    <w:rsid w:val="003B3B25"/>
    <w:rsid w:val="003B5B95"/>
    <w:rsid w:val="003C00FF"/>
    <w:rsid w:val="003C2888"/>
    <w:rsid w:val="003C2B2A"/>
    <w:rsid w:val="003C3EA2"/>
    <w:rsid w:val="003C5516"/>
    <w:rsid w:val="003C55E3"/>
    <w:rsid w:val="003C67F6"/>
    <w:rsid w:val="003D3F6B"/>
    <w:rsid w:val="003E16BE"/>
    <w:rsid w:val="003E2091"/>
    <w:rsid w:val="003E3553"/>
    <w:rsid w:val="003E3A31"/>
    <w:rsid w:val="003E75E6"/>
    <w:rsid w:val="003F286E"/>
    <w:rsid w:val="003F30FD"/>
    <w:rsid w:val="003F3BDD"/>
    <w:rsid w:val="003F6368"/>
    <w:rsid w:val="00401006"/>
    <w:rsid w:val="00403175"/>
    <w:rsid w:val="00403BCB"/>
    <w:rsid w:val="004044FE"/>
    <w:rsid w:val="00405284"/>
    <w:rsid w:val="00405A2D"/>
    <w:rsid w:val="00405CC6"/>
    <w:rsid w:val="00405F51"/>
    <w:rsid w:val="00406D80"/>
    <w:rsid w:val="00406ECE"/>
    <w:rsid w:val="00407CAE"/>
    <w:rsid w:val="004114E4"/>
    <w:rsid w:val="004141E5"/>
    <w:rsid w:val="004165DB"/>
    <w:rsid w:val="004219EC"/>
    <w:rsid w:val="00421A00"/>
    <w:rsid w:val="0042317A"/>
    <w:rsid w:val="0042325E"/>
    <w:rsid w:val="004247E0"/>
    <w:rsid w:val="00425130"/>
    <w:rsid w:val="004256B5"/>
    <w:rsid w:val="00425F26"/>
    <w:rsid w:val="004303AE"/>
    <w:rsid w:val="0043116E"/>
    <w:rsid w:val="004360F1"/>
    <w:rsid w:val="0044009F"/>
    <w:rsid w:val="00440E9A"/>
    <w:rsid w:val="00442592"/>
    <w:rsid w:val="00444890"/>
    <w:rsid w:val="00444AE5"/>
    <w:rsid w:val="0044552A"/>
    <w:rsid w:val="004473FD"/>
    <w:rsid w:val="00447C13"/>
    <w:rsid w:val="004527DC"/>
    <w:rsid w:val="0045432A"/>
    <w:rsid w:val="00454FC3"/>
    <w:rsid w:val="004564B9"/>
    <w:rsid w:val="00456C08"/>
    <w:rsid w:val="004578BE"/>
    <w:rsid w:val="0045794C"/>
    <w:rsid w:val="00461404"/>
    <w:rsid w:val="00462A13"/>
    <w:rsid w:val="00464482"/>
    <w:rsid w:val="00466C85"/>
    <w:rsid w:val="00470586"/>
    <w:rsid w:val="00472189"/>
    <w:rsid w:val="00473060"/>
    <w:rsid w:val="00473B14"/>
    <w:rsid w:val="004743A8"/>
    <w:rsid w:val="00474794"/>
    <w:rsid w:val="00475525"/>
    <w:rsid w:val="00476791"/>
    <w:rsid w:val="004819D7"/>
    <w:rsid w:val="00482EAE"/>
    <w:rsid w:val="004833DD"/>
    <w:rsid w:val="0048396F"/>
    <w:rsid w:val="00484B50"/>
    <w:rsid w:val="00486207"/>
    <w:rsid w:val="00486B8B"/>
    <w:rsid w:val="004912F7"/>
    <w:rsid w:val="00491CEC"/>
    <w:rsid w:val="00491D1D"/>
    <w:rsid w:val="0049313C"/>
    <w:rsid w:val="004962CF"/>
    <w:rsid w:val="00497EAF"/>
    <w:rsid w:val="004A00B1"/>
    <w:rsid w:val="004A284C"/>
    <w:rsid w:val="004A30EF"/>
    <w:rsid w:val="004A3502"/>
    <w:rsid w:val="004A3727"/>
    <w:rsid w:val="004A6D91"/>
    <w:rsid w:val="004A7929"/>
    <w:rsid w:val="004B0FBB"/>
    <w:rsid w:val="004B3484"/>
    <w:rsid w:val="004B3AC2"/>
    <w:rsid w:val="004B57EE"/>
    <w:rsid w:val="004B581D"/>
    <w:rsid w:val="004B7275"/>
    <w:rsid w:val="004B7944"/>
    <w:rsid w:val="004C4A78"/>
    <w:rsid w:val="004C53C6"/>
    <w:rsid w:val="004C58C4"/>
    <w:rsid w:val="004C7124"/>
    <w:rsid w:val="004D548C"/>
    <w:rsid w:val="004D5FBA"/>
    <w:rsid w:val="004D7F78"/>
    <w:rsid w:val="004E3784"/>
    <w:rsid w:val="004E585F"/>
    <w:rsid w:val="004E7FA3"/>
    <w:rsid w:val="004F1DAE"/>
    <w:rsid w:val="004F2199"/>
    <w:rsid w:val="004F3EC1"/>
    <w:rsid w:val="004F4141"/>
    <w:rsid w:val="004F45AF"/>
    <w:rsid w:val="004F5C1F"/>
    <w:rsid w:val="004F5DFB"/>
    <w:rsid w:val="004F7CEA"/>
    <w:rsid w:val="0050017B"/>
    <w:rsid w:val="005013E3"/>
    <w:rsid w:val="00504E7E"/>
    <w:rsid w:val="005120C5"/>
    <w:rsid w:val="005241EE"/>
    <w:rsid w:val="00525F87"/>
    <w:rsid w:val="00526043"/>
    <w:rsid w:val="00531856"/>
    <w:rsid w:val="00532E19"/>
    <w:rsid w:val="005339BD"/>
    <w:rsid w:val="005344AF"/>
    <w:rsid w:val="005446E3"/>
    <w:rsid w:val="00544A24"/>
    <w:rsid w:val="00546631"/>
    <w:rsid w:val="00547CDB"/>
    <w:rsid w:val="0055034D"/>
    <w:rsid w:val="00551C4C"/>
    <w:rsid w:val="00551D57"/>
    <w:rsid w:val="00557061"/>
    <w:rsid w:val="0055711E"/>
    <w:rsid w:val="005571C9"/>
    <w:rsid w:val="005576F6"/>
    <w:rsid w:val="00560989"/>
    <w:rsid w:val="00560D83"/>
    <w:rsid w:val="00563770"/>
    <w:rsid w:val="00563D89"/>
    <w:rsid w:val="0056642D"/>
    <w:rsid w:val="00570345"/>
    <w:rsid w:val="00571244"/>
    <w:rsid w:val="0057277A"/>
    <w:rsid w:val="005771BA"/>
    <w:rsid w:val="0058126B"/>
    <w:rsid w:val="005863E8"/>
    <w:rsid w:val="00587DC1"/>
    <w:rsid w:val="00591E8F"/>
    <w:rsid w:val="005920C4"/>
    <w:rsid w:val="00596209"/>
    <w:rsid w:val="00596436"/>
    <w:rsid w:val="00597FDA"/>
    <w:rsid w:val="005A011D"/>
    <w:rsid w:val="005A07AD"/>
    <w:rsid w:val="005A6336"/>
    <w:rsid w:val="005A7EDC"/>
    <w:rsid w:val="005B2979"/>
    <w:rsid w:val="005B2F0E"/>
    <w:rsid w:val="005B3EEA"/>
    <w:rsid w:val="005B5ABE"/>
    <w:rsid w:val="005B5C85"/>
    <w:rsid w:val="005C1026"/>
    <w:rsid w:val="005C1835"/>
    <w:rsid w:val="005C3EA5"/>
    <w:rsid w:val="005C56E9"/>
    <w:rsid w:val="005C79FC"/>
    <w:rsid w:val="005D2364"/>
    <w:rsid w:val="005D66A2"/>
    <w:rsid w:val="005E4046"/>
    <w:rsid w:val="005E41E5"/>
    <w:rsid w:val="005E65EC"/>
    <w:rsid w:val="005F046E"/>
    <w:rsid w:val="005F19B1"/>
    <w:rsid w:val="005F1A07"/>
    <w:rsid w:val="005F3467"/>
    <w:rsid w:val="005F34A9"/>
    <w:rsid w:val="005F792E"/>
    <w:rsid w:val="00600C89"/>
    <w:rsid w:val="0060364C"/>
    <w:rsid w:val="006038E2"/>
    <w:rsid w:val="00606BBB"/>
    <w:rsid w:val="00607485"/>
    <w:rsid w:val="00613C48"/>
    <w:rsid w:val="00615F3A"/>
    <w:rsid w:val="00615FD5"/>
    <w:rsid w:val="00616302"/>
    <w:rsid w:val="00620F7C"/>
    <w:rsid w:val="00622B60"/>
    <w:rsid w:val="006242B0"/>
    <w:rsid w:val="006254CE"/>
    <w:rsid w:val="0062594C"/>
    <w:rsid w:val="00626DBE"/>
    <w:rsid w:val="00626FAA"/>
    <w:rsid w:val="00627179"/>
    <w:rsid w:val="00631575"/>
    <w:rsid w:val="00632B5E"/>
    <w:rsid w:val="00633DE8"/>
    <w:rsid w:val="00634158"/>
    <w:rsid w:val="00635622"/>
    <w:rsid w:val="00645916"/>
    <w:rsid w:val="00647046"/>
    <w:rsid w:val="00650B14"/>
    <w:rsid w:val="006548F8"/>
    <w:rsid w:val="006574C5"/>
    <w:rsid w:val="00661E36"/>
    <w:rsid w:val="006640F6"/>
    <w:rsid w:val="00665F5C"/>
    <w:rsid w:val="00667F13"/>
    <w:rsid w:val="00670681"/>
    <w:rsid w:val="006710E5"/>
    <w:rsid w:val="00671643"/>
    <w:rsid w:val="00672601"/>
    <w:rsid w:val="0067378A"/>
    <w:rsid w:val="00683F9E"/>
    <w:rsid w:val="00685328"/>
    <w:rsid w:val="00693874"/>
    <w:rsid w:val="00693D90"/>
    <w:rsid w:val="0069456F"/>
    <w:rsid w:val="00694D0C"/>
    <w:rsid w:val="00695B58"/>
    <w:rsid w:val="00695D6C"/>
    <w:rsid w:val="00696E57"/>
    <w:rsid w:val="0069760D"/>
    <w:rsid w:val="006A0B31"/>
    <w:rsid w:val="006A1A97"/>
    <w:rsid w:val="006A288F"/>
    <w:rsid w:val="006A2C54"/>
    <w:rsid w:val="006A65F5"/>
    <w:rsid w:val="006A6606"/>
    <w:rsid w:val="006B01B4"/>
    <w:rsid w:val="006B03DB"/>
    <w:rsid w:val="006B07F1"/>
    <w:rsid w:val="006B0D1E"/>
    <w:rsid w:val="006B0E53"/>
    <w:rsid w:val="006B3B50"/>
    <w:rsid w:val="006B441F"/>
    <w:rsid w:val="006B7443"/>
    <w:rsid w:val="006C0F6E"/>
    <w:rsid w:val="006C2315"/>
    <w:rsid w:val="006C3A9E"/>
    <w:rsid w:val="006C4BFB"/>
    <w:rsid w:val="006D1422"/>
    <w:rsid w:val="006D26CC"/>
    <w:rsid w:val="006D4072"/>
    <w:rsid w:val="006D455E"/>
    <w:rsid w:val="006E0978"/>
    <w:rsid w:val="006E4E1A"/>
    <w:rsid w:val="006E6F5F"/>
    <w:rsid w:val="006E7136"/>
    <w:rsid w:val="006F3156"/>
    <w:rsid w:val="006F3432"/>
    <w:rsid w:val="006F3E26"/>
    <w:rsid w:val="006F4B49"/>
    <w:rsid w:val="006F4BFD"/>
    <w:rsid w:val="006F4DBD"/>
    <w:rsid w:val="006F5731"/>
    <w:rsid w:val="006F6216"/>
    <w:rsid w:val="007006BF"/>
    <w:rsid w:val="0070117C"/>
    <w:rsid w:val="00701746"/>
    <w:rsid w:val="00707F36"/>
    <w:rsid w:val="00711B66"/>
    <w:rsid w:val="00712727"/>
    <w:rsid w:val="00713913"/>
    <w:rsid w:val="0071787E"/>
    <w:rsid w:val="007260B6"/>
    <w:rsid w:val="00730E07"/>
    <w:rsid w:val="00731A3C"/>
    <w:rsid w:val="0073589B"/>
    <w:rsid w:val="00736327"/>
    <w:rsid w:val="00737B29"/>
    <w:rsid w:val="00741AFF"/>
    <w:rsid w:val="00742EC8"/>
    <w:rsid w:val="00745938"/>
    <w:rsid w:val="00752FAD"/>
    <w:rsid w:val="00756385"/>
    <w:rsid w:val="00757668"/>
    <w:rsid w:val="0076097C"/>
    <w:rsid w:val="007620E0"/>
    <w:rsid w:val="00763C41"/>
    <w:rsid w:val="00764BB9"/>
    <w:rsid w:val="0076531C"/>
    <w:rsid w:val="007659A9"/>
    <w:rsid w:val="00770AD4"/>
    <w:rsid w:val="0077364F"/>
    <w:rsid w:val="007736E8"/>
    <w:rsid w:val="00773D62"/>
    <w:rsid w:val="00774652"/>
    <w:rsid w:val="007750C1"/>
    <w:rsid w:val="00775228"/>
    <w:rsid w:val="00776410"/>
    <w:rsid w:val="00777085"/>
    <w:rsid w:val="0077775C"/>
    <w:rsid w:val="007779FD"/>
    <w:rsid w:val="00777D07"/>
    <w:rsid w:val="00780306"/>
    <w:rsid w:val="0078224A"/>
    <w:rsid w:val="007829A2"/>
    <w:rsid w:val="007832B8"/>
    <w:rsid w:val="00784231"/>
    <w:rsid w:val="0078649B"/>
    <w:rsid w:val="007906AC"/>
    <w:rsid w:val="00791633"/>
    <w:rsid w:val="00795EA2"/>
    <w:rsid w:val="007A254B"/>
    <w:rsid w:val="007A3088"/>
    <w:rsid w:val="007B48A8"/>
    <w:rsid w:val="007B6BD8"/>
    <w:rsid w:val="007B7052"/>
    <w:rsid w:val="007C0AAF"/>
    <w:rsid w:val="007C1C2E"/>
    <w:rsid w:val="007C2754"/>
    <w:rsid w:val="007C2756"/>
    <w:rsid w:val="007C33C4"/>
    <w:rsid w:val="007C51D5"/>
    <w:rsid w:val="007C5B0B"/>
    <w:rsid w:val="007C6BD4"/>
    <w:rsid w:val="007C6C81"/>
    <w:rsid w:val="007C6E99"/>
    <w:rsid w:val="007C72A9"/>
    <w:rsid w:val="007D2CE5"/>
    <w:rsid w:val="007E20A5"/>
    <w:rsid w:val="007E4A83"/>
    <w:rsid w:val="007E4CC3"/>
    <w:rsid w:val="007E4E6B"/>
    <w:rsid w:val="007E541B"/>
    <w:rsid w:val="007F00C7"/>
    <w:rsid w:val="007F034D"/>
    <w:rsid w:val="007F3641"/>
    <w:rsid w:val="007F49D9"/>
    <w:rsid w:val="007F6F84"/>
    <w:rsid w:val="00803DBA"/>
    <w:rsid w:val="00805396"/>
    <w:rsid w:val="00810C8A"/>
    <w:rsid w:val="00812404"/>
    <w:rsid w:val="00814082"/>
    <w:rsid w:val="00817A6A"/>
    <w:rsid w:val="00820ED8"/>
    <w:rsid w:val="00824E5C"/>
    <w:rsid w:val="0082505E"/>
    <w:rsid w:val="008304BA"/>
    <w:rsid w:val="008315FC"/>
    <w:rsid w:val="00831CB3"/>
    <w:rsid w:val="00832B3C"/>
    <w:rsid w:val="00832EA6"/>
    <w:rsid w:val="0083368E"/>
    <w:rsid w:val="00833CC1"/>
    <w:rsid w:val="0083500B"/>
    <w:rsid w:val="008451CC"/>
    <w:rsid w:val="00852434"/>
    <w:rsid w:val="008550A1"/>
    <w:rsid w:val="008551F4"/>
    <w:rsid w:val="008560F3"/>
    <w:rsid w:val="008570A6"/>
    <w:rsid w:val="0085794F"/>
    <w:rsid w:val="008600D0"/>
    <w:rsid w:val="00860A62"/>
    <w:rsid w:val="0086284A"/>
    <w:rsid w:val="00863998"/>
    <w:rsid w:val="0086736A"/>
    <w:rsid w:val="00870A84"/>
    <w:rsid w:val="0087253E"/>
    <w:rsid w:val="00874F05"/>
    <w:rsid w:val="008751AB"/>
    <w:rsid w:val="00875540"/>
    <w:rsid w:val="00876431"/>
    <w:rsid w:val="008773E0"/>
    <w:rsid w:val="00877440"/>
    <w:rsid w:val="00885107"/>
    <w:rsid w:val="00886A7F"/>
    <w:rsid w:val="00887613"/>
    <w:rsid w:val="00887D27"/>
    <w:rsid w:val="00891E4A"/>
    <w:rsid w:val="00892BF9"/>
    <w:rsid w:val="00893930"/>
    <w:rsid w:val="00894431"/>
    <w:rsid w:val="008A045E"/>
    <w:rsid w:val="008A4947"/>
    <w:rsid w:val="008A5FD9"/>
    <w:rsid w:val="008A60DB"/>
    <w:rsid w:val="008B171D"/>
    <w:rsid w:val="008B6828"/>
    <w:rsid w:val="008B7885"/>
    <w:rsid w:val="008C0547"/>
    <w:rsid w:val="008C0E28"/>
    <w:rsid w:val="008C122D"/>
    <w:rsid w:val="008C514A"/>
    <w:rsid w:val="008C583E"/>
    <w:rsid w:val="008C6215"/>
    <w:rsid w:val="008C68F0"/>
    <w:rsid w:val="008D13D5"/>
    <w:rsid w:val="008D3839"/>
    <w:rsid w:val="008D3CD8"/>
    <w:rsid w:val="008D4B01"/>
    <w:rsid w:val="008D55A2"/>
    <w:rsid w:val="008D76E0"/>
    <w:rsid w:val="008E06D0"/>
    <w:rsid w:val="008E2C4A"/>
    <w:rsid w:val="008E433F"/>
    <w:rsid w:val="008E4918"/>
    <w:rsid w:val="008E5319"/>
    <w:rsid w:val="008E54CD"/>
    <w:rsid w:val="008F022A"/>
    <w:rsid w:val="008F163D"/>
    <w:rsid w:val="008F6586"/>
    <w:rsid w:val="00907F50"/>
    <w:rsid w:val="00911416"/>
    <w:rsid w:val="009124B1"/>
    <w:rsid w:val="009138B7"/>
    <w:rsid w:val="00914082"/>
    <w:rsid w:val="0091469E"/>
    <w:rsid w:val="00924076"/>
    <w:rsid w:val="009243E9"/>
    <w:rsid w:val="00925F46"/>
    <w:rsid w:val="00931726"/>
    <w:rsid w:val="0093415E"/>
    <w:rsid w:val="00934323"/>
    <w:rsid w:val="00935733"/>
    <w:rsid w:val="0093634A"/>
    <w:rsid w:val="009444D1"/>
    <w:rsid w:val="00946D40"/>
    <w:rsid w:val="009519F4"/>
    <w:rsid w:val="00952E51"/>
    <w:rsid w:val="009533D2"/>
    <w:rsid w:val="00953ADA"/>
    <w:rsid w:val="00954956"/>
    <w:rsid w:val="00954EA7"/>
    <w:rsid w:val="00955E50"/>
    <w:rsid w:val="0095756E"/>
    <w:rsid w:val="00960A61"/>
    <w:rsid w:val="00962105"/>
    <w:rsid w:val="00964F01"/>
    <w:rsid w:val="00970A2A"/>
    <w:rsid w:val="009755EA"/>
    <w:rsid w:val="00977CA9"/>
    <w:rsid w:val="00977E17"/>
    <w:rsid w:val="0098052A"/>
    <w:rsid w:val="00980C44"/>
    <w:rsid w:val="0098288D"/>
    <w:rsid w:val="00983EFE"/>
    <w:rsid w:val="0098445D"/>
    <w:rsid w:val="0098459F"/>
    <w:rsid w:val="00986DE1"/>
    <w:rsid w:val="00990380"/>
    <w:rsid w:val="00991A56"/>
    <w:rsid w:val="009931F5"/>
    <w:rsid w:val="009A1CE5"/>
    <w:rsid w:val="009A33A3"/>
    <w:rsid w:val="009A3CAF"/>
    <w:rsid w:val="009A5CF4"/>
    <w:rsid w:val="009A6628"/>
    <w:rsid w:val="009A733F"/>
    <w:rsid w:val="009B2ADA"/>
    <w:rsid w:val="009B3A1C"/>
    <w:rsid w:val="009B4F28"/>
    <w:rsid w:val="009B596F"/>
    <w:rsid w:val="009B5A9E"/>
    <w:rsid w:val="009B62A7"/>
    <w:rsid w:val="009B6F1C"/>
    <w:rsid w:val="009C01C8"/>
    <w:rsid w:val="009C5BEB"/>
    <w:rsid w:val="009C7A7A"/>
    <w:rsid w:val="009C7EAB"/>
    <w:rsid w:val="009D1E24"/>
    <w:rsid w:val="009D3372"/>
    <w:rsid w:val="009D3771"/>
    <w:rsid w:val="009D5097"/>
    <w:rsid w:val="009D794C"/>
    <w:rsid w:val="009D7F5F"/>
    <w:rsid w:val="009E1BC0"/>
    <w:rsid w:val="009E1F5D"/>
    <w:rsid w:val="009E2A9A"/>
    <w:rsid w:val="009E592A"/>
    <w:rsid w:val="009F13AD"/>
    <w:rsid w:val="009F171B"/>
    <w:rsid w:val="009F3A6A"/>
    <w:rsid w:val="009F44FD"/>
    <w:rsid w:val="009F6A5A"/>
    <w:rsid w:val="009F718B"/>
    <w:rsid w:val="00A00846"/>
    <w:rsid w:val="00A034E4"/>
    <w:rsid w:val="00A0559E"/>
    <w:rsid w:val="00A0681E"/>
    <w:rsid w:val="00A07DAA"/>
    <w:rsid w:val="00A07FB4"/>
    <w:rsid w:val="00A11C76"/>
    <w:rsid w:val="00A12B70"/>
    <w:rsid w:val="00A17D02"/>
    <w:rsid w:val="00A209B4"/>
    <w:rsid w:val="00A2152B"/>
    <w:rsid w:val="00A237BD"/>
    <w:rsid w:val="00A2491A"/>
    <w:rsid w:val="00A24EB2"/>
    <w:rsid w:val="00A26B8A"/>
    <w:rsid w:val="00A3031C"/>
    <w:rsid w:val="00A30AA3"/>
    <w:rsid w:val="00A368E6"/>
    <w:rsid w:val="00A36EB3"/>
    <w:rsid w:val="00A37F99"/>
    <w:rsid w:val="00A416C8"/>
    <w:rsid w:val="00A4251C"/>
    <w:rsid w:val="00A45D2B"/>
    <w:rsid w:val="00A51E98"/>
    <w:rsid w:val="00A51FA3"/>
    <w:rsid w:val="00A57187"/>
    <w:rsid w:val="00A602FA"/>
    <w:rsid w:val="00A613D9"/>
    <w:rsid w:val="00A63B3A"/>
    <w:rsid w:val="00A65557"/>
    <w:rsid w:val="00A65A55"/>
    <w:rsid w:val="00A70D5A"/>
    <w:rsid w:val="00A73B52"/>
    <w:rsid w:val="00A74DBA"/>
    <w:rsid w:val="00A80A60"/>
    <w:rsid w:val="00A827A8"/>
    <w:rsid w:val="00A82F4A"/>
    <w:rsid w:val="00A835EB"/>
    <w:rsid w:val="00A84C42"/>
    <w:rsid w:val="00A85B1B"/>
    <w:rsid w:val="00A87168"/>
    <w:rsid w:val="00A8795B"/>
    <w:rsid w:val="00A94372"/>
    <w:rsid w:val="00A97160"/>
    <w:rsid w:val="00A9717C"/>
    <w:rsid w:val="00A97D31"/>
    <w:rsid w:val="00AA0672"/>
    <w:rsid w:val="00AA0F9C"/>
    <w:rsid w:val="00AA4A26"/>
    <w:rsid w:val="00AB0A5A"/>
    <w:rsid w:val="00AB0A5F"/>
    <w:rsid w:val="00AB0D74"/>
    <w:rsid w:val="00AB1656"/>
    <w:rsid w:val="00AC029E"/>
    <w:rsid w:val="00AC22EC"/>
    <w:rsid w:val="00AC28A3"/>
    <w:rsid w:val="00AC2D26"/>
    <w:rsid w:val="00AC3DFB"/>
    <w:rsid w:val="00AC3E69"/>
    <w:rsid w:val="00AC5799"/>
    <w:rsid w:val="00AC69C1"/>
    <w:rsid w:val="00AC6F0A"/>
    <w:rsid w:val="00AC7AD0"/>
    <w:rsid w:val="00AD07C9"/>
    <w:rsid w:val="00AD18D8"/>
    <w:rsid w:val="00AD3749"/>
    <w:rsid w:val="00AD72FB"/>
    <w:rsid w:val="00AE18C5"/>
    <w:rsid w:val="00AE4027"/>
    <w:rsid w:val="00AE40AB"/>
    <w:rsid w:val="00AE44EF"/>
    <w:rsid w:val="00AF097D"/>
    <w:rsid w:val="00AF2A60"/>
    <w:rsid w:val="00AF7460"/>
    <w:rsid w:val="00AF774B"/>
    <w:rsid w:val="00B006C4"/>
    <w:rsid w:val="00B00F1D"/>
    <w:rsid w:val="00B06070"/>
    <w:rsid w:val="00B06FF4"/>
    <w:rsid w:val="00B100B7"/>
    <w:rsid w:val="00B132C2"/>
    <w:rsid w:val="00B13DAB"/>
    <w:rsid w:val="00B13E01"/>
    <w:rsid w:val="00B1724E"/>
    <w:rsid w:val="00B172CF"/>
    <w:rsid w:val="00B17E07"/>
    <w:rsid w:val="00B20883"/>
    <w:rsid w:val="00B20BBC"/>
    <w:rsid w:val="00B22266"/>
    <w:rsid w:val="00B262A6"/>
    <w:rsid w:val="00B26C73"/>
    <w:rsid w:val="00B2762C"/>
    <w:rsid w:val="00B303B4"/>
    <w:rsid w:val="00B31CDA"/>
    <w:rsid w:val="00B324BC"/>
    <w:rsid w:val="00B34463"/>
    <w:rsid w:val="00B3473B"/>
    <w:rsid w:val="00B408B8"/>
    <w:rsid w:val="00B43B19"/>
    <w:rsid w:val="00B45129"/>
    <w:rsid w:val="00B50196"/>
    <w:rsid w:val="00B5396E"/>
    <w:rsid w:val="00B53B06"/>
    <w:rsid w:val="00B55420"/>
    <w:rsid w:val="00B561FD"/>
    <w:rsid w:val="00B5637B"/>
    <w:rsid w:val="00B5645C"/>
    <w:rsid w:val="00B57A1F"/>
    <w:rsid w:val="00B60D38"/>
    <w:rsid w:val="00B61BC7"/>
    <w:rsid w:val="00B62FC7"/>
    <w:rsid w:val="00B6433E"/>
    <w:rsid w:val="00B66515"/>
    <w:rsid w:val="00B66697"/>
    <w:rsid w:val="00B66D36"/>
    <w:rsid w:val="00B67480"/>
    <w:rsid w:val="00B67A62"/>
    <w:rsid w:val="00B701BD"/>
    <w:rsid w:val="00B72F7B"/>
    <w:rsid w:val="00B73F30"/>
    <w:rsid w:val="00B771F6"/>
    <w:rsid w:val="00B7724A"/>
    <w:rsid w:val="00B77E2E"/>
    <w:rsid w:val="00B8497D"/>
    <w:rsid w:val="00B85226"/>
    <w:rsid w:val="00B8580C"/>
    <w:rsid w:val="00B85A3E"/>
    <w:rsid w:val="00B8715F"/>
    <w:rsid w:val="00B92692"/>
    <w:rsid w:val="00B93187"/>
    <w:rsid w:val="00B94766"/>
    <w:rsid w:val="00B96051"/>
    <w:rsid w:val="00B966F4"/>
    <w:rsid w:val="00B9694D"/>
    <w:rsid w:val="00B97C3F"/>
    <w:rsid w:val="00BA0759"/>
    <w:rsid w:val="00BA249E"/>
    <w:rsid w:val="00BA292D"/>
    <w:rsid w:val="00BA2D6E"/>
    <w:rsid w:val="00BA2FE4"/>
    <w:rsid w:val="00BA55F2"/>
    <w:rsid w:val="00BA5A93"/>
    <w:rsid w:val="00BA622E"/>
    <w:rsid w:val="00BB287A"/>
    <w:rsid w:val="00BB5DF1"/>
    <w:rsid w:val="00BC0808"/>
    <w:rsid w:val="00BC20BB"/>
    <w:rsid w:val="00BC2880"/>
    <w:rsid w:val="00BC310C"/>
    <w:rsid w:val="00BC34ED"/>
    <w:rsid w:val="00BC381D"/>
    <w:rsid w:val="00BC3ED2"/>
    <w:rsid w:val="00BC4C5D"/>
    <w:rsid w:val="00BC70BA"/>
    <w:rsid w:val="00BC7536"/>
    <w:rsid w:val="00BD4025"/>
    <w:rsid w:val="00BD5AB8"/>
    <w:rsid w:val="00BE3948"/>
    <w:rsid w:val="00BE3CCE"/>
    <w:rsid w:val="00BE42B0"/>
    <w:rsid w:val="00BE42F0"/>
    <w:rsid w:val="00BE6B27"/>
    <w:rsid w:val="00BF33AD"/>
    <w:rsid w:val="00BF4A19"/>
    <w:rsid w:val="00BF6C2F"/>
    <w:rsid w:val="00C00908"/>
    <w:rsid w:val="00C012E9"/>
    <w:rsid w:val="00C12C72"/>
    <w:rsid w:val="00C17C49"/>
    <w:rsid w:val="00C201E2"/>
    <w:rsid w:val="00C20AD5"/>
    <w:rsid w:val="00C21E19"/>
    <w:rsid w:val="00C2295E"/>
    <w:rsid w:val="00C22BD3"/>
    <w:rsid w:val="00C22D57"/>
    <w:rsid w:val="00C24BAA"/>
    <w:rsid w:val="00C259BD"/>
    <w:rsid w:val="00C26AE2"/>
    <w:rsid w:val="00C26ED7"/>
    <w:rsid w:val="00C274F8"/>
    <w:rsid w:val="00C32B5B"/>
    <w:rsid w:val="00C33340"/>
    <w:rsid w:val="00C349DF"/>
    <w:rsid w:val="00C36AB2"/>
    <w:rsid w:val="00C41422"/>
    <w:rsid w:val="00C41979"/>
    <w:rsid w:val="00C43AAF"/>
    <w:rsid w:val="00C455D0"/>
    <w:rsid w:val="00C50910"/>
    <w:rsid w:val="00C51709"/>
    <w:rsid w:val="00C52499"/>
    <w:rsid w:val="00C52810"/>
    <w:rsid w:val="00C542B0"/>
    <w:rsid w:val="00C54A74"/>
    <w:rsid w:val="00C55298"/>
    <w:rsid w:val="00C56773"/>
    <w:rsid w:val="00C56BE2"/>
    <w:rsid w:val="00C5739C"/>
    <w:rsid w:val="00C62C34"/>
    <w:rsid w:val="00C63404"/>
    <w:rsid w:val="00C66241"/>
    <w:rsid w:val="00C708EA"/>
    <w:rsid w:val="00C70F9A"/>
    <w:rsid w:val="00C71248"/>
    <w:rsid w:val="00C74925"/>
    <w:rsid w:val="00C7790F"/>
    <w:rsid w:val="00C80C8A"/>
    <w:rsid w:val="00C8163C"/>
    <w:rsid w:val="00C85253"/>
    <w:rsid w:val="00C86BF1"/>
    <w:rsid w:val="00C90806"/>
    <w:rsid w:val="00C91A44"/>
    <w:rsid w:val="00C93716"/>
    <w:rsid w:val="00C94807"/>
    <w:rsid w:val="00C964FC"/>
    <w:rsid w:val="00C96D54"/>
    <w:rsid w:val="00C97DE1"/>
    <w:rsid w:val="00CA20C6"/>
    <w:rsid w:val="00CA4981"/>
    <w:rsid w:val="00CA54A0"/>
    <w:rsid w:val="00CB5E29"/>
    <w:rsid w:val="00CB62BE"/>
    <w:rsid w:val="00CB6D7B"/>
    <w:rsid w:val="00CB768E"/>
    <w:rsid w:val="00CC0C55"/>
    <w:rsid w:val="00CC1339"/>
    <w:rsid w:val="00CC53EC"/>
    <w:rsid w:val="00CC60B8"/>
    <w:rsid w:val="00CC6C38"/>
    <w:rsid w:val="00CD0468"/>
    <w:rsid w:val="00CD479C"/>
    <w:rsid w:val="00CD51A6"/>
    <w:rsid w:val="00CE05F7"/>
    <w:rsid w:val="00CE2DAB"/>
    <w:rsid w:val="00CE4C0E"/>
    <w:rsid w:val="00CE6FEC"/>
    <w:rsid w:val="00CE789E"/>
    <w:rsid w:val="00CF1033"/>
    <w:rsid w:val="00CF2420"/>
    <w:rsid w:val="00CF41BD"/>
    <w:rsid w:val="00CF48CC"/>
    <w:rsid w:val="00CF6E34"/>
    <w:rsid w:val="00CF7BD8"/>
    <w:rsid w:val="00D000A7"/>
    <w:rsid w:val="00D01D13"/>
    <w:rsid w:val="00D0311E"/>
    <w:rsid w:val="00D054EE"/>
    <w:rsid w:val="00D06214"/>
    <w:rsid w:val="00D078AD"/>
    <w:rsid w:val="00D1049D"/>
    <w:rsid w:val="00D1162B"/>
    <w:rsid w:val="00D1175F"/>
    <w:rsid w:val="00D1384D"/>
    <w:rsid w:val="00D164A5"/>
    <w:rsid w:val="00D16875"/>
    <w:rsid w:val="00D20B50"/>
    <w:rsid w:val="00D257D1"/>
    <w:rsid w:val="00D27491"/>
    <w:rsid w:val="00D276A0"/>
    <w:rsid w:val="00D40665"/>
    <w:rsid w:val="00D427DC"/>
    <w:rsid w:val="00D4298A"/>
    <w:rsid w:val="00D4353D"/>
    <w:rsid w:val="00D45BE9"/>
    <w:rsid w:val="00D468B1"/>
    <w:rsid w:val="00D4787E"/>
    <w:rsid w:val="00D4795A"/>
    <w:rsid w:val="00D51087"/>
    <w:rsid w:val="00D517F6"/>
    <w:rsid w:val="00D52266"/>
    <w:rsid w:val="00D53544"/>
    <w:rsid w:val="00D57B00"/>
    <w:rsid w:val="00D608F5"/>
    <w:rsid w:val="00D72C83"/>
    <w:rsid w:val="00D779CC"/>
    <w:rsid w:val="00D8043E"/>
    <w:rsid w:val="00D84E58"/>
    <w:rsid w:val="00D8670D"/>
    <w:rsid w:val="00D913A8"/>
    <w:rsid w:val="00D9169E"/>
    <w:rsid w:val="00D91ED6"/>
    <w:rsid w:val="00D926F6"/>
    <w:rsid w:val="00D929E7"/>
    <w:rsid w:val="00D95B96"/>
    <w:rsid w:val="00D95CF2"/>
    <w:rsid w:val="00D97196"/>
    <w:rsid w:val="00D979AA"/>
    <w:rsid w:val="00DA02DB"/>
    <w:rsid w:val="00DA3A26"/>
    <w:rsid w:val="00DA5167"/>
    <w:rsid w:val="00DB0D5C"/>
    <w:rsid w:val="00DB1A94"/>
    <w:rsid w:val="00DB3C6B"/>
    <w:rsid w:val="00DB3DBC"/>
    <w:rsid w:val="00DC1886"/>
    <w:rsid w:val="00DC4DF1"/>
    <w:rsid w:val="00DD08E7"/>
    <w:rsid w:val="00DD16AC"/>
    <w:rsid w:val="00DD335F"/>
    <w:rsid w:val="00DD5D9B"/>
    <w:rsid w:val="00DD7FE1"/>
    <w:rsid w:val="00DE3825"/>
    <w:rsid w:val="00DE393D"/>
    <w:rsid w:val="00DE41C1"/>
    <w:rsid w:val="00DE5B65"/>
    <w:rsid w:val="00DF0A20"/>
    <w:rsid w:val="00DF0F59"/>
    <w:rsid w:val="00DF1817"/>
    <w:rsid w:val="00E01DED"/>
    <w:rsid w:val="00E0252A"/>
    <w:rsid w:val="00E02633"/>
    <w:rsid w:val="00E03EA0"/>
    <w:rsid w:val="00E048F8"/>
    <w:rsid w:val="00E05182"/>
    <w:rsid w:val="00E05970"/>
    <w:rsid w:val="00E116D5"/>
    <w:rsid w:val="00E1203F"/>
    <w:rsid w:val="00E125BD"/>
    <w:rsid w:val="00E148CE"/>
    <w:rsid w:val="00E1766F"/>
    <w:rsid w:val="00E23BF8"/>
    <w:rsid w:val="00E245E5"/>
    <w:rsid w:val="00E24AB1"/>
    <w:rsid w:val="00E32EAA"/>
    <w:rsid w:val="00E33B27"/>
    <w:rsid w:val="00E33F06"/>
    <w:rsid w:val="00E43089"/>
    <w:rsid w:val="00E43A8F"/>
    <w:rsid w:val="00E44E7F"/>
    <w:rsid w:val="00E45D6E"/>
    <w:rsid w:val="00E47AFD"/>
    <w:rsid w:val="00E47E36"/>
    <w:rsid w:val="00E47ED4"/>
    <w:rsid w:val="00E50249"/>
    <w:rsid w:val="00E533CB"/>
    <w:rsid w:val="00E5450B"/>
    <w:rsid w:val="00E5507E"/>
    <w:rsid w:val="00E57043"/>
    <w:rsid w:val="00E57D74"/>
    <w:rsid w:val="00E60A33"/>
    <w:rsid w:val="00E63356"/>
    <w:rsid w:val="00E65832"/>
    <w:rsid w:val="00E670A8"/>
    <w:rsid w:val="00E70B3A"/>
    <w:rsid w:val="00E70E78"/>
    <w:rsid w:val="00E710FE"/>
    <w:rsid w:val="00E71DD0"/>
    <w:rsid w:val="00E7273C"/>
    <w:rsid w:val="00E73461"/>
    <w:rsid w:val="00E74EBD"/>
    <w:rsid w:val="00E7616E"/>
    <w:rsid w:val="00E8297C"/>
    <w:rsid w:val="00E84A8B"/>
    <w:rsid w:val="00E910D5"/>
    <w:rsid w:val="00E92078"/>
    <w:rsid w:val="00E92B03"/>
    <w:rsid w:val="00E93054"/>
    <w:rsid w:val="00E931CA"/>
    <w:rsid w:val="00E933C8"/>
    <w:rsid w:val="00E94B72"/>
    <w:rsid w:val="00E96FF1"/>
    <w:rsid w:val="00E97C0C"/>
    <w:rsid w:val="00EA0DEB"/>
    <w:rsid w:val="00EA1579"/>
    <w:rsid w:val="00EA383F"/>
    <w:rsid w:val="00EA6E80"/>
    <w:rsid w:val="00EA6FC7"/>
    <w:rsid w:val="00EB0B5E"/>
    <w:rsid w:val="00EB189D"/>
    <w:rsid w:val="00EB2284"/>
    <w:rsid w:val="00EB257A"/>
    <w:rsid w:val="00EB3BD5"/>
    <w:rsid w:val="00EB3BE6"/>
    <w:rsid w:val="00EB4CD0"/>
    <w:rsid w:val="00EB6916"/>
    <w:rsid w:val="00EC0F73"/>
    <w:rsid w:val="00EC2AD7"/>
    <w:rsid w:val="00ED3110"/>
    <w:rsid w:val="00ED41D9"/>
    <w:rsid w:val="00EE010A"/>
    <w:rsid w:val="00EE2752"/>
    <w:rsid w:val="00EE42BD"/>
    <w:rsid w:val="00EE45A8"/>
    <w:rsid w:val="00EF04D3"/>
    <w:rsid w:val="00EF1CD0"/>
    <w:rsid w:val="00EF3B1D"/>
    <w:rsid w:val="00EF5E15"/>
    <w:rsid w:val="00F006BE"/>
    <w:rsid w:val="00F02820"/>
    <w:rsid w:val="00F0614E"/>
    <w:rsid w:val="00F06AB8"/>
    <w:rsid w:val="00F1127D"/>
    <w:rsid w:val="00F120F5"/>
    <w:rsid w:val="00F12F1A"/>
    <w:rsid w:val="00F13594"/>
    <w:rsid w:val="00F15BAA"/>
    <w:rsid w:val="00F21211"/>
    <w:rsid w:val="00F212C4"/>
    <w:rsid w:val="00F21696"/>
    <w:rsid w:val="00F23284"/>
    <w:rsid w:val="00F25782"/>
    <w:rsid w:val="00F26908"/>
    <w:rsid w:val="00F26DAA"/>
    <w:rsid w:val="00F34BDC"/>
    <w:rsid w:val="00F3663F"/>
    <w:rsid w:val="00F36726"/>
    <w:rsid w:val="00F37897"/>
    <w:rsid w:val="00F412F4"/>
    <w:rsid w:val="00F41B1D"/>
    <w:rsid w:val="00F42619"/>
    <w:rsid w:val="00F4294D"/>
    <w:rsid w:val="00F51B54"/>
    <w:rsid w:val="00F55F1B"/>
    <w:rsid w:val="00F62BCA"/>
    <w:rsid w:val="00F64F62"/>
    <w:rsid w:val="00F66113"/>
    <w:rsid w:val="00F66F90"/>
    <w:rsid w:val="00F67495"/>
    <w:rsid w:val="00F70A50"/>
    <w:rsid w:val="00F71304"/>
    <w:rsid w:val="00F769D0"/>
    <w:rsid w:val="00F77FD4"/>
    <w:rsid w:val="00F81D62"/>
    <w:rsid w:val="00F84916"/>
    <w:rsid w:val="00F85E0D"/>
    <w:rsid w:val="00F8653B"/>
    <w:rsid w:val="00F92777"/>
    <w:rsid w:val="00F9598E"/>
    <w:rsid w:val="00F968BE"/>
    <w:rsid w:val="00F9783B"/>
    <w:rsid w:val="00FA25BE"/>
    <w:rsid w:val="00FA3304"/>
    <w:rsid w:val="00FA45DC"/>
    <w:rsid w:val="00FA5BBE"/>
    <w:rsid w:val="00FA7DBE"/>
    <w:rsid w:val="00FB3D86"/>
    <w:rsid w:val="00FC031F"/>
    <w:rsid w:val="00FC4A0C"/>
    <w:rsid w:val="00FC5D7F"/>
    <w:rsid w:val="00FC6154"/>
    <w:rsid w:val="00FD15D0"/>
    <w:rsid w:val="00FD23E8"/>
    <w:rsid w:val="00FE22C2"/>
    <w:rsid w:val="00FE3129"/>
    <w:rsid w:val="00FE6591"/>
    <w:rsid w:val="00FF0A00"/>
    <w:rsid w:val="00FF6B0B"/>
    <w:rsid w:val="00FF78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29"/>
        <o:r id="V:Rule2" type="connector" idref="#Прямая со стрелкой 47"/>
        <o:r id="V:Rule3" type="connector" idref="#Прямая со стрелкой 40"/>
        <o:r id="V:Rule4" type="connector" idref="#Прямая со стрелкой 30"/>
        <o:r id="V:Rule5" type="connector" idref="#Прямая со стрелкой 45"/>
        <o:r id="V:Rule6" type="connector" idref="#Прямая со стрелкой 44"/>
      </o:rules>
    </o:shapelayout>
  </w:shapeDefaults>
  <w:decimalSymbol w:val=","/>
  <w:listSeparator w:val=";"/>
  <w14:docId w14:val="27DC2484"/>
  <w15:docId w15:val="{70304A3F-0DB1-4351-899C-F1D2780C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183031"/>
    <w:pPr>
      <w:spacing w:after="80" w:line="312" w:lineRule="auto"/>
      <w:ind w:firstLine="567"/>
      <w:jc w:val="both"/>
    </w:pPr>
    <w:rPr>
      <w:rFonts w:ascii="Times New Roman" w:hAnsi="Times New Roman" w:cs="Times New Roman"/>
      <w:sz w:val="24"/>
      <w:szCs w:val="24"/>
    </w:rPr>
  </w:style>
  <w:style w:type="paragraph" w:styleId="18">
    <w:name w:val="heading 1"/>
    <w:aliases w:val="Заголовок 1 Знак Знак Знак Знак Знак,Знак Знак Знак Знак"/>
    <w:basedOn w:val="a3"/>
    <w:next w:val="a3"/>
    <w:link w:val="19"/>
    <w:uiPriority w:val="9"/>
    <w:qFormat/>
    <w:rsid w:val="00EB2284"/>
    <w:pPr>
      <w:keepNext/>
      <w:keepLines/>
      <w:numPr>
        <w:numId w:val="1"/>
      </w:numPr>
      <w:spacing w:after="240"/>
      <w:ind w:left="357" w:hanging="357"/>
      <w:outlineLvl w:val="0"/>
    </w:pPr>
    <w:rPr>
      <w:rFonts w:asciiTheme="majorHAnsi" w:eastAsiaTheme="majorEastAsia" w:hAnsiTheme="majorHAnsi" w:cstheme="majorBidi"/>
      <w:b/>
      <w:bCs/>
      <w:sz w:val="28"/>
      <w:szCs w:val="28"/>
    </w:rPr>
  </w:style>
  <w:style w:type="paragraph" w:styleId="20">
    <w:name w:val="heading 2"/>
    <w:aliases w:val="Знак2 Знак Знак1,Знак2 Знак Знак Знак,Заголовок 21 Знак1,Заголовок 21 Знак Знак,Знак2 Знак,Знак2 Знак Знак,Заголовок 21,Заголовок 21 Знак"/>
    <w:basedOn w:val="a3"/>
    <w:next w:val="a3"/>
    <w:link w:val="21"/>
    <w:uiPriority w:val="9"/>
    <w:unhideWhenUsed/>
    <w:qFormat/>
    <w:rsid w:val="00EB2284"/>
    <w:pPr>
      <w:keepNext/>
      <w:keepLines/>
      <w:numPr>
        <w:ilvl w:val="1"/>
        <w:numId w:val="1"/>
      </w:numPr>
      <w:spacing w:after="240"/>
      <w:ind w:left="0" w:firstLine="0"/>
      <w:outlineLvl w:val="1"/>
    </w:pPr>
    <w:rPr>
      <w:rFonts w:asciiTheme="majorHAnsi" w:eastAsiaTheme="majorEastAsia" w:hAnsiTheme="majorHAnsi" w:cstheme="majorBidi"/>
      <w:b/>
      <w:bCs/>
      <w:sz w:val="26"/>
      <w:szCs w:val="26"/>
    </w:rPr>
  </w:style>
  <w:style w:type="paragraph" w:styleId="3">
    <w:name w:val="heading 3"/>
    <w:aliases w:val="Знак3,numbered indent 3 Знак,ni3 Знак,h3 Знак,Hangcontinued Знак,numbered indent 3,ni3,h3,Hangcontinued"/>
    <w:basedOn w:val="a3"/>
    <w:next w:val="a3"/>
    <w:link w:val="30"/>
    <w:uiPriority w:val="9"/>
    <w:unhideWhenUsed/>
    <w:qFormat/>
    <w:rsid w:val="00EB2284"/>
    <w:pPr>
      <w:keepNext/>
      <w:keepLines/>
      <w:numPr>
        <w:ilvl w:val="2"/>
        <w:numId w:val="1"/>
      </w:numPr>
      <w:spacing w:after="240" w:line="276" w:lineRule="auto"/>
      <w:ind w:left="0" w:firstLine="11"/>
      <w:outlineLvl w:val="2"/>
    </w:pPr>
    <w:rPr>
      <w:rFonts w:asciiTheme="majorHAnsi" w:eastAsiaTheme="majorEastAsia" w:hAnsiTheme="majorHAnsi" w:cstheme="majorBidi"/>
      <w:b/>
      <w:bCs/>
    </w:rPr>
  </w:style>
  <w:style w:type="paragraph" w:styleId="4">
    <w:name w:val="heading 4"/>
    <w:basedOn w:val="a3"/>
    <w:next w:val="a3"/>
    <w:link w:val="40"/>
    <w:uiPriority w:val="9"/>
    <w:unhideWhenUsed/>
    <w:qFormat/>
    <w:rsid w:val="002D30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next w:val="a3"/>
    <w:link w:val="50"/>
    <w:uiPriority w:val="9"/>
    <w:qFormat/>
    <w:rsid w:val="002D3028"/>
    <w:pPr>
      <w:numPr>
        <w:numId w:val="7"/>
      </w:numPr>
      <w:tabs>
        <w:tab w:val="left" w:pos="709"/>
        <w:tab w:val="left" w:pos="8647"/>
      </w:tabs>
      <w:spacing w:after="120" w:line="300" w:lineRule="auto"/>
      <w:jc w:val="both"/>
      <w:outlineLvl w:val="4"/>
    </w:pPr>
    <w:rPr>
      <w:rFonts w:ascii="Times New Roman" w:eastAsia="MS Gothic" w:hAnsi="Times New Roman" w:cs="Times New Roman"/>
      <w:b/>
      <w:iCs/>
      <w:spacing w:val="5"/>
      <w:sz w:val="28"/>
    </w:rPr>
  </w:style>
  <w:style w:type="paragraph" w:styleId="6">
    <w:name w:val="heading 6"/>
    <w:next w:val="a3"/>
    <w:link w:val="60"/>
    <w:uiPriority w:val="9"/>
    <w:qFormat/>
    <w:rsid w:val="002D3028"/>
    <w:pPr>
      <w:keepNext/>
      <w:keepLines/>
      <w:tabs>
        <w:tab w:val="left" w:pos="680"/>
      </w:tabs>
      <w:snapToGrid w:val="0"/>
      <w:spacing w:after="120" w:line="300" w:lineRule="auto"/>
      <w:jc w:val="both"/>
      <w:outlineLvl w:val="5"/>
    </w:pPr>
    <w:rPr>
      <w:rFonts w:ascii="Times New Roman" w:eastAsia="MS Gothic" w:hAnsi="Times New Roman" w:cs="Times New Roman"/>
      <w:b/>
      <w:i/>
      <w:spacing w:val="5"/>
      <w:sz w:val="28"/>
    </w:rPr>
  </w:style>
  <w:style w:type="paragraph" w:styleId="7">
    <w:name w:val="heading 7"/>
    <w:next w:val="a3"/>
    <w:link w:val="70"/>
    <w:uiPriority w:val="9"/>
    <w:qFormat/>
    <w:rsid w:val="002D3028"/>
    <w:pPr>
      <w:keepNext/>
      <w:keepLines/>
      <w:numPr>
        <w:numId w:val="8"/>
      </w:numPr>
      <w:snapToGrid w:val="0"/>
      <w:spacing w:after="120" w:line="300" w:lineRule="auto"/>
      <w:jc w:val="both"/>
      <w:outlineLvl w:val="6"/>
    </w:pPr>
    <w:rPr>
      <w:rFonts w:ascii="Times New Roman" w:eastAsia="MS Gothic" w:hAnsi="Times New Roman" w:cs="Times New Roman"/>
      <w:i/>
      <w:iCs/>
      <w:spacing w:val="-10"/>
      <w:sz w:val="28"/>
    </w:rPr>
  </w:style>
  <w:style w:type="paragraph" w:styleId="8">
    <w:name w:val="heading 8"/>
    <w:next w:val="a3"/>
    <w:link w:val="80"/>
    <w:uiPriority w:val="9"/>
    <w:qFormat/>
    <w:rsid w:val="002D3028"/>
    <w:pPr>
      <w:snapToGrid w:val="0"/>
      <w:spacing w:before="40" w:after="0" w:line="300" w:lineRule="auto"/>
      <w:ind w:left="1163" w:hanging="454"/>
      <w:jc w:val="both"/>
      <w:outlineLvl w:val="7"/>
    </w:pPr>
    <w:rPr>
      <w:rFonts w:ascii="Times New Roman" w:eastAsia="MS Gothic" w:hAnsi="Times New Roman" w:cs="Times New Roman"/>
      <w:sz w:val="28"/>
      <w:szCs w:val="21"/>
    </w:rPr>
  </w:style>
  <w:style w:type="paragraph" w:styleId="9">
    <w:name w:val="heading 9"/>
    <w:next w:val="a3"/>
    <w:link w:val="90"/>
    <w:uiPriority w:val="9"/>
    <w:qFormat/>
    <w:rsid w:val="002D3028"/>
    <w:pPr>
      <w:keepLines/>
      <w:snapToGrid w:val="0"/>
      <w:spacing w:after="40" w:line="300" w:lineRule="auto"/>
      <w:ind w:left="1815" w:hanging="397"/>
      <w:jc w:val="both"/>
      <w:outlineLvl w:val="8"/>
    </w:pPr>
    <w:rPr>
      <w:rFonts w:ascii="Times New Roman" w:eastAsia="MS Mincho" w:hAnsi="Times New Roman" w:cs="Times New Roman"/>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ВерхКолонтитул,Верхний колонтитул1"/>
    <w:basedOn w:val="a3"/>
    <w:link w:val="a8"/>
    <w:uiPriority w:val="99"/>
    <w:unhideWhenUsed/>
    <w:rsid w:val="00250162"/>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w:basedOn w:val="a4"/>
    <w:link w:val="a7"/>
    <w:uiPriority w:val="99"/>
    <w:rsid w:val="00250162"/>
  </w:style>
  <w:style w:type="paragraph" w:styleId="a9">
    <w:name w:val="footer"/>
    <w:aliases w:val="Знак6,Знак14"/>
    <w:basedOn w:val="a3"/>
    <w:link w:val="aa"/>
    <w:uiPriority w:val="99"/>
    <w:unhideWhenUsed/>
    <w:qFormat/>
    <w:rsid w:val="00250162"/>
    <w:pPr>
      <w:tabs>
        <w:tab w:val="center" w:pos="4677"/>
        <w:tab w:val="right" w:pos="9355"/>
      </w:tabs>
      <w:spacing w:after="0" w:line="240" w:lineRule="auto"/>
    </w:pPr>
  </w:style>
  <w:style w:type="character" w:customStyle="1" w:styleId="aa">
    <w:name w:val="Нижний колонтитул Знак"/>
    <w:aliases w:val="Знак6 Знак,Знак14 Знак"/>
    <w:basedOn w:val="a4"/>
    <w:link w:val="a9"/>
    <w:uiPriority w:val="99"/>
    <w:rsid w:val="00250162"/>
  </w:style>
  <w:style w:type="table" w:styleId="ab">
    <w:name w:val="Table Grid"/>
    <w:basedOn w:val="a5"/>
    <w:uiPriority w:val="59"/>
    <w:rsid w:val="002501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3"/>
    <w:link w:val="ad"/>
    <w:uiPriority w:val="99"/>
    <w:unhideWhenUsed/>
    <w:rsid w:val="00250162"/>
    <w:pPr>
      <w:spacing w:after="0" w:line="240" w:lineRule="auto"/>
    </w:pPr>
    <w:rPr>
      <w:rFonts w:ascii="Tahoma" w:hAnsi="Tahoma" w:cs="Tahoma"/>
      <w:sz w:val="16"/>
      <w:szCs w:val="16"/>
    </w:rPr>
  </w:style>
  <w:style w:type="character" w:customStyle="1" w:styleId="ad">
    <w:name w:val="Текст выноски Знак"/>
    <w:basedOn w:val="a4"/>
    <w:link w:val="ac"/>
    <w:uiPriority w:val="99"/>
    <w:rsid w:val="00250162"/>
    <w:rPr>
      <w:rFonts w:ascii="Tahoma" w:hAnsi="Tahoma" w:cs="Tahoma"/>
      <w:sz w:val="16"/>
      <w:szCs w:val="16"/>
    </w:rPr>
  </w:style>
  <w:style w:type="character" w:styleId="ae">
    <w:name w:val="Placeholder Text"/>
    <w:basedOn w:val="a4"/>
    <w:uiPriority w:val="99"/>
    <w:semiHidden/>
    <w:rsid w:val="00911416"/>
    <w:rPr>
      <w:color w:val="808080"/>
    </w:rPr>
  </w:style>
  <w:style w:type="paragraph" w:styleId="af">
    <w:name w:val="No Spacing"/>
    <w:link w:val="af0"/>
    <w:uiPriority w:val="1"/>
    <w:qFormat/>
    <w:rsid w:val="006E6F5F"/>
    <w:pPr>
      <w:spacing w:after="0" w:line="240" w:lineRule="auto"/>
    </w:pPr>
    <w:rPr>
      <w:rFonts w:eastAsiaTheme="minorEastAsia"/>
    </w:rPr>
  </w:style>
  <w:style w:type="character" w:customStyle="1" w:styleId="af0">
    <w:name w:val="Без интервала Знак"/>
    <w:basedOn w:val="a4"/>
    <w:link w:val="af"/>
    <w:uiPriority w:val="1"/>
    <w:rsid w:val="006E6F5F"/>
    <w:rPr>
      <w:rFonts w:eastAsiaTheme="minorEastAsia"/>
    </w:rPr>
  </w:style>
  <w:style w:type="character" w:customStyle="1" w:styleId="19">
    <w:name w:val="Заголовок 1 Знак"/>
    <w:aliases w:val="Заголовок 1 Знак Знак Знак Знак Знак Знак,Знак Знак Знак Знак Знак"/>
    <w:basedOn w:val="a4"/>
    <w:link w:val="18"/>
    <w:uiPriority w:val="9"/>
    <w:rsid w:val="00EB2284"/>
    <w:rPr>
      <w:rFonts w:asciiTheme="majorHAnsi" w:eastAsiaTheme="majorEastAsia" w:hAnsiTheme="majorHAnsi" w:cstheme="majorBidi"/>
      <w:b/>
      <w:bCs/>
      <w:sz w:val="28"/>
      <w:szCs w:val="28"/>
    </w:rPr>
  </w:style>
  <w:style w:type="character" w:customStyle="1" w:styleId="21">
    <w:name w:val="Заголовок 2 Знак"/>
    <w:aliases w:val="Знак2 Знак Знак1 Знак,Знак2 Знак Знак Знак Знак,Заголовок 21 Знак1 Знак,Заголовок 21 Знак Знак Знак,Знак2 Знак Знак2,Знак2 Знак Знак Знак1,Заголовок 21 Знак2,Заголовок 21 Знак Знак1"/>
    <w:basedOn w:val="a4"/>
    <w:link w:val="20"/>
    <w:uiPriority w:val="9"/>
    <w:rsid w:val="00EB2284"/>
    <w:rPr>
      <w:rFonts w:asciiTheme="majorHAnsi" w:eastAsiaTheme="majorEastAsia" w:hAnsiTheme="majorHAnsi" w:cstheme="majorBidi"/>
      <w:b/>
      <w:bCs/>
      <w:sz w:val="26"/>
      <w:szCs w:val="26"/>
    </w:rPr>
  </w:style>
  <w:style w:type="character" w:customStyle="1" w:styleId="30">
    <w:name w:val="Заголовок 3 Знак"/>
    <w:aliases w:val="Знак3 Знак,numbered indent 3 Знак Знак,ni3 Знак Знак,h3 Знак Знак,Hangcontinued Знак Знак,numbered indent 3 Знак1,ni3 Знак1,h3 Знак1,Hangcontinued Знак1"/>
    <w:basedOn w:val="a4"/>
    <w:link w:val="3"/>
    <w:uiPriority w:val="9"/>
    <w:rsid w:val="00EB2284"/>
    <w:rPr>
      <w:rFonts w:asciiTheme="majorHAnsi" w:eastAsiaTheme="majorEastAsia" w:hAnsiTheme="majorHAnsi" w:cstheme="majorBidi"/>
      <w:b/>
      <w:bCs/>
      <w:sz w:val="24"/>
      <w:szCs w:val="24"/>
    </w:rPr>
  </w:style>
  <w:style w:type="paragraph" w:customStyle="1" w:styleId="af1">
    <w:name w:val="Название таблицы"/>
    <w:basedOn w:val="a3"/>
    <w:link w:val="af2"/>
    <w:qFormat/>
    <w:rsid w:val="004527DC"/>
    <w:pPr>
      <w:spacing w:before="160"/>
      <w:ind w:firstLine="0"/>
    </w:pPr>
    <w:rPr>
      <w:i/>
    </w:rPr>
  </w:style>
  <w:style w:type="paragraph" w:customStyle="1" w:styleId="af3">
    <w:name w:val="Название рисунка"/>
    <w:basedOn w:val="a3"/>
    <w:link w:val="af4"/>
    <w:qFormat/>
    <w:rsid w:val="004527DC"/>
    <w:pPr>
      <w:spacing w:after="240"/>
      <w:ind w:firstLine="0"/>
      <w:jc w:val="center"/>
    </w:pPr>
    <w:rPr>
      <w:i/>
    </w:rPr>
  </w:style>
  <w:style w:type="character" w:customStyle="1" w:styleId="af2">
    <w:name w:val="Название таблицы Знак"/>
    <w:basedOn w:val="a4"/>
    <w:link w:val="af1"/>
    <w:rsid w:val="004527DC"/>
    <w:rPr>
      <w:rFonts w:ascii="Times New Roman" w:hAnsi="Times New Roman" w:cs="Times New Roman"/>
      <w:i/>
      <w:sz w:val="24"/>
      <w:szCs w:val="24"/>
    </w:rPr>
  </w:style>
  <w:style w:type="character" w:customStyle="1" w:styleId="af4">
    <w:name w:val="Название рисунка Знак"/>
    <w:basedOn w:val="a4"/>
    <w:link w:val="af3"/>
    <w:rsid w:val="004527DC"/>
    <w:rPr>
      <w:rFonts w:ascii="Times New Roman" w:hAnsi="Times New Roman" w:cs="Times New Roman"/>
      <w:i/>
      <w:sz w:val="24"/>
      <w:szCs w:val="24"/>
    </w:rPr>
  </w:style>
  <w:style w:type="paragraph" w:styleId="af5">
    <w:name w:val="List Paragraph"/>
    <w:aliases w:val="ТАБЛИЦА"/>
    <w:basedOn w:val="a3"/>
    <w:link w:val="af6"/>
    <w:uiPriority w:val="34"/>
    <w:qFormat/>
    <w:rsid w:val="005B5C85"/>
    <w:pPr>
      <w:ind w:left="720"/>
      <w:contextualSpacing/>
    </w:pPr>
  </w:style>
  <w:style w:type="character" w:styleId="af7">
    <w:name w:val="annotation reference"/>
    <w:basedOn w:val="a4"/>
    <w:uiPriority w:val="99"/>
    <w:semiHidden/>
    <w:unhideWhenUsed/>
    <w:rsid w:val="005B5C85"/>
    <w:rPr>
      <w:sz w:val="16"/>
      <w:szCs w:val="16"/>
    </w:rPr>
  </w:style>
  <w:style w:type="paragraph" w:styleId="af8">
    <w:name w:val="annotation text"/>
    <w:basedOn w:val="a3"/>
    <w:link w:val="af9"/>
    <w:uiPriority w:val="99"/>
    <w:unhideWhenUsed/>
    <w:rsid w:val="005B5C85"/>
    <w:pPr>
      <w:spacing w:line="240" w:lineRule="auto"/>
    </w:pPr>
    <w:rPr>
      <w:sz w:val="20"/>
      <w:szCs w:val="20"/>
    </w:rPr>
  </w:style>
  <w:style w:type="character" w:customStyle="1" w:styleId="af9">
    <w:name w:val="Текст примечания Знак"/>
    <w:basedOn w:val="a4"/>
    <w:link w:val="af8"/>
    <w:uiPriority w:val="99"/>
    <w:rsid w:val="005B5C85"/>
    <w:rPr>
      <w:sz w:val="20"/>
      <w:szCs w:val="20"/>
    </w:rPr>
  </w:style>
  <w:style w:type="paragraph" w:styleId="afa">
    <w:name w:val="annotation subject"/>
    <w:basedOn w:val="af8"/>
    <w:next w:val="af8"/>
    <w:link w:val="afb"/>
    <w:uiPriority w:val="99"/>
    <w:semiHidden/>
    <w:unhideWhenUsed/>
    <w:rsid w:val="005B5C85"/>
    <w:rPr>
      <w:b/>
      <w:bCs/>
    </w:rPr>
  </w:style>
  <w:style w:type="character" w:customStyle="1" w:styleId="afb">
    <w:name w:val="Тема примечания Знак"/>
    <w:basedOn w:val="af9"/>
    <w:link w:val="afa"/>
    <w:uiPriority w:val="99"/>
    <w:semiHidden/>
    <w:rsid w:val="005B5C85"/>
    <w:rPr>
      <w:b/>
      <w:bCs/>
      <w:sz w:val="20"/>
      <w:szCs w:val="20"/>
    </w:rPr>
  </w:style>
  <w:style w:type="paragraph" w:customStyle="1" w:styleId="afc">
    <w:name w:val="Рисунок"/>
    <w:basedOn w:val="a3"/>
    <w:link w:val="afd"/>
    <w:qFormat/>
    <w:rsid w:val="004527DC"/>
    <w:pPr>
      <w:spacing w:before="160" w:after="0" w:line="360" w:lineRule="auto"/>
      <w:ind w:firstLine="0"/>
      <w:jc w:val="center"/>
    </w:pPr>
  </w:style>
  <w:style w:type="character" w:customStyle="1" w:styleId="afd">
    <w:name w:val="Рисунок Знак"/>
    <w:aliases w:val="Название объекта Знак,Body Text 2 Знак1,Название объекта Таблица Знак1,Название объекта Знак1 Знак1,Название объекта Знак Знак Знак2,Название объекта Знак Знак Знак1 Знак2,Название объекта Знак2 Знак1,Название объекта Знак Знак1 Знак"/>
    <w:basedOn w:val="a4"/>
    <w:link w:val="afc"/>
    <w:rsid w:val="004527DC"/>
    <w:rPr>
      <w:rFonts w:ascii="Times New Roman" w:hAnsi="Times New Roman" w:cs="Times New Roman"/>
      <w:sz w:val="24"/>
      <w:szCs w:val="24"/>
    </w:rPr>
  </w:style>
  <w:style w:type="paragraph" w:styleId="afe">
    <w:name w:val="TOC Heading"/>
    <w:basedOn w:val="18"/>
    <w:next w:val="a3"/>
    <w:uiPriority w:val="39"/>
    <w:unhideWhenUsed/>
    <w:qFormat/>
    <w:rsid w:val="00DD08E7"/>
    <w:pPr>
      <w:numPr>
        <w:numId w:val="0"/>
      </w:numPr>
      <w:spacing w:before="480" w:after="0" w:line="276" w:lineRule="auto"/>
      <w:jc w:val="left"/>
      <w:outlineLvl w:val="9"/>
    </w:pPr>
    <w:rPr>
      <w:color w:val="365F91" w:themeColor="accent1" w:themeShade="BF"/>
      <w:lang w:eastAsia="ru-RU"/>
    </w:rPr>
  </w:style>
  <w:style w:type="paragraph" w:styleId="1a">
    <w:name w:val="toc 1"/>
    <w:basedOn w:val="a3"/>
    <w:next w:val="a3"/>
    <w:autoRedefine/>
    <w:uiPriority w:val="39"/>
    <w:unhideWhenUsed/>
    <w:qFormat/>
    <w:rsid w:val="000F443A"/>
    <w:pPr>
      <w:tabs>
        <w:tab w:val="right" w:leader="dot" w:pos="9629"/>
      </w:tabs>
      <w:spacing w:after="100"/>
      <w:ind w:firstLine="0"/>
    </w:pPr>
  </w:style>
  <w:style w:type="paragraph" w:styleId="31">
    <w:name w:val="toc 3"/>
    <w:basedOn w:val="a3"/>
    <w:next w:val="a3"/>
    <w:autoRedefine/>
    <w:uiPriority w:val="39"/>
    <w:unhideWhenUsed/>
    <w:rsid w:val="00DD08E7"/>
    <w:pPr>
      <w:spacing w:after="100"/>
      <w:ind w:left="480"/>
    </w:pPr>
  </w:style>
  <w:style w:type="character" w:customStyle="1" w:styleId="40">
    <w:name w:val="Заголовок 4 Знак"/>
    <w:basedOn w:val="a4"/>
    <w:link w:val="4"/>
    <w:uiPriority w:val="9"/>
    <w:rsid w:val="002D3028"/>
    <w:rPr>
      <w:rFonts w:asciiTheme="majorHAnsi" w:eastAsiaTheme="majorEastAsia" w:hAnsiTheme="majorHAnsi" w:cstheme="majorBidi"/>
      <w:i/>
      <w:iCs/>
      <w:color w:val="365F91" w:themeColor="accent1" w:themeShade="BF"/>
      <w:sz w:val="24"/>
      <w:szCs w:val="24"/>
    </w:rPr>
  </w:style>
  <w:style w:type="paragraph" w:styleId="41">
    <w:name w:val="toc 4"/>
    <w:basedOn w:val="a3"/>
    <w:next w:val="a3"/>
    <w:autoRedefine/>
    <w:uiPriority w:val="39"/>
    <w:unhideWhenUsed/>
    <w:rsid w:val="002D3028"/>
    <w:pPr>
      <w:spacing w:after="100"/>
      <w:ind w:left="720"/>
    </w:pPr>
  </w:style>
  <w:style w:type="paragraph" w:styleId="22">
    <w:name w:val="toc 2"/>
    <w:basedOn w:val="a3"/>
    <w:next w:val="a3"/>
    <w:autoRedefine/>
    <w:uiPriority w:val="39"/>
    <w:unhideWhenUsed/>
    <w:rsid w:val="002D3028"/>
    <w:pPr>
      <w:spacing w:after="100"/>
      <w:ind w:left="240"/>
    </w:pPr>
  </w:style>
  <w:style w:type="character" w:customStyle="1" w:styleId="50">
    <w:name w:val="Заголовок 5 Знак"/>
    <w:basedOn w:val="a4"/>
    <w:link w:val="5"/>
    <w:uiPriority w:val="9"/>
    <w:rsid w:val="002D3028"/>
    <w:rPr>
      <w:rFonts w:ascii="Times New Roman" w:eastAsia="MS Gothic" w:hAnsi="Times New Roman" w:cs="Times New Roman"/>
      <w:b/>
      <w:iCs/>
      <w:spacing w:val="5"/>
      <w:sz w:val="28"/>
    </w:rPr>
  </w:style>
  <w:style w:type="character" w:customStyle="1" w:styleId="60">
    <w:name w:val="Заголовок 6 Знак"/>
    <w:basedOn w:val="a4"/>
    <w:link w:val="6"/>
    <w:uiPriority w:val="9"/>
    <w:rsid w:val="002D3028"/>
    <w:rPr>
      <w:rFonts w:ascii="Times New Roman" w:eastAsia="MS Gothic" w:hAnsi="Times New Roman" w:cs="Times New Roman"/>
      <w:b/>
      <w:i/>
      <w:spacing w:val="5"/>
      <w:sz w:val="28"/>
    </w:rPr>
  </w:style>
  <w:style w:type="character" w:customStyle="1" w:styleId="70">
    <w:name w:val="Заголовок 7 Знак"/>
    <w:basedOn w:val="a4"/>
    <w:link w:val="7"/>
    <w:uiPriority w:val="9"/>
    <w:rsid w:val="002D3028"/>
    <w:rPr>
      <w:rFonts w:ascii="Times New Roman" w:eastAsia="MS Gothic" w:hAnsi="Times New Roman" w:cs="Times New Roman"/>
      <w:i/>
      <w:iCs/>
      <w:spacing w:val="-10"/>
      <w:sz w:val="28"/>
    </w:rPr>
  </w:style>
  <w:style w:type="character" w:customStyle="1" w:styleId="80">
    <w:name w:val="Заголовок 8 Знак"/>
    <w:basedOn w:val="a4"/>
    <w:link w:val="8"/>
    <w:uiPriority w:val="9"/>
    <w:rsid w:val="002D3028"/>
    <w:rPr>
      <w:rFonts w:ascii="Times New Roman" w:eastAsia="MS Gothic" w:hAnsi="Times New Roman" w:cs="Times New Roman"/>
      <w:sz w:val="28"/>
      <w:szCs w:val="21"/>
    </w:rPr>
  </w:style>
  <w:style w:type="character" w:customStyle="1" w:styleId="90">
    <w:name w:val="Заголовок 9 Знак"/>
    <w:basedOn w:val="a4"/>
    <w:link w:val="9"/>
    <w:uiPriority w:val="9"/>
    <w:rsid w:val="002D3028"/>
    <w:rPr>
      <w:rFonts w:ascii="Times New Roman" w:eastAsia="MS Mincho" w:hAnsi="Times New Roman" w:cs="Times New Roman"/>
      <w:sz w:val="28"/>
    </w:rPr>
  </w:style>
  <w:style w:type="paragraph" w:styleId="af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ody Text Char2,Body Text Char Char,Body Text Char1 Char Char"/>
    <w:basedOn w:val="a3"/>
    <w:link w:val="aff0"/>
    <w:uiPriority w:val="99"/>
    <w:unhideWhenUsed/>
    <w:qFormat/>
    <w:rsid w:val="002D3028"/>
    <w:pPr>
      <w:spacing w:after="240" w:line="300" w:lineRule="auto"/>
      <w:ind w:firstLine="0"/>
      <w:contextualSpacing/>
      <w:jc w:val="left"/>
    </w:pPr>
    <w:rPr>
      <w:rFonts w:eastAsia="MS Mincho"/>
      <w:sz w:val="28"/>
      <w:szCs w:val="22"/>
    </w:rPr>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dy Text Char2 Знак"/>
    <w:basedOn w:val="a4"/>
    <w:link w:val="aff"/>
    <w:uiPriority w:val="99"/>
    <w:rsid w:val="002D3028"/>
    <w:rPr>
      <w:rFonts w:ascii="Times New Roman" w:eastAsia="MS Mincho" w:hAnsi="Times New Roman" w:cs="Times New Roman"/>
      <w:sz w:val="28"/>
    </w:rPr>
  </w:style>
  <w:style w:type="paragraph" w:styleId="aff1">
    <w:name w:val="Note Heading"/>
    <w:next w:val="a3"/>
    <w:link w:val="aff2"/>
    <w:uiPriority w:val="99"/>
    <w:unhideWhenUsed/>
    <w:qFormat/>
    <w:rsid w:val="002D3028"/>
    <w:pPr>
      <w:keepNext/>
      <w:widowControl w:val="0"/>
      <w:snapToGrid w:val="0"/>
      <w:spacing w:after="600" w:line="300" w:lineRule="auto"/>
      <w:contextualSpacing/>
      <w:jc w:val="center"/>
      <w:outlineLvl w:val="0"/>
    </w:pPr>
    <w:rPr>
      <w:rFonts w:ascii="Times New Roman" w:eastAsia="MS Mincho" w:hAnsi="Times New Roman" w:cs="Times New Roman"/>
      <w:b/>
      <w:caps/>
      <w:spacing w:val="5"/>
      <w:sz w:val="32"/>
    </w:rPr>
  </w:style>
  <w:style w:type="character" w:customStyle="1" w:styleId="aff2">
    <w:name w:val="Заголовок записки Знак"/>
    <w:basedOn w:val="a4"/>
    <w:link w:val="aff1"/>
    <w:uiPriority w:val="99"/>
    <w:rsid w:val="002D3028"/>
    <w:rPr>
      <w:rFonts w:ascii="Times New Roman" w:eastAsia="MS Mincho" w:hAnsi="Times New Roman" w:cs="Times New Roman"/>
      <w:b/>
      <w:caps/>
      <w:spacing w:val="5"/>
      <w:sz w:val="32"/>
    </w:rPr>
  </w:style>
  <w:style w:type="numbering" w:customStyle="1" w:styleId="aff3">
    <w:name w:val="МнСписок"/>
    <w:uiPriority w:val="99"/>
    <w:rsid w:val="002D3028"/>
  </w:style>
  <w:style w:type="paragraph" w:styleId="aff4">
    <w:name w:val="Normal Indent"/>
    <w:basedOn w:val="a3"/>
    <w:autoRedefine/>
    <w:uiPriority w:val="99"/>
    <w:semiHidden/>
    <w:unhideWhenUsed/>
    <w:rsid w:val="002D3028"/>
    <w:pPr>
      <w:spacing w:after="240" w:line="300" w:lineRule="auto"/>
      <w:ind w:firstLine="0"/>
      <w:contextualSpacing/>
      <w:jc w:val="left"/>
    </w:pPr>
    <w:rPr>
      <w:rFonts w:eastAsia="MS Mincho"/>
      <w:sz w:val="28"/>
      <w:szCs w:val="22"/>
    </w:rPr>
  </w:style>
  <w:style w:type="paragraph" w:styleId="aff5">
    <w:name w:val="Body Text Indent"/>
    <w:basedOn w:val="a3"/>
    <w:link w:val="aff6"/>
    <w:uiPriority w:val="99"/>
    <w:unhideWhenUsed/>
    <w:qFormat/>
    <w:rsid w:val="002D3028"/>
    <w:pPr>
      <w:spacing w:after="240" w:line="300" w:lineRule="auto"/>
      <w:ind w:firstLine="0"/>
      <w:contextualSpacing/>
      <w:jc w:val="left"/>
    </w:pPr>
    <w:rPr>
      <w:rFonts w:eastAsia="MS Mincho"/>
      <w:sz w:val="28"/>
      <w:szCs w:val="22"/>
    </w:rPr>
  </w:style>
  <w:style w:type="character" w:customStyle="1" w:styleId="aff6">
    <w:name w:val="Основной текст с отступом Знак"/>
    <w:basedOn w:val="a4"/>
    <w:link w:val="aff5"/>
    <w:uiPriority w:val="99"/>
    <w:rsid w:val="002D3028"/>
    <w:rPr>
      <w:rFonts w:ascii="Times New Roman" w:eastAsia="MS Mincho" w:hAnsi="Times New Roman" w:cs="Times New Roman"/>
      <w:sz w:val="28"/>
    </w:rPr>
  </w:style>
  <w:style w:type="paragraph" w:styleId="aff7">
    <w:name w:val="Title"/>
    <w:basedOn w:val="4"/>
    <w:next w:val="a3"/>
    <w:link w:val="aff8"/>
    <w:uiPriority w:val="10"/>
    <w:qFormat/>
    <w:rsid w:val="002D3028"/>
    <w:pPr>
      <w:snapToGrid w:val="0"/>
      <w:spacing w:before="0" w:after="100" w:afterAutospacing="1" w:line="300" w:lineRule="auto"/>
      <w:ind w:firstLine="0"/>
      <w:jc w:val="center"/>
    </w:pPr>
    <w:rPr>
      <w:rFonts w:ascii="Times New Roman" w:eastAsia="MS Gothic" w:hAnsi="Times New Roman" w:cs="Times New Roman"/>
      <w:b/>
      <w:i w:val="0"/>
      <w:caps/>
      <w:snapToGrid w:val="0"/>
      <w:color w:val="auto"/>
      <w:spacing w:val="5"/>
      <w:sz w:val="28"/>
      <w:szCs w:val="56"/>
    </w:rPr>
  </w:style>
  <w:style w:type="character" w:customStyle="1" w:styleId="aff8">
    <w:name w:val="Заголовок Знак"/>
    <w:basedOn w:val="a4"/>
    <w:link w:val="aff7"/>
    <w:uiPriority w:val="10"/>
    <w:rsid w:val="002D3028"/>
    <w:rPr>
      <w:rFonts w:ascii="Times New Roman" w:eastAsia="MS Gothic" w:hAnsi="Times New Roman" w:cs="Times New Roman"/>
      <w:b/>
      <w:iCs/>
      <w:caps/>
      <w:snapToGrid w:val="0"/>
      <w:spacing w:val="5"/>
      <w:sz w:val="28"/>
      <w:szCs w:val="56"/>
    </w:rPr>
  </w:style>
  <w:style w:type="character" w:styleId="aff9">
    <w:name w:val="Hyperlink"/>
    <w:uiPriority w:val="99"/>
    <w:unhideWhenUsed/>
    <w:rsid w:val="002D3028"/>
    <w:rPr>
      <w:color w:val="CC9900"/>
      <w:u w:val="single"/>
    </w:rPr>
  </w:style>
  <w:style w:type="character" w:styleId="affa">
    <w:name w:val="FollowedHyperlink"/>
    <w:uiPriority w:val="99"/>
    <w:unhideWhenUsed/>
    <w:rsid w:val="002D3028"/>
    <w:rPr>
      <w:color w:val="96A9A9"/>
      <w:u w:val="single"/>
    </w:rPr>
  </w:style>
  <w:style w:type="paragraph" w:styleId="51">
    <w:name w:val="toc 5"/>
    <w:basedOn w:val="a3"/>
    <w:next w:val="a3"/>
    <w:autoRedefine/>
    <w:uiPriority w:val="39"/>
    <w:unhideWhenUsed/>
    <w:rsid w:val="002D3028"/>
    <w:pPr>
      <w:spacing w:after="0" w:line="300" w:lineRule="auto"/>
      <w:ind w:left="1120" w:firstLine="0"/>
      <w:contextualSpacing/>
      <w:jc w:val="left"/>
    </w:pPr>
    <w:rPr>
      <w:rFonts w:ascii="Calibri" w:eastAsia="MS Mincho" w:hAnsi="Calibri"/>
      <w:sz w:val="18"/>
      <w:szCs w:val="18"/>
    </w:rPr>
  </w:style>
  <w:style w:type="paragraph" w:styleId="affb">
    <w:name w:val="caption"/>
    <w:aliases w:val="Основной текст 21,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Знак,Знак1"/>
    <w:basedOn w:val="a3"/>
    <w:next w:val="a3"/>
    <w:link w:val="42"/>
    <w:uiPriority w:val="35"/>
    <w:qFormat/>
    <w:rsid w:val="002D3028"/>
    <w:pPr>
      <w:pageBreakBefore/>
      <w:spacing w:after="240" w:line="240" w:lineRule="auto"/>
      <w:ind w:firstLine="0"/>
      <w:contextualSpacing/>
      <w:jc w:val="center"/>
    </w:pPr>
    <w:rPr>
      <w:rFonts w:eastAsia="MS Mincho"/>
      <w:b/>
      <w:iCs/>
      <w:smallCaps/>
      <w:sz w:val="28"/>
      <w:szCs w:val="18"/>
    </w:rPr>
  </w:style>
  <w:style w:type="character" w:styleId="affc">
    <w:name w:val="Book Title"/>
    <w:uiPriority w:val="33"/>
    <w:qFormat/>
    <w:rsid w:val="002D3028"/>
  </w:style>
  <w:style w:type="paragraph" w:styleId="affd">
    <w:name w:val="Subtitle"/>
    <w:basedOn w:val="a3"/>
    <w:next w:val="a3"/>
    <w:link w:val="affe"/>
    <w:uiPriority w:val="11"/>
    <w:qFormat/>
    <w:rsid w:val="002D3028"/>
    <w:pPr>
      <w:numPr>
        <w:ilvl w:val="1"/>
      </w:numPr>
      <w:spacing w:after="480" w:line="276" w:lineRule="auto"/>
      <w:ind w:firstLine="709"/>
      <w:contextualSpacing/>
      <w:jc w:val="center"/>
    </w:pPr>
    <w:rPr>
      <w:rFonts w:eastAsia="MS Mincho"/>
      <w:b/>
      <w:spacing w:val="5"/>
      <w:sz w:val="28"/>
      <w:szCs w:val="22"/>
    </w:rPr>
  </w:style>
  <w:style w:type="character" w:customStyle="1" w:styleId="affe">
    <w:name w:val="Подзаголовок Знак"/>
    <w:basedOn w:val="a4"/>
    <w:link w:val="affd"/>
    <w:uiPriority w:val="11"/>
    <w:rsid w:val="002D3028"/>
    <w:rPr>
      <w:rFonts w:ascii="Times New Roman" w:eastAsia="MS Mincho" w:hAnsi="Times New Roman" w:cs="Times New Roman"/>
      <w:b/>
      <w:spacing w:val="5"/>
      <w:sz w:val="28"/>
    </w:rPr>
  </w:style>
  <w:style w:type="paragraph" w:customStyle="1" w:styleId="afff">
    <w:name w:val="Стиль По центру"/>
    <w:basedOn w:val="a3"/>
    <w:link w:val="afff0"/>
    <w:rsid w:val="002D3028"/>
    <w:pPr>
      <w:spacing w:after="240" w:line="300" w:lineRule="auto"/>
      <w:ind w:firstLine="0"/>
      <w:contextualSpacing/>
      <w:jc w:val="center"/>
    </w:pPr>
    <w:rPr>
      <w:rFonts w:eastAsia="MS Mincho"/>
      <w:sz w:val="28"/>
      <w:szCs w:val="20"/>
    </w:rPr>
  </w:style>
  <w:style w:type="paragraph" w:customStyle="1" w:styleId="afff1">
    <w:name w:val="Текст титула"/>
    <w:link w:val="afff2"/>
    <w:qFormat/>
    <w:rsid w:val="002D3028"/>
    <w:pPr>
      <w:spacing w:after="120" w:line="240" w:lineRule="auto"/>
      <w:jc w:val="center"/>
    </w:pPr>
    <w:rPr>
      <w:rFonts w:ascii="Times New Roman" w:eastAsia="MS Mincho" w:hAnsi="Times New Roman" w:cs="Times New Roman"/>
      <w:b/>
      <w:sz w:val="24"/>
      <w:szCs w:val="20"/>
    </w:rPr>
  </w:style>
  <w:style w:type="paragraph" w:customStyle="1" w:styleId="23">
    <w:name w:val="Текст титула 2"/>
    <w:basedOn w:val="a3"/>
    <w:qFormat/>
    <w:rsid w:val="002D3028"/>
    <w:pPr>
      <w:widowControl w:val="0"/>
      <w:spacing w:before="4800" w:after="0" w:line="300" w:lineRule="auto"/>
      <w:ind w:firstLine="0"/>
      <w:contextualSpacing/>
      <w:jc w:val="center"/>
    </w:pPr>
    <w:rPr>
      <w:rFonts w:eastAsia="MS Mincho"/>
      <w:b/>
      <w:szCs w:val="22"/>
    </w:rPr>
  </w:style>
  <w:style w:type="character" w:customStyle="1" w:styleId="afff0">
    <w:name w:val="Стиль По центру Знак"/>
    <w:link w:val="afff"/>
    <w:rsid w:val="002D3028"/>
    <w:rPr>
      <w:rFonts w:ascii="Times New Roman" w:eastAsia="MS Mincho" w:hAnsi="Times New Roman" w:cs="Times New Roman"/>
      <w:sz w:val="28"/>
      <w:szCs w:val="20"/>
    </w:rPr>
  </w:style>
  <w:style w:type="character" w:customStyle="1" w:styleId="afff2">
    <w:name w:val="Текст титула Знак"/>
    <w:link w:val="afff1"/>
    <w:rsid w:val="002D3028"/>
    <w:rPr>
      <w:rFonts w:ascii="Times New Roman" w:eastAsia="MS Mincho" w:hAnsi="Times New Roman" w:cs="Times New Roman"/>
      <w:b/>
      <w:sz w:val="24"/>
      <w:szCs w:val="20"/>
    </w:rPr>
  </w:style>
  <w:style w:type="paragraph" w:customStyle="1" w:styleId="1b">
    <w:name w:val="Текст титула отступ 1"/>
    <w:qFormat/>
    <w:rsid w:val="002D3028"/>
    <w:pPr>
      <w:spacing w:after="3600" w:line="259" w:lineRule="auto"/>
      <w:jc w:val="center"/>
    </w:pPr>
    <w:rPr>
      <w:rFonts w:ascii="Times New Roman" w:eastAsia="MS Mincho" w:hAnsi="Times New Roman" w:cs="Times New Roman"/>
      <w:b/>
      <w:sz w:val="24"/>
      <w:szCs w:val="20"/>
    </w:rPr>
  </w:style>
  <w:style w:type="paragraph" w:customStyle="1" w:styleId="afff3">
    <w:name w:val="Обычный б/п"/>
    <w:basedOn w:val="a3"/>
    <w:qFormat/>
    <w:rsid w:val="002D3028"/>
    <w:pPr>
      <w:spacing w:after="0" w:line="300" w:lineRule="auto"/>
      <w:ind w:firstLine="0"/>
      <w:contextualSpacing/>
      <w:jc w:val="left"/>
    </w:pPr>
    <w:rPr>
      <w:rFonts w:eastAsia="MS Mincho"/>
      <w:sz w:val="28"/>
      <w:szCs w:val="22"/>
    </w:rPr>
  </w:style>
  <w:style w:type="paragraph" w:customStyle="1" w:styleId="xl65">
    <w:name w:val="xl65"/>
    <w:basedOn w:val="a3"/>
    <w:rsid w:val="002D3028"/>
    <w:pP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66">
    <w:name w:val="xl66"/>
    <w:basedOn w:val="a3"/>
    <w:rsid w:val="002D3028"/>
    <w:pPr>
      <w:pBdr>
        <w:top w:val="single" w:sz="4" w:space="0" w:color="auto"/>
        <w:left w:val="single" w:sz="4" w:space="0" w:color="auto"/>
        <w:bottom w:val="single" w:sz="4" w:space="0" w:color="auto"/>
      </w:pBdr>
      <w:spacing w:before="100" w:beforeAutospacing="1" w:after="100" w:afterAutospacing="1" w:line="240" w:lineRule="auto"/>
      <w:ind w:firstLine="0"/>
      <w:contextualSpacing/>
      <w:jc w:val="right"/>
    </w:pPr>
    <w:rPr>
      <w:rFonts w:eastAsia="Times New Roman"/>
      <w:i/>
      <w:iCs/>
      <w:sz w:val="16"/>
      <w:szCs w:val="16"/>
      <w:lang w:eastAsia="ru-RU"/>
    </w:rPr>
  </w:style>
  <w:style w:type="paragraph" w:customStyle="1" w:styleId="xl67">
    <w:name w:val="xl67"/>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left"/>
      <w:textAlignment w:val="center"/>
    </w:pPr>
    <w:rPr>
      <w:rFonts w:eastAsia="Times New Roman"/>
      <w:b/>
      <w:bCs/>
      <w:sz w:val="16"/>
      <w:szCs w:val="16"/>
      <w:lang w:eastAsia="ru-RU"/>
    </w:rPr>
  </w:style>
  <w:style w:type="paragraph" w:customStyle="1" w:styleId="xl68">
    <w:name w:val="xl68"/>
    <w:basedOn w:val="a3"/>
    <w:rsid w:val="002D3028"/>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contextualSpacing/>
      <w:jc w:val="left"/>
      <w:textAlignment w:val="center"/>
    </w:pPr>
    <w:rPr>
      <w:rFonts w:eastAsia="Times New Roman"/>
      <w:sz w:val="16"/>
      <w:szCs w:val="16"/>
      <w:lang w:eastAsia="ru-RU"/>
    </w:rPr>
  </w:style>
  <w:style w:type="paragraph" w:customStyle="1" w:styleId="xl69">
    <w:name w:val="xl69"/>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0">
    <w:name w:val="xl70"/>
    <w:basedOn w:val="a3"/>
    <w:rsid w:val="002D3028"/>
    <w:pPr>
      <w:spacing w:before="100" w:beforeAutospacing="1" w:after="100" w:afterAutospacing="1" w:line="240" w:lineRule="auto"/>
      <w:ind w:firstLine="0"/>
      <w:contextualSpacing/>
      <w:jc w:val="right"/>
      <w:textAlignment w:val="center"/>
    </w:pPr>
    <w:rPr>
      <w:rFonts w:eastAsia="Times New Roman"/>
      <w:sz w:val="16"/>
      <w:szCs w:val="16"/>
      <w:lang w:eastAsia="ru-RU"/>
    </w:rPr>
  </w:style>
  <w:style w:type="paragraph" w:customStyle="1" w:styleId="xl71">
    <w:name w:val="xl71"/>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2">
    <w:name w:val="xl72"/>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3">
    <w:name w:val="xl73"/>
    <w:basedOn w:val="a3"/>
    <w:rsid w:val="002D3028"/>
    <w:pP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4">
    <w:name w:val="xl74"/>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5">
    <w:name w:val="xl75"/>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76">
    <w:name w:val="xl76"/>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77">
    <w:name w:val="xl77"/>
    <w:basedOn w:val="a3"/>
    <w:rsid w:val="002D3028"/>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contextualSpacing/>
      <w:jc w:val="left"/>
      <w:textAlignment w:val="center"/>
    </w:pPr>
    <w:rPr>
      <w:rFonts w:eastAsia="Times New Roman"/>
      <w:i/>
      <w:iCs/>
      <w:sz w:val="16"/>
      <w:szCs w:val="16"/>
      <w:lang w:eastAsia="ru-RU"/>
    </w:rPr>
  </w:style>
  <w:style w:type="paragraph" w:customStyle="1" w:styleId="xl78">
    <w:name w:val="xl78"/>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79">
    <w:name w:val="xl79"/>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xl80">
    <w:name w:val="xl80"/>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xl81">
    <w:name w:val="xl81"/>
    <w:basedOn w:val="a3"/>
    <w:rsid w:val="002D3028"/>
    <w:pPr>
      <w:pBdr>
        <w:top w:val="single" w:sz="4" w:space="0" w:color="auto"/>
        <w:left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2">
    <w:name w:val="xl82"/>
    <w:basedOn w:val="a3"/>
    <w:rsid w:val="002D3028"/>
    <w:pPr>
      <w:pBdr>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a1">
    <w:name w:val="Перечисление"/>
    <w:basedOn w:val="af5"/>
    <w:link w:val="afff4"/>
    <w:qFormat/>
    <w:rsid w:val="002D3028"/>
    <w:pPr>
      <w:numPr>
        <w:numId w:val="3"/>
      </w:numPr>
      <w:adjustRightInd w:val="0"/>
      <w:spacing w:after="40" w:line="300" w:lineRule="auto"/>
      <w:ind w:left="1004" w:hanging="295"/>
      <w:jc w:val="left"/>
    </w:pPr>
    <w:rPr>
      <w:rFonts w:eastAsia="MS Mincho"/>
      <w:sz w:val="28"/>
      <w:szCs w:val="22"/>
    </w:rPr>
  </w:style>
  <w:style w:type="character" w:customStyle="1" w:styleId="af6">
    <w:name w:val="Абзац списка Знак"/>
    <w:aliases w:val="ТАБЛИЦА Знак"/>
    <w:link w:val="af5"/>
    <w:uiPriority w:val="34"/>
    <w:rsid w:val="002D3028"/>
    <w:rPr>
      <w:rFonts w:ascii="Times New Roman" w:hAnsi="Times New Roman" w:cs="Times New Roman"/>
      <w:sz w:val="24"/>
      <w:szCs w:val="24"/>
    </w:rPr>
  </w:style>
  <w:style w:type="character" w:customStyle="1" w:styleId="afff4">
    <w:name w:val="Перечисление Знак"/>
    <w:link w:val="a1"/>
    <w:rsid w:val="002D3028"/>
    <w:rPr>
      <w:rFonts w:ascii="Times New Roman" w:eastAsia="MS Mincho" w:hAnsi="Times New Roman" w:cs="Times New Roman"/>
      <w:sz w:val="28"/>
    </w:rPr>
  </w:style>
  <w:style w:type="paragraph" w:styleId="afff5">
    <w:name w:val="Body Text First Indent"/>
    <w:basedOn w:val="aff"/>
    <w:link w:val="afff6"/>
    <w:uiPriority w:val="99"/>
    <w:unhideWhenUsed/>
    <w:rsid w:val="002D3028"/>
    <w:pPr>
      <w:ind w:firstLine="360"/>
    </w:pPr>
  </w:style>
  <w:style w:type="character" w:customStyle="1" w:styleId="afff6">
    <w:name w:val="Красная строка Знак"/>
    <w:basedOn w:val="aff0"/>
    <w:link w:val="afff5"/>
    <w:uiPriority w:val="99"/>
    <w:rsid w:val="002D3028"/>
    <w:rPr>
      <w:rFonts w:ascii="Times New Roman" w:eastAsia="MS Mincho" w:hAnsi="Times New Roman" w:cs="Times New Roman"/>
      <w:sz w:val="28"/>
    </w:rPr>
  </w:style>
  <w:style w:type="paragraph" w:customStyle="1" w:styleId="xl83">
    <w:name w:val="xl83"/>
    <w:basedOn w:val="a3"/>
    <w:rsid w:val="002D3028"/>
    <w:pPr>
      <w:pBdr>
        <w:top w:val="single" w:sz="4" w:space="0" w:color="auto"/>
        <w:left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84">
    <w:name w:val="xl84"/>
    <w:basedOn w:val="a3"/>
    <w:rsid w:val="002D3028"/>
    <w:pPr>
      <w:pBdr>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85">
    <w:name w:val="xl85"/>
    <w:basedOn w:val="a3"/>
    <w:rsid w:val="002D3028"/>
    <w:pPr>
      <w:pBdr>
        <w:top w:val="single" w:sz="4" w:space="0" w:color="auto"/>
        <w:left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6">
    <w:name w:val="xl86"/>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7">
    <w:name w:val="xl87"/>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8">
    <w:name w:val="xl88"/>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xl89">
    <w:name w:val="xl89"/>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afff7">
    <w:name w:val="Уравнения"/>
    <w:qFormat/>
    <w:rsid w:val="002D3028"/>
    <w:pPr>
      <w:spacing w:before="80" w:after="80" w:line="300" w:lineRule="auto"/>
      <w:ind w:left="2829"/>
    </w:pPr>
    <w:rPr>
      <w:rFonts w:ascii="Cambria Math" w:eastAsia="MS Mincho" w:hAnsi="Cambria Math" w:cs="Times New Roman"/>
      <w:i/>
      <w:sz w:val="28"/>
    </w:rPr>
  </w:style>
  <w:style w:type="paragraph" w:customStyle="1" w:styleId="font5">
    <w:name w:val="font5"/>
    <w:basedOn w:val="a3"/>
    <w:rsid w:val="002D3028"/>
    <w:pPr>
      <w:spacing w:before="100" w:beforeAutospacing="1" w:after="100" w:afterAutospacing="1" w:line="240" w:lineRule="auto"/>
      <w:ind w:firstLine="0"/>
      <w:contextualSpacing/>
      <w:jc w:val="left"/>
    </w:pPr>
    <w:rPr>
      <w:rFonts w:eastAsia="Times New Roman"/>
      <w:b/>
      <w:bCs/>
      <w:sz w:val="20"/>
      <w:szCs w:val="20"/>
      <w:lang w:eastAsia="ja-JP"/>
    </w:rPr>
  </w:style>
  <w:style w:type="paragraph" w:customStyle="1" w:styleId="font6">
    <w:name w:val="font6"/>
    <w:basedOn w:val="a3"/>
    <w:rsid w:val="002D3028"/>
    <w:pPr>
      <w:spacing w:before="100" w:beforeAutospacing="1" w:after="100" w:afterAutospacing="1" w:line="240" w:lineRule="auto"/>
      <w:ind w:firstLine="0"/>
      <w:contextualSpacing/>
      <w:jc w:val="left"/>
    </w:pPr>
    <w:rPr>
      <w:rFonts w:eastAsia="Times New Roman"/>
      <w:b/>
      <w:bCs/>
      <w:i/>
      <w:iCs/>
      <w:sz w:val="20"/>
      <w:szCs w:val="20"/>
      <w:lang w:eastAsia="ja-JP"/>
    </w:rPr>
  </w:style>
  <w:style w:type="paragraph" w:customStyle="1" w:styleId="xl90">
    <w:name w:val="xl90"/>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xl91">
    <w:name w:val="xl91"/>
    <w:basedOn w:val="a3"/>
    <w:rsid w:val="002D3028"/>
    <w:pPr>
      <w:spacing w:before="100" w:beforeAutospacing="1" w:after="100" w:afterAutospacing="1" w:line="240" w:lineRule="auto"/>
      <w:ind w:firstLine="0"/>
      <w:contextualSpacing/>
      <w:jc w:val="center"/>
      <w:textAlignment w:val="center"/>
    </w:pPr>
    <w:rPr>
      <w:rFonts w:eastAsia="Times New Roman"/>
      <w:lang w:eastAsia="ja-JP"/>
    </w:rPr>
  </w:style>
  <w:style w:type="paragraph" w:customStyle="1" w:styleId="xl92">
    <w:name w:val="xl92"/>
    <w:basedOn w:val="a3"/>
    <w:rsid w:val="002D3028"/>
    <w:pPr>
      <w:pBdr>
        <w:top w:val="single" w:sz="4" w:space="0" w:color="auto"/>
        <w:left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i/>
      <w:iCs/>
      <w:lang w:eastAsia="ja-JP"/>
    </w:rPr>
  </w:style>
  <w:style w:type="paragraph" w:customStyle="1" w:styleId="xl93">
    <w:name w:val="xl93"/>
    <w:basedOn w:val="a3"/>
    <w:rsid w:val="002D3028"/>
    <w:pPr>
      <w:pBdr>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i/>
      <w:iCs/>
      <w:lang w:eastAsia="ja-JP"/>
    </w:rPr>
  </w:style>
  <w:style w:type="paragraph" w:customStyle="1" w:styleId="xl94">
    <w:name w:val="xl94"/>
    <w:basedOn w:val="a3"/>
    <w:rsid w:val="002D3028"/>
    <w:pPr>
      <w:pBdr>
        <w:top w:val="single" w:sz="4" w:space="0" w:color="auto"/>
        <w:left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xl95">
    <w:name w:val="xl95"/>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xl96">
    <w:name w:val="xl96"/>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afff8">
    <w:name w:val="_Обычный"/>
    <w:basedOn w:val="a3"/>
    <w:link w:val="afff9"/>
    <w:qFormat/>
    <w:rsid w:val="002D3028"/>
    <w:pPr>
      <w:spacing w:after="0" w:line="360" w:lineRule="auto"/>
      <w:ind w:firstLine="0"/>
      <w:contextualSpacing/>
      <w:jc w:val="left"/>
    </w:pPr>
    <w:rPr>
      <w:rFonts w:eastAsia="Calibri"/>
      <w:iCs/>
      <w:sz w:val="26"/>
      <w:szCs w:val="26"/>
    </w:rPr>
  </w:style>
  <w:style w:type="character" w:customStyle="1" w:styleId="afff9">
    <w:name w:val="_Обычный Знак"/>
    <w:link w:val="afff8"/>
    <w:locked/>
    <w:rsid w:val="002D3028"/>
    <w:rPr>
      <w:rFonts w:ascii="Times New Roman" w:eastAsia="Calibri" w:hAnsi="Times New Roman" w:cs="Times New Roman"/>
      <w:iCs/>
      <w:sz w:val="26"/>
      <w:szCs w:val="26"/>
    </w:rPr>
  </w:style>
  <w:style w:type="table" w:customStyle="1" w:styleId="1c">
    <w:name w:val="Сетка таблицы1"/>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3"/>
    <w:next w:val="a3"/>
    <w:autoRedefine/>
    <w:uiPriority w:val="39"/>
    <w:unhideWhenUsed/>
    <w:rsid w:val="002D3028"/>
    <w:pPr>
      <w:spacing w:after="0" w:line="300" w:lineRule="auto"/>
      <w:ind w:left="1400" w:firstLine="0"/>
      <w:contextualSpacing/>
      <w:jc w:val="left"/>
    </w:pPr>
    <w:rPr>
      <w:rFonts w:ascii="Calibri" w:eastAsia="MS Mincho" w:hAnsi="Calibri"/>
      <w:sz w:val="18"/>
      <w:szCs w:val="18"/>
    </w:rPr>
  </w:style>
  <w:style w:type="paragraph" w:styleId="71">
    <w:name w:val="toc 7"/>
    <w:basedOn w:val="a3"/>
    <w:next w:val="a3"/>
    <w:autoRedefine/>
    <w:uiPriority w:val="39"/>
    <w:unhideWhenUsed/>
    <w:rsid w:val="002D3028"/>
    <w:pPr>
      <w:spacing w:after="0" w:line="300" w:lineRule="auto"/>
      <w:ind w:left="1680" w:firstLine="0"/>
      <w:contextualSpacing/>
      <w:jc w:val="left"/>
    </w:pPr>
    <w:rPr>
      <w:rFonts w:ascii="Calibri" w:eastAsia="MS Mincho" w:hAnsi="Calibri"/>
      <w:sz w:val="18"/>
      <w:szCs w:val="18"/>
    </w:rPr>
  </w:style>
  <w:style w:type="paragraph" w:styleId="81">
    <w:name w:val="toc 8"/>
    <w:basedOn w:val="a3"/>
    <w:next w:val="a3"/>
    <w:autoRedefine/>
    <w:uiPriority w:val="39"/>
    <w:unhideWhenUsed/>
    <w:rsid w:val="002D3028"/>
    <w:pPr>
      <w:spacing w:after="0" w:line="300" w:lineRule="auto"/>
      <w:ind w:left="1960" w:firstLine="0"/>
      <w:contextualSpacing/>
      <w:jc w:val="left"/>
    </w:pPr>
    <w:rPr>
      <w:rFonts w:ascii="Calibri" w:eastAsia="MS Mincho" w:hAnsi="Calibri"/>
      <w:sz w:val="18"/>
      <w:szCs w:val="18"/>
    </w:rPr>
  </w:style>
  <w:style w:type="paragraph" w:styleId="91">
    <w:name w:val="toc 9"/>
    <w:basedOn w:val="a3"/>
    <w:next w:val="a3"/>
    <w:autoRedefine/>
    <w:uiPriority w:val="39"/>
    <w:unhideWhenUsed/>
    <w:rsid w:val="002D3028"/>
    <w:pPr>
      <w:spacing w:after="0" w:line="300" w:lineRule="auto"/>
      <w:ind w:left="2240" w:firstLine="0"/>
      <w:contextualSpacing/>
      <w:jc w:val="left"/>
    </w:pPr>
    <w:rPr>
      <w:rFonts w:ascii="Calibri" w:eastAsia="MS Mincho" w:hAnsi="Calibri"/>
      <w:sz w:val="18"/>
      <w:szCs w:val="18"/>
    </w:rPr>
  </w:style>
  <w:style w:type="paragraph" w:styleId="afffa">
    <w:name w:val="Revision"/>
    <w:hidden/>
    <w:uiPriority w:val="99"/>
    <w:semiHidden/>
    <w:rsid w:val="002D3028"/>
    <w:pPr>
      <w:spacing w:after="0" w:line="240" w:lineRule="auto"/>
    </w:pPr>
    <w:rPr>
      <w:rFonts w:ascii="Times New Roman" w:eastAsia="MS Mincho" w:hAnsi="Times New Roman" w:cs="Times New Roman"/>
      <w:sz w:val="28"/>
    </w:rPr>
  </w:style>
  <w:style w:type="table" w:customStyle="1" w:styleId="-531">
    <w:name w:val="Таблица-сетка 5 темная — акцент 3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
    <w:name w:val="Таблица-сетка 4 — акцент 31"/>
    <w:basedOn w:val="a5"/>
    <w:uiPriority w:val="49"/>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
    <w:name w:val="Таблица-сетка 5 темная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afffb">
    <w:name w:val="Основной текст_"/>
    <w:link w:val="72"/>
    <w:rsid w:val="002D3028"/>
    <w:rPr>
      <w:rFonts w:ascii="Times New Roman" w:eastAsia="Times New Roman" w:hAnsi="Times New Roman" w:cs="Times New Roman"/>
      <w:sz w:val="18"/>
      <w:szCs w:val="18"/>
      <w:shd w:val="clear" w:color="auto" w:fill="FFFFFF"/>
    </w:rPr>
  </w:style>
  <w:style w:type="character" w:customStyle="1" w:styleId="95pt1">
    <w:name w:val="Основной текст + 9;5 pt1"/>
    <w:rsid w:val="002D302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4">
    <w:name w:val="Основной текст4"/>
    <w:rsid w:val="002D302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2">
    <w:name w:val="Основной текст7"/>
    <w:basedOn w:val="a3"/>
    <w:link w:val="afffb"/>
    <w:rsid w:val="002D3028"/>
    <w:pPr>
      <w:widowControl w:val="0"/>
      <w:shd w:val="clear" w:color="auto" w:fill="FFFFFF"/>
      <w:spacing w:after="0" w:line="0" w:lineRule="atLeast"/>
      <w:ind w:hanging="400"/>
      <w:contextualSpacing/>
      <w:jc w:val="left"/>
    </w:pPr>
    <w:rPr>
      <w:rFonts w:eastAsia="Times New Roman"/>
      <w:sz w:val="18"/>
      <w:szCs w:val="18"/>
    </w:rPr>
  </w:style>
  <w:style w:type="character" w:customStyle="1" w:styleId="10pt3">
    <w:name w:val="Основной текст + 10 pt3"/>
    <w:rsid w:val="002D3028"/>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table" w:customStyle="1" w:styleId="-331">
    <w:name w:val="Таблица-сетка 3 — акцент 31"/>
    <w:basedOn w:val="a5"/>
    <w:uiPriority w:val="48"/>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521">
    <w:name w:val="Таблица-сетка 5 темная — акцент 2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4CDC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2D1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2D1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2D1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2D1F"/>
      </w:tcPr>
    </w:tblStylePr>
    <w:tblStylePr w:type="band1Vert">
      <w:tblPr/>
      <w:tcPr>
        <w:shd w:val="clear" w:color="auto" w:fill="E99C92"/>
      </w:tcPr>
    </w:tblStylePr>
    <w:tblStylePr w:type="band1Horz">
      <w:tblPr/>
      <w:tcPr>
        <w:shd w:val="clear" w:color="auto" w:fill="E99C92"/>
      </w:tcPr>
    </w:tblStylePr>
  </w:style>
  <w:style w:type="table" w:customStyle="1" w:styleId="-551">
    <w:name w:val="Таблица-сетка 5 темная — акцент 5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E6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1848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1848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1848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18485"/>
      </w:tcPr>
    </w:tblStylePr>
    <w:tblStylePr w:type="band1Vert">
      <w:tblPr/>
      <w:tcPr>
        <w:shd w:val="clear" w:color="auto" w:fill="D3CDCE"/>
      </w:tcPr>
    </w:tblStylePr>
    <w:tblStylePr w:type="band1Horz">
      <w:tblPr/>
      <w:tcPr>
        <w:shd w:val="clear" w:color="auto" w:fill="D3CDCE"/>
      </w:tcPr>
    </w:tblStylePr>
  </w:style>
  <w:style w:type="paragraph" w:customStyle="1" w:styleId="ConsPlusNormal">
    <w:name w:val="ConsPlusNormal"/>
    <w:link w:val="ConsPlusNormal0"/>
    <w:rsid w:val="002D30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c">
    <w:name w:val="Strong"/>
    <w:uiPriority w:val="22"/>
    <w:qFormat/>
    <w:rsid w:val="002D3028"/>
    <w:rPr>
      <w:b/>
      <w:bCs/>
    </w:rPr>
  </w:style>
  <w:style w:type="paragraph" w:customStyle="1" w:styleId="210">
    <w:name w:val="Основной текст с отступом 21"/>
    <w:basedOn w:val="a3"/>
    <w:rsid w:val="002D3028"/>
    <w:pPr>
      <w:suppressAutoHyphens/>
      <w:spacing w:after="120" w:line="360" w:lineRule="auto"/>
      <w:ind w:firstLine="0"/>
      <w:contextualSpacing/>
      <w:jc w:val="left"/>
    </w:pPr>
    <w:rPr>
      <w:rFonts w:ascii="Arial" w:eastAsia="Times New Roman" w:hAnsi="Arial" w:cs="Arial"/>
      <w:sz w:val="26"/>
      <w:lang w:eastAsia="ar-SA"/>
    </w:rPr>
  </w:style>
  <w:style w:type="paragraph" w:customStyle="1" w:styleId="1">
    <w:name w:val="_1."/>
    <w:basedOn w:val="18"/>
    <w:link w:val="1d"/>
    <w:qFormat/>
    <w:rsid w:val="002D3028"/>
    <w:pPr>
      <w:pageBreakBefore/>
      <w:numPr>
        <w:numId w:val="4"/>
      </w:numPr>
      <w:tabs>
        <w:tab w:val="left" w:pos="993"/>
      </w:tabs>
      <w:spacing w:after="360" w:line="240" w:lineRule="auto"/>
      <w:ind w:left="993" w:right="680" w:hanging="284"/>
      <w:contextualSpacing/>
    </w:pPr>
    <w:rPr>
      <w:rFonts w:ascii="Times New Roman" w:eastAsia="MS Gothic" w:hAnsi="Times New Roman" w:cs="Times New Roman"/>
      <w:sz w:val="26"/>
      <w:szCs w:val="26"/>
    </w:rPr>
  </w:style>
  <w:style w:type="paragraph" w:customStyle="1" w:styleId="11">
    <w:name w:val="_1.1."/>
    <w:basedOn w:val="20"/>
    <w:next w:val="afff8"/>
    <w:qFormat/>
    <w:rsid w:val="002D3028"/>
    <w:pPr>
      <w:numPr>
        <w:numId w:val="4"/>
      </w:numPr>
      <w:tabs>
        <w:tab w:val="num" w:pos="1069"/>
        <w:tab w:val="left" w:pos="1134"/>
      </w:tabs>
      <w:spacing w:before="360" w:after="360" w:line="240" w:lineRule="auto"/>
      <w:ind w:left="1069" w:right="424" w:hanging="360"/>
    </w:pPr>
    <w:rPr>
      <w:rFonts w:ascii="Times New Roman" w:eastAsia="MS Gothic" w:hAnsi="Times New Roman" w:cs="Times New Roman"/>
    </w:rPr>
  </w:style>
  <w:style w:type="character" w:customStyle="1" w:styleId="1d">
    <w:name w:val="_1. Знак"/>
    <w:link w:val="1"/>
    <w:rsid w:val="002D3028"/>
    <w:rPr>
      <w:rFonts w:ascii="Times New Roman" w:eastAsia="MS Gothic" w:hAnsi="Times New Roman" w:cs="Times New Roman"/>
      <w:b/>
      <w:bCs/>
      <w:sz w:val="26"/>
      <w:szCs w:val="26"/>
    </w:rPr>
  </w:style>
  <w:style w:type="paragraph" w:customStyle="1" w:styleId="111">
    <w:name w:val="_1.1.1."/>
    <w:basedOn w:val="3"/>
    <w:next w:val="afff8"/>
    <w:qFormat/>
    <w:rsid w:val="002D3028"/>
    <w:pPr>
      <w:numPr>
        <w:numId w:val="4"/>
      </w:numPr>
      <w:tabs>
        <w:tab w:val="num" w:pos="360"/>
        <w:tab w:val="num" w:pos="1069"/>
      </w:tabs>
      <w:spacing w:before="360" w:after="360" w:line="240" w:lineRule="auto"/>
      <w:ind w:left="0" w:firstLine="0"/>
      <w:contextualSpacing/>
    </w:pPr>
    <w:rPr>
      <w:rFonts w:ascii="Times New Roman" w:eastAsia="MS Gothic" w:hAnsi="Times New Roman" w:cs="Times New Roman"/>
      <w:sz w:val="26"/>
      <w:szCs w:val="26"/>
    </w:rPr>
  </w:style>
  <w:style w:type="paragraph" w:customStyle="1" w:styleId="11111">
    <w:name w:val="_1.1.1.1."/>
    <w:basedOn w:val="4"/>
    <w:next w:val="afff8"/>
    <w:qFormat/>
    <w:rsid w:val="002D3028"/>
    <w:pPr>
      <w:tabs>
        <w:tab w:val="num" w:pos="360"/>
        <w:tab w:val="num" w:pos="1069"/>
        <w:tab w:val="left" w:pos="1560"/>
      </w:tabs>
      <w:spacing w:before="240" w:after="120" w:line="240" w:lineRule="auto"/>
      <w:ind w:firstLine="709"/>
    </w:pPr>
    <w:rPr>
      <w:rFonts w:ascii="Times New Roman" w:eastAsia="MS Gothic" w:hAnsi="Times New Roman" w:cs="Times New Roman"/>
      <w:b/>
      <w:bCs/>
      <w:color w:val="auto"/>
      <w:sz w:val="26"/>
      <w:szCs w:val="26"/>
      <w:lang w:eastAsia="ru-RU"/>
    </w:rPr>
  </w:style>
  <w:style w:type="paragraph" w:customStyle="1" w:styleId="xl97">
    <w:name w:val="xl97"/>
    <w:basedOn w:val="a3"/>
    <w:rsid w:val="002D3028"/>
    <w:pPr>
      <w:pBdr>
        <w:left w:val="single" w:sz="8" w:space="0" w:color="FFFFFF"/>
        <w:bottom w:val="single" w:sz="8" w:space="0" w:color="FFFFFF"/>
      </w:pBdr>
      <w:shd w:val="clear" w:color="000000" w:fill="ECE8E1"/>
      <w:spacing w:before="100" w:beforeAutospacing="1" w:after="100" w:afterAutospacing="1" w:line="240" w:lineRule="auto"/>
      <w:ind w:firstLine="0"/>
      <w:contextualSpacing/>
      <w:jc w:val="left"/>
      <w:textAlignment w:val="center"/>
    </w:pPr>
    <w:rPr>
      <w:rFonts w:ascii="Calibri" w:eastAsia="Times New Roman" w:hAnsi="Calibri"/>
      <w:lang w:eastAsia="ru-RU"/>
    </w:rPr>
  </w:style>
  <w:style w:type="paragraph" w:customStyle="1" w:styleId="Default">
    <w:name w:val="Default"/>
    <w:rsid w:val="002D3028"/>
    <w:pPr>
      <w:autoSpaceDE w:val="0"/>
      <w:autoSpaceDN w:val="0"/>
      <w:adjustRightInd w:val="0"/>
      <w:spacing w:after="0" w:line="240" w:lineRule="auto"/>
    </w:pPr>
    <w:rPr>
      <w:rFonts w:ascii="Times New Roman" w:eastAsia="MS Mincho" w:hAnsi="Times New Roman" w:cs="Times New Roman"/>
      <w:color w:val="000000"/>
      <w:sz w:val="24"/>
      <w:szCs w:val="24"/>
    </w:rPr>
  </w:style>
  <w:style w:type="table" w:customStyle="1" w:styleId="211">
    <w:name w:val="Сетка таблицы21"/>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8">
    <w:name w:val="xl98"/>
    <w:basedOn w:val="a3"/>
    <w:rsid w:val="002D3028"/>
    <w:pPr>
      <w:pBdr>
        <w:top w:val="single" w:sz="8" w:space="0" w:color="FFFFFF"/>
        <w:bottom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i/>
      <w:iCs/>
      <w:color w:val="000000"/>
      <w:sz w:val="18"/>
      <w:szCs w:val="18"/>
      <w:lang w:eastAsia="ru-RU"/>
    </w:rPr>
  </w:style>
  <w:style w:type="paragraph" w:customStyle="1" w:styleId="xl99">
    <w:name w:val="xl99"/>
    <w:basedOn w:val="a3"/>
    <w:rsid w:val="002D3028"/>
    <w:pPr>
      <w:pBdr>
        <w:top w:val="single" w:sz="8" w:space="0" w:color="FFFFFF"/>
        <w:left w:val="single" w:sz="8" w:space="0" w:color="FFFFFF"/>
        <w:right w:val="single" w:sz="8" w:space="0" w:color="FFFFFF"/>
      </w:pBdr>
      <w:shd w:val="clear" w:color="000000" w:fill="ECE8E1"/>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0">
    <w:name w:val="xl100"/>
    <w:basedOn w:val="a3"/>
    <w:rsid w:val="002D3028"/>
    <w:pPr>
      <w:pBdr>
        <w:left w:val="single" w:sz="8" w:space="0" w:color="FFFFFF"/>
        <w:bottom w:val="single" w:sz="8" w:space="0" w:color="FFFFFF"/>
        <w:right w:val="single" w:sz="8" w:space="0" w:color="FFFFFF"/>
      </w:pBdr>
      <w:shd w:val="clear" w:color="000000" w:fill="ECE8E1"/>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1">
    <w:name w:val="xl101"/>
    <w:basedOn w:val="a3"/>
    <w:rsid w:val="002D3028"/>
    <w:pPr>
      <w:pBdr>
        <w:top w:val="single" w:sz="8" w:space="0" w:color="FFFFFF"/>
        <w:left w:val="single" w:sz="8" w:space="0" w:color="FFFFFF"/>
        <w:right w:val="single" w:sz="8" w:space="0" w:color="FFFFFF"/>
      </w:pBdr>
      <w:shd w:val="clear" w:color="000000" w:fill="9B2D1F"/>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02">
    <w:name w:val="xl102"/>
    <w:basedOn w:val="a3"/>
    <w:rsid w:val="002D3028"/>
    <w:pPr>
      <w:pBdr>
        <w:left w:val="single" w:sz="8" w:space="0" w:color="FFFFFF"/>
        <w:right w:val="single" w:sz="8" w:space="0" w:color="FFFFFF"/>
      </w:pBdr>
      <w:shd w:val="clear" w:color="000000" w:fill="9B2D1F"/>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03">
    <w:name w:val="xl103"/>
    <w:basedOn w:val="a3"/>
    <w:rsid w:val="002D3028"/>
    <w:pPr>
      <w:pBdr>
        <w:left w:val="single" w:sz="8" w:space="0" w:color="FFFFFF"/>
        <w:bottom w:val="single" w:sz="8" w:space="0" w:color="FFFFFF"/>
        <w:right w:val="single" w:sz="8" w:space="0" w:color="FFFFFF"/>
      </w:pBdr>
      <w:shd w:val="clear" w:color="000000" w:fill="9B2D1F"/>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04">
    <w:name w:val="xl104"/>
    <w:basedOn w:val="a3"/>
    <w:rsid w:val="002D3028"/>
    <w:pPr>
      <w:pBdr>
        <w:top w:val="single" w:sz="8" w:space="0" w:color="FFFFFF"/>
        <w:left w:val="single" w:sz="8" w:space="0" w:color="FFFFFF"/>
        <w:bottom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i/>
      <w:iCs/>
      <w:color w:val="000000"/>
      <w:sz w:val="18"/>
      <w:szCs w:val="18"/>
      <w:lang w:eastAsia="ru-RU"/>
    </w:rPr>
  </w:style>
  <w:style w:type="paragraph" w:customStyle="1" w:styleId="xl105">
    <w:name w:val="xl105"/>
    <w:basedOn w:val="a3"/>
    <w:rsid w:val="002D3028"/>
    <w:pPr>
      <w:pBdr>
        <w:top w:val="single" w:sz="8" w:space="0" w:color="FFFFFF"/>
        <w:bottom w:val="single" w:sz="8" w:space="0" w:color="FFFFFF"/>
        <w:right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i/>
      <w:iCs/>
      <w:color w:val="000000"/>
      <w:sz w:val="18"/>
      <w:szCs w:val="18"/>
      <w:lang w:eastAsia="ru-RU"/>
    </w:rPr>
  </w:style>
  <w:style w:type="paragraph" w:customStyle="1" w:styleId="xl106">
    <w:name w:val="xl106"/>
    <w:basedOn w:val="a3"/>
    <w:rsid w:val="002D3028"/>
    <w:pPr>
      <w:pBdr>
        <w:top w:val="single" w:sz="8" w:space="0" w:color="FFFFFF"/>
        <w:left w:val="single" w:sz="8" w:space="0" w:color="FFFFFF"/>
        <w:bottom w:val="single" w:sz="8" w:space="0" w:color="FFFFFF"/>
      </w:pBdr>
      <w:shd w:val="clear" w:color="000000" w:fill="F4CDC8"/>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7">
    <w:name w:val="xl107"/>
    <w:basedOn w:val="a3"/>
    <w:rsid w:val="002D3028"/>
    <w:pPr>
      <w:pBdr>
        <w:top w:val="single" w:sz="8" w:space="0" w:color="FFFFFF"/>
        <w:bottom w:val="single" w:sz="8" w:space="0" w:color="FFFFFF"/>
        <w:right w:val="single" w:sz="8" w:space="0" w:color="FFFFFF"/>
      </w:pBdr>
      <w:shd w:val="clear" w:color="000000" w:fill="F4CDC8"/>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8">
    <w:name w:val="xl108"/>
    <w:basedOn w:val="a3"/>
    <w:rsid w:val="002D3028"/>
    <w:pPr>
      <w:pBdr>
        <w:top w:val="single" w:sz="8" w:space="0" w:color="FFFFFF"/>
        <w:left w:val="single" w:sz="8" w:space="0" w:color="FFFFFF"/>
        <w:bottom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9">
    <w:name w:val="xl109"/>
    <w:basedOn w:val="a3"/>
    <w:rsid w:val="002D3028"/>
    <w:pPr>
      <w:pBdr>
        <w:top w:val="single" w:sz="8" w:space="0" w:color="FFFFFF"/>
        <w:bottom w:val="single" w:sz="8" w:space="0" w:color="FFFFFF"/>
        <w:right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10">
    <w:name w:val="xl110"/>
    <w:basedOn w:val="a3"/>
    <w:rsid w:val="002D3028"/>
    <w:pPr>
      <w:pBdr>
        <w:top w:val="single" w:sz="8" w:space="0" w:color="FFFFFF"/>
        <w:left w:val="single" w:sz="8" w:space="0" w:color="FFFFFF"/>
        <w:bottom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11">
    <w:name w:val="xl111"/>
    <w:basedOn w:val="a3"/>
    <w:rsid w:val="002D3028"/>
    <w:pPr>
      <w:pBdr>
        <w:top w:val="single" w:sz="8" w:space="0" w:color="FFFFFF"/>
        <w:bottom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12">
    <w:name w:val="xl112"/>
    <w:basedOn w:val="a3"/>
    <w:rsid w:val="002D3028"/>
    <w:pPr>
      <w:pBdr>
        <w:top w:val="single" w:sz="8" w:space="0" w:color="FFFFFF"/>
        <w:left w:val="single" w:sz="8" w:space="0" w:color="FFFFFF"/>
        <w:righ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color w:val="000000"/>
      <w:sz w:val="16"/>
      <w:szCs w:val="16"/>
      <w:lang w:eastAsia="ru-RU"/>
    </w:rPr>
  </w:style>
  <w:style w:type="paragraph" w:customStyle="1" w:styleId="xl113">
    <w:name w:val="xl113"/>
    <w:basedOn w:val="a3"/>
    <w:rsid w:val="002D3028"/>
    <w:pPr>
      <w:pBdr>
        <w:left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color w:val="000000"/>
      <w:sz w:val="16"/>
      <w:szCs w:val="16"/>
      <w:lang w:eastAsia="ru-RU"/>
    </w:rPr>
  </w:style>
  <w:style w:type="paragraph" w:customStyle="1" w:styleId="xl114">
    <w:name w:val="xl114"/>
    <w:basedOn w:val="a3"/>
    <w:rsid w:val="002D3028"/>
    <w:pPr>
      <w:pBdr>
        <w:top w:val="single" w:sz="8" w:space="0" w:color="FFFFFF"/>
        <w:lef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5">
    <w:name w:val="xl115"/>
    <w:basedOn w:val="a3"/>
    <w:rsid w:val="002D3028"/>
    <w:pPr>
      <w:pBdr>
        <w:lef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6">
    <w:name w:val="xl116"/>
    <w:basedOn w:val="a3"/>
    <w:rsid w:val="002D3028"/>
    <w:pPr>
      <w:pBdr>
        <w:left w:val="single" w:sz="8" w:space="0" w:color="FFFFFF"/>
        <w:bottom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7">
    <w:name w:val="xl117"/>
    <w:basedOn w:val="a3"/>
    <w:rsid w:val="002D3028"/>
    <w:pPr>
      <w:pBdr>
        <w:top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8">
    <w:name w:val="xl118"/>
    <w:basedOn w:val="a3"/>
    <w:rsid w:val="002D3028"/>
    <w:pP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9">
    <w:name w:val="xl119"/>
    <w:basedOn w:val="a3"/>
    <w:rsid w:val="002D3028"/>
    <w:pPr>
      <w:pBdr>
        <w:bottom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20">
    <w:name w:val="xl120"/>
    <w:basedOn w:val="a3"/>
    <w:rsid w:val="002D3028"/>
    <w:pPr>
      <w:pBdr>
        <w:top w:val="single" w:sz="8" w:space="0" w:color="FFFFFF"/>
        <w:left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21">
    <w:name w:val="xl121"/>
    <w:basedOn w:val="a3"/>
    <w:rsid w:val="002D3028"/>
    <w:pPr>
      <w:pBdr>
        <w:left w:val="single" w:sz="8" w:space="0" w:color="FFFFFF"/>
        <w:bottom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22">
    <w:name w:val="xl122"/>
    <w:basedOn w:val="a3"/>
    <w:rsid w:val="002D3028"/>
    <w:pPr>
      <w:pBdr>
        <w:top w:val="single" w:sz="8" w:space="0" w:color="FFFFFF"/>
        <w:bottom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3">
    <w:name w:val="xl123"/>
    <w:basedOn w:val="a3"/>
    <w:rsid w:val="002D3028"/>
    <w:pPr>
      <w:pBdr>
        <w:top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4">
    <w:name w:val="xl124"/>
    <w:basedOn w:val="a3"/>
    <w:rsid w:val="002D3028"/>
    <w:pPr>
      <w:pBdr>
        <w:top w:val="single" w:sz="8" w:space="0" w:color="FFFFFF"/>
        <w:left w:val="single" w:sz="8" w:space="0" w:color="FFFFFF"/>
        <w:bottom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5">
    <w:name w:val="xl125"/>
    <w:basedOn w:val="a3"/>
    <w:rsid w:val="002D3028"/>
    <w:pPr>
      <w:pBdr>
        <w:top w:val="single" w:sz="8" w:space="0" w:color="FFFFFF"/>
        <w:left w:val="single" w:sz="8" w:space="0" w:color="FFFFFF"/>
        <w:bottom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color w:val="000000"/>
      <w:sz w:val="16"/>
      <w:szCs w:val="16"/>
      <w:lang w:eastAsia="ru-RU"/>
    </w:rPr>
  </w:style>
  <w:style w:type="paragraph" w:customStyle="1" w:styleId="xl126">
    <w:name w:val="xl126"/>
    <w:basedOn w:val="a3"/>
    <w:rsid w:val="002D3028"/>
    <w:pPr>
      <w:pBdr>
        <w:top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color w:val="000000"/>
      <w:sz w:val="16"/>
      <w:szCs w:val="16"/>
      <w:lang w:eastAsia="ru-RU"/>
    </w:rPr>
  </w:style>
  <w:style w:type="paragraph" w:customStyle="1" w:styleId="xl127">
    <w:name w:val="xl127"/>
    <w:basedOn w:val="a3"/>
    <w:rsid w:val="002D3028"/>
    <w:pPr>
      <w:pBdr>
        <w:top w:val="single" w:sz="8" w:space="0" w:color="FFFFFF"/>
        <w:left w:val="single" w:sz="8" w:space="0" w:color="FFFFFF"/>
        <w:bottom w:val="single" w:sz="8" w:space="0" w:color="FFFFFF"/>
      </w:pBdr>
      <w:shd w:val="clear" w:color="000000" w:fill="F4B29B"/>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8">
    <w:name w:val="xl128"/>
    <w:basedOn w:val="a3"/>
    <w:rsid w:val="002D3028"/>
    <w:pPr>
      <w:pBdr>
        <w:top w:val="single" w:sz="8" w:space="0" w:color="FFFFFF"/>
        <w:bottom w:val="single" w:sz="8" w:space="0" w:color="FFFFFF"/>
      </w:pBdr>
      <w:shd w:val="clear" w:color="000000" w:fill="F4B29B"/>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9">
    <w:name w:val="xl129"/>
    <w:basedOn w:val="a3"/>
    <w:rsid w:val="002D3028"/>
    <w:pPr>
      <w:pBdr>
        <w:top w:val="single" w:sz="8" w:space="0" w:color="FFFFFF"/>
        <w:bottom w:val="single" w:sz="8" w:space="0" w:color="FFFFFF"/>
        <w:right w:val="single" w:sz="8" w:space="0" w:color="FFFFFF"/>
      </w:pBdr>
      <w:shd w:val="clear" w:color="000000" w:fill="F4B29B"/>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63">
    <w:name w:val="xl63"/>
    <w:basedOn w:val="a3"/>
    <w:rsid w:val="002D3028"/>
    <w:pPr>
      <w:spacing w:before="100" w:beforeAutospacing="1" w:after="100" w:afterAutospacing="1" w:line="240" w:lineRule="auto"/>
      <w:ind w:firstLine="0"/>
      <w:contextualSpacing/>
      <w:jc w:val="left"/>
      <w:textAlignment w:val="center"/>
    </w:pPr>
    <w:rPr>
      <w:rFonts w:eastAsia="Times New Roman"/>
      <w:sz w:val="20"/>
      <w:szCs w:val="20"/>
      <w:lang w:eastAsia="ru-RU"/>
    </w:rPr>
  </w:style>
  <w:style w:type="paragraph" w:customStyle="1" w:styleId="xl64">
    <w:name w:val="xl64"/>
    <w:basedOn w:val="a3"/>
    <w:rsid w:val="002D3028"/>
    <w:pPr>
      <w:spacing w:before="100" w:beforeAutospacing="1" w:after="100" w:afterAutospacing="1" w:line="240" w:lineRule="auto"/>
      <w:ind w:firstLine="0"/>
      <w:contextualSpacing/>
      <w:jc w:val="left"/>
      <w:textAlignment w:val="center"/>
    </w:pPr>
    <w:rPr>
      <w:rFonts w:eastAsia="Times New Roman"/>
      <w:sz w:val="20"/>
      <w:szCs w:val="20"/>
      <w:lang w:eastAsia="ru-RU"/>
    </w:rPr>
  </w:style>
  <w:style w:type="paragraph" w:customStyle="1" w:styleId="xl130">
    <w:name w:val="xl130"/>
    <w:basedOn w:val="a3"/>
    <w:rsid w:val="002D3028"/>
    <w:pPr>
      <w:pBdr>
        <w:left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31">
    <w:name w:val="xl131"/>
    <w:basedOn w:val="a3"/>
    <w:rsid w:val="002D3028"/>
    <w:pPr>
      <w:pBdr>
        <w:bottom w:val="single" w:sz="8" w:space="0" w:color="FFFFFF"/>
        <w:righ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color w:val="000000"/>
      <w:sz w:val="16"/>
      <w:szCs w:val="16"/>
      <w:lang w:eastAsia="ru-RU"/>
    </w:rPr>
  </w:style>
  <w:style w:type="paragraph" w:customStyle="1" w:styleId="xl132">
    <w:name w:val="xl132"/>
    <w:basedOn w:val="a3"/>
    <w:rsid w:val="002D3028"/>
    <w:pPr>
      <w:pBdr>
        <w:left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color w:val="000000"/>
      <w:sz w:val="16"/>
      <w:szCs w:val="16"/>
      <w:lang w:eastAsia="ru-RU"/>
    </w:rPr>
  </w:style>
  <w:style w:type="table" w:customStyle="1" w:styleId="73">
    <w:name w:val="Сетка таблицы7"/>
    <w:basedOn w:val="a5"/>
    <w:next w:val="ab"/>
    <w:uiPriority w:val="59"/>
    <w:rsid w:val="002D3028"/>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Таблица-сетка 5 темная — акцент 32"/>
    <w:basedOn w:val="-531"/>
    <w:uiPriority w:val="50"/>
    <w:rsid w:val="002D3028"/>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332">
    <w:name w:val="Таблица-сетка 3 — акцент 32"/>
    <w:basedOn w:val="a5"/>
    <w:uiPriority w:val="48"/>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541">
    <w:name w:val="Таблица-сетка 5 темная — акцент 4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DE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5625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5625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5625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56251"/>
      </w:tcPr>
    </w:tblStylePr>
    <w:tblStylePr w:type="band1Vert">
      <w:tblPr/>
      <w:tcPr>
        <w:shd w:val="clear" w:color="auto" w:fill="D7BEB6"/>
      </w:tcPr>
    </w:tblStylePr>
    <w:tblStylePr w:type="band1Horz">
      <w:tblPr/>
      <w:tcPr>
        <w:shd w:val="clear" w:color="auto" w:fill="D7BEB6"/>
      </w:tcPr>
    </w:tblStylePr>
  </w:style>
  <w:style w:type="table" w:customStyle="1" w:styleId="-432">
    <w:name w:val="Таблица-сетка 4 — акцент 32"/>
    <w:basedOn w:val="a5"/>
    <w:uiPriority w:val="49"/>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631">
    <w:name w:val="Таблица-сетка 6 цветная — акцент 31"/>
    <w:basedOn w:val="a5"/>
    <w:uiPriority w:val="51"/>
    <w:rsid w:val="002D3028"/>
    <w:pPr>
      <w:spacing w:after="0" w:line="240" w:lineRule="auto"/>
    </w:pPr>
    <w:rPr>
      <w:rFonts w:ascii="Calibri" w:eastAsia="MS Mincho" w:hAnsi="Calibri" w:cs="Times New Roman"/>
      <w:color w:val="7B6A4D"/>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bottom w:val="single" w:sz="12" w:space="0" w:color="C7BBA5"/>
        </w:tcBorders>
      </w:tcPr>
    </w:tblStylePr>
    <w:tblStylePr w:type="lastRow">
      <w:rPr>
        <w:b/>
        <w:bCs/>
      </w:rPr>
      <w:tblPr/>
      <w:tcPr>
        <w:tcBorders>
          <w:top w:val="double" w:sz="4" w:space="0" w:color="C7BBA5"/>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4310">
    <w:name w:val="Список-таблица 4 — акцент 31"/>
    <w:basedOn w:val="a5"/>
    <w:uiPriority w:val="49"/>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tcBorders>
        <w:shd w:val="clear" w:color="auto" w:fill="A28E6A"/>
      </w:tcPr>
    </w:tblStylePr>
    <w:tblStylePr w:type="lastRow">
      <w:rPr>
        <w:b/>
        <w:bCs/>
      </w:rPr>
      <w:tblPr/>
      <w:tcPr>
        <w:tcBorders>
          <w:top w:val="double" w:sz="4" w:space="0" w:color="C7BBA5"/>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afffd">
    <w:name w:val="схемы вк"/>
    <w:basedOn w:val="-6"/>
    <w:uiPriority w:val="50"/>
    <w:rsid w:val="002D3028"/>
    <w:tblPr/>
    <w:tblStylePr w:type="firstRow">
      <w:pPr>
        <w:spacing w:before="0" w:after="0" w:line="240" w:lineRule="auto"/>
      </w:pPr>
      <w:rPr>
        <w:b/>
        <w:bCs/>
        <w:color w:val="FFFFFF"/>
      </w:rPr>
      <w:tblPr/>
      <w:tcPr>
        <w:shd w:val="clear" w:color="auto" w:fill="855D5D"/>
      </w:tcPr>
    </w:tblStylePr>
    <w:tblStylePr w:type="lastRow">
      <w:pPr>
        <w:spacing w:before="0" w:after="0" w:line="240" w:lineRule="auto"/>
      </w:pPr>
      <w:rPr>
        <w:b/>
        <w:bCs/>
      </w:rPr>
      <w:tblPr/>
      <w:tcPr>
        <w:tcBorders>
          <w:top w:val="double" w:sz="6" w:space="0" w:color="855D5D"/>
          <w:left w:val="single" w:sz="8" w:space="0" w:color="855D5D"/>
          <w:bottom w:val="single" w:sz="8" w:space="0" w:color="855D5D"/>
          <w:right w:val="single" w:sz="8" w:space="0" w:color="855D5D"/>
        </w:tcBorders>
      </w:tcPr>
    </w:tblStylePr>
    <w:tblStylePr w:type="firstCol">
      <w:rPr>
        <w:b/>
        <w:bCs/>
      </w:rPr>
    </w:tblStylePr>
    <w:tblStylePr w:type="lastCol">
      <w:rPr>
        <w:b/>
        <w:bCs/>
      </w:rPr>
    </w:tblStylePr>
    <w:tblStylePr w:type="band1Vert">
      <w:tblPr/>
      <w:tcPr>
        <w:tcBorders>
          <w:top w:val="single" w:sz="8" w:space="0" w:color="855D5D"/>
          <w:left w:val="single" w:sz="8" w:space="0" w:color="855D5D"/>
          <w:bottom w:val="single" w:sz="8" w:space="0" w:color="855D5D"/>
          <w:right w:val="single" w:sz="8" w:space="0" w:color="855D5D"/>
        </w:tcBorders>
      </w:tcPr>
    </w:tblStylePr>
    <w:tblStylePr w:type="band1Horz">
      <w:tblPr/>
      <w:tcPr>
        <w:tcBorders>
          <w:top w:val="single" w:sz="8" w:space="0" w:color="855D5D"/>
          <w:left w:val="single" w:sz="8" w:space="0" w:color="855D5D"/>
          <w:bottom w:val="single" w:sz="8" w:space="0" w:color="855D5D"/>
          <w:right w:val="single" w:sz="8" w:space="0" w:color="855D5D"/>
        </w:tcBorders>
      </w:tcPr>
    </w:tblStylePr>
  </w:style>
  <w:style w:type="table" w:customStyle="1" w:styleId="62">
    <w:name w:val="Сетка таблицы6"/>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b"/>
    <w:uiPriority w:val="3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Таблица-сетка 7 цветная — акцент 31"/>
    <w:basedOn w:val="a5"/>
    <w:uiPriority w:val="52"/>
    <w:rsid w:val="002D3028"/>
    <w:pPr>
      <w:spacing w:after="0" w:line="240" w:lineRule="auto"/>
    </w:pPr>
    <w:rPr>
      <w:rFonts w:ascii="Calibri" w:eastAsia="MS Mincho" w:hAnsi="Calibri" w:cs="Times New Roman"/>
      <w:color w:val="7B6A4D"/>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113">
    <w:name w:val="Сетка таблицы11"/>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Таблица"/>
    <w:basedOn w:val="a3"/>
    <w:link w:val="afffe"/>
    <w:qFormat/>
    <w:rsid w:val="002D3028"/>
    <w:pPr>
      <w:keepNext/>
      <w:keepLines/>
      <w:numPr>
        <w:numId w:val="5"/>
      </w:numPr>
      <w:spacing w:after="0" w:line="360" w:lineRule="auto"/>
      <w:ind w:left="1701" w:hanging="1701"/>
      <w:contextualSpacing/>
      <w:jc w:val="left"/>
    </w:pPr>
    <w:rPr>
      <w:rFonts w:eastAsia="Calibri"/>
      <w:bCs/>
      <w:sz w:val="26"/>
      <w:szCs w:val="26"/>
    </w:rPr>
  </w:style>
  <w:style w:type="character" w:customStyle="1" w:styleId="afffe">
    <w:name w:val="_Таблица Знак"/>
    <w:link w:val="a"/>
    <w:rsid w:val="002D3028"/>
    <w:rPr>
      <w:rFonts w:ascii="Times New Roman" w:eastAsia="Calibri" w:hAnsi="Times New Roman" w:cs="Times New Roman"/>
      <w:bCs/>
      <w:sz w:val="26"/>
      <w:szCs w:val="26"/>
    </w:rPr>
  </w:style>
  <w:style w:type="paragraph" w:customStyle="1" w:styleId="a2">
    <w:name w:val="_Рисунок"/>
    <w:basedOn w:val="a3"/>
    <w:link w:val="affff"/>
    <w:qFormat/>
    <w:rsid w:val="002D3028"/>
    <w:pPr>
      <w:numPr>
        <w:numId w:val="6"/>
      </w:numPr>
      <w:spacing w:after="0" w:line="360" w:lineRule="auto"/>
      <w:contextualSpacing/>
      <w:jc w:val="center"/>
    </w:pPr>
    <w:rPr>
      <w:rFonts w:eastAsia="Calibri"/>
      <w:bCs/>
      <w:sz w:val="26"/>
      <w:szCs w:val="26"/>
    </w:rPr>
  </w:style>
  <w:style w:type="character" w:customStyle="1" w:styleId="affff">
    <w:name w:val="_Рисунок Знак"/>
    <w:link w:val="a2"/>
    <w:rsid w:val="002D3028"/>
    <w:rPr>
      <w:rFonts w:ascii="Times New Roman" w:eastAsia="Calibri" w:hAnsi="Times New Roman" w:cs="Times New Roman"/>
      <w:bCs/>
      <w:sz w:val="26"/>
      <w:szCs w:val="26"/>
    </w:rPr>
  </w:style>
  <w:style w:type="character" w:customStyle="1" w:styleId="apple-converted-space">
    <w:name w:val="apple-converted-space"/>
    <w:basedOn w:val="a4"/>
    <w:rsid w:val="002D3028"/>
  </w:style>
  <w:style w:type="character" w:customStyle="1" w:styleId="citation">
    <w:name w:val="citation"/>
    <w:basedOn w:val="a4"/>
    <w:rsid w:val="002D3028"/>
  </w:style>
  <w:style w:type="numbering" w:customStyle="1" w:styleId="1e">
    <w:name w:val="Нет списка1"/>
    <w:next w:val="a6"/>
    <w:uiPriority w:val="99"/>
    <w:semiHidden/>
    <w:unhideWhenUsed/>
    <w:rsid w:val="002D3028"/>
  </w:style>
  <w:style w:type="table" w:customStyle="1" w:styleId="33">
    <w:name w:val="Стиль3"/>
    <w:basedOn w:val="a5"/>
    <w:uiPriority w:val="99"/>
    <w:rsid w:val="002D3028"/>
    <w:pPr>
      <w:spacing w:after="0" w:line="240" w:lineRule="auto"/>
      <w:jc w:val="center"/>
    </w:pPr>
    <w:rPr>
      <w:rFonts w:ascii="Times New Roman" w:eastAsia="MS Mincho"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paragraph" w:styleId="affff0">
    <w:name w:val="Normal (Web)"/>
    <w:aliases w:val="Обычный (Web),Обычный (Web)1,Обычный (веб)1,Обычный (веб)11"/>
    <w:basedOn w:val="a3"/>
    <w:link w:val="affff1"/>
    <w:uiPriority w:val="99"/>
    <w:unhideWhenUsed/>
    <w:rsid w:val="002D3028"/>
    <w:pPr>
      <w:spacing w:before="100" w:beforeAutospacing="1" w:after="100" w:afterAutospacing="1" w:line="240" w:lineRule="auto"/>
      <w:ind w:firstLine="0"/>
      <w:contextualSpacing/>
      <w:jc w:val="left"/>
    </w:pPr>
    <w:rPr>
      <w:rFonts w:eastAsia="MS Mincho"/>
      <w:lang w:eastAsia="ru-RU"/>
    </w:rPr>
  </w:style>
  <w:style w:type="table" w:customStyle="1" w:styleId="-533">
    <w:name w:val="Таблица-сетка 5 темная — акцент 33"/>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231">
    <w:name w:val="Таблица-сетка 2 — акцент 31"/>
    <w:basedOn w:val="a5"/>
    <w:uiPriority w:val="47"/>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2" w:space="0" w:color="C7BBA5"/>
        <w:bottom w:val="single" w:sz="2" w:space="0" w:color="C7BBA5"/>
        <w:insideH w:val="single" w:sz="2" w:space="0" w:color="C7BBA5"/>
        <w:insideV w:val="single" w:sz="2" w:space="0" w:color="C7BBA5"/>
      </w:tblBorders>
    </w:tblPr>
    <w:tblStylePr w:type="firstRow">
      <w:rPr>
        <w:b/>
        <w:bCs/>
      </w:rPr>
      <w:tblPr/>
      <w:tcPr>
        <w:tcBorders>
          <w:top w:val="nil"/>
          <w:bottom w:val="single" w:sz="12" w:space="0" w:color="C7BBA5"/>
          <w:insideH w:val="nil"/>
          <w:insideV w:val="nil"/>
        </w:tcBorders>
        <w:shd w:val="clear" w:color="auto" w:fill="FFFFFF"/>
      </w:tcPr>
    </w:tblStylePr>
    <w:tblStylePr w:type="lastRow">
      <w:rPr>
        <w:b/>
        <w:bCs/>
      </w:rPr>
      <w:tblPr/>
      <w:tcPr>
        <w:tcBorders>
          <w:top w:val="double" w:sz="2" w:space="0" w:color="C7BBA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310">
    <w:name w:val="Список-таблица 5 темная — акцент 31"/>
    <w:basedOn w:val="a5"/>
    <w:uiPriority w:val="50"/>
    <w:rsid w:val="002D3028"/>
    <w:pPr>
      <w:spacing w:after="0" w:line="240" w:lineRule="auto"/>
    </w:pPr>
    <w:rPr>
      <w:rFonts w:ascii="Calibri" w:eastAsia="MS Mincho" w:hAnsi="Calibri" w:cs="Times New Roman"/>
      <w:color w:val="FFFFFF"/>
      <w:sz w:val="20"/>
      <w:szCs w:val="20"/>
      <w:lang w:eastAsia="ru-RU"/>
    </w:rPr>
    <w:tblPr>
      <w:tblStyleRowBandSize w:val="1"/>
      <w:tblStyleColBandSize w:val="1"/>
      <w:tblBorders>
        <w:top w:val="single" w:sz="24" w:space="0" w:color="A28E6A"/>
        <w:left w:val="single" w:sz="24" w:space="0" w:color="A28E6A"/>
        <w:bottom w:val="single" w:sz="24" w:space="0" w:color="A28E6A"/>
        <w:right w:val="single" w:sz="24" w:space="0" w:color="A28E6A"/>
      </w:tblBorders>
    </w:tblPr>
    <w:tcPr>
      <w:shd w:val="clear" w:color="auto" w:fill="A28E6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ffff2">
    <w:name w:val="Стиль схемы вк"/>
    <w:basedOn w:val="a5"/>
    <w:uiPriority w:val="99"/>
    <w:rsid w:val="002D3028"/>
    <w:pPr>
      <w:spacing w:after="0" w:line="240" w:lineRule="auto"/>
    </w:pPr>
    <w:rPr>
      <w:rFonts w:ascii="Calibri" w:eastAsia="MS Mincho" w:hAnsi="Calibri" w:cs="Times New Roman"/>
      <w:sz w:val="20"/>
      <w:szCs w:val="20"/>
      <w:lang w:eastAsia="ru-R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Times New Roman" w:hAnsi="Times New Roman"/>
        <w:b/>
        <w:sz w:val="22"/>
      </w:rPr>
      <w:tblPr/>
      <w:tcPr>
        <w:shd w:val="clear" w:color="auto" w:fill="A28E6A"/>
      </w:tcPr>
    </w:tblStylePr>
    <w:tblStylePr w:type="firstCol">
      <w:rPr>
        <w:rFonts w:ascii="Times New Roman" w:hAnsi="Times New Roman"/>
        <w:b/>
        <w:sz w:val="22"/>
      </w:rPr>
      <w:tblPr/>
      <w:tcPr>
        <w:shd w:val="clear" w:color="auto" w:fill="A28E6A"/>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9E5DC"/>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1C3"/>
        <w:vAlign w:val="center"/>
      </w:tcPr>
    </w:tblStylePr>
  </w:style>
  <w:style w:type="table" w:styleId="-3">
    <w:name w:val="Light List Accent 3"/>
    <w:basedOn w:val="a5"/>
    <w:uiPriority w:val="61"/>
    <w:unhideWhenUsed/>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table" w:styleId="-6">
    <w:name w:val="Light List Accent 6"/>
    <w:basedOn w:val="a5"/>
    <w:uiPriority w:val="61"/>
    <w:semiHidden/>
    <w:unhideWhenUsed/>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8" w:space="0" w:color="855D5D"/>
        <w:left w:val="single" w:sz="8" w:space="0" w:color="855D5D"/>
        <w:bottom w:val="single" w:sz="8" w:space="0" w:color="855D5D"/>
        <w:right w:val="single" w:sz="8" w:space="0" w:color="855D5D"/>
      </w:tblBorders>
    </w:tblPr>
    <w:tblStylePr w:type="firstRow">
      <w:pPr>
        <w:spacing w:before="0" w:after="0" w:line="240" w:lineRule="auto"/>
      </w:pPr>
      <w:rPr>
        <w:b/>
        <w:bCs/>
        <w:color w:val="FFFFFF"/>
      </w:rPr>
      <w:tblPr/>
      <w:tcPr>
        <w:shd w:val="clear" w:color="auto" w:fill="855D5D"/>
      </w:tcPr>
    </w:tblStylePr>
    <w:tblStylePr w:type="lastRow">
      <w:pPr>
        <w:spacing w:before="0" w:after="0" w:line="240" w:lineRule="auto"/>
      </w:pPr>
      <w:rPr>
        <w:b/>
        <w:bCs/>
      </w:rPr>
      <w:tblPr/>
      <w:tcPr>
        <w:tcBorders>
          <w:top w:val="double" w:sz="6" w:space="0" w:color="855D5D"/>
          <w:left w:val="single" w:sz="8" w:space="0" w:color="855D5D"/>
          <w:bottom w:val="single" w:sz="8" w:space="0" w:color="855D5D"/>
          <w:right w:val="single" w:sz="8" w:space="0" w:color="855D5D"/>
        </w:tcBorders>
      </w:tcPr>
    </w:tblStylePr>
    <w:tblStylePr w:type="firstCol">
      <w:rPr>
        <w:b/>
        <w:bCs/>
      </w:rPr>
    </w:tblStylePr>
    <w:tblStylePr w:type="lastCol">
      <w:rPr>
        <w:b/>
        <w:bCs/>
      </w:rPr>
    </w:tblStylePr>
    <w:tblStylePr w:type="band1Vert">
      <w:tblPr/>
      <w:tcPr>
        <w:tcBorders>
          <w:top w:val="single" w:sz="8" w:space="0" w:color="855D5D"/>
          <w:left w:val="single" w:sz="8" w:space="0" w:color="855D5D"/>
          <w:bottom w:val="single" w:sz="8" w:space="0" w:color="855D5D"/>
          <w:right w:val="single" w:sz="8" w:space="0" w:color="855D5D"/>
        </w:tcBorders>
      </w:tcPr>
    </w:tblStylePr>
    <w:tblStylePr w:type="band1Horz">
      <w:tblPr/>
      <w:tcPr>
        <w:tcBorders>
          <w:top w:val="single" w:sz="8" w:space="0" w:color="855D5D"/>
          <w:left w:val="single" w:sz="8" w:space="0" w:color="855D5D"/>
          <w:bottom w:val="single" w:sz="8" w:space="0" w:color="855D5D"/>
          <w:right w:val="single" w:sz="8" w:space="0" w:color="855D5D"/>
        </w:tcBorders>
      </w:tcPr>
    </w:tblStylePr>
  </w:style>
  <w:style w:type="numbering" w:customStyle="1" w:styleId="1f">
    <w:name w:val="МнСписок1"/>
    <w:uiPriority w:val="99"/>
    <w:rsid w:val="002D3028"/>
  </w:style>
  <w:style w:type="table" w:customStyle="1" w:styleId="-5311">
    <w:name w:val="Таблица-сетка 5 темная — акцент 31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5312">
    <w:name w:val="Таблица-сетка 5 темная — акцент 312"/>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110">
    <w:name w:val="Таблица-сетка 1 светлая1"/>
    <w:basedOn w:val="a5"/>
    <w:uiPriority w:val="46"/>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7">
    <w:name w:val="Стиль1"/>
    <w:uiPriority w:val="99"/>
    <w:rsid w:val="002D3028"/>
    <w:pPr>
      <w:numPr>
        <w:numId w:val="10"/>
      </w:numPr>
    </w:pPr>
  </w:style>
  <w:style w:type="paragraph" w:customStyle="1" w:styleId="1112">
    <w:name w:val="Заголовок 1.1.1. ВК"/>
    <w:basedOn w:val="af5"/>
    <w:link w:val="1114"/>
    <w:uiPriority w:val="99"/>
    <w:qFormat/>
    <w:rsid w:val="002D3028"/>
    <w:pPr>
      <w:numPr>
        <w:ilvl w:val="2"/>
        <w:numId w:val="11"/>
      </w:numPr>
      <w:spacing w:before="240" w:after="120" w:line="300" w:lineRule="auto"/>
    </w:pPr>
    <w:rPr>
      <w:rFonts w:eastAsia="MS Mincho"/>
      <w:b/>
      <w:i/>
      <w:sz w:val="28"/>
      <w:szCs w:val="22"/>
    </w:rPr>
  </w:style>
  <w:style w:type="paragraph" w:customStyle="1" w:styleId="112">
    <w:name w:val="Заголовок 1.1. ВК"/>
    <w:basedOn w:val="af5"/>
    <w:link w:val="114"/>
    <w:uiPriority w:val="99"/>
    <w:qFormat/>
    <w:rsid w:val="002D3028"/>
    <w:pPr>
      <w:numPr>
        <w:ilvl w:val="1"/>
        <w:numId w:val="11"/>
      </w:numPr>
      <w:spacing w:before="240" w:after="120" w:line="300" w:lineRule="auto"/>
    </w:pPr>
    <w:rPr>
      <w:rFonts w:eastAsia="MS Mincho"/>
      <w:b/>
      <w:sz w:val="28"/>
      <w:szCs w:val="22"/>
    </w:rPr>
  </w:style>
  <w:style w:type="character" w:customStyle="1" w:styleId="1114">
    <w:name w:val="Заголовок 1.1.1. ВК Знак"/>
    <w:link w:val="1112"/>
    <w:uiPriority w:val="99"/>
    <w:rsid w:val="002D3028"/>
    <w:rPr>
      <w:rFonts w:ascii="Times New Roman" w:eastAsia="MS Mincho" w:hAnsi="Times New Roman" w:cs="Times New Roman"/>
      <w:b/>
      <w:i/>
      <w:sz w:val="28"/>
    </w:rPr>
  </w:style>
  <w:style w:type="paragraph" w:customStyle="1" w:styleId="15">
    <w:name w:val="Стиль 1. ВК"/>
    <w:basedOn w:val="af5"/>
    <w:link w:val="1f0"/>
    <w:qFormat/>
    <w:rsid w:val="002D3028"/>
    <w:pPr>
      <w:numPr>
        <w:numId w:val="12"/>
      </w:numPr>
      <w:spacing w:after="240" w:line="300" w:lineRule="auto"/>
      <w:ind w:left="567" w:hanging="567"/>
    </w:pPr>
    <w:rPr>
      <w:rFonts w:eastAsia="MS Mincho"/>
      <w:sz w:val="28"/>
      <w:szCs w:val="28"/>
    </w:rPr>
  </w:style>
  <w:style w:type="character" w:customStyle="1" w:styleId="114">
    <w:name w:val="Заголовок 1.1. ВК Знак"/>
    <w:link w:val="112"/>
    <w:uiPriority w:val="99"/>
    <w:rsid w:val="002D3028"/>
    <w:rPr>
      <w:rFonts w:ascii="Times New Roman" w:eastAsia="MS Mincho" w:hAnsi="Times New Roman" w:cs="Times New Roman"/>
      <w:b/>
      <w:sz w:val="28"/>
    </w:rPr>
  </w:style>
  <w:style w:type="paragraph" w:customStyle="1" w:styleId="1f1">
    <w:name w:val="Заголовок 1. ВК"/>
    <w:basedOn w:val="15"/>
    <w:qFormat/>
    <w:rsid w:val="002D3028"/>
  </w:style>
  <w:style w:type="character" w:customStyle="1" w:styleId="1f0">
    <w:name w:val="Стиль 1. ВК Знак"/>
    <w:link w:val="15"/>
    <w:rsid w:val="002D3028"/>
    <w:rPr>
      <w:rFonts w:ascii="Times New Roman" w:eastAsia="MS Mincho" w:hAnsi="Times New Roman" w:cs="Times New Roman"/>
      <w:sz w:val="28"/>
      <w:szCs w:val="28"/>
    </w:rPr>
  </w:style>
  <w:style w:type="paragraph" w:customStyle="1" w:styleId="11110">
    <w:name w:val="1.1.1.1. ВК"/>
    <w:basedOn w:val="af5"/>
    <w:link w:val="11112"/>
    <w:uiPriority w:val="99"/>
    <w:qFormat/>
    <w:rsid w:val="002D3028"/>
    <w:pPr>
      <w:numPr>
        <w:ilvl w:val="3"/>
        <w:numId w:val="11"/>
      </w:numPr>
      <w:tabs>
        <w:tab w:val="left" w:pos="993"/>
      </w:tabs>
      <w:spacing w:after="240" w:line="300" w:lineRule="auto"/>
    </w:pPr>
    <w:rPr>
      <w:rFonts w:eastAsia="MS Mincho"/>
      <w:i/>
      <w:sz w:val="28"/>
      <w:szCs w:val="22"/>
    </w:rPr>
  </w:style>
  <w:style w:type="table" w:customStyle="1" w:styleId="1f2">
    <w:name w:val="Стиль схемы вк1"/>
    <w:basedOn w:val="a5"/>
    <w:uiPriority w:val="99"/>
    <w:rsid w:val="002D3028"/>
    <w:pPr>
      <w:spacing w:after="0" w:line="240" w:lineRule="auto"/>
    </w:pPr>
    <w:rPr>
      <w:rFonts w:ascii="Calibri" w:eastAsia="MS Mincho" w:hAnsi="Calibri" w:cs="Times New Roman"/>
      <w:sz w:val="20"/>
      <w:szCs w:val="20"/>
      <w:lang w:eastAsia="ru-R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Times New Roman" w:hAnsi="Times New Roman"/>
        <w:b/>
        <w:sz w:val="22"/>
      </w:rPr>
      <w:tblPr/>
      <w:tcPr>
        <w:shd w:val="clear" w:color="auto" w:fill="A28E6A"/>
      </w:tcPr>
    </w:tblStylePr>
    <w:tblStylePr w:type="firstCol">
      <w:rPr>
        <w:rFonts w:ascii="Times New Roman" w:hAnsi="Times New Roman"/>
        <w:b/>
        <w:sz w:val="22"/>
      </w:rPr>
      <w:tblPr/>
      <w:tcPr>
        <w:shd w:val="clear" w:color="auto" w:fill="A28E6A"/>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9E5DC"/>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1C3"/>
        <w:vAlign w:val="center"/>
      </w:tcPr>
    </w:tblStylePr>
  </w:style>
  <w:style w:type="character" w:customStyle="1" w:styleId="11112">
    <w:name w:val="1.1.1.1. ВК Знак"/>
    <w:link w:val="11110"/>
    <w:uiPriority w:val="99"/>
    <w:rsid w:val="002D3028"/>
    <w:rPr>
      <w:rFonts w:ascii="Times New Roman" w:eastAsia="MS Mincho" w:hAnsi="Times New Roman" w:cs="Times New Roman"/>
      <w:i/>
      <w:sz w:val="28"/>
    </w:rPr>
  </w:style>
  <w:style w:type="numbering" w:customStyle="1" w:styleId="25">
    <w:name w:val="Нет списка2"/>
    <w:next w:val="a6"/>
    <w:uiPriority w:val="99"/>
    <w:semiHidden/>
    <w:unhideWhenUsed/>
    <w:rsid w:val="002D3028"/>
  </w:style>
  <w:style w:type="numbering" w:customStyle="1" w:styleId="34">
    <w:name w:val="Нет списка3"/>
    <w:next w:val="a6"/>
    <w:uiPriority w:val="99"/>
    <w:semiHidden/>
    <w:unhideWhenUsed/>
    <w:rsid w:val="002D3028"/>
  </w:style>
  <w:style w:type="paragraph" w:customStyle="1" w:styleId="Preformat">
    <w:name w:val="Preformat"/>
    <w:rsid w:val="002D30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3">
    <w:name w:val="Абзац списка1"/>
    <w:basedOn w:val="a3"/>
    <w:link w:val="ListParagraphChar"/>
    <w:rsid w:val="002D3028"/>
    <w:pPr>
      <w:spacing w:after="160" w:line="259" w:lineRule="auto"/>
      <w:ind w:left="720" w:firstLine="0"/>
      <w:contextualSpacing/>
      <w:jc w:val="left"/>
    </w:pPr>
    <w:rPr>
      <w:rFonts w:ascii="Calibri" w:eastAsia="Times New Roman" w:hAnsi="Calibri"/>
      <w:sz w:val="22"/>
      <w:szCs w:val="22"/>
    </w:rPr>
  </w:style>
  <w:style w:type="character" w:customStyle="1" w:styleId="ListParagraphChar">
    <w:name w:val="List Paragraph Char"/>
    <w:link w:val="1f3"/>
    <w:uiPriority w:val="99"/>
    <w:locked/>
    <w:rsid w:val="002D3028"/>
    <w:rPr>
      <w:rFonts w:ascii="Calibri" w:eastAsia="Times New Roman" w:hAnsi="Calibri" w:cs="Times New Roman"/>
    </w:rPr>
  </w:style>
  <w:style w:type="paragraph" w:customStyle="1" w:styleId="affff3">
    <w:name w:val="_абзац"/>
    <w:basedOn w:val="a3"/>
    <w:link w:val="affff4"/>
    <w:rsid w:val="002D3028"/>
    <w:pPr>
      <w:spacing w:after="0" w:line="240" w:lineRule="auto"/>
      <w:ind w:firstLine="708"/>
    </w:pPr>
    <w:rPr>
      <w:rFonts w:eastAsia="Calibri"/>
      <w:lang w:eastAsia="ru-RU"/>
    </w:rPr>
  </w:style>
  <w:style w:type="character" w:customStyle="1" w:styleId="affff4">
    <w:name w:val="_абзац Знак"/>
    <w:link w:val="affff3"/>
    <w:locked/>
    <w:rsid w:val="002D3028"/>
    <w:rPr>
      <w:rFonts w:ascii="Times New Roman" w:eastAsia="Calibri" w:hAnsi="Times New Roman" w:cs="Times New Roman"/>
      <w:sz w:val="24"/>
      <w:szCs w:val="24"/>
      <w:lang w:eastAsia="ru-RU"/>
    </w:rPr>
  </w:style>
  <w:style w:type="table" w:customStyle="1" w:styleId="122">
    <w:name w:val="Сетка таблицы12"/>
    <w:basedOn w:val="a5"/>
    <w:next w:val="ab"/>
    <w:uiPriority w:val="39"/>
    <w:rsid w:val="002A7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5"/>
    <w:next w:val="ab"/>
    <w:uiPriority w:val="59"/>
    <w:rsid w:val="005E65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78">
    <w:name w:val="Font Style178"/>
    <w:rsid w:val="00187AB3"/>
    <w:rPr>
      <w:rFonts w:ascii="Times New Roman" w:hAnsi="Times New Roman"/>
      <w:b/>
      <w:sz w:val="40"/>
    </w:rPr>
  </w:style>
  <w:style w:type="paragraph" w:customStyle="1" w:styleId="Style5">
    <w:name w:val="Style5"/>
    <w:basedOn w:val="a3"/>
    <w:rsid w:val="00187AB3"/>
    <w:pPr>
      <w:widowControl w:val="0"/>
      <w:autoSpaceDE w:val="0"/>
      <w:autoSpaceDN w:val="0"/>
      <w:adjustRightInd w:val="0"/>
      <w:spacing w:after="0" w:line="401" w:lineRule="exact"/>
      <w:contextualSpacing/>
    </w:pPr>
    <w:rPr>
      <w:rFonts w:asciiTheme="minorHAnsi" w:eastAsia="Times New Roman" w:hAnsiTheme="minorHAnsi"/>
    </w:rPr>
  </w:style>
  <w:style w:type="paragraph" w:customStyle="1" w:styleId="Style4">
    <w:name w:val="Style4"/>
    <w:basedOn w:val="a3"/>
    <w:rsid w:val="00187AB3"/>
    <w:pPr>
      <w:widowControl w:val="0"/>
      <w:autoSpaceDE w:val="0"/>
      <w:autoSpaceDN w:val="0"/>
      <w:adjustRightInd w:val="0"/>
      <w:spacing w:after="0" w:line="360" w:lineRule="auto"/>
      <w:contextualSpacing/>
    </w:pPr>
    <w:rPr>
      <w:rFonts w:asciiTheme="minorHAnsi" w:eastAsia="Times New Roman" w:hAnsiTheme="minorHAnsi"/>
    </w:rPr>
  </w:style>
  <w:style w:type="character" w:customStyle="1" w:styleId="affff1">
    <w:name w:val="Обычный (веб) Знак"/>
    <w:aliases w:val="Обычный (Web) Знак,Обычный (Web)1 Знак,Обычный (веб)1 Знак,Обычный (веб)11 Знак"/>
    <w:link w:val="affff0"/>
    <w:locked/>
    <w:rsid w:val="00187AB3"/>
    <w:rPr>
      <w:rFonts w:ascii="Times New Roman" w:eastAsia="MS Mincho" w:hAnsi="Times New Roman" w:cs="Times New Roman"/>
      <w:sz w:val="24"/>
      <w:szCs w:val="24"/>
      <w:lang w:eastAsia="ru-RU"/>
    </w:rPr>
  </w:style>
  <w:style w:type="character" w:customStyle="1" w:styleId="FontStyle248">
    <w:name w:val="Font Style248"/>
    <w:rsid w:val="00187AB3"/>
    <w:rPr>
      <w:rFonts w:ascii="Times New Roman" w:hAnsi="Times New Roman"/>
      <w:sz w:val="26"/>
    </w:rPr>
  </w:style>
  <w:style w:type="character" w:customStyle="1" w:styleId="FontStyle183">
    <w:name w:val="Font Style183"/>
    <w:rsid w:val="00187AB3"/>
    <w:rPr>
      <w:rFonts w:ascii="Times New Roman" w:hAnsi="Times New Roman"/>
      <w:b/>
      <w:sz w:val="22"/>
    </w:rPr>
  </w:style>
  <w:style w:type="paragraph" w:customStyle="1" w:styleId="Style6">
    <w:name w:val="Style6"/>
    <w:basedOn w:val="a3"/>
    <w:rsid w:val="00187AB3"/>
    <w:pPr>
      <w:spacing w:after="0" w:line="761" w:lineRule="exact"/>
      <w:contextualSpacing/>
      <w:jc w:val="center"/>
    </w:pPr>
    <w:rPr>
      <w:rFonts w:asciiTheme="minorHAnsi" w:eastAsia="Times New Roman" w:hAnsiTheme="minorHAnsi"/>
    </w:rPr>
  </w:style>
  <w:style w:type="paragraph" w:styleId="26">
    <w:name w:val="Body Text Indent 2"/>
    <w:basedOn w:val="a3"/>
    <w:link w:val="27"/>
    <w:uiPriority w:val="99"/>
    <w:rsid w:val="00187AB3"/>
    <w:pPr>
      <w:widowControl w:val="0"/>
      <w:autoSpaceDE w:val="0"/>
      <w:autoSpaceDN w:val="0"/>
      <w:adjustRightInd w:val="0"/>
      <w:spacing w:after="120" w:line="480" w:lineRule="auto"/>
      <w:ind w:left="283"/>
      <w:contextualSpacing/>
    </w:pPr>
    <w:rPr>
      <w:rFonts w:asciiTheme="minorHAnsi" w:eastAsia="Times New Roman" w:hAnsiTheme="minorHAnsi"/>
      <w:szCs w:val="28"/>
    </w:rPr>
  </w:style>
  <w:style w:type="character" w:customStyle="1" w:styleId="27">
    <w:name w:val="Основной текст с отступом 2 Знак"/>
    <w:basedOn w:val="a4"/>
    <w:link w:val="26"/>
    <w:uiPriority w:val="99"/>
    <w:rsid w:val="00187AB3"/>
    <w:rPr>
      <w:rFonts w:eastAsia="Times New Roman" w:cs="Times New Roman"/>
      <w:sz w:val="24"/>
      <w:szCs w:val="28"/>
    </w:rPr>
  </w:style>
  <w:style w:type="character" w:customStyle="1" w:styleId="ConsPlusNormal0">
    <w:name w:val="ConsPlusNormal Знак"/>
    <w:link w:val="ConsPlusNormal"/>
    <w:locked/>
    <w:rsid w:val="00187AB3"/>
    <w:rPr>
      <w:rFonts w:ascii="Arial" w:eastAsia="Times New Roman" w:hAnsi="Arial" w:cs="Arial"/>
      <w:sz w:val="20"/>
      <w:szCs w:val="20"/>
      <w:lang w:eastAsia="ru-RU"/>
    </w:rPr>
  </w:style>
  <w:style w:type="paragraph" w:customStyle="1" w:styleId="p2">
    <w:name w:val="p2"/>
    <w:basedOn w:val="a3"/>
    <w:rsid w:val="00187AB3"/>
    <w:pPr>
      <w:spacing w:before="100" w:beforeAutospacing="1" w:after="100" w:afterAutospacing="1" w:line="360" w:lineRule="auto"/>
      <w:contextualSpacing/>
    </w:pPr>
    <w:rPr>
      <w:rFonts w:asciiTheme="minorHAnsi" w:eastAsia="Times New Roman" w:hAnsiTheme="minorHAnsi"/>
    </w:rPr>
  </w:style>
  <w:style w:type="table" w:customStyle="1" w:styleId="-111">
    <w:name w:val="Светлый список - Акцент 11"/>
    <w:basedOn w:val="a5"/>
    <w:uiPriority w:val="61"/>
    <w:rsid w:val="00187AB3"/>
    <w:pPr>
      <w:spacing w:after="0" w:line="240" w:lineRule="auto"/>
    </w:pPr>
    <w:rPr>
      <w:rFonts w:eastAsia="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fff5">
    <w:name w:val="Emphasis"/>
    <w:basedOn w:val="a4"/>
    <w:uiPriority w:val="20"/>
    <w:qFormat/>
    <w:rsid w:val="00187AB3"/>
    <w:rPr>
      <w:rFonts w:cs="Times New Roman"/>
      <w:i/>
      <w:iCs/>
    </w:rPr>
  </w:style>
  <w:style w:type="paragraph" w:customStyle="1" w:styleId="affff6">
    <w:name w:val="Шапка таблицы"/>
    <w:basedOn w:val="a3"/>
    <w:link w:val="affff7"/>
    <w:qFormat/>
    <w:rsid w:val="00187AB3"/>
    <w:pPr>
      <w:spacing w:after="0" w:line="240" w:lineRule="auto"/>
      <w:ind w:firstLine="0"/>
      <w:jc w:val="center"/>
    </w:pPr>
    <w:rPr>
      <w:rFonts w:asciiTheme="minorHAnsi" w:eastAsia="Times New Roman" w:hAnsiTheme="minorHAnsi"/>
      <w:color w:val="000000"/>
      <w:spacing w:val="-1"/>
      <w:szCs w:val="28"/>
    </w:rPr>
  </w:style>
  <w:style w:type="character" w:customStyle="1" w:styleId="affff7">
    <w:name w:val="Шапка таблицы Знак"/>
    <w:basedOn w:val="a4"/>
    <w:link w:val="affff6"/>
    <w:locked/>
    <w:rsid w:val="00187AB3"/>
    <w:rPr>
      <w:rFonts w:eastAsia="Times New Roman" w:cs="Times New Roman"/>
      <w:color w:val="000000"/>
      <w:spacing w:val="-1"/>
      <w:sz w:val="24"/>
      <w:szCs w:val="28"/>
    </w:rPr>
  </w:style>
  <w:style w:type="paragraph" w:customStyle="1" w:styleId="affff8">
    <w:name w:val="Боковик"/>
    <w:basedOn w:val="a3"/>
    <w:link w:val="affff9"/>
    <w:qFormat/>
    <w:rsid w:val="00187AB3"/>
    <w:pPr>
      <w:spacing w:after="0" w:line="300" w:lineRule="auto"/>
      <w:ind w:firstLine="0"/>
      <w:jc w:val="left"/>
    </w:pPr>
    <w:rPr>
      <w:rFonts w:asciiTheme="minorHAnsi" w:eastAsia="Times New Roman" w:hAnsiTheme="minorHAnsi"/>
      <w:color w:val="000000"/>
      <w:spacing w:val="-1"/>
      <w:szCs w:val="28"/>
    </w:rPr>
  </w:style>
  <w:style w:type="paragraph" w:customStyle="1" w:styleId="affffa">
    <w:name w:val="Таблица значения"/>
    <w:basedOn w:val="a3"/>
    <w:link w:val="affffb"/>
    <w:qFormat/>
    <w:rsid w:val="00187AB3"/>
    <w:pPr>
      <w:spacing w:after="0" w:line="300" w:lineRule="auto"/>
      <w:ind w:firstLine="0"/>
      <w:jc w:val="center"/>
    </w:pPr>
    <w:rPr>
      <w:rFonts w:asciiTheme="minorHAnsi" w:eastAsia="Times New Roman" w:hAnsiTheme="minorHAnsi"/>
      <w:color w:val="000000"/>
      <w:spacing w:val="-1"/>
      <w:szCs w:val="28"/>
    </w:rPr>
  </w:style>
  <w:style w:type="character" w:customStyle="1" w:styleId="affff9">
    <w:name w:val="Боковик Знак"/>
    <w:basedOn w:val="a4"/>
    <w:link w:val="affff8"/>
    <w:locked/>
    <w:rsid w:val="00187AB3"/>
    <w:rPr>
      <w:rFonts w:eastAsia="Times New Roman" w:cs="Times New Roman"/>
      <w:color w:val="000000"/>
      <w:spacing w:val="-1"/>
      <w:sz w:val="24"/>
      <w:szCs w:val="28"/>
    </w:rPr>
  </w:style>
  <w:style w:type="paragraph" w:customStyle="1" w:styleId="affffc">
    <w:name w:val="Таблица Заголовок"/>
    <w:basedOn w:val="a3"/>
    <w:link w:val="affffd"/>
    <w:qFormat/>
    <w:rsid w:val="00187AB3"/>
    <w:pPr>
      <w:keepNext/>
      <w:keepLines/>
      <w:spacing w:before="120" w:after="0" w:line="300" w:lineRule="auto"/>
      <w:ind w:firstLine="0"/>
    </w:pPr>
    <w:rPr>
      <w:rFonts w:asciiTheme="minorHAnsi" w:eastAsia="Times New Roman" w:hAnsiTheme="minorHAnsi"/>
      <w:color w:val="000000"/>
      <w:spacing w:val="-1"/>
      <w:szCs w:val="28"/>
    </w:rPr>
  </w:style>
  <w:style w:type="character" w:customStyle="1" w:styleId="affffb">
    <w:name w:val="Таблица значения Знак"/>
    <w:basedOn w:val="a4"/>
    <w:link w:val="affffa"/>
    <w:locked/>
    <w:rsid w:val="00187AB3"/>
    <w:rPr>
      <w:rFonts w:eastAsia="Times New Roman" w:cs="Times New Roman"/>
      <w:color w:val="000000"/>
      <w:spacing w:val="-1"/>
      <w:sz w:val="24"/>
      <w:szCs w:val="28"/>
    </w:rPr>
  </w:style>
  <w:style w:type="character" w:customStyle="1" w:styleId="affffd">
    <w:name w:val="Таблица Заголовок Знак"/>
    <w:basedOn w:val="a4"/>
    <w:link w:val="affffc"/>
    <w:locked/>
    <w:rsid w:val="00187AB3"/>
    <w:rPr>
      <w:rFonts w:eastAsia="Times New Roman" w:cs="Times New Roman"/>
      <w:color w:val="000000"/>
      <w:spacing w:val="-1"/>
      <w:sz w:val="24"/>
      <w:szCs w:val="28"/>
    </w:rPr>
  </w:style>
  <w:style w:type="paragraph" w:styleId="affffe">
    <w:name w:val="footnote text"/>
    <w:basedOn w:val="a3"/>
    <w:link w:val="afffff"/>
    <w:uiPriority w:val="99"/>
    <w:unhideWhenUsed/>
    <w:rsid w:val="00187AB3"/>
    <w:pPr>
      <w:widowControl w:val="0"/>
      <w:autoSpaceDE w:val="0"/>
      <w:autoSpaceDN w:val="0"/>
      <w:adjustRightInd w:val="0"/>
      <w:spacing w:after="0" w:line="240" w:lineRule="auto"/>
      <w:contextualSpacing/>
    </w:pPr>
    <w:rPr>
      <w:rFonts w:asciiTheme="minorHAnsi" w:eastAsia="Times New Roman" w:hAnsiTheme="minorHAnsi"/>
      <w:sz w:val="20"/>
      <w:szCs w:val="20"/>
    </w:rPr>
  </w:style>
  <w:style w:type="character" w:customStyle="1" w:styleId="afffff">
    <w:name w:val="Текст сноски Знак"/>
    <w:basedOn w:val="a4"/>
    <w:link w:val="affffe"/>
    <w:uiPriority w:val="99"/>
    <w:rsid w:val="00187AB3"/>
    <w:rPr>
      <w:rFonts w:eastAsia="Times New Roman" w:cs="Times New Roman"/>
      <w:sz w:val="20"/>
      <w:szCs w:val="20"/>
    </w:rPr>
  </w:style>
  <w:style w:type="character" w:styleId="afffff0">
    <w:name w:val="footnote reference"/>
    <w:basedOn w:val="a4"/>
    <w:uiPriority w:val="99"/>
    <w:unhideWhenUsed/>
    <w:rsid w:val="00187AB3"/>
    <w:rPr>
      <w:rFonts w:cs="Times New Roman"/>
      <w:vertAlign w:val="superscript"/>
    </w:rPr>
  </w:style>
  <w:style w:type="paragraph" w:customStyle="1" w:styleId="afffff1">
    <w:name w:val="МелкТаблица"/>
    <w:basedOn w:val="affffa"/>
    <w:link w:val="afffff2"/>
    <w:qFormat/>
    <w:rsid w:val="00187AB3"/>
    <w:pPr>
      <w:spacing w:line="240" w:lineRule="auto"/>
    </w:pPr>
    <w:rPr>
      <w:sz w:val="20"/>
      <w:szCs w:val="20"/>
    </w:rPr>
  </w:style>
  <w:style w:type="character" w:customStyle="1" w:styleId="afffff2">
    <w:name w:val="МелкТаблица Знак"/>
    <w:basedOn w:val="affffb"/>
    <w:link w:val="afffff1"/>
    <w:locked/>
    <w:rsid w:val="00187AB3"/>
    <w:rPr>
      <w:rFonts w:eastAsia="Times New Roman" w:cs="Times New Roman"/>
      <w:color w:val="000000"/>
      <w:spacing w:val="-1"/>
      <w:sz w:val="20"/>
      <w:szCs w:val="20"/>
    </w:rPr>
  </w:style>
  <w:style w:type="paragraph" w:customStyle="1" w:styleId="Style41">
    <w:name w:val="Style41"/>
    <w:basedOn w:val="a3"/>
    <w:rsid w:val="00187AB3"/>
    <w:pPr>
      <w:widowControl w:val="0"/>
      <w:autoSpaceDE w:val="0"/>
      <w:autoSpaceDN w:val="0"/>
      <w:adjustRightInd w:val="0"/>
      <w:spacing w:before="120" w:after="0" w:line="493" w:lineRule="exact"/>
      <w:ind w:firstLine="709"/>
    </w:pPr>
    <w:rPr>
      <w:rFonts w:asciiTheme="minorHAnsi" w:eastAsia="Times New Roman" w:hAnsiTheme="minorHAnsi"/>
    </w:rPr>
  </w:style>
  <w:style w:type="paragraph" w:customStyle="1" w:styleId="ConsPlusNonformat">
    <w:name w:val="ConsPlusNonformat"/>
    <w:uiPriority w:val="99"/>
    <w:rsid w:val="00187A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7">
    <w:name w:val="font7"/>
    <w:basedOn w:val="a3"/>
    <w:rsid w:val="00187AB3"/>
    <w:pPr>
      <w:spacing w:before="100" w:beforeAutospacing="1" w:after="100" w:afterAutospacing="1" w:line="240" w:lineRule="auto"/>
      <w:ind w:firstLine="0"/>
      <w:jc w:val="left"/>
    </w:pPr>
    <w:rPr>
      <w:rFonts w:asciiTheme="minorHAnsi" w:eastAsia="Times New Roman" w:hAnsiTheme="minorHAnsi"/>
      <w:b/>
      <w:bCs/>
      <w:sz w:val="20"/>
      <w:szCs w:val="20"/>
    </w:rPr>
  </w:style>
  <w:style w:type="paragraph" w:customStyle="1" w:styleId="101">
    <w:name w:val="Табл 10 шрифт"/>
    <w:basedOn w:val="affffa"/>
    <w:link w:val="102"/>
    <w:qFormat/>
    <w:rsid w:val="00187AB3"/>
    <w:pPr>
      <w:spacing w:line="240" w:lineRule="auto"/>
    </w:pPr>
    <w:rPr>
      <w:sz w:val="20"/>
      <w:szCs w:val="20"/>
    </w:rPr>
  </w:style>
  <w:style w:type="character" w:customStyle="1" w:styleId="102">
    <w:name w:val="Табл 10 шрифт Знак"/>
    <w:basedOn w:val="affffb"/>
    <w:link w:val="101"/>
    <w:locked/>
    <w:rsid w:val="00187AB3"/>
    <w:rPr>
      <w:rFonts w:eastAsia="Times New Roman" w:cs="Times New Roman"/>
      <w:color w:val="000000"/>
      <w:spacing w:val="-1"/>
      <w:sz w:val="20"/>
      <w:szCs w:val="20"/>
    </w:rPr>
  </w:style>
  <w:style w:type="paragraph" w:customStyle="1" w:styleId="afffff3">
    <w:name w:val="Обычный кат"/>
    <w:basedOn w:val="a3"/>
    <w:qFormat/>
    <w:rsid w:val="00187AB3"/>
    <w:pPr>
      <w:spacing w:after="120" w:line="360" w:lineRule="auto"/>
      <w:ind w:firstLine="709"/>
    </w:pPr>
    <w:rPr>
      <w:rFonts w:asciiTheme="minorHAnsi" w:eastAsia="Times New Roman" w:hAnsiTheme="minorHAnsi"/>
      <w:sz w:val="28"/>
      <w:szCs w:val="22"/>
    </w:rPr>
  </w:style>
  <w:style w:type="character" w:customStyle="1" w:styleId="53">
    <w:name w:val="Основной текст (5)_"/>
    <w:link w:val="54"/>
    <w:locked/>
    <w:rsid w:val="00187AB3"/>
    <w:rPr>
      <w:sz w:val="14"/>
      <w:shd w:val="clear" w:color="auto" w:fill="FFFFFF"/>
    </w:rPr>
  </w:style>
  <w:style w:type="paragraph" w:customStyle="1" w:styleId="54">
    <w:name w:val="Основной текст (5)"/>
    <w:basedOn w:val="a3"/>
    <w:link w:val="53"/>
    <w:rsid w:val="00187AB3"/>
    <w:pPr>
      <w:widowControl w:val="0"/>
      <w:shd w:val="clear" w:color="auto" w:fill="FFFFFF"/>
      <w:spacing w:after="0" w:line="240" w:lineRule="atLeast"/>
      <w:ind w:firstLine="0"/>
      <w:jc w:val="left"/>
    </w:pPr>
    <w:rPr>
      <w:rFonts w:asciiTheme="minorHAnsi" w:hAnsiTheme="minorHAnsi" w:cstheme="minorBidi"/>
      <w:sz w:val="14"/>
      <w:szCs w:val="22"/>
    </w:rPr>
  </w:style>
  <w:style w:type="table" w:customStyle="1" w:styleId="1-11">
    <w:name w:val="Средняя заливка 1 - Акцент 11"/>
    <w:basedOn w:val="a5"/>
    <w:uiPriority w:val="63"/>
    <w:rsid w:val="00187AB3"/>
    <w:pPr>
      <w:spacing w:after="0" w:line="240" w:lineRule="auto"/>
    </w:pPr>
    <w:rPr>
      <w:rFonts w:eastAsia="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paragraph" w:customStyle="1" w:styleId="1f4">
    <w:name w:val="Обычный_1)"/>
    <w:link w:val="1f5"/>
    <w:autoRedefine/>
    <w:qFormat/>
    <w:rsid w:val="00187AB3"/>
    <w:pPr>
      <w:spacing w:before="80" w:after="0" w:line="300" w:lineRule="auto"/>
      <w:ind w:firstLine="680"/>
      <w:jc w:val="both"/>
    </w:pPr>
    <w:rPr>
      <w:rFonts w:eastAsia="Times New Roman" w:cs="Times New Roman"/>
      <w:spacing w:val="-1"/>
      <w:sz w:val="28"/>
    </w:rPr>
  </w:style>
  <w:style w:type="character" w:customStyle="1" w:styleId="50pt">
    <w:name w:val="Основной текст (5) + Интервал 0 pt"/>
    <w:rsid w:val="00187AB3"/>
    <w:rPr>
      <w:rFonts w:ascii="Times New Roman" w:hAnsi="Times New Roman"/>
      <w:color w:val="000000"/>
      <w:spacing w:val="6"/>
      <w:w w:val="100"/>
      <w:position w:val="0"/>
      <w:sz w:val="14"/>
      <w:u w:val="none"/>
      <w:lang w:val="ru-RU" w:eastAsia="ru-RU"/>
    </w:rPr>
  </w:style>
  <w:style w:type="paragraph" w:customStyle="1" w:styleId="Style1">
    <w:name w:val="Style1"/>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2">
    <w:name w:val="Style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3">
    <w:name w:val="Style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7">
    <w:name w:val="Style7"/>
    <w:basedOn w:val="a3"/>
    <w:rsid w:val="00187AB3"/>
    <w:pPr>
      <w:widowControl w:val="0"/>
      <w:autoSpaceDE w:val="0"/>
      <w:autoSpaceDN w:val="0"/>
      <w:adjustRightInd w:val="0"/>
      <w:spacing w:before="120" w:after="0" w:line="437" w:lineRule="exact"/>
      <w:ind w:firstLine="144"/>
    </w:pPr>
    <w:rPr>
      <w:rFonts w:asciiTheme="minorHAnsi" w:eastAsia="Times New Roman" w:hAnsiTheme="minorHAnsi"/>
      <w:sz w:val="28"/>
      <w:lang w:eastAsia="ru-RU"/>
    </w:rPr>
  </w:style>
  <w:style w:type="paragraph" w:customStyle="1" w:styleId="Style8">
    <w:name w:val="Style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9">
    <w:name w:val="Style9"/>
    <w:basedOn w:val="a3"/>
    <w:rsid w:val="00187AB3"/>
    <w:pPr>
      <w:widowControl w:val="0"/>
      <w:autoSpaceDE w:val="0"/>
      <w:autoSpaceDN w:val="0"/>
      <w:adjustRightInd w:val="0"/>
      <w:spacing w:before="120" w:after="0" w:line="400" w:lineRule="exact"/>
      <w:ind w:firstLine="245"/>
    </w:pPr>
    <w:rPr>
      <w:rFonts w:asciiTheme="minorHAnsi" w:eastAsia="Times New Roman" w:hAnsiTheme="minorHAnsi"/>
      <w:sz w:val="28"/>
      <w:lang w:eastAsia="ru-RU"/>
    </w:rPr>
  </w:style>
  <w:style w:type="paragraph" w:customStyle="1" w:styleId="Style10">
    <w:name w:val="Style10"/>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1">
    <w:name w:val="Style11"/>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
    <w:name w:val="Style1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4">
    <w:name w:val="Style1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
    <w:name w:val="Style1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7">
    <w:name w:val="Style17"/>
    <w:basedOn w:val="a3"/>
    <w:rsid w:val="00187AB3"/>
    <w:pPr>
      <w:widowControl w:val="0"/>
      <w:autoSpaceDE w:val="0"/>
      <w:autoSpaceDN w:val="0"/>
      <w:adjustRightInd w:val="0"/>
      <w:spacing w:before="120" w:after="0" w:line="161" w:lineRule="exact"/>
      <w:ind w:firstLine="709"/>
    </w:pPr>
    <w:rPr>
      <w:rFonts w:asciiTheme="minorHAnsi" w:eastAsia="Times New Roman" w:hAnsiTheme="minorHAnsi"/>
      <w:sz w:val="28"/>
      <w:lang w:eastAsia="ru-RU"/>
    </w:rPr>
  </w:style>
  <w:style w:type="paragraph" w:customStyle="1" w:styleId="Style18">
    <w:name w:val="Style18"/>
    <w:basedOn w:val="a3"/>
    <w:rsid w:val="00187AB3"/>
    <w:pPr>
      <w:widowControl w:val="0"/>
      <w:autoSpaceDE w:val="0"/>
      <w:autoSpaceDN w:val="0"/>
      <w:adjustRightInd w:val="0"/>
      <w:spacing w:before="120" w:after="0" w:line="422" w:lineRule="exact"/>
      <w:ind w:firstLine="709"/>
      <w:jc w:val="center"/>
    </w:pPr>
    <w:rPr>
      <w:rFonts w:asciiTheme="minorHAnsi" w:eastAsia="Times New Roman" w:hAnsiTheme="minorHAnsi"/>
      <w:sz w:val="28"/>
      <w:lang w:eastAsia="ru-RU"/>
    </w:rPr>
  </w:style>
  <w:style w:type="paragraph" w:customStyle="1" w:styleId="Style19">
    <w:name w:val="Style19"/>
    <w:basedOn w:val="a3"/>
    <w:link w:val="Style190"/>
    <w:rsid w:val="00187AB3"/>
    <w:pPr>
      <w:widowControl w:val="0"/>
      <w:autoSpaceDE w:val="0"/>
      <w:autoSpaceDN w:val="0"/>
      <w:adjustRightInd w:val="0"/>
      <w:spacing w:before="120" w:after="0" w:line="300" w:lineRule="auto"/>
      <w:ind w:firstLine="709"/>
      <w:jc w:val="center"/>
    </w:pPr>
    <w:rPr>
      <w:rFonts w:asciiTheme="minorHAnsi" w:eastAsia="Times New Roman" w:hAnsiTheme="minorHAnsi"/>
      <w:sz w:val="28"/>
    </w:rPr>
  </w:style>
  <w:style w:type="paragraph" w:customStyle="1" w:styleId="Style20">
    <w:name w:val="Style20"/>
    <w:basedOn w:val="a3"/>
    <w:rsid w:val="00187AB3"/>
    <w:pPr>
      <w:widowControl w:val="0"/>
      <w:autoSpaceDE w:val="0"/>
      <w:autoSpaceDN w:val="0"/>
      <w:adjustRightInd w:val="0"/>
      <w:spacing w:before="120" w:after="0" w:line="413" w:lineRule="exact"/>
      <w:ind w:hanging="379"/>
    </w:pPr>
    <w:rPr>
      <w:rFonts w:asciiTheme="minorHAnsi" w:eastAsia="Times New Roman" w:hAnsiTheme="minorHAnsi"/>
      <w:sz w:val="28"/>
      <w:lang w:eastAsia="ru-RU"/>
    </w:rPr>
  </w:style>
  <w:style w:type="paragraph" w:customStyle="1" w:styleId="Style23">
    <w:name w:val="Style2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79">
    <w:name w:val="Font Style179"/>
    <w:rsid w:val="00187AB3"/>
    <w:rPr>
      <w:rFonts w:ascii="Times New Roman" w:hAnsi="Times New Roman"/>
      <w:b/>
      <w:sz w:val="46"/>
    </w:rPr>
  </w:style>
  <w:style w:type="character" w:customStyle="1" w:styleId="FontStyle180">
    <w:name w:val="Font Style180"/>
    <w:rsid w:val="00187AB3"/>
    <w:rPr>
      <w:rFonts w:ascii="Sylfaen" w:hAnsi="Sylfaen"/>
      <w:b/>
      <w:sz w:val="24"/>
    </w:rPr>
  </w:style>
  <w:style w:type="character" w:customStyle="1" w:styleId="FontStyle181">
    <w:name w:val="Font Style181"/>
    <w:rsid w:val="00187AB3"/>
    <w:rPr>
      <w:rFonts w:ascii="Arial Unicode MS" w:eastAsia="Arial Unicode MS"/>
      <w:b/>
      <w:sz w:val="28"/>
    </w:rPr>
  </w:style>
  <w:style w:type="character" w:customStyle="1" w:styleId="FontStyle182">
    <w:name w:val="Font Style182"/>
    <w:qFormat/>
    <w:rsid w:val="00187AB3"/>
    <w:rPr>
      <w:rFonts w:ascii="Times New Roman" w:hAnsi="Times New Roman"/>
      <w:b/>
      <w:sz w:val="34"/>
    </w:rPr>
  </w:style>
  <w:style w:type="character" w:customStyle="1" w:styleId="FontStyle220">
    <w:name w:val="Font Style220"/>
    <w:rsid w:val="00187AB3"/>
    <w:rPr>
      <w:rFonts w:ascii="Times New Roman" w:hAnsi="Times New Roman"/>
      <w:b/>
      <w:sz w:val="14"/>
    </w:rPr>
  </w:style>
  <w:style w:type="character" w:customStyle="1" w:styleId="FontStyle227">
    <w:name w:val="Font Style227"/>
    <w:rsid w:val="00187AB3"/>
    <w:rPr>
      <w:rFonts w:ascii="Times New Roman" w:hAnsi="Times New Roman"/>
      <w:b/>
      <w:sz w:val="18"/>
    </w:rPr>
  </w:style>
  <w:style w:type="character" w:customStyle="1" w:styleId="FontStyle249">
    <w:name w:val="Font Style249"/>
    <w:rsid w:val="00187AB3"/>
    <w:rPr>
      <w:rFonts w:ascii="Times New Roman" w:hAnsi="Times New Roman"/>
      <w:b/>
      <w:sz w:val="24"/>
    </w:rPr>
  </w:style>
  <w:style w:type="paragraph" w:customStyle="1" w:styleId="Style35">
    <w:name w:val="Style35"/>
    <w:basedOn w:val="a3"/>
    <w:rsid w:val="00187AB3"/>
    <w:pPr>
      <w:widowControl w:val="0"/>
      <w:autoSpaceDE w:val="0"/>
      <w:autoSpaceDN w:val="0"/>
      <w:adjustRightInd w:val="0"/>
      <w:spacing w:before="120" w:after="0" w:line="511" w:lineRule="exact"/>
      <w:ind w:firstLine="709"/>
    </w:pPr>
    <w:rPr>
      <w:rFonts w:asciiTheme="minorHAnsi" w:eastAsia="Times New Roman" w:hAnsiTheme="minorHAnsi"/>
      <w:sz w:val="28"/>
      <w:lang w:eastAsia="ru-RU"/>
    </w:rPr>
  </w:style>
  <w:style w:type="paragraph" w:customStyle="1" w:styleId="Style36">
    <w:name w:val="Style36"/>
    <w:basedOn w:val="a3"/>
    <w:rsid w:val="00187AB3"/>
    <w:pPr>
      <w:widowControl w:val="0"/>
      <w:autoSpaceDE w:val="0"/>
      <w:autoSpaceDN w:val="0"/>
      <w:adjustRightInd w:val="0"/>
      <w:spacing w:before="120" w:after="0" w:line="370" w:lineRule="exact"/>
      <w:ind w:firstLine="634"/>
    </w:pPr>
    <w:rPr>
      <w:rFonts w:asciiTheme="minorHAnsi" w:eastAsia="Times New Roman" w:hAnsiTheme="minorHAnsi"/>
      <w:sz w:val="28"/>
      <w:lang w:eastAsia="ru-RU"/>
    </w:rPr>
  </w:style>
  <w:style w:type="paragraph" w:customStyle="1" w:styleId="Style37">
    <w:name w:val="Style3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85">
    <w:name w:val="Font Style185"/>
    <w:rsid w:val="00187AB3"/>
    <w:rPr>
      <w:rFonts w:ascii="Times New Roman" w:hAnsi="Times New Roman"/>
      <w:b/>
      <w:sz w:val="28"/>
    </w:rPr>
  </w:style>
  <w:style w:type="paragraph" w:customStyle="1" w:styleId="Style43">
    <w:name w:val="Style43"/>
    <w:basedOn w:val="a3"/>
    <w:rsid w:val="00187AB3"/>
    <w:pPr>
      <w:widowControl w:val="0"/>
      <w:autoSpaceDE w:val="0"/>
      <w:autoSpaceDN w:val="0"/>
      <w:adjustRightInd w:val="0"/>
      <w:spacing w:before="120" w:after="0" w:line="487" w:lineRule="exact"/>
      <w:ind w:firstLine="701"/>
    </w:pPr>
    <w:rPr>
      <w:rFonts w:asciiTheme="minorHAnsi" w:eastAsia="Times New Roman" w:hAnsiTheme="minorHAnsi"/>
      <w:sz w:val="28"/>
      <w:lang w:eastAsia="ru-RU"/>
    </w:rPr>
  </w:style>
  <w:style w:type="character" w:customStyle="1" w:styleId="FontStyle186">
    <w:name w:val="Font Style186"/>
    <w:rsid w:val="00187AB3"/>
    <w:rPr>
      <w:rFonts w:ascii="Bookman Old Style" w:hAnsi="Bookman Old Style"/>
      <w:b/>
      <w:i/>
      <w:sz w:val="34"/>
    </w:rPr>
  </w:style>
  <w:style w:type="character" w:customStyle="1" w:styleId="FontStyle187">
    <w:name w:val="Font Style187"/>
    <w:rsid w:val="00187AB3"/>
    <w:rPr>
      <w:rFonts w:ascii="Times New Roman" w:hAnsi="Times New Roman"/>
      <w:b/>
      <w:sz w:val="18"/>
    </w:rPr>
  </w:style>
  <w:style w:type="paragraph" w:customStyle="1" w:styleId="Style32">
    <w:name w:val="Style32"/>
    <w:basedOn w:val="a3"/>
    <w:rsid w:val="00187AB3"/>
    <w:pPr>
      <w:widowControl w:val="0"/>
      <w:autoSpaceDE w:val="0"/>
      <w:autoSpaceDN w:val="0"/>
      <w:adjustRightInd w:val="0"/>
      <w:spacing w:before="120" w:after="0" w:line="182" w:lineRule="exact"/>
      <w:ind w:firstLine="709"/>
    </w:pPr>
    <w:rPr>
      <w:rFonts w:asciiTheme="minorHAnsi" w:eastAsia="Times New Roman" w:hAnsiTheme="minorHAnsi"/>
      <w:sz w:val="28"/>
      <w:lang w:eastAsia="ru-RU"/>
    </w:rPr>
  </w:style>
  <w:style w:type="paragraph" w:customStyle="1" w:styleId="Style56">
    <w:name w:val="Style56"/>
    <w:basedOn w:val="a3"/>
    <w:rsid w:val="00187AB3"/>
    <w:pPr>
      <w:widowControl w:val="0"/>
      <w:autoSpaceDE w:val="0"/>
      <w:autoSpaceDN w:val="0"/>
      <w:adjustRightInd w:val="0"/>
      <w:spacing w:before="120" w:after="0" w:line="499" w:lineRule="exact"/>
      <w:ind w:hanging="360"/>
    </w:pPr>
    <w:rPr>
      <w:rFonts w:asciiTheme="minorHAnsi" w:eastAsia="Times New Roman" w:hAnsiTheme="minorHAnsi"/>
      <w:sz w:val="28"/>
      <w:lang w:eastAsia="ru-RU"/>
    </w:rPr>
  </w:style>
  <w:style w:type="paragraph" w:customStyle="1" w:styleId="Style57">
    <w:name w:val="Style57"/>
    <w:basedOn w:val="a3"/>
    <w:rsid w:val="00187AB3"/>
    <w:pPr>
      <w:widowControl w:val="0"/>
      <w:autoSpaceDE w:val="0"/>
      <w:autoSpaceDN w:val="0"/>
      <w:adjustRightInd w:val="0"/>
      <w:spacing w:before="120" w:after="0" w:line="490" w:lineRule="exact"/>
      <w:ind w:hanging="346"/>
    </w:pPr>
    <w:rPr>
      <w:rFonts w:asciiTheme="minorHAnsi" w:eastAsia="Times New Roman" w:hAnsiTheme="minorHAnsi"/>
      <w:sz w:val="28"/>
      <w:lang w:eastAsia="ru-RU"/>
    </w:rPr>
  </w:style>
  <w:style w:type="paragraph" w:customStyle="1" w:styleId="Style59">
    <w:name w:val="Style59"/>
    <w:basedOn w:val="a3"/>
    <w:rsid w:val="00187AB3"/>
    <w:pPr>
      <w:widowControl w:val="0"/>
      <w:autoSpaceDE w:val="0"/>
      <w:autoSpaceDN w:val="0"/>
      <w:adjustRightInd w:val="0"/>
      <w:spacing w:before="120" w:after="0" w:line="504" w:lineRule="exact"/>
      <w:ind w:hanging="317"/>
    </w:pPr>
    <w:rPr>
      <w:rFonts w:asciiTheme="minorHAnsi" w:eastAsia="Times New Roman" w:hAnsiTheme="minorHAnsi"/>
      <w:sz w:val="28"/>
      <w:lang w:eastAsia="ru-RU"/>
    </w:rPr>
  </w:style>
  <w:style w:type="paragraph" w:customStyle="1" w:styleId="Style60">
    <w:name w:val="Style60"/>
    <w:basedOn w:val="a3"/>
    <w:rsid w:val="00187AB3"/>
    <w:pPr>
      <w:widowControl w:val="0"/>
      <w:autoSpaceDE w:val="0"/>
      <w:autoSpaceDN w:val="0"/>
      <w:adjustRightInd w:val="0"/>
      <w:spacing w:before="120" w:after="0" w:line="491" w:lineRule="exact"/>
      <w:ind w:hanging="638"/>
    </w:pPr>
    <w:rPr>
      <w:rFonts w:asciiTheme="minorHAnsi" w:eastAsia="Times New Roman" w:hAnsiTheme="minorHAnsi"/>
      <w:sz w:val="28"/>
      <w:lang w:eastAsia="ru-RU"/>
    </w:rPr>
  </w:style>
  <w:style w:type="paragraph" w:customStyle="1" w:styleId="Style61">
    <w:name w:val="Style61"/>
    <w:basedOn w:val="a3"/>
    <w:rsid w:val="00187AB3"/>
    <w:pPr>
      <w:widowControl w:val="0"/>
      <w:autoSpaceDE w:val="0"/>
      <w:autoSpaceDN w:val="0"/>
      <w:adjustRightInd w:val="0"/>
      <w:spacing w:before="120" w:after="0" w:line="490" w:lineRule="exact"/>
      <w:ind w:hanging="336"/>
    </w:pPr>
    <w:rPr>
      <w:rFonts w:asciiTheme="minorHAnsi" w:eastAsia="Times New Roman" w:hAnsiTheme="minorHAnsi"/>
      <w:sz w:val="28"/>
      <w:lang w:eastAsia="ru-RU"/>
    </w:rPr>
  </w:style>
  <w:style w:type="character" w:customStyle="1" w:styleId="FontStyle190">
    <w:name w:val="Font Style190"/>
    <w:rsid w:val="00187AB3"/>
    <w:rPr>
      <w:rFonts w:ascii="Times New Roman" w:hAnsi="Times New Roman"/>
      <w:b/>
      <w:i/>
      <w:w w:val="50"/>
      <w:sz w:val="46"/>
    </w:rPr>
  </w:style>
  <w:style w:type="paragraph" w:customStyle="1" w:styleId="Style66">
    <w:name w:val="Style66"/>
    <w:basedOn w:val="a3"/>
    <w:rsid w:val="00187AB3"/>
    <w:pPr>
      <w:widowControl w:val="0"/>
      <w:autoSpaceDE w:val="0"/>
      <w:autoSpaceDN w:val="0"/>
      <w:adjustRightInd w:val="0"/>
      <w:spacing w:before="120" w:after="0" w:line="562" w:lineRule="exact"/>
      <w:ind w:hanging="355"/>
    </w:pPr>
    <w:rPr>
      <w:rFonts w:asciiTheme="minorHAnsi" w:eastAsia="Times New Roman" w:hAnsiTheme="minorHAnsi"/>
      <w:sz w:val="28"/>
      <w:lang w:eastAsia="ru-RU"/>
    </w:rPr>
  </w:style>
  <w:style w:type="paragraph" w:customStyle="1" w:styleId="Style67">
    <w:name w:val="Style67"/>
    <w:basedOn w:val="a3"/>
    <w:rsid w:val="00187AB3"/>
    <w:pPr>
      <w:widowControl w:val="0"/>
      <w:autoSpaceDE w:val="0"/>
      <w:autoSpaceDN w:val="0"/>
      <w:adjustRightInd w:val="0"/>
      <w:spacing w:before="120" w:after="0" w:line="300" w:lineRule="auto"/>
      <w:ind w:firstLine="709"/>
      <w:jc w:val="center"/>
    </w:pPr>
    <w:rPr>
      <w:rFonts w:asciiTheme="minorHAnsi" w:eastAsia="Times New Roman" w:hAnsiTheme="minorHAnsi"/>
      <w:sz w:val="28"/>
      <w:lang w:eastAsia="ru-RU"/>
    </w:rPr>
  </w:style>
  <w:style w:type="paragraph" w:customStyle="1" w:styleId="Style74">
    <w:name w:val="Style74"/>
    <w:basedOn w:val="a3"/>
    <w:rsid w:val="00187AB3"/>
    <w:pPr>
      <w:widowControl w:val="0"/>
      <w:autoSpaceDE w:val="0"/>
      <w:autoSpaceDN w:val="0"/>
      <w:adjustRightInd w:val="0"/>
      <w:spacing w:before="120" w:after="0" w:line="490" w:lineRule="exact"/>
      <w:ind w:firstLine="538"/>
    </w:pPr>
    <w:rPr>
      <w:rFonts w:asciiTheme="minorHAnsi" w:eastAsia="Times New Roman" w:hAnsiTheme="minorHAnsi"/>
      <w:sz w:val="28"/>
      <w:lang w:eastAsia="ru-RU"/>
    </w:rPr>
  </w:style>
  <w:style w:type="paragraph" w:customStyle="1" w:styleId="Style85">
    <w:name w:val="Style85"/>
    <w:basedOn w:val="a3"/>
    <w:rsid w:val="00187AB3"/>
    <w:pPr>
      <w:widowControl w:val="0"/>
      <w:autoSpaceDE w:val="0"/>
      <w:autoSpaceDN w:val="0"/>
      <w:adjustRightInd w:val="0"/>
      <w:spacing w:before="120" w:after="0" w:line="557" w:lineRule="exact"/>
      <w:ind w:hanging="350"/>
    </w:pPr>
    <w:rPr>
      <w:rFonts w:asciiTheme="minorHAnsi" w:eastAsia="Times New Roman" w:hAnsiTheme="minorHAnsi"/>
      <w:sz w:val="28"/>
      <w:lang w:eastAsia="ru-RU"/>
    </w:rPr>
  </w:style>
  <w:style w:type="character" w:customStyle="1" w:styleId="FontStyle246">
    <w:name w:val="Font Style246"/>
    <w:rsid w:val="00187AB3"/>
    <w:rPr>
      <w:rFonts w:ascii="Times New Roman" w:hAnsi="Times New Roman"/>
      <w:sz w:val="26"/>
    </w:rPr>
  </w:style>
  <w:style w:type="paragraph" w:customStyle="1" w:styleId="Style97">
    <w:name w:val="Style9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98">
    <w:name w:val="Style9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0">
    <w:name w:val="Style100"/>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2">
    <w:name w:val="Style10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4">
    <w:name w:val="Style10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5">
    <w:name w:val="Style10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6">
    <w:name w:val="Style106"/>
    <w:basedOn w:val="a3"/>
    <w:rsid w:val="00187AB3"/>
    <w:pPr>
      <w:widowControl w:val="0"/>
      <w:autoSpaceDE w:val="0"/>
      <w:autoSpaceDN w:val="0"/>
      <w:adjustRightInd w:val="0"/>
      <w:spacing w:before="120" w:after="0" w:line="408" w:lineRule="exact"/>
      <w:ind w:firstLine="709"/>
      <w:jc w:val="center"/>
    </w:pPr>
    <w:rPr>
      <w:rFonts w:asciiTheme="minorHAnsi" w:eastAsia="Times New Roman" w:hAnsiTheme="minorHAnsi"/>
      <w:sz w:val="28"/>
      <w:lang w:eastAsia="ru-RU"/>
    </w:rPr>
  </w:style>
  <w:style w:type="paragraph" w:customStyle="1" w:styleId="Style107">
    <w:name w:val="Style10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9">
    <w:name w:val="Style10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88">
    <w:name w:val="Font Style188"/>
    <w:rsid w:val="00187AB3"/>
    <w:rPr>
      <w:rFonts w:ascii="Times New Roman" w:hAnsi="Times New Roman"/>
      <w:sz w:val="16"/>
    </w:rPr>
  </w:style>
  <w:style w:type="character" w:customStyle="1" w:styleId="FontStyle193">
    <w:name w:val="Font Style193"/>
    <w:rsid w:val="00187AB3"/>
    <w:rPr>
      <w:rFonts w:ascii="Sylfaen" w:hAnsi="Sylfaen"/>
      <w:b/>
      <w:sz w:val="24"/>
    </w:rPr>
  </w:style>
  <w:style w:type="character" w:customStyle="1" w:styleId="FontStyle194">
    <w:name w:val="Font Style194"/>
    <w:rsid w:val="00187AB3"/>
    <w:rPr>
      <w:rFonts w:ascii="Times New Roman" w:hAnsi="Times New Roman"/>
      <w:sz w:val="130"/>
    </w:rPr>
  </w:style>
  <w:style w:type="character" w:customStyle="1" w:styleId="FontStyle195">
    <w:name w:val="Font Style195"/>
    <w:rsid w:val="00187AB3"/>
    <w:rPr>
      <w:rFonts w:ascii="Times New Roman" w:hAnsi="Times New Roman"/>
      <w:sz w:val="30"/>
    </w:rPr>
  </w:style>
  <w:style w:type="character" w:customStyle="1" w:styleId="FontStyle196">
    <w:name w:val="Font Style196"/>
    <w:rsid w:val="00187AB3"/>
    <w:rPr>
      <w:rFonts w:ascii="Times New Roman" w:hAnsi="Times New Roman"/>
      <w:b/>
      <w:sz w:val="22"/>
    </w:rPr>
  </w:style>
  <w:style w:type="character" w:customStyle="1" w:styleId="FontStyle197">
    <w:name w:val="Font Style197"/>
    <w:rsid w:val="00187AB3"/>
    <w:rPr>
      <w:rFonts w:ascii="Times New Roman" w:hAnsi="Times New Roman"/>
      <w:sz w:val="48"/>
    </w:rPr>
  </w:style>
  <w:style w:type="character" w:customStyle="1" w:styleId="FontStyle198">
    <w:name w:val="Font Style198"/>
    <w:rsid w:val="00187AB3"/>
    <w:rPr>
      <w:rFonts w:ascii="Book Antiqua" w:hAnsi="Book Antiqua"/>
      <w:b/>
      <w:sz w:val="22"/>
    </w:rPr>
  </w:style>
  <w:style w:type="character" w:customStyle="1" w:styleId="FontStyle199">
    <w:name w:val="Font Style199"/>
    <w:rsid w:val="00187AB3"/>
    <w:rPr>
      <w:rFonts w:ascii="Bookman Old Style" w:hAnsi="Bookman Old Style"/>
      <w:b/>
      <w:spacing w:val="-10"/>
      <w:sz w:val="16"/>
    </w:rPr>
  </w:style>
  <w:style w:type="character" w:customStyle="1" w:styleId="FontStyle244">
    <w:name w:val="Font Style244"/>
    <w:rsid w:val="00187AB3"/>
    <w:rPr>
      <w:rFonts w:ascii="Times New Roman" w:hAnsi="Times New Roman"/>
      <w:sz w:val="14"/>
    </w:rPr>
  </w:style>
  <w:style w:type="character" w:customStyle="1" w:styleId="FontStyle270">
    <w:name w:val="Font Style270"/>
    <w:rsid w:val="00187AB3"/>
    <w:rPr>
      <w:rFonts w:ascii="Times New Roman" w:hAnsi="Times New Roman"/>
      <w:b/>
      <w:sz w:val="12"/>
    </w:rPr>
  </w:style>
  <w:style w:type="paragraph" w:customStyle="1" w:styleId="Style118">
    <w:name w:val="Style118"/>
    <w:basedOn w:val="a3"/>
    <w:rsid w:val="00187AB3"/>
    <w:pPr>
      <w:widowControl w:val="0"/>
      <w:autoSpaceDE w:val="0"/>
      <w:autoSpaceDN w:val="0"/>
      <w:adjustRightInd w:val="0"/>
      <w:spacing w:before="120" w:after="0" w:line="300" w:lineRule="auto"/>
      <w:ind w:firstLine="709"/>
      <w:jc w:val="center"/>
    </w:pPr>
    <w:rPr>
      <w:rFonts w:asciiTheme="minorHAnsi" w:eastAsia="Times New Roman" w:hAnsiTheme="minorHAnsi"/>
      <w:sz w:val="28"/>
      <w:lang w:eastAsia="ru-RU"/>
    </w:rPr>
  </w:style>
  <w:style w:type="paragraph" w:customStyle="1" w:styleId="Style137">
    <w:name w:val="Style13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47">
    <w:name w:val="Font Style247"/>
    <w:rsid w:val="00187AB3"/>
    <w:rPr>
      <w:rFonts w:ascii="Times New Roman" w:hAnsi="Times New Roman"/>
      <w:b/>
      <w:sz w:val="26"/>
    </w:rPr>
  </w:style>
  <w:style w:type="paragraph" w:customStyle="1" w:styleId="Style135">
    <w:name w:val="Style135"/>
    <w:basedOn w:val="a3"/>
    <w:rsid w:val="00187AB3"/>
    <w:pPr>
      <w:widowControl w:val="0"/>
      <w:autoSpaceDE w:val="0"/>
      <w:autoSpaceDN w:val="0"/>
      <w:adjustRightInd w:val="0"/>
      <w:spacing w:before="120" w:after="0" w:line="491" w:lineRule="exact"/>
      <w:ind w:firstLine="326"/>
    </w:pPr>
    <w:rPr>
      <w:rFonts w:asciiTheme="minorHAnsi" w:eastAsia="Times New Roman" w:hAnsiTheme="minorHAnsi"/>
      <w:sz w:val="28"/>
      <w:lang w:eastAsia="ru-RU"/>
    </w:rPr>
  </w:style>
  <w:style w:type="paragraph" w:customStyle="1" w:styleId="Style146">
    <w:name w:val="Style14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47">
    <w:name w:val="Style14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49">
    <w:name w:val="Style149"/>
    <w:basedOn w:val="a3"/>
    <w:rsid w:val="00187AB3"/>
    <w:pPr>
      <w:widowControl w:val="0"/>
      <w:autoSpaceDE w:val="0"/>
      <w:autoSpaceDN w:val="0"/>
      <w:adjustRightInd w:val="0"/>
      <w:spacing w:before="120" w:after="0" w:line="322" w:lineRule="exact"/>
      <w:ind w:firstLine="709"/>
      <w:jc w:val="center"/>
    </w:pPr>
    <w:rPr>
      <w:rFonts w:asciiTheme="minorHAnsi" w:eastAsia="Times New Roman" w:hAnsiTheme="minorHAnsi"/>
      <w:sz w:val="28"/>
      <w:lang w:eastAsia="ru-RU"/>
    </w:rPr>
  </w:style>
  <w:style w:type="character" w:customStyle="1" w:styleId="FontStyle204">
    <w:name w:val="Font Style204"/>
    <w:rsid w:val="00187AB3"/>
    <w:rPr>
      <w:rFonts w:ascii="Times New Roman" w:hAnsi="Times New Roman"/>
      <w:b/>
      <w:sz w:val="26"/>
    </w:rPr>
  </w:style>
  <w:style w:type="character" w:customStyle="1" w:styleId="FontStyle205">
    <w:name w:val="Font Style205"/>
    <w:rsid w:val="00187AB3"/>
    <w:rPr>
      <w:rFonts w:ascii="Bookman Old Style" w:hAnsi="Bookman Old Style"/>
      <w:b/>
      <w:sz w:val="62"/>
    </w:rPr>
  </w:style>
  <w:style w:type="paragraph" w:customStyle="1" w:styleId="Style12">
    <w:name w:val="Style12"/>
    <w:basedOn w:val="a3"/>
    <w:rsid w:val="00187AB3"/>
    <w:pPr>
      <w:widowControl w:val="0"/>
      <w:autoSpaceDE w:val="0"/>
      <w:autoSpaceDN w:val="0"/>
      <w:adjustRightInd w:val="0"/>
      <w:spacing w:before="120" w:after="0" w:line="326" w:lineRule="exact"/>
      <w:ind w:firstLine="709"/>
      <w:jc w:val="center"/>
    </w:pPr>
    <w:rPr>
      <w:rFonts w:asciiTheme="minorHAnsi" w:eastAsia="Times New Roman" w:hAnsiTheme="minorHAnsi"/>
      <w:sz w:val="28"/>
      <w:lang w:eastAsia="ru-RU"/>
    </w:rPr>
  </w:style>
  <w:style w:type="character" w:customStyle="1" w:styleId="FontStyle14">
    <w:name w:val="Font Style14"/>
    <w:rsid w:val="00187AB3"/>
    <w:rPr>
      <w:rFonts w:ascii="Times New Roman" w:hAnsi="Times New Roman"/>
      <w:b/>
      <w:sz w:val="18"/>
    </w:rPr>
  </w:style>
  <w:style w:type="character" w:customStyle="1" w:styleId="FontStyle15">
    <w:name w:val="Font Style15"/>
    <w:rsid w:val="00187AB3"/>
    <w:rPr>
      <w:rFonts w:ascii="Times New Roman" w:hAnsi="Times New Roman"/>
      <w:sz w:val="26"/>
    </w:rPr>
  </w:style>
  <w:style w:type="character" w:customStyle="1" w:styleId="FontStyle16">
    <w:name w:val="Font Style16"/>
    <w:rsid w:val="00187AB3"/>
    <w:rPr>
      <w:rFonts w:ascii="Times New Roman" w:hAnsi="Times New Roman"/>
      <w:sz w:val="26"/>
    </w:rPr>
  </w:style>
  <w:style w:type="paragraph" w:customStyle="1" w:styleId="Style121">
    <w:name w:val="Style121"/>
    <w:basedOn w:val="a3"/>
    <w:rsid w:val="00187AB3"/>
    <w:pPr>
      <w:widowControl w:val="0"/>
      <w:autoSpaceDE w:val="0"/>
      <w:autoSpaceDN w:val="0"/>
      <w:adjustRightInd w:val="0"/>
      <w:spacing w:before="120" w:after="0" w:line="278" w:lineRule="exact"/>
      <w:ind w:firstLine="709"/>
      <w:jc w:val="center"/>
    </w:pPr>
    <w:rPr>
      <w:rFonts w:asciiTheme="minorHAnsi" w:eastAsia="Times New Roman" w:hAnsiTheme="minorHAnsi"/>
      <w:sz w:val="28"/>
      <w:lang w:eastAsia="ru-RU"/>
    </w:rPr>
  </w:style>
  <w:style w:type="paragraph" w:customStyle="1" w:styleId="Style128">
    <w:name w:val="Style128"/>
    <w:basedOn w:val="a3"/>
    <w:rsid w:val="00187AB3"/>
    <w:pPr>
      <w:widowControl w:val="0"/>
      <w:autoSpaceDE w:val="0"/>
      <w:autoSpaceDN w:val="0"/>
      <w:adjustRightInd w:val="0"/>
      <w:spacing w:before="120" w:after="0" w:line="77" w:lineRule="exact"/>
      <w:ind w:firstLine="709"/>
    </w:pPr>
    <w:rPr>
      <w:rFonts w:asciiTheme="minorHAnsi" w:eastAsia="Times New Roman" w:hAnsiTheme="minorHAnsi"/>
      <w:sz w:val="28"/>
      <w:lang w:eastAsia="ru-RU"/>
    </w:rPr>
  </w:style>
  <w:style w:type="paragraph" w:customStyle="1" w:styleId="Style155">
    <w:name w:val="Style15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7">
    <w:name w:val="Style15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9">
    <w:name w:val="Style159"/>
    <w:basedOn w:val="a3"/>
    <w:rsid w:val="00187AB3"/>
    <w:pPr>
      <w:widowControl w:val="0"/>
      <w:autoSpaceDE w:val="0"/>
      <w:autoSpaceDN w:val="0"/>
      <w:adjustRightInd w:val="0"/>
      <w:spacing w:before="120" w:after="0" w:line="240" w:lineRule="exact"/>
      <w:ind w:firstLine="709"/>
    </w:pPr>
    <w:rPr>
      <w:rFonts w:asciiTheme="minorHAnsi" w:eastAsia="Times New Roman" w:hAnsiTheme="minorHAnsi"/>
      <w:sz w:val="28"/>
      <w:lang w:eastAsia="ru-RU"/>
    </w:rPr>
  </w:style>
  <w:style w:type="paragraph" w:customStyle="1" w:styleId="Style161">
    <w:name w:val="Style161"/>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2">
    <w:name w:val="Style16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4">
    <w:name w:val="Style16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5">
    <w:name w:val="Style165"/>
    <w:basedOn w:val="a3"/>
    <w:rsid w:val="00187AB3"/>
    <w:pPr>
      <w:widowControl w:val="0"/>
      <w:autoSpaceDE w:val="0"/>
      <w:autoSpaceDN w:val="0"/>
      <w:adjustRightInd w:val="0"/>
      <w:spacing w:before="120" w:after="0" w:line="277" w:lineRule="exact"/>
      <w:ind w:firstLine="709"/>
    </w:pPr>
    <w:rPr>
      <w:rFonts w:asciiTheme="minorHAnsi" w:eastAsia="Times New Roman" w:hAnsiTheme="minorHAnsi"/>
      <w:sz w:val="28"/>
      <w:lang w:eastAsia="ru-RU"/>
    </w:rPr>
  </w:style>
  <w:style w:type="paragraph" w:customStyle="1" w:styleId="Style166">
    <w:name w:val="Style166"/>
    <w:basedOn w:val="a3"/>
    <w:rsid w:val="00187AB3"/>
    <w:pPr>
      <w:widowControl w:val="0"/>
      <w:autoSpaceDE w:val="0"/>
      <w:autoSpaceDN w:val="0"/>
      <w:adjustRightInd w:val="0"/>
      <w:spacing w:before="120" w:after="0" w:line="96" w:lineRule="exact"/>
      <w:ind w:firstLine="709"/>
    </w:pPr>
    <w:rPr>
      <w:rFonts w:asciiTheme="minorHAnsi" w:eastAsia="Times New Roman" w:hAnsiTheme="minorHAnsi"/>
      <w:sz w:val="28"/>
      <w:lang w:eastAsia="ru-RU"/>
    </w:rPr>
  </w:style>
  <w:style w:type="paragraph" w:customStyle="1" w:styleId="Style168">
    <w:name w:val="Style16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9">
    <w:name w:val="Style16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92">
    <w:name w:val="Font Style192"/>
    <w:rsid w:val="00187AB3"/>
    <w:rPr>
      <w:rFonts w:ascii="Times New Roman" w:hAnsi="Times New Roman"/>
      <w:b/>
      <w:i/>
      <w:spacing w:val="-10"/>
      <w:sz w:val="18"/>
    </w:rPr>
  </w:style>
  <w:style w:type="character" w:customStyle="1" w:styleId="FontStyle207">
    <w:name w:val="Font Style207"/>
    <w:rsid w:val="00187AB3"/>
    <w:rPr>
      <w:rFonts w:ascii="Times New Roman" w:hAnsi="Times New Roman"/>
      <w:b/>
      <w:spacing w:val="-10"/>
      <w:sz w:val="16"/>
    </w:rPr>
  </w:style>
  <w:style w:type="character" w:customStyle="1" w:styleId="FontStyle208">
    <w:name w:val="Font Style208"/>
    <w:rsid w:val="00187AB3"/>
    <w:rPr>
      <w:rFonts w:ascii="Arial" w:hAnsi="Arial"/>
      <w:sz w:val="20"/>
    </w:rPr>
  </w:style>
  <w:style w:type="character" w:customStyle="1" w:styleId="FontStyle209">
    <w:name w:val="Font Style209"/>
    <w:rsid w:val="00187AB3"/>
    <w:rPr>
      <w:rFonts w:ascii="Sylfaen" w:hAnsi="Sylfaen"/>
      <w:b/>
      <w:sz w:val="22"/>
    </w:rPr>
  </w:style>
  <w:style w:type="character" w:customStyle="1" w:styleId="FontStyle210">
    <w:name w:val="Font Style210"/>
    <w:rsid w:val="00187AB3"/>
    <w:rPr>
      <w:rFonts w:ascii="Bookman Old Style" w:hAnsi="Bookman Old Style"/>
      <w:b/>
      <w:sz w:val="16"/>
    </w:rPr>
  </w:style>
  <w:style w:type="character" w:customStyle="1" w:styleId="FontStyle211">
    <w:name w:val="Font Style211"/>
    <w:rsid w:val="00187AB3"/>
    <w:rPr>
      <w:rFonts w:ascii="Sylfaen" w:hAnsi="Sylfaen"/>
      <w:b/>
      <w:sz w:val="32"/>
    </w:rPr>
  </w:style>
  <w:style w:type="character" w:customStyle="1" w:styleId="FontStyle212">
    <w:name w:val="Font Style212"/>
    <w:rsid w:val="00187AB3"/>
    <w:rPr>
      <w:rFonts w:ascii="Times New Roman" w:hAnsi="Times New Roman"/>
      <w:b/>
      <w:sz w:val="8"/>
    </w:rPr>
  </w:style>
  <w:style w:type="character" w:customStyle="1" w:styleId="FontStyle213">
    <w:name w:val="Font Style213"/>
    <w:rsid w:val="00187AB3"/>
    <w:rPr>
      <w:rFonts w:ascii="Times New Roman" w:hAnsi="Times New Roman"/>
      <w:sz w:val="10"/>
    </w:rPr>
  </w:style>
  <w:style w:type="character" w:customStyle="1" w:styleId="FontStyle214">
    <w:name w:val="Font Style214"/>
    <w:rsid w:val="00187AB3"/>
    <w:rPr>
      <w:rFonts w:ascii="Arial Narrow" w:hAnsi="Arial Narrow"/>
      <w:sz w:val="46"/>
    </w:rPr>
  </w:style>
  <w:style w:type="character" w:customStyle="1" w:styleId="FontStyle221">
    <w:name w:val="Font Style221"/>
    <w:rsid w:val="00187AB3"/>
    <w:rPr>
      <w:rFonts w:ascii="Times New Roman" w:hAnsi="Times New Roman"/>
      <w:b/>
      <w:sz w:val="20"/>
    </w:rPr>
  </w:style>
  <w:style w:type="character" w:customStyle="1" w:styleId="FontStyle254">
    <w:name w:val="Font Style254"/>
    <w:rsid w:val="00187AB3"/>
    <w:rPr>
      <w:rFonts w:ascii="Times New Roman" w:hAnsi="Times New Roman"/>
      <w:sz w:val="14"/>
    </w:rPr>
  </w:style>
  <w:style w:type="paragraph" w:customStyle="1" w:styleId="Style152">
    <w:name w:val="Style15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6">
    <w:name w:val="Style15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15">
    <w:name w:val="Font Style215"/>
    <w:rsid w:val="00187AB3"/>
    <w:rPr>
      <w:rFonts w:ascii="Times New Roman" w:hAnsi="Times New Roman"/>
      <w:sz w:val="14"/>
    </w:rPr>
  </w:style>
  <w:style w:type="character" w:customStyle="1" w:styleId="FontStyle216">
    <w:name w:val="Font Style216"/>
    <w:rsid w:val="00187AB3"/>
    <w:rPr>
      <w:rFonts w:ascii="Times New Roman" w:hAnsi="Times New Roman"/>
      <w:spacing w:val="-20"/>
      <w:sz w:val="16"/>
    </w:rPr>
  </w:style>
  <w:style w:type="character" w:customStyle="1" w:styleId="FontStyle274">
    <w:name w:val="Font Style274"/>
    <w:rsid w:val="00187AB3"/>
    <w:rPr>
      <w:rFonts w:ascii="Times New Roman" w:hAnsi="Times New Roman"/>
      <w:b/>
      <w:sz w:val="12"/>
    </w:rPr>
  </w:style>
  <w:style w:type="paragraph" w:customStyle="1" w:styleId="Style33">
    <w:name w:val="Style3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46">
    <w:name w:val="Style4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1">
    <w:name w:val="Style101"/>
    <w:basedOn w:val="a3"/>
    <w:rsid w:val="00187AB3"/>
    <w:pPr>
      <w:widowControl w:val="0"/>
      <w:autoSpaceDE w:val="0"/>
      <w:autoSpaceDN w:val="0"/>
      <w:adjustRightInd w:val="0"/>
      <w:spacing w:before="120" w:after="0" w:line="562" w:lineRule="exact"/>
      <w:ind w:firstLine="709"/>
    </w:pPr>
    <w:rPr>
      <w:rFonts w:asciiTheme="minorHAnsi" w:eastAsia="Times New Roman" w:hAnsiTheme="minorHAnsi"/>
      <w:sz w:val="28"/>
      <w:lang w:eastAsia="ru-RU"/>
    </w:rPr>
  </w:style>
  <w:style w:type="paragraph" w:customStyle="1" w:styleId="Style116">
    <w:name w:val="Style11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2">
    <w:name w:val="Style13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3">
    <w:name w:val="Style133"/>
    <w:basedOn w:val="a3"/>
    <w:rsid w:val="00187AB3"/>
    <w:pPr>
      <w:widowControl w:val="0"/>
      <w:autoSpaceDE w:val="0"/>
      <w:autoSpaceDN w:val="0"/>
      <w:adjustRightInd w:val="0"/>
      <w:spacing w:before="120" w:after="0" w:line="168" w:lineRule="exact"/>
      <w:ind w:firstLine="709"/>
    </w:pPr>
    <w:rPr>
      <w:rFonts w:asciiTheme="minorHAnsi" w:eastAsia="Times New Roman" w:hAnsiTheme="minorHAnsi"/>
      <w:sz w:val="28"/>
      <w:lang w:eastAsia="ru-RU"/>
    </w:rPr>
  </w:style>
  <w:style w:type="character" w:customStyle="1" w:styleId="FontStyle217">
    <w:name w:val="Font Style217"/>
    <w:rsid w:val="00187AB3"/>
    <w:rPr>
      <w:rFonts w:ascii="Times New Roman" w:hAnsi="Times New Roman"/>
      <w:sz w:val="120"/>
    </w:rPr>
  </w:style>
  <w:style w:type="character" w:customStyle="1" w:styleId="FontStyle218">
    <w:name w:val="Font Style218"/>
    <w:rsid w:val="00187AB3"/>
    <w:rPr>
      <w:rFonts w:ascii="Palatino Linotype" w:hAnsi="Palatino Linotype"/>
      <w:b/>
      <w:sz w:val="22"/>
    </w:rPr>
  </w:style>
  <w:style w:type="character" w:customStyle="1" w:styleId="FontStyle219">
    <w:name w:val="Font Style219"/>
    <w:rsid w:val="00187AB3"/>
    <w:rPr>
      <w:rFonts w:ascii="Times New Roman" w:hAnsi="Times New Roman"/>
      <w:sz w:val="20"/>
    </w:rPr>
  </w:style>
  <w:style w:type="character" w:customStyle="1" w:styleId="FontStyle271">
    <w:name w:val="Font Style271"/>
    <w:rsid w:val="00187AB3"/>
    <w:rPr>
      <w:rFonts w:ascii="Times New Roman" w:hAnsi="Times New Roman"/>
      <w:sz w:val="14"/>
    </w:rPr>
  </w:style>
  <w:style w:type="paragraph" w:customStyle="1" w:styleId="Style108">
    <w:name w:val="Style10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26">
    <w:name w:val="Font Style226"/>
    <w:rsid w:val="00187AB3"/>
    <w:rPr>
      <w:rFonts w:ascii="Palatino Linotype" w:hAnsi="Palatino Linotype"/>
      <w:b/>
      <w:sz w:val="22"/>
    </w:rPr>
  </w:style>
  <w:style w:type="paragraph" w:customStyle="1" w:styleId="Style99">
    <w:name w:val="Style99"/>
    <w:basedOn w:val="a3"/>
    <w:rsid w:val="00187AB3"/>
    <w:pPr>
      <w:widowControl w:val="0"/>
      <w:autoSpaceDE w:val="0"/>
      <w:autoSpaceDN w:val="0"/>
      <w:adjustRightInd w:val="0"/>
      <w:spacing w:before="120" w:after="0" w:line="278" w:lineRule="exact"/>
      <w:ind w:firstLine="709"/>
      <w:jc w:val="right"/>
    </w:pPr>
    <w:rPr>
      <w:rFonts w:asciiTheme="minorHAnsi" w:eastAsia="Times New Roman" w:hAnsiTheme="minorHAnsi"/>
      <w:sz w:val="28"/>
      <w:lang w:eastAsia="ru-RU"/>
    </w:rPr>
  </w:style>
  <w:style w:type="paragraph" w:customStyle="1" w:styleId="Style45">
    <w:name w:val="Style45"/>
    <w:basedOn w:val="a3"/>
    <w:rsid w:val="00187AB3"/>
    <w:pPr>
      <w:widowControl w:val="0"/>
      <w:autoSpaceDE w:val="0"/>
      <w:autoSpaceDN w:val="0"/>
      <w:adjustRightInd w:val="0"/>
      <w:spacing w:before="120" w:after="0" w:line="293" w:lineRule="exact"/>
      <w:ind w:firstLine="709"/>
    </w:pPr>
    <w:rPr>
      <w:rFonts w:asciiTheme="minorHAnsi" w:eastAsia="Times New Roman" w:hAnsiTheme="minorHAnsi"/>
      <w:sz w:val="28"/>
      <w:lang w:eastAsia="ru-RU"/>
    </w:rPr>
  </w:style>
  <w:style w:type="paragraph" w:customStyle="1" w:styleId="Style49">
    <w:name w:val="Style4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62">
    <w:name w:val="Style6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19">
    <w:name w:val="Style11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20">
    <w:name w:val="Style120"/>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6">
    <w:name w:val="Style13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28">
    <w:name w:val="Font Style228"/>
    <w:rsid w:val="00187AB3"/>
    <w:rPr>
      <w:rFonts w:ascii="Arial Unicode MS" w:eastAsia="Arial Unicode MS"/>
      <w:b/>
      <w:sz w:val="12"/>
    </w:rPr>
  </w:style>
  <w:style w:type="character" w:customStyle="1" w:styleId="FontStyle239">
    <w:name w:val="Font Style239"/>
    <w:rsid w:val="00187AB3"/>
    <w:rPr>
      <w:rFonts w:ascii="Times New Roman" w:hAnsi="Times New Roman"/>
      <w:sz w:val="24"/>
    </w:rPr>
  </w:style>
  <w:style w:type="character" w:customStyle="1" w:styleId="FontStyle259">
    <w:name w:val="Font Style259"/>
    <w:rsid w:val="00187AB3"/>
    <w:rPr>
      <w:rFonts w:ascii="Arial Unicode MS" w:eastAsia="Arial Unicode MS"/>
      <w:b/>
      <w:sz w:val="10"/>
    </w:rPr>
  </w:style>
  <w:style w:type="paragraph" w:customStyle="1" w:styleId="Style24">
    <w:name w:val="Style24"/>
    <w:basedOn w:val="a3"/>
    <w:rsid w:val="00187AB3"/>
    <w:pPr>
      <w:widowControl w:val="0"/>
      <w:autoSpaceDE w:val="0"/>
      <w:autoSpaceDN w:val="0"/>
      <w:adjustRightInd w:val="0"/>
      <w:spacing w:before="120" w:after="0" w:line="437" w:lineRule="exact"/>
      <w:ind w:firstLine="709"/>
      <w:jc w:val="center"/>
    </w:pPr>
    <w:rPr>
      <w:rFonts w:asciiTheme="minorHAnsi" w:eastAsia="Times New Roman" w:hAnsiTheme="minorHAnsi"/>
      <w:sz w:val="28"/>
      <w:lang w:eastAsia="ru-RU"/>
    </w:rPr>
  </w:style>
  <w:style w:type="paragraph" w:customStyle="1" w:styleId="Style64">
    <w:name w:val="Style6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75">
    <w:name w:val="Style7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3">
    <w:name w:val="Style103"/>
    <w:basedOn w:val="a3"/>
    <w:rsid w:val="00187AB3"/>
    <w:pPr>
      <w:widowControl w:val="0"/>
      <w:autoSpaceDE w:val="0"/>
      <w:autoSpaceDN w:val="0"/>
      <w:adjustRightInd w:val="0"/>
      <w:spacing w:before="120" w:after="0" w:line="326" w:lineRule="exact"/>
      <w:ind w:firstLine="709"/>
      <w:jc w:val="center"/>
    </w:pPr>
    <w:rPr>
      <w:rFonts w:asciiTheme="minorHAnsi" w:eastAsia="Times New Roman" w:hAnsiTheme="minorHAnsi"/>
      <w:sz w:val="28"/>
      <w:lang w:eastAsia="ru-RU"/>
    </w:rPr>
  </w:style>
  <w:style w:type="paragraph" w:customStyle="1" w:styleId="Style113">
    <w:name w:val="Style113"/>
    <w:basedOn w:val="a3"/>
    <w:rsid w:val="00187AB3"/>
    <w:pPr>
      <w:widowControl w:val="0"/>
      <w:autoSpaceDE w:val="0"/>
      <w:autoSpaceDN w:val="0"/>
      <w:adjustRightInd w:val="0"/>
      <w:spacing w:before="120" w:after="0" w:line="331" w:lineRule="exact"/>
      <w:ind w:firstLine="499"/>
    </w:pPr>
    <w:rPr>
      <w:rFonts w:asciiTheme="minorHAnsi" w:eastAsia="Times New Roman" w:hAnsiTheme="minorHAnsi"/>
      <w:sz w:val="28"/>
      <w:lang w:eastAsia="ru-RU"/>
    </w:rPr>
  </w:style>
  <w:style w:type="character" w:customStyle="1" w:styleId="FontStyle229">
    <w:name w:val="Font Style229"/>
    <w:rsid w:val="00187AB3"/>
    <w:rPr>
      <w:rFonts w:ascii="Times New Roman" w:hAnsi="Times New Roman"/>
      <w:b/>
      <w:sz w:val="28"/>
    </w:rPr>
  </w:style>
  <w:style w:type="character" w:customStyle="1" w:styleId="FontStyle230">
    <w:name w:val="Font Style230"/>
    <w:rsid w:val="00187AB3"/>
    <w:rPr>
      <w:rFonts w:ascii="Times New Roman" w:hAnsi="Times New Roman"/>
      <w:b/>
      <w:sz w:val="18"/>
    </w:rPr>
  </w:style>
  <w:style w:type="paragraph" w:customStyle="1" w:styleId="Style89">
    <w:name w:val="Style89"/>
    <w:basedOn w:val="a3"/>
    <w:rsid w:val="00187AB3"/>
    <w:pPr>
      <w:widowControl w:val="0"/>
      <w:autoSpaceDE w:val="0"/>
      <w:autoSpaceDN w:val="0"/>
      <w:adjustRightInd w:val="0"/>
      <w:spacing w:before="120" w:after="0" w:line="422" w:lineRule="exact"/>
      <w:ind w:hanging="1560"/>
    </w:pPr>
    <w:rPr>
      <w:rFonts w:asciiTheme="minorHAnsi" w:eastAsia="Times New Roman" w:hAnsiTheme="minorHAnsi"/>
      <w:sz w:val="28"/>
      <w:lang w:eastAsia="ru-RU"/>
    </w:rPr>
  </w:style>
  <w:style w:type="paragraph" w:customStyle="1" w:styleId="Style16">
    <w:name w:val="Style1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47">
    <w:name w:val="Style47"/>
    <w:basedOn w:val="a3"/>
    <w:rsid w:val="00187AB3"/>
    <w:pPr>
      <w:widowControl w:val="0"/>
      <w:autoSpaceDE w:val="0"/>
      <w:autoSpaceDN w:val="0"/>
      <w:adjustRightInd w:val="0"/>
      <w:spacing w:before="120" w:after="0" w:line="485" w:lineRule="exact"/>
      <w:ind w:firstLine="709"/>
      <w:jc w:val="center"/>
    </w:pPr>
    <w:rPr>
      <w:rFonts w:asciiTheme="minorHAnsi" w:eastAsia="Times New Roman" w:hAnsiTheme="minorHAnsi"/>
      <w:sz w:val="28"/>
      <w:lang w:eastAsia="ru-RU"/>
    </w:rPr>
  </w:style>
  <w:style w:type="paragraph" w:customStyle="1" w:styleId="Style54">
    <w:name w:val="Style5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55">
    <w:name w:val="Style5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86">
    <w:name w:val="Style8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31">
    <w:name w:val="Font Style231"/>
    <w:rsid w:val="00187AB3"/>
    <w:rPr>
      <w:rFonts w:ascii="Times New Roman" w:hAnsi="Times New Roman"/>
      <w:i/>
      <w:sz w:val="20"/>
    </w:rPr>
  </w:style>
  <w:style w:type="character" w:customStyle="1" w:styleId="FontStyle232">
    <w:name w:val="Font Style232"/>
    <w:rsid w:val="00187AB3"/>
    <w:rPr>
      <w:rFonts w:ascii="Times New Roman" w:hAnsi="Times New Roman"/>
      <w:sz w:val="130"/>
    </w:rPr>
  </w:style>
  <w:style w:type="character" w:customStyle="1" w:styleId="FontStyle269">
    <w:name w:val="Font Style269"/>
    <w:rsid w:val="00187AB3"/>
    <w:rPr>
      <w:rFonts w:ascii="Arial Narrow" w:hAnsi="Arial Narrow"/>
      <w:b/>
      <w:sz w:val="20"/>
    </w:rPr>
  </w:style>
  <w:style w:type="paragraph" w:customStyle="1" w:styleId="Style39">
    <w:name w:val="Style3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7">
    <w:name w:val="Style167"/>
    <w:basedOn w:val="a3"/>
    <w:rsid w:val="00187AB3"/>
    <w:pPr>
      <w:widowControl w:val="0"/>
      <w:autoSpaceDE w:val="0"/>
      <w:autoSpaceDN w:val="0"/>
      <w:adjustRightInd w:val="0"/>
      <w:spacing w:before="120" w:after="0" w:line="276" w:lineRule="exact"/>
      <w:ind w:firstLine="709"/>
      <w:jc w:val="center"/>
    </w:pPr>
    <w:rPr>
      <w:rFonts w:asciiTheme="minorHAnsi" w:eastAsia="Times New Roman" w:hAnsiTheme="minorHAnsi"/>
      <w:sz w:val="28"/>
      <w:lang w:eastAsia="ru-RU"/>
    </w:rPr>
  </w:style>
  <w:style w:type="paragraph" w:customStyle="1" w:styleId="14">
    <w:name w:val="1."/>
    <w:basedOn w:val="af5"/>
    <w:next w:val="a3"/>
    <w:link w:val="1f6"/>
    <w:autoRedefine/>
    <w:qFormat/>
    <w:rsid w:val="00187AB3"/>
    <w:pPr>
      <w:numPr>
        <w:numId w:val="66"/>
      </w:numPr>
      <w:spacing w:before="120" w:after="480" w:line="300" w:lineRule="auto"/>
      <w:ind w:left="431" w:hanging="431"/>
      <w:outlineLvl w:val="0"/>
    </w:pPr>
    <w:rPr>
      <w:rFonts w:asciiTheme="minorHAnsi" w:eastAsia="Times New Roman" w:hAnsiTheme="minorHAnsi"/>
      <w:b/>
      <w:color w:val="000000"/>
      <w:sz w:val="28"/>
      <w:szCs w:val="28"/>
    </w:rPr>
  </w:style>
  <w:style w:type="paragraph" w:customStyle="1" w:styleId="115">
    <w:name w:val="1.1."/>
    <w:basedOn w:val="af5"/>
    <w:next w:val="a3"/>
    <w:link w:val="116"/>
    <w:autoRedefine/>
    <w:qFormat/>
    <w:rsid w:val="00187AB3"/>
    <w:pPr>
      <w:spacing w:before="120" w:after="360" w:line="300" w:lineRule="auto"/>
      <w:ind w:left="0" w:firstLine="709"/>
      <w:outlineLvl w:val="1"/>
    </w:pPr>
    <w:rPr>
      <w:rFonts w:asciiTheme="minorHAnsi" w:eastAsia="Times New Roman" w:hAnsiTheme="minorHAnsi"/>
      <w:b/>
      <w:color w:val="000000"/>
      <w:sz w:val="32"/>
      <w:szCs w:val="32"/>
    </w:rPr>
  </w:style>
  <w:style w:type="paragraph" w:customStyle="1" w:styleId="1110">
    <w:name w:val="1.1.1."/>
    <w:basedOn w:val="af5"/>
    <w:next w:val="a3"/>
    <w:link w:val="1115"/>
    <w:autoRedefine/>
    <w:qFormat/>
    <w:rsid w:val="00187AB3"/>
    <w:pPr>
      <w:widowControl w:val="0"/>
      <w:numPr>
        <w:ilvl w:val="2"/>
        <w:numId w:val="66"/>
      </w:numPr>
      <w:spacing w:before="120" w:after="0" w:line="300" w:lineRule="auto"/>
      <w:ind w:left="1287"/>
    </w:pPr>
    <w:rPr>
      <w:rFonts w:asciiTheme="minorHAnsi" w:eastAsia="Times New Roman" w:hAnsiTheme="minorHAnsi"/>
      <w:b/>
      <w:i/>
      <w:color w:val="000000"/>
      <w:sz w:val="28"/>
    </w:rPr>
  </w:style>
  <w:style w:type="character" w:customStyle="1" w:styleId="1115">
    <w:name w:val="1.1.1. Знак"/>
    <w:link w:val="1110"/>
    <w:locked/>
    <w:rsid w:val="00187AB3"/>
    <w:rPr>
      <w:rFonts w:eastAsia="Times New Roman" w:cs="Times New Roman"/>
      <w:b/>
      <w:i/>
      <w:color w:val="000000"/>
      <w:sz w:val="28"/>
      <w:szCs w:val="24"/>
    </w:rPr>
  </w:style>
  <w:style w:type="paragraph" w:customStyle="1" w:styleId="1111">
    <w:name w:val="1.1.1.1."/>
    <w:basedOn w:val="1110"/>
    <w:link w:val="11113"/>
    <w:qFormat/>
    <w:rsid w:val="00187AB3"/>
    <w:pPr>
      <w:numPr>
        <w:ilvl w:val="3"/>
      </w:numPr>
    </w:pPr>
  </w:style>
  <w:style w:type="character" w:customStyle="1" w:styleId="11113">
    <w:name w:val="1.1.1.1. Знак"/>
    <w:link w:val="1111"/>
    <w:locked/>
    <w:rsid w:val="00187AB3"/>
    <w:rPr>
      <w:rFonts w:eastAsia="Times New Roman" w:cs="Times New Roman"/>
      <w:b/>
      <w:i/>
      <w:color w:val="000000"/>
      <w:sz w:val="28"/>
      <w:szCs w:val="24"/>
    </w:rPr>
  </w:style>
  <w:style w:type="character" w:customStyle="1" w:styleId="afffff4">
    <w:name w:val="Текст (сновной) Знак"/>
    <w:link w:val="afffff5"/>
    <w:locked/>
    <w:rsid w:val="00187AB3"/>
    <w:rPr>
      <w:sz w:val="28"/>
    </w:rPr>
  </w:style>
  <w:style w:type="paragraph" w:customStyle="1" w:styleId="afffff5">
    <w:name w:val="Текст (сновной)"/>
    <w:basedOn w:val="a3"/>
    <w:link w:val="afffff4"/>
    <w:qFormat/>
    <w:rsid w:val="00187AB3"/>
    <w:pPr>
      <w:spacing w:before="120" w:after="0" w:line="300" w:lineRule="auto"/>
      <w:ind w:firstLine="709"/>
    </w:pPr>
    <w:rPr>
      <w:rFonts w:asciiTheme="minorHAnsi" w:hAnsiTheme="minorHAnsi" w:cstheme="minorBidi"/>
      <w:sz w:val="28"/>
      <w:szCs w:val="22"/>
    </w:rPr>
  </w:style>
  <w:style w:type="character" w:customStyle="1" w:styleId="116">
    <w:name w:val="1.1. Знак"/>
    <w:link w:val="115"/>
    <w:locked/>
    <w:rsid w:val="00187AB3"/>
    <w:rPr>
      <w:rFonts w:eastAsia="Times New Roman" w:cs="Times New Roman"/>
      <w:b/>
      <w:color w:val="000000"/>
      <w:sz w:val="32"/>
      <w:szCs w:val="32"/>
    </w:rPr>
  </w:style>
  <w:style w:type="character" w:customStyle="1" w:styleId="1f6">
    <w:name w:val="1. Знак"/>
    <w:link w:val="14"/>
    <w:locked/>
    <w:rsid w:val="00187AB3"/>
    <w:rPr>
      <w:rFonts w:eastAsia="Times New Roman" w:cs="Times New Roman"/>
      <w:b/>
      <w:color w:val="000000"/>
      <w:sz w:val="28"/>
      <w:szCs w:val="28"/>
    </w:rPr>
  </w:style>
  <w:style w:type="paragraph" w:customStyle="1" w:styleId="xl36">
    <w:name w:val="xl3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709"/>
    </w:pPr>
    <w:rPr>
      <w:rFonts w:asciiTheme="minorHAnsi" w:eastAsia="Times New Roman" w:hAnsiTheme="minorHAnsi"/>
      <w:b/>
      <w:bCs/>
      <w:sz w:val="28"/>
      <w:lang w:eastAsia="ru-RU"/>
    </w:rPr>
  </w:style>
  <w:style w:type="paragraph" w:customStyle="1" w:styleId="1f7">
    <w:name w:val="текст1"/>
    <w:basedOn w:val="3"/>
    <w:rsid w:val="00187AB3"/>
    <w:pPr>
      <w:keepLines w:val="0"/>
      <w:numPr>
        <w:ilvl w:val="0"/>
        <w:numId w:val="0"/>
      </w:numPr>
      <w:tabs>
        <w:tab w:val="num" w:pos="360"/>
      </w:tabs>
      <w:spacing w:before="240" w:after="60" w:line="300" w:lineRule="auto"/>
      <w:ind w:left="720" w:firstLine="720"/>
    </w:pPr>
    <w:rPr>
      <w:rFonts w:ascii="Arial" w:eastAsia="Times New Roman" w:hAnsi="Arial" w:cs="Times New Roman"/>
      <w:b w:val="0"/>
      <w:bCs w:val="0"/>
      <w:szCs w:val="20"/>
    </w:rPr>
  </w:style>
  <w:style w:type="paragraph" w:customStyle="1" w:styleId="ConsPlusCell">
    <w:name w:val="ConsPlusCell"/>
    <w:rsid w:val="00187A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6">
    <w:name w:val="таблицы"/>
    <w:basedOn w:val="a3"/>
    <w:link w:val="afffff7"/>
    <w:rsid w:val="00187AB3"/>
    <w:pPr>
      <w:spacing w:before="120" w:after="0" w:line="300" w:lineRule="auto"/>
      <w:ind w:firstLine="709"/>
      <w:jc w:val="center"/>
    </w:pPr>
    <w:rPr>
      <w:rFonts w:asciiTheme="minorHAnsi" w:eastAsia="Times New Roman" w:hAnsiTheme="minorHAnsi"/>
    </w:rPr>
  </w:style>
  <w:style w:type="character" w:customStyle="1" w:styleId="afffff7">
    <w:name w:val="таблицы Знак"/>
    <w:link w:val="afffff6"/>
    <w:locked/>
    <w:rsid w:val="00187AB3"/>
    <w:rPr>
      <w:rFonts w:eastAsia="Times New Roman" w:cs="Times New Roman"/>
      <w:sz w:val="24"/>
      <w:szCs w:val="24"/>
    </w:rPr>
  </w:style>
  <w:style w:type="paragraph" w:customStyle="1" w:styleId="afffff8">
    <w:name w:val="отчет"/>
    <w:basedOn w:val="Default"/>
    <w:link w:val="afffff9"/>
    <w:qFormat/>
    <w:rsid w:val="00187AB3"/>
    <w:pPr>
      <w:spacing w:line="300" w:lineRule="auto"/>
      <w:ind w:firstLine="709"/>
      <w:jc w:val="both"/>
    </w:pPr>
    <w:rPr>
      <w:rFonts w:asciiTheme="minorHAnsi" w:eastAsia="Times New Roman" w:hAnsiTheme="minorHAnsi"/>
      <w:sz w:val="28"/>
      <w:szCs w:val="28"/>
    </w:rPr>
  </w:style>
  <w:style w:type="character" w:customStyle="1" w:styleId="afffff9">
    <w:name w:val="отчет Знак"/>
    <w:link w:val="afffff8"/>
    <w:locked/>
    <w:rsid w:val="00187AB3"/>
    <w:rPr>
      <w:rFonts w:eastAsia="Times New Roman" w:cs="Times New Roman"/>
      <w:color w:val="000000"/>
      <w:sz w:val="28"/>
      <w:szCs w:val="28"/>
    </w:rPr>
  </w:style>
  <w:style w:type="paragraph" w:styleId="1f8">
    <w:name w:val="index 1"/>
    <w:basedOn w:val="a3"/>
    <w:next w:val="a3"/>
    <w:autoRedefine/>
    <w:uiPriority w:val="99"/>
    <w:semiHidden/>
    <w:rsid w:val="00187AB3"/>
    <w:pPr>
      <w:spacing w:before="120" w:after="0" w:line="300" w:lineRule="auto"/>
      <w:ind w:firstLine="709"/>
      <w:jc w:val="center"/>
    </w:pPr>
    <w:rPr>
      <w:rFonts w:asciiTheme="minorHAnsi" w:eastAsia="Times New Roman" w:hAnsiTheme="minorHAnsi"/>
      <w:b/>
      <w:sz w:val="28"/>
      <w:lang w:eastAsia="ru-RU"/>
    </w:rPr>
  </w:style>
  <w:style w:type="character" w:customStyle="1" w:styleId="legend-element-text">
    <w:name w:val="legend-element-text"/>
    <w:rsid w:val="00187AB3"/>
  </w:style>
  <w:style w:type="character" w:customStyle="1" w:styleId="mrd-list-item-prefix">
    <w:name w:val="mrd-list-item-prefix"/>
    <w:rsid w:val="00187AB3"/>
  </w:style>
  <w:style w:type="paragraph" w:customStyle="1" w:styleId="afffffa">
    <w:name w:val="ТЕКСТ"/>
    <w:basedOn w:val="a3"/>
    <w:link w:val="afffffb"/>
    <w:qFormat/>
    <w:rsid w:val="00187AB3"/>
    <w:pPr>
      <w:tabs>
        <w:tab w:val="left" w:pos="567"/>
        <w:tab w:val="left" w:pos="6379"/>
      </w:tabs>
      <w:spacing w:before="120" w:after="0" w:line="360" w:lineRule="auto"/>
    </w:pPr>
    <w:rPr>
      <w:rFonts w:asciiTheme="minorHAnsi" w:eastAsia="Times New Roman" w:hAnsiTheme="minorHAnsi"/>
      <w:sz w:val="28"/>
      <w:szCs w:val="22"/>
    </w:rPr>
  </w:style>
  <w:style w:type="character" w:customStyle="1" w:styleId="afffffb">
    <w:name w:val="ТЕКСТ Знак"/>
    <w:link w:val="afffffa"/>
    <w:locked/>
    <w:rsid w:val="00187AB3"/>
    <w:rPr>
      <w:rFonts w:eastAsia="Times New Roman" w:cs="Times New Roman"/>
      <w:sz w:val="28"/>
    </w:rPr>
  </w:style>
  <w:style w:type="paragraph" w:customStyle="1" w:styleId="35">
    <w:name w:val="Основной текст3"/>
    <w:basedOn w:val="a3"/>
    <w:rsid w:val="00187AB3"/>
    <w:pPr>
      <w:shd w:val="clear" w:color="auto" w:fill="FFFFFF"/>
      <w:spacing w:before="120" w:after="780" w:line="240" w:lineRule="atLeast"/>
      <w:ind w:hanging="260"/>
    </w:pPr>
    <w:rPr>
      <w:rFonts w:asciiTheme="minorHAnsi" w:eastAsia="Times New Roman" w:hAnsiTheme="minorHAnsi"/>
      <w:sz w:val="23"/>
      <w:szCs w:val="23"/>
    </w:rPr>
  </w:style>
  <w:style w:type="character" w:customStyle="1" w:styleId="8pt">
    <w:name w:val="Основной текст + 8 pt"/>
    <w:aliases w:val="Интервал 1 pt"/>
    <w:rsid w:val="00187AB3"/>
    <w:rPr>
      <w:spacing w:val="20"/>
      <w:sz w:val="16"/>
      <w:shd w:val="clear" w:color="auto" w:fill="FFFFFF"/>
    </w:rPr>
  </w:style>
  <w:style w:type="paragraph" w:styleId="afffffc">
    <w:name w:val="Plain Text"/>
    <w:basedOn w:val="a3"/>
    <w:link w:val="afffffd"/>
    <w:uiPriority w:val="99"/>
    <w:unhideWhenUsed/>
    <w:rsid w:val="00187AB3"/>
    <w:pPr>
      <w:spacing w:before="120" w:after="0" w:line="300" w:lineRule="auto"/>
      <w:ind w:firstLine="851"/>
    </w:pPr>
    <w:rPr>
      <w:rFonts w:eastAsia="Batang"/>
      <w:sz w:val="28"/>
      <w:szCs w:val="20"/>
    </w:rPr>
  </w:style>
  <w:style w:type="character" w:customStyle="1" w:styleId="afffffd">
    <w:name w:val="Текст Знак"/>
    <w:basedOn w:val="a4"/>
    <w:link w:val="afffffc"/>
    <w:uiPriority w:val="99"/>
    <w:rsid w:val="00187AB3"/>
    <w:rPr>
      <w:rFonts w:ascii="Times New Roman" w:eastAsia="Batang" w:hAnsi="Times New Roman" w:cs="Times New Roman"/>
      <w:sz w:val="28"/>
      <w:szCs w:val="20"/>
    </w:rPr>
  </w:style>
  <w:style w:type="paragraph" w:customStyle="1" w:styleId="afffffe">
    <w:name w:val="Обычный_а)"/>
    <w:next w:val="a3"/>
    <w:qFormat/>
    <w:rsid w:val="00187AB3"/>
    <w:pPr>
      <w:spacing w:before="80" w:after="0" w:line="240" w:lineRule="auto"/>
      <w:ind w:left="1997" w:hanging="720"/>
      <w:jc w:val="both"/>
    </w:pPr>
    <w:rPr>
      <w:rFonts w:eastAsia="Times New Roman" w:cs="Times New Roman"/>
      <w:sz w:val="24"/>
    </w:rPr>
  </w:style>
  <w:style w:type="paragraph" w:customStyle="1" w:styleId="1f9">
    <w:name w:val="Обычный_марк1"/>
    <w:next w:val="a3"/>
    <w:qFormat/>
    <w:rsid w:val="00187AB3"/>
    <w:pPr>
      <w:spacing w:before="80" w:after="0" w:line="240" w:lineRule="auto"/>
      <w:ind w:left="864" w:hanging="864"/>
      <w:jc w:val="both"/>
    </w:pPr>
    <w:rPr>
      <w:rFonts w:eastAsia="Times New Roman" w:cs="Times New Roman"/>
      <w:sz w:val="24"/>
    </w:rPr>
  </w:style>
  <w:style w:type="paragraph" w:customStyle="1" w:styleId="28">
    <w:name w:val="Обычный_марк2"/>
    <w:next w:val="a3"/>
    <w:qFormat/>
    <w:rsid w:val="00187AB3"/>
    <w:pPr>
      <w:spacing w:before="40" w:after="0" w:line="240" w:lineRule="auto"/>
      <w:ind w:left="1008" w:hanging="1008"/>
      <w:jc w:val="both"/>
    </w:pPr>
    <w:rPr>
      <w:rFonts w:eastAsia="Times New Roman" w:cs="Times New Roman"/>
      <w:sz w:val="24"/>
    </w:rPr>
  </w:style>
  <w:style w:type="paragraph" w:customStyle="1" w:styleId="1fa">
    <w:name w:val="Абзац списка 1"/>
    <w:qFormat/>
    <w:rsid w:val="00187AB3"/>
    <w:pPr>
      <w:spacing w:before="60" w:after="0" w:line="240" w:lineRule="auto"/>
      <w:ind w:left="1440" w:hanging="1440"/>
    </w:pPr>
    <w:rPr>
      <w:rFonts w:eastAsia="Times New Roman" w:cs="Times New Roman"/>
      <w:sz w:val="24"/>
      <w:szCs w:val="24"/>
    </w:rPr>
  </w:style>
  <w:style w:type="paragraph" w:customStyle="1" w:styleId="affffff">
    <w:name w:val="ТТ"/>
    <w:link w:val="affffff0"/>
    <w:autoRedefine/>
    <w:qFormat/>
    <w:rsid w:val="00187AB3"/>
    <w:pPr>
      <w:spacing w:before="120" w:after="0" w:line="300" w:lineRule="auto"/>
      <w:ind w:firstLine="709"/>
      <w:jc w:val="both"/>
    </w:pPr>
    <w:rPr>
      <w:rFonts w:ascii="Times New Roman" w:eastAsia="Arial Unicode MS" w:hAnsi="Times New Roman" w:cs="Times New Roman"/>
      <w:kern w:val="1"/>
      <w:sz w:val="28"/>
      <w:szCs w:val="28"/>
      <w:lang w:eastAsia="hi-IN" w:bidi="hi-IN"/>
    </w:rPr>
  </w:style>
  <w:style w:type="character" w:customStyle="1" w:styleId="affffff0">
    <w:name w:val="ТТ Знак"/>
    <w:link w:val="affffff"/>
    <w:locked/>
    <w:rsid w:val="00187AB3"/>
    <w:rPr>
      <w:rFonts w:ascii="Times New Roman" w:eastAsia="Arial Unicode MS" w:hAnsi="Times New Roman" w:cs="Times New Roman"/>
      <w:kern w:val="1"/>
      <w:sz w:val="28"/>
      <w:szCs w:val="28"/>
      <w:lang w:eastAsia="hi-IN" w:bidi="hi-IN"/>
    </w:rPr>
  </w:style>
  <w:style w:type="paragraph" w:customStyle="1" w:styleId="-2">
    <w:name w:val="Т-2"/>
    <w:link w:val="-20"/>
    <w:autoRedefine/>
    <w:qFormat/>
    <w:rsid w:val="00187AB3"/>
    <w:pPr>
      <w:suppressAutoHyphens/>
      <w:spacing w:before="38" w:after="0" w:line="240" w:lineRule="auto"/>
      <w:ind w:left="142" w:right="-20"/>
    </w:pPr>
    <w:rPr>
      <w:rFonts w:eastAsia="Times New Roman" w:cs="Times New Roman"/>
      <w:sz w:val="28"/>
      <w:szCs w:val="28"/>
      <w:lang w:eastAsia="ru-RU"/>
    </w:rPr>
  </w:style>
  <w:style w:type="character" w:customStyle="1" w:styleId="-20">
    <w:name w:val="Т-2 Знак"/>
    <w:link w:val="-2"/>
    <w:locked/>
    <w:rsid w:val="00187AB3"/>
    <w:rPr>
      <w:rFonts w:eastAsia="Times New Roman" w:cs="Times New Roman"/>
      <w:sz w:val="28"/>
      <w:szCs w:val="28"/>
      <w:lang w:eastAsia="ru-RU"/>
    </w:rPr>
  </w:style>
  <w:style w:type="paragraph" w:customStyle="1" w:styleId="36">
    <w:name w:val="ТТ3"/>
    <w:basedOn w:val="a3"/>
    <w:link w:val="37"/>
    <w:autoRedefine/>
    <w:qFormat/>
    <w:rsid w:val="00187AB3"/>
    <w:pPr>
      <w:spacing w:before="120" w:after="0" w:line="300" w:lineRule="auto"/>
      <w:ind w:left="142" w:right="243" w:firstLine="0"/>
    </w:pPr>
    <w:rPr>
      <w:rFonts w:asciiTheme="minorHAnsi" w:eastAsia="Times New Roman" w:hAnsiTheme="minorHAnsi"/>
      <w:color w:val="000000"/>
      <w:sz w:val="16"/>
      <w:szCs w:val="16"/>
    </w:rPr>
  </w:style>
  <w:style w:type="paragraph" w:customStyle="1" w:styleId="-">
    <w:name w:val="Таб-Содержание"/>
    <w:link w:val="-0"/>
    <w:autoRedefine/>
    <w:qFormat/>
    <w:rsid w:val="00187AB3"/>
    <w:pPr>
      <w:spacing w:after="0" w:line="240" w:lineRule="auto"/>
      <w:ind w:left="142" w:firstLine="34"/>
      <w:jc w:val="both"/>
    </w:pPr>
    <w:rPr>
      <w:rFonts w:eastAsia="Times New Roman" w:cs="Times New Roman"/>
      <w:bCs/>
      <w:sz w:val="24"/>
      <w:szCs w:val="28"/>
      <w:lang w:eastAsia="ru-RU"/>
    </w:rPr>
  </w:style>
  <w:style w:type="character" w:customStyle="1" w:styleId="37">
    <w:name w:val="ТТ3 Знак"/>
    <w:link w:val="36"/>
    <w:locked/>
    <w:rsid w:val="00187AB3"/>
    <w:rPr>
      <w:rFonts w:eastAsia="Times New Roman" w:cs="Times New Roman"/>
      <w:color w:val="000000"/>
      <w:sz w:val="16"/>
      <w:szCs w:val="16"/>
    </w:rPr>
  </w:style>
  <w:style w:type="character" w:customStyle="1" w:styleId="-0">
    <w:name w:val="Таб-Содержание Знак"/>
    <w:link w:val="-"/>
    <w:locked/>
    <w:rsid w:val="00187AB3"/>
    <w:rPr>
      <w:rFonts w:eastAsia="Times New Roman" w:cs="Times New Roman"/>
      <w:bCs/>
      <w:sz w:val="24"/>
      <w:szCs w:val="28"/>
      <w:lang w:eastAsia="ru-RU"/>
    </w:rPr>
  </w:style>
  <w:style w:type="paragraph" w:customStyle="1" w:styleId="-4">
    <w:name w:val="Таб-Заголовок"/>
    <w:link w:val="-5"/>
    <w:autoRedefine/>
    <w:qFormat/>
    <w:rsid w:val="00187AB3"/>
    <w:pPr>
      <w:tabs>
        <w:tab w:val="left" w:pos="776"/>
      </w:tabs>
      <w:suppressAutoHyphens/>
      <w:spacing w:after="0" w:line="240" w:lineRule="auto"/>
      <w:ind w:right="34"/>
      <w:contextualSpacing/>
      <w:jc w:val="center"/>
    </w:pPr>
    <w:rPr>
      <w:rFonts w:eastAsia="Times New Roman" w:cs="Times New Roman"/>
      <w:sz w:val="28"/>
      <w:szCs w:val="28"/>
      <w:lang w:eastAsia="ru-RU"/>
    </w:rPr>
  </w:style>
  <w:style w:type="character" w:customStyle="1" w:styleId="Style190">
    <w:name w:val="Style19 Знак"/>
    <w:link w:val="Style19"/>
    <w:locked/>
    <w:rsid w:val="00187AB3"/>
    <w:rPr>
      <w:rFonts w:eastAsia="Times New Roman" w:cs="Times New Roman"/>
      <w:sz w:val="28"/>
      <w:szCs w:val="24"/>
    </w:rPr>
  </w:style>
  <w:style w:type="character" w:customStyle="1" w:styleId="-5">
    <w:name w:val="Таб-Заголовок Знак"/>
    <w:link w:val="-4"/>
    <w:locked/>
    <w:rsid w:val="00187AB3"/>
    <w:rPr>
      <w:rFonts w:eastAsia="Times New Roman" w:cs="Times New Roman"/>
      <w:sz w:val="28"/>
      <w:szCs w:val="28"/>
      <w:lang w:eastAsia="ru-RU"/>
    </w:rPr>
  </w:style>
  <w:style w:type="paragraph" w:customStyle="1" w:styleId="-21">
    <w:name w:val="Таб-2"/>
    <w:next w:val="afffffc"/>
    <w:link w:val="-22"/>
    <w:autoRedefine/>
    <w:qFormat/>
    <w:rsid w:val="00187AB3"/>
    <w:pPr>
      <w:spacing w:after="0" w:line="240" w:lineRule="auto"/>
      <w:ind w:left="62"/>
    </w:pPr>
    <w:rPr>
      <w:rFonts w:eastAsia="Times New Roman" w:cs="Times New Roman"/>
      <w:sz w:val="28"/>
      <w:szCs w:val="24"/>
      <w:lang w:eastAsia="ru-RU"/>
    </w:rPr>
  </w:style>
  <w:style w:type="paragraph" w:customStyle="1" w:styleId="affffff1">
    <w:name w:val="АБЗАЦЦ"/>
    <w:link w:val="affffff2"/>
    <w:autoRedefine/>
    <w:qFormat/>
    <w:rsid w:val="00187AB3"/>
    <w:pPr>
      <w:shd w:val="clear" w:color="auto" w:fill="D9D9D9"/>
      <w:spacing w:before="360" w:after="360" w:line="240" w:lineRule="auto"/>
      <w:jc w:val="center"/>
    </w:pPr>
    <w:rPr>
      <w:rFonts w:eastAsia="Times New Roman" w:cs="Times New Roman"/>
      <w:b/>
      <w:sz w:val="28"/>
      <w:szCs w:val="24"/>
      <w:lang w:eastAsia="ru-RU"/>
    </w:rPr>
  </w:style>
  <w:style w:type="character" w:customStyle="1" w:styleId="-22">
    <w:name w:val="Таб-2 Знак"/>
    <w:link w:val="-21"/>
    <w:locked/>
    <w:rsid w:val="00187AB3"/>
    <w:rPr>
      <w:rFonts w:eastAsia="Times New Roman" w:cs="Times New Roman"/>
      <w:sz w:val="28"/>
      <w:szCs w:val="24"/>
      <w:lang w:eastAsia="ru-RU"/>
    </w:rPr>
  </w:style>
  <w:style w:type="character" w:customStyle="1" w:styleId="affffff2">
    <w:name w:val="АБЗАЦЦ Знак"/>
    <w:link w:val="affffff1"/>
    <w:locked/>
    <w:rsid w:val="00187AB3"/>
    <w:rPr>
      <w:rFonts w:eastAsia="Times New Roman" w:cs="Times New Roman"/>
      <w:b/>
      <w:sz w:val="28"/>
      <w:szCs w:val="24"/>
      <w:shd w:val="clear" w:color="auto" w:fill="D9D9D9"/>
      <w:lang w:eastAsia="ru-RU"/>
    </w:rPr>
  </w:style>
  <w:style w:type="table" w:customStyle="1" w:styleId="-12">
    <w:name w:val="Светлый список - Акцент 12"/>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23">
    <w:name w:val="Light List Accent 2"/>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1fb">
    <w:name w:val="Светлый список1"/>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c">
    <w:name w:val="Т1"/>
    <w:link w:val="1fd"/>
    <w:autoRedefine/>
    <w:qFormat/>
    <w:rsid w:val="00187AB3"/>
    <w:pPr>
      <w:suppressAutoHyphens/>
      <w:spacing w:before="43" w:after="0" w:line="240" w:lineRule="auto"/>
      <w:ind w:right="-20"/>
      <w:jc w:val="center"/>
    </w:pPr>
    <w:rPr>
      <w:rFonts w:eastAsia="Times New Roman" w:cs="Times New Roman"/>
      <w:b/>
      <w:bCs/>
      <w:spacing w:val="-1"/>
      <w:sz w:val="28"/>
      <w:szCs w:val="28"/>
      <w:lang w:eastAsia="ru-RU"/>
    </w:rPr>
  </w:style>
  <w:style w:type="character" w:customStyle="1" w:styleId="1fd">
    <w:name w:val="Т1 Знак"/>
    <w:link w:val="1fc"/>
    <w:locked/>
    <w:rsid w:val="00187AB3"/>
    <w:rPr>
      <w:rFonts w:eastAsia="Times New Roman" w:cs="Times New Roman"/>
      <w:b/>
      <w:bCs/>
      <w:spacing w:val="-1"/>
      <w:sz w:val="28"/>
      <w:szCs w:val="28"/>
      <w:lang w:eastAsia="ru-RU"/>
    </w:rPr>
  </w:style>
  <w:style w:type="paragraph" w:customStyle="1" w:styleId="affffff3">
    <w:name w:val="Точки"/>
    <w:basedOn w:val="-"/>
    <w:link w:val="affffff4"/>
    <w:qFormat/>
    <w:rsid w:val="00187AB3"/>
  </w:style>
  <w:style w:type="character" w:customStyle="1" w:styleId="affffff4">
    <w:name w:val="Точки Знак"/>
    <w:basedOn w:val="-0"/>
    <w:link w:val="affffff3"/>
    <w:locked/>
    <w:rsid w:val="00187AB3"/>
    <w:rPr>
      <w:rFonts w:eastAsia="Times New Roman" w:cs="Times New Roman"/>
      <w:bCs/>
      <w:sz w:val="24"/>
      <w:szCs w:val="28"/>
      <w:lang w:eastAsia="ru-RU"/>
    </w:rPr>
  </w:style>
  <w:style w:type="paragraph" w:customStyle="1" w:styleId="affffff5">
    <w:name w:val="ТАБББ"/>
    <w:basedOn w:val="a3"/>
    <w:link w:val="affffff6"/>
    <w:qFormat/>
    <w:rsid w:val="00187AB3"/>
    <w:pPr>
      <w:widowControl w:val="0"/>
      <w:suppressAutoHyphens/>
      <w:autoSpaceDE w:val="0"/>
      <w:autoSpaceDN w:val="0"/>
      <w:adjustRightInd w:val="0"/>
      <w:spacing w:after="0" w:line="240" w:lineRule="auto"/>
      <w:ind w:firstLine="0"/>
    </w:pPr>
    <w:rPr>
      <w:rFonts w:asciiTheme="minorHAnsi" w:eastAsia="Times New Roman" w:hAnsiTheme="minorHAnsi"/>
      <w:sz w:val="28"/>
      <w:szCs w:val="28"/>
    </w:rPr>
  </w:style>
  <w:style w:type="character" w:customStyle="1" w:styleId="js-extracted-address">
    <w:name w:val="js-extracted-address"/>
    <w:basedOn w:val="a4"/>
    <w:rsid w:val="00187AB3"/>
    <w:rPr>
      <w:rFonts w:cs="Times New Roman"/>
    </w:rPr>
  </w:style>
  <w:style w:type="character" w:customStyle="1" w:styleId="affffff6">
    <w:name w:val="ТАБББ Знак"/>
    <w:link w:val="affffff5"/>
    <w:locked/>
    <w:rsid w:val="00187AB3"/>
    <w:rPr>
      <w:rFonts w:eastAsia="Times New Roman" w:cs="Times New Roman"/>
      <w:sz w:val="28"/>
      <w:szCs w:val="28"/>
    </w:rPr>
  </w:style>
  <w:style w:type="character" w:customStyle="1" w:styleId="mail-message-map-nobreak">
    <w:name w:val="mail-message-map-nobreak"/>
    <w:basedOn w:val="a4"/>
    <w:rsid w:val="00187AB3"/>
    <w:rPr>
      <w:rFonts w:cs="Times New Roman"/>
    </w:rPr>
  </w:style>
  <w:style w:type="character" w:customStyle="1" w:styleId="wmi-callto">
    <w:name w:val="wmi-callto"/>
    <w:basedOn w:val="a4"/>
    <w:rsid w:val="00187AB3"/>
    <w:rPr>
      <w:rFonts w:cs="Times New Roman"/>
    </w:rPr>
  </w:style>
  <w:style w:type="character" w:customStyle="1" w:styleId="38">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187AB3"/>
    <w:rPr>
      <w:rFonts w:ascii="Calibri" w:hAnsi="Calibri"/>
      <w:b/>
      <w:color w:val="4F81BD"/>
      <w:sz w:val="18"/>
    </w:rPr>
  </w:style>
  <w:style w:type="paragraph" w:styleId="29">
    <w:name w:val="List 2"/>
    <w:basedOn w:val="a3"/>
    <w:uiPriority w:val="99"/>
    <w:rsid w:val="00187AB3"/>
    <w:pPr>
      <w:spacing w:after="0" w:line="240" w:lineRule="auto"/>
      <w:ind w:left="566" w:hanging="283"/>
      <w:jc w:val="left"/>
    </w:pPr>
    <w:rPr>
      <w:rFonts w:asciiTheme="minorHAnsi" w:eastAsia="Times New Roman" w:hAnsiTheme="minorHAnsi"/>
      <w:lang w:eastAsia="ru-RU"/>
    </w:rPr>
  </w:style>
  <w:style w:type="paragraph" w:customStyle="1" w:styleId="affffff7">
    <w:name w:val="подзаголовок кат"/>
    <w:basedOn w:val="affd"/>
    <w:next w:val="afffff3"/>
    <w:qFormat/>
    <w:rsid w:val="00187AB3"/>
    <w:pPr>
      <w:numPr>
        <w:ilvl w:val="0"/>
      </w:numPr>
      <w:spacing w:after="60" w:line="240" w:lineRule="auto"/>
      <w:ind w:firstLine="320"/>
      <w:contextualSpacing w:val="0"/>
      <w:jc w:val="both"/>
      <w:outlineLvl w:val="1"/>
    </w:pPr>
    <w:rPr>
      <w:rFonts w:asciiTheme="minorHAnsi" w:eastAsia="Times New Roman" w:hAnsiTheme="minorHAnsi"/>
      <w:spacing w:val="0"/>
      <w:szCs w:val="28"/>
      <w:lang w:val="en-US"/>
    </w:rPr>
  </w:style>
  <w:style w:type="paragraph" w:styleId="affffff8">
    <w:name w:val="Document Map"/>
    <w:basedOn w:val="a3"/>
    <w:link w:val="affffff9"/>
    <w:uiPriority w:val="99"/>
    <w:semiHidden/>
    <w:unhideWhenUsed/>
    <w:rsid w:val="00187AB3"/>
    <w:pPr>
      <w:spacing w:after="0" w:line="240" w:lineRule="auto"/>
      <w:ind w:firstLine="0"/>
      <w:jc w:val="left"/>
    </w:pPr>
    <w:rPr>
      <w:rFonts w:ascii="Tahoma" w:eastAsia="Times New Roman" w:hAnsi="Tahoma" w:cs="Tahoma"/>
      <w:sz w:val="16"/>
      <w:szCs w:val="16"/>
    </w:rPr>
  </w:style>
  <w:style w:type="character" w:customStyle="1" w:styleId="affffff9">
    <w:name w:val="Схема документа Знак"/>
    <w:basedOn w:val="a4"/>
    <w:link w:val="affffff8"/>
    <w:uiPriority w:val="99"/>
    <w:semiHidden/>
    <w:rsid w:val="00187AB3"/>
    <w:rPr>
      <w:rFonts w:ascii="Tahoma" w:eastAsia="Times New Roman" w:hAnsi="Tahoma" w:cs="Tahoma"/>
      <w:sz w:val="16"/>
      <w:szCs w:val="16"/>
    </w:rPr>
  </w:style>
  <w:style w:type="paragraph" w:customStyle="1" w:styleId="affffffa">
    <w:name w:val="для названия табл"/>
    <w:basedOn w:val="affb"/>
    <w:qFormat/>
    <w:rsid w:val="00187AB3"/>
    <w:pPr>
      <w:pageBreakBefore w:val="0"/>
      <w:spacing w:after="120"/>
      <w:contextualSpacing w:val="0"/>
      <w:jc w:val="left"/>
    </w:pPr>
    <w:rPr>
      <w:rFonts w:asciiTheme="minorHAnsi" w:eastAsia="Times New Roman" w:hAnsiTheme="minorHAnsi"/>
      <w:bCs/>
      <w:iCs w:val="0"/>
      <w:smallCaps w:val="0"/>
      <w:sz w:val="22"/>
    </w:rPr>
  </w:style>
  <w:style w:type="paragraph" w:customStyle="1" w:styleId="Main">
    <w:name w:val="Main"/>
    <w:rsid w:val="00187AB3"/>
    <w:pPr>
      <w:widowControl w:val="0"/>
      <w:spacing w:after="0" w:line="360" w:lineRule="auto"/>
      <w:ind w:firstLine="709"/>
      <w:jc w:val="both"/>
    </w:pPr>
    <w:rPr>
      <w:rFonts w:eastAsia="Times New Roman" w:cs="Tahoma"/>
      <w:sz w:val="24"/>
      <w:szCs w:val="16"/>
      <w:lang w:eastAsia="ru-RU"/>
    </w:rPr>
  </w:style>
  <w:style w:type="character" w:customStyle="1" w:styleId="S">
    <w:name w:val="S_Обычный Знак"/>
    <w:link w:val="S0"/>
    <w:locked/>
    <w:rsid w:val="00187AB3"/>
    <w:rPr>
      <w:rFonts w:ascii="Times New Roman" w:hAnsi="Times New Roman"/>
      <w:sz w:val="24"/>
      <w:lang w:eastAsia="ru-RU"/>
    </w:rPr>
  </w:style>
  <w:style w:type="paragraph" w:customStyle="1" w:styleId="S0">
    <w:name w:val="S_Обычный"/>
    <w:basedOn w:val="a3"/>
    <w:link w:val="S"/>
    <w:qFormat/>
    <w:rsid w:val="00187AB3"/>
    <w:pPr>
      <w:spacing w:after="0" w:line="360" w:lineRule="auto"/>
      <w:ind w:firstLine="709"/>
    </w:pPr>
    <w:rPr>
      <w:rFonts w:cstheme="minorBidi"/>
      <w:szCs w:val="22"/>
      <w:lang w:eastAsia="ru-RU"/>
    </w:rPr>
  </w:style>
  <w:style w:type="character" w:styleId="affffffb">
    <w:name w:val="page number"/>
    <w:basedOn w:val="a4"/>
    <w:uiPriority w:val="99"/>
    <w:rsid w:val="00187AB3"/>
    <w:rPr>
      <w:rFonts w:cs="Times New Roman"/>
    </w:rPr>
  </w:style>
  <w:style w:type="paragraph" w:customStyle="1" w:styleId="2a">
    <w:name w:val="Основной текст2"/>
    <w:basedOn w:val="a3"/>
    <w:rsid w:val="00187AB3"/>
    <w:pPr>
      <w:shd w:val="clear" w:color="auto" w:fill="FFFFFF"/>
      <w:spacing w:after="0" w:line="281" w:lineRule="exact"/>
      <w:ind w:hanging="340"/>
    </w:pPr>
    <w:rPr>
      <w:rFonts w:ascii="Arial" w:eastAsia="Times New Roman" w:hAnsi="Arial" w:cs="Arial"/>
    </w:rPr>
  </w:style>
  <w:style w:type="character" w:customStyle="1" w:styleId="39">
    <w:name w:val="Основной текст (3)_"/>
    <w:link w:val="3a"/>
    <w:locked/>
    <w:rsid w:val="00187AB3"/>
    <w:rPr>
      <w:rFonts w:ascii="Arial" w:hAnsi="Arial"/>
      <w:sz w:val="24"/>
      <w:shd w:val="clear" w:color="auto" w:fill="FFFFFF"/>
    </w:rPr>
  </w:style>
  <w:style w:type="paragraph" w:customStyle="1" w:styleId="3a">
    <w:name w:val="Основной текст (3)"/>
    <w:basedOn w:val="a3"/>
    <w:link w:val="39"/>
    <w:rsid w:val="00187AB3"/>
    <w:pPr>
      <w:shd w:val="clear" w:color="auto" w:fill="FFFFFF"/>
      <w:spacing w:after="0" w:line="281" w:lineRule="exact"/>
      <w:ind w:firstLine="0"/>
    </w:pPr>
    <w:rPr>
      <w:rFonts w:ascii="Arial" w:hAnsi="Arial" w:cstheme="minorBidi"/>
      <w:szCs w:val="22"/>
    </w:rPr>
  </w:style>
  <w:style w:type="character" w:customStyle="1" w:styleId="74">
    <w:name w:val="Основной текст (7)_"/>
    <w:link w:val="75"/>
    <w:locked/>
    <w:rsid w:val="00187AB3"/>
    <w:rPr>
      <w:rFonts w:ascii="Arial" w:hAnsi="Arial"/>
      <w:sz w:val="24"/>
      <w:shd w:val="clear" w:color="auto" w:fill="FFFFFF"/>
    </w:rPr>
  </w:style>
  <w:style w:type="paragraph" w:customStyle="1" w:styleId="75">
    <w:name w:val="Основной текст (7)"/>
    <w:basedOn w:val="a3"/>
    <w:link w:val="74"/>
    <w:rsid w:val="00187AB3"/>
    <w:pPr>
      <w:shd w:val="clear" w:color="auto" w:fill="FFFFFF"/>
      <w:spacing w:after="0" w:line="240" w:lineRule="atLeast"/>
      <w:ind w:firstLine="0"/>
      <w:jc w:val="right"/>
    </w:pPr>
    <w:rPr>
      <w:rFonts w:ascii="Arial" w:hAnsi="Arial" w:cstheme="minorBidi"/>
      <w:szCs w:val="22"/>
    </w:rPr>
  </w:style>
  <w:style w:type="character" w:customStyle="1" w:styleId="140">
    <w:name w:val="Основной текст (14)_"/>
    <w:link w:val="141"/>
    <w:locked/>
    <w:rsid w:val="00187AB3"/>
    <w:rPr>
      <w:rFonts w:ascii="FrankRuehl" w:hAnsi="FrankRuehl"/>
      <w:sz w:val="28"/>
      <w:shd w:val="clear" w:color="auto" w:fill="FFFFFF"/>
      <w:lang w:bidi="he-IL"/>
    </w:rPr>
  </w:style>
  <w:style w:type="paragraph" w:customStyle="1" w:styleId="141">
    <w:name w:val="Основной текст (14)"/>
    <w:basedOn w:val="a3"/>
    <w:link w:val="140"/>
    <w:rsid w:val="00187AB3"/>
    <w:pPr>
      <w:shd w:val="clear" w:color="auto" w:fill="FFFFFF"/>
      <w:spacing w:after="0" w:line="240" w:lineRule="atLeast"/>
      <w:ind w:firstLine="0"/>
      <w:jc w:val="center"/>
    </w:pPr>
    <w:rPr>
      <w:rFonts w:ascii="FrankRuehl" w:hAnsi="FrankRuehl" w:cstheme="minorBidi"/>
      <w:sz w:val="28"/>
      <w:szCs w:val="22"/>
      <w:lang w:bidi="he-IL"/>
    </w:rPr>
  </w:style>
  <w:style w:type="character" w:customStyle="1" w:styleId="83">
    <w:name w:val="Основной текст (8)_"/>
    <w:link w:val="84"/>
    <w:locked/>
    <w:rsid w:val="00187AB3"/>
    <w:rPr>
      <w:rFonts w:ascii="Arial" w:hAnsi="Arial"/>
      <w:sz w:val="24"/>
      <w:shd w:val="clear" w:color="auto" w:fill="FFFFFF"/>
    </w:rPr>
  </w:style>
  <w:style w:type="paragraph" w:customStyle="1" w:styleId="84">
    <w:name w:val="Основной текст (8)"/>
    <w:basedOn w:val="a3"/>
    <w:link w:val="83"/>
    <w:rsid w:val="00187AB3"/>
    <w:pPr>
      <w:shd w:val="clear" w:color="auto" w:fill="FFFFFF"/>
      <w:spacing w:after="0" w:line="240" w:lineRule="atLeast"/>
      <w:ind w:firstLine="0"/>
      <w:jc w:val="right"/>
    </w:pPr>
    <w:rPr>
      <w:rFonts w:ascii="Arial" w:hAnsi="Arial" w:cstheme="minorBidi"/>
      <w:szCs w:val="22"/>
    </w:rPr>
  </w:style>
  <w:style w:type="character" w:customStyle="1" w:styleId="93">
    <w:name w:val="Основной текст (9)_"/>
    <w:link w:val="94"/>
    <w:locked/>
    <w:rsid w:val="00187AB3"/>
    <w:rPr>
      <w:rFonts w:ascii="FrankRuehl" w:hAnsi="FrankRuehl"/>
      <w:sz w:val="29"/>
      <w:shd w:val="clear" w:color="auto" w:fill="FFFFFF"/>
      <w:lang w:bidi="he-IL"/>
    </w:rPr>
  </w:style>
  <w:style w:type="paragraph" w:customStyle="1" w:styleId="94">
    <w:name w:val="Основной текст (9)"/>
    <w:basedOn w:val="a3"/>
    <w:link w:val="93"/>
    <w:rsid w:val="00187AB3"/>
    <w:pPr>
      <w:shd w:val="clear" w:color="auto" w:fill="FFFFFF"/>
      <w:spacing w:after="0" w:line="240" w:lineRule="atLeast"/>
      <w:ind w:firstLine="0"/>
      <w:jc w:val="left"/>
    </w:pPr>
    <w:rPr>
      <w:rFonts w:ascii="FrankRuehl" w:hAnsi="FrankRuehl" w:cstheme="minorBidi"/>
      <w:sz w:val="29"/>
      <w:szCs w:val="22"/>
      <w:lang w:bidi="he-IL"/>
    </w:rPr>
  </w:style>
  <w:style w:type="character" w:customStyle="1" w:styleId="150">
    <w:name w:val="Основной текст (15)_"/>
    <w:link w:val="151"/>
    <w:locked/>
    <w:rsid w:val="00187AB3"/>
    <w:rPr>
      <w:rFonts w:ascii="FrankRuehl" w:hAnsi="FrankRuehl"/>
      <w:sz w:val="32"/>
      <w:shd w:val="clear" w:color="auto" w:fill="FFFFFF"/>
      <w:lang w:bidi="he-IL"/>
    </w:rPr>
  </w:style>
  <w:style w:type="paragraph" w:customStyle="1" w:styleId="151">
    <w:name w:val="Основной текст (15)"/>
    <w:basedOn w:val="a3"/>
    <w:link w:val="150"/>
    <w:rsid w:val="00187AB3"/>
    <w:pPr>
      <w:shd w:val="clear" w:color="auto" w:fill="FFFFFF"/>
      <w:spacing w:after="0" w:line="240" w:lineRule="atLeast"/>
      <w:ind w:firstLine="0"/>
      <w:jc w:val="center"/>
    </w:pPr>
    <w:rPr>
      <w:rFonts w:ascii="FrankRuehl" w:hAnsi="FrankRuehl" w:cstheme="minorBidi"/>
      <w:sz w:val="32"/>
      <w:szCs w:val="22"/>
      <w:lang w:bidi="he-IL"/>
    </w:rPr>
  </w:style>
  <w:style w:type="character" w:customStyle="1" w:styleId="123">
    <w:name w:val="Основной текст (12)_"/>
    <w:link w:val="124"/>
    <w:locked/>
    <w:rsid w:val="00187AB3"/>
    <w:rPr>
      <w:rFonts w:ascii="FrankRuehl" w:hAnsi="FrankRuehl"/>
      <w:sz w:val="29"/>
      <w:shd w:val="clear" w:color="auto" w:fill="FFFFFF"/>
      <w:lang w:bidi="he-IL"/>
    </w:rPr>
  </w:style>
  <w:style w:type="paragraph" w:customStyle="1" w:styleId="124">
    <w:name w:val="Основной текст (12)"/>
    <w:basedOn w:val="a3"/>
    <w:link w:val="123"/>
    <w:rsid w:val="00187AB3"/>
    <w:pPr>
      <w:shd w:val="clear" w:color="auto" w:fill="FFFFFF"/>
      <w:spacing w:after="0" w:line="240" w:lineRule="atLeast"/>
      <w:ind w:firstLine="0"/>
      <w:jc w:val="left"/>
    </w:pPr>
    <w:rPr>
      <w:rFonts w:ascii="FrankRuehl" w:hAnsi="FrankRuehl" w:cstheme="minorBidi"/>
      <w:sz w:val="29"/>
      <w:szCs w:val="22"/>
      <w:lang w:bidi="he-IL"/>
    </w:rPr>
  </w:style>
  <w:style w:type="character" w:customStyle="1" w:styleId="130">
    <w:name w:val="Основной текст (13)_"/>
    <w:link w:val="131"/>
    <w:locked/>
    <w:rsid w:val="00187AB3"/>
    <w:rPr>
      <w:rFonts w:ascii="Arial" w:hAnsi="Arial"/>
      <w:spacing w:val="-10"/>
      <w:sz w:val="24"/>
      <w:shd w:val="clear" w:color="auto" w:fill="FFFFFF"/>
    </w:rPr>
  </w:style>
  <w:style w:type="paragraph" w:customStyle="1" w:styleId="131">
    <w:name w:val="Основной текст (13)"/>
    <w:basedOn w:val="a3"/>
    <w:link w:val="130"/>
    <w:rsid w:val="00187AB3"/>
    <w:pPr>
      <w:shd w:val="clear" w:color="auto" w:fill="FFFFFF"/>
      <w:spacing w:after="0" w:line="240" w:lineRule="atLeast"/>
      <w:ind w:firstLine="0"/>
      <w:jc w:val="center"/>
    </w:pPr>
    <w:rPr>
      <w:rFonts w:ascii="Arial" w:hAnsi="Arial" w:cstheme="minorBidi"/>
      <w:spacing w:val="-10"/>
      <w:szCs w:val="22"/>
    </w:rPr>
  </w:style>
  <w:style w:type="character" w:customStyle="1" w:styleId="117">
    <w:name w:val="Основной текст (11)_"/>
    <w:link w:val="118"/>
    <w:locked/>
    <w:rsid w:val="00187AB3"/>
    <w:rPr>
      <w:rFonts w:ascii="FrankRuehl" w:hAnsi="FrankRuehl"/>
      <w:sz w:val="27"/>
      <w:shd w:val="clear" w:color="auto" w:fill="FFFFFF"/>
      <w:lang w:bidi="he-IL"/>
    </w:rPr>
  </w:style>
  <w:style w:type="paragraph" w:customStyle="1" w:styleId="118">
    <w:name w:val="Основной текст (11)"/>
    <w:basedOn w:val="a3"/>
    <w:link w:val="117"/>
    <w:rsid w:val="00187AB3"/>
    <w:pPr>
      <w:shd w:val="clear" w:color="auto" w:fill="FFFFFF"/>
      <w:spacing w:after="0" w:line="240" w:lineRule="atLeast"/>
      <w:ind w:firstLine="0"/>
      <w:jc w:val="left"/>
    </w:pPr>
    <w:rPr>
      <w:rFonts w:ascii="FrankRuehl" w:hAnsi="FrankRuehl" w:cstheme="minorBidi"/>
      <w:sz w:val="27"/>
      <w:szCs w:val="22"/>
      <w:lang w:bidi="he-IL"/>
    </w:rPr>
  </w:style>
  <w:style w:type="character" w:customStyle="1" w:styleId="63">
    <w:name w:val="Основной текст (6)_"/>
    <w:link w:val="64"/>
    <w:locked/>
    <w:rsid w:val="00187AB3"/>
    <w:rPr>
      <w:rFonts w:ascii="Arial" w:hAnsi="Arial"/>
      <w:sz w:val="24"/>
      <w:shd w:val="clear" w:color="auto" w:fill="FFFFFF"/>
    </w:rPr>
  </w:style>
  <w:style w:type="paragraph" w:customStyle="1" w:styleId="64">
    <w:name w:val="Основной текст (6)"/>
    <w:basedOn w:val="a3"/>
    <w:link w:val="63"/>
    <w:rsid w:val="00187AB3"/>
    <w:pPr>
      <w:shd w:val="clear" w:color="auto" w:fill="FFFFFF"/>
      <w:spacing w:after="0" w:line="240" w:lineRule="atLeast"/>
      <w:ind w:firstLine="0"/>
      <w:jc w:val="right"/>
    </w:pPr>
    <w:rPr>
      <w:rFonts w:ascii="Arial" w:hAnsi="Arial" w:cstheme="minorBidi"/>
      <w:szCs w:val="22"/>
    </w:rPr>
  </w:style>
  <w:style w:type="character" w:customStyle="1" w:styleId="103">
    <w:name w:val="Основной текст (10)_"/>
    <w:link w:val="104"/>
    <w:locked/>
    <w:rsid w:val="00187AB3"/>
    <w:rPr>
      <w:rFonts w:ascii="Arial" w:hAnsi="Arial"/>
      <w:spacing w:val="-10"/>
      <w:sz w:val="26"/>
      <w:shd w:val="clear" w:color="auto" w:fill="FFFFFF"/>
    </w:rPr>
  </w:style>
  <w:style w:type="paragraph" w:customStyle="1" w:styleId="104">
    <w:name w:val="Основной текст (10)"/>
    <w:basedOn w:val="a3"/>
    <w:link w:val="103"/>
    <w:rsid w:val="00187AB3"/>
    <w:pPr>
      <w:shd w:val="clear" w:color="auto" w:fill="FFFFFF"/>
      <w:spacing w:after="0" w:line="240" w:lineRule="atLeast"/>
      <w:ind w:firstLine="0"/>
      <w:jc w:val="left"/>
    </w:pPr>
    <w:rPr>
      <w:rFonts w:ascii="Arial" w:hAnsi="Arial" w:cstheme="minorBidi"/>
      <w:spacing w:val="-10"/>
      <w:sz w:val="26"/>
      <w:szCs w:val="22"/>
    </w:rPr>
  </w:style>
  <w:style w:type="character" w:customStyle="1" w:styleId="160">
    <w:name w:val="Основной текст (16)_"/>
    <w:link w:val="161"/>
    <w:locked/>
    <w:rsid w:val="00187AB3"/>
    <w:rPr>
      <w:rFonts w:ascii="Arial" w:hAnsi="Arial"/>
      <w:spacing w:val="-10"/>
      <w:sz w:val="26"/>
      <w:shd w:val="clear" w:color="auto" w:fill="FFFFFF"/>
    </w:rPr>
  </w:style>
  <w:style w:type="paragraph" w:customStyle="1" w:styleId="161">
    <w:name w:val="Основной текст (16)"/>
    <w:basedOn w:val="a3"/>
    <w:link w:val="160"/>
    <w:rsid w:val="00187AB3"/>
    <w:pPr>
      <w:shd w:val="clear" w:color="auto" w:fill="FFFFFF"/>
      <w:spacing w:after="0" w:line="240" w:lineRule="atLeast"/>
      <w:ind w:firstLine="0"/>
      <w:jc w:val="center"/>
    </w:pPr>
    <w:rPr>
      <w:rFonts w:ascii="Arial" w:hAnsi="Arial" w:cstheme="minorBidi"/>
      <w:spacing w:val="-10"/>
      <w:sz w:val="26"/>
      <w:szCs w:val="22"/>
    </w:rPr>
  </w:style>
  <w:style w:type="character" w:customStyle="1" w:styleId="12Batang">
    <w:name w:val="Основной текст (12) + Batang"/>
    <w:aliases w:val="10 pt1,Интервал 0 pt"/>
    <w:uiPriority w:val="99"/>
    <w:rsid w:val="00187AB3"/>
    <w:rPr>
      <w:rFonts w:ascii="Batang" w:eastAsia="Batang" w:hAnsi="Times New Roman"/>
      <w:noProof/>
      <w:spacing w:val="0"/>
      <w:sz w:val="20"/>
      <w:shd w:val="clear" w:color="auto" w:fill="FFFFFF"/>
      <w:lang w:val="en-US"/>
    </w:rPr>
  </w:style>
  <w:style w:type="character" w:customStyle="1" w:styleId="affffffc">
    <w:name w:val="Подпись к картинке_"/>
    <w:link w:val="affffffd"/>
    <w:locked/>
    <w:rsid w:val="00187AB3"/>
    <w:rPr>
      <w:rFonts w:ascii="Batang" w:eastAsia="Batang"/>
      <w:b/>
      <w:sz w:val="19"/>
      <w:shd w:val="clear" w:color="auto" w:fill="FFFFFF"/>
    </w:rPr>
  </w:style>
  <w:style w:type="paragraph" w:customStyle="1" w:styleId="affffffd">
    <w:name w:val="Подпись к картинке"/>
    <w:basedOn w:val="a3"/>
    <w:link w:val="affffffc"/>
    <w:rsid w:val="00187AB3"/>
    <w:pPr>
      <w:shd w:val="clear" w:color="auto" w:fill="FFFFFF"/>
      <w:spacing w:after="0" w:line="422" w:lineRule="exact"/>
      <w:ind w:firstLine="2300"/>
      <w:jc w:val="left"/>
    </w:pPr>
    <w:rPr>
      <w:rFonts w:ascii="Batang" w:eastAsia="Batang" w:hAnsiTheme="minorHAnsi" w:cstheme="minorBidi"/>
      <w:b/>
      <w:sz w:val="19"/>
      <w:szCs w:val="22"/>
    </w:rPr>
  </w:style>
  <w:style w:type="character" w:customStyle="1" w:styleId="ArialUnicodeMS">
    <w:name w:val="Подпись к картинке + Arial Unicode MS"/>
    <w:aliases w:val="10 pt,Не полужирный"/>
    <w:uiPriority w:val="99"/>
    <w:rsid w:val="00187AB3"/>
    <w:rPr>
      <w:rFonts w:ascii="Arial Unicode MS" w:eastAsia="Arial Unicode MS"/>
      <w:sz w:val="20"/>
      <w:shd w:val="clear" w:color="auto" w:fill="FFFFFF"/>
    </w:rPr>
  </w:style>
  <w:style w:type="character" w:customStyle="1" w:styleId="75pt">
    <w:name w:val="Основной текст + 7.5 pt"/>
    <w:aliases w:val="Полужирный"/>
    <w:rsid w:val="00187AB3"/>
    <w:rPr>
      <w:rFonts w:ascii="Times New Roman" w:hAnsi="Times New Roman"/>
      <w:b/>
      <w:color w:val="000000"/>
      <w:spacing w:val="0"/>
      <w:w w:val="100"/>
      <w:position w:val="0"/>
      <w:sz w:val="15"/>
      <w:shd w:val="clear" w:color="auto" w:fill="FFFFFF"/>
      <w:lang w:val="ru-RU" w:eastAsia="ru-RU"/>
    </w:rPr>
  </w:style>
  <w:style w:type="paragraph" w:customStyle="1" w:styleId="font0">
    <w:name w:val="font0"/>
    <w:basedOn w:val="a3"/>
    <w:rsid w:val="00187AB3"/>
    <w:pPr>
      <w:spacing w:before="100" w:beforeAutospacing="1" w:after="100" w:afterAutospacing="1" w:line="240" w:lineRule="auto"/>
      <w:ind w:firstLine="0"/>
      <w:jc w:val="left"/>
    </w:pPr>
    <w:rPr>
      <w:rFonts w:asciiTheme="minorHAnsi" w:eastAsia="Times New Roman" w:hAnsiTheme="minorHAnsi"/>
      <w:color w:val="000000"/>
      <w:sz w:val="22"/>
      <w:szCs w:val="22"/>
      <w:lang w:eastAsia="ru-RU"/>
    </w:rPr>
  </w:style>
  <w:style w:type="paragraph" w:customStyle="1" w:styleId="affffffe">
    <w:name w:val="маркированный Кат"/>
    <w:basedOn w:val="afffffff"/>
    <w:next w:val="afffff3"/>
    <w:qFormat/>
    <w:rsid w:val="00187AB3"/>
    <w:pPr>
      <w:spacing w:after="120" w:line="360" w:lineRule="auto"/>
      <w:ind w:left="714" w:hanging="357"/>
      <w:jc w:val="both"/>
    </w:pPr>
    <w:rPr>
      <w:rFonts w:asciiTheme="minorHAnsi" w:hAnsiTheme="minorHAnsi"/>
      <w:sz w:val="28"/>
    </w:rPr>
  </w:style>
  <w:style w:type="paragraph" w:styleId="afffffff">
    <w:name w:val="List Bullet"/>
    <w:basedOn w:val="a3"/>
    <w:uiPriority w:val="99"/>
    <w:unhideWhenUsed/>
    <w:rsid w:val="00187AB3"/>
    <w:pPr>
      <w:spacing w:after="200" w:line="276" w:lineRule="auto"/>
      <w:ind w:left="720" w:hanging="360"/>
      <w:contextualSpacing/>
      <w:jc w:val="left"/>
    </w:pPr>
    <w:rPr>
      <w:rFonts w:ascii="Calibri" w:eastAsia="Times New Roman" w:hAnsi="Calibri"/>
      <w:sz w:val="22"/>
      <w:szCs w:val="22"/>
    </w:rPr>
  </w:style>
  <w:style w:type="paragraph" w:customStyle="1" w:styleId="xl199">
    <w:name w:val="xl199"/>
    <w:basedOn w:val="a3"/>
    <w:rsid w:val="00187AB3"/>
    <w:pPr>
      <w:spacing w:before="100" w:beforeAutospacing="1" w:after="100" w:afterAutospacing="1" w:line="240" w:lineRule="auto"/>
      <w:ind w:firstLine="0"/>
      <w:jc w:val="left"/>
    </w:pPr>
    <w:rPr>
      <w:rFonts w:asciiTheme="minorHAnsi" w:eastAsia="Times New Roman" w:hAnsiTheme="minorHAnsi"/>
      <w:sz w:val="22"/>
      <w:szCs w:val="22"/>
      <w:lang w:eastAsia="ru-RU"/>
    </w:rPr>
  </w:style>
  <w:style w:type="paragraph" w:customStyle="1" w:styleId="xl200">
    <w:name w:val="xl200"/>
    <w:basedOn w:val="a3"/>
    <w:rsid w:val="00187AB3"/>
    <w:pPr>
      <w:pBdr>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1">
    <w:name w:val="xl201"/>
    <w:basedOn w:val="a3"/>
    <w:rsid w:val="00187AB3"/>
    <w:pPr>
      <w:pBdr>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02">
    <w:name w:val="xl202"/>
    <w:basedOn w:val="a3"/>
    <w:rsid w:val="00187AB3"/>
    <w:pPr>
      <w:pBdr>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03">
    <w:name w:val="xl203"/>
    <w:basedOn w:val="a3"/>
    <w:rsid w:val="00187AB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4">
    <w:name w:val="xl204"/>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5">
    <w:name w:val="xl20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6">
    <w:name w:val="xl206"/>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7">
    <w:name w:val="xl207"/>
    <w:basedOn w:val="a3"/>
    <w:rsid w:val="0018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8">
    <w:name w:val="xl20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9">
    <w:name w:val="xl20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0">
    <w:name w:val="xl210"/>
    <w:basedOn w:val="a3"/>
    <w:rsid w:val="00187AB3"/>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1">
    <w:name w:val="xl211"/>
    <w:basedOn w:val="a3"/>
    <w:rsid w:val="00187AB3"/>
    <w:pPr>
      <w:pBdr>
        <w:top w:val="single" w:sz="4"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2">
    <w:name w:val="xl212"/>
    <w:basedOn w:val="a3"/>
    <w:rsid w:val="00187AB3"/>
    <w:pPr>
      <w:pBdr>
        <w:top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3">
    <w:name w:val="xl213"/>
    <w:basedOn w:val="a3"/>
    <w:rsid w:val="00187AB3"/>
    <w:pPr>
      <w:pBdr>
        <w:top w:val="single" w:sz="4" w:space="0" w:color="auto"/>
        <w:lef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4">
    <w:name w:val="xl214"/>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5">
    <w:name w:val="xl215"/>
    <w:basedOn w:val="a3"/>
    <w:rsid w:val="00187AB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6">
    <w:name w:val="xl216"/>
    <w:basedOn w:val="a3"/>
    <w:rsid w:val="00187AB3"/>
    <w:pPr>
      <w:pBdr>
        <w:top w:val="double" w:sz="6"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17">
    <w:name w:val="xl217"/>
    <w:basedOn w:val="a3"/>
    <w:rsid w:val="00187AB3"/>
    <w:pPr>
      <w:pBdr>
        <w:top w:val="double" w:sz="6" w:space="0" w:color="auto"/>
        <w:left w:val="single" w:sz="4" w:space="0" w:color="auto"/>
        <w:bottom w:val="double" w:sz="6"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18">
    <w:name w:val="xl218"/>
    <w:basedOn w:val="a3"/>
    <w:rsid w:val="00187AB3"/>
    <w:pPr>
      <w:pBdr>
        <w:top w:val="double" w:sz="6" w:space="0" w:color="auto"/>
        <w:left w:val="single" w:sz="8"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19">
    <w:name w:val="xl219"/>
    <w:basedOn w:val="a3"/>
    <w:rsid w:val="00187AB3"/>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0">
    <w:name w:val="xl220"/>
    <w:basedOn w:val="a3"/>
    <w:rsid w:val="00187AB3"/>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1">
    <w:name w:val="xl221"/>
    <w:basedOn w:val="a3"/>
    <w:rsid w:val="00187AB3"/>
    <w:pPr>
      <w:pBdr>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22">
    <w:name w:val="xl222"/>
    <w:basedOn w:val="a3"/>
    <w:rsid w:val="00187AB3"/>
    <w:pPr>
      <w:pBdr>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23">
    <w:name w:val="xl223"/>
    <w:basedOn w:val="a3"/>
    <w:rsid w:val="00187AB3"/>
    <w:pPr>
      <w:pBdr>
        <w:top w:val="double" w:sz="6"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24">
    <w:name w:val="xl224"/>
    <w:basedOn w:val="a3"/>
    <w:rsid w:val="00187AB3"/>
    <w:pPr>
      <w:pBdr>
        <w:top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5">
    <w:name w:val="xl225"/>
    <w:basedOn w:val="a3"/>
    <w:rsid w:val="00187AB3"/>
    <w:pPr>
      <w:pBdr>
        <w:top w:val="double" w:sz="6"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6">
    <w:name w:val="xl226"/>
    <w:basedOn w:val="a3"/>
    <w:rsid w:val="00187AB3"/>
    <w:pPr>
      <w:pBdr>
        <w:top w:val="double" w:sz="6"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7">
    <w:name w:val="xl227"/>
    <w:basedOn w:val="a3"/>
    <w:rsid w:val="00187AB3"/>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8">
    <w:name w:val="xl228"/>
    <w:basedOn w:val="a3"/>
    <w:rsid w:val="00187AB3"/>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9">
    <w:name w:val="xl229"/>
    <w:basedOn w:val="a3"/>
    <w:rsid w:val="00187AB3"/>
    <w:pPr>
      <w:pBdr>
        <w:top w:val="single" w:sz="8"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0">
    <w:name w:val="xl230"/>
    <w:basedOn w:val="a3"/>
    <w:rsid w:val="00187AB3"/>
    <w:pPr>
      <w:pBdr>
        <w:top w:val="single" w:sz="8" w:space="0" w:color="auto"/>
        <w:left w:val="single" w:sz="4" w:space="0" w:color="auto"/>
        <w:bottom w:val="single" w:sz="8" w:space="0" w:color="auto"/>
      </w:pBdr>
      <w:shd w:val="clear" w:color="000000" w:fill="FFFF00"/>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1">
    <w:name w:val="xl23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2">
    <w:name w:val="xl23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3">
    <w:name w:val="xl233"/>
    <w:basedOn w:val="a3"/>
    <w:rsid w:val="00187AB3"/>
    <w:pPr>
      <w:pBdr>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4">
    <w:name w:val="xl234"/>
    <w:basedOn w:val="a3"/>
    <w:rsid w:val="00187AB3"/>
    <w:pPr>
      <w:pBdr>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5">
    <w:name w:val="xl23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6">
    <w:name w:val="xl236"/>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7">
    <w:name w:val="xl237"/>
    <w:basedOn w:val="a3"/>
    <w:rsid w:val="00187AB3"/>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38">
    <w:name w:val="xl238"/>
    <w:basedOn w:val="a3"/>
    <w:rsid w:val="00187AB3"/>
    <w:pPr>
      <w:pBdr>
        <w:top w:val="double" w:sz="6"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39">
    <w:name w:val="xl239"/>
    <w:basedOn w:val="a3"/>
    <w:rsid w:val="00187AB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0">
    <w:name w:val="xl240"/>
    <w:basedOn w:val="a3"/>
    <w:rsid w:val="00187AB3"/>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1">
    <w:name w:val="xl241"/>
    <w:basedOn w:val="a3"/>
    <w:rsid w:val="00187AB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2">
    <w:name w:val="xl242"/>
    <w:basedOn w:val="a3"/>
    <w:rsid w:val="00187AB3"/>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3">
    <w:name w:val="xl243"/>
    <w:basedOn w:val="a3"/>
    <w:rsid w:val="00187AB3"/>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4">
    <w:name w:val="xl244"/>
    <w:basedOn w:val="a3"/>
    <w:rsid w:val="00187AB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5">
    <w:name w:val="xl245"/>
    <w:basedOn w:val="a3"/>
    <w:rsid w:val="00187AB3"/>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6">
    <w:name w:val="xl246"/>
    <w:basedOn w:val="a3"/>
    <w:rsid w:val="00187AB3"/>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7">
    <w:name w:val="xl24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8">
    <w:name w:val="xl248"/>
    <w:basedOn w:val="a3"/>
    <w:rsid w:val="00187AB3"/>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9">
    <w:name w:val="xl249"/>
    <w:basedOn w:val="a3"/>
    <w:rsid w:val="00187AB3"/>
    <w:pPr>
      <w:pBdr>
        <w:top w:val="single" w:sz="4" w:space="0" w:color="auto"/>
        <w:lef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50">
    <w:name w:val="xl250"/>
    <w:basedOn w:val="a3"/>
    <w:rsid w:val="00187AB3"/>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51">
    <w:name w:val="xl251"/>
    <w:basedOn w:val="a3"/>
    <w:rsid w:val="00187AB3"/>
    <w:pPr>
      <w:pBdr>
        <w:top w:val="double" w:sz="6" w:space="0" w:color="auto"/>
        <w:left w:val="single" w:sz="4" w:space="0" w:color="auto"/>
        <w:bottom w:val="double" w:sz="6"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52">
    <w:name w:val="xl252"/>
    <w:basedOn w:val="a3"/>
    <w:rsid w:val="00187AB3"/>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53">
    <w:name w:val="xl253"/>
    <w:basedOn w:val="a3"/>
    <w:rsid w:val="00187AB3"/>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254">
    <w:name w:val="xl254"/>
    <w:basedOn w:val="a3"/>
    <w:rsid w:val="00187AB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255">
    <w:name w:val="xl25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56">
    <w:name w:val="xl25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57">
    <w:name w:val="xl257"/>
    <w:basedOn w:val="a3"/>
    <w:rsid w:val="00187AB3"/>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1fe">
    <w:name w:val="Заголовок1"/>
    <w:basedOn w:val="18"/>
    <w:qFormat/>
    <w:rsid w:val="00187AB3"/>
    <w:pPr>
      <w:keepLines w:val="0"/>
      <w:numPr>
        <w:numId w:val="0"/>
      </w:numPr>
      <w:spacing w:after="120" w:line="360" w:lineRule="auto"/>
      <w:jc w:val="left"/>
    </w:pPr>
    <w:rPr>
      <w:rFonts w:asciiTheme="minorHAnsi" w:eastAsia="Times New Roman" w:hAnsiTheme="minorHAnsi" w:cs="Times New Roman"/>
      <w:kern w:val="32"/>
      <w:szCs w:val="24"/>
      <w:lang w:val="en-US" w:eastAsia="ru-RU"/>
    </w:rPr>
  </w:style>
  <w:style w:type="character" w:customStyle="1" w:styleId="2b">
    <w:name w:val="Основной текст (2)_"/>
    <w:link w:val="2c"/>
    <w:locked/>
    <w:rsid w:val="00187AB3"/>
    <w:rPr>
      <w:rFonts w:ascii="Times New Roman" w:hAnsi="Times New Roman"/>
      <w:sz w:val="26"/>
      <w:shd w:val="clear" w:color="auto" w:fill="FFFFFF"/>
    </w:rPr>
  </w:style>
  <w:style w:type="paragraph" w:customStyle="1" w:styleId="2c">
    <w:name w:val="Основной текст (2)"/>
    <w:basedOn w:val="a3"/>
    <w:link w:val="2b"/>
    <w:rsid w:val="00187AB3"/>
    <w:pPr>
      <w:shd w:val="clear" w:color="auto" w:fill="FFFFFF"/>
      <w:spacing w:after="0" w:line="240" w:lineRule="atLeast"/>
      <w:ind w:firstLine="0"/>
      <w:jc w:val="left"/>
    </w:pPr>
    <w:rPr>
      <w:rFonts w:cstheme="minorBidi"/>
      <w:sz w:val="26"/>
      <w:szCs w:val="22"/>
    </w:rPr>
  </w:style>
  <w:style w:type="character" w:customStyle="1" w:styleId="370">
    <w:name w:val="Основной текст (37)_"/>
    <w:link w:val="371"/>
    <w:locked/>
    <w:rsid w:val="00187AB3"/>
    <w:rPr>
      <w:shd w:val="clear" w:color="auto" w:fill="FFFFFF"/>
    </w:rPr>
  </w:style>
  <w:style w:type="character" w:customStyle="1" w:styleId="380">
    <w:name w:val="Основной текст (38)_"/>
    <w:link w:val="381"/>
    <w:locked/>
    <w:rsid w:val="00187AB3"/>
    <w:rPr>
      <w:rFonts w:ascii="Times New Roman" w:hAnsi="Times New Roman"/>
      <w:sz w:val="21"/>
      <w:shd w:val="clear" w:color="auto" w:fill="FFFFFF"/>
    </w:rPr>
  </w:style>
  <w:style w:type="character" w:customStyle="1" w:styleId="105pt">
    <w:name w:val="Основной текст + 10.5 pt"/>
    <w:aliases w:val="Интервал 0 pt3"/>
    <w:rsid w:val="00187AB3"/>
    <w:rPr>
      <w:rFonts w:ascii="Times New Roman" w:hAnsi="Times New Roman"/>
      <w:spacing w:val="0"/>
      <w:sz w:val="21"/>
      <w:shd w:val="clear" w:color="auto" w:fill="FFFFFF"/>
    </w:rPr>
  </w:style>
  <w:style w:type="character" w:customStyle="1" w:styleId="390">
    <w:name w:val="Основной текст (39)_"/>
    <w:link w:val="391"/>
    <w:locked/>
    <w:rsid w:val="00187AB3"/>
    <w:rPr>
      <w:rFonts w:ascii="Times New Roman" w:hAnsi="Times New Roman"/>
      <w:sz w:val="9"/>
      <w:shd w:val="clear" w:color="auto" w:fill="FFFFFF"/>
    </w:rPr>
  </w:style>
  <w:style w:type="character" w:customStyle="1" w:styleId="afffffff0">
    <w:name w:val="Основной текст + Полужирный"/>
    <w:aliases w:val="Интервал 1 pt1"/>
    <w:rsid w:val="00187AB3"/>
    <w:rPr>
      <w:rFonts w:ascii="Times New Roman" w:hAnsi="Times New Roman"/>
      <w:b/>
      <w:spacing w:val="20"/>
      <w:sz w:val="24"/>
      <w:shd w:val="clear" w:color="auto" w:fill="FFFFFF"/>
    </w:rPr>
  </w:style>
  <w:style w:type="paragraph" w:customStyle="1" w:styleId="371">
    <w:name w:val="Основной текст (37)"/>
    <w:basedOn w:val="a3"/>
    <w:link w:val="370"/>
    <w:rsid w:val="00187AB3"/>
    <w:pPr>
      <w:shd w:val="clear" w:color="auto" w:fill="FFFFFF"/>
      <w:spacing w:after="0" w:line="240" w:lineRule="atLeast"/>
      <w:ind w:firstLine="0"/>
      <w:jc w:val="left"/>
    </w:pPr>
    <w:rPr>
      <w:rFonts w:asciiTheme="minorHAnsi" w:hAnsiTheme="minorHAnsi" w:cstheme="minorBidi"/>
      <w:sz w:val="22"/>
      <w:szCs w:val="22"/>
    </w:rPr>
  </w:style>
  <w:style w:type="paragraph" w:customStyle="1" w:styleId="381">
    <w:name w:val="Основной текст (38)"/>
    <w:basedOn w:val="a3"/>
    <w:link w:val="380"/>
    <w:rsid w:val="00187AB3"/>
    <w:pPr>
      <w:shd w:val="clear" w:color="auto" w:fill="FFFFFF"/>
      <w:spacing w:after="0" w:line="274" w:lineRule="exact"/>
      <w:ind w:firstLine="0"/>
      <w:jc w:val="center"/>
    </w:pPr>
    <w:rPr>
      <w:rFonts w:cstheme="minorBidi"/>
      <w:sz w:val="21"/>
      <w:szCs w:val="22"/>
    </w:rPr>
  </w:style>
  <w:style w:type="paragraph" w:customStyle="1" w:styleId="391">
    <w:name w:val="Основной текст (39)"/>
    <w:basedOn w:val="a3"/>
    <w:link w:val="390"/>
    <w:rsid w:val="00187AB3"/>
    <w:pPr>
      <w:shd w:val="clear" w:color="auto" w:fill="FFFFFF"/>
      <w:spacing w:after="0" w:line="240" w:lineRule="atLeast"/>
      <w:ind w:firstLine="0"/>
      <w:jc w:val="left"/>
    </w:pPr>
    <w:rPr>
      <w:rFonts w:cstheme="minorBidi"/>
      <w:sz w:val="9"/>
      <w:szCs w:val="22"/>
    </w:rPr>
  </w:style>
  <w:style w:type="paragraph" w:styleId="3b">
    <w:name w:val="Body Text Indent 3"/>
    <w:basedOn w:val="a3"/>
    <w:link w:val="3c"/>
    <w:uiPriority w:val="99"/>
    <w:rsid w:val="00187AB3"/>
    <w:pPr>
      <w:tabs>
        <w:tab w:val="left" w:pos="900"/>
      </w:tabs>
      <w:spacing w:after="0" w:line="240" w:lineRule="auto"/>
      <w:ind w:left="180" w:firstLine="360"/>
    </w:pPr>
    <w:rPr>
      <w:rFonts w:ascii="Arial" w:eastAsia="Times New Roman" w:hAnsi="Arial" w:cs="Arial"/>
      <w:sz w:val="26"/>
      <w:szCs w:val="26"/>
      <w:lang w:eastAsia="ru-RU"/>
    </w:rPr>
  </w:style>
  <w:style w:type="character" w:customStyle="1" w:styleId="3c">
    <w:name w:val="Основной текст с отступом 3 Знак"/>
    <w:basedOn w:val="a4"/>
    <w:link w:val="3b"/>
    <w:uiPriority w:val="99"/>
    <w:rsid w:val="00187AB3"/>
    <w:rPr>
      <w:rFonts w:ascii="Arial" w:eastAsia="Times New Roman" w:hAnsi="Arial" w:cs="Arial"/>
      <w:sz w:val="26"/>
      <w:szCs w:val="26"/>
      <w:lang w:eastAsia="ru-RU"/>
    </w:rPr>
  </w:style>
  <w:style w:type="character" w:customStyle="1" w:styleId="42">
    <w:name w:val="Название объекта Знак4"/>
    <w:aliases w:val="Основной текст 21 Знак,Название объекта Таблица Знак2,Название объекта Знак1 Знак2,Название объекта Знак Знак Знак3,Название объекта Знак Знак Знак1 Знак3,Название объекта Знак2 Знак2,Название объекта Знак Знак Знак1 Знак Знак"/>
    <w:basedOn w:val="a4"/>
    <w:link w:val="affb"/>
    <w:locked/>
    <w:rsid w:val="00187AB3"/>
    <w:rPr>
      <w:rFonts w:ascii="Times New Roman" w:eastAsia="MS Mincho" w:hAnsi="Times New Roman" w:cs="Times New Roman"/>
      <w:b/>
      <w:iCs/>
      <w:smallCaps/>
      <w:sz w:val="28"/>
      <w:szCs w:val="18"/>
    </w:rPr>
  </w:style>
  <w:style w:type="paragraph" w:styleId="3d">
    <w:name w:val="Body Text 3"/>
    <w:basedOn w:val="a3"/>
    <w:link w:val="3e"/>
    <w:uiPriority w:val="99"/>
    <w:rsid w:val="00187AB3"/>
    <w:pPr>
      <w:spacing w:after="0" w:line="240" w:lineRule="auto"/>
      <w:ind w:firstLine="0"/>
      <w:jc w:val="left"/>
    </w:pPr>
    <w:rPr>
      <w:rFonts w:ascii="Arial" w:eastAsia="Times New Roman" w:hAnsi="Arial" w:cs="Arial"/>
      <w:b/>
      <w:bCs/>
      <w:u w:val="single"/>
      <w:lang w:eastAsia="ru-RU"/>
    </w:rPr>
  </w:style>
  <w:style w:type="character" w:customStyle="1" w:styleId="3e">
    <w:name w:val="Основной текст 3 Знак"/>
    <w:basedOn w:val="a4"/>
    <w:link w:val="3d"/>
    <w:uiPriority w:val="99"/>
    <w:rsid w:val="00187AB3"/>
    <w:rPr>
      <w:rFonts w:ascii="Arial" w:eastAsia="Times New Roman" w:hAnsi="Arial" w:cs="Arial"/>
      <w:b/>
      <w:bCs/>
      <w:sz w:val="24"/>
      <w:szCs w:val="24"/>
      <w:u w:val="single"/>
      <w:lang w:eastAsia="ru-RU"/>
    </w:rPr>
  </w:style>
  <w:style w:type="paragraph" w:customStyle="1" w:styleId="ConsTitle">
    <w:name w:val="ConsTitle"/>
    <w:rsid w:val="00187AB3"/>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fffff1">
    <w:name w:val="Block Text"/>
    <w:basedOn w:val="a3"/>
    <w:uiPriority w:val="99"/>
    <w:rsid w:val="00187AB3"/>
    <w:pPr>
      <w:spacing w:after="0" w:line="240" w:lineRule="auto"/>
      <w:ind w:left="-1080" w:right="-365" w:firstLine="360"/>
    </w:pPr>
    <w:rPr>
      <w:rFonts w:ascii="Arial" w:eastAsia="Times New Roman" w:hAnsi="Arial" w:cs="Arial"/>
      <w:lang w:eastAsia="ru-RU"/>
    </w:rPr>
  </w:style>
  <w:style w:type="paragraph" w:customStyle="1" w:styleId="ConsNormal">
    <w:name w:val="ConsNormal"/>
    <w:rsid w:val="00187AB3"/>
    <w:pPr>
      <w:widowControl w:val="0"/>
      <w:spacing w:after="0" w:line="240" w:lineRule="auto"/>
      <w:ind w:right="19772" w:firstLine="720"/>
    </w:pPr>
    <w:rPr>
      <w:rFonts w:ascii="Arial" w:eastAsia="Times New Roman" w:hAnsi="Arial" w:cs="Arial"/>
      <w:szCs w:val="20"/>
      <w:lang w:eastAsia="ru-RU"/>
    </w:rPr>
  </w:style>
  <w:style w:type="paragraph" w:customStyle="1" w:styleId="ConsNonformat">
    <w:name w:val="ConsNonformat"/>
    <w:rsid w:val="00187AB3"/>
    <w:pPr>
      <w:widowControl w:val="0"/>
      <w:spacing w:after="0" w:line="240" w:lineRule="auto"/>
      <w:ind w:right="19772"/>
    </w:pPr>
    <w:rPr>
      <w:rFonts w:ascii="Courier New" w:eastAsia="Times New Roman" w:hAnsi="Courier New" w:cs="Arial"/>
      <w:szCs w:val="20"/>
      <w:lang w:eastAsia="ru-RU"/>
    </w:rPr>
  </w:style>
  <w:style w:type="paragraph" w:customStyle="1" w:styleId="xl19">
    <w:name w:val="xl1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4"/>
      <w:szCs w:val="14"/>
      <w:lang w:eastAsia="ru-RU"/>
    </w:rPr>
  </w:style>
  <w:style w:type="paragraph" w:customStyle="1" w:styleId="xl20">
    <w:name w:val="xl20"/>
    <w:basedOn w:val="a3"/>
    <w:rsid w:val="00187AB3"/>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pPr>
    <w:rPr>
      <w:rFonts w:ascii="Arial" w:eastAsia="Times New Roman" w:hAnsi="Arial" w:cs="Arial"/>
      <w:sz w:val="14"/>
      <w:szCs w:val="14"/>
      <w:lang w:eastAsia="ru-RU"/>
    </w:rPr>
  </w:style>
  <w:style w:type="paragraph" w:customStyle="1" w:styleId="xl21">
    <w:name w:val="xl2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4"/>
      <w:szCs w:val="14"/>
      <w:lang w:eastAsia="ru-RU"/>
    </w:rPr>
  </w:style>
  <w:style w:type="paragraph" w:customStyle="1" w:styleId="xl22">
    <w:name w:val="xl2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3">
    <w:name w:val="xl2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4">
    <w:name w:val="xl24"/>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5">
    <w:name w:val="xl2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26">
    <w:name w:val="xl26"/>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7">
    <w:name w:val="xl27"/>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28">
    <w:name w:val="xl2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29">
    <w:name w:val="xl2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30">
    <w:name w:val="xl3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31">
    <w:name w:val="xl31"/>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32">
    <w:name w:val="xl3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33">
    <w:name w:val="xl3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4">
    <w:name w:val="xl3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5">
    <w:name w:val="xl3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37">
    <w:name w:val="xl37"/>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8">
    <w:name w:val="xl38"/>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39">
    <w:name w:val="xl39"/>
    <w:basedOn w:val="a3"/>
    <w:rsid w:val="00187AB3"/>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40">
    <w:name w:val="xl4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4"/>
      <w:szCs w:val="14"/>
      <w:lang w:eastAsia="ru-RU"/>
    </w:rPr>
  </w:style>
  <w:style w:type="paragraph" w:customStyle="1" w:styleId="xl41">
    <w:name w:val="xl4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4"/>
      <w:szCs w:val="14"/>
      <w:lang w:eastAsia="ru-RU"/>
    </w:rPr>
  </w:style>
  <w:style w:type="paragraph" w:customStyle="1" w:styleId="xl42">
    <w:name w:val="xl4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43">
    <w:name w:val="xl43"/>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Arial" w:eastAsia="Times New Roman" w:hAnsi="Arial" w:cs="Arial"/>
      <w:sz w:val="14"/>
      <w:szCs w:val="14"/>
      <w:lang w:eastAsia="ru-RU"/>
    </w:rPr>
  </w:style>
  <w:style w:type="paragraph" w:customStyle="1" w:styleId="xl44">
    <w:name w:val="xl44"/>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left"/>
    </w:pPr>
    <w:rPr>
      <w:rFonts w:ascii="Arial" w:eastAsia="Times New Roman" w:hAnsi="Arial" w:cs="Arial"/>
      <w:b/>
      <w:bCs/>
      <w:sz w:val="14"/>
      <w:szCs w:val="14"/>
      <w:lang w:eastAsia="ru-RU"/>
    </w:rPr>
  </w:style>
  <w:style w:type="paragraph" w:customStyle="1" w:styleId="xl45">
    <w:name w:val="xl45"/>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46">
    <w:name w:val="xl4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afffffff2">
    <w:name w:val="титулльная страница"/>
    <w:basedOn w:val="3"/>
    <w:autoRedefine/>
    <w:rsid w:val="00187AB3"/>
    <w:pPr>
      <w:keepLines w:val="0"/>
      <w:numPr>
        <w:ilvl w:val="0"/>
        <w:numId w:val="0"/>
      </w:numPr>
      <w:spacing w:before="240" w:after="60" w:line="240" w:lineRule="auto"/>
      <w:ind w:firstLine="539"/>
      <w:jc w:val="center"/>
    </w:pPr>
    <w:rPr>
      <w:rFonts w:ascii="Arial" w:eastAsia="Times New Roman" w:hAnsi="Arial" w:cs="Arial"/>
      <w:color w:val="999999"/>
      <w:sz w:val="40"/>
      <w:szCs w:val="40"/>
      <w:lang w:eastAsia="ru-RU"/>
    </w:rPr>
  </w:style>
  <w:style w:type="paragraph" w:customStyle="1" w:styleId="xl47">
    <w:name w:val="xl47"/>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48">
    <w:name w:val="xl48"/>
    <w:basedOn w:val="a3"/>
    <w:rsid w:val="00187AB3"/>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49">
    <w:name w:val="xl49"/>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0">
    <w:name w:val="xl50"/>
    <w:basedOn w:val="a3"/>
    <w:rsid w:val="00187AB3"/>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1">
    <w:name w:val="xl51"/>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52">
    <w:name w:val="xl52"/>
    <w:basedOn w:val="a3"/>
    <w:rsid w:val="00187AB3"/>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3">
    <w:name w:val="xl53"/>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54">
    <w:name w:val="xl54"/>
    <w:basedOn w:val="a3"/>
    <w:rsid w:val="00187AB3"/>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ascii="Arial" w:eastAsia="Times New Roman" w:hAnsi="Arial" w:cs="Arial"/>
      <w:b/>
      <w:bCs/>
      <w:lang w:eastAsia="ru-RU"/>
    </w:rPr>
  </w:style>
  <w:style w:type="paragraph" w:customStyle="1" w:styleId="xl55">
    <w:name w:val="xl55"/>
    <w:basedOn w:val="a3"/>
    <w:rsid w:val="00187AB3"/>
    <w:pPr>
      <w:pBdr>
        <w:top w:val="single" w:sz="4" w:space="0" w:color="auto"/>
        <w:left w:val="single" w:sz="4" w:space="0" w:color="auto"/>
        <w:right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6">
    <w:name w:val="xl5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FF"/>
      <w:sz w:val="16"/>
      <w:szCs w:val="16"/>
      <w:lang w:eastAsia="ru-RU"/>
    </w:rPr>
  </w:style>
  <w:style w:type="paragraph" w:customStyle="1" w:styleId="xl57">
    <w:name w:val="xl5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FF"/>
      <w:sz w:val="16"/>
      <w:szCs w:val="16"/>
      <w:lang w:eastAsia="ru-RU"/>
    </w:rPr>
  </w:style>
  <w:style w:type="paragraph" w:customStyle="1" w:styleId="xl58">
    <w:name w:val="xl58"/>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59">
    <w:name w:val="xl59"/>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FF"/>
      <w:sz w:val="16"/>
      <w:szCs w:val="16"/>
      <w:lang w:eastAsia="ru-RU"/>
    </w:rPr>
  </w:style>
  <w:style w:type="paragraph" w:customStyle="1" w:styleId="xl60">
    <w:name w:val="xl60"/>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61">
    <w:name w:val="xl61"/>
    <w:basedOn w:val="a3"/>
    <w:rsid w:val="00187AB3"/>
    <w:pPr>
      <w:pBdr>
        <w:top w:val="single" w:sz="4" w:space="0" w:color="auto"/>
        <w:left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62">
    <w:name w:val="xl6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afffffff3">
    <w:name w:val="Таблица текст"/>
    <w:basedOn w:val="a3"/>
    <w:rsid w:val="00187AB3"/>
    <w:pPr>
      <w:spacing w:after="0" w:line="240" w:lineRule="auto"/>
      <w:ind w:firstLine="0"/>
      <w:jc w:val="left"/>
    </w:pPr>
    <w:rPr>
      <w:rFonts w:ascii="Arial" w:eastAsia="Times New Roman" w:hAnsi="Arial" w:cs="Arial"/>
      <w:sz w:val="22"/>
      <w:szCs w:val="22"/>
      <w:lang w:eastAsia="ru-RU"/>
    </w:rPr>
  </w:style>
  <w:style w:type="paragraph" w:customStyle="1" w:styleId="afffffff4">
    <w:name w:val="Таблица заголовок"/>
    <w:basedOn w:val="afffffff3"/>
    <w:next w:val="afffffff3"/>
    <w:rsid w:val="00187AB3"/>
    <w:pPr>
      <w:jc w:val="center"/>
    </w:pPr>
    <w:rPr>
      <w:i/>
      <w:iCs/>
      <w:sz w:val="24"/>
      <w:szCs w:val="24"/>
    </w:rPr>
  </w:style>
  <w:style w:type="paragraph" w:customStyle="1" w:styleId="font8">
    <w:name w:val="font8"/>
    <w:basedOn w:val="a3"/>
    <w:rsid w:val="00187AB3"/>
    <w:pPr>
      <w:spacing w:before="100" w:beforeAutospacing="1" w:after="100" w:afterAutospacing="1" w:line="240" w:lineRule="auto"/>
      <w:ind w:firstLine="0"/>
      <w:jc w:val="left"/>
    </w:pPr>
    <w:rPr>
      <w:rFonts w:ascii="Arial CYR" w:eastAsia="Times New Roman" w:hAnsi="Arial CYR" w:cs="Arial CYR"/>
      <w:b/>
      <w:bCs/>
      <w:i/>
      <w:iCs/>
      <w:sz w:val="16"/>
      <w:szCs w:val="16"/>
      <w:lang w:eastAsia="ru-RU"/>
    </w:rPr>
  </w:style>
  <w:style w:type="paragraph" w:customStyle="1" w:styleId="font9">
    <w:name w:val="font9"/>
    <w:basedOn w:val="a3"/>
    <w:rsid w:val="00187AB3"/>
    <w:pPr>
      <w:spacing w:before="100" w:beforeAutospacing="1" w:after="100" w:afterAutospacing="1" w:line="240" w:lineRule="auto"/>
      <w:ind w:firstLine="0"/>
      <w:jc w:val="left"/>
    </w:pPr>
    <w:rPr>
      <w:rFonts w:ascii="Arial CYR" w:eastAsia="Times New Roman" w:hAnsi="Arial CYR" w:cs="Arial CYR"/>
      <w:color w:val="000000"/>
      <w:sz w:val="16"/>
      <w:szCs w:val="16"/>
      <w:lang w:eastAsia="ru-RU"/>
    </w:rPr>
  </w:style>
  <w:style w:type="paragraph" w:customStyle="1" w:styleId="xl133">
    <w:name w:val="xl13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i/>
      <w:iCs/>
      <w:sz w:val="16"/>
      <w:szCs w:val="16"/>
      <w:lang w:eastAsia="ru-RU"/>
    </w:rPr>
  </w:style>
  <w:style w:type="paragraph" w:customStyle="1" w:styleId="xl134">
    <w:name w:val="xl13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color w:val="FF0000"/>
      <w:sz w:val="16"/>
      <w:szCs w:val="16"/>
      <w:lang w:eastAsia="ru-RU"/>
    </w:rPr>
  </w:style>
  <w:style w:type="paragraph" w:customStyle="1" w:styleId="xl135">
    <w:name w:val="xl135"/>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36">
    <w:name w:val="xl13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eastAsia="Times New Roman" w:hAnsi="Arial" w:cs="Arial"/>
      <w:b/>
      <w:bCs/>
      <w:color w:val="000000"/>
      <w:sz w:val="16"/>
      <w:szCs w:val="16"/>
      <w:lang w:eastAsia="ru-RU"/>
    </w:rPr>
  </w:style>
  <w:style w:type="paragraph" w:customStyle="1" w:styleId="xl137">
    <w:name w:val="xl13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38">
    <w:name w:val="xl13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39">
    <w:name w:val="xl139"/>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40">
    <w:name w:val="xl140"/>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sz w:val="16"/>
      <w:szCs w:val="16"/>
      <w:lang w:eastAsia="ru-RU"/>
    </w:rPr>
  </w:style>
  <w:style w:type="paragraph" w:customStyle="1" w:styleId="xl141">
    <w:name w:val="xl14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008000"/>
      <w:sz w:val="18"/>
      <w:szCs w:val="18"/>
      <w:lang w:eastAsia="ru-RU"/>
    </w:rPr>
  </w:style>
  <w:style w:type="paragraph" w:customStyle="1" w:styleId="xl142">
    <w:name w:val="xl142"/>
    <w:basedOn w:val="a3"/>
    <w:rsid w:val="00187A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43">
    <w:name w:val="xl14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44">
    <w:name w:val="xl14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45">
    <w:name w:val="xl14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lang w:eastAsia="ru-RU"/>
    </w:rPr>
  </w:style>
  <w:style w:type="paragraph" w:customStyle="1" w:styleId="xl146">
    <w:name w:val="xl14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47">
    <w:name w:val="xl14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lang w:eastAsia="ru-RU"/>
    </w:rPr>
  </w:style>
  <w:style w:type="paragraph" w:customStyle="1" w:styleId="xl148">
    <w:name w:val="xl148"/>
    <w:basedOn w:val="a3"/>
    <w:rsid w:val="00187AB3"/>
    <w:pPr>
      <w:spacing w:before="100" w:beforeAutospacing="1" w:after="100" w:afterAutospacing="1" w:line="240" w:lineRule="auto"/>
      <w:ind w:firstLine="0"/>
      <w:jc w:val="left"/>
    </w:pPr>
    <w:rPr>
      <w:rFonts w:ascii="Arial" w:eastAsia="Times New Roman" w:hAnsi="Arial" w:cs="Arial"/>
      <w:b/>
      <w:bCs/>
      <w:color w:val="FF0000"/>
      <w:lang w:eastAsia="ru-RU"/>
    </w:rPr>
  </w:style>
  <w:style w:type="paragraph" w:customStyle="1" w:styleId="xl149">
    <w:name w:val="xl149"/>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50">
    <w:name w:val="xl15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51">
    <w:name w:val="xl15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52">
    <w:name w:val="xl15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53">
    <w:name w:val="xl15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54">
    <w:name w:val="xl154"/>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w:eastAsia="Times New Roman" w:hAnsi="Arial" w:cs="Arial"/>
      <w:b/>
      <w:bCs/>
      <w:sz w:val="16"/>
      <w:szCs w:val="16"/>
      <w:lang w:eastAsia="ru-RU"/>
    </w:rPr>
  </w:style>
  <w:style w:type="paragraph" w:customStyle="1" w:styleId="xl155">
    <w:name w:val="xl155"/>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Arial CYR" w:eastAsia="Times New Roman" w:hAnsi="Arial CYR" w:cs="Arial CYR"/>
      <w:lang w:eastAsia="ru-RU"/>
    </w:rPr>
  </w:style>
  <w:style w:type="paragraph" w:customStyle="1" w:styleId="xl156">
    <w:name w:val="xl15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339966"/>
      <w:sz w:val="16"/>
      <w:szCs w:val="16"/>
      <w:lang w:eastAsia="ru-RU"/>
    </w:rPr>
  </w:style>
  <w:style w:type="paragraph" w:customStyle="1" w:styleId="xl157">
    <w:name w:val="xl15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008000"/>
      <w:lang w:eastAsia="ru-RU"/>
    </w:rPr>
  </w:style>
  <w:style w:type="paragraph" w:customStyle="1" w:styleId="xl158">
    <w:name w:val="xl158"/>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color w:val="C0C0C0"/>
      <w:sz w:val="16"/>
      <w:szCs w:val="16"/>
      <w:lang w:eastAsia="ru-RU"/>
    </w:rPr>
  </w:style>
  <w:style w:type="paragraph" w:customStyle="1" w:styleId="xl159">
    <w:name w:val="xl159"/>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60">
    <w:name w:val="xl160"/>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61">
    <w:name w:val="xl16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eastAsia="Times New Roman" w:hAnsi="Arial" w:cs="Arial"/>
      <w:b/>
      <w:bCs/>
      <w:sz w:val="16"/>
      <w:szCs w:val="16"/>
      <w:lang w:eastAsia="ru-RU"/>
    </w:rPr>
  </w:style>
  <w:style w:type="paragraph" w:customStyle="1" w:styleId="xl162">
    <w:name w:val="xl16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CYR" w:eastAsia="Times New Roman" w:hAnsi="Arial CYR" w:cs="Arial CYR"/>
      <w:sz w:val="16"/>
      <w:szCs w:val="16"/>
      <w:lang w:eastAsia="ru-RU"/>
    </w:rPr>
  </w:style>
  <w:style w:type="paragraph" w:customStyle="1" w:styleId="xl163">
    <w:name w:val="xl163"/>
    <w:basedOn w:val="a3"/>
    <w:rsid w:val="00187A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64">
    <w:name w:val="xl164"/>
    <w:basedOn w:val="a3"/>
    <w:rsid w:val="00187AB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65">
    <w:name w:val="xl165"/>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66">
    <w:name w:val="xl16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lang w:eastAsia="ru-RU"/>
    </w:rPr>
  </w:style>
  <w:style w:type="paragraph" w:customStyle="1" w:styleId="xl167">
    <w:name w:val="xl16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FF0000"/>
      <w:lang w:eastAsia="ru-RU"/>
    </w:rPr>
  </w:style>
  <w:style w:type="paragraph" w:customStyle="1" w:styleId="xl168">
    <w:name w:val="xl16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sz w:val="16"/>
      <w:szCs w:val="16"/>
      <w:lang w:eastAsia="ru-RU"/>
    </w:rPr>
  </w:style>
  <w:style w:type="paragraph" w:customStyle="1" w:styleId="xl169">
    <w:name w:val="xl16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color w:val="FF0000"/>
      <w:sz w:val="16"/>
      <w:szCs w:val="16"/>
      <w:lang w:eastAsia="ru-RU"/>
    </w:rPr>
  </w:style>
  <w:style w:type="paragraph" w:customStyle="1" w:styleId="xl170">
    <w:name w:val="xl170"/>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71">
    <w:name w:val="xl171"/>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72">
    <w:name w:val="xl172"/>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73">
    <w:name w:val="xl17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74">
    <w:name w:val="xl174"/>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75">
    <w:name w:val="xl17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76">
    <w:name w:val="xl17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FF00FF"/>
      <w:sz w:val="16"/>
      <w:szCs w:val="16"/>
      <w:lang w:eastAsia="ru-RU"/>
    </w:rPr>
  </w:style>
  <w:style w:type="paragraph" w:customStyle="1" w:styleId="xl177">
    <w:name w:val="xl177"/>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78">
    <w:name w:val="xl17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79">
    <w:name w:val="xl179"/>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lang w:eastAsia="ru-RU"/>
    </w:rPr>
  </w:style>
  <w:style w:type="paragraph" w:customStyle="1" w:styleId="xl180">
    <w:name w:val="xl18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eastAsia="ru-RU"/>
    </w:rPr>
  </w:style>
  <w:style w:type="paragraph" w:customStyle="1" w:styleId="xl181">
    <w:name w:val="xl18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82">
    <w:name w:val="xl18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83">
    <w:name w:val="xl183"/>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84">
    <w:name w:val="xl184"/>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85">
    <w:name w:val="xl185"/>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6">
    <w:name w:val="xl18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7">
    <w:name w:val="xl187"/>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8">
    <w:name w:val="xl188"/>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89">
    <w:name w:val="xl18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90">
    <w:name w:val="xl19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color w:val="000000"/>
      <w:sz w:val="16"/>
      <w:szCs w:val="16"/>
      <w:lang w:eastAsia="ru-RU"/>
    </w:rPr>
  </w:style>
  <w:style w:type="paragraph" w:customStyle="1" w:styleId="xl191">
    <w:name w:val="xl191"/>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92">
    <w:name w:val="xl19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000000"/>
      <w:sz w:val="16"/>
      <w:szCs w:val="16"/>
      <w:lang w:eastAsia="ru-RU"/>
    </w:rPr>
  </w:style>
  <w:style w:type="paragraph" w:customStyle="1" w:styleId="xl193">
    <w:name w:val="xl19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color w:val="000000"/>
      <w:sz w:val="16"/>
      <w:szCs w:val="16"/>
      <w:lang w:eastAsia="ru-RU"/>
    </w:rPr>
  </w:style>
  <w:style w:type="paragraph" w:customStyle="1" w:styleId="xl194">
    <w:name w:val="xl19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95">
    <w:name w:val="xl195"/>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eastAsia="ru-RU"/>
    </w:rPr>
  </w:style>
  <w:style w:type="paragraph" w:customStyle="1" w:styleId="xl196">
    <w:name w:val="xl19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000000"/>
      <w:sz w:val="16"/>
      <w:szCs w:val="16"/>
      <w:lang w:eastAsia="ru-RU"/>
    </w:rPr>
  </w:style>
  <w:style w:type="paragraph" w:customStyle="1" w:styleId="xl197">
    <w:name w:val="xl19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lang w:eastAsia="ru-RU"/>
    </w:rPr>
  </w:style>
  <w:style w:type="paragraph" w:customStyle="1" w:styleId="xl198">
    <w:name w:val="xl198"/>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1ff">
    <w:name w:val="Цитата1"/>
    <w:basedOn w:val="a3"/>
    <w:uiPriority w:val="99"/>
    <w:rsid w:val="00187AB3"/>
    <w:pPr>
      <w:shd w:val="clear" w:color="auto" w:fill="FFFFFF"/>
      <w:spacing w:before="149" w:after="120" w:line="365" w:lineRule="exact"/>
      <w:ind w:left="14" w:right="595" w:firstLine="730"/>
    </w:pPr>
    <w:rPr>
      <w:rFonts w:asciiTheme="minorHAnsi" w:eastAsia="Times New Roman" w:hAnsiTheme="minorHAnsi"/>
      <w:sz w:val="28"/>
      <w:szCs w:val="35"/>
      <w:lang w:eastAsia="ar-SA"/>
    </w:rPr>
  </w:style>
  <w:style w:type="paragraph" w:customStyle="1" w:styleId="1ff0">
    <w:name w:val="Основной текст1"/>
    <w:basedOn w:val="a3"/>
    <w:rsid w:val="00187AB3"/>
    <w:pPr>
      <w:shd w:val="clear" w:color="auto" w:fill="FFFFFF"/>
      <w:spacing w:after="0" w:line="240" w:lineRule="atLeast"/>
      <w:ind w:firstLine="0"/>
      <w:jc w:val="left"/>
    </w:pPr>
    <w:rPr>
      <w:rFonts w:ascii="Arial Narrow" w:eastAsia="Times New Roman" w:hAnsi="Arial Narrow" w:cs="Arial Narrow"/>
      <w:sz w:val="21"/>
      <w:szCs w:val="21"/>
      <w:lang w:eastAsia="ru-RU"/>
    </w:rPr>
  </w:style>
  <w:style w:type="character" w:customStyle="1" w:styleId="45">
    <w:name w:val="Основной текст (4)_"/>
    <w:link w:val="46"/>
    <w:locked/>
    <w:rsid w:val="00187AB3"/>
    <w:rPr>
      <w:rFonts w:ascii="Arial Narrow" w:hAnsi="Arial Narrow"/>
      <w:sz w:val="17"/>
      <w:shd w:val="clear" w:color="auto" w:fill="FFFFFF"/>
    </w:rPr>
  </w:style>
  <w:style w:type="character" w:customStyle="1" w:styleId="412pt">
    <w:name w:val="Основной текст (4) + 12 pt"/>
    <w:rsid w:val="00187AB3"/>
    <w:rPr>
      <w:rFonts w:ascii="Arial Narrow" w:hAnsi="Arial Narrow"/>
      <w:sz w:val="24"/>
      <w:shd w:val="clear" w:color="auto" w:fill="FFFFFF"/>
    </w:rPr>
  </w:style>
  <w:style w:type="paragraph" w:customStyle="1" w:styleId="46">
    <w:name w:val="Основной текст (4)"/>
    <w:basedOn w:val="a3"/>
    <w:link w:val="45"/>
    <w:rsid w:val="00187AB3"/>
    <w:pPr>
      <w:shd w:val="clear" w:color="auto" w:fill="FFFFFF"/>
      <w:spacing w:after="0" w:line="240" w:lineRule="atLeast"/>
      <w:ind w:firstLine="0"/>
    </w:pPr>
    <w:rPr>
      <w:rFonts w:ascii="Arial Narrow" w:hAnsi="Arial Narrow" w:cstheme="minorBidi"/>
      <w:sz w:val="17"/>
      <w:szCs w:val="22"/>
    </w:rPr>
  </w:style>
  <w:style w:type="character" w:customStyle="1" w:styleId="410pt">
    <w:name w:val="Основной текст (4) + 10 pt"/>
    <w:rsid w:val="00187AB3"/>
    <w:rPr>
      <w:rFonts w:ascii="Arial Narrow" w:hAnsi="Arial Narrow"/>
      <w:spacing w:val="0"/>
      <w:w w:val="100"/>
      <w:sz w:val="20"/>
      <w:shd w:val="clear" w:color="auto" w:fill="FFFFFF"/>
    </w:rPr>
  </w:style>
  <w:style w:type="character" w:customStyle="1" w:styleId="1110pt">
    <w:name w:val="Основной текст (11) + 10 pt"/>
    <w:rsid w:val="00187AB3"/>
    <w:rPr>
      <w:rFonts w:ascii="Arial Narrow" w:hAnsi="Arial Narrow"/>
      <w:w w:val="100"/>
      <w:sz w:val="20"/>
      <w:shd w:val="clear" w:color="auto" w:fill="FFFFFF"/>
    </w:rPr>
  </w:style>
  <w:style w:type="character" w:customStyle="1" w:styleId="1511">
    <w:name w:val="Основной текст (15) + 11"/>
    <w:aliases w:val="5 pt,Малые прописные"/>
    <w:rsid w:val="00187AB3"/>
    <w:rPr>
      <w:rFonts w:ascii="Arial Narrow" w:hAnsi="Arial Narrow"/>
      <w:smallCaps/>
      <w:sz w:val="23"/>
      <w:shd w:val="clear" w:color="auto" w:fill="FFFFFF"/>
    </w:rPr>
  </w:style>
  <w:style w:type="character" w:customStyle="1" w:styleId="119">
    <w:name w:val="Основной текст + 11"/>
    <w:aliases w:val="5 pt9,Малые прописные2"/>
    <w:rsid w:val="00187AB3"/>
    <w:rPr>
      <w:rFonts w:ascii="Arial Narrow" w:hAnsi="Arial Narrow"/>
      <w:smallCaps/>
      <w:spacing w:val="0"/>
      <w:sz w:val="23"/>
      <w:shd w:val="clear" w:color="auto" w:fill="FFFFFF"/>
    </w:rPr>
  </w:style>
  <w:style w:type="character" w:customStyle="1" w:styleId="410">
    <w:name w:val="Основной текст (4) + 10"/>
    <w:aliases w:val="5 pt8"/>
    <w:rsid w:val="00187AB3"/>
    <w:rPr>
      <w:rFonts w:ascii="Arial Narrow" w:hAnsi="Arial Narrow"/>
      <w:spacing w:val="0"/>
      <w:w w:val="100"/>
      <w:sz w:val="21"/>
      <w:shd w:val="clear" w:color="auto" w:fill="FFFFFF"/>
    </w:rPr>
  </w:style>
  <w:style w:type="character" w:customStyle="1" w:styleId="12pt">
    <w:name w:val="Основной текст + 12 pt"/>
    <w:rsid w:val="00187AB3"/>
    <w:rPr>
      <w:rFonts w:ascii="Arial Narrow" w:hAnsi="Arial Narrow"/>
      <w:spacing w:val="0"/>
      <w:sz w:val="24"/>
      <w:shd w:val="clear" w:color="auto" w:fill="FFFFFF"/>
    </w:rPr>
  </w:style>
  <w:style w:type="character" w:customStyle="1" w:styleId="190">
    <w:name w:val="Основной текст (19)_"/>
    <w:link w:val="191"/>
    <w:locked/>
    <w:rsid w:val="00187AB3"/>
    <w:rPr>
      <w:rFonts w:ascii="Arial Narrow" w:hAnsi="Arial Narrow"/>
      <w:sz w:val="9"/>
      <w:shd w:val="clear" w:color="auto" w:fill="FFFFFF"/>
    </w:rPr>
  </w:style>
  <w:style w:type="paragraph" w:customStyle="1" w:styleId="191">
    <w:name w:val="Основной текст (19)"/>
    <w:basedOn w:val="a3"/>
    <w:link w:val="190"/>
    <w:rsid w:val="00187AB3"/>
    <w:pPr>
      <w:shd w:val="clear" w:color="auto" w:fill="FFFFFF"/>
      <w:spacing w:after="0" w:line="240" w:lineRule="atLeast"/>
      <w:ind w:firstLine="0"/>
      <w:jc w:val="left"/>
    </w:pPr>
    <w:rPr>
      <w:rFonts w:ascii="Arial Narrow" w:hAnsi="Arial Narrow" w:cstheme="minorBidi"/>
      <w:sz w:val="9"/>
      <w:szCs w:val="22"/>
    </w:rPr>
  </w:style>
  <w:style w:type="character" w:customStyle="1" w:styleId="FontStyle59">
    <w:name w:val="Font Style59"/>
    <w:uiPriority w:val="99"/>
    <w:rsid w:val="00187AB3"/>
    <w:rPr>
      <w:rFonts w:ascii="Times New Roman" w:hAnsi="Times New Roman"/>
      <w:sz w:val="22"/>
    </w:rPr>
  </w:style>
  <w:style w:type="character" w:customStyle="1" w:styleId="FontStyle63">
    <w:name w:val="Font Style63"/>
    <w:uiPriority w:val="99"/>
    <w:rsid w:val="00187AB3"/>
    <w:rPr>
      <w:rFonts w:ascii="Times New Roman" w:hAnsi="Times New Roman"/>
      <w:b/>
      <w:sz w:val="22"/>
    </w:rPr>
  </w:style>
  <w:style w:type="paragraph" w:customStyle="1" w:styleId="Style31">
    <w:name w:val="Style31"/>
    <w:basedOn w:val="a3"/>
    <w:uiPriority w:val="99"/>
    <w:rsid w:val="00187AB3"/>
    <w:pPr>
      <w:widowControl w:val="0"/>
      <w:autoSpaceDE w:val="0"/>
      <w:autoSpaceDN w:val="0"/>
      <w:adjustRightInd w:val="0"/>
      <w:spacing w:after="0" w:line="269" w:lineRule="exact"/>
      <w:ind w:hanging="355"/>
      <w:jc w:val="left"/>
    </w:pPr>
    <w:rPr>
      <w:rFonts w:asciiTheme="minorHAnsi" w:eastAsia="Times New Roman" w:hAnsiTheme="minorHAnsi"/>
      <w:lang w:eastAsia="ru-RU"/>
    </w:rPr>
  </w:style>
  <w:style w:type="paragraph" w:customStyle="1" w:styleId="Style44">
    <w:name w:val="Style44"/>
    <w:basedOn w:val="a3"/>
    <w:uiPriority w:val="99"/>
    <w:rsid w:val="00187AB3"/>
    <w:pPr>
      <w:widowControl w:val="0"/>
      <w:autoSpaceDE w:val="0"/>
      <w:autoSpaceDN w:val="0"/>
      <w:adjustRightInd w:val="0"/>
      <w:spacing w:after="0" w:line="274" w:lineRule="exact"/>
      <w:ind w:firstLine="0"/>
      <w:jc w:val="left"/>
    </w:pPr>
    <w:rPr>
      <w:rFonts w:asciiTheme="minorHAnsi" w:eastAsia="Times New Roman" w:hAnsiTheme="minorHAnsi"/>
      <w:lang w:eastAsia="ru-RU"/>
    </w:rPr>
  </w:style>
  <w:style w:type="character" w:customStyle="1" w:styleId="FontStyle64">
    <w:name w:val="Font Style64"/>
    <w:uiPriority w:val="99"/>
    <w:rsid w:val="00187AB3"/>
    <w:rPr>
      <w:rFonts w:ascii="Times New Roman" w:hAnsi="Times New Roman"/>
      <w:smallCaps/>
      <w:spacing w:val="30"/>
      <w:sz w:val="16"/>
    </w:rPr>
  </w:style>
  <w:style w:type="character" w:customStyle="1" w:styleId="FontStyle65">
    <w:name w:val="Font Style65"/>
    <w:uiPriority w:val="99"/>
    <w:rsid w:val="00187AB3"/>
    <w:rPr>
      <w:rFonts w:ascii="Georgia" w:hAnsi="Georgia"/>
      <w:sz w:val="16"/>
    </w:rPr>
  </w:style>
  <w:style w:type="character" w:customStyle="1" w:styleId="FontStyle67">
    <w:name w:val="Font Style67"/>
    <w:uiPriority w:val="99"/>
    <w:rsid w:val="00187AB3"/>
    <w:rPr>
      <w:rFonts w:ascii="Times New Roman" w:hAnsi="Times New Roman"/>
      <w:b/>
      <w:sz w:val="22"/>
    </w:rPr>
  </w:style>
  <w:style w:type="character" w:customStyle="1" w:styleId="1ff1">
    <w:name w:val="Основной текст + Полужирный1"/>
    <w:rsid w:val="00187AB3"/>
    <w:rPr>
      <w:rFonts w:ascii="Times New Roman" w:hAnsi="Times New Roman"/>
      <w:b/>
      <w:spacing w:val="0"/>
      <w:sz w:val="22"/>
      <w:shd w:val="clear" w:color="auto" w:fill="FFFFFF"/>
    </w:rPr>
  </w:style>
  <w:style w:type="character" w:customStyle="1" w:styleId="95">
    <w:name w:val="Основной текст + 9"/>
    <w:aliases w:val="5 pt7,Полужирный4"/>
    <w:rsid w:val="00187AB3"/>
    <w:rPr>
      <w:rFonts w:ascii="Times New Roman" w:hAnsi="Times New Roman"/>
      <w:b/>
      <w:spacing w:val="0"/>
      <w:sz w:val="19"/>
      <w:shd w:val="clear" w:color="auto" w:fill="FFFFFF"/>
    </w:rPr>
  </w:style>
  <w:style w:type="paragraph" w:customStyle="1" w:styleId="85">
    <w:name w:val="Основной текст8"/>
    <w:basedOn w:val="a3"/>
    <w:rsid w:val="00187AB3"/>
    <w:pPr>
      <w:shd w:val="clear" w:color="auto" w:fill="FFFFFF"/>
      <w:spacing w:before="360" w:after="0" w:line="270" w:lineRule="exact"/>
      <w:ind w:hanging="1840"/>
    </w:pPr>
    <w:rPr>
      <w:rFonts w:asciiTheme="minorHAnsi" w:eastAsia="Times New Roman" w:hAnsiTheme="minorHAnsi"/>
      <w:color w:val="000000"/>
      <w:sz w:val="22"/>
      <w:szCs w:val="22"/>
      <w:lang w:eastAsia="ru-RU"/>
    </w:rPr>
  </w:style>
  <w:style w:type="character" w:customStyle="1" w:styleId="830">
    <w:name w:val="Заголовок №8 (3)_"/>
    <w:link w:val="831"/>
    <w:locked/>
    <w:rsid w:val="00187AB3"/>
    <w:rPr>
      <w:rFonts w:eastAsia="Times New Roman"/>
      <w:sz w:val="19"/>
      <w:shd w:val="clear" w:color="auto" w:fill="FFFFFF"/>
    </w:rPr>
  </w:style>
  <w:style w:type="character" w:customStyle="1" w:styleId="69">
    <w:name w:val="Основной текст (6) + 9"/>
    <w:aliases w:val="5 pt6,Полужирный3"/>
    <w:rsid w:val="00187AB3"/>
    <w:rPr>
      <w:rFonts w:ascii="Arial" w:hAnsi="Arial"/>
      <w:b/>
      <w:sz w:val="19"/>
      <w:shd w:val="clear" w:color="auto" w:fill="FFFFFF"/>
    </w:rPr>
  </w:style>
  <w:style w:type="paragraph" w:customStyle="1" w:styleId="831">
    <w:name w:val="Заголовок №8 (3)"/>
    <w:basedOn w:val="a3"/>
    <w:link w:val="830"/>
    <w:rsid w:val="00187AB3"/>
    <w:pPr>
      <w:shd w:val="clear" w:color="auto" w:fill="FFFFFF"/>
      <w:spacing w:after="0" w:line="230" w:lineRule="exact"/>
      <w:ind w:firstLine="0"/>
      <w:jc w:val="left"/>
      <w:outlineLvl w:val="7"/>
    </w:pPr>
    <w:rPr>
      <w:rFonts w:asciiTheme="minorHAnsi" w:eastAsia="Times New Roman" w:hAnsiTheme="minorHAnsi" w:cstheme="minorBidi"/>
      <w:sz w:val="19"/>
      <w:szCs w:val="22"/>
    </w:rPr>
  </w:style>
  <w:style w:type="character" w:customStyle="1" w:styleId="212">
    <w:name w:val="Основной текст (21)_"/>
    <w:link w:val="213"/>
    <w:locked/>
    <w:rsid w:val="00187AB3"/>
    <w:rPr>
      <w:rFonts w:ascii="Times New Roman" w:hAnsi="Times New Roman"/>
      <w:spacing w:val="10"/>
      <w:sz w:val="25"/>
      <w:shd w:val="clear" w:color="auto" w:fill="FFFFFF"/>
    </w:rPr>
  </w:style>
  <w:style w:type="character" w:customStyle="1" w:styleId="1211pt">
    <w:name w:val="Основной текст (12) + 11 pt"/>
    <w:rsid w:val="00187AB3"/>
    <w:rPr>
      <w:rFonts w:ascii="Times New Roman" w:hAnsi="Times New Roman"/>
      <w:spacing w:val="0"/>
      <w:sz w:val="22"/>
      <w:shd w:val="clear" w:color="auto" w:fill="FFFFFF"/>
    </w:rPr>
  </w:style>
  <w:style w:type="paragraph" w:customStyle="1" w:styleId="213">
    <w:name w:val="Основной текст (21)"/>
    <w:basedOn w:val="a3"/>
    <w:link w:val="212"/>
    <w:rsid w:val="00187AB3"/>
    <w:pPr>
      <w:shd w:val="clear" w:color="auto" w:fill="FFFFFF"/>
      <w:spacing w:after="0" w:line="320" w:lineRule="exact"/>
      <w:ind w:hanging="1840"/>
      <w:jc w:val="right"/>
    </w:pPr>
    <w:rPr>
      <w:rFonts w:cstheme="minorBidi"/>
      <w:spacing w:val="10"/>
      <w:sz w:val="25"/>
      <w:szCs w:val="22"/>
    </w:rPr>
  </w:style>
  <w:style w:type="paragraph" w:customStyle="1" w:styleId="Style21">
    <w:name w:val="Style21"/>
    <w:basedOn w:val="a3"/>
    <w:uiPriority w:val="99"/>
    <w:rsid w:val="00187AB3"/>
    <w:pPr>
      <w:widowControl w:val="0"/>
      <w:autoSpaceDE w:val="0"/>
      <w:autoSpaceDN w:val="0"/>
      <w:adjustRightInd w:val="0"/>
      <w:spacing w:after="0" w:line="240" w:lineRule="auto"/>
      <w:ind w:firstLine="0"/>
      <w:jc w:val="left"/>
    </w:pPr>
    <w:rPr>
      <w:rFonts w:ascii="Tahoma" w:eastAsia="Times New Roman" w:hAnsi="Tahoma" w:cs="Tahoma"/>
      <w:lang w:eastAsia="ru-RU"/>
    </w:rPr>
  </w:style>
  <w:style w:type="character" w:customStyle="1" w:styleId="FontStyle23">
    <w:name w:val="Font Style23"/>
    <w:uiPriority w:val="99"/>
    <w:rsid w:val="00187AB3"/>
    <w:rPr>
      <w:rFonts w:ascii="Tahoma" w:hAnsi="Tahoma"/>
      <w:smallCaps/>
      <w:sz w:val="22"/>
    </w:rPr>
  </w:style>
  <w:style w:type="character" w:customStyle="1" w:styleId="FontStyle26">
    <w:name w:val="Font Style26"/>
    <w:uiPriority w:val="99"/>
    <w:rsid w:val="00187AB3"/>
    <w:rPr>
      <w:rFonts w:ascii="Tahoma" w:hAnsi="Tahoma"/>
      <w:b/>
      <w:sz w:val="20"/>
    </w:rPr>
  </w:style>
  <w:style w:type="character" w:customStyle="1" w:styleId="FontStyle28">
    <w:name w:val="Font Style28"/>
    <w:uiPriority w:val="99"/>
    <w:rsid w:val="00187AB3"/>
    <w:rPr>
      <w:rFonts w:ascii="Times New Roman" w:hAnsi="Times New Roman"/>
      <w:b/>
      <w:sz w:val="22"/>
    </w:rPr>
  </w:style>
  <w:style w:type="character" w:customStyle="1" w:styleId="FontStyle33">
    <w:name w:val="Font Style33"/>
    <w:uiPriority w:val="99"/>
    <w:rsid w:val="00187AB3"/>
    <w:rPr>
      <w:rFonts w:ascii="Times New Roman" w:hAnsi="Times New Roman"/>
      <w:sz w:val="22"/>
    </w:rPr>
  </w:style>
  <w:style w:type="character" w:customStyle="1" w:styleId="FontStyle19">
    <w:name w:val="Font Style19"/>
    <w:uiPriority w:val="99"/>
    <w:rsid w:val="00187AB3"/>
    <w:rPr>
      <w:rFonts w:ascii="Times New Roman" w:hAnsi="Times New Roman"/>
      <w:b/>
      <w:spacing w:val="30"/>
      <w:sz w:val="20"/>
    </w:rPr>
  </w:style>
  <w:style w:type="character" w:customStyle="1" w:styleId="FontStyle20">
    <w:name w:val="Font Style20"/>
    <w:uiPriority w:val="99"/>
    <w:rsid w:val="00187AB3"/>
    <w:rPr>
      <w:rFonts w:ascii="Times New Roman" w:hAnsi="Times New Roman"/>
      <w:sz w:val="22"/>
    </w:rPr>
  </w:style>
  <w:style w:type="character" w:customStyle="1" w:styleId="FontStyle21">
    <w:name w:val="Font Style21"/>
    <w:uiPriority w:val="99"/>
    <w:rsid w:val="00187AB3"/>
    <w:rPr>
      <w:rFonts w:ascii="Times New Roman" w:hAnsi="Times New Roman"/>
      <w:b/>
      <w:i/>
      <w:sz w:val="22"/>
    </w:rPr>
  </w:style>
  <w:style w:type="character" w:customStyle="1" w:styleId="FontStyle24">
    <w:name w:val="Font Style24"/>
    <w:uiPriority w:val="99"/>
    <w:rsid w:val="00187AB3"/>
    <w:rPr>
      <w:rFonts w:ascii="Times New Roman" w:hAnsi="Times New Roman"/>
      <w:b/>
      <w:sz w:val="24"/>
    </w:rPr>
  </w:style>
  <w:style w:type="character" w:customStyle="1" w:styleId="76">
    <w:name w:val="Заголовок №7_"/>
    <w:link w:val="77"/>
    <w:locked/>
    <w:rsid w:val="00187AB3"/>
    <w:rPr>
      <w:rFonts w:ascii="Times New Roman" w:hAnsi="Times New Roman"/>
      <w:shd w:val="clear" w:color="auto" w:fill="FFFFFF"/>
    </w:rPr>
  </w:style>
  <w:style w:type="paragraph" w:customStyle="1" w:styleId="77">
    <w:name w:val="Заголовок №7"/>
    <w:basedOn w:val="a3"/>
    <w:link w:val="76"/>
    <w:rsid w:val="00187AB3"/>
    <w:pPr>
      <w:shd w:val="clear" w:color="auto" w:fill="FFFFFF"/>
      <w:spacing w:after="0" w:line="274" w:lineRule="exact"/>
      <w:ind w:firstLine="560"/>
      <w:outlineLvl w:val="6"/>
    </w:pPr>
    <w:rPr>
      <w:rFonts w:cstheme="minorBidi"/>
      <w:sz w:val="22"/>
      <w:szCs w:val="22"/>
    </w:rPr>
  </w:style>
  <w:style w:type="character" w:customStyle="1" w:styleId="FontStyle53">
    <w:name w:val="Font Style53"/>
    <w:uiPriority w:val="99"/>
    <w:rsid w:val="00187AB3"/>
    <w:rPr>
      <w:rFonts w:ascii="Times New Roman" w:hAnsi="Times New Roman"/>
      <w:sz w:val="22"/>
    </w:rPr>
  </w:style>
  <w:style w:type="paragraph" w:styleId="HTML">
    <w:name w:val="HTML Preformatted"/>
    <w:basedOn w:val="a3"/>
    <w:link w:val="HTML0"/>
    <w:uiPriority w:val="99"/>
    <w:unhideWhenUsed/>
    <w:rsid w:val="00187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187AB3"/>
    <w:rPr>
      <w:rFonts w:ascii="Courier New" w:eastAsia="Times New Roman" w:hAnsi="Courier New" w:cs="Courier New"/>
      <w:sz w:val="20"/>
      <w:szCs w:val="20"/>
      <w:lang w:eastAsia="ru-RU"/>
    </w:rPr>
  </w:style>
  <w:style w:type="character" w:customStyle="1" w:styleId="Bodytext">
    <w:name w:val="Body text_"/>
    <w:rsid w:val="00187AB3"/>
    <w:rPr>
      <w:rFonts w:ascii="Times New Roman" w:hAnsi="Times New Roman"/>
      <w:color w:val="000000"/>
      <w:spacing w:val="10"/>
      <w:sz w:val="24"/>
      <w:shd w:val="clear" w:color="auto" w:fill="FFFFFF"/>
      <w:lang w:eastAsia="ru-RU"/>
    </w:rPr>
  </w:style>
  <w:style w:type="character" w:customStyle="1" w:styleId="Heading11">
    <w:name w:val="Heading #11_"/>
    <w:link w:val="Heading110"/>
    <w:locked/>
    <w:rsid w:val="00187AB3"/>
    <w:rPr>
      <w:rFonts w:ascii="Times New Roman" w:hAnsi="Times New Roman"/>
      <w:sz w:val="26"/>
      <w:shd w:val="clear" w:color="auto" w:fill="FFFFFF"/>
    </w:rPr>
  </w:style>
  <w:style w:type="character" w:customStyle="1" w:styleId="BodytextBold">
    <w:name w:val="Body text + Bold"/>
    <w:rsid w:val="00187AB3"/>
    <w:rPr>
      <w:rFonts w:ascii="Times New Roman" w:hAnsi="Times New Roman"/>
      <w:b/>
      <w:color w:val="000000"/>
      <w:spacing w:val="0"/>
      <w:sz w:val="26"/>
      <w:shd w:val="clear" w:color="auto" w:fill="FFFFFF"/>
      <w:lang w:eastAsia="ru-RU"/>
    </w:rPr>
  </w:style>
  <w:style w:type="paragraph" w:customStyle="1" w:styleId="Heading110">
    <w:name w:val="Heading #11"/>
    <w:basedOn w:val="a3"/>
    <w:link w:val="Heading11"/>
    <w:rsid w:val="00187AB3"/>
    <w:pPr>
      <w:shd w:val="clear" w:color="auto" w:fill="FFFFFF"/>
      <w:spacing w:after="240" w:line="240" w:lineRule="atLeast"/>
      <w:ind w:hanging="940"/>
      <w:jc w:val="left"/>
    </w:pPr>
    <w:rPr>
      <w:rFonts w:cstheme="minorBidi"/>
      <w:sz w:val="26"/>
      <w:szCs w:val="22"/>
    </w:rPr>
  </w:style>
  <w:style w:type="paragraph" w:customStyle="1" w:styleId="361">
    <w:name w:val="3.6.1."/>
    <w:basedOn w:val="a3"/>
    <w:link w:val="3610"/>
    <w:qFormat/>
    <w:rsid w:val="00187AB3"/>
    <w:pPr>
      <w:numPr>
        <w:numId w:val="68"/>
      </w:numPr>
      <w:autoSpaceDE w:val="0"/>
      <w:autoSpaceDN w:val="0"/>
      <w:adjustRightInd w:val="0"/>
      <w:spacing w:before="240" w:after="240" w:line="240" w:lineRule="auto"/>
      <w:jc w:val="left"/>
    </w:pPr>
    <w:rPr>
      <w:rFonts w:asciiTheme="minorHAnsi" w:eastAsia="Times New Roman" w:hAnsiTheme="minorHAnsi"/>
      <w:i/>
    </w:rPr>
  </w:style>
  <w:style w:type="character" w:customStyle="1" w:styleId="3610">
    <w:name w:val="3.6.1. Знак"/>
    <w:link w:val="361"/>
    <w:locked/>
    <w:rsid w:val="00187AB3"/>
    <w:rPr>
      <w:rFonts w:eastAsia="Times New Roman" w:cs="Times New Roman"/>
      <w:i/>
      <w:sz w:val="24"/>
      <w:szCs w:val="24"/>
    </w:rPr>
  </w:style>
  <w:style w:type="paragraph" w:customStyle="1" w:styleId="afffffff5">
    <w:name w:val="Обычный строгий"/>
    <w:basedOn w:val="ConsPlusNormal"/>
    <w:qFormat/>
    <w:rsid w:val="00187AB3"/>
    <w:pPr>
      <w:widowControl/>
      <w:spacing w:line="360" w:lineRule="auto"/>
      <w:ind w:firstLine="539"/>
      <w:jc w:val="both"/>
    </w:pPr>
    <w:rPr>
      <w:rFonts w:asciiTheme="minorHAnsi" w:hAnsiTheme="minorHAnsi" w:cs="Times New Roman"/>
      <w:sz w:val="26"/>
      <w:szCs w:val="26"/>
      <w:lang w:eastAsia="en-US"/>
    </w:rPr>
  </w:style>
  <w:style w:type="paragraph" w:customStyle="1" w:styleId="afffffff6">
    <w:name w:val="Обычный текст строгий"/>
    <w:basedOn w:val="ConsPlusNormal"/>
    <w:qFormat/>
    <w:rsid w:val="00187AB3"/>
    <w:pPr>
      <w:widowControl/>
      <w:spacing w:line="360" w:lineRule="auto"/>
      <w:ind w:firstLine="539"/>
      <w:jc w:val="both"/>
    </w:pPr>
    <w:rPr>
      <w:rFonts w:asciiTheme="minorHAnsi" w:hAnsiTheme="minorHAnsi" w:cs="Times New Roman"/>
      <w:sz w:val="26"/>
      <w:szCs w:val="26"/>
      <w:lang w:eastAsia="en-US"/>
    </w:rPr>
  </w:style>
  <w:style w:type="paragraph" w:customStyle="1" w:styleId="10">
    <w:name w:val="Маркер 1 уровня крупный"/>
    <w:basedOn w:val="a3"/>
    <w:link w:val="1ff2"/>
    <w:autoRedefine/>
    <w:qFormat/>
    <w:rsid w:val="00187AB3"/>
    <w:pPr>
      <w:numPr>
        <w:numId w:val="69"/>
      </w:numPr>
      <w:tabs>
        <w:tab w:val="clear" w:pos="360"/>
        <w:tab w:val="num" w:pos="550"/>
      </w:tabs>
      <w:autoSpaceDE w:val="0"/>
      <w:autoSpaceDN w:val="0"/>
      <w:adjustRightInd w:val="0"/>
      <w:spacing w:after="0" w:line="240" w:lineRule="auto"/>
      <w:ind w:left="550" w:firstLine="0"/>
    </w:pPr>
    <w:rPr>
      <w:rFonts w:asciiTheme="minorHAnsi" w:eastAsia="Times New Roman" w:hAnsiTheme="minorHAnsi" w:cs="Arial"/>
      <w:sz w:val="26"/>
      <w:szCs w:val="26"/>
    </w:rPr>
  </w:style>
  <w:style w:type="character" w:customStyle="1" w:styleId="1ff2">
    <w:name w:val="Маркер 1 уровня крупный Знак"/>
    <w:link w:val="10"/>
    <w:locked/>
    <w:rsid w:val="00187AB3"/>
    <w:rPr>
      <w:rFonts w:eastAsia="Times New Roman" w:cs="Arial"/>
      <w:sz w:val="26"/>
      <w:szCs w:val="26"/>
    </w:rPr>
  </w:style>
  <w:style w:type="paragraph" w:customStyle="1" w:styleId="xl258">
    <w:name w:val="xl258"/>
    <w:basedOn w:val="a3"/>
    <w:rsid w:val="00187AB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59">
    <w:name w:val="xl259"/>
    <w:basedOn w:val="a3"/>
    <w:rsid w:val="00187AB3"/>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0">
    <w:name w:val="xl260"/>
    <w:basedOn w:val="a3"/>
    <w:rsid w:val="00187AB3"/>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1">
    <w:name w:val="xl261"/>
    <w:basedOn w:val="a3"/>
    <w:rsid w:val="00187AB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2">
    <w:name w:val="xl262"/>
    <w:basedOn w:val="a3"/>
    <w:rsid w:val="00187AB3"/>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3">
    <w:name w:val="xl263"/>
    <w:basedOn w:val="a3"/>
    <w:rsid w:val="00187AB3"/>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4">
    <w:name w:val="xl26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5">
    <w:name w:val="xl265"/>
    <w:basedOn w:val="a3"/>
    <w:rsid w:val="00187AB3"/>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1ff3">
    <w:name w:val="Знак Знак1 Знак Знак Знак Знак"/>
    <w:basedOn w:val="a3"/>
    <w:rsid w:val="00187AB3"/>
    <w:pPr>
      <w:spacing w:after="160" w:line="240" w:lineRule="exact"/>
      <w:ind w:firstLine="0"/>
      <w:jc w:val="left"/>
    </w:pPr>
    <w:rPr>
      <w:rFonts w:ascii="Verdana" w:eastAsia="Times New Roman" w:hAnsi="Verdana"/>
      <w:sz w:val="20"/>
      <w:szCs w:val="20"/>
      <w:lang w:val="en-US"/>
    </w:rPr>
  </w:style>
  <w:style w:type="paragraph" w:customStyle="1" w:styleId="afffffff7">
    <w:name w:val="основной"/>
    <w:basedOn w:val="a3"/>
    <w:link w:val="afffffff8"/>
    <w:qFormat/>
    <w:rsid w:val="00187AB3"/>
    <w:pPr>
      <w:spacing w:after="0" w:line="360" w:lineRule="auto"/>
    </w:pPr>
    <w:rPr>
      <w:rFonts w:asciiTheme="minorHAnsi" w:eastAsia="Times New Roman" w:hAnsiTheme="minorHAnsi"/>
    </w:rPr>
  </w:style>
  <w:style w:type="character" w:customStyle="1" w:styleId="afffffff8">
    <w:name w:val="основной Знак"/>
    <w:link w:val="afffffff7"/>
    <w:locked/>
    <w:rsid w:val="00187AB3"/>
    <w:rPr>
      <w:rFonts w:eastAsia="Times New Roman" w:cs="Times New Roman"/>
      <w:sz w:val="24"/>
      <w:szCs w:val="24"/>
    </w:rPr>
  </w:style>
  <w:style w:type="table" w:customStyle="1" w:styleId="-13">
    <w:name w:val="Светлый список - Акцент 13"/>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d">
    <w:name w:val="Светлый список2"/>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irty-clipboard">
    <w:name w:val="dirty-clipboard"/>
    <w:rsid w:val="00187AB3"/>
  </w:style>
  <w:style w:type="table" w:customStyle="1" w:styleId="-112">
    <w:name w:val="Светлая сетка - Акцент 11"/>
    <w:basedOn w:val="a5"/>
    <w:uiPriority w:val="62"/>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1ff4">
    <w:name w:val="Заголовок 1 Знак Знак Знак Знак Знак Знак Знак"/>
    <w:rsid w:val="00187AB3"/>
    <w:rPr>
      <w:b/>
      <w:sz w:val="24"/>
      <w:lang w:val="ru-RU" w:eastAsia="ru-RU"/>
    </w:rPr>
  </w:style>
  <w:style w:type="paragraph" w:customStyle="1" w:styleId="TimesNewRoman">
    <w:name w:val="Обычный + Times New Roman"/>
    <w:aliases w:val="12 пт"/>
    <w:basedOn w:val="a3"/>
    <w:rsid w:val="00187AB3"/>
    <w:pPr>
      <w:widowControl w:val="0"/>
      <w:autoSpaceDE w:val="0"/>
      <w:autoSpaceDN w:val="0"/>
      <w:adjustRightInd w:val="0"/>
      <w:spacing w:after="0" w:line="240" w:lineRule="auto"/>
      <w:ind w:firstLine="0"/>
      <w:jc w:val="left"/>
      <w:outlineLvl w:val="0"/>
    </w:pPr>
    <w:rPr>
      <w:rFonts w:asciiTheme="minorHAnsi" w:eastAsia="Times New Roman" w:hAnsiTheme="minorHAnsi"/>
      <w:lang w:eastAsia="ru-RU"/>
    </w:rPr>
  </w:style>
  <w:style w:type="character" w:customStyle="1" w:styleId="spelle">
    <w:name w:val="spelle"/>
    <w:rsid w:val="00187AB3"/>
  </w:style>
  <w:style w:type="character" w:customStyle="1" w:styleId="style1a">
    <w:name w:val="style1"/>
    <w:rsid w:val="00187AB3"/>
  </w:style>
  <w:style w:type="paragraph" w:customStyle="1" w:styleId="afffffff9">
    <w:name w:val="Заголовок статьи"/>
    <w:basedOn w:val="a3"/>
    <w:next w:val="a3"/>
    <w:uiPriority w:val="99"/>
    <w:rsid w:val="00187AB3"/>
    <w:pPr>
      <w:autoSpaceDE w:val="0"/>
      <w:autoSpaceDN w:val="0"/>
      <w:adjustRightInd w:val="0"/>
      <w:spacing w:after="0" w:line="240" w:lineRule="auto"/>
      <w:ind w:left="1612" w:hanging="892"/>
    </w:pPr>
    <w:rPr>
      <w:rFonts w:ascii="Arial" w:eastAsia="Times New Roman" w:hAnsi="Arial" w:cs="Arial"/>
      <w:sz w:val="20"/>
      <w:szCs w:val="20"/>
      <w:lang w:eastAsia="ru-RU"/>
    </w:rPr>
  </w:style>
  <w:style w:type="paragraph" w:customStyle="1" w:styleId="afffffffa">
    <w:name w:val="Комментарий"/>
    <w:basedOn w:val="a3"/>
    <w:next w:val="a3"/>
    <w:uiPriority w:val="99"/>
    <w:rsid w:val="00187AB3"/>
    <w:pPr>
      <w:autoSpaceDE w:val="0"/>
      <w:autoSpaceDN w:val="0"/>
      <w:adjustRightInd w:val="0"/>
      <w:spacing w:after="0" w:line="240" w:lineRule="auto"/>
      <w:ind w:left="170" w:firstLine="0"/>
    </w:pPr>
    <w:rPr>
      <w:rFonts w:ascii="Arial" w:eastAsia="Times New Roman" w:hAnsi="Arial" w:cs="Arial"/>
      <w:i/>
      <w:iCs/>
      <w:color w:val="800080"/>
      <w:sz w:val="20"/>
      <w:szCs w:val="20"/>
      <w:lang w:eastAsia="ru-RU"/>
    </w:rPr>
  </w:style>
  <w:style w:type="paragraph" w:customStyle="1" w:styleId="CM74">
    <w:name w:val="CM74"/>
    <w:basedOn w:val="a3"/>
    <w:next w:val="a3"/>
    <w:rsid w:val="00187AB3"/>
    <w:pPr>
      <w:widowControl w:val="0"/>
      <w:autoSpaceDE w:val="0"/>
      <w:autoSpaceDN w:val="0"/>
      <w:adjustRightInd w:val="0"/>
      <w:spacing w:after="0" w:line="240" w:lineRule="auto"/>
      <w:ind w:firstLine="0"/>
      <w:jc w:val="left"/>
    </w:pPr>
    <w:rPr>
      <w:rFonts w:ascii="TTE1A887F8t00" w:eastAsia="Times New Roman" w:hAnsi="TTE1A887F8t00"/>
      <w:lang w:eastAsia="ru-RU"/>
    </w:rPr>
  </w:style>
  <w:style w:type="paragraph" w:customStyle="1" w:styleId="CM76">
    <w:name w:val="CM76"/>
    <w:basedOn w:val="a3"/>
    <w:next w:val="a3"/>
    <w:rsid w:val="00187AB3"/>
    <w:pPr>
      <w:widowControl w:val="0"/>
      <w:autoSpaceDE w:val="0"/>
      <w:autoSpaceDN w:val="0"/>
      <w:adjustRightInd w:val="0"/>
      <w:spacing w:after="0" w:line="240" w:lineRule="auto"/>
      <w:ind w:firstLine="0"/>
      <w:jc w:val="left"/>
    </w:pPr>
    <w:rPr>
      <w:rFonts w:ascii="TTE1A887F8t00" w:eastAsia="Times New Roman" w:hAnsi="TTE1A887F8t00"/>
      <w:lang w:eastAsia="ru-RU"/>
    </w:rPr>
  </w:style>
  <w:style w:type="character" w:customStyle="1" w:styleId="grame">
    <w:name w:val="grame"/>
    <w:rsid w:val="00187AB3"/>
  </w:style>
  <w:style w:type="paragraph" w:customStyle="1" w:styleId="xl362">
    <w:name w:val="xl362"/>
    <w:basedOn w:val="a3"/>
    <w:rsid w:val="00187AB3"/>
    <w:pP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63">
    <w:name w:val="xl36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364">
    <w:name w:val="xl364"/>
    <w:basedOn w:val="a3"/>
    <w:rsid w:val="00187AB3"/>
    <w:pP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365">
    <w:name w:val="xl365"/>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66">
    <w:name w:val="xl36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67">
    <w:name w:val="xl367"/>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368">
    <w:name w:val="xl36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369">
    <w:name w:val="xl36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70">
    <w:name w:val="xl37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71">
    <w:name w:val="xl37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72">
    <w:name w:val="xl37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73">
    <w:name w:val="xl37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374">
    <w:name w:val="xl37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375">
    <w:name w:val="xl375"/>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76">
    <w:name w:val="xl37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77">
    <w:name w:val="xl37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78">
    <w:name w:val="xl378"/>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79">
    <w:name w:val="xl379"/>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80">
    <w:name w:val="xl380"/>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81">
    <w:name w:val="xl38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382">
    <w:name w:val="xl38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83">
    <w:name w:val="xl38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84">
    <w:name w:val="xl38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385">
    <w:name w:val="xl38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386">
    <w:name w:val="xl38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387">
    <w:name w:val="xl38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88">
    <w:name w:val="xl38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389">
    <w:name w:val="xl38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390">
    <w:name w:val="xl39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391">
    <w:name w:val="xl391"/>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92">
    <w:name w:val="xl392"/>
    <w:basedOn w:val="a3"/>
    <w:rsid w:val="00187AB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93">
    <w:name w:val="xl393"/>
    <w:basedOn w:val="a3"/>
    <w:rsid w:val="00187A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94">
    <w:name w:val="xl394"/>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95">
    <w:name w:val="xl395"/>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96">
    <w:name w:val="xl396"/>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97">
    <w:name w:val="xl397"/>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98">
    <w:name w:val="xl398"/>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399">
    <w:name w:val="xl39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400">
    <w:name w:val="xl40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401">
    <w:name w:val="xl401"/>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color w:val="000000"/>
      <w:lang w:eastAsia="ru-RU"/>
    </w:rPr>
  </w:style>
  <w:style w:type="paragraph" w:customStyle="1" w:styleId="xl402">
    <w:name w:val="xl40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i/>
      <w:iCs/>
      <w:lang w:eastAsia="ru-RU"/>
    </w:rPr>
  </w:style>
  <w:style w:type="paragraph" w:customStyle="1" w:styleId="xl403">
    <w:name w:val="xl403"/>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404">
    <w:name w:val="xl40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405">
    <w:name w:val="xl40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406">
    <w:name w:val="xl406"/>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lang w:eastAsia="ru-RU"/>
    </w:rPr>
  </w:style>
  <w:style w:type="paragraph" w:customStyle="1" w:styleId="xl407">
    <w:name w:val="xl40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408">
    <w:name w:val="xl40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409">
    <w:name w:val="xl40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10">
    <w:name w:val="xl41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411">
    <w:name w:val="xl411"/>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12">
    <w:name w:val="xl412"/>
    <w:basedOn w:val="a3"/>
    <w:rsid w:val="00187AB3"/>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0"/>
      <w:jc w:val="left"/>
      <w:textAlignment w:val="center"/>
    </w:pPr>
    <w:rPr>
      <w:rFonts w:asciiTheme="minorHAnsi" w:eastAsia="Times New Roman" w:hAnsiTheme="minorHAnsi"/>
      <w:b/>
      <w:bCs/>
      <w:color w:val="000000"/>
      <w:lang w:eastAsia="ru-RU"/>
    </w:rPr>
  </w:style>
  <w:style w:type="paragraph" w:customStyle="1" w:styleId="xl413">
    <w:name w:val="xl413"/>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414">
    <w:name w:val="xl414"/>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415">
    <w:name w:val="xl41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i/>
      <w:iCs/>
      <w:color w:val="000000"/>
      <w:lang w:eastAsia="ru-RU"/>
    </w:rPr>
  </w:style>
  <w:style w:type="paragraph" w:customStyle="1" w:styleId="xl416">
    <w:name w:val="xl41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i/>
      <w:iCs/>
      <w:color w:val="000000"/>
      <w:lang w:eastAsia="ru-RU"/>
    </w:rPr>
  </w:style>
  <w:style w:type="paragraph" w:customStyle="1" w:styleId="xl417">
    <w:name w:val="xl41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i/>
      <w:iCs/>
      <w:lang w:eastAsia="ru-RU"/>
    </w:rPr>
  </w:style>
  <w:style w:type="paragraph" w:customStyle="1" w:styleId="xl418">
    <w:name w:val="xl41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i/>
      <w:iCs/>
      <w:color w:val="000000"/>
      <w:lang w:eastAsia="ru-RU"/>
    </w:rPr>
  </w:style>
  <w:style w:type="paragraph" w:customStyle="1" w:styleId="xl419">
    <w:name w:val="xl419"/>
    <w:basedOn w:val="a3"/>
    <w:rsid w:val="00187AB3"/>
    <w:pPr>
      <w:spacing w:before="100" w:beforeAutospacing="1" w:after="100" w:afterAutospacing="1" w:line="240" w:lineRule="auto"/>
      <w:ind w:firstLine="0"/>
      <w:jc w:val="left"/>
      <w:textAlignment w:val="center"/>
    </w:pPr>
    <w:rPr>
      <w:rFonts w:asciiTheme="minorHAnsi" w:eastAsia="Times New Roman" w:hAnsiTheme="minorHAnsi"/>
      <w:i/>
      <w:iCs/>
      <w:color w:val="000000"/>
      <w:lang w:eastAsia="ru-RU"/>
    </w:rPr>
  </w:style>
  <w:style w:type="paragraph" w:customStyle="1" w:styleId="xl420">
    <w:name w:val="xl42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421">
    <w:name w:val="xl42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422">
    <w:name w:val="xl42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423">
    <w:name w:val="xl423"/>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4">
    <w:name w:val="xl424"/>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5">
    <w:name w:val="xl425"/>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6">
    <w:name w:val="xl426"/>
    <w:basedOn w:val="a3"/>
    <w:rsid w:val="00187AB3"/>
    <w:pPr>
      <w:pBdr>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7">
    <w:name w:val="xl427"/>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8">
    <w:name w:val="xl428"/>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429">
    <w:name w:val="xl429"/>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430">
    <w:name w:val="xl430"/>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431">
    <w:name w:val="xl431"/>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432">
    <w:name w:val="xl43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433">
    <w:name w:val="xl433"/>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434">
    <w:name w:val="xl434"/>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35">
    <w:name w:val="xl435"/>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36">
    <w:name w:val="xl436"/>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37">
    <w:name w:val="xl437"/>
    <w:basedOn w:val="a3"/>
    <w:rsid w:val="00187AB3"/>
    <w:pPr>
      <w:pBdr>
        <w:top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38">
    <w:name w:val="xl438"/>
    <w:basedOn w:val="a3"/>
    <w:rsid w:val="00187AB3"/>
    <w:pPr>
      <w:pBdr>
        <w:top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439">
    <w:name w:val="xl439"/>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s1">
    <w:name w:val="s_1"/>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paragraph" w:customStyle="1" w:styleId="s22">
    <w:name w:val="s_22"/>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character" w:customStyle="1" w:styleId="2FranklinGothicHeavy">
    <w:name w:val="Основной текст (2) + Franklin Gothic Heavy"/>
    <w:aliases w:val="4,5 pt5,Масштаб 200%"/>
    <w:rsid w:val="00187AB3"/>
    <w:rPr>
      <w:rFonts w:ascii="Franklin Gothic Heavy" w:hAnsi="Franklin Gothic Heavy"/>
      <w:b/>
      <w:color w:val="000000"/>
      <w:spacing w:val="0"/>
      <w:w w:val="200"/>
      <w:position w:val="0"/>
      <w:sz w:val="9"/>
      <w:u w:val="none"/>
      <w:shd w:val="clear" w:color="auto" w:fill="FFFFFF"/>
      <w:lang w:val="ru-RU" w:eastAsia="ru-RU"/>
    </w:rPr>
  </w:style>
  <w:style w:type="character" w:customStyle="1" w:styleId="414pt">
    <w:name w:val="Основной текст (4) + 14 pt"/>
    <w:aliases w:val="Не полужирный1"/>
    <w:rsid w:val="00187AB3"/>
    <w:rPr>
      <w:rFonts w:ascii="Times New Roman" w:hAnsi="Times New Roman"/>
      <w:b/>
      <w:color w:val="000000"/>
      <w:spacing w:val="0"/>
      <w:w w:val="100"/>
      <w:position w:val="0"/>
      <w:sz w:val="28"/>
      <w:u w:val="none"/>
      <w:lang w:val="ru-RU" w:eastAsia="ru-RU"/>
    </w:rPr>
  </w:style>
  <w:style w:type="paragraph" w:customStyle="1" w:styleId="xl538">
    <w:name w:val="xl53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539">
    <w:name w:val="xl539"/>
    <w:basedOn w:val="a3"/>
    <w:rsid w:val="00187AB3"/>
    <w:pP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0">
    <w:name w:val="xl540"/>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41">
    <w:name w:val="xl541"/>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2">
    <w:name w:val="xl542"/>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43">
    <w:name w:val="xl543"/>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44">
    <w:name w:val="xl544"/>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5">
    <w:name w:val="xl545"/>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46">
    <w:name w:val="xl546"/>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47">
    <w:name w:val="xl547"/>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48">
    <w:name w:val="xl54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9">
    <w:name w:val="xl54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50">
    <w:name w:val="xl55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51">
    <w:name w:val="xl55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52">
    <w:name w:val="xl55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553">
    <w:name w:val="xl55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54">
    <w:name w:val="xl55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555">
    <w:name w:val="xl55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FF0000"/>
      <w:lang w:eastAsia="ru-RU"/>
    </w:rPr>
  </w:style>
  <w:style w:type="paragraph" w:customStyle="1" w:styleId="xl556">
    <w:name w:val="xl556"/>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57">
    <w:name w:val="xl557"/>
    <w:basedOn w:val="a3"/>
    <w:rsid w:val="00187AB3"/>
    <w:pP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558">
    <w:name w:val="xl558"/>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59">
    <w:name w:val="xl559"/>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560">
    <w:name w:val="xl560"/>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561">
    <w:name w:val="xl561"/>
    <w:basedOn w:val="a3"/>
    <w:rsid w:val="00187AB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62">
    <w:name w:val="xl562"/>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63">
    <w:name w:val="xl56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64">
    <w:name w:val="xl56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65">
    <w:name w:val="xl56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66">
    <w:name w:val="xl56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567">
    <w:name w:val="xl56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68">
    <w:name w:val="xl56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569">
    <w:name w:val="xl56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FF0000"/>
      <w:lang w:eastAsia="ru-RU"/>
    </w:rPr>
  </w:style>
  <w:style w:type="paragraph" w:customStyle="1" w:styleId="xl570">
    <w:name w:val="xl570"/>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color w:val="000000"/>
      <w:lang w:eastAsia="ru-RU"/>
    </w:rPr>
  </w:style>
  <w:style w:type="paragraph" w:customStyle="1" w:styleId="xl571">
    <w:name w:val="xl57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572">
    <w:name w:val="xl57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73">
    <w:name w:val="xl57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574">
    <w:name w:val="xl57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75">
    <w:name w:val="xl57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76">
    <w:name w:val="xl57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577">
    <w:name w:val="xl577"/>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578">
    <w:name w:val="xl57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579">
    <w:name w:val="xl57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580">
    <w:name w:val="xl58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581">
    <w:name w:val="xl581"/>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lang w:eastAsia="ru-RU"/>
    </w:rPr>
  </w:style>
  <w:style w:type="paragraph" w:customStyle="1" w:styleId="xl582">
    <w:name w:val="xl582"/>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83">
    <w:name w:val="xl583"/>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84">
    <w:name w:val="xl584"/>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85">
    <w:name w:val="xl585"/>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86">
    <w:name w:val="xl586"/>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87">
    <w:name w:val="xl587"/>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88">
    <w:name w:val="xl588"/>
    <w:basedOn w:val="a3"/>
    <w:rsid w:val="00187AB3"/>
    <w:pPr>
      <w:shd w:val="clear" w:color="000000" w:fill="CCFFCC"/>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89">
    <w:name w:val="xl58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590">
    <w:name w:val="xl59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591">
    <w:name w:val="xl59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92">
    <w:name w:val="xl592"/>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3">
    <w:name w:val="xl593"/>
    <w:basedOn w:val="a3"/>
    <w:rsid w:val="00187AB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4">
    <w:name w:val="xl594"/>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95">
    <w:name w:val="xl595"/>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96">
    <w:name w:val="xl596"/>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97">
    <w:name w:val="xl597"/>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8">
    <w:name w:val="xl598"/>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9">
    <w:name w:val="xl59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600">
    <w:name w:val="xl60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601">
    <w:name w:val="xl60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602">
    <w:name w:val="xl60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603">
    <w:name w:val="xl603"/>
    <w:basedOn w:val="a3"/>
    <w:rsid w:val="00187AB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604">
    <w:name w:val="xl604"/>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05">
    <w:name w:val="xl605"/>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06">
    <w:name w:val="xl60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607">
    <w:name w:val="xl607"/>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608">
    <w:name w:val="xl608"/>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09">
    <w:name w:val="xl609"/>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0">
    <w:name w:val="xl610"/>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1">
    <w:name w:val="xl611"/>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612">
    <w:name w:val="xl612"/>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613">
    <w:name w:val="xl61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14">
    <w:name w:val="xl614"/>
    <w:basedOn w:val="a3"/>
    <w:rsid w:val="00187AB3"/>
    <w:pPr>
      <w:pBdr>
        <w:top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5">
    <w:name w:val="xl61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6">
    <w:name w:val="xl616"/>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styleId="afffffffb">
    <w:name w:val="endnote text"/>
    <w:basedOn w:val="a3"/>
    <w:link w:val="afffffffc"/>
    <w:uiPriority w:val="99"/>
    <w:semiHidden/>
    <w:unhideWhenUsed/>
    <w:rsid w:val="00187AB3"/>
    <w:pPr>
      <w:widowControl w:val="0"/>
      <w:autoSpaceDE w:val="0"/>
      <w:autoSpaceDN w:val="0"/>
      <w:adjustRightInd w:val="0"/>
      <w:spacing w:after="0" w:line="240" w:lineRule="auto"/>
      <w:ind w:firstLine="0"/>
      <w:jc w:val="left"/>
    </w:pPr>
    <w:rPr>
      <w:rFonts w:ascii="Arial" w:eastAsia="Times New Roman" w:hAnsi="Arial"/>
      <w:sz w:val="20"/>
      <w:szCs w:val="20"/>
    </w:rPr>
  </w:style>
  <w:style w:type="character" w:customStyle="1" w:styleId="afffffffc">
    <w:name w:val="Текст концевой сноски Знак"/>
    <w:basedOn w:val="a4"/>
    <w:link w:val="afffffffb"/>
    <w:uiPriority w:val="99"/>
    <w:semiHidden/>
    <w:rsid w:val="00187AB3"/>
    <w:rPr>
      <w:rFonts w:ascii="Arial" w:eastAsia="Times New Roman" w:hAnsi="Arial" w:cs="Times New Roman"/>
      <w:sz w:val="20"/>
      <w:szCs w:val="20"/>
    </w:rPr>
  </w:style>
  <w:style w:type="character" w:styleId="afffffffd">
    <w:name w:val="endnote reference"/>
    <w:basedOn w:val="a4"/>
    <w:uiPriority w:val="99"/>
    <w:semiHidden/>
    <w:unhideWhenUsed/>
    <w:rsid w:val="00187AB3"/>
    <w:rPr>
      <w:rFonts w:cs="Times New Roman"/>
      <w:vertAlign w:val="superscript"/>
    </w:rPr>
  </w:style>
  <w:style w:type="paragraph" w:customStyle="1" w:styleId="S2">
    <w:name w:val="S_Заголовок 2"/>
    <w:basedOn w:val="20"/>
    <w:autoRedefine/>
    <w:rsid w:val="00187AB3"/>
    <w:pPr>
      <w:keepNext w:val="0"/>
      <w:keepLines w:val="0"/>
      <w:numPr>
        <w:ilvl w:val="0"/>
        <w:numId w:val="0"/>
      </w:numPr>
      <w:tabs>
        <w:tab w:val="left" w:pos="0"/>
      </w:tabs>
      <w:spacing w:after="0" w:line="360" w:lineRule="auto"/>
      <w:ind w:firstLine="397"/>
    </w:pPr>
    <w:rPr>
      <w:rFonts w:asciiTheme="minorHAnsi" w:eastAsia="Times New Roman" w:hAnsiTheme="minorHAnsi" w:cs="Times New Roman"/>
      <w:b w:val="0"/>
      <w:bCs w:val="0"/>
      <w:sz w:val="28"/>
      <w:szCs w:val="28"/>
    </w:rPr>
  </w:style>
  <w:style w:type="paragraph" w:customStyle="1" w:styleId="S3">
    <w:name w:val="S_Таблица"/>
    <w:basedOn w:val="a3"/>
    <w:link w:val="S4"/>
    <w:autoRedefine/>
    <w:uiPriority w:val="99"/>
    <w:rsid w:val="00187AB3"/>
    <w:pPr>
      <w:spacing w:after="0" w:line="240" w:lineRule="auto"/>
      <w:ind w:right="-6" w:firstLine="0"/>
      <w:jc w:val="center"/>
    </w:pPr>
    <w:rPr>
      <w:rFonts w:asciiTheme="minorHAnsi" w:eastAsia="Times New Roman" w:hAnsiTheme="minorHAnsi"/>
    </w:rPr>
  </w:style>
  <w:style w:type="character" w:customStyle="1" w:styleId="S4">
    <w:name w:val="S_Таблица Знак"/>
    <w:link w:val="S3"/>
    <w:uiPriority w:val="99"/>
    <w:locked/>
    <w:rsid w:val="00187AB3"/>
    <w:rPr>
      <w:rFonts w:eastAsia="Times New Roman" w:cs="Times New Roman"/>
      <w:sz w:val="24"/>
      <w:szCs w:val="24"/>
    </w:rPr>
  </w:style>
  <w:style w:type="paragraph" w:customStyle="1" w:styleId="2e">
    <w:name w:val="Абзац списка2"/>
    <w:basedOn w:val="a3"/>
    <w:rsid w:val="00187AB3"/>
    <w:pPr>
      <w:spacing w:after="0" w:line="276" w:lineRule="auto"/>
      <w:ind w:left="720" w:firstLine="0"/>
      <w:contextualSpacing/>
    </w:pPr>
    <w:rPr>
      <w:rFonts w:asciiTheme="minorHAnsi" w:eastAsia="Times New Roman" w:hAnsiTheme="minorHAnsi"/>
      <w:sz w:val="28"/>
      <w:szCs w:val="28"/>
      <w:lang w:eastAsia="ru-RU"/>
    </w:rPr>
  </w:style>
  <w:style w:type="character" w:customStyle="1" w:styleId="S5">
    <w:name w:val="S_Таблица Знак Знак"/>
    <w:rsid w:val="00187AB3"/>
    <w:rPr>
      <w:sz w:val="24"/>
      <w:lang w:val="ru-RU" w:eastAsia="ar-SA" w:bidi="ar-SA"/>
    </w:rPr>
  </w:style>
  <w:style w:type="paragraph" w:customStyle="1" w:styleId="TitleProject">
    <w:name w:val="TitleProject"/>
    <w:basedOn w:val="a3"/>
    <w:rsid w:val="00187AB3"/>
    <w:pPr>
      <w:spacing w:after="0" w:line="240" w:lineRule="auto"/>
      <w:ind w:left="142" w:firstLine="0"/>
      <w:jc w:val="center"/>
    </w:pPr>
    <w:rPr>
      <w:rFonts w:ascii="Arial" w:eastAsia="Times New Roman" w:hAnsi="Arial"/>
      <w:b/>
      <w:sz w:val="32"/>
      <w:szCs w:val="20"/>
      <w:lang w:eastAsia="ru-RU"/>
    </w:rPr>
  </w:style>
  <w:style w:type="character" w:customStyle="1" w:styleId="hmaodepartmenttel">
    <w:name w:val="hmao_department_tel"/>
    <w:rsid w:val="00187AB3"/>
  </w:style>
  <w:style w:type="character" w:customStyle="1" w:styleId="blk3">
    <w:name w:val="blk3"/>
    <w:rsid w:val="00187AB3"/>
  </w:style>
  <w:style w:type="character" w:customStyle="1" w:styleId="Absatz-Standardschriftart">
    <w:name w:val="Absatz-Standardschriftart"/>
    <w:rsid w:val="00187AB3"/>
  </w:style>
  <w:style w:type="character" w:customStyle="1" w:styleId="WW-Absatz-Standardschriftart">
    <w:name w:val="WW-Absatz-Standardschriftart"/>
    <w:rsid w:val="00187AB3"/>
  </w:style>
  <w:style w:type="character" w:customStyle="1" w:styleId="WW-Absatz-Standardschriftart1">
    <w:name w:val="WW-Absatz-Standardschriftart1"/>
    <w:rsid w:val="00187AB3"/>
  </w:style>
  <w:style w:type="character" w:customStyle="1" w:styleId="WW-Absatz-Standardschriftart11">
    <w:name w:val="WW-Absatz-Standardschriftart11"/>
    <w:rsid w:val="00187AB3"/>
  </w:style>
  <w:style w:type="character" w:customStyle="1" w:styleId="WW-Absatz-Standardschriftart1111111">
    <w:name w:val="WW-Absatz-Standardschriftart1111111"/>
    <w:rsid w:val="00187AB3"/>
  </w:style>
  <w:style w:type="paragraph" w:customStyle="1" w:styleId="3f">
    <w:name w:val="Заг 3"/>
    <w:next w:val="a3"/>
    <w:qFormat/>
    <w:rsid w:val="00187AB3"/>
    <w:pPr>
      <w:tabs>
        <w:tab w:val="num" w:pos="1440"/>
      </w:tabs>
      <w:spacing w:before="180" w:after="0" w:line="240" w:lineRule="auto"/>
      <w:ind w:left="1440" w:hanging="360"/>
    </w:pPr>
    <w:rPr>
      <w:rFonts w:eastAsia="Times New Roman" w:cs="Times New Roman"/>
      <w:b/>
      <w:bCs/>
      <w:sz w:val="24"/>
      <w:szCs w:val="24"/>
    </w:rPr>
  </w:style>
  <w:style w:type="paragraph" w:customStyle="1" w:styleId="afffffffe">
    <w:name w:val="Таблица_Ц"/>
    <w:basedOn w:val="a3"/>
    <w:next w:val="a3"/>
    <w:qFormat/>
    <w:rsid w:val="00187AB3"/>
    <w:pPr>
      <w:spacing w:after="0" w:line="240" w:lineRule="auto"/>
      <w:ind w:firstLine="0"/>
      <w:jc w:val="center"/>
    </w:pPr>
    <w:rPr>
      <w:rFonts w:asciiTheme="minorHAnsi" w:eastAsia="Times New Roman" w:hAnsiTheme="minorHAnsi"/>
      <w:sz w:val="22"/>
      <w:szCs w:val="22"/>
    </w:rPr>
  </w:style>
  <w:style w:type="paragraph" w:customStyle="1" w:styleId="affffffff">
    <w:name w:val="Таблица_Л"/>
    <w:basedOn w:val="a3"/>
    <w:next w:val="a3"/>
    <w:rsid w:val="00187AB3"/>
    <w:pPr>
      <w:spacing w:after="0" w:line="240" w:lineRule="auto"/>
      <w:ind w:firstLine="0"/>
      <w:jc w:val="left"/>
    </w:pPr>
    <w:rPr>
      <w:rFonts w:asciiTheme="minorHAnsi" w:eastAsia="Times New Roman" w:hAnsiTheme="minorHAnsi"/>
      <w:sz w:val="22"/>
      <w:szCs w:val="20"/>
    </w:rPr>
  </w:style>
  <w:style w:type="paragraph" w:customStyle="1" w:styleId="affffffff0">
    <w:name w:val="Таблица_ЦЖ"/>
    <w:basedOn w:val="afffffffe"/>
    <w:qFormat/>
    <w:rsid w:val="00187AB3"/>
    <w:rPr>
      <w:b/>
    </w:rPr>
  </w:style>
  <w:style w:type="paragraph" w:customStyle="1" w:styleId="p3">
    <w:name w:val="p3"/>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paragraph" w:customStyle="1" w:styleId="p4">
    <w:name w:val="p4"/>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character" w:customStyle="1" w:styleId="s20">
    <w:name w:val="s2"/>
    <w:rsid w:val="00187AB3"/>
  </w:style>
  <w:style w:type="character" w:customStyle="1" w:styleId="s10">
    <w:name w:val="s1"/>
    <w:rsid w:val="00187AB3"/>
  </w:style>
  <w:style w:type="character" w:customStyle="1" w:styleId="fontbold">
    <w:name w:val="fontbold"/>
    <w:rsid w:val="00187AB3"/>
  </w:style>
  <w:style w:type="paragraph" w:customStyle="1" w:styleId="ConsPlusTitle">
    <w:name w:val="ConsPlusTitle"/>
    <w:rsid w:val="00187A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
    <w:name w:val="w"/>
    <w:rsid w:val="00187AB3"/>
  </w:style>
  <w:style w:type="character" w:customStyle="1" w:styleId="211pt">
    <w:name w:val="Основной текст (2) + 11 pt"/>
    <w:rsid w:val="00187AB3"/>
    <w:rPr>
      <w:rFonts w:ascii="Arial" w:hAnsi="Arial"/>
      <w:color w:val="000000"/>
      <w:spacing w:val="0"/>
      <w:w w:val="100"/>
      <w:position w:val="0"/>
      <w:sz w:val="22"/>
      <w:u w:val="none"/>
      <w:shd w:val="clear" w:color="auto" w:fill="FFFFFF"/>
      <w:lang w:val="ru-RU" w:eastAsia="ru-RU"/>
    </w:rPr>
  </w:style>
  <w:style w:type="character" w:customStyle="1" w:styleId="27pt">
    <w:name w:val="Основной текст (2) + 7 pt"/>
    <w:aliases w:val="Курсив"/>
    <w:rsid w:val="00187AB3"/>
    <w:rPr>
      <w:rFonts w:ascii="Arial" w:hAnsi="Arial"/>
      <w:i/>
      <w:color w:val="000000"/>
      <w:spacing w:val="0"/>
      <w:w w:val="100"/>
      <w:position w:val="0"/>
      <w:sz w:val="14"/>
      <w:u w:val="none"/>
      <w:shd w:val="clear" w:color="auto" w:fill="FFFFFF"/>
      <w:lang w:val="ru-RU" w:eastAsia="ru-RU"/>
    </w:rPr>
  </w:style>
  <w:style w:type="character" w:customStyle="1" w:styleId="affffffff1">
    <w:name w:val="Колонтитул_"/>
    <w:link w:val="affffffff2"/>
    <w:locked/>
    <w:rsid w:val="00187AB3"/>
    <w:rPr>
      <w:rFonts w:ascii="Arial" w:hAnsi="Arial"/>
      <w:shd w:val="clear" w:color="auto" w:fill="FFFFFF"/>
    </w:rPr>
  </w:style>
  <w:style w:type="paragraph" w:customStyle="1" w:styleId="affffffff2">
    <w:name w:val="Колонтитул"/>
    <w:basedOn w:val="a3"/>
    <w:link w:val="affffffff1"/>
    <w:rsid w:val="00187AB3"/>
    <w:pPr>
      <w:widowControl w:val="0"/>
      <w:shd w:val="clear" w:color="auto" w:fill="FFFFFF"/>
      <w:spacing w:after="0" w:line="240" w:lineRule="atLeast"/>
      <w:ind w:firstLine="0"/>
      <w:jc w:val="left"/>
    </w:pPr>
    <w:rPr>
      <w:rFonts w:ascii="Arial" w:hAnsi="Arial" w:cstheme="minorBidi"/>
      <w:sz w:val="22"/>
      <w:szCs w:val="22"/>
    </w:rPr>
  </w:style>
  <w:style w:type="character" w:customStyle="1" w:styleId="29pt">
    <w:name w:val="Основной текст (2) + 9 pt"/>
    <w:aliases w:val="Полужирный2"/>
    <w:rsid w:val="00187AB3"/>
    <w:rPr>
      <w:rFonts w:ascii="Arial" w:hAnsi="Arial"/>
      <w:b/>
      <w:color w:val="000000"/>
      <w:spacing w:val="0"/>
      <w:w w:val="100"/>
      <w:position w:val="0"/>
      <w:sz w:val="18"/>
      <w:u w:val="none"/>
      <w:shd w:val="clear" w:color="auto" w:fill="FFFFFF"/>
      <w:lang w:val="ru-RU" w:eastAsia="ru-RU"/>
    </w:rPr>
  </w:style>
  <w:style w:type="character" w:customStyle="1" w:styleId="29pt1">
    <w:name w:val="Основной текст (2) + 9 pt1"/>
    <w:aliases w:val="Полужирный1,Курсив2"/>
    <w:rsid w:val="00187AB3"/>
    <w:rPr>
      <w:rFonts w:ascii="Arial" w:hAnsi="Arial"/>
      <w:b/>
      <w:i/>
      <w:color w:val="000000"/>
      <w:spacing w:val="0"/>
      <w:w w:val="100"/>
      <w:position w:val="0"/>
      <w:sz w:val="18"/>
      <w:u w:val="none"/>
      <w:shd w:val="clear" w:color="auto" w:fill="FFFFFF"/>
      <w:lang w:val="ru-RU" w:eastAsia="ru-RU"/>
    </w:rPr>
  </w:style>
  <w:style w:type="character" w:customStyle="1" w:styleId="260">
    <w:name w:val="Основной текст (2) + 6"/>
    <w:aliases w:val="5 pt4"/>
    <w:rsid w:val="00187AB3"/>
    <w:rPr>
      <w:rFonts w:ascii="Arial" w:hAnsi="Arial"/>
      <w:color w:val="000000"/>
      <w:spacing w:val="0"/>
      <w:w w:val="100"/>
      <w:position w:val="0"/>
      <w:sz w:val="13"/>
      <w:u w:val="none"/>
      <w:shd w:val="clear" w:color="auto" w:fill="FFFFFF"/>
      <w:lang w:val="ru-RU" w:eastAsia="ru-RU"/>
    </w:rPr>
  </w:style>
  <w:style w:type="character" w:customStyle="1" w:styleId="2Tahoma">
    <w:name w:val="Основной текст (2) + Tahoma"/>
    <w:aliases w:val="6,5 pt3"/>
    <w:rsid w:val="00187AB3"/>
    <w:rPr>
      <w:rFonts w:ascii="Tahoma" w:hAnsi="Tahoma"/>
      <w:color w:val="000000"/>
      <w:spacing w:val="0"/>
      <w:w w:val="100"/>
      <w:position w:val="0"/>
      <w:sz w:val="13"/>
      <w:u w:val="none"/>
      <w:shd w:val="clear" w:color="auto" w:fill="FFFFFF"/>
      <w:lang w:val="ru-RU" w:eastAsia="ru-RU"/>
    </w:rPr>
  </w:style>
  <w:style w:type="character" w:customStyle="1" w:styleId="310">
    <w:name w:val="Основной текст (31)_"/>
    <w:link w:val="311"/>
    <w:locked/>
    <w:rsid w:val="00187AB3"/>
    <w:rPr>
      <w:rFonts w:ascii="Arial" w:hAnsi="Arial"/>
      <w:i/>
      <w:shd w:val="clear" w:color="auto" w:fill="FFFFFF"/>
    </w:rPr>
  </w:style>
  <w:style w:type="paragraph" w:customStyle="1" w:styleId="311">
    <w:name w:val="Основной текст (31)"/>
    <w:basedOn w:val="a3"/>
    <w:link w:val="310"/>
    <w:rsid w:val="00187AB3"/>
    <w:pPr>
      <w:widowControl w:val="0"/>
      <w:shd w:val="clear" w:color="auto" w:fill="FFFFFF"/>
      <w:spacing w:before="360" w:after="0" w:line="408" w:lineRule="exact"/>
      <w:ind w:firstLine="760"/>
    </w:pPr>
    <w:rPr>
      <w:rFonts w:ascii="Arial" w:hAnsi="Arial" w:cstheme="minorBidi"/>
      <w:i/>
      <w:sz w:val="22"/>
      <w:szCs w:val="22"/>
    </w:rPr>
  </w:style>
  <w:style w:type="character" w:customStyle="1" w:styleId="211pt1">
    <w:name w:val="Основной текст (2) + 11 pt1"/>
    <w:aliases w:val="Малые прописные1"/>
    <w:rsid w:val="00187AB3"/>
    <w:rPr>
      <w:rFonts w:ascii="Arial" w:hAnsi="Arial"/>
      <w:smallCaps/>
      <w:color w:val="000000"/>
      <w:spacing w:val="0"/>
      <w:w w:val="100"/>
      <w:position w:val="0"/>
      <w:sz w:val="22"/>
      <w:u w:val="none"/>
      <w:shd w:val="clear" w:color="auto" w:fill="FFFFFF"/>
      <w:lang w:val="ru-RU" w:eastAsia="ru-RU"/>
    </w:rPr>
  </w:style>
  <w:style w:type="character" w:customStyle="1" w:styleId="2f">
    <w:name w:val="Подпись к картинке (2)_"/>
    <w:link w:val="2f0"/>
    <w:locked/>
    <w:rsid w:val="00187AB3"/>
    <w:rPr>
      <w:rFonts w:ascii="Arial" w:hAnsi="Arial"/>
      <w:shd w:val="clear" w:color="auto" w:fill="FFFFFF"/>
    </w:rPr>
  </w:style>
  <w:style w:type="paragraph" w:customStyle="1" w:styleId="2f0">
    <w:name w:val="Подпись к картинке (2)"/>
    <w:basedOn w:val="a3"/>
    <w:link w:val="2f"/>
    <w:rsid w:val="00187AB3"/>
    <w:pPr>
      <w:widowControl w:val="0"/>
      <w:shd w:val="clear" w:color="auto" w:fill="FFFFFF"/>
      <w:spacing w:after="180" w:line="240" w:lineRule="atLeast"/>
      <w:ind w:firstLine="0"/>
      <w:jc w:val="left"/>
    </w:pPr>
    <w:rPr>
      <w:rFonts w:ascii="Arial" w:hAnsi="Arial" w:cstheme="minorBidi"/>
      <w:sz w:val="22"/>
      <w:szCs w:val="22"/>
    </w:rPr>
  </w:style>
  <w:style w:type="character" w:customStyle="1" w:styleId="2TimesNewRoman">
    <w:name w:val="Основной текст (2) + Times New Roman"/>
    <w:aliases w:val="8,5 pt2,Интервал 0 pt2"/>
    <w:rsid w:val="00187AB3"/>
    <w:rPr>
      <w:rFonts w:ascii="Times New Roman" w:hAnsi="Times New Roman"/>
      <w:color w:val="000000"/>
      <w:spacing w:val="-10"/>
      <w:w w:val="100"/>
      <w:position w:val="0"/>
      <w:sz w:val="17"/>
      <w:u w:val="none"/>
      <w:shd w:val="clear" w:color="auto" w:fill="FFFFFF"/>
      <w:lang w:val="ru-RU" w:eastAsia="ru-RU"/>
    </w:rPr>
  </w:style>
  <w:style w:type="character" w:customStyle="1" w:styleId="240">
    <w:name w:val="Основной текст (2) + 4"/>
    <w:aliases w:val="5 pt1,Интервал 0 pt1"/>
    <w:rsid w:val="00187AB3"/>
    <w:rPr>
      <w:rFonts w:ascii="Arial" w:hAnsi="Arial"/>
      <w:color w:val="000000"/>
      <w:spacing w:val="-10"/>
      <w:w w:val="100"/>
      <w:position w:val="0"/>
      <w:sz w:val="9"/>
      <w:u w:val="none"/>
      <w:shd w:val="clear" w:color="auto" w:fill="FFFFFF"/>
      <w:lang w:val="ru-RU" w:eastAsia="ru-RU"/>
    </w:rPr>
  </w:style>
  <w:style w:type="character" w:customStyle="1" w:styleId="2Tahoma1">
    <w:name w:val="Основной текст (2) + Tahoma1"/>
    <w:aliases w:val="10 pt2,Курсив1,Интервал -2 pt"/>
    <w:rsid w:val="00187AB3"/>
    <w:rPr>
      <w:rFonts w:ascii="Tahoma" w:hAnsi="Tahoma"/>
      <w:i/>
      <w:color w:val="000000"/>
      <w:spacing w:val="-40"/>
      <w:w w:val="100"/>
      <w:position w:val="0"/>
      <w:sz w:val="20"/>
      <w:u w:val="none"/>
      <w:shd w:val="clear" w:color="auto" w:fill="FFFFFF"/>
      <w:lang w:val="ru-RU" w:eastAsia="ru-RU"/>
    </w:rPr>
  </w:style>
  <w:style w:type="table" w:customStyle="1" w:styleId="-451">
    <w:name w:val="Таблица-сетка 4 — акцент 51"/>
    <w:basedOn w:val="a5"/>
    <w:uiPriority w:val="49"/>
    <w:rsid w:val="00187AB3"/>
    <w:pPr>
      <w:spacing w:after="0" w:line="240" w:lineRule="auto"/>
    </w:pPr>
    <w:rPr>
      <w:rFonts w:eastAsia="Times New Roman" w:cs="Times New Roman"/>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50">
    <w:name w:val="Light Grid Accent 5"/>
    <w:basedOn w:val="a5"/>
    <w:uiPriority w:val="62"/>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5"/>
    <w:uiPriority w:val="63"/>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3-1">
    <w:name w:val="Medium Grid 3 Accent 1"/>
    <w:basedOn w:val="a5"/>
    <w:uiPriority w:val="69"/>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5">
    <w:name w:val="Medium Shading 2 Accent 5"/>
    <w:basedOn w:val="a5"/>
    <w:uiPriority w:val="64"/>
    <w:rsid w:val="00187AB3"/>
    <w:pPr>
      <w:spacing w:after="0" w:line="240" w:lineRule="auto"/>
    </w:pPr>
    <w:rPr>
      <w:rFonts w:eastAsia="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5"/>
    <w:uiPriority w:val="64"/>
    <w:rsid w:val="00187AB3"/>
    <w:pPr>
      <w:spacing w:after="0" w:line="240" w:lineRule="auto"/>
    </w:pPr>
    <w:rPr>
      <w:rFonts w:eastAsia="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3">
    <w:name w:val="Светлая заливка - Акцент 11"/>
    <w:basedOn w:val="a5"/>
    <w:uiPriority w:val="60"/>
    <w:rsid w:val="00187AB3"/>
    <w:pPr>
      <w:spacing w:after="0" w:line="240" w:lineRule="auto"/>
    </w:pPr>
    <w:rPr>
      <w:rFonts w:eastAsia="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52">
    <w:name w:val="Light Shading Accent 5"/>
    <w:basedOn w:val="a5"/>
    <w:uiPriority w:val="60"/>
    <w:rsid w:val="00187AB3"/>
    <w:pPr>
      <w:spacing w:after="0" w:line="240" w:lineRule="auto"/>
    </w:pPr>
    <w:rPr>
      <w:rFonts w:eastAsia="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3">
    <w:name w:val="Light List Accent 5"/>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2-1">
    <w:name w:val="Medium List 2 Accent 1"/>
    <w:basedOn w:val="a5"/>
    <w:uiPriority w:val="66"/>
    <w:rsid w:val="00187AB3"/>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0">
    <w:name w:val="Medium Grid 2 Accent 1"/>
    <w:basedOn w:val="a5"/>
    <w:uiPriority w:val="68"/>
    <w:rsid w:val="00187AB3"/>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font10">
    <w:name w:val="font10"/>
    <w:basedOn w:val="a3"/>
    <w:rsid w:val="00187AB3"/>
    <w:pPr>
      <w:spacing w:before="100" w:beforeAutospacing="1" w:after="100" w:afterAutospacing="1" w:line="240" w:lineRule="auto"/>
      <w:ind w:firstLine="0"/>
      <w:jc w:val="left"/>
    </w:pPr>
    <w:rPr>
      <w:rFonts w:asciiTheme="minorHAnsi" w:eastAsia="Times New Roman" w:hAnsiTheme="minorHAnsi"/>
      <w:b/>
      <w:bCs/>
      <w:color w:val="000000"/>
      <w:lang w:eastAsia="ru-RU"/>
    </w:rPr>
  </w:style>
  <w:style w:type="paragraph" w:customStyle="1" w:styleId="xl9006">
    <w:name w:val="xl9006"/>
    <w:basedOn w:val="a3"/>
    <w:rsid w:val="00187AB3"/>
    <w:pP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07">
    <w:name w:val="xl900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color w:val="FF0000"/>
      <w:lang w:eastAsia="ru-RU"/>
    </w:rPr>
  </w:style>
  <w:style w:type="paragraph" w:customStyle="1" w:styleId="xl9008">
    <w:name w:val="xl900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09">
    <w:name w:val="xl9009"/>
    <w:basedOn w:val="a3"/>
    <w:rsid w:val="00187AB3"/>
    <w:pP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10">
    <w:name w:val="xl901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9011">
    <w:name w:val="xl901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12">
    <w:name w:val="xl901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9013">
    <w:name w:val="xl901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16"/>
      <w:szCs w:val="16"/>
      <w:lang w:eastAsia="ru-RU"/>
    </w:rPr>
  </w:style>
  <w:style w:type="paragraph" w:customStyle="1" w:styleId="xl9014">
    <w:name w:val="xl901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15">
    <w:name w:val="xl901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16">
    <w:name w:val="xl901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0"/>
      <w:szCs w:val="20"/>
      <w:lang w:eastAsia="ru-RU"/>
    </w:rPr>
  </w:style>
  <w:style w:type="paragraph" w:customStyle="1" w:styleId="xl9017">
    <w:name w:val="xl901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18">
    <w:name w:val="xl9018"/>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19">
    <w:name w:val="xl9019"/>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20">
    <w:name w:val="xl902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21">
    <w:name w:val="xl9021"/>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22">
    <w:name w:val="xl9022"/>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23">
    <w:name w:val="xl9023"/>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24">
    <w:name w:val="xl902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25">
    <w:name w:val="xl9025"/>
    <w:basedOn w:val="a3"/>
    <w:rsid w:val="00187AB3"/>
    <w:pPr>
      <w:pBdr>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26">
    <w:name w:val="xl9026"/>
    <w:basedOn w:val="a3"/>
    <w:rsid w:val="00187AB3"/>
    <w:pPr>
      <w:pBdr>
        <w:right w:val="single" w:sz="8"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color w:val="FF0000"/>
      <w:lang w:eastAsia="ru-RU"/>
    </w:rPr>
  </w:style>
  <w:style w:type="paragraph" w:customStyle="1" w:styleId="xl9027">
    <w:name w:val="xl902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28">
    <w:name w:val="xl9028"/>
    <w:basedOn w:val="a3"/>
    <w:rsid w:val="00187A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29">
    <w:name w:val="xl9029"/>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30">
    <w:name w:val="xl9030"/>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31">
    <w:name w:val="xl9031"/>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28"/>
      <w:szCs w:val="28"/>
      <w:lang w:eastAsia="ru-RU"/>
    </w:rPr>
  </w:style>
  <w:style w:type="paragraph" w:customStyle="1" w:styleId="xl9032">
    <w:name w:val="xl9032"/>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28"/>
      <w:szCs w:val="28"/>
      <w:lang w:eastAsia="ru-RU"/>
    </w:rPr>
  </w:style>
  <w:style w:type="paragraph" w:customStyle="1" w:styleId="xl9033">
    <w:name w:val="xl9033"/>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28"/>
      <w:szCs w:val="28"/>
      <w:lang w:eastAsia="ru-RU"/>
    </w:rPr>
  </w:style>
  <w:style w:type="paragraph" w:customStyle="1" w:styleId="xl9034">
    <w:name w:val="xl9034"/>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35">
    <w:name w:val="xl9035"/>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36">
    <w:name w:val="xl9036"/>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37">
    <w:name w:val="xl9037"/>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38">
    <w:name w:val="xl9038"/>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39">
    <w:name w:val="xl9039"/>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40">
    <w:name w:val="xl9040"/>
    <w:basedOn w:val="a3"/>
    <w:rsid w:val="00187AB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1">
    <w:name w:val="xl9041"/>
    <w:basedOn w:val="a3"/>
    <w:rsid w:val="00187AB3"/>
    <w:pPr>
      <w:pBdr>
        <w:top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2">
    <w:name w:val="xl9042"/>
    <w:basedOn w:val="a3"/>
    <w:rsid w:val="00187AB3"/>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3">
    <w:name w:val="xl9043"/>
    <w:basedOn w:val="a3"/>
    <w:rsid w:val="00187AB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4">
    <w:name w:val="xl9044"/>
    <w:basedOn w:val="a3"/>
    <w:rsid w:val="00187AB3"/>
    <w:pPr>
      <w:pBdr>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5">
    <w:name w:val="xl9045"/>
    <w:basedOn w:val="a3"/>
    <w:rsid w:val="00187AB3"/>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6">
    <w:name w:val="xl9046"/>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47">
    <w:name w:val="xl9047"/>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48">
    <w:name w:val="xl9048"/>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49">
    <w:name w:val="xl9049"/>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50">
    <w:name w:val="xl9050"/>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51">
    <w:name w:val="xl905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52">
    <w:name w:val="xl9052"/>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53">
    <w:name w:val="xl9053"/>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54">
    <w:name w:val="xl9054"/>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55">
    <w:name w:val="xl9055"/>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56">
    <w:name w:val="xl9056"/>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57">
    <w:name w:val="xl9057"/>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58">
    <w:name w:val="xl9058"/>
    <w:basedOn w:val="a3"/>
    <w:rsid w:val="00187AB3"/>
    <w:pPr>
      <w:pBdr>
        <w:top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59">
    <w:name w:val="xl9059"/>
    <w:basedOn w:val="a3"/>
    <w:rsid w:val="00187AB3"/>
    <w:pPr>
      <w:pBdr>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60">
    <w:name w:val="xl906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character" w:customStyle="1" w:styleId="1f5">
    <w:name w:val="Обычный_1) Знак"/>
    <w:link w:val="1f4"/>
    <w:locked/>
    <w:rsid w:val="00187AB3"/>
    <w:rPr>
      <w:rFonts w:eastAsia="Times New Roman" w:cs="Times New Roman"/>
      <w:spacing w:val="-1"/>
      <w:sz w:val="28"/>
    </w:rPr>
  </w:style>
  <w:style w:type="paragraph" w:customStyle="1" w:styleId="affffffff3">
    <w:name w:val="Абзац"/>
    <w:basedOn w:val="a3"/>
    <w:link w:val="affffffff4"/>
    <w:qFormat/>
    <w:rsid w:val="00187AB3"/>
    <w:pPr>
      <w:spacing w:before="120" w:after="60" w:line="240" w:lineRule="auto"/>
    </w:pPr>
    <w:rPr>
      <w:rFonts w:asciiTheme="minorHAnsi" w:eastAsia="Times New Roman" w:hAnsiTheme="minorHAnsi"/>
      <w:lang w:eastAsia="ru-RU"/>
    </w:rPr>
  </w:style>
  <w:style w:type="character" w:customStyle="1" w:styleId="affffffff4">
    <w:name w:val="Абзац Знак"/>
    <w:link w:val="affffffff3"/>
    <w:locked/>
    <w:rsid w:val="00187AB3"/>
    <w:rPr>
      <w:rFonts w:eastAsia="Times New Roman" w:cs="Times New Roman"/>
      <w:sz w:val="24"/>
      <w:szCs w:val="24"/>
      <w:lang w:eastAsia="ru-RU"/>
    </w:rPr>
  </w:style>
  <w:style w:type="paragraph" w:customStyle="1" w:styleId="affffffff5">
    <w:name w:val="Табличный_заголовки"/>
    <w:basedOn w:val="a3"/>
    <w:rsid w:val="00187AB3"/>
    <w:pPr>
      <w:keepNext/>
      <w:keepLines/>
      <w:spacing w:after="0" w:line="240" w:lineRule="auto"/>
      <w:ind w:firstLine="0"/>
      <w:jc w:val="center"/>
    </w:pPr>
    <w:rPr>
      <w:rFonts w:asciiTheme="minorHAnsi" w:eastAsia="Times New Roman" w:hAnsiTheme="minorHAnsi"/>
      <w:b/>
      <w:sz w:val="20"/>
      <w:szCs w:val="20"/>
      <w:lang w:eastAsia="ru-RU"/>
    </w:rPr>
  </w:style>
  <w:style w:type="paragraph" w:customStyle="1" w:styleId="affffffff6">
    <w:name w:val="Табличный_центр"/>
    <w:basedOn w:val="a3"/>
    <w:rsid w:val="00187AB3"/>
    <w:pPr>
      <w:keepNext/>
      <w:spacing w:after="0" w:line="240" w:lineRule="auto"/>
      <w:ind w:firstLine="0"/>
      <w:jc w:val="center"/>
    </w:pPr>
    <w:rPr>
      <w:rFonts w:asciiTheme="minorHAnsi" w:eastAsia="Times New Roman" w:hAnsiTheme="minorHAnsi"/>
      <w:sz w:val="22"/>
      <w:szCs w:val="22"/>
      <w:lang w:eastAsia="ru-RU"/>
    </w:rPr>
  </w:style>
  <w:style w:type="paragraph" w:customStyle="1" w:styleId="affffffff7">
    <w:name w:val="Табличный_слева"/>
    <w:basedOn w:val="a3"/>
    <w:rsid w:val="00187AB3"/>
    <w:pPr>
      <w:spacing w:after="0" w:line="240" w:lineRule="auto"/>
      <w:ind w:firstLine="0"/>
      <w:jc w:val="left"/>
    </w:pPr>
    <w:rPr>
      <w:rFonts w:asciiTheme="minorHAnsi" w:eastAsia="Times New Roman" w:hAnsiTheme="minorHAnsi"/>
      <w:sz w:val="22"/>
      <w:szCs w:val="22"/>
      <w:lang w:eastAsia="ru-RU"/>
    </w:rPr>
  </w:style>
  <w:style w:type="paragraph" w:styleId="affffffff8">
    <w:name w:val="List"/>
    <w:basedOn w:val="a3"/>
    <w:uiPriority w:val="99"/>
    <w:unhideWhenUsed/>
    <w:rsid w:val="00187AB3"/>
    <w:pPr>
      <w:widowControl w:val="0"/>
      <w:autoSpaceDE w:val="0"/>
      <w:autoSpaceDN w:val="0"/>
      <w:adjustRightInd w:val="0"/>
      <w:spacing w:after="0" w:line="360" w:lineRule="auto"/>
      <w:ind w:left="283" w:hanging="283"/>
      <w:contextualSpacing/>
    </w:pPr>
    <w:rPr>
      <w:rFonts w:asciiTheme="minorHAnsi" w:eastAsia="Times New Roman" w:hAnsiTheme="minorHAnsi"/>
      <w:szCs w:val="28"/>
    </w:rPr>
  </w:style>
  <w:style w:type="paragraph" w:customStyle="1" w:styleId="E">
    <w:name w:val="E_Обычный"/>
    <w:basedOn w:val="a3"/>
    <w:link w:val="E0"/>
    <w:qFormat/>
    <w:rsid w:val="00187AB3"/>
    <w:pPr>
      <w:spacing w:after="200" w:line="240" w:lineRule="auto"/>
      <w:contextualSpacing/>
    </w:pPr>
    <w:rPr>
      <w:rFonts w:asciiTheme="minorHAnsi" w:eastAsia="Times New Roman" w:hAnsiTheme="minorHAnsi"/>
      <w:szCs w:val="22"/>
    </w:rPr>
  </w:style>
  <w:style w:type="character" w:customStyle="1" w:styleId="E0">
    <w:name w:val="E_Обычный Знак"/>
    <w:link w:val="E"/>
    <w:locked/>
    <w:rsid w:val="00187AB3"/>
    <w:rPr>
      <w:rFonts w:eastAsia="Times New Roman" w:cs="Times New Roman"/>
      <w:sz w:val="24"/>
    </w:rPr>
  </w:style>
  <w:style w:type="paragraph" w:customStyle="1" w:styleId="16">
    <w:name w:val="Список 1)"/>
    <w:basedOn w:val="a3"/>
    <w:rsid w:val="00187AB3"/>
    <w:pPr>
      <w:numPr>
        <w:numId w:val="75"/>
      </w:numPr>
      <w:spacing w:after="60" w:line="240" w:lineRule="auto"/>
    </w:pPr>
    <w:rPr>
      <w:rFonts w:asciiTheme="minorHAnsi" w:eastAsia="Times New Roman" w:hAnsiTheme="minorHAnsi"/>
      <w:lang w:eastAsia="ru-RU"/>
    </w:rPr>
  </w:style>
  <w:style w:type="character" w:customStyle="1" w:styleId="11a">
    <w:name w:val="Стиль Заголовок 1 Знак Знак Знак Знак1 +"/>
    <w:rsid w:val="00187AB3"/>
    <w:rPr>
      <w:rFonts w:ascii="Times New Roman" w:hAnsi="Times New Roman"/>
      <w:b/>
      <w:sz w:val="24"/>
      <w:lang w:val="ru-RU" w:eastAsia="ru-RU"/>
    </w:rPr>
  </w:style>
  <w:style w:type="character" w:customStyle="1" w:styleId="250">
    <w:name w:val="Основной текст (25)_"/>
    <w:basedOn w:val="a4"/>
    <w:link w:val="251"/>
    <w:locked/>
    <w:rsid w:val="00187AB3"/>
    <w:rPr>
      <w:rFonts w:ascii="Times New Roman" w:hAnsi="Times New Roman" w:cs="Times New Roman"/>
      <w:sz w:val="21"/>
      <w:szCs w:val="21"/>
      <w:shd w:val="clear" w:color="auto" w:fill="FFFFFF"/>
    </w:rPr>
  </w:style>
  <w:style w:type="paragraph" w:customStyle="1" w:styleId="251">
    <w:name w:val="Основной текст (25)"/>
    <w:basedOn w:val="a3"/>
    <w:link w:val="250"/>
    <w:rsid w:val="00187AB3"/>
    <w:pPr>
      <w:widowControl w:val="0"/>
      <w:shd w:val="clear" w:color="auto" w:fill="FFFFFF"/>
      <w:spacing w:after="0" w:line="240" w:lineRule="atLeast"/>
      <w:ind w:firstLine="0"/>
      <w:jc w:val="left"/>
    </w:pPr>
    <w:rPr>
      <w:sz w:val="21"/>
      <w:szCs w:val="21"/>
    </w:rPr>
  </w:style>
  <w:style w:type="character" w:customStyle="1" w:styleId="10pt">
    <w:name w:val="Колонтитул + 10 pt"/>
    <w:aliases w:val="Полужирный6,Не курсив"/>
    <w:basedOn w:val="affffffff1"/>
    <w:rsid w:val="00187AB3"/>
    <w:rPr>
      <w:rFonts w:ascii="Times New Roman" w:hAnsi="Times New Roman" w:cs="Times New Roman"/>
      <w:b/>
      <w:bCs/>
      <w:i/>
      <w:iCs/>
      <w:color w:val="000000"/>
      <w:spacing w:val="0"/>
      <w:w w:val="100"/>
      <w:position w:val="0"/>
      <w:sz w:val="20"/>
      <w:szCs w:val="20"/>
      <w:u w:val="none"/>
      <w:shd w:val="clear" w:color="auto" w:fill="FFFFFF"/>
      <w:lang w:val="ru-RU" w:eastAsia="ru-RU"/>
    </w:rPr>
  </w:style>
  <w:style w:type="character" w:customStyle="1" w:styleId="affffffff9">
    <w:name w:val="Подпись к таблице_"/>
    <w:basedOn w:val="a4"/>
    <w:link w:val="affffffffa"/>
    <w:locked/>
    <w:rsid w:val="00187AB3"/>
    <w:rPr>
      <w:rFonts w:ascii="Times New Roman" w:hAnsi="Times New Roman" w:cs="Times New Roman"/>
      <w:i/>
      <w:iCs/>
      <w:shd w:val="clear" w:color="auto" w:fill="FFFFFF"/>
    </w:rPr>
  </w:style>
  <w:style w:type="character" w:customStyle="1" w:styleId="2100">
    <w:name w:val="Основной текст (2) + 10"/>
    <w:aliases w:val="5 pt12"/>
    <w:basedOn w:val="2b"/>
    <w:rsid w:val="00187AB3"/>
    <w:rPr>
      <w:rFonts w:ascii="Times New Roman" w:hAnsi="Times New Roman" w:cs="Times New Roman"/>
      <w:color w:val="000000"/>
      <w:spacing w:val="0"/>
      <w:w w:val="100"/>
      <w:position w:val="0"/>
      <w:sz w:val="21"/>
      <w:szCs w:val="21"/>
      <w:u w:val="none"/>
      <w:shd w:val="clear" w:color="auto" w:fill="FFFFFF"/>
      <w:lang w:val="ru-RU" w:eastAsia="ru-RU"/>
    </w:rPr>
  </w:style>
  <w:style w:type="character" w:customStyle="1" w:styleId="290">
    <w:name w:val="Основной текст (2) + 9"/>
    <w:aliases w:val="5 pt11"/>
    <w:basedOn w:val="2b"/>
    <w:rsid w:val="00187AB3"/>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91">
    <w:name w:val="Основной текст (2) + 91"/>
    <w:aliases w:val="5 pt10,Полужирный5"/>
    <w:basedOn w:val="2b"/>
    <w:rsid w:val="00187AB3"/>
    <w:rPr>
      <w:rFonts w:ascii="Times New Roman" w:hAnsi="Times New Roman" w:cs="Times New Roman"/>
      <w:b/>
      <w:bCs/>
      <w:color w:val="000000"/>
      <w:spacing w:val="0"/>
      <w:w w:val="100"/>
      <w:position w:val="0"/>
      <w:sz w:val="19"/>
      <w:szCs w:val="19"/>
      <w:u w:val="none"/>
      <w:shd w:val="clear" w:color="auto" w:fill="FFFFFF"/>
      <w:lang w:val="ru-RU" w:eastAsia="ru-RU"/>
    </w:rPr>
  </w:style>
  <w:style w:type="paragraph" w:customStyle="1" w:styleId="affffffffa">
    <w:name w:val="Подпись к таблице"/>
    <w:basedOn w:val="a3"/>
    <w:link w:val="affffffff9"/>
    <w:rsid w:val="00187AB3"/>
    <w:pPr>
      <w:widowControl w:val="0"/>
      <w:shd w:val="clear" w:color="auto" w:fill="FFFFFF"/>
      <w:spacing w:after="0" w:line="240" w:lineRule="atLeast"/>
      <w:ind w:firstLine="0"/>
      <w:jc w:val="left"/>
    </w:pPr>
    <w:rPr>
      <w:i/>
      <w:iCs/>
      <w:sz w:val="22"/>
      <w:szCs w:val="22"/>
    </w:rPr>
  </w:style>
  <w:style w:type="character" w:customStyle="1" w:styleId="280">
    <w:name w:val="Основной текст (2) + 8"/>
    <w:aliases w:val="5 pt16,Полужирный8"/>
    <w:basedOn w:val="2b"/>
    <w:rsid w:val="00187AB3"/>
    <w:rPr>
      <w:rFonts w:ascii="Times New Roman" w:hAnsi="Times New Roman" w:cs="Times New Roman"/>
      <w:b/>
      <w:bCs/>
      <w:color w:val="000000"/>
      <w:spacing w:val="0"/>
      <w:w w:val="100"/>
      <w:position w:val="0"/>
      <w:sz w:val="17"/>
      <w:szCs w:val="17"/>
      <w:u w:val="none"/>
      <w:shd w:val="clear" w:color="auto" w:fill="FFFFFF"/>
      <w:lang w:val="ru-RU" w:eastAsia="ru-RU"/>
    </w:rPr>
  </w:style>
  <w:style w:type="character" w:customStyle="1" w:styleId="2Tahoma3">
    <w:name w:val="Основной текст (2) + Tahoma3"/>
    <w:aliases w:val="5,5 pt15,Интервал 0 pt5"/>
    <w:basedOn w:val="2b"/>
    <w:rsid w:val="00187AB3"/>
    <w:rPr>
      <w:rFonts w:ascii="Tahoma" w:hAnsi="Tahoma" w:cs="Tahoma"/>
      <w:color w:val="000000"/>
      <w:spacing w:val="-10"/>
      <w:w w:val="100"/>
      <w:position w:val="0"/>
      <w:sz w:val="11"/>
      <w:szCs w:val="11"/>
      <w:u w:val="none"/>
      <w:shd w:val="clear" w:color="auto" w:fill="FFFFFF"/>
      <w:lang w:val="ru-RU" w:eastAsia="ru-RU"/>
    </w:rPr>
  </w:style>
  <w:style w:type="character" w:customStyle="1" w:styleId="2Tahoma2">
    <w:name w:val="Основной текст (2) + Tahoma2"/>
    <w:aliases w:val="51,5 pt14,Малые прописные3,Интервал 0 pt4"/>
    <w:basedOn w:val="2b"/>
    <w:rsid w:val="00187AB3"/>
    <w:rPr>
      <w:rFonts w:ascii="Tahoma" w:hAnsi="Tahoma" w:cs="Tahoma"/>
      <w:smallCaps/>
      <w:color w:val="000000"/>
      <w:spacing w:val="-10"/>
      <w:w w:val="100"/>
      <w:position w:val="0"/>
      <w:sz w:val="11"/>
      <w:szCs w:val="11"/>
      <w:u w:val="none"/>
      <w:shd w:val="clear" w:color="auto" w:fill="FFFFFF"/>
      <w:lang w:val="ru-RU" w:eastAsia="ru-RU"/>
    </w:rPr>
  </w:style>
  <w:style w:type="character" w:customStyle="1" w:styleId="25pt">
    <w:name w:val="Основной текст (2) + 5 pt"/>
    <w:aliases w:val="Курсив3"/>
    <w:basedOn w:val="2b"/>
    <w:rsid w:val="00187AB3"/>
    <w:rPr>
      <w:rFonts w:ascii="Times New Roman" w:hAnsi="Times New Roman" w:cs="Times New Roman"/>
      <w:i/>
      <w:iCs/>
      <w:color w:val="000000"/>
      <w:spacing w:val="0"/>
      <w:w w:val="100"/>
      <w:position w:val="0"/>
      <w:sz w:val="10"/>
      <w:szCs w:val="10"/>
      <w:u w:val="none"/>
      <w:shd w:val="clear" w:color="auto" w:fill="FFFFFF"/>
      <w:lang w:val="en-US" w:eastAsia="en-US"/>
    </w:rPr>
  </w:style>
  <w:style w:type="character" w:customStyle="1" w:styleId="200">
    <w:name w:val="Основной текст (20)_"/>
    <w:basedOn w:val="a4"/>
    <w:link w:val="201"/>
    <w:locked/>
    <w:rsid w:val="00187AB3"/>
    <w:rPr>
      <w:rFonts w:ascii="Times New Roman" w:hAnsi="Times New Roman" w:cs="Times New Roman"/>
      <w:i/>
      <w:iCs/>
      <w:sz w:val="28"/>
      <w:szCs w:val="28"/>
      <w:shd w:val="clear" w:color="auto" w:fill="FFFFFF"/>
    </w:rPr>
  </w:style>
  <w:style w:type="character" w:customStyle="1" w:styleId="55">
    <w:name w:val="Заголовок №5_"/>
    <w:basedOn w:val="a4"/>
    <w:rsid w:val="00187AB3"/>
    <w:rPr>
      <w:rFonts w:ascii="Times New Roman" w:hAnsi="Times New Roman" w:cs="Times New Roman"/>
      <w:b/>
      <w:bCs/>
      <w:sz w:val="28"/>
      <w:szCs w:val="28"/>
      <w:u w:val="none"/>
    </w:rPr>
  </w:style>
  <w:style w:type="character" w:customStyle="1" w:styleId="56">
    <w:name w:val="Заголовок №5"/>
    <w:basedOn w:val="55"/>
    <w:rsid w:val="00187AB3"/>
    <w:rPr>
      <w:rFonts w:ascii="Times New Roman" w:hAnsi="Times New Roman" w:cs="Times New Roman"/>
      <w:b/>
      <w:bCs/>
      <w:color w:val="000000"/>
      <w:spacing w:val="0"/>
      <w:w w:val="100"/>
      <w:position w:val="0"/>
      <w:sz w:val="28"/>
      <w:szCs w:val="28"/>
      <w:u w:val="single"/>
      <w:lang w:val="ru-RU" w:eastAsia="ru-RU"/>
    </w:rPr>
  </w:style>
  <w:style w:type="character" w:customStyle="1" w:styleId="210pt">
    <w:name w:val="Основной текст (2) + 10 pt"/>
    <w:aliases w:val="Полужирный7"/>
    <w:basedOn w:val="2b"/>
    <w:rsid w:val="00187AB3"/>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101">
    <w:name w:val="Основной текст (2) + 101"/>
    <w:aliases w:val="5 pt13"/>
    <w:basedOn w:val="2b"/>
    <w:rsid w:val="00187AB3"/>
    <w:rPr>
      <w:rFonts w:ascii="Times New Roman" w:hAnsi="Times New Roman" w:cs="Times New Roman"/>
      <w:color w:val="000000"/>
      <w:spacing w:val="0"/>
      <w:w w:val="100"/>
      <w:position w:val="0"/>
      <w:sz w:val="21"/>
      <w:szCs w:val="21"/>
      <w:u w:val="none"/>
      <w:shd w:val="clear" w:color="auto" w:fill="FFFFFF"/>
      <w:lang w:val="ru-RU" w:eastAsia="ru-RU"/>
    </w:rPr>
  </w:style>
  <w:style w:type="paragraph" w:customStyle="1" w:styleId="201">
    <w:name w:val="Основной текст (20)"/>
    <w:basedOn w:val="a3"/>
    <w:link w:val="200"/>
    <w:rsid w:val="00187AB3"/>
    <w:pPr>
      <w:widowControl w:val="0"/>
      <w:shd w:val="clear" w:color="auto" w:fill="FFFFFF"/>
      <w:spacing w:before="240" w:after="420" w:line="240" w:lineRule="atLeast"/>
      <w:ind w:firstLine="0"/>
    </w:pPr>
    <w:rPr>
      <w:i/>
      <w:iCs/>
      <w:sz w:val="28"/>
      <w:szCs w:val="28"/>
    </w:rPr>
  </w:style>
  <w:style w:type="character" w:customStyle="1" w:styleId="212pt">
    <w:name w:val="Основной текст (2) + 12 pt"/>
    <w:basedOn w:val="2b"/>
    <w:rsid w:val="00187AB3"/>
    <w:rPr>
      <w:rFonts w:ascii="Times New Roman" w:hAnsi="Times New Roman" w:cs="Times New Roman"/>
      <w:color w:val="000000"/>
      <w:spacing w:val="0"/>
      <w:w w:val="100"/>
      <w:position w:val="0"/>
      <w:sz w:val="24"/>
      <w:szCs w:val="24"/>
      <w:u w:val="none"/>
      <w:shd w:val="clear" w:color="auto" w:fill="FFFFFF"/>
      <w:lang w:val="ru-RU" w:eastAsia="ru-RU"/>
    </w:rPr>
  </w:style>
  <w:style w:type="paragraph" w:customStyle="1" w:styleId="xl3769">
    <w:name w:val="xl3769"/>
    <w:basedOn w:val="a3"/>
    <w:rsid w:val="00187AB3"/>
    <w:pPr>
      <w:shd w:val="clear" w:color="000000" w:fill="FFFFF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770">
    <w:name w:val="xl3770"/>
    <w:basedOn w:val="a3"/>
    <w:rsid w:val="00187AB3"/>
    <w:pPr>
      <w:shd w:val="clear" w:color="000000" w:fill="FFFFFF"/>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771">
    <w:name w:val="xl3771"/>
    <w:basedOn w:val="a3"/>
    <w:rsid w:val="00187AB3"/>
    <w:pPr>
      <w:shd w:val="clear" w:color="000000" w:fill="FFFFFF"/>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772">
    <w:name w:val="xl3772"/>
    <w:basedOn w:val="a3"/>
    <w:rsid w:val="00187AB3"/>
    <w:pP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773">
    <w:name w:val="xl377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3774">
    <w:name w:val="xl3774"/>
    <w:basedOn w:val="a3"/>
    <w:rsid w:val="00187AB3"/>
    <w:pP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775">
    <w:name w:val="xl377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3776">
    <w:name w:val="xl377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77">
    <w:name w:val="xl377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78">
    <w:name w:val="xl377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79">
    <w:name w:val="xl377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80">
    <w:name w:val="xl3780"/>
    <w:basedOn w:val="a3"/>
    <w:rsid w:val="00187AB3"/>
    <w:pP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781">
    <w:name w:val="xl378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782">
    <w:name w:val="xl378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olor w:val="000000"/>
      <w:sz w:val="22"/>
      <w:szCs w:val="22"/>
      <w:lang w:eastAsia="ru-RU"/>
    </w:rPr>
  </w:style>
  <w:style w:type="paragraph" w:customStyle="1" w:styleId="xl3783">
    <w:name w:val="xl378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784">
    <w:name w:val="xl378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3785">
    <w:name w:val="xl3785"/>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786">
    <w:name w:val="xl378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87">
    <w:name w:val="xl378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88">
    <w:name w:val="xl378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89">
    <w:name w:val="xl378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0">
    <w:name w:val="xl379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791">
    <w:name w:val="xl379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92">
    <w:name w:val="xl379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93">
    <w:name w:val="xl379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4">
    <w:name w:val="xl379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5">
    <w:name w:val="xl379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6">
    <w:name w:val="xl379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797">
    <w:name w:val="xl379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98">
    <w:name w:val="xl379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799">
    <w:name w:val="xl379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FF0000"/>
      <w:sz w:val="22"/>
      <w:szCs w:val="22"/>
      <w:lang w:eastAsia="ru-RU"/>
    </w:rPr>
  </w:style>
  <w:style w:type="paragraph" w:customStyle="1" w:styleId="xl3800">
    <w:name w:val="xl3800"/>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1">
    <w:name w:val="xl3801"/>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2">
    <w:name w:val="xl3802"/>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3">
    <w:name w:val="xl3803"/>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4">
    <w:name w:val="xl380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5">
    <w:name w:val="xl3805"/>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6">
    <w:name w:val="xl3806"/>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7">
    <w:name w:val="xl3807"/>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8">
    <w:name w:val="xl3808"/>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9">
    <w:name w:val="xl3809"/>
    <w:basedOn w:val="a3"/>
    <w:rsid w:val="00187AB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0">
    <w:name w:val="xl3810"/>
    <w:basedOn w:val="a3"/>
    <w:rsid w:val="00187AB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1">
    <w:name w:val="xl381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2">
    <w:name w:val="xl3812"/>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3">
    <w:name w:val="xl3813"/>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4">
    <w:name w:val="xl3814"/>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5">
    <w:name w:val="xl3815"/>
    <w:basedOn w:val="a3"/>
    <w:rsid w:val="00187AB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6">
    <w:name w:val="xl3816"/>
    <w:basedOn w:val="a3"/>
    <w:rsid w:val="00187AB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7">
    <w:name w:val="xl3817"/>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8">
    <w:name w:val="xl3818"/>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9">
    <w:name w:val="xl3819"/>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20">
    <w:name w:val="xl382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8"/>
      <w:szCs w:val="28"/>
      <w:lang w:eastAsia="ru-RU"/>
    </w:rPr>
  </w:style>
  <w:style w:type="paragraph" w:customStyle="1" w:styleId="xl3821">
    <w:name w:val="xl382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6"/>
      <w:szCs w:val="26"/>
      <w:lang w:eastAsia="ru-RU"/>
    </w:rPr>
  </w:style>
  <w:style w:type="paragraph" w:customStyle="1" w:styleId="xl3822">
    <w:name w:val="xl382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6"/>
      <w:szCs w:val="26"/>
      <w:lang w:eastAsia="ru-RU"/>
    </w:rPr>
  </w:style>
  <w:style w:type="paragraph" w:customStyle="1" w:styleId="xl3823">
    <w:name w:val="xl3823"/>
    <w:basedOn w:val="a3"/>
    <w:rsid w:val="00187AB3"/>
    <w:pPr>
      <w:shd w:val="clear" w:color="000000" w:fill="FFFFFF"/>
      <w:spacing w:before="100" w:beforeAutospacing="1" w:after="100" w:afterAutospacing="1" w:line="240" w:lineRule="auto"/>
      <w:ind w:firstLine="0"/>
      <w:jc w:val="left"/>
    </w:pPr>
    <w:rPr>
      <w:rFonts w:eastAsia="Times New Roman"/>
      <w:sz w:val="26"/>
      <w:szCs w:val="26"/>
      <w:lang w:eastAsia="ru-RU"/>
    </w:rPr>
  </w:style>
  <w:style w:type="paragraph" w:customStyle="1" w:styleId="xl3824">
    <w:name w:val="xl3824"/>
    <w:basedOn w:val="a3"/>
    <w:rsid w:val="00187AB3"/>
    <w:pPr>
      <w:shd w:val="clear" w:color="000000" w:fill="FFFFFF"/>
      <w:spacing w:before="100" w:beforeAutospacing="1" w:after="100" w:afterAutospacing="1" w:line="240" w:lineRule="auto"/>
      <w:ind w:firstLine="0"/>
      <w:jc w:val="left"/>
    </w:pPr>
    <w:rPr>
      <w:rFonts w:ascii="Calibri" w:eastAsia="Times New Roman" w:hAnsi="Calibri"/>
      <w:sz w:val="22"/>
      <w:szCs w:val="22"/>
      <w:lang w:eastAsia="ru-RU"/>
    </w:rPr>
  </w:style>
  <w:style w:type="paragraph" w:customStyle="1" w:styleId="xl3825">
    <w:name w:val="xl382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bCs/>
      <w:lang w:eastAsia="ru-RU"/>
    </w:rPr>
  </w:style>
  <w:style w:type="paragraph" w:customStyle="1" w:styleId="xl3826">
    <w:name w:val="xl382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lang w:eastAsia="ru-RU"/>
    </w:rPr>
  </w:style>
  <w:style w:type="paragraph" w:customStyle="1" w:styleId="xl3827">
    <w:name w:val="xl382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828">
    <w:name w:val="xl382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lang w:eastAsia="ru-RU"/>
    </w:rPr>
  </w:style>
  <w:style w:type="paragraph" w:customStyle="1" w:styleId="xl3829">
    <w:name w:val="xl382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lang w:eastAsia="ru-RU"/>
    </w:rPr>
  </w:style>
  <w:style w:type="paragraph" w:customStyle="1" w:styleId="xl3830">
    <w:name w:val="xl3830"/>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1">
    <w:name w:val="xl383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2">
    <w:name w:val="xl383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3">
    <w:name w:val="xl383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lang w:eastAsia="ru-RU"/>
    </w:rPr>
  </w:style>
  <w:style w:type="paragraph" w:customStyle="1" w:styleId="xl3834">
    <w:name w:val="xl383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6"/>
      <w:szCs w:val="26"/>
      <w:lang w:eastAsia="ru-RU"/>
    </w:rPr>
  </w:style>
  <w:style w:type="paragraph" w:customStyle="1" w:styleId="xl3835">
    <w:name w:val="xl383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sz w:val="26"/>
      <w:szCs w:val="26"/>
      <w:lang w:eastAsia="ru-RU"/>
    </w:rPr>
  </w:style>
  <w:style w:type="paragraph" w:customStyle="1" w:styleId="xl3836">
    <w:name w:val="xl383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sz w:val="28"/>
      <w:szCs w:val="28"/>
      <w:lang w:eastAsia="ru-RU"/>
    </w:rPr>
  </w:style>
  <w:style w:type="paragraph" w:customStyle="1" w:styleId="xl3837">
    <w:name w:val="xl383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8">
    <w:name w:val="xl3838"/>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839">
    <w:name w:val="xl3839"/>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840">
    <w:name w:val="xl3840"/>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3841">
    <w:name w:val="xl3841"/>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3842">
    <w:name w:val="xl3842"/>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843">
    <w:name w:val="xl3843"/>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844">
    <w:name w:val="xl3844"/>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numbering" w:customStyle="1" w:styleId="1ai11">
    <w:name w:val="1 / a / i11"/>
    <w:rsid w:val="00187AB3"/>
    <w:pPr>
      <w:numPr>
        <w:numId w:val="65"/>
      </w:numPr>
    </w:pPr>
  </w:style>
  <w:style w:type="numbering" w:customStyle="1" w:styleId="12">
    <w:name w:val="Статья / Раздел1"/>
    <w:rsid w:val="00187AB3"/>
    <w:pPr>
      <w:numPr>
        <w:numId w:val="74"/>
      </w:numPr>
    </w:pPr>
  </w:style>
  <w:style w:type="numbering" w:customStyle="1" w:styleId="120">
    <w:name w:val="Статья / Раздел12"/>
    <w:rsid w:val="00187AB3"/>
    <w:pPr>
      <w:numPr>
        <w:numId w:val="72"/>
      </w:numPr>
    </w:pPr>
  </w:style>
  <w:style w:type="numbering" w:styleId="111111">
    <w:name w:val="Outline List 2"/>
    <w:basedOn w:val="a6"/>
    <w:uiPriority w:val="99"/>
    <w:semiHidden/>
    <w:unhideWhenUsed/>
    <w:rsid w:val="00187AB3"/>
    <w:pPr>
      <w:numPr>
        <w:numId w:val="70"/>
      </w:numPr>
    </w:pPr>
  </w:style>
  <w:style w:type="numbering" w:customStyle="1" w:styleId="1ai1">
    <w:name w:val="1 / a / i1"/>
    <w:rsid w:val="00187AB3"/>
    <w:pPr>
      <w:numPr>
        <w:numId w:val="71"/>
      </w:numPr>
    </w:pPr>
  </w:style>
  <w:style w:type="numbering" w:styleId="a0">
    <w:name w:val="Outline List 3"/>
    <w:basedOn w:val="a6"/>
    <w:uiPriority w:val="99"/>
    <w:semiHidden/>
    <w:unhideWhenUsed/>
    <w:rsid w:val="00187AB3"/>
    <w:pPr>
      <w:numPr>
        <w:numId w:val="63"/>
      </w:numPr>
    </w:pPr>
  </w:style>
  <w:style w:type="numbering" w:customStyle="1" w:styleId="110">
    <w:name w:val="Статья / Раздел11"/>
    <w:rsid w:val="00187AB3"/>
    <w:pPr>
      <w:numPr>
        <w:numId w:val="64"/>
      </w:numPr>
    </w:pPr>
  </w:style>
  <w:style w:type="numbering" w:customStyle="1" w:styleId="-1">
    <w:name w:val="МНОГОУР-1"/>
    <w:rsid w:val="00187AB3"/>
    <w:pPr>
      <w:numPr>
        <w:numId w:val="67"/>
      </w:numPr>
    </w:pPr>
  </w:style>
  <w:style w:type="numbering" w:styleId="1ai">
    <w:name w:val="Outline List 1"/>
    <w:basedOn w:val="a6"/>
    <w:uiPriority w:val="99"/>
    <w:semiHidden/>
    <w:unhideWhenUsed/>
    <w:rsid w:val="00187AB3"/>
    <w:pPr>
      <w:numPr>
        <w:numId w:val="73"/>
      </w:numPr>
    </w:pPr>
  </w:style>
  <w:style w:type="paragraph" w:customStyle="1" w:styleId="xl3768">
    <w:name w:val="xl3768"/>
    <w:basedOn w:val="a3"/>
    <w:rsid w:val="00187AB3"/>
    <w:pPr>
      <w:shd w:val="clear" w:color="000000" w:fill="FFFFF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845">
    <w:name w:val="xl3845"/>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8"/>
      <w:szCs w:val="28"/>
      <w:lang w:eastAsia="ru-RU"/>
    </w:rPr>
  </w:style>
  <w:style w:type="paragraph" w:customStyle="1" w:styleId="xl3846">
    <w:name w:val="xl3846"/>
    <w:basedOn w:val="a3"/>
    <w:rsid w:val="00187AB3"/>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8"/>
      <w:szCs w:val="28"/>
      <w:lang w:eastAsia="ru-RU"/>
    </w:rPr>
  </w:style>
  <w:style w:type="paragraph" w:customStyle="1" w:styleId="xl3847">
    <w:name w:val="xl3847"/>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8"/>
      <w:szCs w:val="28"/>
      <w:lang w:eastAsia="ru-RU"/>
    </w:rPr>
  </w:style>
  <w:style w:type="paragraph" w:customStyle="1" w:styleId="xl3848">
    <w:name w:val="xl3848"/>
    <w:basedOn w:val="a3"/>
    <w:rsid w:val="00187AB3"/>
    <w:pPr>
      <w:spacing w:before="100" w:beforeAutospacing="1" w:after="100" w:afterAutospacing="1" w:line="240" w:lineRule="auto"/>
      <w:ind w:firstLine="0"/>
      <w:jc w:val="center"/>
      <w:textAlignment w:val="center"/>
    </w:pPr>
    <w:rPr>
      <w:rFonts w:eastAsia="Times New Roman"/>
      <w:b/>
      <w:bCs/>
      <w:color w:val="000000"/>
      <w:sz w:val="32"/>
      <w:szCs w:val="32"/>
      <w:lang w:eastAsia="ru-RU"/>
    </w:rPr>
  </w:style>
  <w:style w:type="paragraph" w:styleId="2f1">
    <w:name w:val="Body Text 2"/>
    <w:basedOn w:val="a3"/>
    <w:link w:val="2f2"/>
    <w:uiPriority w:val="99"/>
    <w:rsid w:val="00187AB3"/>
    <w:pPr>
      <w:widowControl w:val="0"/>
      <w:autoSpaceDE w:val="0"/>
      <w:autoSpaceDN w:val="0"/>
      <w:adjustRightInd w:val="0"/>
      <w:spacing w:after="120" w:line="480" w:lineRule="auto"/>
      <w:ind w:firstLine="0"/>
      <w:jc w:val="left"/>
    </w:pPr>
    <w:rPr>
      <w:rFonts w:ascii="Arial" w:eastAsia="Times New Roman" w:hAnsi="Arial"/>
      <w:sz w:val="20"/>
      <w:szCs w:val="20"/>
    </w:rPr>
  </w:style>
  <w:style w:type="character" w:customStyle="1" w:styleId="2f2">
    <w:name w:val="Основной текст 2 Знак"/>
    <w:basedOn w:val="a4"/>
    <w:link w:val="2f1"/>
    <w:uiPriority w:val="99"/>
    <w:rsid w:val="00187AB3"/>
    <w:rPr>
      <w:rFonts w:ascii="Arial" w:eastAsia="Times New Roman" w:hAnsi="Arial" w:cs="Times New Roman"/>
      <w:sz w:val="20"/>
      <w:szCs w:val="20"/>
    </w:rPr>
  </w:style>
  <w:style w:type="numbering" w:customStyle="1" w:styleId="47">
    <w:name w:val="Нет списка4"/>
    <w:next w:val="a6"/>
    <w:uiPriority w:val="99"/>
    <w:semiHidden/>
    <w:unhideWhenUsed/>
    <w:rsid w:val="00142F0B"/>
  </w:style>
  <w:style w:type="table" w:customStyle="1" w:styleId="132">
    <w:name w:val="Сетка таблицы13"/>
    <w:basedOn w:val="a5"/>
    <w:next w:val="ab"/>
    <w:uiPriority w:val="59"/>
    <w:rsid w:val="00142F0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next w:val="ab"/>
    <w:uiPriority w:val="59"/>
    <w:rsid w:val="00142F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ветлый список - Акцент 31"/>
    <w:basedOn w:val="a5"/>
    <w:next w:val="-3"/>
    <w:uiPriority w:val="61"/>
    <w:rsid w:val="00142F0B"/>
    <w:pPr>
      <w:spacing w:after="0" w:line="240" w:lineRule="auto"/>
    </w:pPr>
    <w:rPr>
      <w:rFonts w:eastAsia="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511">
    <w:name w:val="Таблица-сетка 5 темная — акцент 511"/>
    <w:basedOn w:val="a5"/>
    <w:uiPriority w:val="50"/>
    <w:rsid w:val="00142F0B"/>
    <w:pPr>
      <w:spacing w:after="0" w:line="240" w:lineRule="auto"/>
    </w:pPr>
    <w:rPr>
      <w:rFonts w:eastAsia="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numbering" w:customStyle="1" w:styleId="1ai111">
    <w:name w:val="1 / a / i111"/>
    <w:rsid w:val="00142F0B"/>
    <w:pPr>
      <w:numPr>
        <w:numId w:val="4"/>
      </w:numPr>
    </w:pPr>
  </w:style>
  <w:style w:type="numbering" w:customStyle="1" w:styleId="13">
    <w:name w:val="Статья / Раздел13"/>
    <w:rsid w:val="00142F0B"/>
    <w:pPr>
      <w:numPr>
        <w:numId w:val="18"/>
      </w:numPr>
    </w:pPr>
  </w:style>
  <w:style w:type="numbering" w:customStyle="1" w:styleId="121">
    <w:name w:val="Статья / Раздел121"/>
    <w:rsid w:val="00142F0B"/>
    <w:pPr>
      <w:numPr>
        <w:numId w:val="16"/>
      </w:numPr>
    </w:pPr>
  </w:style>
  <w:style w:type="numbering" w:customStyle="1" w:styleId="1111111">
    <w:name w:val="1 / 1.1 / 1.1.11"/>
    <w:basedOn w:val="a6"/>
    <w:next w:val="111111"/>
    <w:uiPriority w:val="99"/>
    <w:semiHidden/>
    <w:unhideWhenUsed/>
    <w:rsid w:val="00142F0B"/>
    <w:pPr>
      <w:numPr>
        <w:numId w:val="12"/>
      </w:numPr>
    </w:pPr>
  </w:style>
  <w:style w:type="numbering" w:customStyle="1" w:styleId="1ai12">
    <w:name w:val="1 / a / i12"/>
    <w:rsid w:val="00142F0B"/>
    <w:pPr>
      <w:numPr>
        <w:numId w:val="15"/>
      </w:numPr>
    </w:pPr>
  </w:style>
  <w:style w:type="numbering" w:customStyle="1" w:styleId="2">
    <w:name w:val="Статья / Раздел2"/>
    <w:basedOn w:val="a6"/>
    <w:next w:val="a0"/>
    <w:uiPriority w:val="99"/>
    <w:semiHidden/>
    <w:unhideWhenUsed/>
    <w:rsid w:val="00142F0B"/>
    <w:pPr>
      <w:numPr>
        <w:numId w:val="2"/>
      </w:numPr>
    </w:pPr>
  </w:style>
  <w:style w:type="numbering" w:customStyle="1" w:styleId="1113">
    <w:name w:val="Статья / Раздел111"/>
    <w:rsid w:val="00142F0B"/>
    <w:pPr>
      <w:numPr>
        <w:numId w:val="3"/>
      </w:numPr>
    </w:pPr>
  </w:style>
  <w:style w:type="numbering" w:customStyle="1" w:styleId="-11">
    <w:name w:val="МНОГОУР-11"/>
    <w:rsid w:val="00142F0B"/>
    <w:pPr>
      <w:numPr>
        <w:numId w:val="9"/>
      </w:numPr>
    </w:pPr>
  </w:style>
  <w:style w:type="numbering" w:customStyle="1" w:styleId="1ai2">
    <w:name w:val="1 / a / i2"/>
    <w:basedOn w:val="a6"/>
    <w:next w:val="1ai"/>
    <w:uiPriority w:val="99"/>
    <w:semiHidden/>
    <w:unhideWhenUsed/>
    <w:rsid w:val="00142F0B"/>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21">
      <w:bodyDiv w:val="1"/>
      <w:marLeft w:val="0"/>
      <w:marRight w:val="0"/>
      <w:marTop w:val="0"/>
      <w:marBottom w:val="0"/>
      <w:divBdr>
        <w:top w:val="none" w:sz="0" w:space="0" w:color="auto"/>
        <w:left w:val="none" w:sz="0" w:space="0" w:color="auto"/>
        <w:bottom w:val="none" w:sz="0" w:space="0" w:color="auto"/>
        <w:right w:val="none" w:sz="0" w:space="0" w:color="auto"/>
      </w:divBdr>
    </w:div>
    <w:div w:id="17124027">
      <w:bodyDiv w:val="1"/>
      <w:marLeft w:val="0"/>
      <w:marRight w:val="0"/>
      <w:marTop w:val="0"/>
      <w:marBottom w:val="0"/>
      <w:divBdr>
        <w:top w:val="none" w:sz="0" w:space="0" w:color="auto"/>
        <w:left w:val="none" w:sz="0" w:space="0" w:color="auto"/>
        <w:bottom w:val="none" w:sz="0" w:space="0" w:color="auto"/>
        <w:right w:val="none" w:sz="0" w:space="0" w:color="auto"/>
      </w:divBdr>
    </w:div>
    <w:div w:id="147524377">
      <w:bodyDiv w:val="1"/>
      <w:marLeft w:val="0"/>
      <w:marRight w:val="0"/>
      <w:marTop w:val="0"/>
      <w:marBottom w:val="0"/>
      <w:divBdr>
        <w:top w:val="none" w:sz="0" w:space="0" w:color="auto"/>
        <w:left w:val="none" w:sz="0" w:space="0" w:color="auto"/>
        <w:bottom w:val="none" w:sz="0" w:space="0" w:color="auto"/>
        <w:right w:val="none" w:sz="0" w:space="0" w:color="auto"/>
      </w:divBdr>
    </w:div>
    <w:div w:id="232735560">
      <w:bodyDiv w:val="1"/>
      <w:marLeft w:val="0"/>
      <w:marRight w:val="0"/>
      <w:marTop w:val="0"/>
      <w:marBottom w:val="0"/>
      <w:divBdr>
        <w:top w:val="none" w:sz="0" w:space="0" w:color="auto"/>
        <w:left w:val="none" w:sz="0" w:space="0" w:color="auto"/>
        <w:bottom w:val="none" w:sz="0" w:space="0" w:color="auto"/>
        <w:right w:val="none" w:sz="0" w:space="0" w:color="auto"/>
      </w:divBdr>
    </w:div>
    <w:div w:id="235864593">
      <w:bodyDiv w:val="1"/>
      <w:marLeft w:val="0"/>
      <w:marRight w:val="0"/>
      <w:marTop w:val="0"/>
      <w:marBottom w:val="0"/>
      <w:divBdr>
        <w:top w:val="none" w:sz="0" w:space="0" w:color="auto"/>
        <w:left w:val="none" w:sz="0" w:space="0" w:color="auto"/>
        <w:bottom w:val="none" w:sz="0" w:space="0" w:color="auto"/>
        <w:right w:val="none" w:sz="0" w:space="0" w:color="auto"/>
      </w:divBdr>
    </w:div>
    <w:div w:id="247429097">
      <w:bodyDiv w:val="1"/>
      <w:marLeft w:val="0"/>
      <w:marRight w:val="0"/>
      <w:marTop w:val="0"/>
      <w:marBottom w:val="0"/>
      <w:divBdr>
        <w:top w:val="none" w:sz="0" w:space="0" w:color="auto"/>
        <w:left w:val="none" w:sz="0" w:space="0" w:color="auto"/>
        <w:bottom w:val="none" w:sz="0" w:space="0" w:color="auto"/>
        <w:right w:val="none" w:sz="0" w:space="0" w:color="auto"/>
      </w:divBdr>
    </w:div>
    <w:div w:id="294718051">
      <w:bodyDiv w:val="1"/>
      <w:marLeft w:val="0"/>
      <w:marRight w:val="0"/>
      <w:marTop w:val="0"/>
      <w:marBottom w:val="0"/>
      <w:divBdr>
        <w:top w:val="none" w:sz="0" w:space="0" w:color="auto"/>
        <w:left w:val="none" w:sz="0" w:space="0" w:color="auto"/>
        <w:bottom w:val="none" w:sz="0" w:space="0" w:color="auto"/>
        <w:right w:val="none" w:sz="0" w:space="0" w:color="auto"/>
      </w:divBdr>
    </w:div>
    <w:div w:id="348144653">
      <w:bodyDiv w:val="1"/>
      <w:marLeft w:val="0"/>
      <w:marRight w:val="0"/>
      <w:marTop w:val="0"/>
      <w:marBottom w:val="0"/>
      <w:divBdr>
        <w:top w:val="none" w:sz="0" w:space="0" w:color="auto"/>
        <w:left w:val="none" w:sz="0" w:space="0" w:color="auto"/>
        <w:bottom w:val="none" w:sz="0" w:space="0" w:color="auto"/>
        <w:right w:val="none" w:sz="0" w:space="0" w:color="auto"/>
      </w:divBdr>
    </w:div>
    <w:div w:id="423959797">
      <w:bodyDiv w:val="1"/>
      <w:marLeft w:val="0"/>
      <w:marRight w:val="0"/>
      <w:marTop w:val="0"/>
      <w:marBottom w:val="0"/>
      <w:divBdr>
        <w:top w:val="none" w:sz="0" w:space="0" w:color="auto"/>
        <w:left w:val="none" w:sz="0" w:space="0" w:color="auto"/>
        <w:bottom w:val="none" w:sz="0" w:space="0" w:color="auto"/>
        <w:right w:val="none" w:sz="0" w:space="0" w:color="auto"/>
      </w:divBdr>
    </w:div>
    <w:div w:id="503324961">
      <w:bodyDiv w:val="1"/>
      <w:marLeft w:val="0"/>
      <w:marRight w:val="0"/>
      <w:marTop w:val="0"/>
      <w:marBottom w:val="0"/>
      <w:divBdr>
        <w:top w:val="none" w:sz="0" w:space="0" w:color="auto"/>
        <w:left w:val="none" w:sz="0" w:space="0" w:color="auto"/>
        <w:bottom w:val="none" w:sz="0" w:space="0" w:color="auto"/>
        <w:right w:val="none" w:sz="0" w:space="0" w:color="auto"/>
      </w:divBdr>
    </w:div>
    <w:div w:id="543559151">
      <w:bodyDiv w:val="1"/>
      <w:marLeft w:val="0"/>
      <w:marRight w:val="0"/>
      <w:marTop w:val="0"/>
      <w:marBottom w:val="0"/>
      <w:divBdr>
        <w:top w:val="none" w:sz="0" w:space="0" w:color="auto"/>
        <w:left w:val="none" w:sz="0" w:space="0" w:color="auto"/>
        <w:bottom w:val="none" w:sz="0" w:space="0" w:color="auto"/>
        <w:right w:val="none" w:sz="0" w:space="0" w:color="auto"/>
      </w:divBdr>
    </w:div>
    <w:div w:id="564032072">
      <w:bodyDiv w:val="1"/>
      <w:marLeft w:val="0"/>
      <w:marRight w:val="0"/>
      <w:marTop w:val="0"/>
      <w:marBottom w:val="0"/>
      <w:divBdr>
        <w:top w:val="none" w:sz="0" w:space="0" w:color="auto"/>
        <w:left w:val="none" w:sz="0" w:space="0" w:color="auto"/>
        <w:bottom w:val="none" w:sz="0" w:space="0" w:color="auto"/>
        <w:right w:val="none" w:sz="0" w:space="0" w:color="auto"/>
      </w:divBdr>
    </w:div>
    <w:div w:id="677731720">
      <w:bodyDiv w:val="1"/>
      <w:marLeft w:val="0"/>
      <w:marRight w:val="0"/>
      <w:marTop w:val="0"/>
      <w:marBottom w:val="0"/>
      <w:divBdr>
        <w:top w:val="none" w:sz="0" w:space="0" w:color="auto"/>
        <w:left w:val="none" w:sz="0" w:space="0" w:color="auto"/>
        <w:bottom w:val="none" w:sz="0" w:space="0" w:color="auto"/>
        <w:right w:val="none" w:sz="0" w:space="0" w:color="auto"/>
      </w:divBdr>
    </w:div>
    <w:div w:id="746608521">
      <w:bodyDiv w:val="1"/>
      <w:marLeft w:val="0"/>
      <w:marRight w:val="0"/>
      <w:marTop w:val="0"/>
      <w:marBottom w:val="0"/>
      <w:divBdr>
        <w:top w:val="none" w:sz="0" w:space="0" w:color="auto"/>
        <w:left w:val="none" w:sz="0" w:space="0" w:color="auto"/>
        <w:bottom w:val="none" w:sz="0" w:space="0" w:color="auto"/>
        <w:right w:val="none" w:sz="0" w:space="0" w:color="auto"/>
      </w:divBdr>
    </w:div>
    <w:div w:id="813375050">
      <w:bodyDiv w:val="1"/>
      <w:marLeft w:val="0"/>
      <w:marRight w:val="0"/>
      <w:marTop w:val="0"/>
      <w:marBottom w:val="0"/>
      <w:divBdr>
        <w:top w:val="none" w:sz="0" w:space="0" w:color="auto"/>
        <w:left w:val="none" w:sz="0" w:space="0" w:color="auto"/>
        <w:bottom w:val="none" w:sz="0" w:space="0" w:color="auto"/>
        <w:right w:val="none" w:sz="0" w:space="0" w:color="auto"/>
      </w:divBdr>
    </w:div>
    <w:div w:id="1062947463">
      <w:bodyDiv w:val="1"/>
      <w:marLeft w:val="0"/>
      <w:marRight w:val="0"/>
      <w:marTop w:val="0"/>
      <w:marBottom w:val="0"/>
      <w:divBdr>
        <w:top w:val="none" w:sz="0" w:space="0" w:color="auto"/>
        <w:left w:val="none" w:sz="0" w:space="0" w:color="auto"/>
        <w:bottom w:val="none" w:sz="0" w:space="0" w:color="auto"/>
        <w:right w:val="none" w:sz="0" w:space="0" w:color="auto"/>
      </w:divBdr>
    </w:div>
    <w:div w:id="1081484886">
      <w:bodyDiv w:val="1"/>
      <w:marLeft w:val="0"/>
      <w:marRight w:val="0"/>
      <w:marTop w:val="0"/>
      <w:marBottom w:val="0"/>
      <w:divBdr>
        <w:top w:val="none" w:sz="0" w:space="0" w:color="auto"/>
        <w:left w:val="none" w:sz="0" w:space="0" w:color="auto"/>
        <w:bottom w:val="none" w:sz="0" w:space="0" w:color="auto"/>
        <w:right w:val="none" w:sz="0" w:space="0" w:color="auto"/>
      </w:divBdr>
    </w:div>
    <w:div w:id="1095129112">
      <w:bodyDiv w:val="1"/>
      <w:marLeft w:val="0"/>
      <w:marRight w:val="0"/>
      <w:marTop w:val="0"/>
      <w:marBottom w:val="0"/>
      <w:divBdr>
        <w:top w:val="none" w:sz="0" w:space="0" w:color="auto"/>
        <w:left w:val="none" w:sz="0" w:space="0" w:color="auto"/>
        <w:bottom w:val="none" w:sz="0" w:space="0" w:color="auto"/>
        <w:right w:val="none" w:sz="0" w:space="0" w:color="auto"/>
      </w:divBdr>
    </w:div>
    <w:div w:id="1105660009">
      <w:bodyDiv w:val="1"/>
      <w:marLeft w:val="0"/>
      <w:marRight w:val="0"/>
      <w:marTop w:val="0"/>
      <w:marBottom w:val="0"/>
      <w:divBdr>
        <w:top w:val="none" w:sz="0" w:space="0" w:color="auto"/>
        <w:left w:val="none" w:sz="0" w:space="0" w:color="auto"/>
        <w:bottom w:val="none" w:sz="0" w:space="0" w:color="auto"/>
        <w:right w:val="none" w:sz="0" w:space="0" w:color="auto"/>
      </w:divBdr>
    </w:div>
    <w:div w:id="1126775873">
      <w:bodyDiv w:val="1"/>
      <w:marLeft w:val="0"/>
      <w:marRight w:val="0"/>
      <w:marTop w:val="0"/>
      <w:marBottom w:val="0"/>
      <w:divBdr>
        <w:top w:val="none" w:sz="0" w:space="0" w:color="auto"/>
        <w:left w:val="none" w:sz="0" w:space="0" w:color="auto"/>
        <w:bottom w:val="none" w:sz="0" w:space="0" w:color="auto"/>
        <w:right w:val="none" w:sz="0" w:space="0" w:color="auto"/>
      </w:divBdr>
    </w:div>
    <w:div w:id="1148521562">
      <w:bodyDiv w:val="1"/>
      <w:marLeft w:val="0"/>
      <w:marRight w:val="0"/>
      <w:marTop w:val="0"/>
      <w:marBottom w:val="0"/>
      <w:divBdr>
        <w:top w:val="none" w:sz="0" w:space="0" w:color="auto"/>
        <w:left w:val="none" w:sz="0" w:space="0" w:color="auto"/>
        <w:bottom w:val="none" w:sz="0" w:space="0" w:color="auto"/>
        <w:right w:val="none" w:sz="0" w:space="0" w:color="auto"/>
      </w:divBdr>
    </w:div>
    <w:div w:id="1151554809">
      <w:bodyDiv w:val="1"/>
      <w:marLeft w:val="0"/>
      <w:marRight w:val="0"/>
      <w:marTop w:val="0"/>
      <w:marBottom w:val="0"/>
      <w:divBdr>
        <w:top w:val="none" w:sz="0" w:space="0" w:color="auto"/>
        <w:left w:val="none" w:sz="0" w:space="0" w:color="auto"/>
        <w:bottom w:val="none" w:sz="0" w:space="0" w:color="auto"/>
        <w:right w:val="none" w:sz="0" w:space="0" w:color="auto"/>
      </w:divBdr>
    </w:div>
    <w:div w:id="1184902048">
      <w:bodyDiv w:val="1"/>
      <w:marLeft w:val="0"/>
      <w:marRight w:val="0"/>
      <w:marTop w:val="0"/>
      <w:marBottom w:val="0"/>
      <w:divBdr>
        <w:top w:val="none" w:sz="0" w:space="0" w:color="auto"/>
        <w:left w:val="none" w:sz="0" w:space="0" w:color="auto"/>
        <w:bottom w:val="none" w:sz="0" w:space="0" w:color="auto"/>
        <w:right w:val="none" w:sz="0" w:space="0" w:color="auto"/>
      </w:divBdr>
    </w:div>
    <w:div w:id="1223638191">
      <w:bodyDiv w:val="1"/>
      <w:marLeft w:val="0"/>
      <w:marRight w:val="0"/>
      <w:marTop w:val="0"/>
      <w:marBottom w:val="0"/>
      <w:divBdr>
        <w:top w:val="none" w:sz="0" w:space="0" w:color="auto"/>
        <w:left w:val="none" w:sz="0" w:space="0" w:color="auto"/>
        <w:bottom w:val="none" w:sz="0" w:space="0" w:color="auto"/>
        <w:right w:val="none" w:sz="0" w:space="0" w:color="auto"/>
      </w:divBdr>
    </w:div>
    <w:div w:id="1400328168">
      <w:bodyDiv w:val="1"/>
      <w:marLeft w:val="0"/>
      <w:marRight w:val="0"/>
      <w:marTop w:val="0"/>
      <w:marBottom w:val="0"/>
      <w:divBdr>
        <w:top w:val="none" w:sz="0" w:space="0" w:color="auto"/>
        <w:left w:val="none" w:sz="0" w:space="0" w:color="auto"/>
        <w:bottom w:val="none" w:sz="0" w:space="0" w:color="auto"/>
        <w:right w:val="none" w:sz="0" w:space="0" w:color="auto"/>
      </w:divBdr>
    </w:div>
    <w:div w:id="1451163982">
      <w:bodyDiv w:val="1"/>
      <w:marLeft w:val="0"/>
      <w:marRight w:val="0"/>
      <w:marTop w:val="0"/>
      <w:marBottom w:val="0"/>
      <w:divBdr>
        <w:top w:val="none" w:sz="0" w:space="0" w:color="auto"/>
        <w:left w:val="none" w:sz="0" w:space="0" w:color="auto"/>
        <w:bottom w:val="none" w:sz="0" w:space="0" w:color="auto"/>
        <w:right w:val="none" w:sz="0" w:space="0" w:color="auto"/>
      </w:divBdr>
    </w:div>
    <w:div w:id="1467505115">
      <w:bodyDiv w:val="1"/>
      <w:marLeft w:val="0"/>
      <w:marRight w:val="0"/>
      <w:marTop w:val="0"/>
      <w:marBottom w:val="0"/>
      <w:divBdr>
        <w:top w:val="none" w:sz="0" w:space="0" w:color="auto"/>
        <w:left w:val="none" w:sz="0" w:space="0" w:color="auto"/>
        <w:bottom w:val="none" w:sz="0" w:space="0" w:color="auto"/>
        <w:right w:val="none" w:sz="0" w:space="0" w:color="auto"/>
      </w:divBdr>
    </w:div>
    <w:div w:id="1619988042">
      <w:bodyDiv w:val="1"/>
      <w:marLeft w:val="0"/>
      <w:marRight w:val="0"/>
      <w:marTop w:val="0"/>
      <w:marBottom w:val="0"/>
      <w:divBdr>
        <w:top w:val="none" w:sz="0" w:space="0" w:color="auto"/>
        <w:left w:val="none" w:sz="0" w:space="0" w:color="auto"/>
        <w:bottom w:val="none" w:sz="0" w:space="0" w:color="auto"/>
        <w:right w:val="none" w:sz="0" w:space="0" w:color="auto"/>
      </w:divBdr>
    </w:div>
    <w:div w:id="1657296415">
      <w:bodyDiv w:val="1"/>
      <w:marLeft w:val="0"/>
      <w:marRight w:val="0"/>
      <w:marTop w:val="0"/>
      <w:marBottom w:val="0"/>
      <w:divBdr>
        <w:top w:val="none" w:sz="0" w:space="0" w:color="auto"/>
        <w:left w:val="none" w:sz="0" w:space="0" w:color="auto"/>
        <w:bottom w:val="none" w:sz="0" w:space="0" w:color="auto"/>
        <w:right w:val="none" w:sz="0" w:space="0" w:color="auto"/>
      </w:divBdr>
    </w:div>
    <w:div w:id="1739327175">
      <w:bodyDiv w:val="1"/>
      <w:marLeft w:val="0"/>
      <w:marRight w:val="0"/>
      <w:marTop w:val="0"/>
      <w:marBottom w:val="0"/>
      <w:divBdr>
        <w:top w:val="none" w:sz="0" w:space="0" w:color="auto"/>
        <w:left w:val="none" w:sz="0" w:space="0" w:color="auto"/>
        <w:bottom w:val="none" w:sz="0" w:space="0" w:color="auto"/>
        <w:right w:val="none" w:sz="0" w:space="0" w:color="auto"/>
      </w:divBdr>
    </w:div>
    <w:div w:id="1759983389">
      <w:bodyDiv w:val="1"/>
      <w:marLeft w:val="0"/>
      <w:marRight w:val="0"/>
      <w:marTop w:val="0"/>
      <w:marBottom w:val="0"/>
      <w:divBdr>
        <w:top w:val="none" w:sz="0" w:space="0" w:color="auto"/>
        <w:left w:val="none" w:sz="0" w:space="0" w:color="auto"/>
        <w:bottom w:val="none" w:sz="0" w:space="0" w:color="auto"/>
        <w:right w:val="none" w:sz="0" w:space="0" w:color="auto"/>
      </w:divBdr>
    </w:div>
    <w:div w:id="1804423615">
      <w:bodyDiv w:val="1"/>
      <w:marLeft w:val="0"/>
      <w:marRight w:val="0"/>
      <w:marTop w:val="0"/>
      <w:marBottom w:val="0"/>
      <w:divBdr>
        <w:top w:val="none" w:sz="0" w:space="0" w:color="auto"/>
        <w:left w:val="none" w:sz="0" w:space="0" w:color="auto"/>
        <w:bottom w:val="none" w:sz="0" w:space="0" w:color="auto"/>
        <w:right w:val="none" w:sz="0" w:space="0" w:color="auto"/>
      </w:divBdr>
    </w:div>
    <w:div w:id="1845703159">
      <w:bodyDiv w:val="1"/>
      <w:marLeft w:val="0"/>
      <w:marRight w:val="0"/>
      <w:marTop w:val="0"/>
      <w:marBottom w:val="0"/>
      <w:divBdr>
        <w:top w:val="none" w:sz="0" w:space="0" w:color="auto"/>
        <w:left w:val="none" w:sz="0" w:space="0" w:color="auto"/>
        <w:bottom w:val="none" w:sz="0" w:space="0" w:color="auto"/>
        <w:right w:val="none" w:sz="0" w:space="0" w:color="auto"/>
      </w:divBdr>
    </w:div>
    <w:div w:id="1860850984">
      <w:bodyDiv w:val="1"/>
      <w:marLeft w:val="0"/>
      <w:marRight w:val="0"/>
      <w:marTop w:val="0"/>
      <w:marBottom w:val="0"/>
      <w:divBdr>
        <w:top w:val="none" w:sz="0" w:space="0" w:color="auto"/>
        <w:left w:val="none" w:sz="0" w:space="0" w:color="auto"/>
        <w:bottom w:val="none" w:sz="0" w:space="0" w:color="auto"/>
        <w:right w:val="none" w:sz="0" w:space="0" w:color="auto"/>
      </w:divBdr>
    </w:div>
    <w:div w:id="2019842493">
      <w:bodyDiv w:val="1"/>
      <w:marLeft w:val="0"/>
      <w:marRight w:val="0"/>
      <w:marTop w:val="0"/>
      <w:marBottom w:val="0"/>
      <w:divBdr>
        <w:top w:val="none" w:sz="0" w:space="0" w:color="auto"/>
        <w:left w:val="none" w:sz="0" w:space="0" w:color="auto"/>
        <w:bottom w:val="none" w:sz="0" w:space="0" w:color="auto"/>
        <w:right w:val="none" w:sz="0" w:space="0" w:color="auto"/>
      </w:divBdr>
    </w:div>
    <w:div w:id="2095546127">
      <w:bodyDiv w:val="1"/>
      <w:marLeft w:val="0"/>
      <w:marRight w:val="0"/>
      <w:marTop w:val="0"/>
      <w:marBottom w:val="0"/>
      <w:divBdr>
        <w:top w:val="none" w:sz="0" w:space="0" w:color="auto"/>
        <w:left w:val="none" w:sz="0" w:space="0" w:color="auto"/>
        <w:bottom w:val="none" w:sz="0" w:space="0" w:color="auto"/>
        <w:right w:val="none" w:sz="0" w:space="0" w:color="auto"/>
      </w:divBdr>
    </w:div>
    <w:div w:id="213964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6.xm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oleObject" Target="embeddings/oleObject1.bin"/><Relationship Id="rId50" Type="http://schemas.openxmlformats.org/officeDocument/2006/relationships/header" Target="header5.xml"/><Relationship Id="rId55"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4.xml"/><Relationship Id="rId57" Type="http://schemas.openxmlformats.org/officeDocument/2006/relationships/image" Target="media/image30.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2131147540983723E-2"/>
          <c:y val="3.8297872340425795E-2"/>
          <c:w val="0.59508196721311701"/>
          <c:h val="0.66808510638298302"/>
        </c:manualLayout>
      </c:layout>
      <c:bar3DChart>
        <c:barDir val="col"/>
        <c:grouping val="standard"/>
        <c:varyColors val="0"/>
        <c:ser>
          <c:idx val="0"/>
          <c:order val="0"/>
          <c:tx>
            <c:strRef>
              <c:f>Sheet1!$A$2</c:f>
              <c:strCache>
                <c:ptCount val="1"/>
                <c:pt idx="0">
                  <c:v>Годовой расход, тыс. м3/год</c:v>
                </c:pt>
              </c:strCache>
            </c:strRef>
          </c:tx>
          <c:spPr>
            <a:solidFill>
              <a:srgbClr val="9999FF"/>
            </a:solidFill>
            <a:ln w="12700">
              <a:solidFill>
                <a:srgbClr val="000000"/>
              </a:solidFill>
              <a:prstDash val="solid"/>
            </a:ln>
          </c:spPr>
          <c:invertIfNegative val="0"/>
          <c:cat>
            <c:strRef>
              <c:f>Sheet1!$B$1:$F$1</c:f>
              <c:strCache>
                <c:ptCount val="5"/>
                <c:pt idx="0">
                  <c:v>№1</c:v>
                </c:pt>
                <c:pt idx="1">
                  <c:v>№2</c:v>
                </c:pt>
                <c:pt idx="2">
                  <c:v>№3</c:v>
                </c:pt>
                <c:pt idx="3">
                  <c:v>№5</c:v>
                </c:pt>
                <c:pt idx="4">
                  <c:v>№6</c:v>
                </c:pt>
              </c:strCache>
            </c:strRef>
          </c:cat>
          <c:val>
            <c:numRef>
              <c:f>Sheet1!$B$2:$F$2</c:f>
              <c:numCache>
                <c:formatCode>General</c:formatCode>
                <c:ptCount val="5"/>
                <c:pt idx="0">
                  <c:v>1325.91</c:v>
                </c:pt>
                <c:pt idx="1">
                  <c:v>72.596000000000004</c:v>
                </c:pt>
                <c:pt idx="2">
                  <c:v>302.26299999999981</c:v>
                </c:pt>
                <c:pt idx="3">
                  <c:v>34.101000000000006</c:v>
                </c:pt>
                <c:pt idx="4">
                  <c:v>571.41399999999999</c:v>
                </c:pt>
              </c:numCache>
            </c:numRef>
          </c:val>
          <c:extLst>
            <c:ext xmlns:c16="http://schemas.microsoft.com/office/drawing/2014/chart" uri="{C3380CC4-5D6E-409C-BE32-E72D297353CC}">
              <c16:uniqueId val="{00000000-59DD-4DA7-ABF8-BCBE6AB0F815}"/>
            </c:ext>
          </c:extLst>
        </c:ser>
        <c:dLbls>
          <c:showLegendKey val="0"/>
          <c:showVal val="0"/>
          <c:showCatName val="0"/>
          <c:showSerName val="0"/>
          <c:showPercent val="0"/>
          <c:showBubbleSize val="0"/>
        </c:dLbls>
        <c:gapWidth val="100"/>
        <c:gapDepth val="0"/>
        <c:shape val="box"/>
        <c:axId val="134957312"/>
        <c:axId val="134995968"/>
        <c:axId val="27244736"/>
      </c:bar3DChart>
      <c:catAx>
        <c:axId val="134957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34995968"/>
        <c:crosses val="autoZero"/>
        <c:auto val="1"/>
        <c:lblAlgn val="ctr"/>
        <c:lblOffset val="100"/>
        <c:tickLblSkip val="1"/>
        <c:tickMarkSkip val="1"/>
        <c:noMultiLvlLbl val="0"/>
      </c:catAx>
      <c:valAx>
        <c:axId val="134995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34957312"/>
        <c:crosses val="autoZero"/>
        <c:crossBetween val="between"/>
      </c:valAx>
      <c:serAx>
        <c:axId val="27244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34995968"/>
        <c:crosses val="autoZero"/>
        <c:tickLblSkip val="2"/>
        <c:tickMarkSkip val="1"/>
      </c:serAx>
      <c:spPr>
        <a:noFill/>
        <a:ln w="25401">
          <a:noFill/>
        </a:ln>
      </c:spPr>
    </c:plotArea>
    <c:legend>
      <c:legendPos val="b"/>
      <c:layout>
        <c:manualLayout>
          <c:xMode val="edge"/>
          <c:yMode val="edge"/>
          <c:x val="0.33442622950819889"/>
          <c:y val="0.88085106382979084"/>
          <c:w val="0.33114754098360688"/>
          <c:h val="0.10638297872340426"/>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5853658536585"/>
          <c:y val="0.10328638497652658"/>
          <c:w val="0.84552845528455722"/>
          <c:h val="0.71361502347418737"/>
        </c:manualLayout>
      </c:layout>
      <c:lineChart>
        <c:grouping val="standard"/>
        <c:varyColors val="0"/>
        <c:ser>
          <c:idx val="0"/>
          <c:order val="0"/>
          <c:tx>
            <c:strRef>
              <c:f>Sheet1!$A$2</c:f>
              <c:strCache>
                <c:ptCount val="1"/>
                <c:pt idx="0">
                  <c:v>Объем</c:v>
                </c:pt>
              </c:strCache>
            </c:strRef>
          </c:tx>
          <c:spPr>
            <a:ln w="1437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4579228425618099E-2"/>
                  <c:y val="-0.13291790809354792"/>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FF-462A-ABB8-D55B840E55F9}"/>
                </c:ext>
              </c:extLst>
            </c:dLbl>
            <c:dLbl>
              <c:idx val="1"/>
              <c:layout>
                <c:manualLayout>
                  <c:x val="-6.3766210114004421E-2"/>
                  <c:y val="-9.0021329914447723E-2"/>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FF-462A-ABB8-D55B840E55F9}"/>
                </c:ext>
              </c:extLst>
            </c:dLbl>
            <c:dLbl>
              <c:idx val="2"/>
              <c:layout>
                <c:manualLayout>
                  <c:x val="-5.2296145666172866E-3"/>
                  <c:y val="-5.8992810955158674E-2"/>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FF-462A-ABB8-D55B840E55F9}"/>
                </c:ext>
              </c:extLst>
            </c:dLbl>
            <c:dLbl>
              <c:idx val="5"/>
              <c:layout>
                <c:manualLayout>
                  <c:x val="-3.2930927335290586E-2"/>
                  <c:y val="-0.13749997886404017"/>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FF-462A-ABB8-D55B840E55F9}"/>
                </c:ext>
              </c:extLst>
            </c:dLbl>
            <c:spPr>
              <a:noFill/>
              <a:ln w="28745">
                <a:noFill/>
              </a:ln>
            </c:spPr>
            <c:txPr>
              <a:bodyPr wrap="square" lIns="38100" tIns="19050" rIns="38100" bIns="19050" anchor="ctr">
                <a:spAutoFit/>
              </a:bodyPr>
              <a:lstStyle/>
              <a:p>
                <a:pPr>
                  <a:defRPr sz="1047"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9110</c:v>
                </c:pt>
                <c:pt idx="1">
                  <c:v>8340</c:v>
                </c:pt>
                <c:pt idx="2">
                  <c:v>8405</c:v>
                </c:pt>
                <c:pt idx="3">
                  <c:v>8698</c:v>
                </c:pt>
                <c:pt idx="4">
                  <c:v>8672</c:v>
                </c:pt>
                <c:pt idx="5">
                  <c:v>8499</c:v>
                </c:pt>
              </c:numCache>
            </c:numRef>
          </c:val>
          <c:smooth val="0"/>
          <c:extLst>
            <c:ext xmlns:c16="http://schemas.microsoft.com/office/drawing/2014/chart" uri="{C3380CC4-5D6E-409C-BE32-E72D297353CC}">
              <c16:uniqueId val="{00000004-DCFF-462A-ABB8-D55B840E55F9}"/>
            </c:ext>
          </c:extLst>
        </c:ser>
        <c:dLbls>
          <c:showLegendKey val="0"/>
          <c:showVal val="0"/>
          <c:showCatName val="0"/>
          <c:showSerName val="0"/>
          <c:showPercent val="0"/>
          <c:showBubbleSize val="0"/>
        </c:dLbls>
        <c:marker val="1"/>
        <c:smooth val="0"/>
        <c:axId val="135080192"/>
        <c:axId val="135102464"/>
      </c:lineChart>
      <c:catAx>
        <c:axId val="135080192"/>
        <c:scaling>
          <c:orientation val="minMax"/>
        </c:scaling>
        <c:delete val="0"/>
        <c:axPos val="b"/>
        <c:numFmt formatCode="General" sourceLinked="1"/>
        <c:majorTickMark val="out"/>
        <c:minorTickMark val="none"/>
        <c:tickLblPos val="nextTo"/>
        <c:spPr>
          <a:ln w="3593">
            <a:solidFill>
              <a:srgbClr val="000000"/>
            </a:solidFill>
            <a:prstDash val="solid"/>
          </a:ln>
        </c:spPr>
        <c:txPr>
          <a:bodyPr rot="0" vert="horz"/>
          <a:lstStyle/>
          <a:p>
            <a:pPr>
              <a:defRPr sz="1047" b="1" i="0" u="none" strike="noStrike" baseline="0">
                <a:solidFill>
                  <a:srgbClr val="000000"/>
                </a:solidFill>
                <a:latin typeface="Arial Cyr"/>
                <a:ea typeface="Arial Cyr"/>
                <a:cs typeface="Arial Cyr"/>
              </a:defRPr>
            </a:pPr>
            <a:endParaRPr lang="ru-RU"/>
          </a:p>
        </c:txPr>
        <c:crossAx val="135102464"/>
        <c:crosses val="autoZero"/>
        <c:auto val="1"/>
        <c:lblAlgn val="ctr"/>
        <c:lblOffset val="100"/>
        <c:tickLblSkip val="1"/>
        <c:tickMarkSkip val="1"/>
        <c:noMultiLvlLbl val="0"/>
      </c:catAx>
      <c:valAx>
        <c:axId val="135102464"/>
        <c:scaling>
          <c:orientation val="minMax"/>
          <c:min val="5000"/>
        </c:scaling>
        <c:delete val="0"/>
        <c:axPos val="l"/>
        <c:majorGridlines>
          <c:spPr>
            <a:ln w="3593">
              <a:solidFill>
                <a:srgbClr val="000000"/>
              </a:solidFill>
              <a:prstDash val="solid"/>
            </a:ln>
          </c:spPr>
        </c:majorGridlines>
        <c:numFmt formatCode="General" sourceLinked="1"/>
        <c:majorTickMark val="out"/>
        <c:minorTickMark val="none"/>
        <c:tickLblPos val="nextTo"/>
        <c:spPr>
          <a:ln w="3593">
            <a:solidFill>
              <a:srgbClr val="000000"/>
            </a:solidFill>
            <a:prstDash val="solid"/>
          </a:ln>
        </c:spPr>
        <c:txPr>
          <a:bodyPr rot="0" vert="horz"/>
          <a:lstStyle/>
          <a:p>
            <a:pPr>
              <a:defRPr sz="1047" b="1" i="0" u="none" strike="noStrike" baseline="0">
                <a:solidFill>
                  <a:srgbClr val="000000"/>
                </a:solidFill>
                <a:latin typeface="Arial Cyr"/>
                <a:ea typeface="Arial Cyr"/>
                <a:cs typeface="Arial Cyr"/>
              </a:defRPr>
            </a:pPr>
            <a:endParaRPr lang="ru-RU"/>
          </a:p>
        </c:txPr>
        <c:crossAx val="135080192"/>
        <c:crosses val="autoZero"/>
        <c:crossBetween val="midCat"/>
      </c:valAx>
      <c:spPr>
        <a:solidFill>
          <a:srgbClr val="C0C0C0"/>
        </a:solidFill>
        <a:ln w="14372">
          <a:solidFill>
            <a:srgbClr val="808080"/>
          </a:solidFill>
          <a:prstDash val="solid"/>
        </a:ln>
      </c:spPr>
    </c:plotArea>
    <c:plotVisOnly val="1"/>
    <c:dispBlanksAs val="gap"/>
    <c:showDLblsOverMax val="0"/>
  </c:chart>
  <c:spPr>
    <a:noFill/>
    <a:ln>
      <a:noFill/>
    </a:ln>
  </c:spPr>
  <c:txPr>
    <a:bodyPr/>
    <a:lstStyle/>
    <a:p>
      <a:pPr>
        <a:defRPr sz="104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6.1818181818182133E-2"/>
          <c:y val="0.1483163169197152"/>
          <c:w val="0.93818182643572412"/>
          <c:h val="0.62969822552085986"/>
        </c:manualLayout>
      </c:layout>
      <c:pie3DChart>
        <c:varyColors val="1"/>
        <c:ser>
          <c:idx val="0"/>
          <c:order val="0"/>
          <c:tx>
            <c:strRef>
              <c:f>Sheet1!$A$2</c:f>
              <c:strCache>
                <c:ptCount val="1"/>
                <c:pt idx="0">
                  <c:v>Расход стоков</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25AF-4969-80C2-F388112BEE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AF-4969-80C2-F388112BEE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5AF-4969-80C2-F388112BEED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AF-4969-80C2-F388112BEE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Sheet1!$B$1:$E$1</c:f>
              <c:strCache>
                <c:ptCount val="4"/>
                <c:pt idx="0">
                  <c:v>Население</c:v>
                </c:pt>
                <c:pt idx="1">
                  <c:v>Бюджетные организации</c:v>
                </c:pt>
                <c:pt idx="2">
                  <c:v>Прочие потребители</c:v>
                </c:pt>
                <c:pt idx="3">
                  <c:v>Собственные нужды</c:v>
                </c:pt>
              </c:strCache>
            </c:strRef>
          </c:cat>
          <c:val>
            <c:numRef>
              <c:f>Sheet1!$B$2:$E$2</c:f>
              <c:numCache>
                <c:formatCode>General</c:formatCode>
                <c:ptCount val="4"/>
                <c:pt idx="0">
                  <c:v>66</c:v>
                </c:pt>
                <c:pt idx="1">
                  <c:v>6</c:v>
                </c:pt>
                <c:pt idx="2">
                  <c:v>26</c:v>
                </c:pt>
                <c:pt idx="3">
                  <c:v>2</c:v>
                </c:pt>
              </c:numCache>
            </c:numRef>
          </c:val>
          <c:extLst>
            <c:ext xmlns:c16="http://schemas.microsoft.com/office/drawing/2014/chart" uri="{C3380CC4-5D6E-409C-BE32-E72D297353CC}">
              <c16:uniqueId val="{00000004-25AF-4969-80C2-F388112BEEDD}"/>
            </c:ext>
          </c:extLst>
        </c:ser>
        <c:ser>
          <c:idx val="1"/>
          <c:order val="1"/>
          <c:tx>
            <c:strRef>
              <c:f>Sheet1!$A$3</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5AF-4969-80C2-F388112BEE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25AF-4969-80C2-F388112BEE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5AF-4969-80C2-F388112BEED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5AF-4969-80C2-F388112BEE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Sheet1!$B$1:$E$1</c:f>
              <c:strCache>
                <c:ptCount val="4"/>
                <c:pt idx="0">
                  <c:v>Население</c:v>
                </c:pt>
                <c:pt idx="1">
                  <c:v>Бюджетные организации</c:v>
                </c:pt>
                <c:pt idx="2">
                  <c:v>Прочие потребители</c:v>
                </c:pt>
                <c:pt idx="3">
                  <c:v>Собственные нужды</c:v>
                </c:pt>
              </c:strCache>
            </c:strRef>
          </c:cat>
          <c:val>
            <c:numRef>
              <c:f>Sheet1!$B$3:$E$3</c:f>
              <c:numCache>
                <c:formatCode>General</c:formatCode>
                <c:ptCount val="4"/>
              </c:numCache>
            </c:numRef>
          </c:val>
          <c:extLst>
            <c:ext xmlns:c16="http://schemas.microsoft.com/office/drawing/2014/chart" uri="{C3380CC4-5D6E-409C-BE32-E72D297353CC}">
              <c16:uniqueId val="{00000009-25AF-4969-80C2-F388112BEEDD}"/>
            </c:ext>
          </c:extLst>
        </c:ser>
        <c:ser>
          <c:idx val="2"/>
          <c:order val="2"/>
          <c:tx>
            <c:strRef>
              <c:f>Sheet1!$A$4</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5AF-4969-80C2-F388112BEE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5AF-4969-80C2-F388112BEE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5AF-4969-80C2-F388112BEED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5AF-4969-80C2-F388112BEE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Sheet1!$B$1:$E$1</c:f>
              <c:strCache>
                <c:ptCount val="4"/>
                <c:pt idx="0">
                  <c:v>Население</c:v>
                </c:pt>
                <c:pt idx="1">
                  <c:v>Бюджетные организации</c:v>
                </c:pt>
                <c:pt idx="2">
                  <c:v>Прочие потребители</c:v>
                </c:pt>
                <c:pt idx="3">
                  <c:v>Собственные нужды</c:v>
                </c:pt>
              </c:strCache>
            </c:strRef>
          </c:cat>
          <c:val>
            <c:numRef>
              <c:f>Sheet1!$B$4:$E$4</c:f>
              <c:numCache>
                <c:formatCode>General</c:formatCode>
                <c:ptCount val="4"/>
              </c:numCache>
            </c:numRef>
          </c:val>
          <c:extLst>
            <c:ext xmlns:c16="http://schemas.microsoft.com/office/drawing/2014/chart" uri="{C3380CC4-5D6E-409C-BE32-E72D297353CC}">
              <c16:uniqueId val="{0000000E-25AF-4969-80C2-F388112BEEDD}"/>
            </c:ext>
          </c:extLst>
        </c:ser>
        <c:dLbls>
          <c:showLegendKey val="0"/>
          <c:showVal val="0"/>
          <c:showCatName val="0"/>
          <c:showSerName val="0"/>
          <c:showPercent val="0"/>
          <c:showBubbleSize val="0"/>
          <c:showLeaderLines val="1"/>
        </c:dLbls>
      </c:pie3DChart>
      <c:spPr>
        <a:noFill/>
        <a:ln w="25398">
          <a:noFill/>
        </a:ln>
      </c:spPr>
    </c:plotArea>
    <c:legend>
      <c:legendPos val="b"/>
      <c:layout>
        <c:manualLayout>
          <c:xMode val="edge"/>
          <c:yMode val="edge"/>
          <c:x val="0.12486300139634864"/>
          <c:y val="0.78226268184878356"/>
          <c:w val="0.81945826308135317"/>
          <c:h val="0.189029066533970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85420240137221E-2"/>
          <c:y val="0.10185185185185186"/>
          <c:w val="0.88507718696397941"/>
          <c:h val="0.58333333333333337"/>
        </c:manualLayout>
      </c:layout>
      <c:lineChart>
        <c:grouping val="standard"/>
        <c:varyColors val="0"/>
        <c:ser>
          <c:idx val="0"/>
          <c:order val="0"/>
          <c:tx>
            <c:strRef>
              <c:f>Sheet1!$A$2</c:f>
              <c:strCache>
                <c:ptCount val="1"/>
                <c:pt idx="0">
                  <c:v>Расход, м3/год</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Sheet1!$B$2:$K$2</c:f>
              <c:numCache>
                <c:formatCode>General</c:formatCode>
                <c:ptCount val="10"/>
                <c:pt idx="0">
                  <c:v>11364</c:v>
                </c:pt>
                <c:pt idx="1">
                  <c:v>11183</c:v>
                </c:pt>
                <c:pt idx="2">
                  <c:v>10405</c:v>
                </c:pt>
                <c:pt idx="3">
                  <c:v>8890</c:v>
                </c:pt>
                <c:pt idx="4">
                  <c:v>9110</c:v>
                </c:pt>
                <c:pt idx="5">
                  <c:v>8340</c:v>
                </c:pt>
                <c:pt idx="6">
                  <c:v>8405</c:v>
                </c:pt>
                <c:pt idx="7">
                  <c:v>8698</c:v>
                </c:pt>
                <c:pt idx="8">
                  <c:v>8672</c:v>
                </c:pt>
                <c:pt idx="9">
                  <c:v>8499</c:v>
                </c:pt>
              </c:numCache>
            </c:numRef>
          </c:val>
          <c:smooth val="0"/>
          <c:extLst>
            <c:ext xmlns:c16="http://schemas.microsoft.com/office/drawing/2014/chart" uri="{C3380CC4-5D6E-409C-BE32-E72D297353CC}">
              <c16:uniqueId val="{00000000-1E64-4A49-AF75-2F5EDFD65FA7}"/>
            </c:ext>
          </c:extLst>
        </c:ser>
        <c:dLbls>
          <c:showLegendKey val="0"/>
          <c:showVal val="0"/>
          <c:showCatName val="0"/>
          <c:showSerName val="0"/>
          <c:showPercent val="0"/>
          <c:showBubbleSize val="0"/>
        </c:dLbls>
        <c:marker val="1"/>
        <c:smooth val="0"/>
        <c:axId val="134971776"/>
        <c:axId val="134973312"/>
      </c:lineChart>
      <c:catAx>
        <c:axId val="1349717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34973312"/>
        <c:crosses val="autoZero"/>
        <c:auto val="1"/>
        <c:lblAlgn val="ctr"/>
        <c:lblOffset val="100"/>
        <c:tickLblSkip val="1"/>
        <c:tickMarkSkip val="1"/>
        <c:noMultiLvlLbl val="0"/>
      </c:catAx>
      <c:valAx>
        <c:axId val="1349733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34971776"/>
        <c:crosses val="autoZero"/>
        <c:crossBetween val="between"/>
      </c:valAx>
      <c:spPr>
        <a:solidFill>
          <a:srgbClr val="C0C0C0"/>
        </a:solidFill>
        <a:ln w="12700">
          <a:solidFill>
            <a:srgbClr val="808080"/>
          </a:solidFill>
          <a:prstDash val="solid"/>
        </a:ln>
      </c:spPr>
    </c:plotArea>
    <c:legend>
      <c:legendPos val="b"/>
      <c:layout>
        <c:manualLayout>
          <c:xMode val="edge"/>
          <c:yMode val="edge"/>
          <c:x val="0.43053173241852266"/>
          <c:y val="0.875000000000004"/>
          <c:w val="0.21955403087478678"/>
          <c:h val="0.1111111111111111"/>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Консервативный вариант</c:v>
                </c:pt>
              </c:strCache>
            </c:strRef>
          </c:tx>
          <c:spPr>
            <a:ln w="31749" cap="rnd">
              <a:solidFill>
                <a:schemeClr val="accent1"/>
              </a:solidFill>
              <a:round/>
            </a:ln>
            <a:effectLst/>
          </c:spPr>
          <c:marker>
            <c:symbol val="circle"/>
            <c:size val="16"/>
            <c:spPr>
              <a:solidFill>
                <a:schemeClr val="accent1">
                  <a:lumMod val="60000"/>
                  <a:lumOff val="40000"/>
                </a:schemeClr>
              </a:solidFill>
              <a:ln>
                <a:noFill/>
              </a:ln>
              <a:effectLst/>
            </c:spPr>
          </c:marker>
          <c:dPt>
            <c:idx val="2"/>
            <c:marker>
              <c:spPr>
                <a:solidFill>
                  <a:schemeClr val="accent1">
                    <a:lumMod val="60000"/>
                    <a:lumOff val="40000"/>
                  </a:schemeClr>
                </a:solidFill>
                <a:ln>
                  <a:solidFill>
                    <a:schemeClr val="accent1">
                      <a:lumMod val="60000"/>
                      <a:lumOff val="40000"/>
                    </a:schemeClr>
                  </a:solidFill>
                </a:ln>
                <a:effectLst/>
              </c:spPr>
            </c:marker>
            <c:bubble3D val="0"/>
            <c:spPr>
              <a:ln w="31749" cap="rnd">
                <a:solidFill>
                  <a:schemeClr val="accent1">
                    <a:lumMod val="60000"/>
                    <a:lumOff val="40000"/>
                  </a:schemeClr>
                </a:solidFill>
                <a:round/>
              </a:ln>
              <a:effectLst/>
            </c:spPr>
            <c:extLst>
              <c:ext xmlns:c16="http://schemas.microsoft.com/office/drawing/2014/chart" uri="{C3380CC4-5D6E-409C-BE32-E72D297353CC}">
                <c16:uniqueId val="{00000001-5F67-431E-B71A-0B97AC0772AD}"/>
              </c:ext>
            </c:extLst>
          </c:dPt>
          <c:cat>
            <c:numRef>
              <c:f>Лист1!$A$2:$A$4</c:f>
              <c:numCache>
                <c:formatCode>General</c:formatCode>
                <c:ptCount val="3"/>
                <c:pt idx="0">
                  <c:v>2014</c:v>
                </c:pt>
                <c:pt idx="1">
                  <c:v>2018</c:v>
                </c:pt>
                <c:pt idx="2">
                  <c:v>2028</c:v>
                </c:pt>
              </c:numCache>
            </c:numRef>
          </c:cat>
          <c:val>
            <c:numRef>
              <c:f>Лист1!$B$2:$B$4</c:f>
              <c:numCache>
                <c:formatCode>General</c:formatCode>
                <c:ptCount val="3"/>
                <c:pt idx="0">
                  <c:v>9008.9220000000005</c:v>
                </c:pt>
                <c:pt idx="1">
                  <c:v>9008.9220000000005</c:v>
                </c:pt>
                <c:pt idx="2">
                  <c:v>9008.9220000000005</c:v>
                </c:pt>
              </c:numCache>
            </c:numRef>
          </c:val>
          <c:smooth val="0"/>
          <c:extLst>
            <c:ext xmlns:c16="http://schemas.microsoft.com/office/drawing/2014/chart" uri="{C3380CC4-5D6E-409C-BE32-E72D297353CC}">
              <c16:uniqueId val="{00000002-5F67-431E-B71A-0B97AC0772AD}"/>
            </c:ext>
          </c:extLst>
        </c:ser>
        <c:ser>
          <c:idx val="1"/>
          <c:order val="1"/>
          <c:tx>
            <c:strRef>
              <c:f>Лист1!$C$1</c:f>
              <c:strCache>
                <c:ptCount val="1"/>
                <c:pt idx="0">
                  <c:v>Перспективный вариант</c:v>
                </c:pt>
              </c:strCache>
            </c:strRef>
          </c:tx>
          <c:spPr>
            <a:ln w="25399">
              <a:solidFill>
                <a:srgbClr val="FF0000"/>
              </a:solidFill>
              <a:prstDash val="solid"/>
            </a:ln>
          </c:spPr>
          <c:marker>
            <c:symbol val="circle"/>
            <c:size val="16"/>
            <c:spPr>
              <a:solidFill>
                <a:srgbClr val="9B2D1F"/>
              </a:solidFill>
              <a:ln>
                <a:solidFill>
                  <a:srgbClr val="FF0000"/>
                </a:solidFill>
                <a:prstDash val="solid"/>
              </a:ln>
            </c:spPr>
          </c:marker>
          <c:dPt>
            <c:idx val="2"/>
            <c:marker>
              <c:spPr>
                <a:solidFill>
                  <a:schemeClr val="accent2"/>
                </a:solidFill>
                <a:ln>
                  <a:solidFill>
                    <a:schemeClr val="accent1"/>
                  </a:solidFill>
                </a:ln>
                <a:effectLst/>
              </c:spPr>
            </c:marker>
            <c:bubble3D val="0"/>
            <c:spPr>
              <a:ln w="31749" cap="rnd">
                <a:solidFill>
                  <a:schemeClr val="accent1"/>
                </a:solidFill>
                <a:round/>
              </a:ln>
              <a:effectLst/>
            </c:spPr>
            <c:extLst>
              <c:ext xmlns:c16="http://schemas.microsoft.com/office/drawing/2014/chart" uri="{C3380CC4-5D6E-409C-BE32-E72D297353CC}">
                <c16:uniqueId val="{00000004-5F67-431E-B71A-0B97AC0772AD}"/>
              </c:ext>
            </c:extLst>
          </c:dPt>
          <c:cat>
            <c:numRef>
              <c:f>Лист1!$A$2:$A$4</c:f>
              <c:numCache>
                <c:formatCode>General</c:formatCode>
                <c:ptCount val="3"/>
                <c:pt idx="0">
                  <c:v>2014</c:v>
                </c:pt>
                <c:pt idx="1">
                  <c:v>2018</c:v>
                </c:pt>
                <c:pt idx="2">
                  <c:v>2028</c:v>
                </c:pt>
              </c:numCache>
            </c:numRef>
          </c:cat>
          <c:val>
            <c:numRef>
              <c:f>Лист1!$C$2:$C$4</c:f>
              <c:numCache>
                <c:formatCode>General</c:formatCode>
                <c:ptCount val="3"/>
                <c:pt idx="0">
                  <c:v>9008.9220000000005</c:v>
                </c:pt>
                <c:pt idx="1">
                  <c:v>12080.964999999993</c:v>
                </c:pt>
                <c:pt idx="2">
                  <c:v>18225.046999999999</c:v>
                </c:pt>
              </c:numCache>
            </c:numRef>
          </c:val>
          <c:smooth val="0"/>
          <c:extLst>
            <c:ext xmlns:c16="http://schemas.microsoft.com/office/drawing/2014/chart" uri="{C3380CC4-5D6E-409C-BE32-E72D297353CC}">
              <c16:uniqueId val="{00000005-5F67-431E-B71A-0B97AC0772AD}"/>
            </c:ext>
          </c:extLst>
        </c:ser>
        <c:dLbls>
          <c:showLegendKey val="0"/>
          <c:showVal val="0"/>
          <c:showCatName val="0"/>
          <c:showSerName val="0"/>
          <c:showPercent val="0"/>
          <c:showBubbleSize val="0"/>
        </c:dLbls>
        <c:marker val="1"/>
        <c:smooth val="0"/>
        <c:axId val="153431040"/>
        <c:axId val="153433216"/>
      </c:lineChart>
      <c:catAx>
        <c:axId val="1534310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rich>
          </c:tx>
          <c:overlay val="0"/>
          <c:spPr>
            <a:noFill/>
            <a:ln w="25399">
              <a:noFill/>
            </a:ln>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53433216"/>
        <c:crosses val="autoZero"/>
        <c:auto val="1"/>
        <c:lblAlgn val="ctr"/>
        <c:lblOffset val="100"/>
        <c:noMultiLvlLbl val="0"/>
      </c:catAx>
      <c:valAx>
        <c:axId val="153433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900" b="1" i="0" u="none" strike="noStrike" baseline="0">
                    <a:solidFill>
                      <a:srgbClr val="333333"/>
                    </a:solidFill>
                    <a:latin typeface="Calibri"/>
                    <a:ea typeface="Calibri"/>
                    <a:cs typeface="Calibri"/>
                  </a:defRPr>
                </a:pPr>
                <a:r>
                  <a:rPr lang="ru-RU"/>
                  <a:t>Расход, м3/сут.</a:t>
                </a:r>
              </a:p>
            </c:rich>
          </c:tx>
          <c:overlay val="0"/>
          <c:spPr>
            <a:noFill/>
            <a:ln w="25399">
              <a:noFill/>
            </a:ln>
          </c:spPr>
        </c:title>
        <c:numFmt formatCode="General" sourceLinked="1"/>
        <c:majorTickMark val="out"/>
        <c:minorTickMark val="none"/>
        <c:tickLblPos val="nextTo"/>
        <c:crossAx val="1534310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w="25399">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1"/>
      <c:hPercent val="18"/>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532276330690826"/>
          <c:y val="6.9078947368421073E-2"/>
          <c:w val="0.88335220838052098"/>
          <c:h val="0.29605263157894951"/>
        </c:manualLayout>
      </c:layout>
      <c:bar3DChart>
        <c:barDir val="col"/>
        <c:grouping val="clustered"/>
        <c:varyColors val="0"/>
        <c:ser>
          <c:idx val="0"/>
          <c:order val="0"/>
          <c:tx>
            <c:strRef>
              <c:f>Sheet1!$A$2</c:f>
              <c:strCache>
                <c:ptCount val="1"/>
                <c:pt idx="0">
                  <c:v>Северо-восточный микрорайон</c:v>
                </c:pt>
              </c:strCache>
            </c:strRef>
          </c:tx>
          <c:spPr>
            <a:solidFill>
              <a:srgbClr val="9999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Sheet1!$B$2:$P$2</c:f>
              <c:numCache>
                <c:formatCode>General</c:formatCode>
                <c:ptCount val="15"/>
                <c:pt idx="0">
                  <c:v>0</c:v>
                </c:pt>
                <c:pt idx="1">
                  <c:v>0</c:v>
                </c:pt>
                <c:pt idx="2">
                  <c:v>0</c:v>
                </c:pt>
                <c:pt idx="3">
                  <c:v>0</c:v>
                </c:pt>
                <c:pt idx="4">
                  <c:v>0</c:v>
                </c:pt>
                <c:pt idx="5">
                  <c:v>0</c:v>
                </c:pt>
                <c:pt idx="6">
                  <c:v>0.78</c:v>
                </c:pt>
                <c:pt idx="7">
                  <c:v>0.13</c:v>
                </c:pt>
                <c:pt idx="8">
                  <c:v>0.17</c:v>
                </c:pt>
                <c:pt idx="9">
                  <c:v>0.18000000000000008</c:v>
                </c:pt>
                <c:pt idx="10">
                  <c:v>0.18000000000000008</c:v>
                </c:pt>
                <c:pt idx="11">
                  <c:v>0.43000000000000016</c:v>
                </c:pt>
                <c:pt idx="12">
                  <c:v>0.67000000000000048</c:v>
                </c:pt>
                <c:pt idx="13">
                  <c:v>0.9</c:v>
                </c:pt>
                <c:pt idx="14">
                  <c:v>1.1200000000000001</c:v>
                </c:pt>
              </c:numCache>
            </c:numRef>
          </c:val>
          <c:extLst>
            <c:ext xmlns:c16="http://schemas.microsoft.com/office/drawing/2014/chart" uri="{C3380CC4-5D6E-409C-BE32-E72D297353CC}">
              <c16:uniqueId val="{00000000-FE5E-41C3-BE20-813361ABD754}"/>
            </c:ext>
          </c:extLst>
        </c:ser>
        <c:ser>
          <c:idx val="1"/>
          <c:order val="1"/>
          <c:tx>
            <c:strRef>
              <c:f>Sheet1!$A$3</c:f>
              <c:strCache>
                <c:ptCount val="1"/>
                <c:pt idx="0">
                  <c:v>Северо-западный микрорайон</c:v>
                </c:pt>
              </c:strCache>
            </c:strRef>
          </c:tx>
          <c:spPr>
            <a:solidFill>
              <a:srgbClr val="993366"/>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Sheet1!$B$3:$P$3</c:f>
              <c:numCache>
                <c:formatCode>General</c:formatCode>
                <c:ptCount val="15"/>
                <c:pt idx="0">
                  <c:v>0</c:v>
                </c:pt>
                <c:pt idx="1">
                  <c:v>2.0000000000000011E-2</c:v>
                </c:pt>
                <c:pt idx="2">
                  <c:v>0.34</c:v>
                </c:pt>
                <c:pt idx="3">
                  <c:v>0.65000000000000036</c:v>
                </c:pt>
                <c:pt idx="4">
                  <c:v>0.94000000000000028</c:v>
                </c:pt>
                <c:pt idx="5">
                  <c:v>1.22</c:v>
                </c:pt>
                <c:pt idx="6">
                  <c:v>1.56</c:v>
                </c:pt>
                <c:pt idx="7">
                  <c:v>1.79</c:v>
                </c:pt>
                <c:pt idx="8">
                  <c:v>2</c:v>
                </c:pt>
                <c:pt idx="9">
                  <c:v>2.0499999999999998</c:v>
                </c:pt>
                <c:pt idx="10">
                  <c:v>2.09</c:v>
                </c:pt>
                <c:pt idx="11">
                  <c:v>2.13</c:v>
                </c:pt>
                <c:pt idx="12">
                  <c:v>2.17</c:v>
                </c:pt>
                <c:pt idx="13">
                  <c:v>2.21</c:v>
                </c:pt>
                <c:pt idx="14">
                  <c:v>2.25</c:v>
                </c:pt>
              </c:numCache>
            </c:numRef>
          </c:val>
          <c:extLst>
            <c:ext xmlns:c16="http://schemas.microsoft.com/office/drawing/2014/chart" uri="{C3380CC4-5D6E-409C-BE32-E72D297353CC}">
              <c16:uniqueId val="{00000001-FE5E-41C3-BE20-813361ABD754}"/>
            </c:ext>
          </c:extLst>
        </c:ser>
        <c:ser>
          <c:idx val="2"/>
          <c:order val="2"/>
          <c:tx>
            <c:strRef>
              <c:f>Sheet1!$A$4</c:f>
              <c:strCache>
                <c:ptCount val="1"/>
                <c:pt idx="0">
                  <c:v>Микрорайон "Ручьи"</c:v>
                </c:pt>
              </c:strCache>
            </c:strRef>
          </c:tx>
          <c:spPr>
            <a:solidFill>
              <a:srgbClr val="FFFFCC"/>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Sheet1!$B$4:$P$4</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0.14000000000000001</c:v>
                </c:pt>
                <c:pt idx="12">
                  <c:v>0.27</c:v>
                </c:pt>
                <c:pt idx="13">
                  <c:v>0.4</c:v>
                </c:pt>
                <c:pt idx="14">
                  <c:v>0.52</c:v>
                </c:pt>
              </c:numCache>
            </c:numRef>
          </c:val>
          <c:extLst>
            <c:ext xmlns:c16="http://schemas.microsoft.com/office/drawing/2014/chart" uri="{C3380CC4-5D6E-409C-BE32-E72D297353CC}">
              <c16:uniqueId val="{00000002-FE5E-41C3-BE20-813361ABD754}"/>
            </c:ext>
          </c:extLst>
        </c:ser>
        <c:ser>
          <c:idx val="3"/>
          <c:order val="3"/>
          <c:tx>
            <c:strRef>
              <c:f>Sheet1!$A$5</c:f>
              <c:strCache>
                <c:ptCount val="1"/>
                <c:pt idx="0">
                  <c:v>Микрорайон "Липово"</c:v>
                </c:pt>
              </c:strCache>
            </c:strRef>
          </c:tx>
          <c:spPr>
            <a:solidFill>
              <a:srgbClr val="CCFF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Sheet1!$B$5:$P$5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8.0000000000000043E-2</c:v>
                </c:pt>
                <c:pt idx="12">
                  <c:v>0.16</c:v>
                </c:pt>
                <c:pt idx="13">
                  <c:v>0.24000000000000007</c:v>
                </c:pt>
                <c:pt idx="14">
                  <c:v>0.31000000000000016</c:v>
                </c:pt>
              </c:numCache>
            </c:numRef>
          </c:val>
          <c:extLst>
            <c:ext xmlns:c16="http://schemas.microsoft.com/office/drawing/2014/chart" uri="{C3380CC4-5D6E-409C-BE32-E72D297353CC}">
              <c16:uniqueId val="{00000003-FE5E-41C3-BE20-813361ABD754}"/>
            </c:ext>
          </c:extLst>
        </c:ser>
        <c:ser>
          <c:idx val="4"/>
          <c:order val="4"/>
          <c:tx>
            <c:strRef>
              <c:f>Sheet1!$A$6</c:f>
              <c:strCache>
                <c:ptCount val="1"/>
                <c:pt idx="0">
                  <c:v>Северный район</c:v>
                </c:pt>
              </c:strCache>
            </c:strRef>
          </c:tx>
          <c:spPr>
            <a:solidFill>
              <a:srgbClr val="660066"/>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Sheet1!$B$6:$P$6</c:f>
              <c:numCache>
                <c:formatCode>General</c:formatCode>
                <c:ptCount val="15"/>
                <c:pt idx="0">
                  <c:v>0</c:v>
                </c:pt>
                <c:pt idx="1">
                  <c:v>1.0000000000000005E-2</c:v>
                </c:pt>
                <c:pt idx="2">
                  <c:v>2.0000000000000011E-2</c:v>
                </c:pt>
                <c:pt idx="3">
                  <c:v>3.0000000000000002E-2</c:v>
                </c:pt>
                <c:pt idx="4">
                  <c:v>4.0000000000000022E-2</c:v>
                </c:pt>
                <c:pt idx="5">
                  <c:v>4.0000000000000022E-2</c:v>
                </c:pt>
                <c:pt idx="6">
                  <c:v>3.0000000000000002E-2</c:v>
                </c:pt>
                <c:pt idx="7">
                  <c:v>0.35000000000000014</c:v>
                </c:pt>
                <c:pt idx="8">
                  <c:v>0.66000000000000036</c:v>
                </c:pt>
                <c:pt idx="9">
                  <c:v>0.95000000000000029</c:v>
                </c:pt>
                <c:pt idx="10">
                  <c:v>1.22</c:v>
                </c:pt>
                <c:pt idx="11">
                  <c:v>1.49</c:v>
                </c:pt>
                <c:pt idx="12">
                  <c:v>1.74</c:v>
                </c:pt>
                <c:pt idx="13">
                  <c:v>1.9800000000000006</c:v>
                </c:pt>
                <c:pt idx="14">
                  <c:v>2.2200000000000002</c:v>
                </c:pt>
              </c:numCache>
            </c:numRef>
          </c:val>
          <c:extLst>
            <c:ext xmlns:c16="http://schemas.microsoft.com/office/drawing/2014/chart" uri="{C3380CC4-5D6E-409C-BE32-E72D297353CC}">
              <c16:uniqueId val="{00000004-FE5E-41C3-BE20-813361ABD754}"/>
            </c:ext>
          </c:extLst>
        </c:ser>
        <c:ser>
          <c:idx val="5"/>
          <c:order val="5"/>
          <c:tx>
            <c:strRef>
              <c:f>Sheet1!$A$7</c:f>
              <c:strCache>
                <c:ptCount val="1"/>
                <c:pt idx="0">
                  <c:v>Микрорайон "Старое Калище"</c:v>
                </c:pt>
              </c:strCache>
            </c:strRef>
          </c:tx>
          <c:spPr>
            <a:solidFill>
              <a:srgbClr val="FF8080"/>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Sheet1!$B$7:$P$7</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2.0000000000000011E-2</c:v>
                </c:pt>
                <c:pt idx="12">
                  <c:v>4.0000000000000022E-2</c:v>
                </c:pt>
                <c:pt idx="13">
                  <c:v>6.0000000000000026E-2</c:v>
                </c:pt>
                <c:pt idx="14">
                  <c:v>8.0000000000000043E-2</c:v>
                </c:pt>
              </c:numCache>
            </c:numRef>
          </c:val>
          <c:extLst>
            <c:ext xmlns:c16="http://schemas.microsoft.com/office/drawing/2014/chart" uri="{C3380CC4-5D6E-409C-BE32-E72D297353CC}">
              <c16:uniqueId val="{00000005-FE5E-41C3-BE20-813361ABD754}"/>
            </c:ext>
          </c:extLst>
        </c:ser>
        <c:ser>
          <c:idx val="6"/>
          <c:order val="6"/>
          <c:tx>
            <c:strRef>
              <c:f>Sheet1!$A$8</c:f>
              <c:strCache>
                <c:ptCount val="1"/>
                <c:pt idx="0">
                  <c:v>Восточный микрорайон</c:v>
                </c:pt>
              </c:strCache>
            </c:strRef>
          </c:tx>
          <c:spPr>
            <a:solidFill>
              <a:srgbClr val="0066CC"/>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Sheet1!$B$8:$P$8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0.11</c:v>
                </c:pt>
                <c:pt idx="12">
                  <c:v>0.21000000000000008</c:v>
                </c:pt>
                <c:pt idx="13">
                  <c:v>0.30000000000000016</c:v>
                </c:pt>
                <c:pt idx="14">
                  <c:v>0.4</c:v>
                </c:pt>
              </c:numCache>
            </c:numRef>
          </c:val>
          <c:extLst>
            <c:ext xmlns:c16="http://schemas.microsoft.com/office/drawing/2014/chart" uri="{C3380CC4-5D6E-409C-BE32-E72D297353CC}">
              <c16:uniqueId val="{00000006-FE5E-41C3-BE20-813361ABD754}"/>
            </c:ext>
          </c:extLst>
        </c:ser>
        <c:ser>
          <c:idx val="7"/>
          <c:order val="7"/>
          <c:tx>
            <c:strRef>
              <c:f>Sheet1!$A$9</c:f>
              <c:strCache>
                <c:ptCount val="1"/>
                <c:pt idx="0">
                  <c:v>Часть существующего микрорайона №7</c:v>
                </c:pt>
              </c:strCache>
            </c:strRef>
          </c:tx>
          <c:spPr>
            <a:solidFill>
              <a:srgbClr val="CCCC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Sheet1!$B$9:$P$9</c:f>
              <c:numCache>
                <c:formatCode>General</c:formatCode>
                <c:ptCount val="15"/>
                <c:pt idx="0">
                  <c:v>0</c:v>
                </c:pt>
                <c:pt idx="1">
                  <c:v>0</c:v>
                </c:pt>
                <c:pt idx="2">
                  <c:v>0</c:v>
                </c:pt>
                <c:pt idx="3">
                  <c:v>0</c:v>
                </c:pt>
                <c:pt idx="4">
                  <c:v>0</c:v>
                </c:pt>
                <c:pt idx="5">
                  <c:v>0</c:v>
                </c:pt>
                <c:pt idx="6">
                  <c:v>0</c:v>
                </c:pt>
                <c:pt idx="7">
                  <c:v>1.0000000000000005E-2</c:v>
                </c:pt>
                <c:pt idx="8">
                  <c:v>1.0000000000000005E-2</c:v>
                </c:pt>
                <c:pt idx="9">
                  <c:v>2.0000000000000011E-2</c:v>
                </c:pt>
                <c:pt idx="10">
                  <c:v>3.0000000000000002E-2</c:v>
                </c:pt>
                <c:pt idx="11">
                  <c:v>4.0000000000000022E-2</c:v>
                </c:pt>
                <c:pt idx="12">
                  <c:v>4.0000000000000022E-2</c:v>
                </c:pt>
                <c:pt idx="13">
                  <c:v>0.05</c:v>
                </c:pt>
                <c:pt idx="14">
                  <c:v>0.05</c:v>
                </c:pt>
              </c:numCache>
            </c:numRef>
          </c:val>
          <c:extLst>
            <c:ext xmlns:c16="http://schemas.microsoft.com/office/drawing/2014/chart" uri="{C3380CC4-5D6E-409C-BE32-E72D297353CC}">
              <c16:uniqueId val="{00000007-FE5E-41C3-BE20-813361ABD754}"/>
            </c:ext>
          </c:extLst>
        </c:ser>
        <c:ser>
          <c:idx val="8"/>
          <c:order val="8"/>
          <c:tx>
            <c:strRef>
              <c:f>Sheet1!$A$10</c:f>
              <c:strCache>
                <c:ptCount val="1"/>
                <c:pt idx="0">
                  <c:v>Микрорайон "Устьинский"</c:v>
                </c:pt>
              </c:strCache>
            </c:strRef>
          </c:tx>
          <c:spPr>
            <a:solidFill>
              <a:srgbClr val="000080"/>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Sheet1!$B$10:$P$10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1.0000000000000005E-2</c:v>
                </c:pt>
                <c:pt idx="12">
                  <c:v>2.0000000000000011E-2</c:v>
                </c:pt>
                <c:pt idx="13">
                  <c:v>3.0000000000000002E-2</c:v>
                </c:pt>
                <c:pt idx="14">
                  <c:v>4.0000000000000022E-2</c:v>
                </c:pt>
              </c:numCache>
            </c:numRef>
          </c:val>
          <c:extLst>
            <c:ext xmlns:c16="http://schemas.microsoft.com/office/drawing/2014/chart" uri="{C3380CC4-5D6E-409C-BE32-E72D297353CC}">
              <c16:uniqueId val="{00000008-FE5E-41C3-BE20-813361ABD754}"/>
            </c:ext>
          </c:extLst>
        </c:ser>
        <c:ser>
          <c:idx val="9"/>
          <c:order val="9"/>
          <c:tx>
            <c:strRef>
              <c:f>Sheet1!$A$11</c:f>
              <c:strCache>
                <c:ptCount val="1"/>
              </c:strCache>
            </c:strRef>
          </c:tx>
          <c:spPr>
            <a:solidFill>
              <a:srgbClr val="FF00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Sheet1!$B$11:$P$11</c:f>
              <c:numCache>
                <c:formatCode>General</c:formatCode>
                <c:ptCount val="15"/>
              </c:numCache>
            </c:numRef>
          </c:val>
          <c:extLst>
            <c:ext xmlns:c16="http://schemas.microsoft.com/office/drawing/2014/chart" uri="{C3380CC4-5D6E-409C-BE32-E72D297353CC}">
              <c16:uniqueId val="{00000009-FE5E-41C3-BE20-813361ABD754}"/>
            </c:ext>
          </c:extLst>
        </c:ser>
        <c:dLbls>
          <c:showLegendKey val="0"/>
          <c:showVal val="0"/>
          <c:showCatName val="0"/>
          <c:showSerName val="0"/>
          <c:showPercent val="0"/>
          <c:showBubbleSize val="0"/>
        </c:dLbls>
        <c:gapWidth val="150"/>
        <c:gapDepth val="0"/>
        <c:shape val="box"/>
        <c:axId val="153495040"/>
        <c:axId val="153496960"/>
        <c:axId val="0"/>
      </c:bar3DChart>
      <c:catAx>
        <c:axId val="153495040"/>
        <c:scaling>
          <c:orientation val="minMax"/>
        </c:scaling>
        <c:delete val="0"/>
        <c:axPos val="b"/>
        <c:title>
          <c:tx>
            <c:rich>
              <a:bodyPr/>
              <a:lstStyle/>
              <a:p>
                <a:pPr>
                  <a:defRPr sz="960" b="1" i="0" u="none" strike="noStrike" baseline="0">
                    <a:solidFill>
                      <a:srgbClr val="000000"/>
                    </a:solidFill>
                    <a:latin typeface="Arial Cyr"/>
                    <a:ea typeface="Arial Cyr"/>
                    <a:cs typeface="Arial Cyr"/>
                  </a:defRPr>
                </a:pPr>
                <a:r>
                  <a:rPr lang="ru-RU"/>
                  <a:t>Год</a:t>
                </a:r>
              </a:p>
            </c:rich>
          </c:tx>
          <c:layout>
            <c:manualLayout>
              <c:xMode val="edge"/>
              <c:yMode val="edge"/>
              <c:x val="0.53340883352208812"/>
              <c:y val="0.46710526315789724"/>
            </c:manualLayout>
          </c:layout>
          <c:overlay val="0"/>
          <c:spPr>
            <a:noFill/>
            <a:ln w="28688">
              <a:noFill/>
            </a:ln>
          </c:spPr>
        </c:title>
        <c:numFmt formatCode="General" sourceLinked="1"/>
        <c:majorTickMark val="out"/>
        <c:minorTickMark val="none"/>
        <c:tickLblPos val="low"/>
        <c:spPr>
          <a:ln w="3586">
            <a:solidFill>
              <a:srgbClr val="000000"/>
            </a:solidFill>
            <a:prstDash val="solid"/>
          </a:ln>
        </c:spPr>
        <c:txPr>
          <a:bodyPr rot="0" vert="horz"/>
          <a:lstStyle/>
          <a:p>
            <a:pPr>
              <a:defRPr sz="1355" b="1" i="0" u="none" strike="noStrike" baseline="0">
                <a:solidFill>
                  <a:srgbClr val="000000"/>
                </a:solidFill>
                <a:latin typeface="Arial Cyr"/>
                <a:ea typeface="Arial Cyr"/>
                <a:cs typeface="Arial Cyr"/>
              </a:defRPr>
            </a:pPr>
            <a:endParaRPr lang="ru-RU"/>
          </a:p>
        </c:txPr>
        <c:crossAx val="153496960"/>
        <c:crosses val="autoZero"/>
        <c:auto val="1"/>
        <c:lblAlgn val="ctr"/>
        <c:lblOffset val="100"/>
        <c:tickLblSkip val="2"/>
        <c:tickMarkSkip val="1"/>
        <c:noMultiLvlLbl val="0"/>
      </c:catAx>
      <c:valAx>
        <c:axId val="153496960"/>
        <c:scaling>
          <c:orientation val="minMax"/>
        </c:scaling>
        <c:delete val="0"/>
        <c:axPos val="l"/>
        <c:majorGridlines>
          <c:spPr>
            <a:ln w="3586">
              <a:solidFill>
                <a:srgbClr val="000000"/>
              </a:solidFill>
              <a:prstDash val="solid"/>
            </a:ln>
          </c:spPr>
        </c:majorGridlines>
        <c:title>
          <c:tx>
            <c:rich>
              <a:bodyPr/>
              <a:lstStyle/>
              <a:p>
                <a:pPr>
                  <a:defRPr sz="960" b="1" i="0" u="none" strike="noStrike" baseline="0">
                    <a:solidFill>
                      <a:srgbClr val="000000"/>
                    </a:solidFill>
                    <a:latin typeface="Arial Cyr"/>
                    <a:ea typeface="Arial Cyr"/>
                    <a:cs typeface="Arial Cyr"/>
                  </a:defRPr>
                </a:pPr>
                <a:r>
                  <a:rPr lang="ru-RU"/>
                  <a:t>Расход, тыс. м3/сут.</a:t>
                </a:r>
              </a:p>
            </c:rich>
          </c:tx>
          <c:layout>
            <c:manualLayout>
              <c:xMode val="edge"/>
              <c:yMode val="edge"/>
              <c:x val="0.18573046432616264"/>
              <c:y val="0.10197368421052642"/>
            </c:manualLayout>
          </c:layout>
          <c:overlay val="0"/>
          <c:spPr>
            <a:noFill/>
            <a:ln w="28688">
              <a:noFill/>
            </a:ln>
          </c:spPr>
        </c:title>
        <c:numFmt formatCode="General" sourceLinked="1"/>
        <c:majorTickMark val="out"/>
        <c:minorTickMark val="none"/>
        <c:tickLblPos val="nextTo"/>
        <c:spPr>
          <a:ln w="3586">
            <a:solidFill>
              <a:srgbClr val="000000"/>
            </a:solidFill>
            <a:prstDash val="solid"/>
          </a:ln>
        </c:spPr>
        <c:txPr>
          <a:bodyPr rot="0" vert="horz"/>
          <a:lstStyle/>
          <a:p>
            <a:pPr>
              <a:defRPr sz="1355" b="1" i="0" u="none" strike="noStrike" baseline="0">
                <a:solidFill>
                  <a:srgbClr val="000000"/>
                </a:solidFill>
                <a:latin typeface="Arial Cyr"/>
                <a:ea typeface="Arial Cyr"/>
                <a:cs typeface="Arial Cyr"/>
              </a:defRPr>
            </a:pPr>
            <a:endParaRPr lang="ru-RU"/>
          </a:p>
        </c:txPr>
        <c:crossAx val="153495040"/>
        <c:crosses val="autoZero"/>
        <c:crossBetween val="between"/>
      </c:valAx>
      <c:spPr>
        <a:noFill/>
        <a:ln w="28688">
          <a:noFill/>
        </a:ln>
      </c:spPr>
    </c:plotArea>
    <c:legend>
      <c:legendPos val="b"/>
      <c:legendEntry>
        <c:idx val="9"/>
        <c:delete val="1"/>
      </c:legendEntry>
      <c:layout>
        <c:manualLayout>
          <c:xMode val="edge"/>
          <c:yMode val="edge"/>
          <c:x val="0.10532276330690826"/>
          <c:y val="0.58552631578947356"/>
          <c:w val="0.7882219705549266"/>
          <c:h val="0.40460526315789724"/>
        </c:manualLayout>
      </c:layout>
      <c:overlay val="0"/>
      <c:spPr>
        <a:solidFill>
          <a:srgbClr val="FFFFFF"/>
        </a:solidFill>
        <a:ln w="3586">
          <a:solidFill>
            <a:srgbClr val="000000"/>
          </a:solidFill>
          <a:prstDash val="solid"/>
        </a:ln>
      </c:spPr>
      <c:txPr>
        <a:bodyPr/>
        <a:lstStyle/>
        <a:p>
          <a:pPr>
            <a:defRPr sz="124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35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AFA56-866D-46C9-BDA1-A86C8117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164</Pages>
  <Words>37603</Words>
  <Characters>214338</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ПортновАВ</cp:lastModifiedBy>
  <cp:revision>25</cp:revision>
  <cp:lastPrinted>2014-12-04T05:36:00Z</cp:lastPrinted>
  <dcterms:created xsi:type="dcterms:W3CDTF">2014-12-01T16:31:00Z</dcterms:created>
  <dcterms:modified xsi:type="dcterms:W3CDTF">2018-10-25T10:23:00Z</dcterms:modified>
</cp:coreProperties>
</file>