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1" w:rsidRPr="00A57DB3" w:rsidRDefault="001430D1" w:rsidP="00B52E0D">
      <w:pPr>
        <w:ind w:right="524"/>
        <w:jc w:val="right"/>
        <w:rPr>
          <w:bCs/>
        </w:rPr>
      </w:pPr>
      <w:bookmarkStart w:id="0" w:name="_GoBack"/>
      <w:bookmarkEnd w:id="0"/>
      <w:r w:rsidRPr="00A57DB3">
        <w:rPr>
          <w:bCs/>
        </w:rPr>
        <w:t>УТВЕРЖДЕН</w:t>
      </w:r>
    </w:p>
    <w:p w:rsidR="001430D1" w:rsidRPr="00A57DB3" w:rsidRDefault="001430D1" w:rsidP="001430D1">
      <w:pPr>
        <w:ind w:right="524" w:firstLine="709"/>
        <w:jc w:val="right"/>
        <w:rPr>
          <w:szCs w:val="24"/>
        </w:rPr>
      </w:pPr>
      <w:r w:rsidRPr="00A57DB3">
        <w:t xml:space="preserve">постановлением </w:t>
      </w:r>
      <w:r w:rsidRPr="00A57DB3">
        <w:rPr>
          <w:szCs w:val="24"/>
        </w:rPr>
        <w:t>администрации</w:t>
      </w:r>
    </w:p>
    <w:p w:rsidR="001430D1" w:rsidRPr="00A57DB3" w:rsidRDefault="001430D1" w:rsidP="001430D1">
      <w:pPr>
        <w:ind w:right="524" w:firstLine="709"/>
        <w:jc w:val="right"/>
        <w:rPr>
          <w:b/>
          <w:bCs/>
          <w:szCs w:val="24"/>
        </w:rPr>
      </w:pPr>
      <w:r w:rsidRPr="00A57DB3">
        <w:rPr>
          <w:szCs w:val="24"/>
        </w:rPr>
        <w:t>Сосновоборского городского округа</w:t>
      </w:r>
    </w:p>
    <w:p w:rsidR="001430D1" w:rsidRPr="00A57DB3" w:rsidRDefault="001430D1" w:rsidP="001430D1">
      <w:pPr>
        <w:ind w:right="524" w:firstLine="709"/>
        <w:jc w:val="right"/>
        <w:rPr>
          <w:szCs w:val="24"/>
        </w:rPr>
      </w:pPr>
      <w:r w:rsidRPr="00A57DB3">
        <w:rPr>
          <w:szCs w:val="24"/>
        </w:rPr>
        <w:t xml:space="preserve">от </w:t>
      </w:r>
      <w:r w:rsidR="00420EAE">
        <w:rPr>
          <w:szCs w:val="24"/>
        </w:rPr>
        <w:t>29/11/2024 № 2980</w:t>
      </w:r>
    </w:p>
    <w:p w:rsidR="001430D1" w:rsidRDefault="00420EAE" w:rsidP="001430D1">
      <w:pPr>
        <w:autoSpaceDE w:val="0"/>
        <w:autoSpaceDN w:val="0"/>
        <w:adjustRightInd w:val="0"/>
        <w:ind w:right="524" w:firstLine="540"/>
        <w:jc w:val="right"/>
        <w:rPr>
          <w:szCs w:val="24"/>
        </w:rPr>
      </w:pPr>
      <w:r w:rsidRPr="00A57DB3">
        <w:rPr>
          <w:szCs w:val="24"/>
        </w:rPr>
        <w:t xml:space="preserve"> </w:t>
      </w:r>
      <w:r w:rsidR="001430D1" w:rsidRPr="00A57DB3">
        <w:rPr>
          <w:szCs w:val="24"/>
        </w:rPr>
        <w:t>(Приложение</w:t>
      </w:r>
      <w:r w:rsidR="001430D1">
        <w:rPr>
          <w:szCs w:val="24"/>
        </w:rPr>
        <w:t xml:space="preserve"> № 2</w:t>
      </w:r>
      <w:r w:rsidR="001430D1" w:rsidRPr="00A57DB3">
        <w:rPr>
          <w:szCs w:val="24"/>
        </w:rPr>
        <w:t>)</w:t>
      </w:r>
    </w:p>
    <w:p w:rsidR="001430D1" w:rsidRDefault="001430D1" w:rsidP="001430D1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1430D1" w:rsidRPr="00170BBA" w:rsidRDefault="001430D1" w:rsidP="001430D1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170BBA">
        <w:rPr>
          <w:b/>
          <w:szCs w:val="24"/>
        </w:rPr>
        <w:t>РЕЕСТР</w:t>
      </w:r>
    </w:p>
    <w:p w:rsidR="001430D1" w:rsidRDefault="001430D1" w:rsidP="001430D1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170BBA">
        <w:rPr>
          <w:b/>
          <w:szCs w:val="24"/>
        </w:rPr>
        <w:t>обязательных требований муниципального образования Сосновоборский городской округ Ленинградской области</w:t>
      </w:r>
    </w:p>
    <w:p w:rsidR="001430D1" w:rsidRDefault="001430D1" w:rsidP="001430D1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57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12"/>
        <w:gridCol w:w="1054"/>
        <w:gridCol w:w="931"/>
        <w:gridCol w:w="850"/>
        <w:gridCol w:w="709"/>
        <w:gridCol w:w="1276"/>
        <w:gridCol w:w="1275"/>
        <w:gridCol w:w="1276"/>
        <w:gridCol w:w="1276"/>
        <w:gridCol w:w="1134"/>
        <w:gridCol w:w="709"/>
        <w:gridCol w:w="850"/>
        <w:gridCol w:w="851"/>
        <w:gridCol w:w="992"/>
        <w:gridCol w:w="1417"/>
      </w:tblGrid>
      <w:tr w:rsidR="001430D1" w:rsidRPr="009D3CF6" w:rsidTr="001430D1">
        <w:trPr>
          <w:trHeight w:val="7107"/>
        </w:trPr>
        <w:tc>
          <w:tcPr>
            <w:tcW w:w="346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 w:rsidRPr="00FD1200">
              <w:t>№ п/ п</w:t>
            </w:r>
          </w:p>
        </w:tc>
        <w:tc>
          <w:tcPr>
            <w:tcW w:w="812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054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Реквизиты структурной единицы нормативного правового акта, содержащего обязательное требование, и ее текст</w:t>
            </w:r>
          </w:p>
        </w:tc>
        <w:tc>
          <w:tcPr>
            <w:tcW w:w="931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Вид, наименование и реквизиты нормативного правового акта, содержащего обязательное требование</w:t>
            </w:r>
          </w:p>
        </w:tc>
        <w:tc>
          <w:tcPr>
            <w:tcW w:w="850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 xml:space="preserve">Гиперссылка на размещение нормативного правового акта, содержащего обязательное требование, на сайте </w:t>
            </w:r>
            <w:hyperlink r:id="rId7">
              <w:r w:rsidRPr="00E31A99">
                <w:rPr>
                  <w:rStyle w:val="af"/>
                </w:rPr>
                <w:t>www.np</w:t>
              </w:r>
            </w:hyperlink>
            <w:hyperlink r:id="rId8">
              <w:r w:rsidRPr="00E31A99">
                <w:rPr>
                  <w:rStyle w:val="af"/>
                </w:rPr>
                <w:t>a47.ru,</w:t>
              </w:r>
            </w:hyperlink>
            <w:r w:rsidRPr="00E31A99">
              <w:t xml:space="preserve"> ином официальном ресурсе для опубликования нормативных правовых актов</w:t>
            </w:r>
          </w:p>
        </w:tc>
        <w:tc>
          <w:tcPr>
            <w:tcW w:w="709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Срок действия</w:t>
            </w:r>
            <w:r>
              <w:t xml:space="preserve"> </w:t>
            </w:r>
            <w:r w:rsidRPr="00E31A99">
              <w:t>обязательного</w:t>
            </w:r>
            <w:r>
              <w:t xml:space="preserve"> </w:t>
            </w:r>
            <w:r w:rsidRPr="00E31A99">
              <w:t>требования</w:t>
            </w:r>
          </w:p>
        </w:tc>
        <w:tc>
          <w:tcPr>
            <w:tcW w:w="1276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Объект</w:t>
            </w:r>
            <w:r>
              <w:t xml:space="preserve"> </w:t>
            </w:r>
            <w:r w:rsidRPr="00E31A99">
              <w:t>установления обязательного требования</w:t>
            </w:r>
            <w:r>
              <w:t xml:space="preserve"> </w:t>
            </w:r>
            <w:r w:rsidRPr="00E31A99">
              <w:t>(осуществляемая деятельность,</w:t>
            </w:r>
            <w:r>
              <w:t xml:space="preserve"> </w:t>
            </w:r>
            <w:r w:rsidRPr="00E31A99">
              <w:t>совершаемые действия, в отношении которых</w:t>
            </w:r>
            <w:r>
              <w:t xml:space="preserve"> </w:t>
            </w:r>
            <w:r w:rsidRPr="00E31A99">
              <w:t>устанавливаются обязательные требования, лица и используемые объекты, к которым</w:t>
            </w:r>
            <w:r>
              <w:t xml:space="preserve"> </w:t>
            </w:r>
            <w:r w:rsidRPr="00E31A99">
              <w:t>предъявляются обязательные требования при осуществлении деятельности,</w:t>
            </w:r>
            <w:r>
              <w:t xml:space="preserve"> </w:t>
            </w:r>
            <w:r w:rsidRPr="00E31A99">
              <w:t>совершении действий, результаты</w:t>
            </w:r>
            <w:r>
              <w:t xml:space="preserve"> </w:t>
            </w:r>
            <w:r w:rsidRPr="00E31A99">
              <w:t xml:space="preserve">осуществления </w:t>
            </w:r>
            <w:r w:rsidRPr="00E31A99">
              <w:lastRenderedPageBreak/>
              <w:t>деятельности, совершения</w:t>
            </w:r>
            <w:r>
              <w:t xml:space="preserve"> </w:t>
            </w:r>
            <w:r w:rsidRPr="00E31A99">
              <w:t>действий, в отношении которых</w:t>
            </w:r>
            <w:r>
              <w:t xml:space="preserve"> </w:t>
            </w:r>
            <w:r w:rsidRPr="001A0982">
              <w:t>устанавливаются обязательные требования)</w:t>
            </w:r>
          </w:p>
        </w:tc>
        <w:tc>
          <w:tcPr>
            <w:tcW w:w="1275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lastRenderedPageBreak/>
              <w:t>Перечень документов (сведений),</w:t>
            </w:r>
            <w:r>
              <w:t xml:space="preserve"> </w:t>
            </w:r>
            <w:r w:rsidRPr="00E31A99">
              <w:t>подтверждающих соответствие</w:t>
            </w:r>
            <w:r>
              <w:t xml:space="preserve"> </w:t>
            </w:r>
            <w:r w:rsidRPr="00E31A99">
              <w:t>субъекта (объекта) обязательному требованию (при наличии)/органы</w:t>
            </w:r>
          </w:p>
          <w:p w:rsidR="001430D1" w:rsidRPr="00E31A99" w:rsidRDefault="001430D1" w:rsidP="00683CEF">
            <w:pPr>
              <w:jc w:val="center"/>
            </w:pPr>
            <w:r w:rsidRPr="00E31A99">
              <w:t>власти,</w:t>
            </w:r>
            <w:r>
              <w:t xml:space="preserve"> </w:t>
            </w:r>
            <w:r w:rsidRPr="00E31A99">
              <w:t>осуществляющие выдачу документов или</w:t>
            </w:r>
            <w:r>
              <w:t xml:space="preserve"> </w:t>
            </w:r>
            <w:r w:rsidRPr="00E31A99">
              <w:t>предоставление сведений,</w:t>
            </w:r>
            <w:r>
              <w:t xml:space="preserve"> </w:t>
            </w:r>
            <w:r w:rsidRPr="00E31A99">
              <w:t>подтверждающих соответствие</w:t>
            </w:r>
            <w:r>
              <w:t xml:space="preserve"> </w:t>
            </w:r>
            <w:r w:rsidRPr="00E31A99">
              <w:t>субъекта (объекта) обязательному требованию (при</w:t>
            </w:r>
            <w:r>
              <w:t xml:space="preserve"> </w:t>
            </w:r>
            <w:r w:rsidRPr="00E31A99">
              <w:t>наличии) или субъекты, в отношении которых</w:t>
            </w:r>
            <w:r>
              <w:t xml:space="preserve"> </w:t>
            </w:r>
            <w:r w:rsidRPr="00E31A99">
              <w:t xml:space="preserve">проводится </w:t>
            </w:r>
            <w:r w:rsidRPr="00E31A99">
              <w:lastRenderedPageBreak/>
              <w:t>оценка соблюдения</w:t>
            </w:r>
            <w:r>
              <w:t xml:space="preserve"> </w:t>
            </w:r>
            <w:r w:rsidRPr="00E31A99">
              <w:t>обязательных требований и которые обязаны иметь в</w:t>
            </w:r>
            <w:r>
              <w:t xml:space="preserve"> </w:t>
            </w:r>
            <w:r w:rsidRPr="001A0982">
              <w:t>распоряжении такие документы (сведения) (при наличии)</w:t>
            </w:r>
          </w:p>
        </w:tc>
        <w:tc>
          <w:tcPr>
            <w:tcW w:w="1276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>
              <w:lastRenderedPageBreak/>
              <w:t>Категории лиц, обязан</w:t>
            </w:r>
            <w:r w:rsidRPr="00E31A99">
              <w:t>ных</w:t>
            </w:r>
            <w:r>
              <w:t xml:space="preserve"> соблюдать обязат</w:t>
            </w:r>
            <w:r w:rsidRPr="00E31A99">
              <w:t>ельные требования (физич</w:t>
            </w:r>
            <w:r>
              <w:t>еские лица, индивидуальные предприниматели, юриди</w:t>
            </w:r>
            <w:r w:rsidRPr="00E31A99">
              <w:t>ческие лица)</w:t>
            </w:r>
          </w:p>
        </w:tc>
        <w:tc>
          <w:tcPr>
            <w:tcW w:w="1276" w:type="dxa"/>
            <w:shd w:val="clear" w:color="auto" w:fill="auto"/>
          </w:tcPr>
          <w:p w:rsidR="001430D1" w:rsidRPr="001B5D8E" w:rsidRDefault="001430D1" w:rsidP="00683CEF">
            <w:pPr>
              <w:jc w:val="center"/>
            </w:pPr>
            <w:r w:rsidRPr="001B5D8E">
              <w:t>Форма оценки соблюдения обязательного требования (муниципальный контроль, привлечение к административной ответственности, предоставление разрешений, оценка соответствия (иные формы оценки)</w:t>
            </w:r>
          </w:p>
        </w:tc>
        <w:tc>
          <w:tcPr>
            <w:tcW w:w="1134" w:type="dxa"/>
            <w:shd w:val="clear" w:color="auto" w:fill="auto"/>
          </w:tcPr>
          <w:p w:rsidR="001430D1" w:rsidRPr="001B5D8E" w:rsidRDefault="001430D1" w:rsidP="00683CEF">
            <w:pPr>
              <w:jc w:val="center"/>
            </w:pPr>
            <w:r w:rsidRPr="001B5D8E">
              <w:t>Наименование вида (муниципального контроля, вида разрешительной деятельности (полномочия по предоставлению разрешений), в рамках которых обеспечивается оценка соблюдения обязательного требования, установленного нормативного правового акта, в соответствии с федеральной государстве</w:t>
            </w:r>
            <w:r w:rsidRPr="001B5D8E">
              <w:lastRenderedPageBreak/>
              <w:t>нной информационной системой «Федеральный реестр</w:t>
            </w:r>
          </w:p>
          <w:p w:rsidR="001430D1" w:rsidRPr="00E31A99" w:rsidRDefault="001430D1" w:rsidP="00683CEF">
            <w:pPr>
              <w:jc w:val="center"/>
            </w:pPr>
            <w:r w:rsidRPr="001B5D8E">
              <w:t>государственных и муниципальных услуг (функций)» (при наличии)</w:t>
            </w:r>
          </w:p>
        </w:tc>
        <w:tc>
          <w:tcPr>
            <w:tcW w:w="709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>
              <w:lastRenderedPageBreak/>
              <w:t>Ответствен</w:t>
            </w:r>
            <w:r w:rsidRPr="00E31A99">
              <w:t>ность,</w:t>
            </w:r>
            <w:r>
              <w:t xml:space="preserve"> предусмотр</w:t>
            </w:r>
            <w:r w:rsidRPr="00E31A99">
              <w:t>енная за</w:t>
            </w:r>
            <w:r>
              <w:t xml:space="preserve"> несоблюде</w:t>
            </w:r>
            <w:r w:rsidRPr="00E31A99">
              <w:t>ние</w:t>
            </w:r>
            <w:r>
              <w:t xml:space="preserve"> обязательн</w:t>
            </w:r>
            <w:r w:rsidRPr="00E31A99">
              <w:t>ого</w:t>
            </w:r>
            <w:r>
              <w:t xml:space="preserve"> </w:t>
            </w:r>
            <w:r w:rsidRPr="00E31A99">
              <w:t>требования с</w:t>
            </w:r>
            <w:r>
              <w:t xml:space="preserve"> </w:t>
            </w:r>
            <w:r w:rsidRPr="00E31A99">
              <w:t>указанием вида</w:t>
            </w:r>
            <w:r>
              <w:t xml:space="preserve"> </w:t>
            </w:r>
            <w:r w:rsidRPr="00E31A99">
              <w:t>санкции (при</w:t>
            </w:r>
            <w:r>
              <w:t xml:space="preserve"> </w:t>
            </w:r>
            <w:r w:rsidRPr="00E31A99">
              <w:t>наличии)</w:t>
            </w:r>
          </w:p>
        </w:tc>
        <w:tc>
          <w:tcPr>
            <w:tcW w:w="850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В</w:t>
            </w:r>
            <w:r>
              <w:t>ид, наимен</w:t>
            </w:r>
            <w:r w:rsidRPr="00E31A99">
              <w:t>ование и</w:t>
            </w:r>
            <w:r>
              <w:t xml:space="preserve"> реквиз</w:t>
            </w:r>
            <w:r w:rsidRPr="00E31A99">
              <w:t>иты нормативного правового</w:t>
            </w:r>
          </w:p>
          <w:p w:rsidR="001430D1" w:rsidRPr="00E31A99" w:rsidRDefault="001430D1" w:rsidP="00683CEF">
            <w:pPr>
              <w:jc w:val="center"/>
            </w:pPr>
            <w:r w:rsidRPr="00E31A99">
              <w:t>акта</w:t>
            </w:r>
            <w:r>
              <w:t>, устанав</w:t>
            </w:r>
            <w:r w:rsidRPr="00E31A99">
              <w:t>ливаю</w:t>
            </w:r>
            <w:r>
              <w:t>щего ответственнос</w:t>
            </w:r>
            <w:r w:rsidRPr="00E31A99">
              <w:t>ть за несоблюдение обязательного требования (при</w:t>
            </w:r>
            <w:r>
              <w:t xml:space="preserve"> наличи</w:t>
            </w:r>
            <w:r w:rsidRPr="00E31A99">
              <w:t>и)</w:t>
            </w:r>
          </w:p>
        </w:tc>
        <w:tc>
          <w:tcPr>
            <w:tcW w:w="851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E31A99">
              <w:t>Р</w:t>
            </w:r>
            <w:r>
              <w:t>еквизит</w:t>
            </w:r>
            <w:r w:rsidRPr="00E31A99">
              <w:t>ы</w:t>
            </w:r>
            <w:r>
              <w:t xml:space="preserve"> структур</w:t>
            </w:r>
            <w:r w:rsidRPr="00E31A99">
              <w:t>ной</w:t>
            </w:r>
            <w:r>
              <w:t xml:space="preserve"> единицы нормативного правового акта, устанавливающег</w:t>
            </w:r>
            <w:r w:rsidRPr="00E31A99">
              <w:t>о</w:t>
            </w:r>
            <w:r>
              <w:t xml:space="preserve"> ответств</w:t>
            </w:r>
            <w:r w:rsidRPr="00E31A99">
              <w:t>енность за</w:t>
            </w:r>
            <w:r>
              <w:t xml:space="preserve"> несоблюдение обязател</w:t>
            </w:r>
            <w:r w:rsidRPr="00E31A99">
              <w:t>ьного</w:t>
            </w:r>
            <w:r>
              <w:t xml:space="preserve"> требован</w:t>
            </w:r>
            <w:r w:rsidRPr="00E31A99">
              <w:t>ия, и ее текст</w:t>
            </w:r>
          </w:p>
        </w:tc>
        <w:tc>
          <w:tcPr>
            <w:tcW w:w="992" w:type="dxa"/>
            <w:shd w:val="clear" w:color="auto" w:fill="auto"/>
          </w:tcPr>
          <w:p w:rsidR="001430D1" w:rsidRPr="00A27877" w:rsidRDefault="001430D1" w:rsidP="00683CEF">
            <w:pPr>
              <w:jc w:val="center"/>
            </w:pPr>
            <w:r w:rsidRPr="00A27877">
              <w:t>Виды экономической деятельности лиц, обязанных соблюдать обязательные требования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1417" w:type="dxa"/>
            <w:shd w:val="clear" w:color="auto" w:fill="auto"/>
          </w:tcPr>
          <w:p w:rsidR="001430D1" w:rsidRPr="00E31A99" w:rsidRDefault="001430D1" w:rsidP="00683CEF">
            <w:pPr>
              <w:jc w:val="center"/>
            </w:pPr>
            <w:r w:rsidRPr="00A27877">
              <w:t>Гиперссылки на руководства по соблюдению обязательных требований, иные</w:t>
            </w:r>
            <w:r>
              <w:t xml:space="preserve"> </w:t>
            </w:r>
            <w:r w:rsidRPr="00A27877">
              <w:t>документы ненормативного характера, содержащие информацию об обязательном требовании и порядке его</w:t>
            </w:r>
            <w:r>
              <w:t xml:space="preserve"> </w:t>
            </w:r>
            <w:r w:rsidRPr="00A27877">
              <w:t>соблюдения (при их</w:t>
            </w:r>
            <w:r>
              <w:t xml:space="preserve"> </w:t>
            </w:r>
            <w:r w:rsidRPr="00A27877">
              <w:t>наличии)</w:t>
            </w:r>
          </w:p>
        </w:tc>
      </w:tr>
    </w:tbl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p w:rsidR="001430D1" w:rsidRDefault="001430D1"/>
    <w:tbl>
      <w:tblPr>
        <w:tblW w:w="157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812"/>
        <w:gridCol w:w="1054"/>
        <w:gridCol w:w="931"/>
        <w:gridCol w:w="850"/>
        <w:gridCol w:w="709"/>
        <w:gridCol w:w="1276"/>
        <w:gridCol w:w="1275"/>
        <w:gridCol w:w="1276"/>
        <w:gridCol w:w="1276"/>
        <w:gridCol w:w="1134"/>
        <w:gridCol w:w="709"/>
        <w:gridCol w:w="850"/>
        <w:gridCol w:w="851"/>
        <w:gridCol w:w="992"/>
        <w:gridCol w:w="1417"/>
      </w:tblGrid>
      <w:tr w:rsidR="001430D1" w:rsidRPr="009D3CF6" w:rsidTr="001430D1">
        <w:trPr>
          <w:trHeight w:val="70"/>
        </w:trPr>
        <w:tc>
          <w:tcPr>
            <w:tcW w:w="346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 w:rsidRPr="00FD1200">
              <w:t>1</w:t>
            </w:r>
          </w:p>
        </w:tc>
        <w:tc>
          <w:tcPr>
            <w:tcW w:w="812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 w:rsidRPr="00FD1200">
              <w:t>2</w:t>
            </w:r>
          </w:p>
        </w:tc>
        <w:tc>
          <w:tcPr>
            <w:tcW w:w="1054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3</w:t>
            </w:r>
          </w:p>
        </w:tc>
        <w:tc>
          <w:tcPr>
            <w:tcW w:w="931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1430D1" w:rsidRPr="00FD1200" w:rsidRDefault="001430D1" w:rsidP="00683CEF">
            <w:pPr>
              <w:jc w:val="center"/>
            </w:pPr>
            <w:r>
              <w:t>16</w:t>
            </w:r>
          </w:p>
        </w:tc>
      </w:tr>
      <w:tr w:rsidR="001430D1" w:rsidRPr="009D3CF6" w:rsidTr="001430D1">
        <w:trPr>
          <w:trHeight w:val="70"/>
        </w:trPr>
        <w:tc>
          <w:tcPr>
            <w:tcW w:w="15758" w:type="dxa"/>
            <w:gridSpan w:val="16"/>
            <w:shd w:val="clear" w:color="auto" w:fill="auto"/>
          </w:tcPr>
          <w:p w:rsidR="001430D1" w:rsidRPr="00EB4B5B" w:rsidRDefault="001430D1" w:rsidP="00683CEF">
            <w:pPr>
              <w:jc w:val="center"/>
              <w:rPr>
                <w:szCs w:val="24"/>
              </w:rPr>
            </w:pPr>
            <w:r w:rsidRPr="00EB4B5B">
              <w:rPr>
                <w:szCs w:val="24"/>
              </w:rPr>
              <w:t>Обязательные требования, установленные Правилами благоустройства Сосновоборского городского округа</w:t>
            </w:r>
          </w:p>
        </w:tc>
      </w:tr>
      <w:tr w:rsidR="001430D1" w:rsidRPr="009D3CF6" w:rsidTr="001430D1">
        <w:trPr>
          <w:trHeight w:val="70"/>
        </w:trPr>
        <w:tc>
          <w:tcPr>
            <w:tcW w:w="34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823BFE">
              <w:rPr>
                <w:color w:val="1A1A1A"/>
                <w:szCs w:val="24"/>
              </w:rPr>
              <w:t>Содержание зданий, сооружений, устанавливающей требования к содержанию фасадов</w:t>
            </w:r>
          </w:p>
        </w:tc>
        <w:tc>
          <w:tcPr>
            <w:tcW w:w="1054" w:type="dxa"/>
            <w:shd w:val="clear" w:color="auto" w:fill="auto"/>
          </w:tcPr>
          <w:p w:rsidR="001430D1" w:rsidRPr="00CB157B" w:rsidRDefault="001430D1" w:rsidP="00683CEF">
            <w:pPr>
              <w:jc w:val="center"/>
              <w:rPr>
                <w:szCs w:val="24"/>
              </w:rPr>
            </w:pPr>
            <w:r w:rsidRPr="00CB157B">
              <w:rPr>
                <w:szCs w:val="24"/>
              </w:rPr>
              <w:t>пп. 10.1.4 п.10.1 ст.10</w:t>
            </w:r>
          </w:p>
        </w:tc>
        <w:tc>
          <w:tcPr>
            <w:tcW w:w="93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Решение с</w:t>
            </w:r>
            <w:r w:rsidRPr="00823BFE">
              <w:rPr>
                <w:szCs w:val="24"/>
              </w:rPr>
              <w:t>овета депутатов</w:t>
            </w:r>
            <w:r w:rsidRPr="00454306">
              <w:rPr>
                <w:szCs w:val="24"/>
              </w:rPr>
              <w:t xml:space="preserve"> </w:t>
            </w:r>
            <w:r>
              <w:rPr>
                <w:szCs w:val="24"/>
              </w:rPr>
              <w:t>Сосновоборского городского</w:t>
            </w:r>
            <w:r w:rsidRPr="00823BFE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23BFE">
              <w:rPr>
                <w:szCs w:val="24"/>
              </w:rPr>
              <w:t xml:space="preserve"> от 25.10.2017 №160</w:t>
            </w:r>
            <w:r>
              <w:rPr>
                <w:szCs w:val="24"/>
              </w:rPr>
              <w:t xml:space="preserve"> «Об утверждении Правил</w:t>
            </w:r>
            <w:r w:rsidRPr="00823BFE">
              <w:rPr>
                <w:szCs w:val="24"/>
              </w:rPr>
              <w:t xml:space="preserve"> благоустройства муниципального образования Сосновоборский городской округ Ленинградской о</w:t>
            </w:r>
            <w:r>
              <w:rPr>
                <w:szCs w:val="24"/>
              </w:rPr>
              <w:t>бласти»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282480">
              <w:rPr>
                <w:szCs w:val="24"/>
              </w:rPr>
              <w:t>https://sbor.ru/gkh/pravialblagoustr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установлено</w:t>
            </w:r>
          </w:p>
        </w:tc>
        <w:tc>
          <w:tcPr>
            <w:tcW w:w="1276" w:type="dxa"/>
            <w:shd w:val="clear" w:color="auto" w:fill="auto"/>
          </w:tcPr>
          <w:p w:rsidR="001430D1" w:rsidRPr="00454306" w:rsidRDefault="001430D1" w:rsidP="00683CE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54306">
              <w:rPr>
                <w:szCs w:val="24"/>
              </w:rPr>
              <w:t>Лица, указанные в пп.1.4.1, пп.1.4.2 Правил, обязаны: Сохранять архитектурно-художественное убранство зданий и поддерживать фасад в исправном состоянии. Своевременно проводить ремонтные работы и не допускать:</w:t>
            </w:r>
          </w:p>
          <w:p w:rsidR="001430D1" w:rsidRPr="001E2F2F" w:rsidRDefault="001430D1" w:rsidP="00683CEF">
            <w:pPr>
              <w:pStyle w:val="formattext"/>
              <w:jc w:val="both"/>
              <w:rPr>
                <w:szCs w:val="24"/>
              </w:rPr>
            </w:pPr>
            <w:r w:rsidRPr="00454306">
              <w:rPr>
                <w:sz w:val="24"/>
                <w:szCs w:val="24"/>
              </w:rPr>
              <w:t xml:space="preserve">а) механических и иных повреждений элементов фасадов. Повреждения, угрожающие жизни и здоровью граждан, имуществу, </w:t>
            </w:r>
            <w:r w:rsidRPr="00454306">
              <w:rPr>
                <w:sz w:val="24"/>
                <w:szCs w:val="24"/>
              </w:rPr>
              <w:lastRenderedPageBreak/>
              <w:t>должны быть устранены незамедлительно. Иные повреждения должны быть полностью устранены в течение тридцати календарных дней;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>б) наличия разбитых (треснутых) стекол;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 xml:space="preserve">в) повреждения штукатурного и облицовочного покрытия, в том числе отслоения и повреждения лакокрасочных покрытий, включая выцветание </w:t>
            </w:r>
            <w:r w:rsidRPr="00454306">
              <w:rPr>
                <w:sz w:val="24"/>
                <w:szCs w:val="24"/>
              </w:rPr>
              <w:lastRenderedPageBreak/>
              <w:t>под влиянием атмосферных воздействий;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>г) загрязнения в виде подтеков, грязи, заплесневелостей, замшелостей, надписей, рисунков, объявлений. Не допускается окрашивание поврежденных участков в цвета, не соответствующие колеру и отделке фасада;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>д) захламления балконов и лоджий;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 xml:space="preserve">е) использования витрин, оконных </w:t>
            </w:r>
            <w:r w:rsidRPr="00454306">
              <w:rPr>
                <w:sz w:val="24"/>
                <w:szCs w:val="24"/>
              </w:rPr>
              <w:lastRenderedPageBreak/>
              <w:t>проемов нежилых помещений под складирование тары, мусора, и т.д.;</w:t>
            </w:r>
            <w:r>
              <w:rPr>
                <w:sz w:val="24"/>
                <w:szCs w:val="24"/>
              </w:rPr>
              <w:t xml:space="preserve"> </w:t>
            </w:r>
            <w:r w:rsidRPr="00454306">
              <w:rPr>
                <w:sz w:val="24"/>
                <w:szCs w:val="24"/>
              </w:rPr>
              <w:t>ж) наличия сосулек, льда, снега (в местах возможного схода) на крыше и элементах фасада здания.</w:t>
            </w:r>
          </w:p>
        </w:tc>
        <w:tc>
          <w:tcPr>
            <w:tcW w:w="1275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Право собственности, договор аренды, иные вещные права, указанные в выписке из ЕРГН на объект недвижимости/Росреестр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ФЛ, ИП, ЮЛ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контроль, привлечение к административной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</w:t>
            </w:r>
            <w:r>
              <w:t xml:space="preserve"> в сфере благоустройства на территории Сосновоборского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Административная</w:t>
            </w:r>
            <w:r w:rsidRPr="001B5D8E">
              <w:t xml:space="preserve"> ответственност</w:t>
            </w:r>
            <w:r>
              <w:t>ь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Областной</w:t>
            </w:r>
            <w:r w:rsidRPr="00823BFE">
              <w:rPr>
                <w:color w:val="000000"/>
                <w:szCs w:val="24"/>
              </w:rPr>
              <w:t xml:space="preserve"> закон Ленинградской области от 02.07.2003 N 47-оз «Об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ст.4.11-1, 4.11-2</w:t>
            </w:r>
          </w:p>
        </w:tc>
        <w:tc>
          <w:tcPr>
            <w:tcW w:w="99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30D1" w:rsidRPr="009D3CF6" w:rsidTr="001430D1">
        <w:trPr>
          <w:trHeight w:val="70"/>
        </w:trPr>
        <w:tc>
          <w:tcPr>
            <w:tcW w:w="34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81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823BFE">
              <w:rPr>
                <w:szCs w:val="24"/>
              </w:rPr>
              <w:t>Общие требования к содержанию</w:t>
            </w:r>
            <w:r w:rsidRPr="00F20ECE">
              <w:rPr>
                <w:szCs w:val="28"/>
              </w:rPr>
              <w:t xml:space="preserve"> и уборке объектов благоустройства</w:t>
            </w:r>
          </w:p>
        </w:tc>
        <w:tc>
          <w:tcPr>
            <w:tcW w:w="105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ст.23</w:t>
            </w:r>
          </w:p>
        </w:tc>
        <w:tc>
          <w:tcPr>
            <w:tcW w:w="93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Решение с</w:t>
            </w:r>
            <w:r w:rsidRPr="00823BFE">
              <w:rPr>
                <w:szCs w:val="24"/>
              </w:rPr>
              <w:t>овета депутатов</w:t>
            </w:r>
            <w:r w:rsidRPr="00454306">
              <w:rPr>
                <w:szCs w:val="24"/>
              </w:rPr>
              <w:t xml:space="preserve"> </w:t>
            </w:r>
            <w:r>
              <w:rPr>
                <w:szCs w:val="24"/>
              </w:rPr>
              <w:t>Сосновоборского городского</w:t>
            </w:r>
            <w:r w:rsidRPr="00823BFE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23BFE">
              <w:rPr>
                <w:szCs w:val="24"/>
              </w:rPr>
              <w:t xml:space="preserve"> от 25.10.2017 №160</w:t>
            </w:r>
            <w:r>
              <w:rPr>
                <w:szCs w:val="24"/>
              </w:rPr>
              <w:t xml:space="preserve"> «Об утверждении Правил</w:t>
            </w:r>
            <w:r w:rsidRPr="00823BFE">
              <w:rPr>
                <w:szCs w:val="24"/>
              </w:rPr>
              <w:t xml:space="preserve"> благоустройства муниципального образования Сосновоборский </w:t>
            </w:r>
            <w:r w:rsidRPr="00823BFE">
              <w:rPr>
                <w:szCs w:val="24"/>
              </w:rPr>
              <w:lastRenderedPageBreak/>
              <w:t>городской округ Ленинградской о</w:t>
            </w:r>
            <w:r>
              <w:rPr>
                <w:szCs w:val="24"/>
              </w:rPr>
              <w:t>бласти»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282480">
              <w:rPr>
                <w:szCs w:val="24"/>
              </w:rPr>
              <w:lastRenderedPageBreak/>
              <w:t>https://sbor.ru/gkh/pravialblagoustr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установлено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430D1" w:rsidRPr="001E2F2F" w:rsidRDefault="001430D1" w:rsidP="00683CEF">
            <w:pPr>
              <w:rPr>
                <w:szCs w:val="24"/>
              </w:rPr>
            </w:pPr>
            <w:r w:rsidRPr="00D3494A">
              <w:t>а)</w:t>
            </w:r>
            <w:r w:rsidRPr="00D3494A">
              <w:rPr>
                <w:szCs w:val="24"/>
              </w:rPr>
              <w:t xml:space="preserve"> Объекты благоустройства должны содержаться в чистоте и исправном состоянии; б) Владельцы (пользователи) земельных участков на территории Сосновоборского городского округа, на которых расположены зеленые насаждения, а </w:t>
            </w:r>
            <w:r w:rsidRPr="00D3494A">
              <w:rPr>
                <w:szCs w:val="24"/>
              </w:rPr>
              <w:lastRenderedPageBreak/>
              <w:t>также организации, осуществляющие текущее содержание зеленых насаждений общего пользования, расположенных на земельных участках, находящихся в муниципальной собственности Сосновоборского городского округа или государственная собственность на которые не разграничена, обеспечивают в границах указанных земельных участков: в) уход за зелеными насаждениями, уборку территорий, косьбу травы;</w:t>
            </w:r>
            <w:r>
              <w:rPr>
                <w:szCs w:val="24"/>
              </w:rPr>
              <w:t xml:space="preserve"> </w:t>
            </w:r>
            <w:r w:rsidRPr="00D3494A">
              <w:rPr>
                <w:szCs w:val="24"/>
              </w:rPr>
              <w:t>г) сбор и вывоз в установленно</w:t>
            </w:r>
            <w:r w:rsidRPr="00D3494A">
              <w:rPr>
                <w:szCs w:val="24"/>
              </w:rPr>
              <w:lastRenderedPageBreak/>
              <w:t>м порядке отходов, смета, листьев, веток, порубочных остатков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Право собственности, договор аренды, иные вещные права, указанные в выписке из ЕРГН на объект недвижимости/Росреестр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ФЛ, ИП, ЮЛ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контроль, привлечение к административной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</w:t>
            </w:r>
            <w:r>
              <w:t xml:space="preserve"> в сфере благоустройства на территории Сосновоборского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Административная</w:t>
            </w:r>
            <w:r w:rsidRPr="001B5D8E">
              <w:t xml:space="preserve"> ответственност</w:t>
            </w:r>
            <w:r>
              <w:t>ь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Областной</w:t>
            </w:r>
            <w:r w:rsidRPr="00823BFE">
              <w:rPr>
                <w:color w:val="000000"/>
                <w:szCs w:val="24"/>
              </w:rPr>
              <w:t xml:space="preserve"> закон Ленинградской области от 02.07.2003 N 47-оз «Об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ст.4.14, 4.15</w:t>
            </w:r>
          </w:p>
        </w:tc>
        <w:tc>
          <w:tcPr>
            <w:tcW w:w="99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30D1" w:rsidRPr="009D3CF6" w:rsidTr="001430D1">
        <w:trPr>
          <w:trHeight w:val="70"/>
        </w:trPr>
        <w:tc>
          <w:tcPr>
            <w:tcW w:w="34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81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F20ECE">
              <w:rPr>
                <w:szCs w:val="28"/>
              </w:rPr>
              <w:t>Требования к проведению зимней уборки</w:t>
            </w:r>
          </w:p>
        </w:tc>
        <w:tc>
          <w:tcPr>
            <w:tcW w:w="105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ст.26</w:t>
            </w:r>
          </w:p>
        </w:tc>
        <w:tc>
          <w:tcPr>
            <w:tcW w:w="93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Решение с</w:t>
            </w:r>
            <w:r w:rsidRPr="00823BFE">
              <w:rPr>
                <w:szCs w:val="24"/>
              </w:rPr>
              <w:t>овета депутатов</w:t>
            </w:r>
            <w:r w:rsidRPr="00454306">
              <w:rPr>
                <w:szCs w:val="24"/>
              </w:rPr>
              <w:t xml:space="preserve"> </w:t>
            </w:r>
            <w:r>
              <w:rPr>
                <w:szCs w:val="24"/>
              </w:rPr>
              <w:t>Сосновоборского городского</w:t>
            </w:r>
            <w:r w:rsidRPr="00823BFE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23BFE">
              <w:rPr>
                <w:szCs w:val="24"/>
              </w:rPr>
              <w:t xml:space="preserve"> от 25.10.2017 №160</w:t>
            </w:r>
            <w:r>
              <w:rPr>
                <w:szCs w:val="24"/>
              </w:rPr>
              <w:t xml:space="preserve"> «Об утверждении Правил</w:t>
            </w:r>
            <w:r w:rsidRPr="00823BFE">
              <w:rPr>
                <w:szCs w:val="24"/>
              </w:rPr>
              <w:t xml:space="preserve"> благоустройства муниципального образования Сосновоборский городской округ Ленинградской о</w:t>
            </w:r>
            <w:r>
              <w:rPr>
                <w:szCs w:val="24"/>
              </w:rPr>
              <w:t>бласти»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282480">
              <w:rPr>
                <w:szCs w:val="24"/>
              </w:rPr>
              <w:t>https://sbor.ru/gkh/pravialblagoustr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установлено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0D455D">
              <w:rPr>
                <w:szCs w:val="24"/>
              </w:rPr>
              <w:t>.2. Зимняя уборка пешеходных территорий и иных объектов благоустройства предусматривает работы, связанные с ликвидацией скользкости, удалением снега и снежно-ледяных образований.</w:t>
            </w:r>
            <w:r>
              <w:rPr>
                <w:szCs w:val="24"/>
              </w:rPr>
              <w:t xml:space="preserve"> 26.3. </w:t>
            </w:r>
            <w:r w:rsidRPr="000D455D">
              <w:rPr>
                <w:szCs w:val="24"/>
              </w:rPr>
              <w:t xml:space="preserve">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</w:t>
            </w:r>
            <w:r w:rsidRPr="000D455D">
              <w:rPr>
                <w:szCs w:val="24"/>
              </w:rPr>
              <w:lastRenderedPageBreak/>
              <w:t>территорий объектов от мусора, иных загрязнений.</w:t>
            </w:r>
            <w:r>
              <w:rPr>
                <w:szCs w:val="24"/>
              </w:rPr>
              <w:t xml:space="preserve"> 26</w:t>
            </w:r>
            <w:r w:rsidRPr="000D455D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Pr="000D455D">
              <w:rPr>
                <w:szCs w:val="24"/>
              </w:rPr>
              <w:t>. Удаление гололеда производится путем обработки пешеходных территорий противогололедными материалами</w:t>
            </w:r>
            <w:r>
              <w:rPr>
                <w:szCs w:val="24"/>
              </w:rPr>
              <w:t xml:space="preserve"> </w:t>
            </w:r>
            <w:r w:rsidRPr="00044B17">
              <w:rPr>
                <w:szCs w:val="24"/>
              </w:rPr>
              <w:t>с периодичностью до полного исключения гололеда.</w:t>
            </w:r>
            <w:r>
              <w:rPr>
                <w:szCs w:val="24"/>
              </w:rPr>
              <w:t xml:space="preserve"> 26.5.</w:t>
            </w:r>
            <w:r w:rsidRPr="000D455D">
              <w:rPr>
                <w:szCs w:val="24"/>
              </w:rPr>
              <w:t xml:space="preserve"> Удаление снега осуществляется путем его рыхления, подметания, сгребания, а также погрузки, вывоза и размещения в специально оборудованных местах.</w:t>
            </w:r>
          </w:p>
        </w:tc>
        <w:tc>
          <w:tcPr>
            <w:tcW w:w="1275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Право собственности, договор аренды, иные вещные права, указанные в выписке из ЕРГН на объект недвижимости/Росреестр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ФЛ, ИП, ЮЛ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контроль, привлечение к административной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</w:t>
            </w:r>
            <w:r>
              <w:t xml:space="preserve"> в сфере благоустройства на территории Сосновоборского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Административная</w:t>
            </w:r>
            <w:r w:rsidRPr="001B5D8E">
              <w:t xml:space="preserve"> ответственност</w:t>
            </w:r>
            <w:r>
              <w:t>ь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Областной</w:t>
            </w:r>
            <w:r w:rsidRPr="00823BFE">
              <w:rPr>
                <w:color w:val="000000"/>
                <w:szCs w:val="24"/>
              </w:rPr>
              <w:t xml:space="preserve"> закон Ленинградской области от 02.07.2003 N 47-оз «Об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ст.4.14, 4.15</w:t>
            </w:r>
          </w:p>
        </w:tc>
        <w:tc>
          <w:tcPr>
            <w:tcW w:w="99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430D1" w:rsidRPr="009D3CF6" w:rsidTr="001430D1">
        <w:trPr>
          <w:trHeight w:val="70"/>
        </w:trPr>
        <w:tc>
          <w:tcPr>
            <w:tcW w:w="34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81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Требования к проведению лет</w:t>
            </w:r>
            <w:r w:rsidRPr="00F20ECE">
              <w:rPr>
                <w:szCs w:val="28"/>
              </w:rPr>
              <w:t>ней уборки</w:t>
            </w:r>
          </w:p>
        </w:tc>
        <w:tc>
          <w:tcPr>
            <w:tcW w:w="105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ст.27</w:t>
            </w:r>
          </w:p>
        </w:tc>
        <w:tc>
          <w:tcPr>
            <w:tcW w:w="93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Решение с</w:t>
            </w:r>
            <w:r w:rsidRPr="00823BFE">
              <w:rPr>
                <w:szCs w:val="24"/>
              </w:rPr>
              <w:t>овета депутатов</w:t>
            </w:r>
            <w:r w:rsidRPr="00454306">
              <w:rPr>
                <w:szCs w:val="24"/>
              </w:rPr>
              <w:t xml:space="preserve"> </w:t>
            </w:r>
            <w:r>
              <w:rPr>
                <w:szCs w:val="24"/>
              </w:rPr>
              <w:t>Сосновоборского городского</w:t>
            </w:r>
            <w:r w:rsidRPr="00823BFE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23BFE">
              <w:rPr>
                <w:szCs w:val="24"/>
              </w:rPr>
              <w:t xml:space="preserve"> от </w:t>
            </w:r>
            <w:r w:rsidRPr="00823BFE">
              <w:rPr>
                <w:szCs w:val="24"/>
              </w:rPr>
              <w:lastRenderedPageBreak/>
              <w:t>25.10.2017 №160</w:t>
            </w:r>
            <w:r>
              <w:rPr>
                <w:szCs w:val="24"/>
              </w:rPr>
              <w:t xml:space="preserve"> «Об утверждении Правил</w:t>
            </w:r>
            <w:r w:rsidRPr="00823BFE">
              <w:rPr>
                <w:szCs w:val="24"/>
              </w:rPr>
              <w:t xml:space="preserve"> благоустройства муниципального образования Сосновоборский городской округ Ленинградской о</w:t>
            </w:r>
            <w:r>
              <w:rPr>
                <w:szCs w:val="24"/>
              </w:rPr>
              <w:t>бласти»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 w:rsidRPr="00282480">
              <w:rPr>
                <w:szCs w:val="24"/>
              </w:rPr>
              <w:lastRenderedPageBreak/>
              <w:t>https://sbor.ru/gkh/pravialblagoustr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установлено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0D455D">
              <w:rPr>
                <w:szCs w:val="24"/>
              </w:rPr>
              <w:t xml:space="preserve">.2. Основной задачей летней уборки является удаление загрязнений, приводящих к </w:t>
            </w:r>
            <w:r w:rsidRPr="000D455D">
              <w:rPr>
                <w:szCs w:val="24"/>
              </w:rPr>
              <w:lastRenderedPageBreak/>
              <w:t xml:space="preserve">возникновению </w:t>
            </w:r>
            <w:r w:rsidRPr="003B1D93">
              <w:rPr>
                <w:szCs w:val="24"/>
              </w:rPr>
              <w:t>скользкости,</w:t>
            </w:r>
            <w:r w:rsidRPr="000D455D">
              <w:rPr>
                <w:szCs w:val="24"/>
              </w:rPr>
              <w:t xml:space="preserve"> запыленности воздуха, а также отходов (мусора). Летняя уборка предусматривает:</w:t>
            </w:r>
            <w:r>
              <w:rPr>
                <w:szCs w:val="24"/>
              </w:rPr>
              <w:t xml:space="preserve"> 27</w:t>
            </w:r>
            <w:r w:rsidRPr="000D455D">
              <w:rPr>
                <w:szCs w:val="24"/>
              </w:rPr>
              <w:t xml:space="preserve">.2.1. </w:t>
            </w:r>
            <w:r>
              <w:rPr>
                <w:szCs w:val="24"/>
              </w:rPr>
              <w:t>п</w:t>
            </w:r>
            <w:r w:rsidRPr="000D455D">
              <w:rPr>
                <w:szCs w:val="24"/>
              </w:rPr>
              <w:t xml:space="preserve">одметание пешеходных территорий, </w:t>
            </w:r>
            <w:r>
              <w:rPr>
                <w:szCs w:val="24"/>
              </w:rPr>
              <w:t>вывоз смета; 27</w:t>
            </w:r>
            <w:r w:rsidRPr="000D455D">
              <w:rPr>
                <w:szCs w:val="24"/>
              </w:rPr>
              <w:t xml:space="preserve">.2.2. </w:t>
            </w:r>
            <w:r>
              <w:rPr>
                <w:szCs w:val="24"/>
              </w:rPr>
              <w:t>м</w:t>
            </w:r>
            <w:r w:rsidRPr="000D455D">
              <w:rPr>
                <w:szCs w:val="24"/>
              </w:rPr>
              <w:t xml:space="preserve">ойку и поливку </w:t>
            </w:r>
            <w:r>
              <w:rPr>
                <w:szCs w:val="24"/>
              </w:rPr>
              <w:t>пешеходных территорий; 27</w:t>
            </w:r>
            <w:r w:rsidRPr="000D455D">
              <w:rPr>
                <w:szCs w:val="24"/>
              </w:rPr>
              <w:t xml:space="preserve">.2.3. </w:t>
            </w:r>
            <w:r>
              <w:rPr>
                <w:szCs w:val="24"/>
              </w:rPr>
              <w:t>у</w:t>
            </w:r>
            <w:r w:rsidRPr="000D455D">
              <w:rPr>
                <w:szCs w:val="24"/>
              </w:rPr>
              <w:t xml:space="preserve">борку </w:t>
            </w:r>
            <w:r>
              <w:rPr>
                <w:szCs w:val="24"/>
              </w:rPr>
              <w:t>мусора</w:t>
            </w:r>
            <w:r w:rsidRPr="000D455D">
              <w:rPr>
                <w:szCs w:val="24"/>
              </w:rPr>
              <w:t xml:space="preserve"> с газонов, и иных земельных участках</w:t>
            </w:r>
            <w:r>
              <w:rPr>
                <w:szCs w:val="24"/>
              </w:rPr>
              <w:t>; 27</w:t>
            </w:r>
            <w:r w:rsidRPr="000D455D">
              <w:rPr>
                <w:szCs w:val="24"/>
              </w:rPr>
              <w:t xml:space="preserve">.2.4. </w:t>
            </w:r>
            <w:r>
              <w:rPr>
                <w:szCs w:val="24"/>
              </w:rPr>
              <w:t>своевременное скашивание</w:t>
            </w:r>
            <w:r w:rsidRPr="000D455D">
              <w:rPr>
                <w:szCs w:val="24"/>
              </w:rPr>
              <w:t xml:space="preserve"> травы в зонах зеленых насаждений, не допуская достижения травой пятнадцатисантиметровой высоты (за исключением первого покоса после строительства нового газона)</w:t>
            </w:r>
            <w:r>
              <w:rPr>
                <w:szCs w:val="24"/>
              </w:rPr>
              <w:t xml:space="preserve"> </w:t>
            </w:r>
            <w:r w:rsidRPr="00044B17">
              <w:rPr>
                <w:szCs w:val="24"/>
              </w:rPr>
              <w:lastRenderedPageBreak/>
              <w:t>с последующей уборкой скошенной травы в течение суток</w:t>
            </w:r>
            <w:r>
              <w:rPr>
                <w:szCs w:val="24"/>
              </w:rPr>
              <w:t>; 27.</w:t>
            </w:r>
            <w:r w:rsidRPr="000D455D">
              <w:rPr>
                <w:szCs w:val="24"/>
              </w:rPr>
              <w:t xml:space="preserve">2.5. </w:t>
            </w:r>
            <w:r>
              <w:rPr>
                <w:szCs w:val="24"/>
              </w:rPr>
              <w:t>в</w:t>
            </w:r>
            <w:r w:rsidRPr="000D455D">
              <w:rPr>
                <w:szCs w:val="24"/>
              </w:rPr>
              <w:t>ывоз мусора, смета и иных загрязнений производить только в специально отведенные места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Право собственности, договор аренды, иные вещные права, указанные в выписке из ЕРГН на </w:t>
            </w:r>
            <w:r>
              <w:rPr>
                <w:szCs w:val="24"/>
              </w:rPr>
              <w:lastRenderedPageBreak/>
              <w:t>объект недвижимости/Росреестр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ФЛ, ИП, ЮЛ</w:t>
            </w:r>
          </w:p>
        </w:tc>
        <w:tc>
          <w:tcPr>
            <w:tcW w:w="1276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контроль, привлечение к административной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t>М</w:t>
            </w:r>
            <w:r w:rsidRPr="001B5D8E">
              <w:t>униципальный контроль</w:t>
            </w:r>
            <w:r>
              <w:t xml:space="preserve"> в сфере благоустройства на территории Сосновоборс</w:t>
            </w:r>
            <w:r>
              <w:lastRenderedPageBreak/>
              <w:t>кого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lastRenderedPageBreak/>
              <w:t>Административная</w:t>
            </w:r>
            <w:r w:rsidRPr="001B5D8E">
              <w:t xml:space="preserve"> ответственност</w:t>
            </w:r>
            <w:r>
              <w:t>ь</w:t>
            </w:r>
          </w:p>
        </w:tc>
        <w:tc>
          <w:tcPr>
            <w:tcW w:w="850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Областной</w:t>
            </w:r>
            <w:r w:rsidRPr="00823BFE">
              <w:rPr>
                <w:color w:val="000000"/>
                <w:szCs w:val="24"/>
              </w:rPr>
              <w:t xml:space="preserve"> закон Ленинградской области от 02.07.2003 N 47-оз </w:t>
            </w:r>
            <w:r w:rsidRPr="00823BFE">
              <w:rPr>
                <w:color w:val="000000"/>
                <w:szCs w:val="24"/>
              </w:rPr>
              <w:lastRenderedPageBreak/>
              <w:t>«Об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ст. ст.4.14, 4.15</w:t>
            </w:r>
          </w:p>
        </w:tc>
        <w:tc>
          <w:tcPr>
            <w:tcW w:w="992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0D1" w:rsidRPr="001E2F2F" w:rsidRDefault="001430D1" w:rsidP="00683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430D1" w:rsidRPr="00492FA7" w:rsidRDefault="001430D1" w:rsidP="001430D1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1430D1">
      <w:headerReference w:type="default" r:id="rId9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0D" w:rsidRDefault="00E62B0D" w:rsidP="00762166">
      <w:r>
        <w:separator/>
      </w:r>
    </w:p>
  </w:endnote>
  <w:endnote w:type="continuationSeparator" w:id="0">
    <w:p w:rsidR="00E62B0D" w:rsidRDefault="00E62B0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0D" w:rsidRDefault="00E62B0D" w:rsidP="00762166">
      <w:r>
        <w:separator/>
      </w:r>
    </w:p>
  </w:footnote>
  <w:footnote w:type="continuationSeparator" w:id="0">
    <w:p w:rsidR="00E62B0D" w:rsidRDefault="00E62B0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08011e6-0e7d-4880-8860-a744b64e0dbd"/>
  </w:docVars>
  <w:rsids>
    <w:rsidRoot w:val="00F53D4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30D1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0EAE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3BE7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6817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52E0D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2B0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D4B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58974"/>
  <w15:docId w15:val="{88B7703A-A779-49DA-A4C6-26739EA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430D1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1430D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a">
    <w:name w:val="Основной текст_"/>
    <w:link w:val="1"/>
    <w:rsid w:val="001430D1"/>
    <w:rPr>
      <w:rFonts w:eastAsia="Times New Roman"/>
      <w:spacing w:val="-1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1430D1"/>
    <w:pPr>
      <w:widowControl w:val="0"/>
      <w:shd w:val="clear" w:color="auto" w:fill="FFFFFF"/>
      <w:spacing w:after="60" w:line="0" w:lineRule="atLeast"/>
      <w:jc w:val="center"/>
    </w:pPr>
    <w:rPr>
      <w:rFonts w:ascii="Calibri" w:hAnsi="Calibri"/>
      <w:spacing w:val="-1"/>
      <w:sz w:val="19"/>
      <w:szCs w:val="19"/>
    </w:rPr>
  </w:style>
  <w:style w:type="paragraph" w:styleId="ab">
    <w:name w:val="Body Text Indent"/>
    <w:basedOn w:val="a"/>
    <w:link w:val="ac"/>
    <w:uiPriority w:val="99"/>
    <w:rsid w:val="001430D1"/>
    <w:pPr>
      <w:ind w:firstLine="709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430D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430D1"/>
    <w:pPr>
      <w:spacing w:after="120"/>
      <w:jc w:val="both"/>
    </w:pPr>
    <w:rPr>
      <w:rFonts w:eastAsia="Calibri"/>
      <w:sz w:val="24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1430D1"/>
    <w:rPr>
      <w:rFonts w:ascii="Times New Roman" w:hAnsi="Times New Roman"/>
      <w:sz w:val="24"/>
      <w:szCs w:val="22"/>
      <w:lang w:eastAsia="en-US"/>
    </w:rPr>
  </w:style>
  <w:style w:type="character" w:styleId="af">
    <w:name w:val="Hyperlink"/>
    <w:uiPriority w:val="99"/>
    <w:unhideWhenUsed/>
    <w:rsid w:val="001430D1"/>
    <w:rPr>
      <w:color w:val="0563C1"/>
      <w:u w:val="single"/>
    </w:rPr>
  </w:style>
  <w:style w:type="paragraph" w:customStyle="1" w:styleId="ConsPlusTitle">
    <w:name w:val="ConsPlusTitle"/>
    <w:rsid w:val="001430D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formattext">
    <w:name w:val="formattext"/>
    <w:rsid w:val="001430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4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4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894fc1ae-05c3-4f93-b2f0-db2165d26a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894fc1ae-05c3-4f93-b2f0-db2165d26aa1.dot</Template>
  <TotalTime>1</TotalTime>
  <Pages>11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3</cp:revision>
  <cp:lastPrinted>2024-11-29T07:52:00Z</cp:lastPrinted>
  <dcterms:created xsi:type="dcterms:W3CDTF">2024-12-02T06:20:00Z</dcterms:created>
  <dcterms:modified xsi:type="dcterms:W3CDTF">2024-12-02T06:27:00Z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508011e6-0e7d-4880-8860-a744b64e0dbd</vt:lpwstr>
  </property>
</Properties>
</file>