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28" w:rsidRDefault="00400E28" w:rsidP="00400E28">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00E28" w:rsidRDefault="00400E28" w:rsidP="00400E28">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00E28" w:rsidRDefault="00970C49" w:rsidP="00400E28">
      <w:pPr>
        <w:jc w:val="center"/>
        <w:rPr>
          <w:b/>
          <w:spacing w:val="20"/>
          <w:sz w:val="32"/>
        </w:rPr>
      </w:pPr>
      <w:r w:rsidRPr="00970C49">
        <w:rPr>
          <w:noProof/>
        </w:rPr>
        <w:pict>
          <v:line id="_x0000_s1026" style="position:absolute;left:0;text-align:left;z-index:251660288" from="4.05pt,5.85pt" to="450.5pt,5.9pt" strokeweight="2pt">
            <v:stroke startarrowwidth="narrow" startarrowlength="short" endarrowwidth="narrow" endarrowlength="short"/>
          </v:line>
        </w:pict>
      </w:r>
    </w:p>
    <w:p w:rsidR="00400E28" w:rsidRDefault="00400E28" w:rsidP="00400E28">
      <w:pPr>
        <w:pStyle w:val="3"/>
      </w:pPr>
      <w:r>
        <w:t>постановление</w:t>
      </w:r>
    </w:p>
    <w:p w:rsidR="00400E28" w:rsidRDefault="00400E28" w:rsidP="00400E28">
      <w:pPr>
        <w:jc w:val="center"/>
        <w:rPr>
          <w:sz w:val="24"/>
        </w:rPr>
      </w:pPr>
    </w:p>
    <w:p w:rsidR="00400E28" w:rsidRDefault="00400E28" w:rsidP="00400E28">
      <w:pPr>
        <w:jc w:val="center"/>
        <w:rPr>
          <w:sz w:val="24"/>
        </w:rPr>
      </w:pPr>
      <w:r>
        <w:rPr>
          <w:sz w:val="24"/>
        </w:rPr>
        <w:t>от 20/12/2016 № 2839</w:t>
      </w:r>
    </w:p>
    <w:p w:rsidR="00400E28" w:rsidRPr="00485D4C" w:rsidRDefault="00400E28" w:rsidP="00400E28">
      <w:pPr>
        <w:jc w:val="center"/>
        <w:rPr>
          <w:sz w:val="10"/>
          <w:szCs w:val="10"/>
        </w:rPr>
      </w:pPr>
    </w:p>
    <w:p w:rsidR="00400E28" w:rsidRPr="007516A5" w:rsidRDefault="00400E28" w:rsidP="00400E28">
      <w:pPr>
        <w:jc w:val="both"/>
        <w:rPr>
          <w:sz w:val="24"/>
          <w:szCs w:val="24"/>
        </w:rPr>
      </w:pPr>
      <w:r w:rsidRPr="007516A5">
        <w:rPr>
          <w:sz w:val="24"/>
          <w:szCs w:val="24"/>
        </w:rPr>
        <w:t>О внесении изменений в постановление администрации</w:t>
      </w:r>
    </w:p>
    <w:p w:rsidR="00400E28" w:rsidRPr="007516A5" w:rsidRDefault="00400E28" w:rsidP="00400E28">
      <w:pPr>
        <w:jc w:val="both"/>
        <w:rPr>
          <w:sz w:val="24"/>
          <w:szCs w:val="24"/>
        </w:rPr>
      </w:pPr>
      <w:r w:rsidRPr="007516A5">
        <w:rPr>
          <w:sz w:val="24"/>
          <w:szCs w:val="24"/>
        </w:rPr>
        <w:t xml:space="preserve">Сосновоборского городского округа от </w:t>
      </w:r>
      <w:r w:rsidRPr="00C01F5D">
        <w:rPr>
          <w:sz w:val="24"/>
          <w:szCs w:val="24"/>
        </w:rPr>
        <w:t>13.05.2015 № 1293</w:t>
      </w:r>
    </w:p>
    <w:p w:rsidR="00400E28" w:rsidRDefault="00400E28" w:rsidP="00400E28">
      <w:pPr>
        <w:jc w:val="both"/>
        <w:rPr>
          <w:sz w:val="24"/>
          <w:szCs w:val="24"/>
        </w:rPr>
      </w:pPr>
      <w:r w:rsidRPr="00C01F5D">
        <w:rPr>
          <w:sz w:val="24"/>
          <w:szCs w:val="24"/>
        </w:rPr>
        <w:t>«</w:t>
      </w:r>
      <w:r w:rsidRPr="001A2AEC">
        <w:rPr>
          <w:sz w:val="24"/>
          <w:szCs w:val="24"/>
        </w:rPr>
        <w:t>Об утверждении административного регламента</w:t>
      </w:r>
      <w:r>
        <w:rPr>
          <w:sz w:val="24"/>
          <w:szCs w:val="24"/>
        </w:rPr>
        <w:t xml:space="preserve"> </w:t>
      </w:r>
      <w:r w:rsidRPr="001A2AEC">
        <w:rPr>
          <w:sz w:val="24"/>
          <w:szCs w:val="24"/>
        </w:rPr>
        <w:t xml:space="preserve">администрации </w:t>
      </w:r>
    </w:p>
    <w:p w:rsidR="00400E28" w:rsidRDefault="00400E28" w:rsidP="00400E28">
      <w:pPr>
        <w:jc w:val="both"/>
        <w:rPr>
          <w:sz w:val="24"/>
          <w:szCs w:val="24"/>
        </w:rPr>
      </w:pPr>
      <w:r w:rsidRPr="001A2AEC">
        <w:rPr>
          <w:sz w:val="24"/>
          <w:szCs w:val="24"/>
        </w:rPr>
        <w:t>Сосновоборского городского округа по предоставлению</w:t>
      </w:r>
      <w:r>
        <w:rPr>
          <w:sz w:val="24"/>
          <w:szCs w:val="24"/>
        </w:rPr>
        <w:t xml:space="preserve"> </w:t>
      </w:r>
    </w:p>
    <w:p w:rsidR="00400E28" w:rsidRDefault="00400E28" w:rsidP="00400E28">
      <w:pPr>
        <w:jc w:val="both"/>
        <w:rPr>
          <w:sz w:val="24"/>
          <w:szCs w:val="24"/>
        </w:rPr>
      </w:pPr>
      <w:r w:rsidRPr="001A2AEC">
        <w:rPr>
          <w:sz w:val="24"/>
          <w:szCs w:val="24"/>
        </w:rPr>
        <w:t xml:space="preserve">муниципальной услуги «Подготовка и выдача разрешений </w:t>
      </w:r>
    </w:p>
    <w:p w:rsidR="00400E28" w:rsidRPr="007516A5" w:rsidRDefault="00400E28" w:rsidP="00400E28">
      <w:pPr>
        <w:jc w:val="both"/>
        <w:rPr>
          <w:sz w:val="24"/>
          <w:szCs w:val="24"/>
        </w:rPr>
      </w:pPr>
      <w:r w:rsidRPr="001A2AEC">
        <w:rPr>
          <w:sz w:val="24"/>
          <w:szCs w:val="24"/>
        </w:rPr>
        <w:t>на строительство и реконструкцию объектов капитального строительства»</w:t>
      </w:r>
      <w:r w:rsidRPr="007516A5">
        <w:rPr>
          <w:sz w:val="24"/>
          <w:szCs w:val="24"/>
        </w:rPr>
        <w:t>»</w:t>
      </w:r>
    </w:p>
    <w:p w:rsidR="00400E28" w:rsidRDefault="00400E28" w:rsidP="00400E28">
      <w:pPr>
        <w:jc w:val="both"/>
        <w:rPr>
          <w:sz w:val="24"/>
          <w:szCs w:val="24"/>
        </w:rPr>
      </w:pPr>
    </w:p>
    <w:p w:rsidR="00400E28" w:rsidRPr="007516A5" w:rsidRDefault="00400E28" w:rsidP="00400E28">
      <w:pPr>
        <w:jc w:val="both"/>
        <w:rPr>
          <w:sz w:val="24"/>
          <w:szCs w:val="24"/>
        </w:rPr>
      </w:pPr>
    </w:p>
    <w:p w:rsidR="00400E28" w:rsidRPr="000171A7" w:rsidRDefault="00400E28" w:rsidP="00400E28">
      <w:pPr>
        <w:ind w:firstLine="709"/>
        <w:jc w:val="both"/>
        <w:rPr>
          <w:sz w:val="24"/>
          <w:szCs w:val="24"/>
        </w:rPr>
      </w:pPr>
      <w:r w:rsidRPr="000171A7">
        <w:rPr>
          <w:sz w:val="24"/>
          <w:szCs w:val="24"/>
        </w:rPr>
        <w:t xml:space="preserve">В соответствии с протестом прокуратуры г.Сосновый Бор от </w:t>
      </w:r>
      <w:r>
        <w:rPr>
          <w:sz w:val="24"/>
          <w:szCs w:val="24"/>
        </w:rPr>
        <w:t>30</w:t>
      </w:r>
      <w:r w:rsidRPr="000171A7">
        <w:rPr>
          <w:sz w:val="24"/>
          <w:szCs w:val="24"/>
        </w:rPr>
        <w:t>.06.2015                             № 07-</w:t>
      </w:r>
      <w:r>
        <w:rPr>
          <w:sz w:val="24"/>
          <w:szCs w:val="24"/>
        </w:rPr>
        <w:t>62</w:t>
      </w:r>
      <w:r w:rsidRPr="000171A7">
        <w:rPr>
          <w:sz w:val="24"/>
          <w:szCs w:val="24"/>
        </w:rPr>
        <w:t>/</w:t>
      </w:r>
      <w:r>
        <w:rPr>
          <w:sz w:val="24"/>
          <w:szCs w:val="24"/>
        </w:rPr>
        <w:t>100</w:t>
      </w:r>
      <w:r w:rsidRPr="000171A7">
        <w:rPr>
          <w:sz w:val="24"/>
          <w:szCs w:val="24"/>
        </w:rPr>
        <w:t xml:space="preserve">- </w:t>
      </w:r>
      <w:r>
        <w:rPr>
          <w:sz w:val="24"/>
          <w:szCs w:val="24"/>
        </w:rPr>
        <w:t>16</w:t>
      </w:r>
      <w:r w:rsidRPr="000171A7">
        <w:rPr>
          <w:sz w:val="24"/>
          <w:szCs w:val="24"/>
        </w:rPr>
        <w:t xml:space="preserve"> (вх.</w:t>
      </w:r>
      <w:r w:rsidRPr="00C01F5D">
        <w:rPr>
          <w:sz w:val="24"/>
          <w:szCs w:val="24"/>
        </w:rPr>
        <w:t xml:space="preserve"> </w:t>
      </w:r>
      <w:r w:rsidRPr="000171A7">
        <w:rPr>
          <w:sz w:val="24"/>
          <w:szCs w:val="24"/>
        </w:rPr>
        <w:t xml:space="preserve">от </w:t>
      </w:r>
      <w:r>
        <w:rPr>
          <w:sz w:val="24"/>
          <w:szCs w:val="24"/>
        </w:rPr>
        <w:t>04</w:t>
      </w:r>
      <w:r w:rsidRPr="000171A7">
        <w:rPr>
          <w:sz w:val="24"/>
          <w:szCs w:val="24"/>
        </w:rPr>
        <w:t>.0</w:t>
      </w:r>
      <w:r>
        <w:rPr>
          <w:sz w:val="24"/>
          <w:szCs w:val="24"/>
        </w:rPr>
        <w:t>7</w:t>
      </w:r>
      <w:r w:rsidRPr="000171A7">
        <w:rPr>
          <w:sz w:val="24"/>
          <w:szCs w:val="24"/>
        </w:rPr>
        <w:t>.201</w:t>
      </w:r>
      <w:r>
        <w:rPr>
          <w:sz w:val="24"/>
          <w:szCs w:val="24"/>
        </w:rPr>
        <w:t xml:space="preserve">6 </w:t>
      </w:r>
      <w:r w:rsidRPr="000171A7">
        <w:rPr>
          <w:sz w:val="24"/>
          <w:szCs w:val="24"/>
        </w:rPr>
        <w:t>№ 01-31-</w:t>
      </w:r>
      <w:r>
        <w:rPr>
          <w:sz w:val="24"/>
          <w:szCs w:val="24"/>
        </w:rPr>
        <w:t>8296</w:t>
      </w:r>
      <w:r w:rsidRPr="000171A7">
        <w:rPr>
          <w:sz w:val="24"/>
          <w:szCs w:val="24"/>
        </w:rPr>
        <w:t>/1</w:t>
      </w:r>
      <w:r>
        <w:rPr>
          <w:sz w:val="24"/>
          <w:szCs w:val="24"/>
        </w:rPr>
        <w:t>6</w:t>
      </w:r>
      <w:r w:rsidRPr="000171A7">
        <w:rPr>
          <w:sz w:val="24"/>
          <w:szCs w:val="24"/>
        </w:rPr>
        <w:t xml:space="preserve">-0-0), </w:t>
      </w:r>
      <w:r>
        <w:rPr>
          <w:sz w:val="24"/>
          <w:szCs w:val="24"/>
        </w:rPr>
        <w:t xml:space="preserve">на </w:t>
      </w:r>
      <w:r w:rsidRPr="000171A7">
        <w:rPr>
          <w:sz w:val="24"/>
          <w:szCs w:val="24"/>
        </w:rPr>
        <w:t>основании Градостроительного Кодекса РФ, Фе</w:t>
      </w:r>
      <w:r>
        <w:rPr>
          <w:sz w:val="24"/>
          <w:szCs w:val="24"/>
        </w:rPr>
        <w:t xml:space="preserve">дерального закона от 28.07.2012 </w:t>
      </w:r>
      <w:r w:rsidRPr="000171A7">
        <w:rPr>
          <w:sz w:val="24"/>
          <w:szCs w:val="24"/>
        </w:rPr>
        <w:t xml:space="preserve">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Федерального закона от 27.07.2010 № 210-ФЗ «Об организации предоставления государственных и муниципальных услуг», областного закона Ленинградской области </w:t>
      </w:r>
      <w:r>
        <w:rPr>
          <w:sz w:val="24"/>
          <w:szCs w:val="24"/>
        </w:rPr>
        <w:t xml:space="preserve">                  </w:t>
      </w:r>
      <w:r w:rsidRPr="000171A7">
        <w:rPr>
          <w:sz w:val="24"/>
          <w:szCs w:val="24"/>
        </w:rPr>
        <w:t xml:space="preserve">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администрация Сосновоборского городского округа   </w:t>
      </w:r>
      <w:r w:rsidRPr="000171A7">
        <w:rPr>
          <w:b/>
          <w:sz w:val="24"/>
          <w:szCs w:val="24"/>
        </w:rPr>
        <w:t>п о с т а н о в л я е т:</w:t>
      </w:r>
    </w:p>
    <w:p w:rsidR="00400E28" w:rsidRPr="007516A5" w:rsidRDefault="00400E28" w:rsidP="00400E28">
      <w:pPr>
        <w:pStyle w:val="affff8"/>
        <w:tabs>
          <w:tab w:val="left" w:pos="993"/>
        </w:tabs>
        <w:ind w:left="709"/>
        <w:jc w:val="both"/>
        <w:rPr>
          <w:sz w:val="24"/>
          <w:szCs w:val="24"/>
        </w:rPr>
      </w:pPr>
    </w:p>
    <w:p w:rsidR="00400E28" w:rsidRPr="007516A5" w:rsidRDefault="00400E28" w:rsidP="00400E28">
      <w:pPr>
        <w:ind w:firstLine="720"/>
        <w:jc w:val="both"/>
        <w:rPr>
          <w:sz w:val="24"/>
          <w:szCs w:val="24"/>
        </w:rPr>
      </w:pPr>
      <w:r>
        <w:rPr>
          <w:sz w:val="24"/>
          <w:szCs w:val="24"/>
        </w:rPr>
        <w:t xml:space="preserve">1. </w:t>
      </w:r>
      <w:r w:rsidRPr="007516A5">
        <w:rPr>
          <w:sz w:val="24"/>
          <w:szCs w:val="24"/>
        </w:rPr>
        <w:t xml:space="preserve">Внести </w:t>
      </w:r>
      <w:r>
        <w:rPr>
          <w:sz w:val="24"/>
          <w:szCs w:val="24"/>
        </w:rPr>
        <w:t xml:space="preserve">следующие </w:t>
      </w:r>
      <w:r w:rsidRPr="007516A5">
        <w:rPr>
          <w:sz w:val="24"/>
          <w:szCs w:val="24"/>
        </w:rPr>
        <w:t xml:space="preserve">изменения в постановление администрации Сосновоборского городского округа от </w:t>
      </w:r>
      <w:r>
        <w:rPr>
          <w:sz w:val="24"/>
          <w:szCs w:val="24"/>
        </w:rPr>
        <w:t>13</w:t>
      </w:r>
      <w:r w:rsidRPr="007516A5">
        <w:rPr>
          <w:sz w:val="24"/>
          <w:szCs w:val="24"/>
        </w:rPr>
        <w:t>.0</w:t>
      </w:r>
      <w:r>
        <w:rPr>
          <w:sz w:val="24"/>
          <w:szCs w:val="24"/>
        </w:rPr>
        <w:t>5</w:t>
      </w:r>
      <w:r w:rsidRPr="007516A5">
        <w:rPr>
          <w:sz w:val="24"/>
          <w:szCs w:val="24"/>
        </w:rPr>
        <w:t xml:space="preserve">.2015 № </w:t>
      </w:r>
      <w:r>
        <w:rPr>
          <w:sz w:val="24"/>
          <w:szCs w:val="24"/>
        </w:rPr>
        <w:t>1293</w:t>
      </w:r>
      <w:r w:rsidRPr="007516A5">
        <w:rPr>
          <w:sz w:val="24"/>
          <w:szCs w:val="24"/>
        </w:rPr>
        <w:t xml:space="preserve"> «</w:t>
      </w:r>
      <w:r w:rsidRPr="007516A5">
        <w:rPr>
          <w:color w:val="000000"/>
          <w:sz w:val="24"/>
          <w:szCs w:val="24"/>
        </w:rPr>
        <w:t xml:space="preserve">Об утверждении  административного регламента администрации Сосновоборского городского округа по предоставлению  муниципальной услуги </w:t>
      </w:r>
      <w:r w:rsidRPr="007516A5">
        <w:rPr>
          <w:kern w:val="2"/>
          <w:sz w:val="24"/>
          <w:szCs w:val="24"/>
        </w:rPr>
        <w:t>«</w:t>
      </w:r>
      <w:r w:rsidRPr="001A2AEC">
        <w:rPr>
          <w:sz w:val="24"/>
          <w:szCs w:val="24"/>
        </w:rPr>
        <w:t>Подготовка и выдача разрешений на строительство и реконструкцию объектов капитального строительства</w:t>
      </w:r>
      <w:r w:rsidRPr="007516A5">
        <w:rPr>
          <w:sz w:val="24"/>
          <w:szCs w:val="24"/>
        </w:rPr>
        <w:t>»:</w:t>
      </w:r>
    </w:p>
    <w:p w:rsidR="00400E28" w:rsidRPr="00542794" w:rsidRDefault="00400E28" w:rsidP="00400E28">
      <w:pPr>
        <w:pStyle w:val="affff8"/>
        <w:numPr>
          <w:ilvl w:val="1"/>
          <w:numId w:val="4"/>
        </w:numPr>
        <w:tabs>
          <w:tab w:val="left" w:pos="993"/>
          <w:tab w:val="left" w:pos="1134"/>
        </w:tabs>
        <w:ind w:left="0" w:firstLine="709"/>
        <w:jc w:val="both"/>
        <w:rPr>
          <w:sz w:val="24"/>
          <w:szCs w:val="24"/>
        </w:rPr>
      </w:pPr>
      <w:r w:rsidRPr="00542794">
        <w:rPr>
          <w:sz w:val="24"/>
          <w:szCs w:val="24"/>
        </w:rPr>
        <w:t xml:space="preserve">Изложить  административный регламент по предоставлению муниципальной услуги </w:t>
      </w:r>
      <w:r w:rsidRPr="00542794">
        <w:rPr>
          <w:kern w:val="2"/>
          <w:sz w:val="24"/>
          <w:szCs w:val="24"/>
        </w:rPr>
        <w:t>«</w:t>
      </w:r>
      <w:r w:rsidRPr="00542794">
        <w:rPr>
          <w:sz w:val="24"/>
          <w:szCs w:val="24"/>
        </w:rPr>
        <w:t>Подготовка и выдача разрешений на строительство и реконструкцию  объектов капитального строительства», в случае осуществления строительства, реконструкции объектов капитального строительства, проектная документация которых не подлежит экспертизе в новой редакции (Приложение).</w:t>
      </w:r>
    </w:p>
    <w:p w:rsidR="00400E28" w:rsidRPr="007516A5" w:rsidRDefault="00400E28" w:rsidP="00400E28">
      <w:pPr>
        <w:pStyle w:val="affffa"/>
        <w:ind w:firstLine="709"/>
        <w:jc w:val="both"/>
      </w:pPr>
      <w:r w:rsidRPr="007516A5">
        <w:t>2. Общему отделу администрации (</w:t>
      </w:r>
      <w:r>
        <w:t>Баскакова К.Л.</w:t>
      </w:r>
      <w:r w:rsidRPr="007516A5">
        <w:t>) обнародовать настоящее постановление на электронном сайте городской газеты «Маяк».</w:t>
      </w:r>
    </w:p>
    <w:p w:rsidR="00400E28" w:rsidRPr="007516A5" w:rsidRDefault="00400E28" w:rsidP="00400E28">
      <w:pPr>
        <w:pStyle w:val="affffa"/>
        <w:tabs>
          <w:tab w:val="left" w:pos="993"/>
          <w:tab w:val="left" w:pos="1134"/>
        </w:tabs>
        <w:ind w:firstLine="709"/>
        <w:jc w:val="both"/>
      </w:pPr>
      <w:r w:rsidRPr="007516A5">
        <w:t>3. Пресс-центру администрации (Арибжанов Р.М.) разметить настоящее постановление на официальном сайте Сосновоборского городского округа.</w:t>
      </w:r>
    </w:p>
    <w:p w:rsidR="00400E28" w:rsidRPr="007516A5" w:rsidRDefault="00400E28" w:rsidP="00400E28">
      <w:pPr>
        <w:pStyle w:val="affffa"/>
        <w:ind w:firstLine="709"/>
        <w:jc w:val="both"/>
      </w:pPr>
      <w:r w:rsidRPr="007516A5">
        <w:t>4.   Настоящее постановление вступает в силу со дня официального обнародования.</w:t>
      </w:r>
    </w:p>
    <w:p w:rsidR="00400E28" w:rsidRPr="007516A5" w:rsidRDefault="00400E28" w:rsidP="00400E28">
      <w:pPr>
        <w:pStyle w:val="affffa"/>
        <w:ind w:firstLine="709"/>
        <w:jc w:val="both"/>
      </w:pPr>
      <w:r w:rsidRPr="007516A5">
        <w:t>5.    Контроль исполнения настоящего постановления оставляю за собой.</w:t>
      </w:r>
    </w:p>
    <w:p w:rsidR="00400E28" w:rsidRDefault="00400E28" w:rsidP="00400E28">
      <w:pPr>
        <w:pStyle w:val="affff8"/>
        <w:ind w:left="0" w:firstLine="709"/>
        <w:jc w:val="both"/>
        <w:rPr>
          <w:sz w:val="24"/>
          <w:szCs w:val="24"/>
        </w:rPr>
      </w:pPr>
    </w:p>
    <w:p w:rsidR="00400E28" w:rsidRPr="007516A5" w:rsidRDefault="00400E28" w:rsidP="00400E28">
      <w:pPr>
        <w:pStyle w:val="affff8"/>
        <w:ind w:left="0" w:firstLine="709"/>
        <w:jc w:val="both"/>
        <w:rPr>
          <w:sz w:val="24"/>
          <w:szCs w:val="24"/>
        </w:rPr>
      </w:pPr>
    </w:p>
    <w:p w:rsidR="00400E28" w:rsidRPr="007516A5" w:rsidRDefault="00400E28" w:rsidP="00400E28">
      <w:pPr>
        <w:jc w:val="both"/>
        <w:rPr>
          <w:sz w:val="24"/>
          <w:szCs w:val="24"/>
        </w:rPr>
      </w:pPr>
      <w:r w:rsidRPr="007516A5">
        <w:rPr>
          <w:sz w:val="24"/>
          <w:szCs w:val="24"/>
        </w:rPr>
        <w:t xml:space="preserve">Глава  администрации                                   </w:t>
      </w:r>
    </w:p>
    <w:p w:rsidR="00400E28" w:rsidRDefault="00400E28" w:rsidP="00400E28">
      <w:pPr>
        <w:tabs>
          <w:tab w:val="left" w:pos="2552"/>
          <w:tab w:val="left" w:pos="3119"/>
          <w:tab w:val="left" w:pos="3261"/>
        </w:tabs>
        <w:jc w:val="both"/>
        <w:rPr>
          <w:sz w:val="24"/>
          <w:szCs w:val="24"/>
        </w:rPr>
      </w:pPr>
      <w:r w:rsidRPr="007516A5">
        <w:rPr>
          <w:sz w:val="24"/>
          <w:szCs w:val="24"/>
        </w:rPr>
        <w:t>Сосновоборско</w:t>
      </w:r>
      <w:r>
        <w:rPr>
          <w:sz w:val="24"/>
          <w:szCs w:val="24"/>
        </w:rPr>
        <w:t>го</w:t>
      </w:r>
      <w:r w:rsidRPr="007516A5">
        <w:rPr>
          <w:sz w:val="24"/>
          <w:szCs w:val="24"/>
        </w:rPr>
        <w:t xml:space="preserve"> городского округа                                      </w:t>
      </w:r>
      <w:r>
        <w:rPr>
          <w:sz w:val="24"/>
          <w:szCs w:val="24"/>
        </w:rPr>
        <w:t xml:space="preserve">                                   </w:t>
      </w:r>
      <w:r w:rsidRPr="007516A5">
        <w:rPr>
          <w:sz w:val="24"/>
          <w:szCs w:val="24"/>
        </w:rPr>
        <w:t>В.Б.Садовский</w:t>
      </w:r>
    </w:p>
    <w:p w:rsidR="00400E28" w:rsidRPr="001A2AEC" w:rsidRDefault="00400E28" w:rsidP="00400E28">
      <w:pPr>
        <w:jc w:val="both"/>
        <w:rPr>
          <w:sz w:val="24"/>
          <w:szCs w:val="24"/>
        </w:rPr>
      </w:pPr>
    </w:p>
    <w:p w:rsidR="00400E28" w:rsidRPr="001A2AEC" w:rsidRDefault="00400E28" w:rsidP="00400E28">
      <w:pPr>
        <w:rPr>
          <w:sz w:val="12"/>
          <w:szCs w:val="12"/>
        </w:rPr>
      </w:pPr>
      <w:r w:rsidRPr="001A2AEC">
        <w:rPr>
          <w:sz w:val="12"/>
          <w:szCs w:val="12"/>
        </w:rPr>
        <w:t>Исп. Михайлов Ю.В.</w:t>
      </w:r>
    </w:p>
    <w:p w:rsidR="00400E28" w:rsidRDefault="00400E28" w:rsidP="00400E28">
      <w:pPr>
        <w:rPr>
          <w:sz w:val="24"/>
          <w:szCs w:val="24"/>
        </w:rPr>
      </w:pPr>
      <w:r w:rsidRPr="001A2AEC">
        <w:rPr>
          <w:sz w:val="12"/>
          <w:szCs w:val="12"/>
        </w:rPr>
        <w:t>Тел. 6-28-32</w:t>
      </w:r>
      <w:r>
        <w:rPr>
          <w:sz w:val="12"/>
          <w:szCs w:val="12"/>
        </w:rPr>
        <w:t>; ЛЕ</w:t>
      </w:r>
    </w:p>
    <w:p w:rsidR="00400E28" w:rsidRDefault="00400E28" w:rsidP="00400E28">
      <w:pPr>
        <w:rPr>
          <w:sz w:val="24"/>
          <w:szCs w:val="24"/>
        </w:rPr>
      </w:pPr>
    </w:p>
    <w:p w:rsidR="00400E28" w:rsidRDefault="00400E28" w:rsidP="00400E28">
      <w:pPr>
        <w:rPr>
          <w:sz w:val="24"/>
          <w:szCs w:val="24"/>
        </w:rPr>
      </w:pPr>
    </w:p>
    <w:p w:rsidR="00400E28" w:rsidRPr="002F18B2" w:rsidRDefault="00400E28" w:rsidP="00400E28">
      <w:pPr>
        <w:jc w:val="right"/>
        <w:rPr>
          <w:b/>
          <w:sz w:val="24"/>
          <w:szCs w:val="24"/>
        </w:rPr>
      </w:pPr>
      <w:r>
        <w:rPr>
          <w:b/>
          <w:sz w:val="24"/>
          <w:szCs w:val="24"/>
        </w:rPr>
        <w:t>ПРИЛОЖЕНИЕ</w:t>
      </w:r>
    </w:p>
    <w:p w:rsidR="00400E28" w:rsidRPr="002F18B2" w:rsidRDefault="00400E28" w:rsidP="00400E28">
      <w:pPr>
        <w:jc w:val="right"/>
        <w:rPr>
          <w:sz w:val="24"/>
          <w:szCs w:val="24"/>
        </w:rPr>
      </w:pPr>
      <w:r>
        <w:rPr>
          <w:sz w:val="24"/>
          <w:szCs w:val="24"/>
        </w:rPr>
        <w:t>к постановлению</w:t>
      </w:r>
      <w:r w:rsidRPr="002F18B2">
        <w:rPr>
          <w:sz w:val="24"/>
          <w:szCs w:val="24"/>
        </w:rPr>
        <w:t xml:space="preserve"> администрации</w:t>
      </w:r>
    </w:p>
    <w:p w:rsidR="00400E28" w:rsidRPr="002F18B2" w:rsidRDefault="00400E28" w:rsidP="00400E28">
      <w:pPr>
        <w:jc w:val="right"/>
        <w:rPr>
          <w:sz w:val="24"/>
          <w:szCs w:val="24"/>
        </w:rPr>
      </w:pPr>
      <w:r w:rsidRPr="002F18B2">
        <w:rPr>
          <w:sz w:val="24"/>
          <w:szCs w:val="24"/>
        </w:rPr>
        <w:t>Сосновоборского городского округа</w:t>
      </w:r>
    </w:p>
    <w:p w:rsidR="00400E28" w:rsidRPr="00400E28" w:rsidRDefault="00400E28" w:rsidP="00400E28">
      <w:pPr>
        <w:jc w:val="right"/>
        <w:rPr>
          <w:sz w:val="24"/>
          <w:szCs w:val="24"/>
        </w:rPr>
      </w:pPr>
      <w:r w:rsidRPr="00400E28">
        <w:rPr>
          <w:sz w:val="24"/>
          <w:szCs w:val="24"/>
        </w:rPr>
        <w:t>от 20/12/2016 № 2839</w:t>
      </w:r>
    </w:p>
    <w:p w:rsidR="00400E28" w:rsidRDefault="00400E28" w:rsidP="00400E28"/>
    <w:p w:rsidR="00400E28" w:rsidRPr="002F18B2" w:rsidRDefault="00400E28" w:rsidP="00400E28"/>
    <w:p w:rsidR="00BD4DBE" w:rsidRPr="002F18B2" w:rsidRDefault="00BD4DBE" w:rsidP="00BD4DBE">
      <w:pPr>
        <w:pStyle w:val="ConsPlusTitle"/>
        <w:widowControl/>
        <w:jc w:val="center"/>
        <w:outlineLvl w:val="0"/>
        <w:rPr>
          <w:rFonts w:ascii="Times New Roman" w:hAnsi="Times New Roman" w:cs="Times New Roman"/>
          <w:sz w:val="24"/>
          <w:szCs w:val="24"/>
        </w:rPr>
      </w:pPr>
      <w:bookmarkStart w:id="0" w:name="sub_1002"/>
      <w:r w:rsidRPr="002F18B2">
        <w:rPr>
          <w:rFonts w:ascii="Times New Roman" w:hAnsi="Times New Roman" w:cs="Times New Roman"/>
          <w:sz w:val="24"/>
          <w:szCs w:val="24"/>
        </w:rPr>
        <w:t>АДМИНИСТРАТИВНЫЙ РЕГЛАМЕНТ</w:t>
      </w:r>
    </w:p>
    <w:p w:rsidR="00BD4DBE" w:rsidRPr="002F18B2" w:rsidRDefault="00BD4DBE" w:rsidP="00BD4DBE">
      <w:pPr>
        <w:jc w:val="center"/>
        <w:rPr>
          <w:b/>
          <w:sz w:val="24"/>
          <w:szCs w:val="24"/>
        </w:rPr>
      </w:pPr>
      <w:r w:rsidRPr="002F18B2">
        <w:rPr>
          <w:b/>
          <w:sz w:val="24"/>
          <w:szCs w:val="24"/>
        </w:rPr>
        <w:t>предоставления администрацией Сосновоборского городского округа муниципальной услуги «Подготовка и выдача разрешений на строительство и реконструкцию  объектов капитального строительства», в случае осуществления строительства, реконструкции объектов капитального строительства, проектная документация которых не подлежит экспертизе.</w:t>
      </w:r>
    </w:p>
    <w:p w:rsidR="00BD4DBE" w:rsidRPr="002F18B2" w:rsidRDefault="00BD4DBE" w:rsidP="00BD4DBE"/>
    <w:p w:rsidR="00BD4DBE" w:rsidRPr="002F18B2" w:rsidRDefault="00BD4DBE" w:rsidP="00BD4DBE">
      <w:pPr>
        <w:pStyle w:val="1"/>
        <w:jc w:val="center"/>
        <w:rPr>
          <w:rFonts w:ascii="Times New Roman" w:hAnsi="Times New Roman"/>
          <w:sz w:val="24"/>
          <w:szCs w:val="24"/>
        </w:rPr>
      </w:pPr>
      <w:r w:rsidRPr="002F18B2">
        <w:rPr>
          <w:rFonts w:ascii="Times New Roman" w:hAnsi="Times New Roman"/>
          <w:sz w:val="24"/>
          <w:szCs w:val="24"/>
        </w:rPr>
        <w:t>1. Общие положения</w:t>
      </w:r>
    </w:p>
    <w:p w:rsidR="00BD4DBE" w:rsidRPr="002F18B2" w:rsidRDefault="00BD4DBE" w:rsidP="00BD4DBE">
      <w:pPr>
        <w:ind w:firstLine="708"/>
        <w:jc w:val="both"/>
        <w:rPr>
          <w:sz w:val="24"/>
          <w:szCs w:val="24"/>
        </w:rPr>
      </w:pPr>
      <w:r w:rsidRPr="002F18B2">
        <w:rPr>
          <w:sz w:val="24"/>
          <w:szCs w:val="24"/>
        </w:rPr>
        <w:t>1.1. Настоящий Административный регламент предоставления администрацией Сосновоборского городского округа муниципальной услуги по выдаче разрешений на строительство и реконструкцию (далее - Административный регламент) определяет порядок организации работы администрации Сосновоборского городского округа по выдаче разрешений на строительство,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BD4DBE" w:rsidRPr="002F18B2" w:rsidRDefault="00BD4DBE" w:rsidP="00BD4DBE">
      <w:pPr>
        <w:ind w:firstLine="708"/>
        <w:jc w:val="both"/>
        <w:rPr>
          <w:sz w:val="24"/>
          <w:szCs w:val="24"/>
        </w:rPr>
      </w:pPr>
      <w:r w:rsidRPr="002F18B2">
        <w:rPr>
          <w:sz w:val="24"/>
          <w:szCs w:val="24"/>
        </w:rPr>
        <w:t>1.2. Муниципальная услуга по выдаче разрешений на строительство предоставляется администрацией Сосновоборского городского округа.</w:t>
      </w:r>
    </w:p>
    <w:p w:rsidR="00BD4DBE" w:rsidRPr="002F18B2" w:rsidRDefault="00BD4DBE" w:rsidP="00BD4DBE">
      <w:pPr>
        <w:ind w:firstLine="708"/>
        <w:jc w:val="both"/>
        <w:rPr>
          <w:bCs/>
          <w:sz w:val="24"/>
          <w:szCs w:val="24"/>
        </w:rPr>
      </w:pPr>
      <w:r w:rsidRPr="00287B39">
        <w:rPr>
          <w:bCs/>
          <w:sz w:val="24"/>
          <w:szCs w:val="24"/>
        </w:rPr>
        <w:t>Отраслевым (функциональным) органом</w:t>
      </w:r>
      <w:r w:rsidRPr="002F18B2">
        <w:rPr>
          <w:sz w:val="24"/>
          <w:szCs w:val="24"/>
        </w:rPr>
        <w:t xml:space="preserve"> администрации Сосновоборского городского округа, ответственным за предоставление муниципальной услуги, является </w:t>
      </w:r>
      <w:r w:rsidRPr="002F18B2">
        <w:rPr>
          <w:bCs/>
          <w:sz w:val="24"/>
          <w:szCs w:val="24"/>
        </w:rPr>
        <w:t>комитет архитектуры, градостроительства и землепользования администрации Сосновоборского городского округа (далее – КАГиЗ).</w:t>
      </w:r>
    </w:p>
    <w:p w:rsidR="00BD4DBE" w:rsidRPr="002F18B2" w:rsidRDefault="00BD4DBE" w:rsidP="00BD4DBE">
      <w:pPr>
        <w:jc w:val="both"/>
        <w:rPr>
          <w:sz w:val="24"/>
          <w:szCs w:val="24"/>
        </w:rPr>
      </w:pPr>
      <w:r w:rsidRPr="002F18B2">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D4DBE" w:rsidRPr="002F18B2" w:rsidRDefault="00BD4DBE" w:rsidP="00BD4DBE">
      <w:pPr>
        <w:ind w:firstLine="709"/>
        <w:jc w:val="both"/>
        <w:rPr>
          <w:sz w:val="24"/>
          <w:szCs w:val="24"/>
        </w:rPr>
      </w:pPr>
      <w:r w:rsidRPr="002F18B2">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 либо через функционал электронной приемной на едином портале государственных и муниципальных услуг (далее ЕПГУ).</w:t>
      </w:r>
    </w:p>
    <w:p w:rsidR="00BD4DBE" w:rsidRPr="002F18B2" w:rsidRDefault="00BD4DBE" w:rsidP="00BD4DBE">
      <w:pPr>
        <w:ind w:firstLine="708"/>
        <w:jc w:val="both"/>
        <w:rPr>
          <w:sz w:val="24"/>
          <w:szCs w:val="24"/>
        </w:rPr>
      </w:pPr>
      <w:bookmarkStart w:id="1" w:name="sub_103"/>
      <w:r w:rsidRPr="002F18B2">
        <w:rPr>
          <w:sz w:val="24"/>
          <w:szCs w:val="24"/>
        </w:rPr>
        <w:t xml:space="preserve">1.3. </w:t>
      </w:r>
      <w:bookmarkEnd w:id="1"/>
      <w:r w:rsidRPr="002F18B2">
        <w:rPr>
          <w:sz w:val="24"/>
          <w:szCs w:val="24"/>
        </w:rPr>
        <w:t xml:space="preserve">Место нахождения </w:t>
      </w:r>
      <w:r w:rsidRPr="002F18B2">
        <w:rPr>
          <w:bCs/>
          <w:sz w:val="24"/>
          <w:szCs w:val="24"/>
        </w:rPr>
        <w:t>администрации</w:t>
      </w:r>
      <w:r w:rsidRPr="002F18B2">
        <w:rPr>
          <w:sz w:val="24"/>
          <w:szCs w:val="24"/>
        </w:rPr>
        <w:t xml:space="preserve"> Сосновоборского городского округа: 188540, Ленинградская обл., г.Сосновый Бор, ул.Ленинградская, д.46.</w:t>
      </w:r>
    </w:p>
    <w:p w:rsidR="00BD4DBE" w:rsidRPr="002F18B2" w:rsidRDefault="00BD4DBE" w:rsidP="00BD4DBE">
      <w:pPr>
        <w:ind w:firstLine="708"/>
        <w:jc w:val="both"/>
        <w:rPr>
          <w:sz w:val="24"/>
          <w:szCs w:val="24"/>
        </w:rPr>
      </w:pPr>
      <w:r w:rsidRPr="002F18B2">
        <w:rPr>
          <w:sz w:val="24"/>
          <w:szCs w:val="24"/>
        </w:rPr>
        <w:t xml:space="preserve">1.3.1. Местонахождение </w:t>
      </w:r>
      <w:r w:rsidRPr="002F18B2">
        <w:rPr>
          <w:b/>
          <w:bCs/>
          <w:sz w:val="24"/>
          <w:szCs w:val="24"/>
        </w:rPr>
        <w:t>общего отдела администрации</w:t>
      </w:r>
      <w:r w:rsidRPr="002F18B2">
        <w:rPr>
          <w:sz w:val="24"/>
          <w:szCs w:val="24"/>
        </w:rPr>
        <w:t>: 188540, Ленинградская обл., г.Сосновый Бор, ул.Ленинградская, д.46, кабинет 214, 216, 219А.</w:t>
      </w:r>
    </w:p>
    <w:p w:rsidR="00BD4DBE" w:rsidRPr="002F18B2" w:rsidRDefault="00BD4DBE" w:rsidP="00BD4DBE">
      <w:pPr>
        <w:ind w:firstLine="708"/>
        <w:jc w:val="both"/>
        <w:rPr>
          <w:sz w:val="24"/>
          <w:szCs w:val="24"/>
        </w:rPr>
      </w:pPr>
      <w:r w:rsidRPr="002F18B2">
        <w:rPr>
          <w:sz w:val="24"/>
          <w:szCs w:val="24"/>
        </w:rPr>
        <w:t>Номер телефона для справок: 8(81369) 6-28-18, 6-28-68, 6-28-38, 6-28-59</w:t>
      </w:r>
    </w:p>
    <w:p w:rsidR="00BD4DBE" w:rsidRPr="002F18B2" w:rsidRDefault="00BD4DBE" w:rsidP="00BD4DBE">
      <w:pPr>
        <w:ind w:firstLine="708"/>
        <w:jc w:val="both"/>
        <w:rPr>
          <w:sz w:val="24"/>
          <w:szCs w:val="24"/>
        </w:rPr>
      </w:pPr>
      <w:r w:rsidRPr="002F18B2">
        <w:rPr>
          <w:sz w:val="24"/>
          <w:szCs w:val="24"/>
        </w:rPr>
        <w:t xml:space="preserve">Адрес официального сайта: </w:t>
      </w:r>
      <w:hyperlink r:id="rId8" w:history="1">
        <w:r w:rsidRPr="002F18B2">
          <w:rPr>
            <w:sz w:val="24"/>
            <w:szCs w:val="24"/>
          </w:rPr>
          <w:t>http://www.sbor.ru</w:t>
        </w:r>
      </w:hyperlink>
      <w:r w:rsidRPr="002F18B2">
        <w:rPr>
          <w:sz w:val="24"/>
          <w:szCs w:val="24"/>
        </w:rPr>
        <w:t>.</w:t>
      </w:r>
    </w:p>
    <w:p w:rsidR="00BD4DBE" w:rsidRPr="002F18B2" w:rsidRDefault="00BD4DBE" w:rsidP="00BD4DBE">
      <w:pPr>
        <w:ind w:firstLine="708"/>
        <w:jc w:val="both"/>
        <w:rPr>
          <w:sz w:val="24"/>
          <w:szCs w:val="24"/>
        </w:rPr>
      </w:pPr>
      <w:r w:rsidRPr="002F18B2">
        <w:rPr>
          <w:sz w:val="24"/>
          <w:szCs w:val="24"/>
        </w:rPr>
        <w:t>График (режим) приема заявлений граждан:</w:t>
      </w:r>
    </w:p>
    <w:p w:rsidR="00BD4DBE" w:rsidRPr="002F18B2" w:rsidRDefault="00BD4DBE" w:rsidP="00BD4DBE">
      <w:pPr>
        <w:ind w:firstLine="708"/>
        <w:jc w:val="both"/>
        <w:rPr>
          <w:sz w:val="24"/>
          <w:szCs w:val="24"/>
        </w:rPr>
      </w:pPr>
      <w:r w:rsidRPr="002F18B2">
        <w:rPr>
          <w:sz w:val="24"/>
          <w:szCs w:val="24"/>
        </w:rPr>
        <w:t>понедельник - четверг: с 11-00 до 17-00 часов</w:t>
      </w:r>
    </w:p>
    <w:p w:rsidR="00BD4DBE" w:rsidRPr="002F18B2" w:rsidRDefault="00BD4DBE" w:rsidP="00BD4DBE">
      <w:pPr>
        <w:ind w:firstLine="708"/>
        <w:jc w:val="both"/>
        <w:rPr>
          <w:sz w:val="24"/>
          <w:szCs w:val="24"/>
        </w:rPr>
      </w:pPr>
      <w:r w:rsidRPr="002F18B2">
        <w:rPr>
          <w:sz w:val="24"/>
          <w:szCs w:val="24"/>
        </w:rPr>
        <w:t>пятница: с 11-00 до 16-00 часов</w:t>
      </w:r>
    </w:p>
    <w:p w:rsidR="00BD4DBE" w:rsidRPr="002F18B2" w:rsidRDefault="00BD4DBE" w:rsidP="00BD4DBE">
      <w:pPr>
        <w:ind w:firstLine="708"/>
        <w:jc w:val="both"/>
        <w:rPr>
          <w:sz w:val="24"/>
          <w:szCs w:val="24"/>
        </w:rPr>
      </w:pPr>
      <w:r w:rsidRPr="002F18B2">
        <w:rPr>
          <w:sz w:val="24"/>
          <w:szCs w:val="24"/>
        </w:rPr>
        <w:t>обеденный перерыв: с 13-00 до 14-00 часов.</w:t>
      </w:r>
    </w:p>
    <w:p w:rsidR="00BD4DBE" w:rsidRPr="002F18B2" w:rsidRDefault="00BD4DBE" w:rsidP="00BD4DBE">
      <w:pPr>
        <w:ind w:firstLine="708"/>
        <w:jc w:val="both"/>
        <w:rPr>
          <w:sz w:val="24"/>
          <w:szCs w:val="24"/>
        </w:rPr>
      </w:pPr>
      <w:r w:rsidRPr="002F18B2">
        <w:rPr>
          <w:sz w:val="24"/>
          <w:szCs w:val="24"/>
        </w:rPr>
        <w:t xml:space="preserve">1.3.2. Местонахождение </w:t>
      </w:r>
      <w:r w:rsidRPr="002F18B2">
        <w:rPr>
          <w:b/>
          <w:bCs/>
          <w:sz w:val="24"/>
          <w:szCs w:val="24"/>
        </w:rPr>
        <w:t>комитета архитектуры, градостроительства и  землепользования</w:t>
      </w:r>
      <w:r w:rsidRPr="002F18B2">
        <w:rPr>
          <w:sz w:val="24"/>
          <w:szCs w:val="24"/>
        </w:rPr>
        <w:t>: 188540, Ленинградская обл., г.Сосновый Бор, ул.Ленинградская, д.46, кабинет 265, 267а, 267б, 268.</w:t>
      </w:r>
    </w:p>
    <w:p w:rsidR="00BD4DBE" w:rsidRPr="002F18B2" w:rsidRDefault="00BD4DBE" w:rsidP="00BD4DBE">
      <w:pPr>
        <w:ind w:firstLine="708"/>
        <w:jc w:val="both"/>
        <w:rPr>
          <w:sz w:val="24"/>
          <w:szCs w:val="24"/>
        </w:rPr>
      </w:pPr>
      <w:r w:rsidRPr="002F18B2">
        <w:rPr>
          <w:sz w:val="24"/>
          <w:szCs w:val="24"/>
        </w:rPr>
        <w:t>График (режим) приема заинтересованных лиц по вопросам предоставления услуги должностными лицами отдела архитектуры:</w:t>
      </w:r>
    </w:p>
    <w:p w:rsidR="00BD4DBE" w:rsidRPr="002F18B2" w:rsidRDefault="00BD4DBE" w:rsidP="00BD4DBE">
      <w:pPr>
        <w:ind w:firstLine="708"/>
        <w:jc w:val="both"/>
        <w:rPr>
          <w:sz w:val="24"/>
          <w:szCs w:val="24"/>
        </w:rPr>
      </w:pPr>
      <w:r w:rsidRPr="002F18B2">
        <w:rPr>
          <w:sz w:val="24"/>
          <w:szCs w:val="24"/>
        </w:rPr>
        <w:t xml:space="preserve">понедельник: с 14-00 до 18-00 часов </w:t>
      </w:r>
    </w:p>
    <w:p w:rsidR="00BD4DBE" w:rsidRPr="002F18B2" w:rsidRDefault="00BD4DBE" w:rsidP="00BD4DBE">
      <w:pPr>
        <w:ind w:firstLine="708"/>
        <w:jc w:val="both"/>
        <w:rPr>
          <w:sz w:val="24"/>
          <w:szCs w:val="24"/>
        </w:rPr>
      </w:pPr>
      <w:r w:rsidRPr="002F18B2">
        <w:rPr>
          <w:sz w:val="24"/>
          <w:szCs w:val="24"/>
        </w:rPr>
        <w:t xml:space="preserve">среда: с 14-00 до 18-00 часов </w:t>
      </w:r>
    </w:p>
    <w:p w:rsidR="00BD4DBE" w:rsidRPr="002F18B2" w:rsidRDefault="00BD4DBE" w:rsidP="00BD4DBE">
      <w:pPr>
        <w:ind w:firstLine="708"/>
        <w:jc w:val="both"/>
        <w:rPr>
          <w:sz w:val="24"/>
          <w:szCs w:val="24"/>
        </w:rPr>
      </w:pPr>
      <w:r w:rsidRPr="002F18B2">
        <w:rPr>
          <w:sz w:val="24"/>
          <w:szCs w:val="24"/>
        </w:rPr>
        <w:lastRenderedPageBreak/>
        <w:t>обеденный перерыв с 13-00 до 14-00 часов</w:t>
      </w:r>
    </w:p>
    <w:p w:rsidR="00BD4DBE" w:rsidRPr="002F18B2" w:rsidRDefault="00BD4DBE" w:rsidP="00BD4DBE">
      <w:pPr>
        <w:ind w:firstLine="708"/>
        <w:jc w:val="both"/>
        <w:rPr>
          <w:sz w:val="24"/>
          <w:szCs w:val="24"/>
        </w:rPr>
      </w:pPr>
      <w:bookmarkStart w:id="2" w:name="sub_104"/>
      <w:bookmarkStart w:id="3" w:name="sub_20195"/>
      <w:r w:rsidRPr="002F18B2">
        <w:rPr>
          <w:sz w:val="24"/>
          <w:szCs w:val="24"/>
        </w:rPr>
        <w:t xml:space="preserve">Номер телефона для справок: 8(81369) 6-28-24, 6-28-30, 6-28-25 </w:t>
      </w:r>
    </w:p>
    <w:p w:rsidR="00BD4DBE" w:rsidRPr="002F18B2" w:rsidRDefault="00BD4DBE" w:rsidP="00BD4DBE">
      <w:pPr>
        <w:ind w:firstLine="708"/>
        <w:jc w:val="both"/>
        <w:rPr>
          <w:sz w:val="24"/>
          <w:szCs w:val="24"/>
        </w:rPr>
      </w:pPr>
      <w:r w:rsidRPr="002F18B2">
        <w:rPr>
          <w:sz w:val="24"/>
          <w:szCs w:val="24"/>
        </w:rPr>
        <w:t xml:space="preserve">Адрес электронной почты (E-mail): </w:t>
      </w:r>
      <w:r w:rsidRPr="002F18B2">
        <w:rPr>
          <w:sz w:val="24"/>
          <w:szCs w:val="24"/>
          <w:lang w:val="en-US"/>
        </w:rPr>
        <w:t>raa</w:t>
      </w:r>
      <w:r w:rsidRPr="002F18B2">
        <w:rPr>
          <w:sz w:val="24"/>
          <w:szCs w:val="24"/>
        </w:rPr>
        <w:t>@</w:t>
      </w:r>
      <w:r w:rsidRPr="002F18B2">
        <w:rPr>
          <w:sz w:val="24"/>
          <w:szCs w:val="24"/>
          <w:lang w:val="en-US"/>
        </w:rPr>
        <w:t>meria</w:t>
      </w:r>
      <w:r w:rsidRPr="002F18B2">
        <w:rPr>
          <w:sz w:val="24"/>
          <w:szCs w:val="24"/>
        </w:rPr>
        <w:t>.</w:t>
      </w:r>
      <w:r w:rsidRPr="002F18B2">
        <w:rPr>
          <w:sz w:val="24"/>
          <w:szCs w:val="24"/>
          <w:lang w:val="en-US"/>
        </w:rPr>
        <w:t>sbor</w:t>
      </w:r>
      <w:r w:rsidRPr="002F18B2">
        <w:rPr>
          <w:sz w:val="24"/>
          <w:szCs w:val="24"/>
        </w:rPr>
        <w:t>.</w:t>
      </w:r>
      <w:r w:rsidRPr="002F18B2">
        <w:rPr>
          <w:sz w:val="24"/>
          <w:szCs w:val="24"/>
          <w:lang w:val="en-US"/>
        </w:rPr>
        <w:t>ru</w:t>
      </w:r>
      <w:r w:rsidRPr="002F18B2">
        <w:rPr>
          <w:sz w:val="24"/>
          <w:szCs w:val="24"/>
        </w:rPr>
        <w:t>.</w:t>
      </w:r>
    </w:p>
    <w:p w:rsidR="00BD4DBE" w:rsidRPr="002F18B2" w:rsidRDefault="00BD4DBE" w:rsidP="00BD4DBE">
      <w:pPr>
        <w:ind w:firstLine="708"/>
        <w:jc w:val="both"/>
        <w:rPr>
          <w:sz w:val="24"/>
          <w:szCs w:val="24"/>
        </w:rPr>
      </w:pPr>
      <w:r w:rsidRPr="002F18B2">
        <w:rPr>
          <w:sz w:val="24"/>
          <w:szCs w:val="24"/>
        </w:rPr>
        <w:t xml:space="preserve">1.4. </w:t>
      </w:r>
      <w:bookmarkEnd w:id="2"/>
      <w:r w:rsidRPr="002F18B2">
        <w:rPr>
          <w:sz w:val="24"/>
          <w:szCs w:val="24"/>
        </w:rPr>
        <w:t xml:space="preserve">Информация о местах нахождения и графике работы, справочных телефонах и адресах электронной почты (E-mail) МФЦ и его филиалов </w:t>
      </w:r>
      <w:bookmarkEnd w:id="3"/>
      <w:r w:rsidRPr="002F18B2">
        <w:rPr>
          <w:sz w:val="24"/>
          <w:szCs w:val="24"/>
        </w:rPr>
        <w:t xml:space="preserve">указаны в </w:t>
      </w:r>
      <w:hyperlink w:anchor="sub_1900" w:history="1">
        <w:r w:rsidRPr="002F18B2">
          <w:rPr>
            <w:sz w:val="24"/>
            <w:szCs w:val="24"/>
          </w:rPr>
          <w:t>приложении</w:t>
        </w:r>
      </w:hyperlink>
      <w:r w:rsidRPr="002F18B2">
        <w:rPr>
          <w:sz w:val="24"/>
          <w:szCs w:val="24"/>
        </w:rPr>
        <w:t xml:space="preserve"> 8 к настоящему Административному регламенту.</w:t>
      </w:r>
    </w:p>
    <w:p w:rsidR="00BD4DBE" w:rsidRPr="002F18B2" w:rsidRDefault="00BD4DBE" w:rsidP="00BD4DBE">
      <w:pPr>
        <w:ind w:firstLine="708"/>
        <w:jc w:val="both"/>
        <w:rPr>
          <w:b/>
          <w:sz w:val="24"/>
          <w:szCs w:val="24"/>
        </w:rPr>
      </w:pPr>
      <w:bookmarkStart w:id="4" w:name="sub_105"/>
      <w:r w:rsidRPr="002F18B2">
        <w:rPr>
          <w:sz w:val="24"/>
          <w:szCs w:val="24"/>
        </w:rPr>
        <w:t>1.5. Адрес портала государственных и муниципальных услуг Ленинградской области в сети Интернет</w:t>
      </w:r>
      <w:r w:rsidRPr="002F18B2">
        <w:rPr>
          <w:b/>
          <w:sz w:val="24"/>
          <w:szCs w:val="24"/>
        </w:rPr>
        <w:t xml:space="preserve">: </w:t>
      </w:r>
      <w:hyperlink r:id="rId9" w:history="1">
        <w:r w:rsidRPr="002F18B2">
          <w:rPr>
            <w:rStyle w:val="a8"/>
            <w:b w:val="0"/>
            <w:sz w:val="24"/>
            <w:szCs w:val="24"/>
          </w:rPr>
          <w:t>www.gu.lenobl.ru</w:t>
        </w:r>
      </w:hyperlink>
      <w:r w:rsidRPr="002F18B2">
        <w:rPr>
          <w:b/>
          <w:sz w:val="24"/>
          <w:szCs w:val="24"/>
        </w:rPr>
        <w:t>.</w:t>
      </w:r>
    </w:p>
    <w:p w:rsidR="00BD4DBE" w:rsidRPr="002F18B2" w:rsidRDefault="00BD4DBE" w:rsidP="00BD4DBE">
      <w:pPr>
        <w:ind w:firstLine="708"/>
        <w:jc w:val="both"/>
        <w:rPr>
          <w:sz w:val="24"/>
          <w:szCs w:val="24"/>
        </w:rPr>
      </w:pPr>
      <w:r w:rsidRPr="002F18B2">
        <w:rPr>
          <w:sz w:val="24"/>
          <w:szCs w:val="24"/>
        </w:rPr>
        <w:t>Адрес Единого Портала государственных и муниципальных услуг (функций) в сети Интернет (далее ЕПГУ): http://www.gosuslugi.ru/.</w:t>
      </w:r>
    </w:p>
    <w:bookmarkEnd w:id="4"/>
    <w:p w:rsidR="00BD4DBE" w:rsidRPr="002F18B2" w:rsidRDefault="00BD4DBE" w:rsidP="00BD4DBE">
      <w:pPr>
        <w:ind w:firstLine="708"/>
        <w:jc w:val="both"/>
        <w:rPr>
          <w:sz w:val="24"/>
          <w:szCs w:val="24"/>
        </w:rPr>
      </w:pPr>
      <w:r w:rsidRPr="002F18B2">
        <w:rPr>
          <w:sz w:val="24"/>
          <w:szCs w:val="24"/>
        </w:rPr>
        <w:t xml:space="preserve">Адрес официального сайта </w:t>
      </w:r>
      <w:r w:rsidRPr="002F18B2">
        <w:rPr>
          <w:bCs/>
          <w:sz w:val="24"/>
          <w:szCs w:val="24"/>
        </w:rPr>
        <w:t>администрации</w:t>
      </w:r>
      <w:r w:rsidRPr="002F18B2">
        <w:rPr>
          <w:sz w:val="24"/>
          <w:szCs w:val="24"/>
        </w:rPr>
        <w:t xml:space="preserve"> Сосновоборского городского округа в сети Интернет: </w:t>
      </w:r>
      <w:hyperlink r:id="rId10" w:history="1">
        <w:hyperlink r:id="rId11" w:history="1">
          <w:r w:rsidRPr="002F18B2">
            <w:rPr>
              <w:sz w:val="24"/>
              <w:szCs w:val="24"/>
            </w:rPr>
            <w:t>http://www.sbor.ru</w:t>
          </w:r>
        </w:hyperlink>
        <w:r w:rsidRPr="002F18B2">
          <w:rPr>
            <w:sz w:val="24"/>
            <w:szCs w:val="24"/>
          </w:rPr>
          <w:t>.</w:t>
        </w:r>
      </w:hyperlink>
    </w:p>
    <w:p w:rsidR="00BD4DBE" w:rsidRPr="002F18B2" w:rsidRDefault="00BD4DBE" w:rsidP="00BD4DBE">
      <w:pPr>
        <w:ind w:firstLine="708"/>
        <w:jc w:val="both"/>
        <w:rPr>
          <w:sz w:val="24"/>
          <w:szCs w:val="24"/>
        </w:rPr>
      </w:pPr>
      <w:r w:rsidRPr="002F18B2">
        <w:rPr>
          <w:sz w:val="24"/>
          <w:szCs w:val="24"/>
        </w:rPr>
        <w:t xml:space="preserve">ПГУ ЛО и ЕПГУ в сети Интернет содержит информацию о предоставлении муниципальной услуги, а так же об органах самоуправления, предоставляющих муниципальную услугу. </w:t>
      </w:r>
    </w:p>
    <w:p w:rsidR="00BD4DBE" w:rsidRPr="002F18B2" w:rsidRDefault="00BD4DBE" w:rsidP="00BD4DBE">
      <w:pPr>
        <w:ind w:firstLine="708"/>
        <w:jc w:val="both"/>
        <w:rPr>
          <w:sz w:val="24"/>
          <w:szCs w:val="24"/>
        </w:rPr>
      </w:pPr>
      <w:bookmarkStart w:id="5" w:name="sub_106"/>
      <w:r w:rsidRPr="002F18B2">
        <w:rPr>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BD4DBE" w:rsidRPr="002F18B2" w:rsidRDefault="00BD4DBE" w:rsidP="00BD4DBE">
      <w:pPr>
        <w:jc w:val="both"/>
        <w:rPr>
          <w:sz w:val="24"/>
          <w:szCs w:val="24"/>
        </w:rPr>
      </w:pPr>
      <w:r w:rsidRPr="002F18B2">
        <w:rPr>
          <w:sz w:val="24"/>
          <w:szCs w:val="24"/>
        </w:rPr>
        <w:t>Информация по вопросам предоставления муниципальной услуги, в том числе о ходе ее предоставления может быть получена:</w:t>
      </w:r>
    </w:p>
    <w:p w:rsidR="00BD4DBE" w:rsidRPr="002F18B2" w:rsidRDefault="00BD4DBE" w:rsidP="00BD4DBE">
      <w:pPr>
        <w:ind w:firstLine="709"/>
        <w:jc w:val="both"/>
        <w:rPr>
          <w:sz w:val="24"/>
          <w:szCs w:val="24"/>
        </w:rPr>
      </w:pPr>
      <w:r w:rsidRPr="002F18B2">
        <w:rPr>
          <w:sz w:val="24"/>
          <w:szCs w:val="24"/>
        </w:rPr>
        <w:t xml:space="preserve">а) устно - по адресу, указанному </w:t>
      </w:r>
      <w:hyperlink w:anchor="sub_103" w:history="1">
        <w:r w:rsidRPr="002F18B2">
          <w:rPr>
            <w:rStyle w:val="a8"/>
            <w:b w:val="0"/>
            <w:sz w:val="24"/>
            <w:szCs w:val="24"/>
          </w:rPr>
          <w:t>в пункте 1.3</w:t>
        </w:r>
      </w:hyperlink>
      <w:r w:rsidRPr="002F18B2">
        <w:rPr>
          <w:sz w:val="24"/>
          <w:szCs w:val="24"/>
        </w:rPr>
        <w:t>.2 настоящего Административного регламента в приемные дни:</w:t>
      </w:r>
    </w:p>
    <w:p w:rsidR="00BD4DBE" w:rsidRPr="002F18B2" w:rsidRDefault="00BD4DBE" w:rsidP="00BD4DBE">
      <w:pPr>
        <w:ind w:firstLine="709"/>
        <w:jc w:val="both"/>
        <w:rPr>
          <w:sz w:val="24"/>
          <w:szCs w:val="24"/>
        </w:rPr>
      </w:pPr>
      <w:r w:rsidRPr="002F18B2">
        <w:rPr>
          <w:sz w:val="24"/>
          <w:szCs w:val="24"/>
        </w:rPr>
        <w:t xml:space="preserve">понедельник: с 14-00 до 18-00 часов </w:t>
      </w:r>
    </w:p>
    <w:p w:rsidR="00BD4DBE" w:rsidRPr="002F18B2" w:rsidRDefault="00BD4DBE" w:rsidP="00BD4DBE">
      <w:pPr>
        <w:ind w:firstLine="709"/>
        <w:jc w:val="both"/>
        <w:rPr>
          <w:sz w:val="24"/>
          <w:szCs w:val="24"/>
        </w:rPr>
      </w:pPr>
      <w:r w:rsidRPr="002F18B2">
        <w:rPr>
          <w:sz w:val="24"/>
          <w:szCs w:val="24"/>
        </w:rPr>
        <w:t xml:space="preserve">среда: с 14-00 до 18-00 часов </w:t>
      </w:r>
    </w:p>
    <w:p w:rsidR="00BD4DBE" w:rsidRPr="002F18B2" w:rsidRDefault="00BD4DBE" w:rsidP="00BD4DBE">
      <w:pPr>
        <w:ind w:firstLine="709"/>
        <w:jc w:val="both"/>
        <w:rPr>
          <w:sz w:val="24"/>
          <w:szCs w:val="24"/>
        </w:rPr>
      </w:pPr>
      <w:r w:rsidRPr="002F18B2">
        <w:rPr>
          <w:sz w:val="24"/>
          <w:szCs w:val="24"/>
        </w:rPr>
        <w:t>обеденный перерыв с 13-00 до 14-00 часов</w:t>
      </w:r>
    </w:p>
    <w:p w:rsidR="00BD4DBE" w:rsidRPr="002F18B2" w:rsidRDefault="00BD4DBE" w:rsidP="00BD4DBE">
      <w:pPr>
        <w:jc w:val="both"/>
        <w:rPr>
          <w:sz w:val="24"/>
          <w:szCs w:val="24"/>
        </w:rPr>
      </w:pPr>
      <w:r w:rsidRPr="002F18B2">
        <w:rPr>
          <w:sz w:val="24"/>
          <w:szCs w:val="24"/>
        </w:rPr>
        <w:t xml:space="preserve"> </w:t>
      </w:r>
      <w:r w:rsidRPr="002F18B2">
        <w:rPr>
          <w:sz w:val="24"/>
          <w:szCs w:val="24"/>
        </w:rPr>
        <w:tab/>
        <w:t>без предварительной записи;</w:t>
      </w:r>
    </w:p>
    <w:p w:rsidR="00BD4DBE" w:rsidRPr="002F18B2" w:rsidRDefault="00BD4DBE" w:rsidP="00BD4DBE">
      <w:pPr>
        <w:ind w:firstLine="709"/>
        <w:jc w:val="both"/>
        <w:rPr>
          <w:sz w:val="24"/>
          <w:szCs w:val="24"/>
        </w:rPr>
      </w:pPr>
      <w:r w:rsidRPr="002F18B2">
        <w:rPr>
          <w:sz w:val="24"/>
          <w:szCs w:val="24"/>
        </w:rPr>
        <w:t xml:space="preserve">б) письменно - путем направления почтового отправления по адресу, указанному в </w:t>
      </w:r>
      <w:hyperlink w:anchor="sub_103" w:history="1">
        <w:r w:rsidRPr="002F18B2">
          <w:rPr>
            <w:rStyle w:val="a8"/>
            <w:b w:val="0"/>
            <w:sz w:val="24"/>
            <w:szCs w:val="24"/>
          </w:rPr>
          <w:t>пункте 1.3</w:t>
        </w:r>
      </w:hyperlink>
      <w:r w:rsidRPr="002F18B2">
        <w:rPr>
          <w:sz w:val="24"/>
          <w:szCs w:val="24"/>
        </w:rPr>
        <w:t xml:space="preserve"> настоящего Административного регламента;</w:t>
      </w:r>
    </w:p>
    <w:p w:rsidR="00BD4DBE" w:rsidRPr="002F18B2" w:rsidRDefault="00BD4DBE" w:rsidP="00BD4DBE">
      <w:pPr>
        <w:ind w:firstLine="709"/>
        <w:jc w:val="both"/>
        <w:rPr>
          <w:sz w:val="24"/>
          <w:szCs w:val="24"/>
        </w:rPr>
      </w:pPr>
      <w:r w:rsidRPr="002F18B2">
        <w:rPr>
          <w:sz w:val="24"/>
          <w:szCs w:val="24"/>
        </w:rPr>
        <w:t>в) по справочному телефону, указанному в 1.</w:t>
      </w:r>
      <w:hyperlink w:anchor="sub_104" w:history="1">
        <w:r w:rsidRPr="002F18B2">
          <w:rPr>
            <w:rStyle w:val="a8"/>
            <w:b w:val="0"/>
            <w:sz w:val="24"/>
            <w:szCs w:val="24"/>
          </w:rPr>
          <w:t>3</w:t>
        </w:r>
      </w:hyperlink>
      <w:r w:rsidRPr="002F18B2">
        <w:rPr>
          <w:sz w:val="24"/>
          <w:szCs w:val="24"/>
        </w:rPr>
        <w:t>.2 настоящего Административного регламента;</w:t>
      </w:r>
    </w:p>
    <w:p w:rsidR="00BD4DBE" w:rsidRPr="002F18B2" w:rsidRDefault="00BD4DBE" w:rsidP="00BD4DBE">
      <w:pPr>
        <w:ind w:firstLine="709"/>
        <w:jc w:val="both"/>
        <w:rPr>
          <w:sz w:val="24"/>
          <w:szCs w:val="24"/>
        </w:rPr>
      </w:pPr>
      <w:r w:rsidRPr="002F18B2">
        <w:rPr>
          <w:sz w:val="24"/>
          <w:szCs w:val="24"/>
        </w:rPr>
        <w:t>г) по электронной почте путем направления запроса по адресу электронной почты, указанному в 1.</w:t>
      </w:r>
      <w:hyperlink w:anchor="sub_104" w:history="1">
        <w:r w:rsidRPr="002F18B2">
          <w:rPr>
            <w:rStyle w:val="a8"/>
            <w:b w:val="0"/>
            <w:sz w:val="24"/>
            <w:szCs w:val="24"/>
          </w:rPr>
          <w:t>3.</w:t>
        </w:r>
      </w:hyperlink>
      <w:r w:rsidRPr="002F18B2">
        <w:rPr>
          <w:sz w:val="24"/>
          <w:szCs w:val="24"/>
        </w:rPr>
        <w:t>2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D4DBE" w:rsidRPr="002F18B2" w:rsidRDefault="00BD4DBE" w:rsidP="00BD4DBE">
      <w:pPr>
        <w:tabs>
          <w:tab w:val="left" w:pos="142"/>
          <w:tab w:val="left" w:pos="284"/>
        </w:tabs>
        <w:ind w:firstLine="709"/>
        <w:jc w:val="both"/>
        <w:rPr>
          <w:sz w:val="24"/>
          <w:szCs w:val="24"/>
        </w:rPr>
      </w:pPr>
      <w:r w:rsidRPr="002F18B2">
        <w:rPr>
          <w:sz w:val="24"/>
          <w:szCs w:val="24"/>
        </w:rPr>
        <w:t xml:space="preserve">д) на Портале государственных и муниципальных услуг (функций) Ленинградской области: </w:t>
      </w:r>
      <w:hyperlink r:id="rId12" w:history="1">
        <w:r w:rsidRPr="002F18B2">
          <w:rPr>
            <w:rStyle w:val="affff9"/>
            <w:sz w:val="24"/>
            <w:szCs w:val="24"/>
          </w:rPr>
          <w:t>http://www.gu.lenobl.ru</w:t>
        </w:r>
      </w:hyperlink>
      <w:r w:rsidRPr="002F18B2">
        <w:rPr>
          <w:sz w:val="24"/>
          <w:szCs w:val="24"/>
        </w:rPr>
        <w:t>;</w:t>
      </w:r>
    </w:p>
    <w:p w:rsidR="00BD4DBE" w:rsidRPr="002F18B2" w:rsidRDefault="00BD4DBE" w:rsidP="00BD4DBE">
      <w:pPr>
        <w:jc w:val="both"/>
        <w:rPr>
          <w:sz w:val="24"/>
          <w:szCs w:val="24"/>
        </w:rPr>
      </w:pPr>
      <w:r w:rsidRPr="002F18B2">
        <w:rPr>
          <w:sz w:val="24"/>
          <w:szCs w:val="24"/>
        </w:rPr>
        <w:t>е) на Едином Портале государственных и муниципальных услуг (функций): http://www.gosuslugi.ru/.</w:t>
      </w:r>
    </w:p>
    <w:p w:rsidR="00BD4DBE" w:rsidRPr="002F18B2" w:rsidRDefault="00BD4DBE" w:rsidP="00BD4DBE">
      <w:pPr>
        <w:tabs>
          <w:tab w:val="left" w:pos="142"/>
          <w:tab w:val="left" w:pos="284"/>
        </w:tabs>
        <w:ind w:firstLine="709"/>
        <w:jc w:val="both"/>
        <w:rPr>
          <w:sz w:val="24"/>
          <w:szCs w:val="24"/>
        </w:rPr>
      </w:pPr>
      <w:r w:rsidRPr="002F18B2">
        <w:rPr>
          <w:sz w:val="24"/>
          <w:szCs w:val="24"/>
        </w:rPr>
        <w:t>Информирование заявителей в электронной форме осуществляется путем размещения информации на ПГУ ЛО либо на ЕПГУ.</w:t>
      </w:r>
    </w:p>
    <w:p w:rsidR="00BD4DBE" w:rsidRPr="002F18B2" w:rsidRDefault="00BD4DBE" w:rsidP="00BD4DBE">
      <w:pPr>
        <w:tabs>
          <w:tab w:val="left" w:pos="142"/>
          <w:tab w:val="left" w:pos="284"/>
        </w:tabs>
        <w:ind w:firstLine="709"/>
        <w:jc w:val="both"/>
        <w:rPr>
          <w:sz w:val="24"/>
          <w:szCs w:val="24"/>
        </w:rPr>
      </w:pPr>
      <w:r w:rsidRPr="002F18B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BD4DBE" w:rsidRPr="002F18B2" w:rsidRDefault="00BD4DBE" w:rsidP="00BD4DBE">
      <w:pPr>
        <w:ind w:firstLine="709"/>
        <w:jc w:val="both"/>
        <w:rPr>
          <w:sz w:val="24"/>
          <w:szCs w:val="24"/>
        </w:rPr>
      </w:pPr>
      <w:bookmarkStart w:id="6" w:name="sub_107"/>
      <w:r w:rsidRPr="002F18B2">
        <w:rPr>
          <w:sz w:val="24"/>
          <w:szCs w:val="24"/>
        </w:rPr>
        <w:t xml:space="preserve">1.7. </w:t>
      </w:r>
      <w:bookmarkEnd w:id="6"/>
      <w:r w:rsidRPr="002F18B2">
        <w:rPr>
          <w:sz w:val="24"/>
          <w:szCs w:val="24"/>
        </w:rPr>
        <w:t xml:space="preserve">Текстовая информация, указанная в </w:t>
      </w:r>
      <w:hyperlink w:anchor="sub_103" w:history="1">
        <w:r w:rsidRPr="002F18B2">
          <w:rPr>
            <w:rStyle w:val="a8"/>
            <w:b w:val="0"/>
            <w:sz w:val="24"/>
            <w:szCs w:val="24"/>
          </w:rPr>
          <w:t>пунктах 1.3 - 1.6</w:t>
        </w:r>
      </w:hyperlink>
      <w:r w:rsidRPr="002F18B2">
        <w:rPr>
          <w:sz w:val="24"/>
          <w:szCs w:val="24"/>
        </w:rPr>
        <w:t xml:space="preserve"> настоящего Административного регламента, размещается на стендах в помещениях </w:t>
      </w:r>
      <w:r w:rsidRPr="002F18B2">
        <w:rPr>
          <w:bCs/>
          <w:sz w:val="24"/>
          <w:szCs w:val="24"/>
        </w:rPr>
        <w:t>администрации</w:t>
      </w:r>
      <w:r w:rsidRPr="002F18B2">
        <w:rPr>
          <w:sz w:val="24"/>
          <w:szCs w:val="24"/>
        </w:rPr>
        <w:t xml:space="preserve"> Сосновоборского городского округа, в помещениях филиалов МФЦ.</w:t>
      </w:r>
    </w:p>
    <w:p w:rsidR="00BD4DBE" w:rsidRPr="002F18B2" w:rsidRDefault="00BD4DBE" w:rsidP="00BD4DBE">
      <w:pPr>
        <w:ind w:firstLine="709"/>
        <w:jc w:val="both"/>
        <w:rPr>
          <w:sz w:val="24"/>
          <w:szCs w:val="24"/>
        </w:rPr>
      </w:pPr>
      <w:r w:rsidRPr="002F18B2">
        <w:rPr>
          <w:sz w:val="24"/>
          <w:szCs w:val="24"/>
        </w:rPr>
        <w:t xml:space="preserve">Копия Административного регламента размещается на </w:t>
      </w:r>
      <w:hyperlink r:id="rId13" w:history="1">
        <w:r w:rsidRPr="002F18B2">
          <w:rPr>
            <w:rStyle w:val="a8"/>
            <w:b w:val="0"/>
            <w:sz w:val="24"/>
            <w:szCs w:val="24"/>
          </w:rPr>
          <w:t>официальном сайте</w:t>
        </w:r>
      </w:hyperlink>
      <w:r w:rsidRPr="002F18B2">
        <w:rPr>
          <w:sz w:val="24"/>
          <w:szCs w:val="24"/>
        </w:rPr>
        <w:t xml:space="preserve"> </w:t>
      </w:r>
      <w:r w:rsidRPr="002F18B2">
        <w:rPr>
          <w:bCs/>
          <w:sz w:val="24"/>
          <w:szCs w:val="24"/>
        </w:rPr>
        <w:t>администрации</w:t>
      </w:r>
      <w:r w:rsidRPr="002F18B2">
        <w:rPr>
          <w:sz w:val="24"/>
          <w:szCs w:val="24"/>
        </w:rPr>
        <w:t xml:space="preserve"> Сосновоборского городского округа в сети Интернет по адресу: </w:t>
      </w:r>
      <w:hyperlink r:id="rId14" w:history="1">
        <w:r w:rsidRPr="002F18B2">
          <w:rPr>
            <w:sz w:val="24"/>
            <w:szCs w:val="24"/>
          </w:rPr>
          <w:t>http://www.sbor.ru</w:t>
        </w:r>
      </w:hyperlink>
      <w:r w:rsidRPr="002F18B2">
        <w:rPr>
          <w:sz w:val="24"/>
          <w:szCs w:val="24"/>
        </w:rPr>
        <w:t xml:space="preserve"> и на портале государственных и муниципальных услуг Ленинградской области.</w:t>
      </w:r>
    </w:p>
    <w:p w:rsidR="00BD4DBE" w:rsidRPr="0053270D" w:rsidRDefault="00BD4DBE" w:rsidP="00BD4DBE">
      <w:pPr>
        <w:tabs>
          <w:tab w:val="left" w:pos="142"/>
          <w:tab w:val="left" w:pos="284"/>
        </w:tabs>
        <w:ind w:firstLine="709"/>
        <w:jc w:val="both"/>
        <w:outlineLvl w:val="2"/>
        <w:rPr>
          <w:color w:val="000000"/>
          <w:sz w:val="24"/>
          <w:szCs w:val="24"/>
        </w:rPr>
      </w:pPr>
      <w:r w:rsidRPr="0053270D">
        <w:rPr>
          <w:sz w:val="24"/>
          <w:szCs w:val="24"/>
        </w:rPr>
        <w:t>1.8. Заявителем муниципальной услуги является физическое или юридическое лицо</w:t>
      </w:r>
      <w:r>
        <w:rPr>
          <w:sz w:val="24"/>
          <w:szCs w:val="24"/>
        </w:rPr>
        <w:t xml:space="preserve"> </w:t>
      </w:r>
      <w:r w:rsidRPr="0053270D">
        <w:rPr>
          <w:color w:val="000000"/>
          <w:sz w:val="24"/>
          <w:szCs w:val="24"/>
        </w:rPr>
        <w:t>(далее – заявители)</w:t>
      </w:r>
      <w:r w:rsidRPr="0053270D">
        <w:rPr>
          <w:sz w:val="24"/>
          <w:szCs w:val="24"/>
        </w:rPr>
        <w:t xml:space="preserve">, обратившееся в администрацию Сосновоборского городского округа с заявлением о выдаче разрешения на строительство  (за исключением объектов капитального </w:t>
      </w:r>
      <w:r w:rsidRPr="0053270D">
        <w:rPr>
          <w:sz w:val="24"/>
          <w:szCs w:val="24"/>
        </w:rPr>
        <w:lastRenderedPageBreak/>
        <w:t>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Pr="0053270D">
        <w:rPr>
          <w:color w:val="000000"/>
          <w:sz w:val="24"/>
          <w:szCs w:val="24"/>
        </w:rPr>
        <w:t>.</w:t>
      </w:r>
    </w:p>
    <w:p w:rsidR="00BD4DBE" w:rsidRPr="002F18B2" w:rsidRDefault="00BD4DBE" w:rsidP="00BD4DBE">
      <w:pPr>
        <w:tabs>
          <w:tab w:val="left" w:pos="142"/>
          <w:tab w:val="left" w:pos="284"/>
        </w:tabs>
        <w:ind w:firstLine="709"/>
        <w:jc w:val="both"/>
        <w:outlineLvl w:val="2"/>
        <w:rPr>
          <w:color w:val="000000"/>
          <w:sz w:val="24"/>
          <w:szCs w:val="24"/>
        </w:rPr>
      </w:pPr>
      <w:r w:rsidRPr="0053270D">
        <w:rPr>
          <w:color w:val="000000"/>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полномочиями выступать от имени заявителей</w:t>
      </w:r>
      <w:r w:rsidRPr="002F18B2">
        <w:rPr>
          <w:color w:val="000000"/>
          <w:sz w:val="24"/>
          <w:szCs w:val="24"/>
        </w:rPr>
        <w:t xml:space="preserve"> при предоставлении муниципальной услуги (далее – представители заявителей).</w:t>
      </w:r>
    </w:p>
    <w:p w:rsidR="00BD4DBE" w:rsidRPr="002F18B2" w:rsidRDefault="00BD4DBE" w:rsidP="00BD4DBE">
      <w:pPr>
        <w:pStyle w:val="1"/>
        <w:jc w:val="center"/>
        <w:rPr>
          <w:rFonts w:ascii="Times New Roman" w:hAnsi="Times New Roman"/>
          <w:sz w:val="24"/>
          <w:szCs w:val="24"/>
        </w:rPr>
      </w:pPr>
      <w:r w:rsidRPr="002F18B2">
        <w:rPr>
          <w:rFonts w:ascii="Times New Roman" w:hAnsi="Times New Roman"/>
          <w:sz w:val="24"/>
          <w:szCs w:val="24"/>
        </w:rPr>
        <w:t>2. Стандарт предоставления Муниципальной услуги</w:t>
      </w:r>
    </w:p>
    <w:bookmarkEnd w:id="0"/>
    <w:p w:rsidR="00BD4DBE" w:rsidRPr="002F18B2" w:rsidRDefault="00BD4DBE" w:rsidP="00BD4DBE">
      <w:pPr>
        <w:jc w:val="both"/>
        <w:rPr>
          <w:sz w:val="24"/>
          <w:szCs w:val="24"/>
        </w:rPr>
      </w:pPr>
    </w:p>
    <w:p w:rsidR="00BD4DBE" w:rsidRPr="002F18B2" w:rsidRDefault="00BD4DBE" w:rsidP="00BD4DBE">
      <w:pPr>
        <w:ind w:firstLine="708"/>
        <w:jc w:val="both"/>
        <w:rPr>
          <w:sz w:val="24"/>
          <w:szCs w:val="24"/>
        </w:rPr>
      </w:pPr>
      <w:bookmarkStart w:id="7" w:name="sub_1021"/>
      <w:r w:rsidRPr="002F18B2">
        <w:rPr>
          <w:sz w:val="24"/>
          <w:szCs w:val="24"/>
        </w:rPr>
        <w:t>2.1. Наименование муниципальной услуги - выдача разрешений на строительство / реконструкцию (далее - Муниципальная услуга).</w:t>
      </w:r>
    </w:p>
    <w:p w:rsidR="00BD4DBE" w:rsidRPr="002F18B2" w:rsidRDefault="00BD4DBE" w:rsidP="00BD4DBE">
      <w:pPr>
        <w:ind w:firstLine="708"/>
        <w:jc w:val="both"/>
        <w:rPr>
          <w:bCs/>
          <w:sz w:val="24"/>
          <w:szCs w:val="24"/>
        </w:rPr>
      </w:pPr>
      <w:bookmarkStart w:id="8" w:name="sub_1022"/>
      <w:bookmarkEnd w:id="7"/>
      <w:r w:rsidRPr="002F18B2">
        <w:rPr>
          <w:sz w:val="24"/>
          <w:szCs w:val="24"/>
        </w:rPr>
        <w:t xml:space="preserve">2.2. Наименование органа местного самоуправления, предоставляющего Муниципальную услугу, - </w:t>
      </w:r>
      <w:r w:rsidRPr="002F18B2">
        <w:rPr>
          <w:bCs/>
          <w:sz w:val="24"/>
          <w:szCs w:val="24"/>
        </w:rPr>
        <w:t>администрация Сосновоборского городского округа.</w:t>
      </w:r>
    </w:p>
    <w:p w:rsidR="00BD4DBE" w:rsidRPr="002F18B2" w:rsidRDefault="00BD4DBE" w:rsidP="00BD4DBE">
      <w:pPr>
        <w:ind w:firstLine="708"/>
        <w:jc w:val="both"/>
        <w:rPr>
          <w:sz w:val="24"/>
          <w:szCs w:val="24"/>
        </w:rPr>
      </w:pPr>
      <w:bookmarkStart w:id="9" w:name="sub_1023"/>
      <w:bookmarkEnd w:id="8"/>
      <w:r w:rsidRPr="002F18B2">
        <w:rPr>
          <w:sz w:val="24"/>
          <w:szCs w:val="24"/>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BD4DBE" w:rsidRPr="002F18B2" w:rsidRDefault="00BD4DBE" w:rsidP="00BD4DBE">
      <w:pPr>
        <w:ind w:firstLine="708"/>
        <w:jc w:val="both"/>
        <w:rPr>
          <w:sz w:val="24"/>
          <w:szCs w:val="24"/>
        </w:rPr>
      </w:pPr>
      <w:bookmarkStart w:id="10" w:name="sub_1024"/>
      <w:bookmarkEnd w:id="9"/>
      <w:r w:rsidRPr="002F18B2">
        <w:rPr>
          <w:sz w:val="24"/>
          <w:szCs w:val="24"/>
        </w:rPr>
        <w:t>2.4. Предоставление Муниципальной услуги заканчивается следующими юридическими фактами:</w:t>
      </w:r>
    </w:p>
    <w:bookmarkEnd w:id="10"/>
    <w:p w:rsidR="00BD4DBE" w:rsidRPr="002F18B2" w:rsidRDefault="00BD4DBE" w:rsidP="00BD4DBE">
      <w:pPr>
        <w:jc w:val="both"/>
        <w:rPr>
          <w:sz w:val="24"/>
          <w:szCs w:val="24"/>
        </w:rPr>
      </w:pPr>
      <w:r w:rsidRPr="002F18B2">
        <w:rPr>
          <w:sz w:val="24"/>
          <w:szCs w:val="24"/>
        </w:rPr>
        <w:t>а) выдача разрешения на строительство / реконструкцию;</w:t>
      </w:r>
    </w:p>
    <w:p w:rsidR="00BD4DBE" w:rsidRPr="002F18B2" w:rsidRDefault="00BD4DBE" w:rsidP="00BD4DBE">
      <w:pPr>
        <w:jc w:val="both"/>
        <w:rPr>
          <w:sz w:val="24"/>
          <w:szCs w:val="24"/>
        </w:rPr>
      </w:pPr>
      <w:r w:rsidRPr="002F18B2">
        <w:rPr>
          <w:sz w:val="24"/>
          <w:szCs w:val="24"/>
        </w:rPr>
        <w:t>б) продление срока действия разрешения на строительство / реконструкцию;</w:t>
      </w:r>
    </w:p>
    <w:p w:rsidR="00BD4DBE" w:rsidRPr="002F18B2" w:rsidRDefault="00BD4DBE" w:rsidP="00BD4DBE">
      <w:pPr>
        <w:jc w:val="both"/>
        <w:rPr>
          <w:sz w:val="24"/>
          <w:szCs w:val="24"/>
        </w:rPr>
      </w:pPr>
      <w:r w:rsidRPr="002F18B2">
        <w:rPr>
          <w:sz w:val="24"/>
          <w:szCs w:val="24"/>
        </w:rPr>
        <w:t>в) отмена разрешения на строительство / реконструкцию;</w:t>
      </w:r>
    </w:p>
    <w:p w:rsidR="00BD4DBE" w:rsidRPr="002F18B2" w:rsidRDefault="00BD4DBE" w:rsidP="00BD4DBE">
      <w:pPr>
        <w:jc w:val="both"/>
        <w:rPr>
          <w:sz w:val="24"/>
          <w:szCs w:val="24"/>
        </w:rPr>
      </w:pPr>
      <w:bookmarkStart w:id="11" w:name="sub_10244"/>
      <w:r w:rsidRPr="002F18B2">
        <w:rPr>
          <w:sz w:val="24"/>
          <w:szCs w:val="24"/>
        </w:rPr>
        <w:t>г) прекращение действия разрешения на строительство / реконструкцию;</w:t>
      </w:r>
    </w:p>
    <w:p w:rsidR="00BD4DBE" w:rsidRDefault="00BD4DBE" w:rsidP="00BD4DBE">
      <w:pPr>
        <w:jc w:val="both"/>
        <w:rPr>
          <w:sz w:val="24"/>
          <w:szCs w:val="24"/>
        </w:rPr>
      </w:pPr>
      <w:bookmarkStart w:id="12" w:name="sub_10245"/>
      <w:bookmarkEnd w:id="11"/>
      <w:r w:rsidRPr="002F18B2">
        <w:rPr>
          <w:sz w:val="24"/>
          <w:szCs w:val="24"/>
        </w:rPr>
        <w:t>д) внесение изменений в разрешение н</w:t>
      </w:r>
      <w:r>
        <w:rPr>
          <w:sz w:val="24"/>
          <w:szCs w:val="24"/>
        </w:rPr>
        <w:t>а строительство / реконструкцию;</w:t>
      </w:r>
    </w:p>
    <w:p w:rsidR="00BD4DBE" w:rsidRPr="002F18B2" w:rsidRDefault="00BD4DBE" w:rsidP="00BD4DBE">
      <w:pPr>
        <w:jc w:val="both"/>
        <w:rPr>
          <w:sz w:val="24"/>
          <w:szCs w:val="24"/>
        </w:rPr>
      </w:pPr>
      <w:r>
        <w:rPr>
          <w:sz w:val="24"/>
          <w:szCs w:val="24"/>
        </w:rPr>
        <w:t>е) отказ в выдаче разрешения на строительство / реконструкцию.</w:t>
      </w:r>
    </w:p>
    <w:p w:rsidR="00BD4DBE" w:rsidRPr="00FA32F1" w:rsidRDefault="00BD4DBE" w:rsidP="00BD4DBE">
      <w:pPr>
        <w:ind w:firstLine="708"/>
        <w:jc w:val="both"/>
        <w:rPr>
          <w:sz w:val="24"/>
          <w:szCs w:val="24"/>
        </w:rPr>
      </w:pPr>
      <w:bookmarkStart w:id="13" w:name="sub_1025"/>
      <w:bookmarkEnd w:id="12"/>
      <w:r w:rsidRPr="002F18B2">
        <w:rPr>
          <w:sz w:val="24"/>
          <w:szCs w:val="24"/>
        </w:rPr>
        <w:t xml:space="preserve">2.5. </w:t>
      </w:r>
      <w:r w:rsidRPr="00FA32F1">
        <w:rPr>
          <w:sz w:val="24"/>
          <w:szCs w:val="24"/>
        </w:rPr>
        <w:t>Муниципальные услуги</w:t>
      </w:r>
      <w:r w:rsidRPr="00FA32F1">
        <w:rPr>
          <w:kern w:val="1"/>
          <w:sz w:val="24"/>
          <w:szCs w:val="24"/>
          <w:lang w:eastAsia="ar-SA"/>
        </w:rPr>
        <w:t xml:space="preserve">, предусмотренные </w:t>
      </w:r>
      <w:hyperlink w:anchor="Par11" w:history="1">
        <w:r w:rsidRPr="00FA32F1">
          <w:rPr>
            <w:kern w:val="1"/>
            <w:sz w:val="24"/>
            <w:szCs w:val="24"/>
            <w:lang w:eastAsia="ar-SA"/>
          </w:rPr>
          <w:t>подпунктами</w:t>
        </w:r>
      </w:hyperlink>
      <w:r w:rsidRPr="00FA32F1">
        <w:rPr>
          <w:kern w:val="1"/>
          <w:sz w:val="24"/>
          <w:szCs w:val="24"/>
          <w:lang w:eastAsia="ar-SA"/>
        </w:rPr>
        <w:t xml:space="preserve"> «а», «б», «в», «д», «е» пункта 2.4. выполняется в течение </w:t>
      </w:r>
      <w:r>
        <w:rPr>
          <w:sz w:val="24"/>
          <w:szCs w:val="24"/>
        </w:rPr>
        <w:t>семи</w:t>
      </w:r>
      <w:r w:rsidRPr="00FA32F1">
        <w:rPr>
          <w:sz w:val="24"/>
          <w:szCs w:val="24"/>
        </w:rPr>
        <w:t xml:space="preserve"> рабочих дней со дня поступления в Администрацию заявления застройщика.</w:t>
      </w:r>
    </w:p>
    <w:p w:rsidR="00BD4DBE" w:rsidRPr="00FA32F1" w:rsidRDefault="00BD4DBE" w:rsidP="00BD4DBE">
      <w:pPr>
        <w:rPr>
          <w:kern w:val="1"/>
          <w:sz w:val="24"/>
          <w:szCs w:val="24"/>
          <w:lang w:eastAsia="ar-SA"/>
        </w:rPr>
      </w:pPr>
      <w:r w:rsidRPr="00FA32F1">
        <w:rPr>
          <w:sz w:val="24"/>
          <w:szCs w:val="24"/>
        </w:rPr>
        <w:t>Муниципальная услуга</w:t>
      </w:r>
      <w:r w:rsidRPr="00FA32F1">
        <w:rPr>
          <w:kern w:val="1"/>
          <w:sz w:val="24"/>
          <w:szCs w:val="24"/>
          <w:lang w:eastAsia="ar-SA"/>
        </w:rPr>
        <w:t xml:space="preserve">, предусмотренная </w:t>
      </w:r>
      <w:hyperlink w:anchor="Par11" w:history="1">
        <w:r w:rsidRPr="00FA32F1">
          <w:rPr>
            <w:kern w:val="1"/>
            <w:sz w:val="24"/>
            <w:szCs w:val="24"/>
            <w:lang w:eastAsia="ar-SA"/>
          </w:rPr>
          <w:t>подпунктом</w:t>
        </w:r>
      </w:hyperlink>
      <w:r w:rsidRPr="00FA32F1">
        <w:rPr>
          <w:kern w:val="1"/>
          <w:sz w:val="24"/>
          <w:szCs w:val="24"/>
          <w:lang w:eastAsia="ar-SA"/>
        </w:rPr>
        <w:t xml:space="preserve"> «г» пункта 2.4. выполняется в течение тридцати рабочих дней со дня регистрации уведомления уполномоченного органа.</w:t>
      </w:r>
    </w:p>
    <w:p w:rsidR="00BD4DBE" w:rsidRPr="002F18B2" w:rsidRDefault="00BD4DBE" w:rsidP="00BD4DBE">
      <w:pPr>
        <w:ind w:firstLine="708"/>
        <w:jc w:val="both"/>
        <w:rPr>
          <w:sz w:val="24"/>
          <w:szCs w:val="24"/>
        </w:rPr>
      </w:pPr>
      <w:bookmarkStart w:id="14" w:name="sub_1026"/>
      <w:bookmarkEnd w:id="13"/>
      <w:r w:rsidRPr="002F18B2">
        <w:rPr>
          <w:sz w:val="24"/>
          <w:szCs w:val="24"/>
        </w:rPr>
        <w:t>2.6. Срок выдачи документов, являющихся результатом предоставления Муниципальной услуги, непосредственно заявителю определяется КАГиЗ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BD4DBE" w:rsidRPr="002F18B2" w:rsidRDefault="00BD4DBE" w:rsidP="00BD4DBE">
      <w:pPr>
        <w:ind w:firstLine="708"/>
        <w:jc w:val="both"/>
        <w:rPr>
          <w:sz w:val="24"/>
          <w:szCs w:val="24"/>
        </w:rPr>
      </w:pPr>
      <w:bookmarkStart w:id="15" w:name="sub_1027"/>
      <w:bookmarkEnd w:id="14"/>
      <w:r>
        <w:rPr>
          <w:sz w:val="24"/>
          <w:szCs w:val="24"/>
        </w:rPr>
        <w:t>2</w:t>
      </w:r>
      <w:r w:rsidRPr="002F18B2">
        <w:rPr>
          <w:sz w:val="24"/>
          <w:szCs w:val="24"/>
        </w:rPr>
        <w:t>.7. Муниципальная услуга предоставляется на основании:</w:t>
      </w:r>
    </w:p>
    <w:bookmarkEnd w:id="15"/>
    <w:p w:rsidR="00BD4DBE" w:rsidRPr="002F18B2" w:rsidRDefault="00BD4DBE" w:rsidP="00BD4DBE">
      <w:pPr>
        <w:jc w:val="both"/>
        <w:rPr>
          <w:sz w:val="24"/>
          <w:szCs w:val="24"/>
        </w:rPr>
      </w:pPr>
      <w:r w:rsidRPr="002F18B2">
        <w:rPr>
          <w:b/>
          <w:sz w:val="24"/>
          <w:szCs w:val="24"/>
        </w:rPr>
        <w:fldChar w:fldCharType="begin"/>
      </w:r>
      <w:r w:rsidRPr="002F18B2">
        <w:rPr>
          <w:b/>
          <w:sz w:val="24"/>
          <w:szCs w:val="24"/>
        </w:rPr>
        <w:instrText>HYPERLINK "garantF1://12038258.0"</w:instrText>
      </w:r>
      <w:r w:rsidRPr="002F18B2">
        <w:rPr>
          <w:b/>
          <w:sz w:val="24"/>
          <w:szCs w:val="24"/>
        </w:rPr>
        <w:fldChar w:fldCharType="separate"/>
      </w:r>
      <w:r w:rsidRPr="002F18B2">
        <w:rPr>
          <w:b/>
          <w:sz w:val="24"/>
          <w:szCs w:val="24"/>
        </w:rPr>
        <w:t>Градостроительного кодекса</w:t>
      </w:r>
      <w:r w:rsidRPr="002F18B2">
        <w:rPr>
          <w:b/>
          <w:sz w:val="24"/>
          <w:szCs w:val="24"/>
        </w:rPr>
        <w:fldChar w:fldCharType="end"/>
      </w:r>
      <w:r w:rsidRPr="002F18B2">
        <w:rPr>
          <w:sz w:val="24"/>
          <w:szCs w:val="24"/>
        </w:rPr>
        <w:t xml:space="preserve"> Российской Федерации («Российская газета» N 290, 30.12.2004);</w:t>
      </w:r>
    </w:p>
    <w:p w:rsidR="00BD4DBE" w:rsidRPr="002F18B2" w:rsidRDefault="00BD4DBE" w:rsidP="00BD4DBE">
      <w:pPr>
        <w:jc w:val="both"/>
        <w:rPr>
          <w:sz w:val="24"/>
          <w:szCs w:val="24"/>
        </w:rPr>
      </w:pPr>
      <w:hyperlink r:id="rId15" w:history="1">
        <w:r w:rsidRPr="002F18B2">
          <w:rPr>
            <w:b/>
            <w:sz w:val="24"/>
            <w:szCs w:val="24"/>
          </w:rPr>
          <w:t>Земельного кодекса</w:t>
        </w:r>
      </w:hyperlink>
      <w:r w:rsidRPr="002F18B2">
        <w:rPr>
          <w:b/>
          <w:sz w:val="24"/>
          <w:szCs w:val="24"/>
        </w:rPr>
        <w:t xml:space="preserve"> </w:t>
      </w:r>
      <w:r w:rsidRPr="002F18B2">
        <w:rPr>
          <w:sz w:val="24"/>
          <w:szCs w:val="24"/>
        </w:rPr>
        <w:t>Российской Федерации («Российская газета» N 211-212, 30.10.2001);</w:t>
      </w:r>
    </w:p>
    <w:p w:rsidR="00BD4DBE" w:rsidRPr="002F18B2" w:rsidRDefault="00BD4DBE" w:rsidP="00BD4DBE">
      <w:pPr>
        <w:jc w:val="both"/>
        <w:rPr>
          <w:sz w:val="24"/>
          <w:szCs w:val="24"/>
        </w:rPr>
      </w:pPr>
      <w:hyperlink r:id="rId16" w:history="1">
        <w:r w:rsidRPr="002F18B2">
          <w:rPr>
            <w:b/>
            <w:sz w:val="24"/>
            <w:szCs w:val="24"/>
          </w:rPr>
          <w:t>Федерального закона</w:t>
        </w:r>
      </w:hyperlink>
      <w:r w:rsidRPr="002F18B2">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BD4DBE" w:rsidRPr="002F18B2" w:rsidRDefault="00BD4DBE" w:rsidP="00BD4DBE">
      <w:pPr>
        <w:jc w:val="both"/>
        <w:rPr>
          <w:sz w:val="24"/>
          <w:szCs w:val="24"/>
        </w:rPr>
      </w:pPr>
      <w:hyperlink r:id="rId17" w:history="1">
        <w:r w:rsidRPr="002F18B2">
          <w:rPr>
            <w:b/>
            <w:sz w:val="24"/>
            <w:szCs w:val="24"/>
          </w:rPr>
          <w:t>Федерального закона</w:t>
        </w:r>
      </w:hyperlink>
      <w:r w:rsidRPr="002F18B2">
        <w:rPr>
          <w:sz w:val="24"/>
          <w:szCs w:val="24"/>
        </w:rPr>
        <w:t xml:space="preserve"> от 27 июля 2010 года N 210-ФЗ «Об организации предоставления государственных и муниципальных услуг» («Российская газета» N 168, 30.07.2010);</w:t>
      </w:r>
    </w:p>
    <w:p w:rsidR="00BD4DBE" w:rsidRPr="002F18B2" w:rsidRDefault="00BD4DBE" w:rsidP="00BD4DBE">
      <w:pPr>
        <w:jc w:val="both"/>
        <w:rPr>
          <w:sz w:val="24"/>
          <w:szCs w:val="24"/>
        </w:rPr>
      </w:pPr>
      <w:bookmarkStart w:id="16" w:name="sub_10276"/>
      <w:r w:rsidRPr="002F18B2">
        <w:rPr>
          <w:b/>
          <w:sz w:val="24"/>
          <w:szCs w:val="24"/>
        </w:rPr>
        <w:t>Федерального закона</w:t>
      </w:r>
      <w:r w:rsidRPr="002F18B2">
        <w:rPr>
          <w:sz w:val="24"/>
          <w:szCs w:val="24"/>
        </w:rPr>
        <w:t xml:space="preserve"> от 27.07.2006 № 152-ФЗ «О персональных данных»;</w:t>
      </w:r>
    </w:p>
    <w:bookmarkEnd w:id="16"/>
    <w:p w:rsidR="00BD4DBE" w:rsidRPr="002F18B2" w:rsidRDefault="00BD4DBE" w:rsidP="00BD4DBE">
      <w:pPr>
        <w:jc w:val="both"/>
        <w:rPr>
          <w:sz w:val="24"/>
          <w:szCs w:val="24"/>
        </w:rPr>
      </w:pPr>
      <w:r w:rsidRPr="002F18B2">
        <w:rPr>
          <w:b/>
          <w:sz w:val="24"/>
          <w:szCs w:val="24"/>
        </w:rPr>
        <w:t>Приказа Минстроя России</w:t>
      </w:r>
      <w:r w:rsidRPr="002F18B2">
        <w:rPr>
          <w:sz w:val="24"/>
          <w:szCs w:val="24"/>
        </w:rPr>
        <w:t xml:space="preserve"> от 19.02.2015 N 117/пр "Об утверждении формы разрешения на строительство и формы разрешения на ввод объекта в эксплуатацию"( публикация на официальном интернет-портале правовой информации http://www.pravo.gov.ru - 08.05.2015);</w:t>
      </w:r>
    </w:p>
    <w:p w:rsidR="00BD4DBE" w:rsidRPr="002F18B2" w:rsidRDefault="00BD4DBE" w:rsidP="00BD4DBE">
      <w:pPr>
        <w:jc w:val="both"/>
        <w:rPr>
          <w:sz w:val="24"/>
          <w:szCs w:val="24"/>
        </w:rPr>
      </w:pPr>
      <w:hyperlink r:id="rId18" w:history="1">
        <w:r w:rsidRPr="002F18B2">
          <w:rPr>
            <w:b/>
            <w:sz w:val="24"/>
            <w:szCs w:val="24"/>
          </w:rPr>
          <w:t>Постановления</w:t>
        </w:r>
      </w:hyperlink>
      <w:r w:rsidRPr="002F18B2">
        <w:rPr>
          <w:b/>
          <w:sz w:val="24"/>
          <w:szCs w:val="24"/>
        </w:rPr>
        <w:t xml:space="preserve"> </w:t>
      </w:r>
      <w:r w:rsidRPr="002F18B2">
        <w:rPr>
          <w:sz w:val="24"/>
          <w:szCs w:val="24"/>
        </w:rPr>
        <w:t>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BD4DBE" w:rsidRPr="002F18B2" w:rsidRDefault="00BD4DBE" w:rsidP="00BD4DBE">
      <w:pPr>
        <w:jc w:val="both"/>
        <w:rPr>
          <w:sz w:val="24"/>
          <w:szCs w:val="24"/>
        </w:rPr>
      </w:pPr>
      <w:r w:rsidRPr="002F18B2">
        <w:rPr>
          <w:b/>
          <w:sz w:val="24"/>
          <w:szCs w:val="24"/>
        </w:rPr>
        <w:t>Устава</w:t>
      </w:r>
      <w:r w:rsidRPr="002F18B2">
        <w:rPr>
          <w:sz w:val="24"/>
          <w:szCs w:val="24"/>
        </w:rPr>
        <w:t xml:space="preserve"> муниципального образования </w:t>
      </w:r>
      <w:r w:rsidRPr="002F18B2">
        <w:rPr>
          <w:bCs/>
          <w:sz w:val="24"/>
          <w:szCs w:val="24"/>
        </w:rPr>
        <w:t>Сосновоборский городской округ</w:t>
      </w:r>
      <w:r w:rsidRPr="002F18B2">
        <w:rPr>
          <w:sz w:val="24"/>
          <w:szCs w:val="24"/>
        </w:rPr>
        <w:t>;</w:t>
      </w:r>
    </w:p>
    <w:p w:rsidR="00BD4DBE" w:rsidRPr="002F18B2" w:rsidRDefault="00BD4DBE" w:rsidP="00BD4DBE">
      <w:pPr>
        <w:jc w:val="both"/>
        <w:rPr>
          <w:sz w:val="24"/>
          <w:szCs w:val="24"/>
        </w:rPr>
      </w:pPr>
      <w:r w:rsidRPr="002F18B2">
        <w:rPr>
          <w:b/>
          <w:bCs/>
          <w:sz w:val="24"/>
          <w:szCs w:val="24"/>
        </w:rPr>
        <w:t>п</w:t>
      </w:r>
      <w:r w:rsidRPr="002F18B2">
        <w:rPr>
          <w:b/>
          <w:sz w:val="24"/>
          <w:szCs w:val="24"/>
        </w:rPr>
        <w:t>риказа</w:t>
      </w:r>
      <w:r w:rsidRPr="002F18B2">
        <w:rPr>
          <w:sz w:val="24"/>
          <w:szCs w:val="24"/>
        </w:rPr>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w:t>
      </w:r>
      <w:r w:rsidRPr="002F18B2">
        <w:rPr>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форме»(«Российская газета», N 112, 18.05.2012) ;</w:t>
      </w:r>
    </w:p>
    <w:p w:rsidR="00BD4DBE" w:rsidRPr="002F18B2" w:rsidRDefault="00BD4DBE" w:rsidP="00BD4DBE">
      <w:pPr>
        <w:jc w:val="both"/>
        <w:rPr>
          <w:sz w:val="24"/>
          <w:szCs w:val="24"/>
        </w:rPr>
      </w:pPr>
      <w:r w:rsidRPr="002F18B2">
        <w:rPr>
          <w:b/>
          <w:bCs/>
          <w:sz w:val="24"/>
          <w:szCs w:val="24"/>
        </w:rPr>
        <w:t>п</w:t>
      </w:r>
      <w:r w:rsidRPr="002F18B2">
        <w:rPr>
          <w:b/>
          <w:sz w:val="24"/>
          <w:szCs w:val="24"/>
        </w:rPr>
        <w:t>остановления</w:t>
      </w:r>
      <w:r w:rsidRPr="002F18B2">
        <w:rPr>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BD4DBE" w:rsidRPr="002F18B2" w:rsidRDefault="00BD4DBE" w:rsidP="00BD4DBE">
      <w:pPr>
        <w:ind w:firstLine="708"/>
        <w:jc w:val="both"/>
        <w:rPr>
          <w:sz w:val="24"/>
          <w:szCs w:val="24"/>
        </w:rPr>
      </w:pPr>
      <w:r w:rsidRPr="002F18B2">
        <w:rPr>
          <w:b/>
          <w:bCs/>
          <w:sz w:val="24"/>
          <w:szCs w:val="24"/>
        </w:rPr>
        <w:t>Федерального</w:t>
      </w:r>
      <w:r w:rsidRPr="002F18B2">
        <w:rPr>
          <w:b/>
          <w:sz w:val="24"/>
          <w:szCs w:val="24"/>
        </w:rPr>
        <w:t xml:space="preserve"> закона</w:t>
      </w:r>
      <w:r w:rsidRPr="002F18B2">
        <w:rPr>
          <w:sz w:val="24"/>
          <w:szCs w:val="24"/>
        </w:rPr>
        <w:t xml:space="preserve"> от 6 апреля 2011 г. N 63-ФЗ «Об электронной подписи» (Собрание законодательства Российской Федерации, 2011, N 15, ст. 2036; N 27, ст. 3880).</w:t>
      </w:r>
    </w:p>
    <w:p w:rsidR="00BD4DBE" w:rsidRPr="002F18B2" w:rsidRDefault="00BD4DBE" w:rsidP="00BD4DBE">
      <w:pPr>
        <w:ind w:firstLine="708"/>
        <w:jc w:val="both"/>
        <w:rPr>
          <w:sz w:val="24"/>
          <w:szCs w:val="24"/>
        </w:rPr>
      </w:pPr>
      <w:bookmarkStart w:id="17" w:name="sub_121028"/>
      <w:bookmarkStart w:id="18" w:name="sub_1028"/>
      <w:r w:rsidRPr="002F18B2">
        <w:rPr>
          <w:sz w:val="24"/>
          <w:szCs w:val="24"/>
        </w:rPr>
        <w:t>2.8. Для принятия решения о выдаче разрешения на строительство/реконструкцию (за исключением разрешения на строительство объекта индивидуального жилищного строительства) необходимы следующие документы:</w:t>
      </w:r>
    </w:p>
    <w:p w:rsidR="00BD4DBE" w:rsidRPr="002F18B2" w:rsidRDefault="00BD4DBE" w:rsidP="00BD4DBE">
      <w:pPr>
        <w:jc w:val="both"/>
        <w:rPr>
          <w:sz w:val="24"/>
          <w:szCs w:val="24"/>
        </w:rPr>
      </w:pPr>
      <w:bookmarkStart w:id="19" w:name="sub_4"/>
      <w:bookmarkEnd w:id="17"/>
      <w:bookmarkEnd w:id="18"/>
      <w:r w:rsidRPr="002F18B2">
        <w:rPr>
          <w:sz w:val="24"/>
          <w:szCs w:val="24"/>
        </w:rPr>
        <w:t xml:space="preserve">а) заявление о выдаче разрешения на строительство и реконструкцию (далее - заявление) по форме согласно </w:t>
      </w:r>
      <w:hyperlink w:anchor="sub_1100" w:history="1">
        <w:r w:rsidRPr="002F18B2">
          <w:rPr>
            <w:b/>
            <w:sz w:val="24"/>
            <w:szCs w:val="24"/>
          </w:rPr>
          <w:t>приложению 1</w:t>
        </w:r>
      </w:hyperlink>
      <w:r w:rsidRPr="002F18B2">
        <w:rPr>
          <w:sz w:val="24"/>
          <w:szCs w:val="24"/>
        </w:rPr>
        <w:t xml:space="preserve"> к настоящему Административному регламенту;</w:t>
      </w:r>
    </w:p>
    <w:p w:rsidR="00BD4DBE" w:rsidRDefault="00BD4DBE" w:rsidP="00BD4DBE">
      <w:pPr>
        <w:jc w:val="both"/>
        <w:rPr>
          <w:sz w:val="24"/>
          <w:szCs w:val="24"/>
        </w:rPr>
      </w:pPr>
      <w:bookmarkStart w:id="20" w:name="sub_121055"/>
      <w:bookmarkEnd w:id="19"/>
      <w:r w:rsidRPr="002F18B2">
        <w:rPr>
          <w:sz w:val="24"/>
          <w:szCs w:val="24"/>
        </w:rPr>
        <w:t>б) правоустанавливающие документы на земельный участок;</w:t>
      </w:r>
    </w:p>
    <w:p w:rsidR="00BD4DBE" w:rsidRDefault="00BD4DBE" w:rsidP="00BD4DBE">
      <w:pPr>
        <w:autoSpaceDE w:val="0"/>
        <w:autoSpaceDN w:val="0"/>
        <w:adjustRightInd w:val="0"/>
        <w:jc w:val="both"/>
        <w:rPr>
          <w:rFonts w:eastAsia="Calibri"/>
          <w:sz w:val="24"/>
          <w:szCs w:val="24"/>
        </w:rPr>
      </w:pPr>
      <w:r>
        <w:rPr>
          <w:rFonts w:eastAsia="Calibri"/>
          <w:sz w:val="24"/>
          <w:szCs w:val="24"/>
        </w:rPr>
        <w:t xml:space="preserve">в) при наличии соглашения о передаче в случаях, установленных бюджетным </w:t>
      </w:r>
      <w:r w:rsidRPr="00635F6B">
        <w:rPr>
          <w:rFonts w:eastAsia="Calibri"/>
          <w:sz w:val="24"/>
          <w:szCs w:val="24"/>
        </w:rPr>
        <w:t>законодательством</w:t>
      </w:r>
      <w:r>
        <w:rPr>
          <w:rFonts w:eastAsia="Calibri"/>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D4DBE" w:rsidRPr="002F18B2" w:rsidRDefault="00BD4DBE" w:rsidP="00BD4DBE">
      <w:pPr>
        <w:jc w:val="both"/>
        <w:rPr>
          <w:sz w:val="24"/>
          <w:szCs w:val="24"/>
        </w:rPr>
      </w:pPr>
      <w:bookmarkStart w:id="21" w:name="sub_10284"/>
      <w:bookmarkEnd w:id="20"/>
      <w:r>
        <w:rPr>
          <w:sz w:val="24"/>
          <w:szCs w:val="24"/>
        </w:rPr>
        <w:t>г</w:t>
      </w:r>
      <w:r w:rsidRPr="002F18B2">
        <w:rPr>
          <w:sz w:val="24"/>
          <w:szCs w:val="24"/>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D4DBE" w:rsidRPr="002F18B2" w:rsidRDefault="00BD4DBE" w:rsidP="00BD4DBE">
      <w:pPr>
        <w:jc w:val="both"/>
        <w:rPr>
          <w:sz w:val="24"/>
          <w:szCs w:val="24"/>
        </w:rPr>
      </w:pPr>
      <w:bookmarkStart w:id="22" w:name="sub_121029"/>
      <w:bookmarkEnd w:id="21"/>
      <w:r>
        <w:rPr>
          <w:sz w:val="24"/>
          <w:szCs w:val="24"/>
        </w:rPr>
        <w:t>д</w:t>
      </w:r>
      <w:r w:rsidRPr="002F18B2">
        <w:rPr>
          <w:sz w:val="24"/>
          <w:szCs w:val="24"/>
        </w:rPr>
        <w:t>) материалы, содержащиеся в проектной документации:</w:t>
      </w:r>
    </w:p>
    <w:bookmarkEnd w:id="22"/>
    <w:p w:rsidR="00BD4DBE" w:rsidRPr="002F18B2" w:rsidRDefault="00BD4DBE" w:rsidP="00BD4DBE">
      <w:pPr>
        <w:jc w:val="both"/>
        <w:rPr>
          <w:sz w:val="24"/>
          <w:szCs w:val="24"/>
        </w:rPr>
      </w:pPr>
      <w:r w:rsidRPr="002F18B2">
        <w:rPr>
          <w:sz w:val="24"/>
          <w:szCs w:val="24"/>
        </w:rPr>
        <w:t>пояснительная записка;</w:t>
      </w:r>
    </w:p>
    <w:p w:rsidR="00BD4DBE" w:rsidRPr="002F18B2" w:rsidRDefault="00BD4DBE" w:rsidP="00BD4DBE">
      <w:pPr>
        <w:jc w:val="both"/>
        <w:rPr>
          <w:sz w:val="24"/>
          <w:szCs w:val="24"/>
        </w:rPr>
      </w:pPr>
      <w:r w:rsidRPr="002F18B2">
        <w:rPr>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D4DBE" w:rsidRPr="002F18B2" w:rsidRDefault="00BD4DBE" w:rsidP="00BD4DBE">
      <w:pPr>
        <w:jc w:val="both"/>
        <w:rPr>
          <w:sz w:val="24"/>
          <w:szCs w:val="24"/>
        </w:rPr>
      </w:pPr>
      <w:r w:rsidRPr="002F18B2">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D4DBE" w:rsidRPr="002F18B2" w:rsidRDefault="00BD4DBE" w:rsidP="00BD4DBE">
      <w:pPr>
        <w:jc w:val="both"/>
        <w:rPr>
          <w:sz w:val="24"/>
          <w:szCs w:val="24"/>
        </w:rPr>
      </w:pPr>
      <w:r w:rsidRPr="002F18B2">
        <w:rPr>
          <w:sz w:val="24"/>
          <w:szCs w:val="24"/>
        </w:rPr>
        <w:t>схемы, отображающие архитектурные решения;</w:t>
      </w:r>
    </w:p>
    <w:p w:rsidR="00BD4DBE" w:rsidRPr="002F18B2" w:rsidRDefault="00BD4DBE" w:rsidP="00BD4DBE">
      <w:pPr>
        <w:jc w:val="both"/>
        <w:rPr>
          <w:sz w:val="24"/>
          <w:szCs w:val="24"/>
        </w:rPr>
      </w:pPr>
      <w:r w:rsidRPr="002F18B2">
        <w:rPr>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D4DBE" w:rsidRPr="002F18B2" w:rsidRDefault="00BD4DBE" w:rsidP="00BD4DBE">
      <w:pPr>
        <w:jc w:val="both"/>
        <w:rPr>
          <w:sz w:val="24"/>
          <w:szCs w:val="24"/>
        </w:rPr>
      </w:pPr>
      <w:r w:rsidRPr="002F18B2">
        <w:rPr>
          <w:sz w:val="24"/>
          <w:szCs w:val="24"/>
        </w:rPr>
        <w:t>проект организации строительства объекта капитального строительства;</w:t>
      </w:r>
    </w:p>
    <w:p w:rsidR="00BD4DBE" w:rsidRDefault="00BD4DBE" w:rsidP="00BD4DBE">
      <w:pPr>
        <w:jc w:val="both"/>
        <w:rPr>
          <w:sz w:val="24"/>
          <w:szCs w:val="24"/>
        </w:rPr>
      </w:pPr>
      <w:r w:rsidRPr="002F18B2">
        <w:rPr>
          <w:sz w:val="24"/>
          <w:szCs w:val="24"/>
        </w:rPr>
        <w:t>проект организации работ по сносу или демонтажу объектов капитального строительства, их частей;</w:t>
      </w:r>
    </w:p>
    <w:p w:rsidR="00BD4DBE" w:rsidRPr="002F18B2" w:rsidRDefault="00BD4DBE" w:rsidP="00BD4DBE">
      <w:pPr>
        <w:autoSpaceDE w:val="0"/>
        <w:autoSpaceDN w:val="0"/>
        <w:adjustRightInd w:val="0"/>
        <w:jc w:val="both"/>
        <w:rPr>
          <w:sz w:val="24"/>
          <w:szCs w:val="24"/>
        </w:rPr>
      </w:pPr>
      <w:r>
        <w:rPr>
          <w:rFonts w:eastAsia="Calibri"/>
          <w:sz w:val="24"/>
          <w:szCs w:val="24"/>
        </w:rPr>
        <w:t xml:space="preserve">е)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r w:rsidRPr="00696B52">
        <w:rPr>
          <w:rFonts w:eastAsia="Calibri"/>
          <w:sz w:val="24"/>
          <w:szCs w:val="24"/>
        </w:rPr>
        <w:t>статьей 49</w:t>
      </w:r>
      <w:r>
        <w:rPr>
          <w:rFonts w:eastAsia="Calibri"/>
          <w:sz w:val="24"/>
          <w:szCs w:val="24"/>
        </w:rPr>
        <w:t xml:space="preserve"> Градостроительного Кодекса РФ;</w:t>
      </w:r>
    </w:p>
    <w:p w:rsidR="00BD4DBE" w:rsidRPr="002F18B2" w:rsidRDefault="00BD4DBE" w:rsidP="00BD4DBE">
      <w:pPr>
        <w:jc w:val="both"/>
        <w:rPr>
          <w:sz w:val="24"/>
          <w:szCs w:val="24"/>
        </w:rPr>
      </w:pPr>
      <w:bookmarkStart w:id="23" w:name="sub_121056"/>
      <w:r>
        <w:rPr>
          <w:sz w:val="24"/>
          <w:szCs w:val="24"/>
        </w:rPr>
        <w:t>ж</w:t>
      </w:r>
      <w:r w:rsidRPr="002F18B2">
        <w:rPr>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9" w:history="1">
        <w:r w:rsidRPr="002F18B2">
          <w:rPr>
            <w:b/>
            <w:sz w:val="24"/>
            <w:szCs w:val="24"/>
          </w:rPr>
          <w:t>статьей 40</w:t>
        </w:r>
      </w:hyperlink>
      <w:r w:rsidRPr="002F18B2">
        <w:rPr>
          <w:sz w:val="24"/>
          <w:szCs w:val="24"/>
        </w:rPr>
        <w:t xml:space="preserve"> Градостроительного кодекса Российской Федерации);</w:t>
      </w:r>
    </w:p>
    <w:bookmarkEnd w:id="23"/>
    <w:p w:rsidR="00BD4DBE" w:rsidRPr="002F18B2" w:rsidRDefault="00BD4DBE" w:rsidP="00BD4DBE">
      <w:pPr>
        <w:jc w:val="both"/>
        <w:rPr>
          <w:sz w:val="24"/>
          <w:szCs w:val="24"/>
        </w:rPr>
      </w:pPr>
      <w:r>
        <w:rPr>
          <w:sz w:val="24"/>
          <w:szCs w:val="24"/>
        </w:rPr>
        <w:lastRenderedPageBreak/>
        <w:t>з</w:t>
      </w:r>
      <w:r w:rsidRPr="002F18B2">
        <w:rPr>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подпункте</w:t>
      </w:r>
      <w:r w:rsidRPr="002F18B2">
        <w:rPr>
          <w:color w:val="0000FF"/>
          <w:sz w:val="24"/>
          <w:szCs w:val="24"/>
        </w:rPr>
        <w:t xml:space="preserve"> </w:t>
      </w:r>
      <w:r w:rsidRPr="002F18B2">
        <w:rPr>
          <w:sz w:val="24"/>
          <w:szCs w:val="24"/>
        </w:rPr>
        <w:t>«И» случаев реконструкции многоквартирного дома;</w:t>
      </w:r>
    </w:p>
    <w:p w:rsidR="00BD4DBE" w:rsidRPr="002F18B2" w:rsidRDefault="00BD4DBE" w:rsidP="00BD4DBE">
      <w:pPr>
        <w:jc w:val="both"/>
        <w:rPr>
          <w:sz w:val="24"/>
          <w:szCs w:val="24"/>
        </w:rPr>
      </w:pPr>
      <w:bookmarkStart w:id="24" w:name="sub_10288"/>
      <w:r>
        <w:rPr>
          <w:sz w:val="24"/>
          <w:szCs w:val="24"/>
        </w:rPr>
        <w:t>и</w:t>
      </w:r>
      <w:r w:rsidRPr="002F18B2">
        <w:rPr>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D4DBE" w:rsidRPr="002F18B2" w:rsidRDefault="00BD4DBE" w:rsidP="00BD4DBE">
      <w:pPr>
        <w:jc w:val="both"/>
        <w:rPr>
          <w:sz w:val="24"/>
          <w:szCs w:val="24"/>
        </w:rPr>
      </w:pPr>
      <w:r>
        <w:rPr>
          <w:sz w:val="24"/>
          <w:szCs w:val="24"/>
        </w:rPr>
        <w:t>к</w:t>
      </w:r>
      <w:r w:rsidRPr="002F18B2">
        <w:rPr>
          <w:sz w:val="24"/>
          <w:szCs w:val="24"/>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D4DBE" w:rsidRPr="002F18B2" w:rsidRDefault="00BD4DBE" w:rsidP="00BD4DBE">
      <w:pPr>
        <w:ind w:firstLine="708"/>
        <w:jc w:val="both"/>
        <w:rPr>
          <w:sz w:val="24"/>
          <w:szCs w:val="24"/>
        </w:rPr>
      </w:pPr>
      <w:bookmarkStart w:id="25" w:name="sub_10281"/>
      <w:bookmarkEnd w:id="24"/>
      <w:r w:rsidRPr="002F18B2">
        <w:rPr>
          <w:sz w:val="24"/>
          <w:szCs w:val="24"/>
        </w:rPr>
        <w:t>2.8.1. Для принятия решения о выдаче разрешения на строительство, реконструкцию объекта индивидуального жилищного строительства необходимые следующие документы:</w:t>
      </w:r>
    </w:p>
    <w:bookmarkEnd w:id="25"/>
    <w:p w:rsidR="00BD4DBE" w:rsidRPr="002F18B2" w:rsidRDefault="00BD4DBE" w:rsidP="00BD4DBE">
      <w:pPr>
        <w:jc w:val="both"/>
        <w:rPr>
          <w:sz w:val="24"/>
          <w:szCs w:val="24"/>
        </w:rPr>
      </w:pPr>
      <w:r w:rsidRPr="002F18B2">
        <w:rPr>
          <w:sz w:val="24"/>
          <w:szCs w:val="24"/>
        </w:rPr>
        <w:t>а) заявление;</w:t>
      </w:r>
    </w:p>
    <w:p w:rsidR="00BD4DBE" w:rsidRPr="002F18B2" w:rsidRDefault="00BD4DBE" w:rsidP="00BD4DBE">
      <w:pPr>
        <w:jc w:val="both"/>
        <w:rPr>
          <w:sz w:val="24"/>
          <w:szCs w:val="24"/>
        </w:rPr>
      </w:pPr>
      <w:bookmarkStart w:id="26" w:name="sub_121057"/>
      <w:r w:rsidRPr="002F18B2">
        <w:rPr>
          <w:sz w:val="24"/>
          <w:szCs w:val="24"/>
        </w:rPr>
        <w:t>б) правоустанавливающие документы на земельный участок;</w:t>
      </w:r>
    </w:p>
    <w:p w:rsidR="00BD4DBE" w:rsidRPr="002F18B2" w:rsidRDefault="00BD4DBE" w:rsidP="00BD4DBE">
      <w:pPr>
        <w:jc w:val="both"/>
        <w:rPr>
          <w:sz w:val="24"/>
          <w:szCs w:val="24"/>
        </w:rPr>
      </w:pPr>
      <w:bookmarkStart w:id="27" w:name="sub_121058"/>
      <w:bookmarkEnd w:id="26"/>
      <w:r w:rsidRPr="002F18B2">
        <w:rPr>
          <w:sz w:val="24"/>
          <w:szCs w:val="24"/>
        </w:rPr>
        <w:t>в) градостроительный план земельного участка;</w:t>
      </w:r>
    </w:p>
    <w:bookmarkEnd w:id="27"/>
    <w:p w:rsidR="00BD4DBE" w:rsidRPr="002F18B2" w:rsidRDefault="00BD4DBE" w:rsidP="00BD4DBE">
      <w:pPr>
        <w:jc w:val="both"/>
        <w:rPr>
          <w:sz w:val="24"/>
          <w:szCs w:val="24"/>
        </w:rPr>
      </w:pPr>
      <w:r w:rsidRPr="002F18B2">
        <w:rPr>
          <w:sz w:val="24"/>
          <w:szCs w:val="24"/>
        </w:rPr>
        <w:t>г) схема планировочной организации земельного участка с обозначением места размещения объекта индивидуального жилищного строительства.</w:t>
      </w:r>
    </w:p>
    <w:p w:rsidR="00BD4DBE" w:rsidRPr="002F18B2" w:rsidRDefault="00BD4DBE" w:rsidP="00BD4DBE">
      <w:pPr>
        <w:ind w:firstLine="708"/>
        <w:jc w:val="both"/>
        <w:rPr>
          <w:sz w:val="24"/>
          <w:szCs w:val="24"/>
        </w:rPr>
      </w:pPr>
      <w:bookmarkStart w:id="28" w:name="sub_1210"/>
      <w:r w:rsidRPr="002F18B2">
        <w:rPr>
          <w:sz w:val="24"/>
          <w:szCs w:val="24"/>
        </w:rPr>
        <w:t>2.9. Для продления срока действия выданного разрешения на строительство в Администрацию представляются:</w:t>
      </w:r>
    </w:p>
    <w:bookmarkEnd w:id="28"/>
    <w:p w:rsidR="00BD4DBE" w:rsidRPr="002F18B2" w:rsidRDefault="00BD4DBE" w:rsidP="00BD4DBE">
      <w:pPr>
        <w:jc w:val="both"/>
        <w:rPr>
          <w:sz w:val="24"/>
          <w:szCs w:val="24"/>
        </w:rPr>
      </w:pPr>
      <w:r w:rsidRPr="002F18B2">
        <w:rPr>
          <w:sz w:val="24"/>
          <w:szCs w:val="24"/>
        </w:rPr>
        <w:t xml:space="preserve">а) заявление о продлении срока разрешения на строительство по форме согласно </w:t>
      </w:r>
      <w:hyperlink w:anchor="sub_3000" w:history="1">
        <w:r w:rsidRPr="002F18B2">
          <w:rPr>
            <w:b/>
            <w:sz w:val="24"/>
            <w:szCs w:val="24"/>
          </w:rPr>
          <w:t>приложению 3</w:t>
        </w:r>
      </w:hyperlink>
      <w:r w:rsidRPr="002F18B2">
        <w:rPr>
          <w:sz w:val="24"/>
          <w:szCs w:val="24"/>
        </w:rPr>
        <w:t xml:space="preserve"> к настоящему Административному регламенту;</w:t>
      </w:r>
    </w:p>
    <w:p w:rsidR="00BD4DBE" w:rsidRPr="002F18B2" w:rsidRDefault="00BD4DBE" w:rsidP="00BD4DBE">
      <w:pPr>
        <w:jc w:val="both"/>
        <w:rPr>
          <w:sz w:val="24"/>
          <w:szCs w:val="24"/>
        </w:rPr>
      </w:pPr>
      <w:r w:rsidRPr="002F18B2">
        <w:rPr>
          <w:sz w:val="24"/>
          <w:szCs w:val="24"/>
        </w:rPr>
        <w:t>б) два экземпляра выданного разрешения на строительство, срок действия которого необходимо продлить;</w:t>
      </w:r>
    </w:p>
    <w:p w:rsidR="00BD4DBE" w:rsidRPr="002F18B2" w:rsidRDefault="00BD4DBE" w:rsidP="00BD4DBE">
      <w:pPr>
        <w:jc w:val="both"/>
        <w:rPr>
          <w:sz w:val="24"/>
          <w:szCs w:val="24"/>
        </w:rPr>
      </w:pPr>
      <w:bookmarkStart w:id="29" w:name="sub_12104"/>
      <w:r w:rsidRPr="002F18B2">
        <w:rPr>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BD4DBE" w:rsidRPr="002F18B2" w:rsidRDefault="00BD4DBE" w:rsidP="00BD4DBE">
      <w:pPr>
        <w:ind w:firstLine="708"/>
        <w:jc w:val="both"/>
        <w:rPr>
          <w:sz w:val="24"/>
          <w:szCs w:val="24"/>
        </w:rPr>
      </w:pPr>
      <w:bookmarkStart w:id="30" w:name="sub_12101"/>
      <w:bookmarkEnd w:id="29"/>
      <w:r w:rsidRPr="002F18B2">
        <w:rPr>
          <w:sz w:val="24"/>
          <w:szCs w:val="24"/>
        </w:rPr>
        <w:t>2.9.1. Для продления срока действия выданного разрешения на строительство объекта индивидуального жилищного строительства в КАГиЗ представляются:</w:t>
      </w:r>
    </w:p>
    <w:bookmarkEnd w:id="30"/>
    <w:p w:rsidR="00BD4DBE" w:rsidRPr="002F18B2" w:rsidRDefault="00BD4DBE" w:rsidP="00BD4DBE">
      <w:pPr>
        <w:jc w:val="both"/>
        <w:rPr>
          <w:sz w:val="24"/>
          <w:szCs w:val="24"/>
        </w:rPr>
      </w:pPr>
      <w:r w:rsidRPr="002F18B2">
        <w:rPr>
          <w:sz w:val="24"/>
          <w:szCs w:val="24"/>
        </w:rPr>
        <w:t xml:space="preserve">а) заявление о продлении срока разрешения на строительство по форме согласно </w:t>
      </w:r>
      <w:hyperlink w:anchor="sub_3000" w:history="1">
        <w:r w:rsidRPr="002F18B2">
          <w:rPr>
            <w:b/>
            <w:sz w:val="24"/>
            <w:szCs w:val="24"/>
          </w:rPr>
          <w:t>приложению 3</w:t>
        </w:r>
      </w:hyperlink>
      <w:r w:rsidRPr="002F18B2">
        <w:rPr>
          <w:sz w:val="24"/>
          <w:szCs w:val="24"/>
        </w:rPr>
        <w:t xml:space="preserve"> к настоящему Административному регламенту;</w:t>
      </w:r>
    </w:p>
    <w:p w:rsidR="00BD4DBE" w:rsidRPr="002F18B2" w:rsidRDefault="00BD4DBE" w:rsidP="00BD4DBE">
      <w:pPr>
        <w:jc w:val="both"/>
        <w:rPr>
          <w:sz w:val="24"/>
          <w:szCs w:val="24"/>
        </w:rPr>
      </w:pPr>
      <w:bookmarkStart w:id="31" w:name="sub_121037"/>
      <w:r w:rsidRPr="002F18B2">
        <w:rPr>
          <w:sz w:val="24"/>
          <w:szCs w:val="24"/>
        </w:rPr>
        <w:t>б) два экземпляра выданного разрешения на строительство, срок действия которого необходимо продлить</w:t>
      </w:r>
      <w:bookmarkStart w:id="32" w:name="sub_121036"/>
      <w:bookmarkEnd w:id="31"/>
      <w:r w:rsidRPr="002F18B2">
        <w:rPr>
          <w:sz w:val="24"/>
          <w:szCs w:val="24"/>
        </w:rPr>
        <w:t>.</w:t>
      </w:r>
    </w:p>
    <w:p w:rsidR="00BD4DBE" w:rsidRPr="002F18B2" w:rsidRDefault="00BD4DBE" w:rsidP="00BD4DBE">
      <w:pPr>
        <w:ind w:firstLine="708"/>
        <w:jc w:val="both"/>
        <w:rPr>
          <w:sz w:val="24"/>
          <w:szCs w:val="24"/>
        </w:rPr>
      </w:pPr>
      <w:bookmarkStart w:id="33" w:name="sub_12102"/>
      <w:bookmarkEnd w:id="32"/>
      <w:r w:rsidRPr="002F18B2">
        <w:rPr>
          <w:sz w:val="24"/>
          <w:szCs w:val="24"/>
        </w:rPr>
        <w:lastRenderedPageBreak/>
        <w:t xml:space="preserve">2.9.2. Для внесения изменений в выданное разрешение на строительство в КАГиЗ представляется </w:t>
      </w:r>
      <w:bookmarkEnd w:id="33"/>
      <w:r w:rsidRPr="002F18B2">
        <w:rPr>
          <w:sz w:val="24"/>
          <w:szCs w:val="24"/>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BD4DBE" w:rsidRPr="002F18B2" w:rsidRDefault="00BD4DBE" w:rsidP="00BD4DBE">
      <w:pPr>
        <w:jc w:val="both"/>
        <w:rPr>
          <w:sz w:val="24"/>
          <w:szCs w:val="24"/>
        </w:rPr>
      </w:pPr>
      <w:bookmarkStart w:id="34" w:name="sub_121022"/>
      <w:r w:rsidRPr="002F18B2">
        <w:rPr>
          <w:sz w:val="24"/>
          <w:szCs w:val="24"/>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34"/>
    <w:p w:rsidR="00BD4DBE" w:rsidRPr="002F18B2" w:rsidRDefault="00BD4DBE" w:rsidP="00BD4DBE">
      <w:pPr>
        <w:jc w:val="both"/>
        <w:rPr>
          <w:sz w:val="24"/>
          <w:szCs w:val="24"/>
        </w:rPr>
      </w:pPr>
      <w:r w:rsidRPr="002F18B2">
        <w:rPr>
          <w:sz w:val="24"/>
          <w:szCs w:val="24"/>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D4DBE" w:rsidRPr="002F18B2" w:rsidRDefault="00BD4DBE" w:rsidP="00BD4DBE">
      <w:pPr>
        <w:jc w:val="both"/>
        <w:rPr>
          <w:sz w:val="24"/>
          <w:szCs w:val="24"/>
        </w:rPr>
      </w:pPr>
      <w:r w:rsidRPr="002F18B2">
        <w:rPr>
          <w:sz w:val="24"/>
          <w:szCs w:val="24"/>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BD4DBE" w:rsidRPr="002F18B2" w:rsidRDefault="00BD4DBE" w:rsidP="00BD4DBE">
      <w:pPr>
        <w:jc w:val="both"/>
        <w:rPr>
          <w:sz w:val="24"/>
          <w:szCs w:val="24"/>
        </w:rPr>
      </w:pPr>
      <w:r w:rsidRPr="002F18B2">
        <w:rPr>
          <w:sz w:val="24"/>
          <w:szCs w:val="24"/>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BD4DBE" w:rsidRPr="002F18B2" w:rsidRDefault="00BD4DBE" w:rsidP="00BD4DBE">
      <w:pPr>
        <w:ind w:firstLine="708"/>
        <w:jc w:val="both"/>
        <w:rPr>
          <w:sz w:val="24"/>
          <w:szCs w:val="24"/>
        </w:rPr>
      </w:pPr>
      <w:bookmarkStart w:id="35" w:name="sub_1211"/>
      <w:r w:rsidRPr="002F18B2">
        <w:rPr>
          <w:sz w:val="24"/>
          <w:szCs w:val="24"/>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BD4DBE" w:rsidRPr="002F18B2" w:rsidRDefault="00BD4DBE" w:rsidP="00BD4DBE">
      <w:pPr>
        <w:ind w:firstLine="708"/>
        <w:jc w:val="both"/>
        <w:rPr>
          <w:sz w:val="24"/>
          <w:szCs w:val="24"/>
        </w:rPr>
      </w:pPr>
      <w:bookmarkStart w:id="36" w:name="sub_1212"/>
      <w:bookmarkEnd w:id="35"/>
      <w:r w:rsidRPr="002F18B2">
        <w:rPr>
          <w:sz w:val="24"/>
          <w:szCs w:val="24"/>
        </w:rPr>
        <w:t xml:space="preserve">2.11. Документы (их копии или сведения, содержащиеся в них), указанные в </w:t>
      </w:r>
      <w:hyperlink w:anchor="sub_121055" w:history="1">
        <w:r w:rsidRPr="002F18B2">
          <w:rPr>
            <w:b/>
            <w:sz w:val="24"/>
            <w:szCs w:val="24"/>
          </w:rPr>
          <w:t>подпунктах «б»</w:t>
        </w:r>
      </w:hyperlink>
      <w:r w:rsidRPr="002F18B2">
        <w:rPr>
          <w:b/>
          <w:sz w:val="24"/>
          <w:szCs w:val="24"/>
        </w:rPr>
        <w:t xml:space="preserve">, </w:t>
      </w:r>
      <w:hyperlink w:anchor="sub_10284" w:history="1">
        <w:r w:rsidRPr="002F18B2">
          <w:rPr>
            <w:b/>
            <w:sz w:val="24"/>
            <w:szCs w:val="24"/>
          </w:rPr>
          <w:t>«в»</w:t>
        </w:r>
      </w:hyperlink>
      <w:r w:rsidRPr="002F18B2">
        <w:rPr>
          <w:b/>
          <w:sz w:val="24"/>
          <w:szCs w:val="24"/>
        </w:rPr>
        <w:t xml:space="preserve">, </w:t>
      </w:r>
      <w:r>
        <w:rPr>
          <w:b/>
          <w:sz w:val="24"/>
          <w:szCs w:val="24"/>
        </w:rPr>
        <w:t xml:space="preserve">«г», </w:t>
      </w:r>
      <w:hyperlink w:anchor="sub_121056" w:history="1">
        <w:r w:rsidRPr="002F18B2">
          <w:rPr>
            <w:b/>
            <w:sz w:val="24"/>
            <w:szCs w:val="24"/>
          </w:rPr>
          <w:t>«</w:t>
        </w:r>
        <w:r>
          <w:rPr>
            <w:b/>
            <w:sz w:val="24"/>
            <w:szCs w:val="24"/>
          </w:rPr>
          <w:t>ж</w:t>
        </w:r>
        <w:r w:rsidRPr="002F18B2">
          <w:rPr>
            <w:b/>
            <w:sz w:val="24"/>
            <w:szCs w:val="24"/>
          </w:rPr>
          <w:t>» пункта 2.8</w:t>
        </w:r>
      </w:hyperlink>
      <w:r w:rsidRPr="002F18B2">
        <w:rPr>
          <w:b/>
          <w:sz w:val="24"/>
          <w:szCs w:val="24"/>
        </w:rPr>
        <w:t xml:space="preserve">, </w:t>
      </w:r>
      <w:hyperlink w:anchor="sub_121057" w:history="1">
        <w:r w:rsidRPr="002F18B2">
          <w:rPr>
            <w:b/>
            <w:sz w:val="24"/>
            <w:szCs w:val="24"/>
          </w:rPr>
          <w:t>подпунктах «б»</w:t>
        </w:r>
      </w:hyperlink>
      <w:r w:rsidRPr="002F18B2">
        <w:rPr>
          <w:b/>
          <w:sz w:val="24"/>
          <w:szCs w:val="24"/>
        </w:rPr>
        <w:t xml:space="preserve">, </w:t>
      </w:r>
      <w:hyperlink w:anchor="sub_121058" w:history="1">
        <w:r w:rsidRPr="002F18B2">
          <w:rPr>
            <w:b/>
            <w:sz w:val="24"/>
            <w:szCs w:val="24"/>
          </w:rPr>
          <w:t xml:space="preserve">«в» </w:t>
        </w:r>
      </w:hyperlink>
      <w:r w:rsidRPr="002F18B2">
        <w:rPr>
          <w:b/>
          <w:sz w:val="24"/>
          <w:szCs w:val="24"/>
        </w:rPr>
        <w:t xml:space="preserve"> </w:t>
      </w:r>
      <w:hyperlink w:anchor="sub_121058" w:history="1">
        <w:r w:rsidRPr="002F18B2">
          <w:rPr>
            <w:b/>
            <w:sz w:val="24"/>
            <w:szCs w:val="24"/>
          </w:rPr>
          <w:t>пункта 2.8.1</w:t>
        </w:r>
      </w:hyperlink>
      <w:r w:rsidRPr="002F18B2">
        <w:rPr>
          <w:b/>
          <w:sz w:val="24"/>
          <w:szCs w:val="24"/>
        </w:rPr>
        <w:t xml:space="preserve">, </w:t>
      </w:r>
      <w:hyperlink w:anchor="sub_121022" w:history="1">
        <w:r w:rsidRPr="002F18B2">
          <w:rPr>
            <w:b/>
            <w:sz w:val="24"/>
            <w:szCs w:val="24"/>
          </w:rPr>
          <w:t>подпункта</w:t>
        </w:r>
        <w:r>
          <w:rPr>
            <w:b/>
            <w:sz w:val="24"/>
            <w:szCs w:val="24"/>
          </w:rPr>
          <w:t>х</w:t>
        </w:r>
        <w:r w:rsidRPr="002F18B2">
          <w:rPr>
            <w:b/>
            <w:sz w:val="24"/>
            <w:szCs w:val="24"/>
          </w:rPr>
          <w:t xml:space="preserve"> «а» </w:t>
        </w:r>
        <w:r>
          <w:rPr>
            <w:b/>
            <w:sz w:val="24"/>
            <w:szCs w:val="24"/>
          </w:rPr>
          <w:t xml:space="preserve"> и «в» </w:t>
        </w:r>
        <w:r w:rsidRPr="002F18B2">
          <w:rPr>
            <w:b/>
            <w:sz w:val="24"/>
            <w:szCs w:val="24"/>
          </w:rPr>
          <w:t>пункта 2.9.2</w:t>
        </w:r>
      </w:hyperlink>
      <w:r w:rsidRPr="002F18B2">
        <w:rPr>
          <w:sz w:val="24"/>
          <w:szCs w:val="24"/>
        </w:rPr>
        <w:t xml:space="preserve"> настоящего Административного регламента, запрашиваются КАГиЗ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КАГиЗ по собственной инициативе.</w:t>
      </w:r>
    </w:p>
    <w:bookmarkEnd w:id="36"/>
    <w:p w:rsidR="00BD4DBE" w:rsidRPr="002F18B2" w:rsidRDefault="00BD4DBE" w:rsidP="00BD4DBE">
      <w:pPr>
        <w:jc w:val="both"/>
        <w:rPr>
          <w:sz w:val="24"/>
          <w:szCs w:val="24"/>
        </w:rPr>
      </w:pPr>
      <w:r w:rsidRPr="002F18B2">
        <w:rPr>
          <w:sz w:val="24"/>
          <w:szCs w:val="24"/>
        </w:rPr>
        <w:t xml:space="preserve">Документы, указанные в </w:t>
      </w:r>
      <w:hyperlink w:anchor="sub_121055" w:history="1">
        <w:r w:rsidRPr="002F18B2">
          <w:rPr>
            <w:b/>
            <w:sz w:val="24"/>
            <w:szCs w:val="24"/>
          </w:rPr>
          <w:t>подпункте «б» пункта 2.8</w:t>
        </w:r>
      </w:hyperlink>
      <w:r w:rsidRPr="002F18B2">
        <w:rPr>
          <w:b/>
          <w:sz w:val="24"/>
          <w:szCs w:val="24"/>
        </w:rPr>
        <w:t xml:space="preserve">, </w:t>
      </w:r>
      <w:hyperlink w:anchor="sub_121057" w:history="1">
        <w:r w:rsidRPr="002F18B2">
          <w:rPr>
            <w:b/>
            <w:sz w:val="24"/>
            <w:szCs w:val="24"/>
          </w:rPr>
          <w:t>подпункте «б» пункта 2.8.1</w:t>
        </w:r>
      </w:hyperlink>
      <w:r w:rsidRPr="002F18B2">
        <w:rPr>
          <w:b/>
          <w:sz w:val="24"/>
          <w:szCs w:val="24"/>
        </w:rPr>
        <w:t xml:space="preserve">, </w:t>
      </w:r>
      <w:hyperlink w:anchor="sub_121022" w:history="1">
        <w:r w:rsidRPr="002F18B2">
          <w:rPr>
            <w:b/>
            <w:sz w:val="24"/>
            <w:szCs w:val="24"/>
          </w:rPr>
          <w:t xml:space="preserve"> подпункт</w:t>
        </w:r>
        <w:r>
          <w:rPr>
            <w:b/>
            <w:sz w:val="24"/>
            <w:szCs w:val="24"/>
          </w:rPr>
          <w:t>е</w:t>
        </w:r>
        <w:r w:rsidRPr="002F18B2">
          <w:rPr>
            <w:b/>
            <w:sz w:val="24"/>
            <w:szCs w:val="24"/>
          </w:rPr>
          <w:t xml:space="preserve"> «а» пункта 2.9.2</w:t>
        </w:r>
      </w:hyperlink>
      <w:r w:rsidRPr="002F18B2">
        <w:rPr>
          <w:b/>
          <w:sz w:val="24"/>
          <w:szCs w:val="24"/>
        </w:rPr>
        <w:t xml:space="preserve"> </w:t>
      </w:r>
      <w:r w:rsidRPr="002F18B2">
        <w:rPr>
          <w:sz w:val="24"/>
          <w:szCs w:val="24"/>
        </w:rPr>
        <w:t>настоящего Административного регламента, направляются в КАГиЗ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D4DBE" w:rsidRPr="002F18B2" w:rsidRDefault="00BD4DBE" w:rsidP="00BD4DBE">
      <w:pPr>
        <w:jc w:val="both"/>
        <w:rPr>
          <w:sz w:val="24"/>
          <w:szCs w:val="24"/>
        </w:rPr>
      </w:pPr>
      <w:r w:rsidRPr="002F18B2">
        <w:rPr>
          <w:sz w:val="24"/>
          <w:szCs w:val="24"/>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2F18B2">
          <w:rPr>
            <w:b/>
            <w:sz w:val="24"/>
            <w:szCs w:val="24"/>
          </w:rPr>
          <w:t>пунктах 2.8</w:t>
        </w:r>
      </w:hyperlink>
      <w:r w:rsidRPr="002F18B2">
        <w:rPr>
          <w:b/>
          <w:sz w:val="24"/>
          <w:szCs w:val="24"/>
        </w:rPr>
        <w:t xml:space="preserve">, </w:t>
      </w:r>
      <w:hyperlink w:anchor="sub_10281" w:history="1">
        <w:r w:rsidRPr="002F18B2">
          <w:rPr>
            <w:b/>
            <w:sz w:val="24"/>
            <w:szCs w:val="24"/>
          </w:rPr>
          <w:t>2.8.1</w:t>
        </w:r>
      </w:hyperlink>
      <w:r w:rsidRPr="002F18B2">
        <w:rPr>
          <w:b/>
          <w:sz w:val="24"/>
          <w:szCs w:val="24"/>
        </w:rPr>
        <w:t xml:space="preserve">, </w:t>
      </w:r>
      <w:hyperlink w:anchor="sub_1210" w:history="1">
        <w:r w:rsidRPr="002F18B2">
          <w:rPr>
            <w:b/>
            <w:sz w:val="24"/>
            <w:szCs w:val="24"/>
          </w:rPr>
          <w:t>2.9</w:t>
        </w:r>
      </w:hyperlink>
      <w:r w:rsidRPr="002F18B2">
        <w:rPr>
          <w:b/>
          <w:sz w:val="24"/>
          <w:szCs w:val="24"/>
        </w:rPr>
        <w:t xml:space="preserve">, </w:t>
      </w:r>
      <w:hyperlink w:anchor="sub_12101" w:history="1">
        <w:r w:rsidRPr="002F18B2">
          <w:rPr>
            <w:b/>
            <w:sz w:val="24"/>
            <w:szCs w:val="24"/>
          </w:rPr>
          <w:t>2.9.1</w:t>
        </w:r>
      </w:hyperlink>
      <w:r w:rsidRPr="002F18B2">
        <w:rPr>
          <w:b/>
          <w:sz w:val="24"/>
          <w:szCs w:val="24"/>
        </w:rPr>
        <w:t xml:space="preserve">, </w:t>
      </w:r>
      <w:hyperlink w:anchor="sub_12102" w:history="1">
        <w:r w:rsidRPr="002F18B2">
          <w:rPr>
            <w:b/>
            <w:sz w:val="24"/>
            <w:szCs w:val="24"/>
          </w:rPr>
          <w:t>2.9.2</w:t>
        </w:r>
      </w:hyperlink>
      <w:r w:rsidRPr="002F18B2">
        <w:rPr>
          <w:sz w:val="24"/>
          <w:szCs w:val="24"/>
        </w:rPr>
        <w:t xml:space="preserve"> настоящего Административного регламента документов.</w:t>
      </w:r>
    </w:p>
    <w:p w:rsidR="00BD4DBE" w:rsidRPr="002F18B2" w:rsidRDefault="00BD4DBE" w:rsidP="00BD4DBE">
      <w:pPr>
        <w:jc w:val="both"/>
        <w:rPr>
          <w:sz w:val="24"/>
          <w:szCs w:val="24"/>
        </w:rPr>
      </w:pPr>
      <w:r w:rsidRPr="002F18B2">
        <w:rPr>
          <w:sz w:val="24"/>
          <w:szCs w:val="24"/>
        </w:rPr>
        <w:t xml:space="preserve">Представляемые в соответствии с </w:t>
      </w:r>
      <w:hyperlink w:anchor="sub_1028" w:history="1">
        <w:r w:rsidRPr="002F18B2">
          <w:rPr>
            <w:b/>
            <w:sz w:val="24"/>
            <w:szCs w:val="24"/>
          </w:rPr>
          <w:t>пунктами 2.8,</w:t>
        </w:r>
      </w:hyperlink>
      <w:r w:rsidRPr="002F18B2">
        <w:rPr>
          <w:b/>
          <w:sz w:val="24"/>
          <w:szCs w:val="24"/>
        </w:rPr>
        <w:t xml:space="preserve"> </w:t>
      </w:r>
      <w:hyperlink w:anchor="sub_10281" w:history="1">
        <w:r w:rsidRPr="002F18B2">
          <w:rPr>
            <w:b/>
            <w:sz w:val="24"/>
            <w:szCs w:val="24"/>
          </w:rPr>
          <w:t>2.8.1</w:t>
        </w:r>
      </w:hyperlink>
      <w:r w:rsidRPr="002F18B2">
        <w:rPr>
          <w:b/>
          <w:sz w:val="24"/>
          <w:szCs w:val="24"/>
        </w:rPr>
        <w:t xml:space="preserve">, </w:t>
      </w:r>
      <w:hyperlink w:anchor="sub_1210" w:history="1">
        <w:r w:rsidRPr="002F18B2">
          <w:rPr>
            <w:b/>
            <w:sz w:val="24"/>
            <w:szCs w:val="24"/>
          </w:rPr>
          <w:t>2.9</w:t>
        </w:r>
      </w:hyperlink>
      <w:r w:rsidRPr="002F18B2">
        <w:rPr>
          <w:b/>
          <w:sz w:val="24"/>
          <w:szCs w:val="24"/>
        </w:rPr>
        <w:t xml:space="preserve">, </w:t>
      </w:r>
      <w:hyperlink w:anchor="sub_12101" w:history="1">
        <w:r w:rsidRPr="002F18B2">
          <w:rPr>
            <w:b/>
            <w:sz w:val="24"/>
            <w:szCs w:val="24"/>
          </w:rPr>
          <w:t>2.9.1</w:t>
        </w:r>
      </w:hyperlink>
      <w:r w:rsidRPr="002F18B2">
        <w:rPr>
          <w:b/>
          <w:sz w:val="24"/>
          <w:szCs w:val="24"/>
        </w:rPr>
        <w:t xml:space="preserve">, </w:t>
      </w:r>
      <w:hyperlink w:anchor="sub_12102" w:history="1">
        <w:r w:rsidRPr="002F18B2">
          <w:rPr>
            <w:b/>
            <w:sz w:val="24"/>
            <w:szCs w:val="24"/>
          </w:rPr>
          <w:t>2.9.2</w:t>
        </w:r>
      </w:hyperlink>
      <w:r w:rsidRPr="002F18B2">
        <w:rPr>
          <w:sz w:val="24"/>
          <w:szCs w:val="24"/>
        </w:rPr>
        <w:t xml:space="preserve"> настоящего Административного регламента документы по выбору заявителя могут быть представлены в КАГиЗ заявителем непосредственно, направлены в КАГиЗ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электронные документы должны быть подписаны </w:t>
      </w:r>
      <w:hyperlink r:id="rId20" w:history="1">
        <w:r w:rsidRPr="002F18B2">
          <w:rPr>
            <w:sz w:val="24"/>
            <w:szCs w:val="24"/>
          </w:rPr>
          <w:t>электронной подписью</w:t>
        </w:r>
      </w:hyperlink>
      <w:r w:rsidRPr="002F18B2">
        <w:rPr>
          <w:sz w:val="24"/>
          <w:szCs w:val="24"/>
        </w:rPr>
        <w:t xml:space="preserve"> в соответствии с требованиями </w:t>
      </w:r>
      <w:hyperlink r:id="rId21" w:history="1">
        <w:r w:rsidRPr="002F18B2">
          <w:rPr>
            <w:sz w:val="24"/>
            <w:szCs w:val="24"/>
          </w:rPr>
          <w:t>Федерального закона</w:t>
        </w:r>
      </w:hyperlink>
      <w:r w:rsidRPr="002F18B2">
        <w:rPr>
          <w:sz w:val="24"/>
          <w:szCs w:val="24"/>
        </w:rPr>
        <w:t xml:space="preserve"> от 27 июля 2010 года N 210-ФЗ «Об организации предоставления государственных и муниципальных услуг, </w:t>
      </w:r>
      <w:hyperlink r:id="rId22" w:history="1">
        <w:r w:rsidRPr="002F18B2">
          <w:rPr>
            <w:sz w:val="24"/>
            <w:szCs w:val="24"/>
          </w:rPr>
          <w:t>Федерального закона</w:t>
        </w:r>
      </w:hyperlink>
      <w:r w:rsidRPr="002F18B2">
        <w:rPr>
          <w:sz w:val="24"/>
          <w:szCs w:val="24"/>
        </w:rPr>
        <w:t xml:space="preserve"> от 6 апреля 2011 года N 63-ФЗ «Об электронной подписи» и </w:t>
      </w:r>
      <w:hyperlink r:id="rId23" w:history="1">
        <w:r w:rsidRPr="002F18B2">
          <w:rPr>
            <w:sz w:val="24"/>
            <w:szCs w:val="24"/>
          </w:rPr>
          <w:t>постановления</w:t>
        </w:r>
      </w:hyperlink>
      <w:r w:rsidRPr="002F18B2">
        <w:rPr>
          <w:sz w:val="24"/>
          <w:szCs w:val="24"/>
        </w:rPr>
        <w:t xml:space="preserve"> Правительства Российской Федерации от 25 июня 2012 года </w:t>
      </w:r>
      <w:r w:rsidRPr="002F18B2">
        <w:rPr>
          <w:sz w:val="24"/>
          <w:szCs w:val="24"/>
        </w:rPr>
        <w:lastRenderedPageBreak/>
        <w:t>N 634 «О видах электронной подписи, использование которых допускается при обращении за получением государственных и муниципальных услуг.</w:t>
      </w:r>
    </w:p>
    <w:p w:rsidR="00BD4DBE" w:rsidRPr="002F18B2" w:rsidRDefault="00BD4DBE" w:rsidP="00BD4DBE">
      <w:pPr>
        <w:ind w:firstLine="708"/>
        <w:jc w:val="both"/>
        <w:rPr>
          <w:sz w:val="24"/>
          <w:szCs w:val="24"/>
        </w:rPr>
      </w:pPr>
      <w:bookmarkStart w:id="37" w:name="sub_1213"/>
      <w:r w:rsidRPr="002F18B2">
        <w:rPr>
          <w:sz w:val="24"/>
          <w:szCs w:val="24"/>
        </w:rPr>
        <w:t>2.12. Приостановление предоставления Муниципальной услуги не допускается.</w:t>
      </w:r>
    </w:p>
    <w:p w:rsidR="00BD4DBE" w:rsidRPr="002F18B2" w:rsidRDefault="00BD4DBE" w:rsidP="00BD4DBE">
      <w:pPr>
        <w:ind w:firstLine="708"/>
        <w:jc w:val="both"/>
        <w:rPr>
          <w:sz w:val="24"/>
          <w:szCs w:val="24"/>
        </w:rPr>
      </w:pPr>
      <w:bookmarkStart w:id="38" w:name="sub_1214"/>
      <w:bookmarkEnd w:id="37"/>
      <w:r w:rsidRPr="002F18B2">
        <w:rPr>
          <w:sz w:val="24"/>
          <w:szCs w:val="24"/>
        </w:rPr>
        <w:t>2.13. Отказ в приеме документов, необходимых для предоставления Муниципальной услуги, не допускается.</w:t>
      </w:r>
    </w:p>
    <w:p w:rsidR="00BD4DBE" w:rsidRPr="002F18B2" w:rsidRDefault="00BD4DBE" w:rsidP="00BD4DBE">
      <w:pPr>
        <w:ind w:firstLine="708"/>
        <w:jc w:val="both"/>
        <w:rPr>
          <w:sz w:val="24"/>
          <w:szCs w:val="24"/>
        </w:rPr>
      </w:pPr>
      <w:bookmarkStart w:id="39" w:name="sub_12141"/>
      <w:bookmarkEnd w:id="38"/>
      <w:r w:rsidRPr="002F18B2">
        <w:rPr>
          <w:sz w:val="24"/>
          <w:szCs w:val="24"/>
        </w:rPr>
        <w:t xml:space="preserve">2.13.1. Неполучение (несвоевременное получение) документов, запрошенных в соответствии с абзацем первым </w:t>
      </w:r>
      <w:hyperlink w:anchor="sub_1212" w:history="1">
        <w:r w:rsidRPr="002F18B2">
          <w:rPr>
            <w:b/>
            <w:sz w:val="24"/>
            <w:szCs w:val="24"/>
          </w:rPr>
          <w:t>пункта 2.11</w:t>
        </w:r>
      </w:hyperlink>
      <w:r w:rsidRPr="002F18B2">
        <w:rPr>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BD4DBE" w:rsidRPr="002F18B2" w:rsidRDefault="00BD4DBE" w:rsidP="00BD4DBE">
      <w:pPr>
        <w:ind w:firstLine="708"/>
        <w:jc w:val="both"/>
        <w:rPr>
          <w:sz w:val="24"/>
          <w:szCs w:val="24"/>
        </w:rPr>
      </w:pPr>
      <w:bookmarkStart w:id="40" w:name="sub_1215"/>
      <w:bookmarkEnd w:id="39"/>
      <w:r w:rsidRPr="002F18B2">
        <w:rPr>
          <w:sz w:val="24"/>
          <w:szCs w:val="24"/>
        </w:rPr>
        <w:t>2.14. Основаниями для отказа в выдаче разрешения на строительство являются:</w:t>
      </w:r>
    </w:p>
    <w:p w:rsidR="00BD4DBE" w:rsidRPr="002F18B2" w:rsidRDefault="00BD4DBE" w:rsidP="00BD4DBE">
      <w:pPr>
        <w:jc w:val="both"/>
        <w:rPr>
          <w:sz w:val="24"/>
          <w:szCs w:val="24"/>
        </w:rPr>
      </w:pPr>
      <w:bookmarkStart w:id="41" w:name="sub_5"/>
      <w:bookmarkEnd w:id="40"/>
      <w:r w:rsidRPr="002F18B2">
        <w:rPr>
          <w:sz w:val="24"/>
          <w:szCs w:val="24"/>
        </w:rPr>
        <w:t xml:space="preserve">а) отсутствие документов, предусмотренных </w:t>
      </w:r>
      <w:hyperlink w:anchor="sub_1028" w:history="1">
        <w:r w:rsidRPr="002F18B2">
          <w:rPr>
            <w:b/>
            <w:sz w:val="24"/>
            <w:szCs w:val="24"/>
          </w:rPr>
          <w:t>пунктами 2.8</w:t>
        </w:r>
      </w:hyperlink>
      <w:r w:rsidRPr="002F18B2">
        <w:rPr>
          <w:b/>
          <w:sz w:val="24"/>
          <w:szCs w:val="24"/>
        </w:rPr>
        <w:t xml:space="preserve">, </w:t>
      </w:r>
      <w:hyperlink w:anchor="sub_10281" w:history="1">
        <w:r w:rsidRPr="002F18B2">
          <w:rPr>
            <w:b/>
            <w:sz w:val="24"/>
            <w:szCs w:val="24"/>
          </w:rPr>
          <w:t>2.8.1</w:t>
        </w:r>
      </w:hyperlink>
      <w:r w:rsidRPr="002F18B2">
        <w:rPr>
          <w:sz w:val="24"/>
          <w:szCs w:val="24"/>
        </w:rPr>
        <w:t>;</w:t>
      </w:r>
    </w:p>
    <w:p w:rsidR="00BD4DBE" w:rsidRPr="002F18B2" w:rsidRDefault="00BD4DBE" w:rsidP="00BD4DBE">
      <w:pPr>
        <w:jc w:val="both"/>
        <w:rPr>
          <w:sz w:val="24"/>
          <w:szCs w:val="24"/>
        </w:rPr>
      </w:pPr>
      <w:bookmarkStart w:id="42" w:name="sub_12153"/>
      <w:bookmarkEnd w:id="41"/>
      <w:r w:rsidRPr="002F18B2">
        <w:rPr>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D4DBE" w:rsidRPr="002F18B2" w:rsidRDefault="00BD4DBE" w:rsidP="00BD4DBE">
      <w:pPr>
        <w:ind w:firstLine="708"/>
        <w:jc w:val="both"/>
        <w:rPr>
          <w:sz w:val="24"/>
          <w:szCs w:val="24"/>
        </w:rPr>
      </w:pPr>
      <w:bookmarkStart w:id="43" w:name="sub_1216"/>
      <w:bookmarkEnd w:id="42"/>
      <w:r w:rsidRPr="002F18B2">
        <w:rPr>
          <w:sz w:val="24"/>
          <w:szCs w:val="24"/>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4" w:history="1">
        <w:r w:rsidRPr="002F18B2">
          <w:rPr>
            <w:b/>
            <w:sz w:val="24"/>
            <w:szCs w:val="24"/>
          </w:rPr>
          <w:t>частью 20 статьи 51</w:t>
        </w:r>
      </w:hyperlink>
      <w:r w:rsidRPr="002F18B2">
        <w:rPr>
          <w:sz w:val="24"/>
          <w:szCs w:val="24"/>
        </w:rPr>
        <w:t xml:space="preserve"> Градостроительного кодекса Российской Федерации.</w:t>
      </w:r>
    </w:p>
    <w:p w:rsidR="00BD4DBE" w:rsidRPr="002F18B2" w:rsidRDefault="00BD4DBE" w:rsidP="00BD4DBE">
      <w:pPr>
        <w:jc w:val="both"/>
        <w:rPr>
          <w:sz w:val="24"/>
          <w:szCs w:val="24"/>
        </w:rPr>
      </w:pPr>
      <w:bookmarkStart w:id="44" w:name="sub_12164"/>
      <w:bookmarkEnd w:id="43"/>
      <w:r w:rsidRPr="002F18B2">
        <w:rPr>
          <w:sz w:val="24"/>
          <w:szCs w:val="24"/>
        </w:rPr>
        <w:t xml:space="preserve">В случае, указанном в </w:t>
      </w:r>
      <w:hyperlink w:anchor="sub_12104" w:history="1">
        <w:r w:rsidRPr="002F18B2">
          <w:rPr>
            <w:b/>
            <w:sz w:val="24"/>
            <w:szCs w:val="24"/>
          </w:rPr>
          <w:t>абзаце четвертом пункта 2.9</w:t>
        </w:r>
      </w:hyperlink>
      <w:r w:rsidRPr="002F18B2">
        <w:rPr>
          <w:sz w:val="24"/>
          <w:szCs w:val="24"/>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BD4DBE" w:rsidRPr="002F18B2" w:rsidRDefault="00BD4DBE" w:rsidP="00BD4DBE">
      <w:pPr>
        <w:ind w:firstLine="708"/>
        <w:jc w:val="both"/>
        <w:rPr>
          <w:sz w:val="24"/>
          <w:szCs w:val="24"/>
        </w:rPr>
      </w:pPr>
      <w:bookmarkStart w:id="45" w:name="sub_12161"/>
      <w:bookmarkEnd w:id="44"/>
      <w:r w:rsidRPr="002F18B2">
        <w:rPr>
          <w:sz w:val="24"/>
          <w:szCs w:val="24"/>
        </w:rPr>
        <w:t>2.15.1. Основанием для отказа во внесении изменений в разрешение на строительство является:</w:t>
      </w:r>
    </w:p>
    <w:p w:rsidR="00BD4DBE" w:rsidRPr="002F18B2" w:rsidRDefault="00BD4DBE" w:rsidP="00BD4DBE">
      <w:pPr>
        <w:jc w:val="both"/>
        <w:rPr>
          <w:sz w:val="24"/>
          <w:szCs w:val="24"/>
        </w:rPr>
      </w:pPr>
      <w:bookmarkStart w:id="46" w:name="sub_121038"/>
      <w:bookmarkEnd w:id="45"/>
      <w:r w:rsidRPr="002F18B2">
        <w:rPr>
          <w:sz w:val="24"/>
          <w:szCs w:val="24"/>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D4DBE" w:rsidRPr="002F18B2" w:rsidRDefault="00BD4DBE" w:rsidP="00BD4DBE">
      <w:pPr>
        <w:jc w:val="both"/>
        <w:rPr>
          <w:sz w:val="24"/>
          <w:szCs w:val="24"/>
        </w:rPr>
      </w:pPr>
      <w:bookmarkStart w:id="47" w:name="sub_121039"/>
      <w:bookmarkEnd w:id="46"/>
      <w:r w:rsidRPr="002F18B2">
        <w:rPr>
          <w:sz w:val="24"/>
          <w:szCs w:val="24"/>
        </w:rPr>
        <w:t xml:space="preserve">б) </w:t>
      </w:r>
      <w:r w:rsidRPr="00A85148">
        <w:rPr>
          <w:sz w:val="24"/>
          <w:szCs w:val="24"/>
        </w:rPr>
        <w:t>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sidRPr="00A85148">
          <w:rPr>
            <w:rStyle w:val="a8"/>
            <w:sz w:val="24"/>
            <w:szCs w:val="24"/>
          </w:rPr>
          <w:t xml:space="preserve"> пункте 2.9.2</w:t>
        </w:r>
      </w:hyperlink>
      <w:r w:rsidRPr="00A85148">
        <w:rPr>
          <w:sz w:val="24"/>
          <w:szCs w:val="24"/>
        </w:rPr>
        <w:t xml:space="preserve"> настоящего Административного регламента, или недостоверность этих сведений;</w:t>
      </w:r>
    </w:p>
    <w:bookmarkEnd w:id="47"/>
    <w:p w:rsidR="00BD4DBE" w:rsidRPr="002F18B2" w:rsidRDefault="00BD4DBE" w:rsidP="00BD4DBE">
      <w:pPr>
        <w:jc w:val="both"/>
        <w:rPr>
          <w:sz w:val="24"/>
          <w:szCs w:val="24"/>
        </w:rPr>
      </w:pPr>
      <w:r w:rsidRPr="002F18B2">
        <w:rPr>
          <w:sz w:val="24"/>
          <w:szCs w:val="24"/>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D4DBE" w:rsidRPr="002F18B2" w:rsidRDefault="00BD4DBE" w:rsidP="00BD4DBE">
      <w:pPr>
        <w:ind w:firstLine="708"/>
        <w:jc w:val="both"/>
        <w:rPr>
          <w:sz w:val="24"/>
          <w:szCs w:val="24"/>
        </w:rPr>
      </w:pPr>
      <w:bookmarkStart w:id="48" w:name="sub_1217"/>
      <w:r w:rsidRPr="002F18B2">
        <w:rPr>
          <w:sz w:val="24"/>
          <w:szCs w:val="24"/>
        </w:rPr>
        <w:t>2.16. Плата за предоставление Муниципальной услуги не взимается.</w:t>
      </w:r>
    </w:p>
    <w:p w:rsidR="00BD4DBE" w:rsidRPr="002F18B2" w:rsidRDefault="00BD4DBE" w:rsidP="00BD4DBE">
      <w:pPr>
        <w:ind w:firstLine="708"/>
        <w:jc w:val="both"/>
        <w:rPr>
          <w:sz w:val="24"/>
          <w:szCs w:val="24"/>
        </w:rPr>
      </w:pPr>
      <w:bookmarkStart w:id="49" w:name="sub_1218"/>
      <w:bookmarkEnd w:id="48"/>
      <w:r w:rsidRPr="002F18B2">
        <w:rPr>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КАГиЗ, так и при обращении заявителя в МФЦ.</w:t>
      </w:r>
    </w:p>
    <w:p w:rsidR="00BD4DBE" w:rsidRPr="002F18B2" w:rsidRDefault="00BD4DBE" w:rsidP="00BD4DBE">
      <w:pPr>
        <w:ind w:firstLine="708"/>
        <w:jc w:val="both"/>
        <w:rPr>
          <w:sz w:val="24"/>
          <w:szCs w:val="24"/>
        </w:rPr>
      </w:pPr>
      <w:bookmarkStart w:id="50" w:name="sub_1219"/>
      <w:bookmarkEnd w:id="49"/>
      <w:r w:rsidRPr="002F18B2">
        <w:rPr>
          <w:sz w:val="24"/>
          <w:szCs w:val="24"/>
        </w:rPr>
        <w:t>2.18. Запросы заявителей о предоставлении Муниципальной услуги регистрируются в день их поступления в КАГиЗ.</w:t>
      </w:r>
    </w:p>
    <w:p w:rsidR="00BD4DBE" w:rsidRPr="002F18B2" w:rsidRDefault="00BD4DBE" w:rsidP="00BD4DBE">
      <w:pPr>
        <w:ind w:firstLine="708"/>
        <w:jc w:val="both"/>
        <w:rPr>
          <w:sz w:val="24"/>
          <w:szCs w:val="24"/>
        </w:rPr>
      </w:pPr>
      <w:bookmarkStart w:id="51" w:name="sub_1220"/>
      <w:bookmarkEnd w:id="50"/>
      <w:r w:rsidRPr="002F18B2">
        <w:rPr>
          <w:sz w:val="24"/>
          <w:szCs w:val="24"/>
        </w:rPr>
        <w:t xml:space="preserve">2.19.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w:t>
      </w:r>
      <w:r w:rsidRPr="002F18B2">
        <w:rPr>
          <w:sz w:val="24"/>
          <w:szCs w:val="24"/>
        </w:rPr>
        <w:lastRenderedPageBreak/>
        <w:t>оборудованы в соответствии с санитарными правилами и нормами, правилами пожарной безопасности</w:t>
      </w:r>
      <w:r w:rsidRPr="002F18B2">
        <w:rPr>
          <w:kern w:val="1"/>
          <w:sz w:val="24"/>
          <w:szCs w:val="24"/>
          <w:lang w:eastAsia="ar-SA"/>
        </w:rPr>
        <w:t>,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r w:rsidRPr="002F18B2">
        <w:rPr>
          <w:sz w:val="24"/>
          <w:szCs w:val="24"/>
        </w:rPr>
        <w:t>.</w:t>
      </w:r>
    </w:p>
    <w:bookmarkEnd w:id="51"/>
    <w:p w:rsidR="00BD4DBE" w:rsidRPr="002F18B2" w:rsidRDefault="00BD4DBE" w:rsidP="00BD4DBE">
      <w:pPr>
        <w:ind w:firstLine="708"/>
        <w:jc w:val="both"/>
        <w:rPr>
          <w:sz w:val="24"/>
          <w:szCs w:val="24"/>
        </w:rPr>
      </w:pPr>
      <w:r w:rsidRPr="002F18B2">
        <w:rPr>
          <w:sz w:val="24"/>
          <w:szCs w:val="24"/>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 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BD4DBE" w:rsidRPr="002F18B2" w:rsidRDefault="00BD4DBE" w:rsidP="00BD4DBE">
      <w:pPr>
        <w:suppressAutoHyphens/>
        <w:ind w:firstLine="708"/>
        <w:jc w:val="both"/>
        <w:rPr>
          <w:kern w:val="1"/>
          <w:sz w:val="24"/>
          <w:szCs w:val="24"/>
          <w:lang w:eastAsia="ar-SA"/>
        </w:rPr>
      </w:pPr>
      <w:r w:rsidRPr="002F18B2">
        <w:rPr>
          <w:kern w:val="1"/>
          <w:sz w:val="24"/>
          <w:szCs w:val="24"/>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BD4DBE" w:rsidRPr="002F18B2" w:rsidRDefault="00BD4DBE" w:rsidP="00BD4DBE">
      <w:pPr>
        <w:suppressAutoHyphens/>
        <w:ind w:firstLine="708"/>
        <w:jc w:val="both"/>
        <w:rPr>
          <w:kern w:val="1"/>
          <w:sz w:val="24"/>
          <w:szCs w:val="24"/>
          <w:lang w:eastAsia="ar-SA"/>
        </w:rPr>
      </w:pPr>
      <w:r w:rsidRPr="002F18B2">
        <w:rPr>
          <w:kern w:val="1"/>
          <w:sz w:val="24"/>
          <w:szCs w:val="24"/>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4DBE" w:rsidRPr="002F18B2" w:rsidRDefault="00BD4DBE" w:rsidP="00BD4DBE">
      <w:pPr>
        <w:suppressAutoHyphens/>
        <w:ind w:firstLine="708"/>
        <w:jc w:val="both"/>
        <w:rPr>
          <w:kern w:val="1"/>
          <w:sz w:val="24"/>
          <w:szCs w:val="24"/>
          <w:lang w:eastAsia="ar-SA"/>
        </w:rPr>
      </w:pPr>
      <w:r w:rsidRPr="002F18B2">
        <w:rPr>
          <w:kern w:val="1"/>
          <w:sz w:val="24"/>
          <w:szCs w:val="24"/>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BD4DBE" w:rsidRPr="002F18B2" w:rsidRDefault="00BD4DBE" w:rsidP="00BD4DBE">
      <w:pPr>
        <w:ind w:firstLine="708"/>
        <w:jc w:val="both"/>
        <w:rPr>
          <w:sz w:val="24"/>
          <w:szCs w:val="24"/>
        </w:rPr>
      </w:pPr>
      <w:r w:rsidRPr="002F18B2">
        <w:rPr>
          <w:sz w:val="24"/>
          <w:szCs w:val="24"/>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BD4DBE" w:rsidRPr="002F18B2" w:rsidRDefault="00BD4DBE" w:rsidP="00BD4DBE">
      <w:pPr>
        <w:ind w:firstLine="708"/>
        <w:jc w:val="both"/>
        <w:rPr>
          <w:sz w:val="24"/>
          <w:szCs w:val="24"/>
        </w:rPr>
      </w:pPr>
      <w:r w:rsidRPr="002F18B2">
        <w:rPr>
          <w:sz w:val="24"/>
          <w:szCs w:val="24"/>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BD4DBE" w:rsidRPr="002F18B2" w:rsidRDefault="00BD4DBE" w:rsidP="00BD4DBE">
      <w:pPr>
        <w:ind w:firstLine="708"/>
        <w:jc w:val="both"/>
        <w:rPr>
          <w:sz w:val="28"/>
          <w:szCs w:val="28"/>
        </w:rPr>
      </w:pPr>
      <w:r w:rsidRPr="002F18B2">
        <w:rPr>
          <w:sz w:val="24"/>
          <w:szCs w:val="24"/>
        </w:rPr>
        <w:t>б) оказание помощи инвалидам в преодолении барьеров, мешающих получению ими Муниципальной услуги наравне с другими лицами.</w:t>
      </w:r>
    </w:p>
    <w:p w:rsidR="00BD4DBE" w:rsidRPr="002F18B2" w:rsidRDefault="00BD4DBE" w:rsidP="00BD4DBE">
      <w:pPr>
        <w:ind w:firstLine="709"/>
        <w:jc w:val="both"/>
        <w:rPr>
          <w:sz w:val="24"/>
          <w:szCs w:val="24"/>
        </w:rPr>
      </w:pPr>
      <w:bookmarkStart w:id="52" w:name="sub_1222"/>
      <w:r w:rsidRPr="002F18B2">
        <w:rPr>
          <w:sz w:val="24"/>
          <w:szCs w:val="24"/>
        </w:rPr>
        <w:t>2.20. Показатели доступности и качества Муниципальной услуги:</w:t>
      </w:r>
    </w:p>
    <w:p w:rsidR="00BD4DBE" w:rsidRPr="002F18B2" w:rsidRDefault="00BD4DBE" w:rsidP="00BD4DBE">
      <w:pPr>
        <w:ind w:firstLine="709"/>
        <w:jc w:val="both"/>
        <w:rPr>
          <w:sz w:val="24"/>
          <w:szCs w:val="24"/>
        </w:rPr>
      </w:pPr>
      <w:r w:rsidRPr="002F18B2">
        <w:rPr>
          <w:sz w:val="24"/>
          <w:szCs w:val="24"/>
        </w:rPr>
        <w:t>2.20.1. Показателями доступности Муниципальной услуги, применимыми в отношении всех заявителей, являются:</w:t>
      </w:r>
    </w:p>
    <w:p w:rsidR="00BD4DBE" w:rsidRPr="002F18B2" w:rsidRDefault="00BD4DBE" w:rsidP="00BD4DBE">
      <w:pPr>
        <w:ind w:firstLine="709"/>
        <w:jc w:val="both"/>
        <w:rPr>
          <w:sz w:val="24"/>
          <w:szCs w:val="24"/>
        </w:rPr>
      </w:pPr>
      <w:r w:rsidRPr="002F18B2">
        <w:rPr>
          <w:sz w:val="24"/>
          <w:szCs w:val="24"/>
        </w:rPr>
        <w:t>а) равные права и возможности при получении Муниципальной услуги для заявителей;</w:t>
      </w:r>
    </w:p>
    <w:p w:rsidR="00BD4DBE" w:rsidRPr="002F18B2" w:rsidRDefault="00BD4DBE" w:rsidP="00BD4DBE">
      <w:pPr>
        <w:ind w:firstLine="709"/>
        <w:jc w:val="both"/>
        <w:rPr>
          <w:sz w:val="24"/>
          <w:szCs w:val="24"/>
        </w:rPr>
      </w:pPr>
      <w:r w:rsidRPr="002F18B2">
        <w:rPr>
          <w:sz w:val="24"/>
          <w:szCs w:val="24"/>
        </w:rPr>
        <w:t>б) транспортная доступность к месту предоставления Муниципальной услуги;</w:t>
      </w:r>
    </w:p>
    <w:p w:rsidR="00BD4DBE" w:rsidRPr="002F18B2" w:rsidRDefault="00BD4DBE" w:rsidP="00BD4DBE">
      <w:pPr>
        <w:ind w:firstLine="709"/>
        <w:jc w:val="both"/>
        <w:rPr>
          <w:sz w:val="24"/>
          <w:szCs w:val="24"/>
        </w:rPr>
      </w:pPr>
      <w:r w:rsidRPr="002F18B2">
        <w:rPr>
          <w:sz w:val="24"/>
          <w:szCs w:val="24"/>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BD4DBE" w:rsidRPr="002F18B2" w:rsidRDefault="00BD4DBE" w:rsidP="00BD4DBE">
      <w:pPr>
        <w:ind w:firstLine="709"/>
        <w:jc w:val="both"/>
        <w:rPr>
          <w:sz w:val="24"/>
          <w:szCs w:val="24"/>
        </w:rPr>
      </w:pPr>
      <w:r w:rsidRPr="002F18B2">
        <w:rPr>
          <w:sz w:val="24"/>
          <w:szCs w:val="24"/>
        </w:rPr>
        <w:t>г) возможность получения полной и достоверной информации о Муниципальной услуге;</w:t>
      </w:r>
    </w:p>
    <w:p w:rsidR="00BD4DBE" w:rsidRPr="002F18B2" w:rsidRDefault="00BD4DBE" w:rsidP="00BD4DBE">
      <w:pPr>
        <w:ind w:firstLine="709"/>
        <w:jc w:val="both"/>
        <w:rPr>
          <w:sz w:val="24"/>
          <w:szCs w:val="24"/>
        </w:rPr>
      </w:pPr>
      <w:r w:rsidRPr="002F18B2">
        <w:rPr>
          <w:sz w:val="24"/>
          <w:szCs w:val="24"/>
        </w:rPr>
        <w:t>д) обеспечение для заявителя возможности подать заявление о предоставлении Муниципальной услуги посредством МФЦ.</w:t>
      </w:r>
    </w:p>
    <w:p w:rsidR="00BD4DBE" w:rsidRPr="002F18B2" w:rsidRDefault="00BD4DBE" w:rsidP="00BD4DBE">
      <w:pPr>
        <w:ind w:firstLine="709"/>
        <w:jc w:val="both"/>
        <w:rPr>
          <w:sz w:val="24"/>
          <w:szCs w:val="24"/>
        </w:rPr>
      </w:pPr>
      <w:r w:rsidRPr="002F18B2">
        <w:rPr>
          <w:sz w:val="24"/>
          <w:szCs w:val="24"/>
        </w:rPr>
        <w:t>2.20.2. Показателями доступности Муниципальной услуги, применимыми в отношении заявителей из числа инвалидов, являются:</w:t>
      </w:r>
    </w:p>
    <w:p w:rsidR="00BD4DBE" w:rsidRPr="002F18B2" w:rsidRDefault="00BD4DBE" w:rsidP="00BD4DBE">
      <w:pPr>
        <w:ind w:firstLine="709"/>
        <w:jc w:val="both"/>
        <w:rPr>
          <w:sz w:val="24"/>
          <w:szCs w:val="24"/>
        </w:rPr>
      </w:pPr>
      <w:r w:rsidRPr="002F18B2">
        <w:rPr>
          <w:sz w:val="24"/>
          <w:szCs w:val="24"/>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BD4DBE" w:rsidRPr="002F18B2" w:rsidRDefault="00BD4DBE" w:rsidP="00BD4DBE">
      <w:pPr>
        <w:ind w:firstLine="709"/>
        <w:jc w:val="both"/>
        <w:rPr>
          <w:sz w:val="24"/>
          <w:szCs w:val="24"/>
        </w:rPr>
      </w:pPr>
      <w:r w:rsidRPr="002F18B2">
        <w:rPr>
          <w:sz w:val="24"/>
          <w:szCs w:val="24"/>
        </w:rPr>
        <w:t>б) обеспечение беспрепятственного доступа инвалидов к помещениям, в которых предоставляется Муниципальная услуга;</w:t>
      </w:r>
    </w:p>
    <w:p w:rsidR="00BD4DBE" w:rsidRPr="002F18B2" w:rsidRDefault="00BD4DBE" w:rsidP="00BD4DBE">
      <w:pPr>
        <w:ind w:firstLine="709"/>
        <w:jc w:val="both"/>
        <w:rPr>
          <w:sz w:val="24"/>
          <w:szCs w:val="24"/>
        </w:rPr>
      </w:pPr>
      <w:r w:rsidRPr="002F18B2">
        <w:rPr>
          <w:sz w:val="24"/>
          <w:szCs w:val="24"/>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BD4DBE" w:rsidRPr="002F18B2" w:rsidRDefault="00BD4DBE" w:rsidP="00BD4DBE">
      <w:pPr>
        <w:ind w:firstLine="709"/>
        <w:jc w:val="both"/>
        <w:rPr>
          <w:sz w:val="24"/>
          <w:szCs w:val="24"/>
        </w:rPr>
      </w:pPr>
      <w:r w:rsidRPr="002F18B2">
        <w:rPr>
          <w:sz w:val="24"/>
          <w:szCs w:val="24"/>
        </w:rPr>
        <w:lastRenderedPageBreak/>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BD4DBE" w:rsidRPr="002F18B2" w:rsidRDefault="00BD4DBE" w:rsidP="00BD4DBE">
      <w:pPr>
        <w:ind w:firstLine="709"/>
        <w:jc w:val="both"/>
        <w:rPr>
          <w:sz w:val="24"/>
          <w:szCs w:val="24"/>
        </w:rPr>
      </w:pPr>
      <w:r w:rsidRPr="002F18B2">
        <w:rPr>
          <w:sz w:val="24"/>
          <w:szCs w:val="24"/>
        </w:rPr>
        <w:t>2.20.3. Показателями качества Муниципальной услуги являются:</w:t>
      </w:r>
    </w:p>
    <w:p w:rsidR="00BD4DBE" w:rsidRPr="002F18B2" w:rsidRDefault="00BD4DBE" w:rsidP="00BD4DBE">
      <w:pPr>
        <w:ind w:firstLine="709"/>
        <w:jc w:val="both"/>
        <w:rPr>
          <w:sz w:val="24"/>
          <w:szCs w:val="24"/>
        </w:rPr>
      </w:pPr>
      <w:r w:rsidRPr="002F18B2">
        <w:rPr>
          <w:sz w:val="24"/>
          <w:szCs w:val="24"/>
        </w:rPr>
        <w:t>а) наличие полной, актуальной и достоверной информации о порядке предоставления Муниципальной услуги;</w:t>
      </w:r>
    </w:p>
    <w:p w:rsidR="00BD4DBE" w:rsidRPr="002F18B2" w:rsidRDefault="00BD4DBE" w:rsidP="00BD4DBE">
      <w:pPr>
        <w:ind w:firstLine="709"/>
        <w:jc w:val="both"/>
        <w:rPr>
          <w:sz w:val="24"/>
          <w:szCs w:val="24"/>
        </w:rPr>
      </w:pPr>
      <w:r w:rsidRPr="002F18B2">
        <w:rPr>
          <w:sz w:val="24"/>
          <w:szCs w:val="24"/>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BD4DBE" w:rsidRPr="002F18B2" w:rsidRDefault="00BD4DBE" w:rsidP="00BD4DBE">
      <w:pPr>
        <w:ind w:firstLine="709"/>
        <w:jc w:val="both"/>
        <w:rPr>
          <w:sz w:val="24"/>
          <w:szCs w:val="24"/>
        </w:rPr>
      </w:pPr>
      <w:r w:rsidRPr="002F18B2">
        <w:rPr>
          <w:sz w:val="24"/>
          <w:szCs w:val="24"/>
        </w:rPr>
        <w:t>в) предоставление Муниципальной услуги в соответствии со стандартом предоставления Муниципальной услуги;</w:t>
      </w:r>
    </w:p>
    <w:p w:rsidR="00BD4DBE" w:rsidRPr="002F18B2" w:rsidRDefault="00BD4DBE" w:rsidP="00BD4DBE">
      <w:pPr>
        <w:ind w:firstLine="709"/>
        <w:jc w:val="both"/>
        <w:rPr>
          <w:sz w:val="24"/>
          <w:szCs w:val="24"/>
        </w:rPr>
      </w:pPr>
      <w:r w:rsidRPr="002F18B2">
        <w:rPr>
          <w:sz w:val="24"/>
          <w:szCs w:val="24"/>
        </w:rPr>
        <w:t>г) отсутствие заявителей, время ожидания которых в очереди превышает срок, установленный настоящим Административным регламентом;</w:t>
      </w:r>
    </w:p>
    <w:p w:rsidR="00BD4DBE" w:rsidRPr="002F18B2" w:rsidRDefault="00BD4DBE" w:rsidP="00BD4DBE">
      <w:pPr>
        <w:ind w:firstLine="709"/>
        <w:jc w:val="both"/>
        <w:rPr>
          <w:sz w:val="24"/>
          <w:szCs w:val="24"/>
        </w:rPr>
      </w:pPr>
      <w:r w:rsidRPr="002F18B2">
        <w:rPr>
          <w:sz w:val="24"/>
          <w:szCs w:val="24"/>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BD4DBE" w:rsidRPr="002F18B2" w:rsidRDefault="00BD4DBE" w:rsidP="00BD4DBE">
      <w:pPr>
        <w:ind w:firstLine="709"/>
        <w:jc w:val="both"/>
        <w:rPr>
          <w:sz w:val="24"/>
          <w:szCs w:val="24"/>
        </w:rPr>
      </w:pPr>
      <w:r w:rsidRPr="002F18B2">
        <w:rPr>
          <w:sz w:val="24"/>
          <w:szCs w:val="24"/>
        </w:rPr>
        <w:t>е) возможность досудебного (внесудебного) рассмотрения жалоб (претензий) в процессе получения Муниципальной услуги.</w:t>
      </w:r>
    </w:p>
    <w:p w:rsidR="00BD4DBE" w:rsidRPr="002F18B2" w:rsidRDefault="00BD4DBE" w:rsidP="00BD4DBE">
      <w:pPr>
        <w:ind w:firstLine="708"/>
        <w:jc w:val="both"/>
        <w:rPr>
          <w:sz w:val="24"/>
          <w:szCs w:val="24"/>
        </w:rPr>
      </w:pPr>
      <w:r w:rsidRPr="002F18B2">
        <w:rPr>
          <w:sz w:val="24"/>
          <w:szCs w:val="24"/>
        </w:rPr>
        <w:t>2.21. Особенности предоставления Муниципальной услуги в МФЦ</w:t>
      </w:r>
    </w:p>
    <w:bookmarkEnd w:id="52"/>
    <w:p w:rsidR="00BD4DBE" w:rsidRPr="002F18B2" w:rsidRDefault="00BD4DBE" w:rsidP="00BD4DBE">
      <w:pPr>
        <w:jc w:val="both"/>
        <w:rPr>
          <w:sz w:val="24"/>
          <w:szCs w:val="24"/>
        </w:rPr>
      </w:pPr>
      <w:r w:rsidRPr="002F18B2">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D4DBE" w:rsidRPr="002F18B2" w:rsidRDefault="00BD4DBE" w:rsidP="00BD4DBE">
      <w:pPr>
        <w:jc w:val="both"/>
        <w:rPr>
          <w:sz w:val="24"/>
          <w:szCs w:val="24"/>
        </w:rPr>
      </w:pPr>
      <w:bookmarkStart w:id="53" w:name="sub_2221"/>
      <w:r w:rsidRPr="002F18B2">
        <w:rPr>
          <w:sz w:val="24"/>
          <w:szCs w:val="24"/>
        </w:rPr>
        <w:t>2.21.1. МФЦ осуществляет:</w:t>
      </w:r>
    </w:p>
    <w:bookmarkEnd w:id="53"/>
    <w:p w:rsidR="00BD4DBE" w:rsidRPr="002F18B2" w:rsidRDefault="00BD4DBE" w:rsidP="00BD4DBE">
      <w:pPr>
        <w:jc w:val="both"/>
        <w:rPr>
          <w:sz w:val="24"/>
          <w:szCs w:val="24"/>
        </w:rPr>
      </w:pPr>
      <w:r w:rsidRPr="002F18B2">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D4DBE" w:rsidRPr="002F18B2" w:rsidRDefault="00BD4DBE" w:rsidP="00BD4DBE">
      <w:pPr>
        <w:jc w:val="both"/>
        <w:rPr>
          <w:sz w:val="24"/>
          <w:szCs w:val="24"/>
        </w:rPr>
      </w:pPr>
      <w:r w:rsidRPr="002F18B2">
        <w:rPr>
          <w:sz w:val="24"/>
          <w:szCs w:val="24"/>
        </w:rPr>
        <w:t>- информирование граждан и организаций по вопросам предоставления муниципальных услуг;</w:t>
      </w:r>
    </w:p>
    <w:p w:rsidR="00BD4DBE" w:rsidRPr="002F18B2" w:rsidRDefault="00BD4DBE" w:rsidP="00BD4DBE">
      <w:pPr>
        <w:jc w:val="both"/>
        <w:rPr>
          <w:sz w:val="24"/>
          <w:szCs w:val="24"/>
        </w:rPr>
      </w:pPr>
      <w:r w:rsidRPr="002F18B2">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D4DBE" w:rsidRPr="002F18B2" w:rsidRDefault="00BD4DBE" w:rsidP="00BD4DBE">
      <w:pPr>
        <w:jc w:val="both"/>
        <w:rPr>
          <w:sz w:val="24"/>
          <w:szCs w:val="24"/>
        </w:rPr>
      </w:pPr>
      <w:r w:rsidRPr="002F18B2">
        <w:rPr>
          <w:sz w:val="24"/>
          <w:szCs w:val="24"/>
        </w:rPr>
        <w:t>- обработку персональных данных, связанных с предоставлением муниципальных услуг.</w:t>
      </w:r>
    </w:p>
    <w:p w:rsidR="00BD4DBE" w:rsidRPr="002F18B2" w:rsidRDefault="00BD4DBE" w:rsidP="00BD4DBE">
      <w:pPr>
        <w:jc w:val="both"/>
        <w:rPr>
          <w:sz w:val="24"/>
          <w:szCs w:val="24"/>
        </w:rPr>
      </w:pPr>
      <w:bookmarkStart w:id="54" w:name="sub_2222"/>
      <w:r w:rsidRPr="002F18B2">
        <w:rPr>
          <w:sz w:val="24"/>
          <w:szCs w:val="24"/>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4"/>
    <w:p w:rsidR="00BD4DBE" w:rsidRPr="002F18B2" w:rsidRDefault="00BD4DBE" w:rsidP="00BD4DBE">
      <w:pPr>
        <w:jc w:val="both"/>
        <w:rPr>
          <w:sz w:val="24"/>
          <w:szCs w:val="24"/>
        </w:rPr>
      </w:pPr>
      <w:r w:rsidRPr="002F18B2">
        <w:rPr>
          <w:sz w:val="24"/>
          <w:szCs w:val="24"/>
        </w:rPr>
        <w:t>а) определяет предмет обращения;</w:t>
      </w:r>
    </w:p>
    <w:p w:rsidR="00BD4DBE" w:rsidRPr="002F18B2" w:rsidRDefault="00BD4DBE" w:rsidP="00BD4DBE">
      <w:pPr>
        <w:jc w:val="both"/>
        <w:rPr>
          <w:sz w:val="24"/>
          <w:szCs w:val="24"/>
        </w:rPr>
      </w:pPr>
      <w:r w:rsidRPr="002F18B2">
        <w:rPr>
          <w:sz w:val="24"/>
          <w:szCs w:val="24"/>
        </w:rPr>
        <w:t>б) проводит проверку полномочий лица, подающего документы;</w:t>
      </w:r>
    </w:p>
    <w:p w:rsidR="00BD4DBE" w:rsidRPr="002F18B2" w:rsidRDefault="00BD4DBE" w:rsidP="00BD4DBE">
      <w:pPr>
        <w:jc w:val="both"/>
        <w:rPr>
          <w:sz w:val="24"/>
          <w:szCs w:val="24"/>
        </w:rPr>
      </w:pPr>
      <w:r w:rsidRPr="002F18B2">
        <w:rPr>
          <w:sz w:val="24"/>
          <w:szCs w:val="24"/>
        </w:rPr>
        <w:t>в) проводит проверку правильности заполнения запроса;</w:t>
      </w:r>
    </w:p>
    <w:p w:rsidR="00BD4DBE" w:rsidRPr="002F18B2" w:rsidRDefault="00BD4DBE" w:rsidP="00BD4DBE">
      <w:pPr>
        <w:jc w:val="both"/>
        <w:rPr>
          <w:sz w:val="24"/>
          <w:szCs w:val="24"/>
        </w:rPr>
      </w:pPr>
      <w:r w:rsidRPr="002F18B2">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4DBE" w:rsidRPr="002F18B2" w:rsidRDefault="00BD4DBE" w:rsidP="00BD4DBE">
      <w:pPr>
        <w:jc w:val="both"/>
        <w:rPr>
          <w:sz w:val="24"/>
          <w:szCs w:val="24"/>
        </w:rPr>
      </w:pPr>
      <w:r w:rsidRPr="002F18B2">
        <w:rPr>
          <w:sz w:val="24"/>
          <w:szCs w:val="24"/>
        </w:rPr>
        <w:t xml:space="preserve">д) заверяет электронное дело своей </w:t>
      </w:r>
      <w:hyperlink r:id="rId25" w:history="1">
        <w:r w:rsidRPr="002F18B2">
          <w:rPr>
            <w:rStyle w:val="a8"/>
            <w:sz w:val="24"/>
            <w:szCs w:val="24"/>
          </w:rPr>
          <w:t>электронной подписью</w:t>
        </w:r>
      </w:hyperlink>
      <w:r w:rsidRPr="002F18B2">
        <w:rPr>
          <w:sz w:val="24"/>
          <w:szCs w:val="24"/>
        </w:rPr>
        <w:t xml:space="preserve"> (далее - ЭП);</w:t>
      </w:r>
    </w:p>
    <w:p w:rsidR="00BD4DBE" w:rsidRPr="002F18B2" w:rsidRDefault="00BD4DBE" w:rsidP="00BD4DBE">
      <w:pPr>
        <w:jc w:val="both"/>
        <w:rPr>
          <w:sz w:val="24"/>
          <w:szCs w:val="24"/>
        </w:rPr>
      </w:pPr>
      <w:r w:rsidRPr="002F18B2">
        <w:rPr>
          <w:sz w:val="24"/>
          <w:szCs w:val="24"/>
        </w:rPr>
        <w:t>е) направляет копии документов и реестр документов в Администрацию:</w:t>
      </w:r>
    </w:p>
    <w:p w:rsidR="00BD4DBE" w:rsidRPr="002F18B2" w:rsidRDefault="00BD4DBE" w:rsidP="00BD4DBE">
      <w:pPr>
        <w:jc w:val="both"/>
        <w:rPr>
          <w:sz w:val="24"/>
          <w:szCs w:val="24"/>
        </w:rPr>
      </w:pPr>
      <w:r w:rsidRPr="002F18B2">
        <w:rPr>
          <w:sz w:val="24"/>
          <w:szCs w:val="24"/>
        </w:rPr>
        <w:t>- в электронном виде (в составе пакетов электронных дел) в течение 1 рабочего дня со дня обращения заявителя в МФЦ;</w:t>
      </w:r>
    </w:p>
    <w:p w:rsidR="00BD4DBE" w:rsidRPr="002F18B2" w:rsidRDefault="00BD4DBE" w:rsidP="00BD4DBE">
      <w:pPr>
        <w:jc w:val="both"/>
        <w:rPr>
          <w:sz w:val="24"/>
          <w:szCs w:val="24"/>
        </w:rPr>
      </w:pPr>
      <w:r w:rsidRPr="002F18B2">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2F18B2">
        <w:rPr>
          <w:sz w:val="24"/>
          <w:szCs w:val="24"/>
        </w:rPr>
        <w:lastRenderedPageBreak/>
        <w:t>даты, количества листов, фамилии, должности и подписанные уполномоченным специалистом МФЦ.</w:t>
      </w:r>
    </w:p>
    <w:p w:rsidR="00BD4DBE" w:rsidRPr="002F18B2" w:rsidRDefault="00BD4DBE" w:rsidP="00BD4DBE">
      <w:pPr>
        <w:jc w:val="both"/>
        <w:rPr>
          <w:sz w:val="24"/>
          <w:szCs w:val="24"/>
        </w:rPr>
      </w:pPr>
      <w:r w:rsidRPr="002F18B2">
        <w:rPr>
          <w:sz w:val="24"/>
          <w:szCs w:val="24"/>
        </w:rPr>
        <w:t>По окончании приема документов специалист МФЦ выдает заявителю расписку в приеме документов.</w:t>
      </w:r>
    </w:p>
    <w:p w:rsidR="00BD4DBE" w:rsidRPr="002F18B2" w:rsidRDefault="00BD4DBE" w:rsidP="00BD4DBE">
      <w:pPr>
        <w:ind w:firstLine="708"/>
        <w:jc w:val="both"/>
        <w:rPr>
          <w:sz w:val="24"/>
          <w:szCs w:val="24"/>
        </w:rPr>
      </w:pPr>
      <w:bookmarkStart w:id="55" w:name="sub_2223"/>
      <w:r w:rsidRPr="002F18B2">
        <w:rPr>
          <w:sz w:val="24"/>
          <w:szCs w:val="24"/>
        </w:rPr>
        <w:t>2.21.3. При указании заявителем места получения ответа (результата предоставления Муниципальной услуги) посредством МФЦ должностное лицо КАГиЗ,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5"/>
    <w:p w:rsidR="00BD4DBE" w:rsidRPr="002F18B2" w:rsidRDefault="00BD4DBE" w:rsidP="00BD4DBE">
      <w:pPr>
        <w:jc w:val="both"/>
        <w:rPr>
          <w:sz w:val="24"/>
          <w:szCs w:val="24"/>
        </w:rPr>
      </w:pPr>
      <w:r w:rsidRPr="002F18B2">
        <w:rPr>
          <w:sz w:val="24"/>
          <w:szCs w:val="24"/>
        </w:rPr>
        <w:t>- в электро</w:t>
      </w:r>
      <w:r>
        <w:rPr>
          <w:sz w:val="24"/>
          <w:szCs w:val="24"/>
        </w:rPr>
        <w:t>нном виде в течение 1 рабочего дня</w:t>
      </w:r>
      <w:r w:rsidRPr="002F18B2">
        <w:rPr>
          <w:sz w:val="24"/>
          <w:szCs w:val="24"/>
        </w:rPr>
        <w:t xml:space="preserve"> со дня принятия решения о предоставлении (отказе в предоставлении) заявителю услуги;</w:t>
      </w:r>
    </w:p>
    <w:p w:rsidR="00BD4DBE" w:rsidRPr="002F18B2" w:rsidRDefault="00BD4DBE" w:rsidP="00BD4DBE">
      <w:pPr>
        <w:jc w:val="both"/>
        <w:rPr>
          <w:sz w:val="24"/>
          <w:szCs w:val="24"/>
        </w:rPr>
      </w:pPr>
      <w:r w:rsidRPr="002F18B2">
        <w:rPr>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BD4DBE" w:rsidRPr="002F18B2" w:rsidRDefault="00BD4DBE" w:rsidP="00BD4DBE">
      <w:pPr>
        <w:jc w:val="both"/>
        <w:rPr>
          <w:sz w:val="24"/>
          <w:szCs w:val="24"/>
        </w:rPr>
      </w:pPr>
      <w:r w:rsidRPr="002F18B2">
        <w:rPr>
          <w:sz w:val="24"/>
          <w:szCs w:val="24"/>
        </w:rPr>
        <w:t>Указанные в настоящем пункте документы направляются в МФЦ не позднее окончания срока предоставления Муниципальной услуги.</w:t>
      </w:r>
    </w:p>
    <w:p w:rsidR="00BD4DBE" w:rsidRPr="002F18B2" w:rsidRDefault="00BD4DBE" w:rsidP="00BD4DBE">
      <w:pPr>
        <w:jc w:val="both"/>
        <w:rPr>
          <w:sz w:val="24"/>
          <w:szCs w:val="24"/>
        </w:rPr>
      </w:pPr>
      <w:r w:rsidRPr="002F18B2">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D4DBE" w:rsidRPr="002F18B2" w:rsidRDefault="00BD4DBE" w:rsidP="00BD4DBE">
      <w:pPr>
        <w:ind w:firstLine="709"/>
        <w:jc w:val="both"/>
        <w:rPr>
          <w:sz w:val="24"/>
          <w:szCs w:val="24"/>
        </w:rPr>
      </w:pPr>
      <w:r w:rsidRPr="002F18B2">
        <w:rPr>
          <w:sz w:val="24"/>
          <w:szCs w:val="24"/>
        </w:rPr>
        <w:t>2.22 Особенности предоставления муниципальной услуги в электронном виде.</w:t>
      </w:r>
    </w:p>
    <w:p w:rsidR="00BD4DBE" w:rsidRPr="002F18B2" w:rsidRDefault="00BD4DBE" w:rsidP="00BD4DBE">
      <w:pPr>
        <w:ind w:firstLine="567"/>
        <w:jc w:val="both"/>
        <w:rPr>
          <w:sz w:val="24"/>
          <w:szCs w:val="24"/>
        </w:rPr>
      </w:pPr>
      <w:r w:rsidRPr="002F18B2">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D4DBE" w:rsidRPr="002F18B2" w:rsidRDefault="00BD4DBE" w:rsidP="00BD4DBE">
      <w:pPr>
        <w:ind w:firstLine="567"/>
        <w:jc w:val="both"/>
        <w:rPr>
          <w:sz w:val="24"/>
          <w:szCs w:val="24"/>
        </w:rPr>
      </w:pPr>
      <w:r w:rsidRPr="002F18B2">
        <w:rPr>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D4DBE" w:rsidRPr="002F18B2" w:rsidRDefault="00BD4DBE" w:rsidP="00BD4DBE">
      <w:pPr>
        <w:ind w:firstLine="567"/>
        <w:jc w:val="both"/>
        <w:rPr>
          <w:sz w:val="24"/>
          <w:szCs w:val="24"/>
        </w:rPr>
      </w:pPr>
      <w:r w:rsidRPr="002F18B2">
        <w:rPr>
          <w:sz w:val="24"/>
          <w:szCs w:val="24"/>
        </w:rPr>
        <w:t xml:space="preserve">2.22.2. Муниципальная услуга может быть получена через ПГУ ЛО следующими способами: </w:t>
      </w:r>
    </w:p>
    <w:p w:rsidR="00BD4DBE" w:rsidRPr="002F18B2" w:rsidRDefault="00BD4DBE" w:rsidP="00BD4DBE">
      <w:pPr>
        <w:ind w:firstLine="567"/>
        <w:jc w:val="both"/>
        <w:rPr>
          <w:sz w:val="24"/>
          <w:szCs w:val="24"/>
        </w:rPr>
      </w:pPr>
      <w:r w:rsidRPr="002F18B2">
        <w:rPr>
          <w:sz w:val="24"/>
          <w:szCs w:val="24"/>
        </w:rPr>
        <w:t>с обязательной личной явкой на прием в Администрацию;</w:t>
      </w:r>
    </w:p>
    <w:p w:rsidR="00BD4DBE" w:rsidRPr="002F18B2" w:rsidRDefault="00BD4DBE" w:rsidP="00BD4DBE">
      <w:pPr>
        <w:ind w:firstLine="567"/>
        <w:jc w:val="both"/>
        <w:rPr>
          <w:sz w:val="24"/>
          <w:szCs w:val="24"/>
        </w:rPr>
      </w:pPr>
      <w:r w:rsidRPr="002F18B2">
        <w:rPr>
          <w:sz w:val="24"/>
          <w:szCs w:val="24"/>
        </w:rPr>
        <w:t xml:space="preserve">без личной явки на прием в Администрацию. </w:t>
      </w:r>
    </w:p>
    <w:p w:rsidR="00BD4DBE" w:rsidRPr="002F18B2" w:rsidRDefault="00BD4DBE" w:rsidP="00BD4DBE">
      <w:pPr>
        <w:ind w:firstLine="567"/>
        <w:jc w:val="both"/>
        <w:rPr>
          <w:sz w:val="24"/>
          <w:szCs w:val="24"/>
        </w:rPr>
      </w:pPr>
      <w:r w:rsidRPr="002F18B2">
        <w:rPr>
          <w:sz w:val="24"/>
          <w:szCs w:val="24"/>
        </w:rPr>
        <w:t xml:space="preserve">2.22.3.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D4DBE" w:rsidRPr="002F18B2" w:rsidRDefault="00BD4DBE" w:rsidP="00BD4DBE">
      <w:pPr>
        <w:ind w:firstLine="567"/>
        <w:jc w:val="both"/>
        <w:rPr>
          <w:sz w:val="24"/>
          <w:szCs w:val="24"/>
        </w:rPr>
      </w:pPr>
      <w:r w:rsidRPr="002F18B2">
        <w:rPr>
          <w:sz w:val="24"/>
          <w:szCs w:val="24"/>
        </w:rPr>
        <w:t>2.22.4. Для подачи заявления через ПГУ ЛО заявитель должен выполнить следующие действия:</w:t>
      </w:r>
    </w:p>
    <w:p w:rsidR="00BD4DBE" w:rsidRPr="002F18B2" w:rsidRDefault="00BD4DBE" w:rsidP="00BD4DBE">
      <w:pPr>
        <w:ind w:firstLine="567"/>
        <w:jc w:val="both"/>
        <w:rPr>
          <w:sz w:val="24"/>
          <w:szCs w:val="24"/>
        </w:rPr>
      </w:pPr>
      <w:r w:rsidRPr="002F18B2">
        <w:rPr>
          <w:sz w:val="24"/>
          <w:szCs w:val="24"/>
        </w:rPr>
        <w:t>пройти идентификацию и аутентификацию в ЕСИА;</w:t>
      </w:r>
    </w:p>
    <w:p w:rsidR="00BD4DBE" w:rsidRPr="002F18B2" w:rsidRDefault="00BD4DBE" w:rsidP="00BD4DBE">
      <w:pPr>
        <w:ind w:firstLine="567"/>
        <w:jc w:val="both"/>
        <w:rPr>
          <w:sz w:val="24"/>
          <w:szCs w:val="24"/>
        </w:rPr>
      </w:pPr>
      <w:r w:rsidRPr="002F18B2">
        <w:rPr>
          <w:sz w:val="24"/>
          <w:szCs w:val="24"/>
        </w:rPr>
        <w:t>в личном кабинете на ПГУ ЛО  заполнить в электронном виде заявление на оказание услуги;</w:t>
      </w:r>
    </w:p>
    <w:p w:rsidR="00BD4DBE" w:rsidRPr="002F18B2" w:rsidRDefault="00BD4DBE" w:rsidP="00BD4DBE">
      <w:pPr>
        <w:ind w:firstLine="567"/>
        <w:jc w:val="both"/>
        <w:rPr>
          <w:sz w:val="24"/>
          <w:szCs w:val="24"/>
        </w:rPr>
      </w:pPr>
      <w:r w:rsidRPr="002F18B2">
        <w:rPr>
          <w:sz w:val="24"/>
          <w:szCs w:val="24"/>
        </w:rPr>
        <w:t>приложить к заявлению отсканированные образы документов, необходимых для получения услуги;</w:t>
      </w:r>
    </w:p>
    <w:p w:rsidR="00BD4DBE" w:rsidRPr="002F18B2" w:rsidRDefault="00BD4DBE" w:rsidP="00BD4DBE">
      <w:pPr>
        <w:ind w:firstLine="567"/>
        <w:jc w:val="both"/>
        <w:rPr>
          <w:sz w:val="24"/>
          <w:szCs w:val="24"/>
        </w:rPr>
      </w:pPr>
      <w:r w:rsidRPr="002F18B2">
        <w:rPr>
          <w:sz w:val="24"/>
          <w:szCs w:val="24"/>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BD4DBE" w:rsidRPr="002F18B2" w:rsidRDefault="00BD4DBE" w:rsidP="00BD4DBE">
      <w:pPr>
        <w:ind w:firstLine="567"/>
        <w:jc w:val="both"/>
        <w:rPr>
          <w:sz w:val="24"/>
          <w:szCs w:val="24"/>
        </w:rPr>
      </w:pPr>
      <w:r w:rsidRPr="002F18B2">
        <w:rPr>
          <w:sz w:val="24"/>
          <w:szCs w:val="24"/>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D4DBE" w:rsidRPr="002F18B2" w:rsidRDefault="00BD4DBE" w:rsidP="00BD4DBE">
      <w:pPr>
        <w:ind w:firstLine="567"/>
        <w:jc w:val="both"/>
        <w:rPr>
          <w:sz w:val="24"/>
          <w:szCs w:val="24"/>
        </w:rPr>
      </w:pPr>
      <w:r w:rsidRPr="002F18B2">
        <w:rPr>
          <w:sz w:val="24"/>
          <w:szCs w:val="24"/>
        </w:rPr>
        <w:t xml:space="preserve">направить пакет электронных документов в Администрацию посредством функционала ПГУ ЛО. </w:t>
      </w:r>
    </w:p>
    <w:p w:rsidR="00BD4DBE" w:rsidRPr="002F18B2" w:rsidRDefault="00BD4DBE" w:rsidP="00BD4DBE">
      <w:pPr>
        <w:ind w:firstLine="567"/>
        <w:jc w:val="both"/>
        <w:rPr>
          <w:sz w:val="24"/>
          <w:szCs w:val="24"/>
        </w:rPr>
      </w:pPr>
      <w:r w:rsidRPr="002F18B2">
        <w:rPr>
          <w:sz w:val="24"/>
          <w:szCs w:val="24"/>
        </w:rPr>
        <w:t xml:space="preserve">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D4DBE" w:rsidRPr="002F18B2" w:rsidRDefault="00BD4DBE" w:rsidP="00BD4DBE">
      <w:pPr>
        <w:ind w:firstLine="567"/>
        <w:jc w:val="both"/>
        <w:rPr>
          <w:sz w:val="24"/>
          <w:szCs w:val="24"/>
        </w:rPr>
      </w:pPr>
      <w:r w:rsidRPr="002F18B2">
        <w:rPr>
          <w:sz w:val="24"/>
          <w:szCs w:val="24"/>
        </w:rPr>
        <w:lastRenderedPageBreak/>
        <w:t xml:space="preserve">2.22.6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BD4DBE" w:rsidRPr="002F18B2" w:rsidRDefault="00BD4DBE" w:rsidP="00BD4DBE">
      <w:pPr>
        <w:ind w:firstLine="567"/>
        <w:jc w:val="both"/>
        <w:rPr>
          <w:sz w:val="24"/>
          <w:szCs w:val="24"/>
        </w:rPr>
      </w:pPr>
      <w:r w:rsidRPr="002F18B2">
        <w:rPr>
          <w:sz w:val="24"/>
          <w:szCs w:val="24"/>
        </w:rPr>
        <w:t>формирует пакет документов, поступивший через ПГУ ЛО, и передает должностному лицу КАГиЗ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D4DBE" w:rsidRPr="002F18B2" w:rsidRDefault="00BD4DBE" w:rsidP="00BD4DBE">
      <w:pPr>
        <w:ind w:firstLine="567"/>
        <w:jc w:val="both"/>
        <w:rPr>
          <w:sz w:val="24"/>
          <w:szCs w:val="24"/>
        </w:rPr>
      </w:pPr>
      <w:r w:rsidRPr="002F18B2">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D4DBE" w:rsidRPr="002F18B2" w:rsidRDefault="00BD4DBE" w:rsidP="00BD4DBE">
      <w:pPr>
        <w:ind w:firstLine="567"/>
        <w:jc w:val="both"/>
        <w:rPr>
          <w:sz w:val="24"/>
          <w:szCs w:val="24"/>
        </w:rPr>
      </w:pPr>
      <w:r w:rsidRPr="002F18B2">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D4DBE" w:rsidRPr="002F18B2" w:rsidRDefault="00BD4DBE" w:rsidP="00BD4DBE">
      <w:pPr>
        <w:ind w:firstLine="567"/>
        <w:jc w:val="both"/>
        <w:rPr>
          <w:sz w:val="24"/>
          <w:szCs w:val="24"/>
        </w:rPr>
      </w:pPr>
      <w:r w:rsidRPr="002F18B2">
        <w:rPr>
          <w:sz w:val="24"/>
          <w:szCs w:val="24"/>
        </w:rPr>
        <w:t>2.22.7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BD4DBE" w:rsidRPr="002F18B2" w:rsidRDefault="00BD4DBE" w:rsidP="00BD4DBE">
      <w:pPr>
        <w:ind w:firstLine="567"/>
        <w:jc w:val="both"/>
        <w:rPr>
          <w:sz w:val="24"/>
          <w:szCs w:val="24"/>
        </w:rPr>
      </w:pPr>
      <w:r w:rsidRPr="002F18B2">
        <w:rPr>
          <w:sz w:val="24"/>
          <w:szCs w:val="24"/>
        </w:rPr>
        <w:t>формирует пакет документов, поступивший через ПГУ ЛО и передает должностному лицу КАГиЗ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D4DBE" w:rsidRPr="002F18B2" w:rsidRDefault="00BD4DBE" w:rsidP="00BD4DBE">
      <w:pPr>
        <w:ind w:firstLine="567"/>
        <w:jc w:val="both"/>
        <w:rPr>
          <w:sz w:val="24"/>
          <w:szCs w:val="24"/>
        </w:rPr>
      </w:pPr>
      <w:r w:rsidRPr="002F18B2">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D4DBE" w:rsidRPr="002F18B2" w:rsidRDefault="00BD4DBE" w:rsidP="00BD4DBE">
      <w:pPr>
        <w:ind w:firstLine="567"/>
        <w:jc w:val="both"/>
        <w:rPr>
          <w:sz w:val="24"/>
          <w:szCs w:val="24"/>
        </w:rPr>
      </w:pPr>
      <w:r w:rsidRPr="002F18B2">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КАГиЗ,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D4DBE" w:rsidRPr="002F18B2" w:rsidRDefault="00BD4DBE" w:rsidP="00BD4DBE">
      <w:pPr>
        <w:ind w:firstLine="567"/>
        <w:jc w:val="both"/>
        <w:rPr>
          <w:sz w:val="24"/>
          <w:szCs w:val="24"/>
        </w:rPr>
      </w:pPr>
      <w:r w:rsidRPr="002F18B2">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D4DBE" w:rsidRPr="002F18B2" w:rsidRDefault="00BD4DBE" w:rsidP="00BD4DBE">
      <w:pPr>
        <w:ind w:firstLine="567"/>
        <w:jc w:val="both"/>
        <w:rPr>
          <w:sz w:val="24"/>
          <w:szCs w:val="24"/>
        </w:rPr>
      </w:pPr>
      <w:r w:rsidRPr="002F18B2">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D4DBE" w:rsidRPr="002F18B2" w:rsidRDefault="00BD4DBE" w:rsidP="00BD4DBE">
      <w:pPr>
        <w:ind w:firstLine="567"/>
        <w:jc w:val="both"/>
        <w:rPr>
          <w:sz w:val="24"/>
          <w:szCs w:val="24"/>
        </w:rPr>
      </w:pPr>
      <w:r w:rsidRPr="002F18B2">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D4DBE" w:rsidRPr="002F18B2" w:rsidRDefault="00BD4DBE" w:rsidP="00BD4DBE">
      <w:pPr>
        <w:ind w:firstLine="567"/>
        <w:jc w:val="both"/>
        <w:rPr>
          <w:sz w:val="24"/>
          <w:szCs w:val="24"/>
        </w:rPr>
      </w:pPr>
      <w:r w:rsidRPr="002F18B2">
        <w:rPr>
          <w:sz w:val="24"/>
          <w:szCs w:val="24"/>
        </w:rPr>
        <w:t xml:space="preserve">2.22.8 В случае поступления всех документов, указанных в пункте 2.8., или 2.9. настоящего административного регламента, и отвечающих требованиям, указанным в пункте 2.11.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D4DBE" w:rsidRPr="002F18B2" w:rsidRDefault="00BD4DBE" w:rsidP="00BD4DBE">
      <w:pPr>
        <w:ind w:firstLine="567"/>
        <w:jc w:val="both"/>
        <w:rPr>
          <w:sz w:val="24"/>
          <w:szCs w:val="24"/>
        </w:rPr>
      </w:pPr>
      <w:r w:rsidRPr="002F18B2">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или 2.9. настоящего административного регламента, и отвечающих требованиям, указанным в пунктах 2.11. настоящего административного регламента.</w:t>
      </w:r>
    </w:p>
    <w:p w:rsidR="00BD4DBE" w:rsidRPr="002F18B2" w:rsidRDefault="00BD4DBE" w:rsidP="00BD4DBE">
      <w:pPr>
        <w:pStyle w:val="1"/>
        <w:jc w:val="center"/>
        <w:rPr>
          <w:rFonts w:ascii="Times New Roman" w:hAnsi="Times New Roman"/>
          <w:sz w:val="24"/>
          <w:szCs w:val="24"/>
        </w:rPr>
      </w:pPr>
      <w:bookmarkStart w:id="56" w:name="sub_1003"/>
      <w:r w:rsidRPr="002F18B2">
        <w:rPr>
          <w:rFonts w:ascii="Times New Roman" w:hAnsi="Times New Roman"/>
          <w:sz w:val="24"/>
          <w:szCs w:val="24"/>
        </w:rPr>
        <w:lastRenderedPageBreak/>
        <w:t>3. Состав, последовательность и сроки выполнения административных</w:t>
      </w:r>
      <w:r w:rsidRPr="002F18B2">
        <w:rPr>
          <w:rFonts w:ascii="Times New Roman" w:hAnsi="Times New Roman"/>
          <w:sz w:val="24"/>
          <w:szCs w:val="24"/>
        </w:rPr>
        <w:br/>
        <w:t>процедур, требования к порядку их выполнения</w:t>
      </w:r>
    </w:p>
    <w:bookmarkEnd w:id="56"/>
    <w:p w:rsidR="00BD4DBE" w:rsidRPr="002F18B2" w:rsidRDefault="00BD4DBE" w:rsidP="00BD4DBE">
      <w:pPr>
        <w:jc w:val="both"/>
        <w:rPr>
          <w:sz w:val="24"/>
          <w:szCs w:val="24"/>
        </w:rPr>
      </w:pPr>
    </w:p>
    <w:p w:rsidR="00BD4DBE" w:rsidRPr="002F18B2" w:rsidRDefault="00BD4DBE" w:rsidP="00BD4DBE">
      <w:pPr>
        <w:jc w:val="both"/>
        <w:rPr>
          <w:sz w:val="24"/>
          <w:szCs w:val="24"/>
        </w:rPr>
      </w:pPr>
      <w:bookmarkStart w:id="57" w:name="sub_1031"/>
      <w:r w:rsidRPr="002F18B2">
        <w:rPr>
          <w:sz w:val="24"/>
          <w:szCs w:val="24"/>
        </w:rPr>
        <w:t>3.1. Предоставление Муниципальной услуги включает в себя следующие административные процедуры (действия):</w:t>
      </w:r>
    </w:p>
    <w:p w:rsidR="00BD4DBE" w:rsidRPr="002F18B2" w:rsidRDefault="00BD4DBE" w:rsidP="00BD4DBE">
      <w:pPr>
        <w:jc w:val="both"/>
        <w:rPr>
          <w:sz w:val="24"/>
          <w:szCs w:val="24"/>
        </w:rPr>
      </w:pPr>
      <w:bookmarkStart w:id="58" w:name="sub_121040"/>
      <w:bookmarkEnd w:id="57"/>
      <w:r w:rsidRPr="002F18B2">
        <w:rPr>
          <w:sz w:val="24"/>
          <w:szCs w:val="24"/>
        </w:rPr>
        <w:t>а) прием и регистрация заявления о выдаче разрешения на строительство (реконструкцию);</w:t>
      </w:r>
    </w:p>
    <w:bookmarkEnd w:id="58"/>
    <w:p w:rsidR="00BD4DBE" w:rsidRPr="002F18B2" w:rsidRDefault="00BD4DBE" w:rsidP="00BD4DBE">
      <w:pPr>
        <w:jc w:val="both"/>
        <w:rPr>
          <w:sz w:val="24"/>
          <w:szCs w:val="24"/>
        </w:rPr>
      </w:pPr>
      <w:r w:rsidRPr="002F18B2">
        <w:rPr>
          <w:sz w:val="24"/>
          <w:szCs w:val="24"/>
        </w:rPr>
        <w:t>б) проверка наличия документов, необходимых для принятия решения о выдаче разрешения на строительство (реконструкцию);</w:t>
      </w:r>
    </w:p>
    <w:p w:rsidR="00BD4DBE" w:rsidRPr="002F18B2" w:rsidRDefault="00BD4DBE" w:rsidP="00BD4DBE">
      <w:pPr>
        <w:jc w:val="both"/>
        <w:rPr>
          <w:sz w:val="24"/>
          <w:szCs w:val="24"/>
        </w:rPr>
      </w:pPr>
      <w:bookmarkStart w:id="59" w:name="sub_121041"/>
      <w:r w:rsidRPr="002F18B2">
        <w:rPr>
          <w:sz w:val="24"/>
          <w:szCs w:val="24"/>
        </w:rPr>
        <w:t>в) принятие решения о выдаче разрешения на строительство (реконструкцию);</w:t>
      </w:r>
    </w:p>
    <w:bookmarkEnd w:id="59"/>
    <w:p w:rsidR="00BD4DBE" w:rsidRPr="002F18B2" w:rsidRDefault="00BD4DBE" w:rsidP="00BD4DBE">
      <w:pPr>
        <w:jc w:val="both"/>
        <w:rPr>
          <w:sz w:val="24"/>
          <w:szCs w:val="24"/>
        </w:rPr>
      </w:pPr>
      <w:r w:rsidRPr="002F18B2">
        <w:rPr>
          <w:sz w:val="24"/>
          <w:szCs w:val="24"/>
        </w:rPr>
        <w:t>г) прием и регистрация заявления о продлении срока действия разрешения на строительство (реконструкцию);</w:t>
      </w:r>
    </w:p>
    <w:p w:rsidR="00BD4DBE" w:rsidRPr="002F18B2" w:rsidRDefault="00BD4DBE" w:rsidP="00BD4DBE">
      <w:pPr>
        <w:jc w:val="both"/>
        <w:rPr>
          <w:sz w:val="24"/>
          <w:szCs w:val="24"/>
        </w:rPr>
      </w:pPr>
      <w:r w:rsidRPr="002F18B2">
        <w:rPr>
          <w:sz w:val="24"/>
          <w:szCs w:val="24"/>
        </w:rPr>
        <w:t>д) рассмотрение документов, представленных для продления срока действия разрешения на строительство (реконструкцию);</w:t>
      </w:r>
    </w:p>
    <w:p w:rsidR="00BD4DBE" w:rsidRPr="002F18B2" w:rsidRDefault="00BD4DBE" w:rsidP="00BD4DBE">
      <w:pPr>
        <w:jc w:val="both"/>
        <w:rPr>
          <w:sz w:val="24"/>
          <w:szCs w:val="24"/>
        </w:rPr>
      </w:pPr>
      <w:r w:rsidRPr="002F18B2">
        <w:rPr>
          <w:sz w:val="24"/>
          <w:szCs w:val="24"/>
        </w:rPr>
        <w:t>е) отмена разрешения на строительство (реконструкцию);</w:t>
      </w:r>
    </w:p>
    <w:p w:rsidR="00BD4DBE" w:rsidRPr="002F18B2" w:rsidRDefault="00BD4DBE" w:rsidP="00BD4DBE">
      <w:pPr>
        <w:jc w:val="both"/>
        <w:rPr>
          <w:sz w:val="24"/>
          <w:szCs w:val="24"/>
        </w:rPr>
      </w:pPr>
      <w:bookmarkStart w:id="60" w:name="sub_10317"/>
      <w:r w:rsidRPr="002F18B2">
        <w:rPr>
          <w:sz w:val="24"/>
          <w:szCs w:val="24"/>
        </w:rPr>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BD4DBE" w:rsidRPr="002F18B2" w:rsidRDefault="00BD4DBE" w:rsidP="00BD4DBE">
      <w:pPr>
        <w:jc w:val="both"/>
        <w:rPr>
          <w:sz w:val="24"/>
          <w:szCs w:val="24"/>
        </w:rPr>
      </w:pPr>
      <w:bookmarkStart w:id="61" w:name="sub_10318"/>
      <w:bookmarkEnd w:id="60"/>
      <w:r w:rsidRPr="002F18B2">
        <w:rPr>
          <w:sz w:val="24"/>
          <w:szCs w:val="24"/>
        </w:rPr>
        <w:t>з) принятие решения о внесении изменений в разрешение на строительство (реконструкцию);</w:t>
      </w:r>
    </w:p>
    <w:p w:rsidR="00BD4DBE" w:rsidRPr="002F18B2" w:rsidRDefault="00BD4DBE" w:rsidP="00BD4DBE">
      <w:pPr>
        <w:jc w:val="both"/>
        <w:rPr>
          <w:sz w:val="24"/>
          <w:szCs w:val="24"/>
        </w:rPr>
      </w:pPr>
      <w:bookmarkStart w:id="62" w:name="sub_10319"/>
      <w:bookmarkEnd w:id="61"/>
      <w:r w:rsidRPr="002F18B2">
        <w:rPr>
          <w:sz w:val="24"/>
          <w:szCs w:val="24"/>
        </w:rPr>
        <w:t>и) прекращение действия разрешения на строительство (реконструкцию).</w:t>
      </w:r>
    </w:p>
    <w:p w:rsidR="00BD4DBE" w:rsidRPr="002F18B2" w:rsidRDefault="00BD4DBE" w:rsidP="00BD4DBE">
      <w:pPr>
        <w:jc w:val="both"/>
        <w:rPr>
          <w:sz w:val="24"/>
          <w:szCs w:val="24"/>
        </w:rPr>
      </w:pPr>
      <w:bookmarkStart w:id="63" w:name="sub_1032"/>
      <w:bookmarkEnd w:id="62"/>
      <w:r w:rsidRPr="002F18B2">
        <w:rPr>
          <w:sz w:val="24"/>
          <w:szCs w:val="24"/>
        </w:rPr>
        <w:t xml:space="preserve">3.2. Основанием для начала административной процедуры «Прием и регистрация заявления о выдаче разрешения на строительство / реконструкцию» является поступление в КАГиЗ непосредственно от заявителя или через МФЦ или </w:t>
      </w:r>
      <w:r w:rsidRPr="002F18B2">
        <w:rPr>
          <w:bCs/>
          <w:sz w:val="24"/>
          <w:szCs w:val="24"/>
        </w:rPr>
        <w:t>через ПГУ ЛО</w:t>
      </w:r>
      <w:r w:rsidRPr="002F18B2">
        <w:rPr>
          <w:sz w:val="24"/>
          <w:szCs w:val="24"/>
        </w:rPr>
        <w:t xml:space="preserve"> заявления о выдаче разрешения на строительство и реконструкцию.</w:t>
      </w:r>
    </w:p>
    <w:bookmarkEnd w:id="63"/>
    <w:p w:rsidR="00BD4DBE" w:rsidRPr="002F18B2" w:rsidRDefault="00BD4DBE" w:rsidP="00BD4DBE">
      <w:pPr>
        <w:jc w:val="both"/>
        <w:rPr>
          <w:sz w:val="24"/>
          <w:szCs w:val="24"/>
        </w:rPr>
      </w:pPr>
      <w:r w:rsidRPr="002F18B2">
        <w:rPr>
          <w:sz w:val="24"/>
          <w:szCs w:val="24"/>
        </w:rPr>
        <w:t>Лицом, ответственным за выполнение административной процедуры, является специалист общего отдела администрации  (далее – делопроизводитель).</w:t>
      </w:r>
    </w:p>
    <w:p w:rsidR="00BD4DBE" w:rsidRPr="002F18B2" w:rsidRDefault="00BD4DBE" w:rsidP="00BD4DBE">
      <w:pPr>
        <w:jc w:val="both"/>
        <w:rPr>
          <w:sz w:val="24"/>
          <w:szCs w:val="24"/>
        </w:rPr>
      </w:pPr>
      <w:r w:rsidRPr="002F18B2">
        <w:rPr>
          <w:sz w:val="24"/>
          <w:szCs w:val="24"/>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 Сосновоборского городского округа, в том числе в системе электронного документооборота и делопроизводства.</w:t>
      </w:r>
    </w:p>
    <w:p w:rsidR="00BD4DBE" w:rsidRPr="002F18B2" w:rsidRDefault="00BD4DBE" w:rsidP="00BD4DBE">
      <w:pPr>
        <w:ind w:firstLine="708"/>
        <w:jc w:val="both"/>
        <w:rPr>
          <w:sz w:val="24"/>
          <w:szCs w:val="24"/>
        </w:rPr>
      </w:pPr>
      <w:r w:rsidRPr="002F18B2">
        <w:rPr>
          <w:sz w:val="24"/>
          <w:szCs w:val="24"/>
        </w:rPr>
        <w:t>В день регистрации поступивших документов делопроизводитель передает их председателю КАГиЗ, в его отсутствие – лицу, исполняющему обязанности председателя КАГиЗ в период его временного отсутствия (далее - и.о. председателя КАГиЗ).</w:t>
      </w:r>
    </w:p>
    <w:p w:rsidR="00BD4DBE" w:rsidRPr="002F18B2" w:rsidRDefault="00BD4DBE" w:rsidP="00BD4DBE">
      <w:pPr>
        <w:ind w:firstLine="708"/>
        <w:jc w:val="both"/>
        <w:rPr>
          <w:sz w:val="24"/>
          <w:szCs w:val="24"/>
        </w:rPr>
      </w:pPr>
      <w:r w:rsidRPr="002F18B2">
        <w:rPr>
          <w:sz w:val="24"/>
          <w:szCs w:val="24"/>
        </w:rPr>
        <w:t>Председатель КАГиЗ или  и.о. председателя КАГиЗ не позднее следующего дня после регистрации документов определяет специалиста КАГиЗ, уполномоченного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bookmarkStart w:id="64" w:name="sub_121063"/>
      <w:r w:rsidRPr="002F18B2">
        <w:rPr>
          <w:sz w:val="24"/>
          <w:szCs w:val="24"/>
        </w:rPr>
        <w:t>. В тот же день делопроизводитель в соответствии с поручением председателя КАГиЗ или и.о. председателя КАГиЗ передает поступившее заявление с прилагаемыми к нему документами для рассмотрения специалисту КАГиЗ, указанному в поручении.</w:t>
      </w:r>
    </w:p>
    <w:bookmarkEnd w:id="64"/>
    <w:p w:rsidR="00BD4DBE" w:rsidRPr="002F18B2" w:rsidRDefault="00BD4DBE" w:rsidP="00BD4DBE">
      <w:pPr>
        <w:jc w:val="both"/>
        <w:rPr>
          <w:sz w:val="24"/>
          <w:szCs w:val="24"/>
        </w:rPr>
      </w:pPr>
      <w:r w:rsidRPr="002F18B2">
        <w:rPr>
          <w:sz w:val="24"/>
          <w:szCs w:val="24"/>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BD4DBE" w:rsidRPr="002F18B2" w:rsidRDefault="00BD4DBE" w:rsidP="00BD4DBE">
      <w:pPr>
        <w:ind w:firstLine="708"/>
        <w:jc w:val="both"/>
        <w:rPr>
          <w:sz w:val="24"/>
          <w:szCs w:val="24"/>
        </w:rPr>
      </w:pPr>
      <w:r w:rsidRPr="002F18B2">
        <w:rPr>
          <w:sz w:val="24"/>
          <w:szCs w:val="24"/>
        </w:rPr>
        <w:t>Результат выполнения административного действия фиксируется делопроизводителем путем внесения в систему электронного документооборота и делопроизводства администрации сведений о передаче поступивших документов для рассмотрения.</w:t>
      </w:r>
    </w:p>
    <w:p w:rsidR="00BD4DBE" w:rsidRPr="002F18B2" w:rsidRDefault="00BD4DBE" w:rsidP="00BD4DBE">
      <w:pPr>
        <w:jc w:val="both"/>
        <w:rPr>
          <w:sz w:val="24"/>
          <w:szCs w:val="24"/>
        </w:rPr>
      </w:pPr>
      <w:bookmarkStart w:id="65" w:name="sub_1033"/>
      <w:r w:rsidRPr="002F18B2">
        <w:rPr>
          <w:sz w:val="24"/>
          <w:szCs w:val="24"/>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(реконструкцию)» является получение поступившего заявления и прилагаемых к нему документов должностным лицом, уполномоченным на их рассмотрение.</w:t>
      </w:r>
    </w:p>
    <w:bookmarkEnd w:id="65"/>
    <w:p w:rsidR="00BD4DBE" w:rsidRPr="002F18B2" w:rsidRDefault="00BD4DBE" w:rsidP="00BD4DBE">
      <w:pPr>
        <w:jc w:val="both"/>
        <w:rPr>
          <w:sz w:val="24"/>
          <w:szCs w:val="24"/>
        </w:rPr>
      </w:pPr>
      <w:r w:rsidRPr="002F18B2">
        <w:rPr>
          <w:sz w:val="24"/>
          <w:szCs w:val="24"/>
        </w:rPr>
        <w:t>Лицом, ответственным за выполнение административной процедуры, является уполномоченное должностное лицо специалист КАГиЗ (далее - специалист).</w:t>
      </w:r>
    </w:p>
    <w:p w:rsidR="00BD4DBE" w:rsidRPr="002F18B2" w:rsidRDefault="00BD4DBE" w:rsidP="00BD4DBE">
      <w:pPr>
        <w:jc w:val="both"/>
        <w:rPr>
          <w:sz w:val="24"/>
          <w:szCs w:val="24"/>
        </w:rPr>
      </w:pPr>
      <w:bookmarkStart w:id="66" w:name="sub_121060"/>
      <w:r w:rsidRPr="002F18B2">
        <w:rPr>
          <w:sz w:val="24"/>
          <w:szCs w:val="24"/>
        </w:rPr>
        <w:t xml:space="preserve">Проверка наличия документов, представленных для получения разрешения на строительство (реконструкцию), осуществляется в течение </w:t>
      </w:r>
      <w:r>
        <w:rPr>
          <w:sz w:val="24"/>
          <w:szCs w:val="24"/>
        </w:rPr>
        <w:t>пяти</w:t>
      </w:r>
      <w:r w:rsidRPr="002F18B2">
        <w:rPr>
          <w:sz w:val="24"/>
          <w:szCs w:val="24"/>
        </w:rPr>
        <w:t xml:space="preserve"> рабочих дней со дня регистрации заявления.</w:t>
      </w:r>
    </w:p>
    <w:bookmarkEnd w:id="66"/>
    <w:p w:rsidR="00BD4DBE" w:rsidRPr="002F18B2" w:rsidRDefault="00BD4DBE" w:rsidP="00BD4DBE">
      <w:pPr>
        <w:jc w:val="both"/>
        <w:rPr>
          <w:sz w:val="24"/>
          <w:szCs w:val="24"/>
        </w:rPr>
      </w:pPr>
      <w:r w:rsidRPr="002F18B2">
        <w:rPr>
          <w:sz w:val="24"/>
          <w:szCs w:val="24"/>
        </w:rPr>
        <w:lastRenderedPageBreak/>
        <w:t xml:space="preserve">В ходе выполнения административного действия проверяется наличие документов, указанных в </w:t>
      </w:r>
      <w:hyperlink w:anchor="sub_1028" w:history="1">
        <w:r w:rsidRPr="002F18B2">
          <w:rPr>
            <w:rStyle w:val="a8"/>
            <w:sz w:val="24"/>
            <w:szCs w:val="24"/>
          </w:rPr>
          <w:t>пунктах 2.8</w:t>
        </w:r>
      </w:hyperlink>
      <w:r w:rsidRPr="002F18B2">
        <w:rPr>
          <w:sz w:val="24"/>
          <w:szCs w:val="24"/>
        </w:rPr>
        <w:t xml:space="preserve">, </w:t>
      </w:r>
      <w:hyperlink w:anchor="sub_10281" w:history="1">
        <w:r w:rsidRPr="002F18B2">
          <w:rPr>
            <w:rStyle w:val="a8"/>
            <w:sz w:val="24"/>
            <w:szCs w:val="24"/>
          </w:rPr>
          <w:t>2.8.1</w:t>
        </w:r>
      </w:hyperlink>
      <w:r w:rsidRPr="002F18B2">
        <w:rPr>
          <w:sz w:val="24"/>
          <w:szCs w:val="24"/>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2F18B2">
          <w:rPr>
            <w:rStyle w:val="a8"/>
            <w:sz w:val="24"/>
            <w:szCs w:val="24"/>
          </w:rPr>
          <w:t>абзацем первым пункта 2.11</w:t>
        </w:r>
      </w:hyperlink>
      <w:r w:rsidRPr="002F18B2">
        <w:rPr>
          <w:sz w:val="24"/>
          <w:szCs w:val="24"/>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BD4DBE" w:rsidRPr="002F18B2" w:rsidRDefault="00BD4DBE" w:rsidP="00BD4DBE">
      <w:pPr>
        <w:jc w:val="both"/>
        <w:rPr>
          <w:sz w:val="24"/>
          <w:szCs w:val="24"/>
        </w:rPr>
      </w:pPr>
      <w:r w:rsidRPr="002F18B2">
        <w:rPr>
          <w:sz w:val="24"/>
          <w:szCs w:val="24"/>
        </w:rPr>
        <w:t>Результатом выполнения административной процедуры является начало выполнения административной процедуры «Принятие решения о выдаче разрешения на (реконструкцию)».</w:t>
      </w:r>
    </w:p>
    <w:p w:rsidR="00BD4DBE" w:rsidRPr="002F18B2" w:rsidRDefault="00BD4DBE" w:rsidP="00BD4DBE">
      <w:pPr>
        <w:jc w:val="both"/>
        <w:rPr>
          <w:sz w:val="24"/>
          <w:szCs w:val="24"/>
        </w:rPr>
      </w:pPr>
      <w:bookmarkStart w:id="67" w:name="sub_1034"/>
      <w:r w:rsidRPr="002F18B2">
        <w:rPr>
          <w:sz w:val="24"/>
          <w:szCs w:val="24"/>
        </w:rPr>
        <w:t xml:space="preserve">3.4. Основанием для начала административной процедуры «Принятие решения о выдаче разрешения на строительство (реконструкцию)» является истечение установленного </w:t>
      </w:r>
      <w:hyperlink w:anchor="sub_121060" w:history="1">
        <w:r w:rsidRPr="002F18B2">
          <w:rPr>
            <w:rStyle w:val="a8"/>
            <w:sz w:val="24"/>
            <w:szCs w:val="24"/>
          </w:rPr>
          <w:t>абзацем третьим пункта 3.3</w:t>
        </w:r>
      </w:hyperlink>
      <w:r w:rsidRPr="002F18B2">
        <w:rPr>
          <w:sz w:val="24"/>
          <w:szCs w:val="24"/>
        </w:rPr>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67"/>
    <w:p w:rsidR="00BD4DBE" w:rsidRPr="002F18B2" w:rsidRDefault="00BD4DBE" w:rsidP="00BD4DBE">
      <w:pPr>
        <w:jc w:val="both"/>
        <w:rPr>
          <w:sz w:val="24"/>
          <w:szCs w:val="24"/>
        </w:rPr>
      </w:pPr>
      <w:r w:rsidRPr="002F18B2">
        <w:rPr>
          <w:sz w:val="24"/>
          <w:szCs w:val="24"/>
        </w:rPr>
        <w:t>Лицом, ответственным за выполнение административной процедуры, является специалист.</w:t>
      </w:r>
    </w:p>
    <w:p w:rsidR="00BD4DBE" w:rsidRPr="002F18B2" w:rsidRDefault="00BD4DBE" w:rsidP="00BD4DBE">
      <w:pPr>
        <w:jc w:val="both"/>
        <w:rPr>
          <w:sz w:val="24"/>
          <w:szCs w:val="24"/>
        </w:rPr>
      </w:pPr>
      <w:r w:rsidRPr="002F18B2">
        <w:rPr>
          <w:sz w:val="24"/>
          <w:szCs w:val="24"/>
        </w:rPr>
        <w:t xml:space="preserve">Принятие решения о выдаче разрешения на строительство (реконструкцию) осуществляется не позднее </w:t>
      </w:r>
      <w:r>
        <w:rPr>
          <w:sz w:val="24"/>
          <w:szCs w:val="24"/>
        </w:rPr>
        <w:t>семи</w:t>
      </w:r>
      <w:r w:rsidRPr="002F18B2">
        <w:rPr>
          <w:sz w:val="24"/>
          <w:szCs w:val="24"/>
        </w:rPr>
        <w:t xml:space="preserve"> рабочих дней со дня регистрации заявления.</w:t>
      </w:r>
    </w:p>
    <w:p w:rsidR="00BD4DBE" w:rsidRDefault="00BD4DBE" w:rsidP="00BD4DBE">
      <w:pPr>
        <w:jc w:val="both"/>
        <w:rPr>
          <w:sz w:val="24"/>
          <w:szCs w:val="24"/>
        </w:rPr>
      </w:pPr>
      <w:r w:rsidRPr="002F18B2">
        <w:rPr>
          <w:sz w:val="24"/>
          <w:szCs w:val="24"/>
        </w:rPr>
        <w:t xml:space="preserve">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BD4DBE" w:rsidRPr="002F18B2" w:rsidRDefault="00BD4DBE" w:rsidP="00BD4DBE">
      <w:pPr>
        <w:jc w:val="both"/>
        <w:rPr>
          <w:sz w:val="24"/>
          <w:szCs w:val="24"/>
        </w:rPr>
      </w:pPr>
      <w:r w:rsidRPr="002F18B2">
        <w:rPr>
          <w:sz w:val="24"/>
          <w:szCs w:val="24"/>
        </w:rPr>
        <w:t>Результатами выполнения административной процедуры являются:</w:t>
      </w:r>
    </w:p>
    <w:p w:rsidR="00BD4DBE" w:rsidRPr="002F18B2" w:rsidRDefault="00BD4DBE" w:rsidP="00BD4DBE">
      <w:pPr>
        <w:jc w:val="both"/>
        <w:rPr>
          <w:sz w:val="24"/>
          <w:szCs w:val="24"/>
        </w:rPr>
      </w:pPr>
      <w:r w:rsidRPr="002F18B2">
        <w:rPr>
          <w:sz w:val="24"/>
          <w:szCs w:val="24"/>
        </w:rPr>
        <w:t>принятие решения об отказе в выдаче разрешения на строительство (реконструкцию);</w:t>
      </w:r>
    </w:p>
    <w:p w:rsidR="00BD4DBE" w:rsidRDefault="00BD4DBE" w:rsidP="00BD4DBE">
      <w:pPr>
        <w:jc w:val="both"/>
        <w:rPr>
          <w:sz w:val="24"/>
          <w:szCs w:val="24"/>
        </w:rPr>
      </w:pPr>
      <w:r w:rsidRPr="002F18B2">
        <w:rPr>
          <w:sz w:val="24"/>
          <w:szCs w:val="24"/>
        </w:rPr>
        <w:t>выдача разрешения на строительство (реконструкцию).</w:t>
      </w:r>
    </w:p>
    <w:p w:rsidR="00BD4DBE" w:rsidRPr="0053270D" w:rsidRDefault="00BD4DBE" w:rsidP="00BD4DBE">
      <w:pPr>
        <w:tabs>
          <w:tab w:val="left" w:pos="1418"/>
        </w:tabs>
        <w:suppressAutoHyphens/>
        <w:jc w:val="both"/>
        <w:rPr>
          <w:kern w:val="1"/>
          <w:sz w:val="24"/>
          <w:szCs w:val="24"/>
          <w:lang w:eastAsia="ar-SA"/>
        </w:rPr>
      </w:pPr>
      <w:r w:rsidRPr="0053270D">
        <w:rPr>
          <w:kern w:val="1"/>
          <w:sz w:val="24"/>
          <w:szCs w:val="24"/>
          <w:lang w:eastAsia="ar-SA"/>
        </w:rPr>
        <w:t xml:space="preserve">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26" w:history="1">
        <w:r w:rsidRPr="0053270D">
          <w:rPr>
            <w:kern w:val="1"/>
            <w:sz w:val="24"/>
            <w:szCs w:val="24"/>
            <w:lang w:eastAsia="ar-SA"/>
          </w:rPr>
          <w:t>пункте 1.8</w:t>
        </w:r>
      </w:hyperlink>
      <w:r w:rsidRPr="0053270D">
        <w:rPr>
          <w:kern w:val="1"/>
          <w:sz w:val="24"/>
          <w:szCs w:val="24"/>
          <w:lang w:eastAsia="ar-SA"/>
        </w:rPr>
        <w:t xml:space="preserve"> настоящего Административного регламента, является наличие одного из следующих обстоятельств:</w:t>
      </w:r>
    </w:p>
    <w:p w:rsidR="00BD4DBE" w:rsidRPr="0053270D" w:rsidRDefault="00BD4DBE" w:rsidP="00BD4DBE">
      <w:pPr>
        <w:tabs>
          <w:tab w:val="left" w:pos="1418"/>
        </w:tabs>
        <w:suppressAutoHyphens/>
        <w:jc w:val="both"/>
        <w:rPr>
          <w:kern w:val="1"/>
          <w:sz w:val="24"/>
          <w:szCs w:val="24"/>
          <w:lang w:eastAsia="ar-SA"/>
        </w:rPr>
      </w:pPr>
      <w:r w:rsidRPr="0053270D">
        <w:rPr>
          <w:kern w:val="1"/>
          <w:sz w:val="24"/>
          <w:szCs w:val="24"/>
          <w:lang w:eastAsia="ar-SA"/>
        </w:rPr>
        <w:t>а) указанный в представленных (направленных) заявителем документах объект не относится к объектам капитального строительства;</w:t>
      </w:r>
    </w:p>
    <w:p w:rsidR="00BD4DBE" w:rsidRPr="0053270D" w:rsidRDefault="00BD4DBE" w:rsidP="00BD4DBE">
      <w:pPr>
        <w:tabs>
          <w:tab w:val="left" w:pos="1418"/>
        </w:tabs>
        <w:suppressAutoHyphens/>
        <w:jc w:val="both"/>
        <w:rPr>
          <w:kern w:val="1"/>
          <w:sz w:val="24"/>
          <w:szCs w:val="24"/>
          <w:lang w:eastAsia="ar-SA"/>
        </w:rPr>
      </w:pPr>
      <w:r w:rsidRPr="0053270D">
        <w:rPr>
          <w:kern w:val="1"/>
          <w:sz w:val="24"/>
          <w:szCs w:val="24"/>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27" w:history="1">
        <w:r w:rsidRPr="0053270D">
          <w:rPr>
            <w:kern w:val="1"/>
            <w:sz w:val="24"/>
            <w:szCs w:val="24"/>
            <w:lang w:eastAsia="ar-SA"/>
          </w:rPr>
          <w:t>частью 17 статьи 51</w:t>
        </w:r>
      </w:hyperlink>
      <w:r w:rsidRPr="0053270D">
        <w:rPr>
          <w:kern w:val="1"/>
          <w:sz w:val="24"/>
          <w:szCs w:val="24"/>
          <w:lang w:eastAsia="ar-SA"/>
        </w:rPr>
        <w:t xml:space="preserve"> Градостроительного кодекса Российской Федерации и(или) областным </w:t>
      </w:r>
      <w:hyperlink r:id="rId28" w:history="1">
        <w:r w:rsidRPr="0053270D">
          <w:rPr>
            <w:kern w:val="1"/>
            <w:sz w:val="24"/>
            <w:szCs w:val="24"/>
            <w:lang w:eastAsia="ar-SA"/>
          </w:rPr>
          <w:t>законом</w:t>
        </w:r>
      </w:hyperlink>
      <w:r w:rsidRPr="0053270D">
        <w:rPr>
          <w:kern w:val="1"/>
          <w:sz w:val="24"/>
          <w:szCs w:val="24"/>
          <w:lang w:eastAsia="ar-SA"/>
        </w:rPr>
        <w:t xml:space="preserve"> от 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BD4DBE" w:rsidRPr="0053270D" w:rsidRDefault="00BD4DBE" w:rsidP="00BD4DBE">
      <w:pPr>
        <w:jc w:val="both"/>
        <w:rPr>
          <w:sz w:val="24"/>
          <w:szCs w:val="24"/>
        </w:rPr>
      </w:pPr>
      <w:r w:rsidRPr="0053270D">
        <w:rPr>
          <w:kern w:val="1"/>
          <w:sz w:val="24"/>
          <w:szCs w:val="24"/>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29" w:history="1">
        <w:r w:rsidRPr="0053270D">
          <w:rPr>
            <w:kern w:val="1"/>
            <w:sz w:val="24"/>
            <w:szCs w:val="24"/>
            <w:lang w:eastAsia="ar-SA"/>
          </w:rPr>
          <w:t>пункте 1.8</w:t>
        </w:r>
      </w:hyperlink>
      <w:r w:rsidRPr="0053270D">
        <w:rPr>
          <w:kern w:val="1"/>
          <w:sz w:val="24"/>
          <w:szCs w:val="24"/>
          <w:lang w:eastAsia="ar-SA"/>
        </w:rPr>
        <w:t xml:space="preserve"> настоящего Административного регламента.</w:t>
      </w:r>
    </w:p>
    <w:p w:rsidR="00BD4DBE" w:rsidRPr="002F18B2" w:rsidRDefault="00BD4DBE" w:rsidP="00BD4DBE">
      <w:pPr>
        <w:jc w:val="both"/>
        <w:rPr>
          <w:sz w:val="24"/>
          <w:szCs w:val="24"/>
        </w:rPr>
      </w:pPr>
      <w:r w:rsidRPr="002F18B2">
        <w:rPr>
          <w:sz w:val="24"/>
          <w:szCs w:val="24"/>
        </w:rPr>
        <w:t xml:space="preserve">Критерием принятия решения об отказе в выдаче разрешения на строительство (реконструкцию) является отсутствие документов, предусмотренных </w:t>
      </w:r>
      <w:hyperlink w:anchor="sub_1028" w:history="1">
        <w:r w:rsidRPr="002F18B2">
          <w:rPr>
            <w:rStyle w:val="a8"/>
            <w:sz w:val="24"/>
            <w:szCs w:val="24"/>
          </w:rPr>
          <w:t>пунктами 2.8</w:t>
        </w:r>
      </w:hyperlink>
      <w:r w:rsidRPr="002F18B2">
        <w:rPr>
          <w:sz w:val="24"/>
          <w:szCs w:val="24"/>
        </w:rPr>
        <w:t xml:space="preserve">, </w:t>
      </w:r>
      <w:hyperlink w:anchor="sub_10281" w:history="1">
        <w:r w:rsidRPr="002F18B2">
          <w:rPr>
            <w:rStyle w:val="a8"/>
            <w:sz w:val="24"/>
            <w:szCs w:val="24"/>
          </w:rPr>
          <w:t>2.8.1</w:t>
        </w:r>
      </w:hyperlink>
      <w:r w:rsidRPr="002F18B2">
        <w:rPr>
          <w:sz w:val="24"/>
          <w:szCs w:val="24"/>
        </w:rPr>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
    <w:p w:rsidR="00BD4DBE" w:rsidRPr="002F18B2" w:rsidRDefault="00BD4DBE" w:rsidP="00BD4DBE">
      <w:pPr>
        <w:jc w:val="both"/>
        <w:rPr>
          <w:sz w:val="24"/>
          <w:szCs w:val="24"/>
        </w:rPr>
      </w:pPr>
      <w:r w:rsidRPr="002F18B2">
        <w:rPr>
          <w:sz w:val="24"/>
          <w:szCs w:val="24"/>
        </w:rPr>
        <w:t xml:space="preserve">При выявлении оснований для отказа в выдаче разрешения на строительство (реконструкцию), предусмотренных </w:t>
      </w:r>
      <w:hyperlink w:anchor="sub_1215" w:history="1">
        <w:r w:rsidRPr="002F18B2">
          <w:rPr>
            <w:rStyle w:val="a8"/>
            <w:sz w:val="24"/>
            <w:szCs w:val="24"/>
          </w:rPr>
          <w:t>пунктом 2.14</w:t>
        </w:r>
      </w:hyperlink>
      <w:r w:rsidRPr="002F18B2">
        <w:rPr>
          <w:sz w:val="24"/>
          <w:szCs w:val="24"/>
        </w:rPr>
        <w:t xml:space="preserve"> настоящего Административного регламента, специалист готовит проект решения об отказе в выдаче разрешения на </w:t>
      </w:r>
      <w:r w:rsidRPr="002F18B2">
        <w:rPr>
          <w:sz w:val="24"/>
          <w:szCs w:val="24"/>
        </w:rPr>
        <w:lastRenderedPageBreak/>
        <w:t xml:space="preserve">строительство (реконструкцию) по форме согласно </w:t>
      </w:r>
      <w:hyperlink w:anchor="sub_2000" w:history="1">
        <w:r w:rsidRPr="002F18B2">
          <w:rPr>
            <w:rStyle w:val="a8"/>
            <w:sz w:val="24"/>
            <w:szCs w:val="24"/>
          </w:rPr>
          <w:t>приложению 2</w:t>
        </w:r>
      </w:hyperlink>
      <w:r w:rsidRPr="002F18B2">
        <w:rPr>
          <w:sz w:val="24"/>
          <w:szCs w:val="24"/>
        </w:rPr>
        <w:t xml:space="preserve"> к настоящему Административному регламенту с указанием причин отказа.</w:t>
      </w:r>
    </w:p>
    <w:p w:rsidR="00BD4DBE" w:rsidRPr="002F18B2" w:rsidRDefault="00BD4DBE" w:rsidP="00BD4DBE">
      <w:pPr>
        <w:jc w:val="both"/>
        <w:rPr>
          <w:sz w:val="24"/>
          <w:szCs w:val="24"/>
        </w:rPr>
      </w:pPr>
      <w:r w:rsidRPr="002F18B2">
        <w:rPr>
          <w:sz w:val="24"/>
          <w:szCs w:val="24"/>
        </w:rPr>
        <w:t xml:space="preserve">При отсутствии оснований для отказа в выдаче разрешения на строительство (реконструкцию), предусмотренных </w:t>
      </w:r>
      <w:hyperlink w:anchor="sub_1215" w:history="1">
        <w:r w:rsidRPr="002F18B2">
          <w:rPr>
            <w:rStyle w:val="a8"/>
            <w:sz w:val="24"/>
            <w:szCs w:val="24"/>
          </w:rPr>
          <w:t>пунктом 2.14</w:t>
        </w:r>
      </w:hyperlink>
      <w:r w:rsidRPr="002F18B2">
        <w:rPr>
          <w:sz w:val="24"/>
          <w:szCs w:val="24"/>
        </w:rPr>
        <w:t xml:space="preserve"> настоящего Административного регламента, специалист готовит проект разрешения на строительство (реконструкцию) по форме, установленной Приказом Минстроя России от 19.02.2015 N 117/пр "Об утверждении формы разрешения на строительство и формы разрешения на ввод объекта в эксплуатацию".</w:t>
      </w:r>
    </w:p>
    <w:p w:rsidR="00BD4DBE" w:rsidRPr="002F18B2" w:rsidRDefault="00BD4DBE" w:rsidP="00BD4DBE">
      <w:pPr>
        <w:jc w:val="both"/>
        <w:rPr>
          <w:sz w:val="24"/>
          <w:szCs w:val="24"/>
        </w:rPr>
      </w:pPr>
      <w:r w:rsidRPr="002F18B2">
        <w:rPr>
          <w:sz w:val="24"/>
          <w:szCs w:val="24"/>
        </w:rPr>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w:t>
      </w:r>
      <w:r w:rsidRPr="002F18B2">
        <w:rPr>
          <w:sz w:val="24"/>
          <w:szCs w:val="24"/>
          <w:lang w:eastAsia="en-US"/>
        </w:rPr>
        <w:t xml:space="preserve">Председателю КАГиЗ или </w:t>
      </w:r>
      <w:r w:rsidRPr="002F18B2">
        <w:rPr>
          <w:sz w:val="24"/>
          <w:szCs w:val="24"/>
        </w:rPr>
        <w:t xml:space="preserve">и.о. председателя КАГиЗ не позднее чем за два рабочих дня до истечения срока предоставления Муниципальной услуги, указанного в </w:t>
      </w:r>
      <w:hyperlink w:anchor="sub_1025" w:history="1">
        <w:r w:rsidRPr="002F18B2">
          <w:rPr>
            <w:rStyle w:val="a8"/>
            <w:sz w:val="24"/>
            <w:szCs w:val="24"/>
          </w:rPr>
          <w:t>пункте 2.5</w:t>
        </w:r>
      </w:hyperlink>
      <w:r w:rsidRPr="002F18B2">
        <w:rPr>
          <w:sz w:val="24"/>
          <w:szCs w:val="24"/>
        </w:rPr>
        <w:t xml:space="preserve"> настоящего Административного регламента.</w:t>
      </w:r>
    </w:p>
    <w:p w:rsidR="00BD4DBE" w:rsidRPr="002F18B2" w:rsidRDefault="00BD4DBE" w:rsidP="00BD4DBE">
      <w:pPr>
        <w:jc w:val="both"/>
        <w:rPr>
          <w:sz w:val="24"/>
          <w:szCs w:val="24"/>
        </w:rPr>
      </w:pPr>
      <w:r w:rsidRPr="002F18B2">
        <w:rPr>
          <w:sz w:val="24"/>
          <w:szCs w:val="24"/>
          <w:lang w:eastAsia="en-US"/>
        </w:rPr>
        <w:t xml:space="preserve">Председатель КАГиЗ или </w:t>
      </w:r>
      <w:r w:rsidRPr="002F18B2">
        <w:rPr>
          <w:sz w:val="24"/>
          <w:szCs w:val="24"/>
        </w:rPr>
        <w:t xml:space="preserve">и.о. председателя КАГиЗ не позднее срока предоставления Муниципальной услуги, указанного в </w:t>
      </w:r>
      <w:hyperlink w:anchor="sub_1025" w:history="1">
        <w:r w:rsidRPr="002F18B2">
          <w:rPr>
            <w:rStyle w:val="a8"/>
            <w:sz w:val="24"/>
            <w:szCs w:val="24"/>
          </w:rPr>
          <w:t xml:space="preserve">пункте 2.5 </w:t>
        </w:r>
      </w:hyperlink>
      <w:r w:rsidRPr="002F18B2">
        <w:rPr>
          <w:sz w:val="24"/>
          <w:szCs w:val="24"/>
        </w:rPr>
        <w:t>настоящего Административного регламента, подписывает разрешение на строительство (решение об отказе в выдаче разрешения на строительство).</w:t>
      </w:r>
    </w:p>
    <w:p w:rsidR="00BD4DBE" w:rsidRPr="002F18B2" w:rsidRDefault="00BD4DBE" w:rsidP="00BD4DBE">
      <w:pPr>
        <w:jc w:val="both"/>
        <w:rPr>
          <w:sz w:val="24"/>
          <w:szCs w:val="24"/>
        </w:rPr>
      </w:pPr>
      <w:r w:rsidRPr="002F18B2">
        <w:rPr>
          <w:sz w:val="24"/>
          <w:szCs w:val="24"/>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BD4DBE" w:rsidRPr="002F18B2" w:rsidRDefault="00BD4DBE" w:rsidP="00BD4DBE">
      <w:pPr>
        <w:jc w:val="both"/>
        <w:rPr>
          <w:sz w:val="24"/>
          <w:szCs w:val="24"/>
        </w:rPr>
      </w:pPr>
      <w:r w:rsidRPr="002F18B2">
        <w:rPr>
          <w:sz w:val="24"/>
          <w:szCs w:val="24"/>
        </w:rPr>
        <w:t xml:space="preserve">Подписанное разрешение на строительство (решение об отказе в выдаче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2F18B2">
          <w:rPr>
            <w:rStyle w:val="a8"/>
            <w:sz w:val="24"/>
            <w:szCs w:val="24"/>
          </w:rPr>
          <w:t>пункте 2.5</w:t>
        </w:r>
      </w:hyperlink>
      <w:r w:rsidRPr="002F18B2">
        <w:rPr>
          <w:sz w:val="24"/>
          <w:szCs w:val="24"/>
        </w:rPr>
        <w:t xml:space="preserve"> настоящего Административного регламента. Полученные в ходе предоставления Муниципальной услуги документы остаются на хранении в КАГиЗ.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BD4DBE" w:rsidRPr="002F18B2" w:rsidRDefault="00BD4DBE" w:rsidP="00BD4DBE">
      <w:pPr>
        <w:jc w:val="both"/>
        <w:rPr>
          <w:sz w:val="24"/>
          <w:szCs w:val="24"/>
        </w:rPr>
      </w:pPr>
      <w:r w:rsidRPr="002F18B2">
        <w:rPr>
          <w:sz w:val="24"/>
          <w:szCs w:val="24"/>
        </w:rPr>
        <w:t>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BD4DBE" w:rsidRPr="002F18B2" w:rsidRDefault="00BD4DBE" w:rsidP="00BD4DBE">
      <w:pPr>
        <w:jc w:val="both"/>
        <w:rPr>
          <w:sz w:val="24"/>
          <w:szCs w:val="24"/>
        </w:rPr>
      </w:pPr>
      <w:r w:rsidRPr="002F18B2">
        <w:rPr>
          <w:sz w:val="24"/>
          <w:szCs w:val="24"/>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2F18B2">
          <w:rPr>
            <w:rStyle w:val="a8"/>
            <w:sz w:val="24"/>
            <w:szCs w:val="24"/>
          </w:rPr>
          <w:t>приложению 5</w:t>
        </w:r>
      </w:hyperlink>
      <w:r w:rsidRPr="002F18B2">
        <w:rPr>
          <w:sz w:val="24"/>
          <w:szCs w:val="24"/>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BD4DBE" w:rsidRPr="002F18B2" w:rsidRDefault="00BD4DBE" w:rsidP="00BD4DBE">
      <w:pPr>
        <w:jc w:val="both"/>
        <w:rPr>
          <w:sz w:val="24"/>
          <w:szCs w:val="24"/>
        </w:rPr>
      </w:pPr>
      <w:r w:rsidRPr="002F18B2">
        <w:rPr>
          <w:sz w:val="24"/>
          <w:szCs w:val="24"/>
        </w:rPr>
        <w:t>Разрешение на строительство оформляется в количестве трех экземпляров. Два экземпляра выдаются заявителю, один экземпляр хранится в КАГиЗ.</w:t>
      </w:r>
    </w:p>
    <w:p w:rsidR="00BD4DBE" w:rsidRPr="002F18B2" w:rsidRDefault="00BD4DBE" w:rsidP="00BD4DBE">
      <w:pPr>
        <w:jc w:val="both"/>
        <w:rPr>
          <w:sz w:val="24"/>
          <w:szCs w:val="24"/>
        </w:rPr>
      </w:pPr>
      <w:r w:rsidRPr="002F18B2">
        <w:rPr>
          <w:sz w:val="24"/>
          <w:szCs w:val="24"/>
        </w:rPr>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sidRPr="002F18B2">
          <w:rPr>
            <w:rStyle w:val="a8"/>
            <w:sz w:val="24"/>
            <w:szCs w:val="24"/>
          </w:rPr>
          <w:t>пункте 1.8</w:t>
        </w:r>
      </w:hyperlink>
      <w:r w:rsidRPr="002F18B2">
        <w:rPr>
          <w:sz w:val="24"/>
          <w:szCs w:val="24"/>
        </w:rPr>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w:t>
      </w:r>
      <w:r w:rsidRPr="002F18B2">
        <w:rPr>
          <w:sz w:val="24"/>
          <w:szCs w:val="24"/>
          <w:lang w:eastAsia="en-US"/>
        </w:rPr>
        <w:t xml:space="preserve">председателю КАГиЗ или </w:t>
      </w:r>
      <w:r w:rsidRPr="002F18B2">
        <w:rPr>
          <w:sz w:val="24"/>
          <w:szCs w:val="24"/>
        </w:rPr>
        <w:t>и.о. председателя КАГиЗ.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BD4DBE" w:rsidRPr="002F18B2" w:rsidRDefault="00BD4DBE" w:rsidP="00BD4DBE">
      <w:pPr>
        <w:jc w:val="both"/>
        <w:rPr>
          <w:sz w:val="24"/>
          <w:szCs w:val="24"/>
        </w:rPr>
      </w:pPr>
      <w:bookmarkStart w:id="68" w:name="sub_1035"/>
      <w:r w:rsidRPr="002F18B2">
        <w:rPr>
          <w:sz w:val="24"/>
          <w:szCs w:val="24"/>
        </w:rPr>
        <w:lastRenderedPageBreak/>
        <w:t xml:space="preserve">3.5. Основанием для начала административной процедуры «Прием и регистрация заявления о продлении срока действия разрешения на строительство (реконструкцию)» является поступление в Администрацию непосредственно от заявителя или через МФЦ указанных в </w:t>
      </w:r>
      <w:hyperlink w:anchor="sub_1210" w:history="1">
        <w:r w:rsidRPr="002F18B2">
          <w:rPr>
            <w:rStyle w:val="a8"/>
            <w:sz w:val="24"/>
            <w:szCs w:val="24"/>
          </w:rPr>
          <w:t>пункте 2.9</w:t>
        </w:r>
      </w:hyperlink>
      <w:r w:rsidRPr="002F18B2">
        <w:rPr>
          <w:sz w:val="24"/>
          <w:szCs w:val="24"/>
        </w:rPr>
        <w:t xml:space="preserve">, </w:t>
      </w:r>
      <w:hyperlink w:anchor="sub_12101" w:history="1">
        <w:r w:rsidRPr="002F18B2">
          <w:rPr>
            <w:rStyle w:val="a8"/>
            <w:sz w:val="24"/>
            <w:szCs w:val="24"/>
          </w:rPr>
          <w:t>2.9.1</w:t>
        </w:r>
      </w:hyperlink>
      <w:r w:rsidRPr="002F18B2">
        <w:rPr>
          <w:sz w:val="24"/>
          <w:szCs w:val="24"/>
        </w:rPr>
        <w:t xml:space="preserve"> настоящего Административного регламента заявления о продлении срока действия разрешения на строительство (реконструкцию) и прилагаемых к нему документов.</w:t>
      </w:r>
    </w:p>
    <w:bookmarkEnd w:id="68"/>
    <w:p w:rsidR="00BD4DBE" w:rsidRPr="002F18B2" w:rsidRDefault="00BD4DBE" w:rsidP="00BD4DBE">
      <w:pPr>
        <w:jc w:val="both"/>
        <w:rPr>
          <w:sz w:val="24"/>
          <w:szCs w:val="24"/>
        </w:rPr>
      </w:pPr>
      <w:r w:rsidRPr="002F18B2">
        <w:rPr>
          <w:sz w:val="24"/>
          <w:szCs w:val="24"/>
        </w:rPr>
        <w:t>Лицом, ответственным за выполнение административной процедуры, является делопроизводитель.</w:t>
      </w:r>
    </w:p>
    <w:p w:rsidR="00BD4DBE" w:rsidRPr="002F18B2" w:rsidRDefault="00BD4DBE" w:rsidP="00BD4DBE">
      <w:pPr>
        <w:jc w:val="both"/>
        <w:rPr>
          <w:sz w:val="24"/>
          <w:szCs w:val="24"/>
        </w:rPr>
      </w:pPr>
      <w:r w:rsidRPr="002F18B2">
        <w:rPr>
          <w:sz w:val="24"/>
          <w:szCs w:val="24"/>
        </w:rPr>
        <w:t xml:space="preserve">Прием и регистрация заявления о продлении срока действия разрешения на строительство (реконструкцию) осуществляются в сроки и в порядке, установленные </w:t>
      </w:r>
      <w:hyperlink w:anchor="sub_1032" w:history="1">
        <w:r w:rsidRPr="002F18B2">
          <w:rPr>
            <w:rStyle w:val="a8"/>
            <w:sz w:val="24"/>
            <w:szCs w:val="24"/>
          </w:rPr>
          <w:t>пунктом 3.2</w:t>
        </w:r>
      </w:hyperlink>
      <w:r w:rsidRPr="002F18B2">
        <w:rPr>
          <w:sz w:val="24"/>
          <w:szCs w:val="24"/>
        </w:rPr>
        <w:t xml:space="preserve"> настоящего Административного регламента для приема и регистрации заявления о выдаче разрешения на строительство.</w:t>
      </w:r>
    </w:p>
    <w:p w:rsidR="00BD4DBE" w:rsidRPr="002F18B2" w:rsidRDefault="00BD4DBE" w:rsidP="00BD4DBE">
      <w:pPr>
        <w:jc w:val="both"/>
        <w:rPr>
          <w:sz w:val="24"/>
          <w:szCs w:val="24"/>
        </w:rPr>
      </w:pPr>
      <w:bookmarkStart w:id="69" w:name="sub_1036"/>
      <w:r w:rsidRPr="002F18B2">
        <w:rPr>
          <w:sz w:val="24"/>
          <w:szCs w:val="24"/>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(реконструкцию)» является получение поступившего заявления и прилагаемых к нему документов должностным лицом, уполномоченным на их рассмотрение.</w:t>
      </w:r>
    </w:p>
    <w:bookmarkEnd w:id="69"/>
    <w:p w:rsidR="00BD4DBE" w:rsidRPr="002F18B2" w:rsidRDefault="00BD4DBE" w:rsidP="00BD4DBE">
      <w:pPr>
        <w:jc w:val="both"/>
        <w:rPr>
          <w:sz w:val="24"/>
          <w:szCs w:val="24"/>
        </w:rPr>
      </w:pPr>
      <w:r w:rsidRPr="002F18B2">
        <w:rPr>
          <w:sz w:val="24"/>
          <w:szCs w:val="24"/>
        </w:rPr>
        <w:t>Лицом, ответственным за выполнение административной процедуры, является специалист.</w:t>
      </w:r>
    </w:p>
    <w:p w:rsidR="00BD4DBE" w:rsidRPr="002F18B2" w:rsidRDefault="00BD4DBE" w:rsidP="00BD4DBE">
      <w:pPr>
        <w:jc w:val="both"/>
        <w:rPr>
          <w:sz w:val="24"/>
          <w:szCs w:val="24"/>
        </w:rPr>
      </w:pPr>
      <w:bookmarkStart w:id="70" w:name="sub_6"/>
      <w:r w:rsidRPr="002F18B2">
        <w:rPr>
          <w:sz w:val="24"/>
          <w:szCs w:val="24"/>
        </w:rPr>
        <w:t xml:space="preserve">Рассмотрение документов, представленных для продления срока действия разрешения на строительство, осуществляется специалистом в течение </w:t>
      </w:r>
      <w:r>
        <w:rPr>
          <w:sz w:val="24"/>
          <w:szCs w:val="24"/>
        </w:rPr>
        <w:t>семи</w:t>
      </w:r>
      <w:r w:rsidRPr="002F18B2">
        <w:rPr>
          <w:sz w:val="24"/>
          <w:szCs w:val="24"/>
        </w:rPr>
        <w:t xml:space="preserve"> рабочих дней со дня регистрации заявления.</w:t>
      </w:r>
    </w:p>
    <w:p w:rsidR="00BD4DBE" w:rsidRPr="002F18B2" w:rsidRDefault="00BD4DBE" w:rsidP="00BD4DBE">
      <w:pPr>
        <w:jc w:val="both"/>
        <w:rPr>
          <w:sz w:val="24"/>
          <w:szCs w:val="24"/>
        </w:rPr>
      </w:pPr>
      <w:bookmarkStart w:id="71" w:name="sub_12112"/>
      <w:bookmarkEnd w:id="70"/>
      <w:r w:rsidRPr="002F18B2">
        <w:rPr>
          <w:sz w:val="24"/>
          <w:szCs w:val="24"/>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71"/>
    <w:p w:rsidR="00BD4DBE" w:rsidRPr="002F18B2" w:rsidRDefault="00BD4DBE" w:rsidP="00BD4DBE">
      <w:pPr>
        <w:jc w:val="both"/>
        <w:rPr>
          <w:sz w:val="24"/>
          <w:szCs w:val="24"/>
        </w:rPr>
      </w:pPr>
      <w:r w:rsidRPr="002F18B2">
        <w:rPr>
          <w:sz w:val="24"/>
          <w:szCs w:val="24"/>
        </w:rPr>
        <w:t>Результатами выполнения административной процедуры являются:</w:t>
      </w:r>
    </w:p>
    <w:p w:rsidR="00BD4DBE" w:rsidRPr="002F18B2" w:rsidRDefault="00BD4DBE" w:rsidP="00BD4DBE">
      <w:pPr>
        <w:jc w:val="both"/>
        <w:rPr>
          <w:sz w:val="24"/>
          <w:szCs w:val="24"/>
        </w:rPr>
      </w:pPr>
      <w:r w:rsidRPr="002F18B2">
        <w:rPr>
          <w:sz w:val="24"/>
          <w:szCs w:val="24"/>
        </w:rPr>
        <w:t>принятие решения об отказе в продлении срока действия разрешения на строительство (реконструкцию);</w:t>
      </w:r>
    </w:p>
    <w:p w:rsidR="00BD4DBE" w:rsidRPr="002F18B2" w:rsidRDefault="00BD4DBE" w:rsidP="00BD4DBE">
      <w:pPr>
        <w:jc w:val="both"/>
        <w:rPr>
          <w:sz w:val="24"/>
          <w:szCs w:val="24"/>
        </w:rPr>
      </w:pPr>
      <w:r w:rsidRPr="002F18B2">
        <w:rPr>
          <w:sz w:val="24"/>
          <w:szCs w:val="24"/>
        </w:rPr>
        <w:t>продление срока действия разрешения на строительство (реконструкцию).</w:t>
      </w:r>
    </w:p>
    <w:p w:rsidR="00BD4DBE" w:rsidRPr="002F18B2" w:rsidRDefault="00BD4DBE" w:rsidP="00BD4DBE">
      <w:pPr>
        <w:jc w:val="both"/>
        <w:rPr>
          <w:sz w:val="24"/>
          <w:szCs w:val="24"/>
        </w:rPr>
      </w:pPr>
      <w:bookmarkStart w:id="72" w:name="sub_12113"/>
      <w:r w:rsidRPr="002F18B2">
        <w:rPr>
          <w:sz w:val="24"/>
          <w:szCs w:val="24"/>
        </w:rPr>
        <w:t xml:space="preserve">Критерием принятия решения об отказе в продлении срока действия разрешения на строительство (реконструкцию) является невыполнение застройщиком требования </w:t>
      </w:r>
      <w:hyperlink r:id="rId30" w:history="1">
        <w:r w:rsidRPr="002F18B2">
          <w:rPr>
            <w:rStyle w:val="a8"/>
            <w:sz w:val="24"/>
            <w:szCs w:val="24"/>
          </w:rPr>
          <w:t>статьи 51</w:t>
        </w:r>
      </w:hyperlink>
      <w:r w:rsidRPr="002F18B2">
        <w:rPr>
          <w:sz w:val="24"/>
          <w:szCs w:val="24"/>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BD4DBE" w:rsidRPr="002F18B2" w:rsidRDefault="00BD4DBE" w:rsidP="00BD4DBE">
      <w:pPr>
        <w:jc w:val="both"/>
        <w:rPr>
          <w:sz w:val="24"/>
          <w:szCs w:val="24"/>
        </w:rPr>
      </w:pPr>
      <w:bookmarkStart w:id="73" w:name="sub_3609"/>
      <w:bookmarkEnd w:id="72"/>
      <w:r w:rsidRPr="002F18B2">
        <w:rPr>
          <w:sz w:val="24"/>
          <w:szCs w:val="24"/>
        </w:rPr>
        <w:t xml:space="preserve">В случае, указанном в </w:t>
      </w:r>
      <w:hyperlink w:anchor="sub_12104" w:history="1">
        <w:r w:rsidRPr="002F18B2">
          <w:rPr>
            <w:rStyle w:val="a8"/>
            <w:sz w:val="24"/>
            <w:szCs w:val="24"/>
          </w:rPr>
          <w:t>абзаце четвертом пункта 2.9</w:t>
        </w:r>
      </w:hyperlink>
      <w:r w:rsidRPr="002F18B2">
        <w:rPr>
          <w:sz w:val="24"/>
          <w:szCs w:val="24"/>
        </w:rPr>
        <w:t xml:space="preserve"> настоящего Административного регламента критерием принятия решения об отказе в продлении срока действия разрешения на строительство (реконструкцию)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73"/>
    <w:p w:rsidR="00BD4DBE" w:rsidRPr="002F18B2" w:rsidRDefault="00BD4DBE" w:rsidP="00BD4DBE">
      <w:pPr>
        <w:jc w:val="both"/>
        <w:rPr>
          <w:sz w:val="24"/>
          <w:szCs w:val="24"/>
        </w:rPr>
      </w:pPr>
      <w:r w:rsidRPr="002F18B2">
        <w:rPr>
          <w:sz w:val="24"/>
          <w:szCs w:val="24"/>
        </w:rPr>
        <w:t xml:space="preserve">При выявлении оснований для отказа в продлении срока действия разрешения на строительство, указанных в </w:t>
      </w:r>
      <w:hyperlink w:anchor="sub_1216" w:history="1">
        <w:r w:rsidRPr="002F18B2">
          <w:rPr>
            <w:rStyle w:val="a8"/>
            <w:sz w:val="24"/>
            <w:szCs w:val="24"/>
          </w:rPr>
          <w:t>пункте 2.15</w:t>
        </w:r>
      </w:hyperlink>
      <w:r w:rsidRPr="002F18B2">
        <w:rPr>
          <w:sz w:val="24"/>
          <w:szCs w:val="24"/>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(реконструкцию) по форме согласно </w:t>
      </w:r>
      <w:hyperlink w:anchor="sub_4000" w:history="1">
        <w:r w:rsidRPr="002F18B2">
          <w:rPr>
            <w:rStyle w:val="a8"/>
            <w:sz w:val="24"/>
            <w:szCs w:val="24"/>
          </w:rPr>
          <w:t>приложению 4</w:t>
        </w:r>
      </w:hyperlink>
      <w:r w:rsidRPr="002F18B2">
        <w:rPr>
          <w:sz w:val="24"/>
          <w:szCs w:val="24"/>
        </w:rPr>
        <w:t xml:space="preserve"> к настоящему Административному регламенту с указанием причин отказа.</w:t>
      </w:r>
    </w:p>
    <w:p w:rsidR="00BD4DBE" w:rsidRPr="002F18B2" w:rsidRDefault="00BD4DBE" w:rsidP="00BD4DBE">
      <w:pPr>
        <w:jc w:val="both"/>
        <w:rPr>
          <w:sz w:val="24"/>
          <w:szCs w:val="24"/>
        </w:rPr>
      </w:pPr>
      <w:r w:rsidRPr="002F18B2">
        <w:rPr>
          <w:sz w:val="24"/>
          <w:szCs w:val="24"/>
        </w:rPr>
        <w:t xml:space="preserve">Проект решения об отказе в продлении срока действия разрешения на строительство  (реконструкцию) вместе с заявлением и прилагаемыми к нему документами представляется специалистом для подписания </w:t>
      </w:r>
      <w:r w:rsidRPr="002F18B2">
        <w:rPr>
          <w:sz w:val="24"/>
          <w:szCs w:val="24"/>
          <w:lang w:eastAsia="en-US"/>
        </w:rPr>
        <w:t xml:space="preserve">председателю КАГиЗ или </w:t>
      </w:r>
      <w:r w:rsidRPr="002F18B2">
        <w:rPr>
          <w:sz w:val="24"/>
          <w:szCs w:val="24"/>
        </w:rPr>
        <w:t xml:space="preserve">и.о. председателя КАГиЗ в срок, указанный в </w:t>
      </w:r>
      <w:hyperlink w:anchor="sub_6" w:history="1">
        <w:r w:rsidRPr="002F18B2">
          <w:rPr>
            <w:rStyle w:val="a8"/>
            <w:sz w:val="24"/>
            <w:szCs w:val="24"/>
          </w:rPr>
          <w:t xml:space="preserve">абзаце </w:t>
        </w:r>
        <w:r>
          <w:rPr>
            <w:rStyle w:val="a8"/>
            <w:sz w:val="24"/>
            <w:szCs w:val="24"/>
          </w:rPr>
          <w:t>2</w:t>
        </w:r>
      </w:hyperlink>
      <w:r w:rsidRPr="002F18B2">
        <w:rPr>
          <w:sz w:val="24"/>
          <w:szCs w:val="24"/>
        </w:rPr>
        <w:t xml:space="preserve"> настоящего пункта.</w:t>
      </w:r>
    </w:p>
    <w:p w:rsidR="00BD4DBE" w:rsidRPr="002F18B2" w:rsidRDefault="00BD4DBE" w:rsidP="00BD4DBE">
      <w:pPr>
        <w:jc w:val="both"/>
        <w:rPr>
          <w:sz w:val="24"/>
          <w:szCs w:val="24"/>
        </w:rPr>
      </w:pPr>
      <w:r w:rsidRPr="002F18B2">
        <w:rPr>
          <w:sz w:val="24"/>
          <w:szCs w:val="24"/>
          <w:lang w:eastAsia="en-US"/>
        </w:rPr>
        <w:lastRenderedPageBreak/>
        <w:t xml:space="preserve">Председатель КАГиЗ или </w:t>
      </w:r>
      <w:r w:rsidRPr="002F18B2">
        <w:rPr>
          <w:sz w:val="24"/>
          <w:szCs w:val="24"/>
        </w:rPr>
        <w:t>и.о. председателя КАГиЗ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 (реконструкцию).</w:t>
      </w:r>
    </w:p>
    <w:p w:rsidR="00BD4DBE" w:rsidRPr="002F18B2" w:rsidRDefault="00BD4DBE" w:rsidP="00BD4DBE">
      <w:pPr>
        <w:jc w:val="both"/>
        <w:rPr>
          <w:sz w:val="24"/>
          <w:szCs w:val="24"/>
        </w:rPr>
      </w:pPr>
      <w:r w:rsidRPr="002F18B2">
        <w:rPr>
          <w:sz w:val="24"/>
          <w:szCs w:val="24"/>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BD4DBE" w:rsidRPr="002F18B2" w:rsidRDefault="00BD4DBE" w:rsidP="00BD4DBE">
      <w:pPr>
        <w:jc w:val="both"/>
        <w:rPr>
          <w:sz w:val="24"/>
          <w:szCs w:val="24"/>
        </w:rPr>
      </w:pPr>
      <w:bookmarkStart w:id="74" w:name="sub_121043"/>
      <w:r w:rsidRPr="002F18B2">
        <w:rPr>
          <w:sz w:val="24"/>
          <w:szCs w:val="24"/>
        </w:rPr>
        <w:t>Подписанное решение об отказе в продлении срока действия разрешения на строительство (реконструкцию) вручается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BD4DBE" w:rsidRPr="002F18B2" w:rsidRDefault="00BD4DBE" w:rsidP="00BD4DBE">
      <w:pPr>
        <w:jc w:val="both"/>
        <w:rPr>
          <w:sz w:val="24"/>
          <w:szCs w:val="24"/>
        </w:rPr>
      </w:pPr>
      <w:bookmarkStart w:id="75" w:name="sub_121044"/>
      <w:bookmarkEnd w:id="74"/>
      <w:r w:rsidRPr="002F18B2">
        <w:rPr>
          <w:sz w:val="24"/>
          <w:szCs w:val="24"/>
        </w:rPr>
        <w:t>В случае неявки в Администрацию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75"/>
    <w:p w:rsidR="00BD4DBE" w:rsidRPr="002F18B2" w:rsidRDefault="00BD4DBE" w:rsidP="00BD4DBE">
      <w:pPr>
        <w:jc w:val="both"/>
        <w:rPr>
          <w:sz w:val="24"/>
          <w:szCs w:val="24"/>
        </w:rPr>
      </w:pPr>
      <w:r w:rsidRPr="002F18B2">
        <w:rPr>
          <w:sz w:val="24"/>
          <w:szCs w:val="24"/>
        </w:rPr>
        <w:t>Принятие решения об отказе в продлении срока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 указанного решения.</w:t>
      </w:r>
    </w:p>
    <w:p w:rsidR="00BD4DBE" w:rsidRPr="002F18B2" w:rsidRDefault="00BD4DBE" w:rsidP="00BD4DBE">
      <w:pPr>
        <w:jc w:val="both"/>
        <w:rPr>
          <w:sz w:val="24"/>
          <w:szCs w:val="24"/>
        </w:rPr>
      </w:pPr>
      <w:r w:rsidRPr="002F18B2">
        <w:rPr>
          <w:sz w:val="24"/>
          <w:szCs w:val="24"/>
        </w:rPr>
        <w:t xml:space="preserve">При отсутствии оснований для отказа в продлении срока действия разрешения на строительство, указанных в </w:t>
      </w:r>
      <w:hyperlink w:anchor="sub_1216" w:history="1">
        <w:r w:rsidRPr="002F18B2">
          <w:rPr>
            <w:rStyle w:val="a8"/>
            <w:sz w:val="24"/>
            <w:szCs w:val="24"/>
          </w:rPr>
          <w:t>пункте 2.15</w:t>
        </w:r>
      </w:hyperlink>
      <w:r w:rsidRPr="002F18B2">
        <w:rPr>
          <w:sz w:val="24"/>
          <w:szCs w:val="24"/>
        </w:rPr>
        <w:t xml:space="preserve"> настоящего Административного регламента, специалист в срок, указанный в </w:t>
      </w:r>
      <w:hyperlink w:anchor="sub_6" w:history="1">
        <w:r w:rsidRPr="002F18B2">
          <w:rPr>
            <w:rStyle w:val="a8"/>
            <w:sz w:val="24"/>
            <w:szCs w:val="24"/>
          </w:rPr>
          <w:t>абзаце 3</w:t>
        </w:r>
      </w:hyperlink>
      <w:r w:rsidRPr="002F18B2">
        <w:rPr>
          <w:sz w:val="24"/>
          <w:szCs w:val="24"/>
        </w:rPr>
        <w:t xml:space="preserve"> настоящего пункта, представляет полученные документы </w:t>
      </w:r>
      <w:r w:rsidRPr="002F18B2">
        <w:rPr>
          <w:sz w:val="24"/>
          <w:szCs w:val="24"/>
          <w:lang w:eastAsia="en-US"/>
        </w:rPr>
        <w:t xml:space="preserve">председателю КАГиЗ или </w:t>
      </w:r>
      <w:r w:rsidRPr="002F18B2">
        <w:rPr>
          <w:sz w:val="24"/>
          <w:szCs w:val="24"/>
        </w:rPr>
        <w:t>и.о. председателя КАГиЗ для продления срока действия разрешения на строительство.</w:t>
      </w:r>
    </w:p>
    <w:p w:rsidR="00BD4DBE" w:rsidRPr="002F18B2" w:rsidRDefault="00BD4DBE" w:rsidP="00BD4DBE">
      <w:pPr>
        <w:jc w:val="both"/>
        <w:rPr>
          <w:sz w:val="24"/>
          <w:szCs w:val="24"/>
        </w:rPr>
      </w:pPr>
      <w:r w:rsidRPr="002F18B2">
        <w:rPr>
          <w:sz w:val="24"/>
          <w:szCs w:val="24"/>
        </w:rPr>
        <w:t>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КАГиЗ.</w:t>
      </w:r>
    </w:p>
    <w:p w:rsidR="00BD4DBE" w:rsidRPr="002F18B2" w:rsidRDefault="00BD4DBE" w:rsidP="00BD4DBE">
      <w:pPr>
        <w:jc w:val="both"/>
        <w:rPr>
          <w:sz w:val="24"/>
          <w:szCs w:val="24"/>
        </w:rPr>
      </w:pPr>
      <w:bookmarkStart w:id="76" w:name="sub_121046"/>
      <w:r w:rsidRPr="002F18B2">
        <w:rPr>
          <w:sz w:val="24"/>
          <w:szCs w:val="24"/>
        </w:rPr>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BD4DBE" w:rsidRPr="002F18B2" w:rsidRDefault="00BD4DBE" w:rsidP="00BD4DBE">
      <w:pPr>
        <w:jc w:val="both"/>
        <w:rPr>
          <w:sz w:val="24"/>
          <w:szCs w:val="24"/>
        </w:rPr>
      </w:pPr>
      <w:bookmarkStart w:id="77" w:name="sub_121047"/>
      <w:bookmarkEnd w:id="76"/>
      <w:r w:rsidRPr="002F18B2">
        <w:rPr>
          <w:sz w:val="24"/>
          <w:szCs w:val="24"/>
        </w:rPr>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77"/>
    <w:p w:rsidR="00BD4DBE" w:rsidRPr="002F18B2" w:rsidRDefault="00BD4DBE" w:rsidP="00BD4DBE">
      <w:pPr>
        <w:jc w:val="both"/>
        <w:rPr>
          <w:sz w:val="24"/>
          <w:szCs w:val="24"/>
        </w:rPr>
      </w:pPr>
      <w:r w:rsidRPr="002F18B2">
        <w:rPr>
          <w:sz w:val="24"/>
          <w:szCs w:val="24"/>
        </w:rPr>
        <w:t xml:space="preserve">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w:t>
      </w:r>
      <w:bookmarkStart w:id="78" w:name="sub_1037"/>
    </w:p>
    <w:p w:rsidR="00BD4DBE" w:rsidRPr="002F18B2" w:rsidRDefault="00BD4DBE" w:rsidP="00BD4DBE">
      <w:pPr>
        <w:jc w:val="both"/>
        <w:rPr>
          <w:sz w:val="24"/>
          <w:szCs w:val="24"/>
        </w:rPr>
      </w:pPr>
      <w:r w:rsidRPr="002F18B2">
        <w:rPr>
          <w:sz w:val="24"/>
          <w:szCs w:val="24"/>
        </w:rPr>
        <w:t xml:space="preserve">3.7.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w:t>
      </w:r>
      <w:r w:rsidRPr="002F18B2">
        <w:rPr>
          <w:sz w:val="24"/>
          <w:szCs w:val="24"/>
        </w:rPr>
        <w:lastRenderedPageBreak/>
        <w:t xml:space="preserve">строительство одного из обстоятельств, являющихся в соответствии с </w:t>
      </w:r>
      <w:hyperlink w:anchor="sub_1215" w:history="1">
        <w:r w:rsidRPr="002F18B2">
          <w:rPr>
            <w:rStyle w:val="a8"/>
            <w:sz w:val="24"/>
            <w:szCs w:val="24"/>
          </w:rPr>
          <w:t>пунктом 2.14</w:t>
        </w:r>
      </w:hyperlink>
      <w:r w:rsidRPr="002F18B2">
        <w:rPr>
          <w:sz w:val="24"/>
          <w:szCs w:val="24"/>
        </w:rPr>
        <w:t xml:space="preserve"> настоящего Административного регламента основанием для отказа в выдаче разрешения на строительство.</w:t>
      </w:r>
    </w:p>
    <w:bookmarkEnd w:id="78"/>
    <w:p w:rsidR="00BD4DBE" w:rsidRPr="002F18B2" w:rsidRDefault="00BD4DBE" w:rsidP="00BD4DBE">
      <w:pPr>
        <w:jc w:val="both"/>
        <w:rPr>
          <w:sz w:val="24"/>
          <w:szCs w:val="24"/>
        </w:rPr>
      </w:pPr>
      <w:r w:rsidRPr="002F18B2">
        <w:rPr>
          <w:sz w:val="24"/>
          <w:szCs w:val="24"/>
        </w:rPr>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BD4DBE" w:rsidRPr="002F18B2" w:rsidRDefault="00BD4DBE" w:rsidP="00BD4DBE">
      <w:pPr>
        <w:jc w:val="both"/>
        <w:rPr>
          <w:sz w:val="24"/>
          <w:szCs w:val="24"/>
        </w:rPr>
      </w:pPr>
      <w:r w:rsidRPr="002F18B2">
        <w:rPr>
          <w:sz w:val="24"/>
          <w:szCs w:val="24"/>
        </w:rPr>
        <w:t>Лицом, ответственным за выполнение административной процедуры, является специалист.</w:t>
      </w:r>
    </w:p>
    <w:p w:rsidR="00BD4DBE" w:rsidRPr="002F18B2" w:rsidRDefault="00BD4DBE" w:rsidP="00BD4DBE">
      <w:pPr>
        <w:jc w:val="both"/>
        <w:rPr>
          <w:sz w:val="24"/>
          <w:szCs w:val="24"/>
        </w:rPr>
      </w:pPr>
      <w:r w:rsidRPr="002F18B2">
        <w:rPr>
          <w:sz w:val="24"/>
          <w:szCs w:val="24"/>
        </w:rPr>
        <w:t xml:space="preserve">Прием, регистрация и рассмотрение документов, содержащих сведения об обстоятельствах, указанных в </w:t>
      </w:r>
      <w:hyperlink w:anchor="sub_1037" w:history="1">
        <w:r w:rsidRPr="002F18B2">
          <w:rPr>
            <w:rStyle w:val="a8"/>
            <w:sz w:val="24"/>
            <w:szCs w:val="24"/>
          </w:rPr>
          <w:t>абзаце 1</w:t>
        </w:r>
      </w:hyperlink>
      <w:r w:rsidRPr="002F18B2">
        <w:rPr>
          <w:sz w:val="24"/>
          <w:szCs w:val="24"/>
        </w:rPr>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BD4DBE" w:rsidRPr="002F18B2" w:rsidRDefault="00BD4DBE" w:rsidP="00BD4DBE">
      <w:pPr>
        <w:jc w:val="both"/>
        <w:rPr>
          <w:sz w:val="24"/>
          <w:szCs w:val="24"/>
        </w:rPr>
      </w:pPr>
      <w:r w:rsidRPr="002F18B2">
        <w:rPr>
          <w:sz w:val="24"/>
          <w:szCs w:val="24"/>
        </w:rPr>
        <w:t>В ходе выполнения административного действия проводится рассмотрение полученных документов и проверка содержащихся в них сведений.</w:t>
      </w:r>
    </w:p>
    <w:p w:rsidR="00BD4DBE" w:rsidRPr="002F18B2" w:rsidRDefault="00BD4DBE" w:rsidP="00BD4DBE">
      <w:pPr>
        <w:jc w:val="both"/>
        <w:rPr>
          <w:sz w:val="24"/>
          <w:szCs w:val="24"/>
        </w:rPr>
      </w:pPr>
      <w:r w:rsidRPr="002F18B2">
        <w:rPr>
          <w:sz w:val="24"/>
          <w:szCs w:val="24"/>
        </w:rPr>
        <w:t>Результатами выполнения административной процедуры являются:</w:t>
      </w:r>
    </w:p>
    <w:p w:rsidR="00BD4DBE" w:rsidRPr="002F18B2" w:rsidRDefault="00BD4DBE" w:rsidP="00BD4DBE">
      <w:pPr>
        <w:jc w:val="both"/>
        <w:rPr>
          <w:sz w:val="24"/>
          <w:szCs w:val="24"/>
        </w:rPr>
      </w:pPr>
      <w:r w:rsidRPr="002F18B2">
        <w:rPr>
          <w:sz w:val="24"/>
          <w:szCs w:val="24"/>
        </w:rPr>
        <w:t>отмена разрешения на строительство;</w:t>
      </w:r>
    </w:p>
    <w:p w:rsidR="00BD4DBE" w:rsidRPr="002F18B2" w:rsidRDefault="00BD4DBE" w:rsidP="00BD4DBE">
      <w:pPr>
        <w:jc w:val="both"/>
        <w:rPr>
          <w:sz w:val="24"/>
          <w:szCs w:val="24"/>
        </w:rPr>
      </w:pPr>
      <w:r w:rsidRPr="002F18B2">
        <w:rPr>
          <w:sz w:val="24"/>
          <w:szCs w:val="24"/>
        </w:rPr>
        <w:t>решение об отказе в отмене разрешения на строительство.</w:t>
      </w:r>
    </w:p>
    <w:p w:rsidR="00BD4DBE" w:rsidRPr="002F18B2" w:rsidRDefault="00BD4DBE" w:rsidP="00BD4DBE">
      <w:pPr>
        <w:jc w:val="both"/>
        <w:rPr>
          <w:sz w:val="24"/>
          <w:szCs w:val="24"/>
        </w:rPr>
      </w:pPr>
      <w:r w:rsidRPr="002F18B2">
        <w:rPr>
          <w:sz w:val="24"/>
          <w:szCs w:val="24"/>
        </w:rPr>
        <w:t>Критериями принятия решения об отмене разрешения на строительство являются:</w:t>
      </w:r>
    </w:p>
    <w:p w:rsidR="00BD4DBE" w:rsidRPr="002F18B2" w:rsidRDefault="00BD4DBE" w:rsidP="00BD4DBE">
      <w:pPr>
        <w:jc w:val="both"/>
        <w:rPr>
          <w:sz w:val="24"/>
          <w:szCs w:val="24"/>
        </w:rPr>
      </w:pPr>
      <w:r w:rsidRPr="002F18B2">
        <w:rPr>
          <w:sz w:val="24"/>
          <w:szCs w:val="24"/>
        </w:rPr>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BD4DBE" w:rsidRPr="002F18B2" w:rsidRDefault="00BD4DBE" w:rsidP="00BD4DBE">
      <w:pPr>
        <w:jc w:val="both"/>
        <w:rPr>
          <w:sz w:val="24"/>
          <w:szCs w:val="24"/>
        </w:rPr>
      </w:pPr>
      <w:bookmarkStart w:id="79" w:name="sub_12114"/>
      <w:r w:rsidRPr="002F18B2">
        <w:rPr>
          <w:sz w:val="24"/>
          <w:szCs w:val="24"/>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w:t>
      </w:r>
      <w:r>
        <w:rPr>
          <w:sz w:val="24"/>
          <w:szCs w:val="24"/>
        </w:rPr>
        <w:t xml:space="preserve"> выдачи лицу такого разрешения)</w:t>
      </w:r>
      <w:r w:rsidRPr="002F18B2">
        <w:rPr>
          <w:sz w:val="24"/>
          <w:szCs w:val="24"/>
        </w:rPr>
        <w:t>.</w:t>
      </w:r>
    </w:p>
    <w:bookmarkEnd w:id="79"/>
    <w:p w:rsidR="00BD4DBE" w:rsidRPr="002F18B2" w:rsidRDefault="00BD4DBE" w:rsidP="00BD4DBE">
      <w:pPr>
        <w:jc w:val="both"/>
        <w:rPr>
          <w:sz w:val="24"/>
          <w:szCs w:val="24"/>
        </w:rPr>
      </w:pPr>
      <w:r w:rsidRPr="002F18B2">
        <w:rPr>
          <w:sz w:val="24"/>
          <w:szCs w:val="24"/>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BD4DBE" w:rsidRPr="002F18B2" w:rsidRDefault="00BD4DBE" w:rsidP="00BD4DBE">
      <w:pPr>
        <w:jc w:val="both"/>
        <w:rPr>
          <w:sz w:val="24"/>
          <w:szCs w:val="24"/>
        </w:rPr>
      </w:pPr>
      <w:r w:rsidRPr="002F18B2">
        <w:rPr>
          <w:sz w:val="24"/>
          <w:szCs w:val="24"/>
        </w:rPr>
        <w:t xml:space="preserve">Решение об отмене разрешения на строительство оформляется постановлением </w:t>
      </w:r>
      <w:r>
        <w:rPr>
          <w:sz w:val="24"/>
          <w:szCs w:val="24"/>
        </w:rPr>
        <w:t>а</w:t>
      </w:r>
      <w:r w:rsidRPr="002F18B2">
        <w:rPr>
          <w:sz w:val="24"/>
          <w:szCs w:val="24"/>
        </w:rPr>
        <w:t>дминистрации</w:t>
      </w:r>
      <w:r>
        <w:rPr>
          <w:sz w:val="24"/>
          <w:szCs w:val="24"/>
        </w:rPr>
        <w:t xml:space="preserve"> Сосновоборского городского округа</w:t>
      </w:r>
      <w:r w:rsidRPr="002F18B2">
        <w:rPr>
          <w:sz w:val="24"/>
          <w:szCs w:val="24"/>
        </w:rPr>
        <w:t>.</w:t>
      </w:r>
    </w:p>
    <w:p w:rsidR="00BD4DBE" w:rsidRPr="002F18B2" w:rsidRDefault="00BD4DBE" w:rsidP="00BD4DBE">
      <w:pPr>
        <w:jc w:val="both"/>
        <w:rPr>
          <w:sz w:val="24"/>
          <w:szCs w:val="24"/>
        </w:rPr>
      </w:pPr>
      <w:r w:rsidRPr="002F18B2">
        <w:rPr>
          <w:sz w:val="24"/>
          <w:szCs w:val="24"/>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BD4DBE" w:rsidRPr="002F18B2" w:rsidRDefault="00BD4DBE" w:rsidP="00BD4DBE">
      <w:pPr>
        <w:jc w:val="both"/>
        <w:rPr>
          <w:sz w:val="24"/>
          <w:szCs w:val="24"/>
        </w:rPr>
      </w:pPr>
      <w:r w:rsidRPr="002F18B2">
        <w:rPr>
          <w:sz w:val="24"/>
          <w:szCs w:val="24"/>
        </w:rPr>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BD4DBE" w:rsidRPr="002F18B2" w:rsidRDefault="00BD4DBE" w:rsidP="00BD4DBE">
      <w:pPr>
        <w:jc w:val="both"/>
        <w:rPr>
          <w:sz w:val="24"/>
          <w:szCs w:val="24"/>
        </w:rPr>
      </w:pPr>
      <w:r w:rsidRPr="002F18B2">
        <w:rPr>
          <w:sz w:val="24"/>
          <w:szCs w:val="24"/>
        </w:rPr>
        <w:t>В случае неявки заявителя в Администрацию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BD4DBE" w:rsidRPr="002F18B2" w:rsidRDefault="00BD4DBE" w:rsidP="00BD4DBE">
      <w:pPr>
        <w:jc w:val="both"/>
        <w:rPr>
          <w:sz w:val="24"/>
          <w:szCs w:val="24"/>
        </w:rPr>
      </w:pPr>
      <w:r w:rsidRPr="002F18B2">
        <w:rPr>
          <w:sz w:val="24"/>
          <w:szCs w:val="24"/>
        </w:rPr>
        <w:t>Принятие решения об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BD4DBE" w:rsidRPr="002F18B2" w:rsidRDefault="00BD4DBE" w:rsidP="00BD4DBE">
      <w:pPr>
        <w:jc w:val="both"/>
        <w:rPr>
          <w:sz w:val="24"/>
          <w:szCs w:val="24"/>
        </w:rPr>
      </w:pPr>
      <w:r w:rsidRPr="002F18B2">
        <w:rPr>
          <w:sz w:val="24"/>
          <w:szCs w:val="24"/>
        </w:rPr>
        <w:t xml:space="preserve">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w:t>
      </w:r>
      <w:r w:rsidRPr="002F18B2">
        <w:rPr>
          <w:sz w:val="24"/>
          <w:szCs w:val="24"/>
          <w:lang w:eastAsia="en-US"/>
        </w:rPr>
        <w:t xml:space="preserve">председателю КАГиЗ или </w:t>
      </w:r>
      <w:r w:rsidRPr="002F18B2">
        <w:rPr>
          <w:sz w:val="24"/>
          <w:szCs w:val="24"/>
        </w:rPr>
        <w:t xml:space="preserve">и.о. председателя </w:t>
      </w:r>
      <w:r w:rsidRPr="002F18B2">
        <w:rPr>
          <w:sz w:val="24"/>
          <w:szCs w:val="24"/>
        </w:rPr>
        <w:lastRenderedPageBreak/>
        <w:t>КАГиЗ специалистом, а после подписания передается делопроизводителю для направления адресату почтовым отправлением.</w:t>
      </w:r>
    </w:p>
    <w:p w:rsidR="00BD4DBE" w:rsidRPr="002F18B2" w:rsidRDefault="00BD4DBE" w:rsidP="00BD4DBE">
      <w:pPr>
        <w:jc w:val="both"/>
        <w:rPr>
          <w:sz w:val="24"/>
          <w:szCs w:val="24"/>
        </w:rPr>
      </w:pPr>
      <w:r w:rsidRPr="002F18B2">
        <w:rPr>
          <w:sz w:val="24"/>
          <w:szCs w:val="24"/>
        </w:rPr>
        <w:t>Принятие решения об отказе в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BD4DBE" w:rsidRPr="002F18B2" w:rsidRDefault="00BD4DBE" w:rsidP="00BD4DBE">
      <w:pPr>
        <w:jc w:val="both"/>
        <w:rPr>
          <w:sz w:val="24"/>
          <w:szCs w:val="24"/>
        </w:rPr>
      </w:pPr>
      <w:bookmarkStart w:id="80" w:name="sub_1038"/>
      <w:r w:rsidRPr="002F18B2">
        <w:rPr>
          <w:sz w:val="24"/>
          <w:szCs w:val="24"/>
        </w:rPr>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Pr="002F18B2">
          <w:rPr>
            <w:rStyle w:val="a8"/>
            <w:sz w:val="24"/>
            <w:szCs w:val="24"/>
          </w:rPr>
          <w:t>пунктом 2.9.2</w:t>
        </w:r>
      </w:hyperlink>
      <w:r w:rsidRPr="002F18B2">
        <w:rPr>
          <w:sz w:val="24"/>
          <w:szCs w:val="24"/>
        </w:rPr>
        <w:t xml:space="preserve"> настоящего Административного регламента (далее - письменное уведомление).</w:t>
      </w:r>
    </w:p>
    <w:bookmarkEnd w:id="80"/>
    <w:p w:rsidR="00BD4DBE" w:rsidRPr="002F18B2" w:rsidRDefault="00BD4DBE" w:rsidP="00BD4DBE">
      <w:pPr>
        <w:jc w:val="both"/>
        <w:rPr>
          <w:sz w:val="24"/>
          <w:szCs w:val="24"/>
        </w:rPr>
      </w:pPr>
      <w:r w:rsidRPr="002F18B2">
        <w:rPr>
          <w:sz w:val="24"/>
          <w:szCs w:val="24"/>
        </w:rPr>
        <w:t>Лицом, ответственным за выполнение административной процедуры, является делопроизводитель.</w:t>
      </w:r>
    </w:p>
    <w:p w:rsidR="00BD4DBE" w:rsidRPr="002F18B2" w:rsidRDefault="00BD4DBE" w:rsidP="00BD4DBE">
      <w:pPr>
        <w:jc w:val="both"/>
        <w:rPr>
          <w:sz w:val="24"/>
          <w:szCs w:val="24"/>
        </w:rPr>
      </w:pPr>
      <w:r w:rsidRPr="002F18B2">
        <w:rPr>
          <w:sz w:val="24"/>
          <w:szCs w:val="24"/>
        </w:rPr>
        <w:t xml:space="preserve">Результатом выполнения административной процедуры является </w:t>
      </w:r>
      <w:r>
        <w:rPr>
          <w:sz w:val="24"/>
          <w:szCs w:val="24"/>
        </w:rPr>
        <w:t xml:space="preserve">регистрация уведомления и </w:t>
      </w:r>
      <w:r w:rsidRPr="002F18B2">
        <w:rPr>
          <w:sz w:val="24"/>
          <w:szCs w:val="24"/>
        </w:rPr>
        <w:t>передача письменного уведомления и прилагаемых к нему документов должностному лицу, уполномоченному на их рассмотрение.</w:t>
      </w:r>
    </w:p>
    <w:p w:rsidR="00BD4DBE" w:rsidRPr="002F18B2" w:rsidRDefault="00BD4DBE" w:rsidP="00BD4DBE">
      <w:pPr>
        <w:jc w:val="both"/>
        <w:rPr>
          <w:sz w:val="24"/>
          <w:szCs w:val="24"/>
        </w:rPr>
      </w:pPr>
      <w:r w:rsidRPr="002F18B2">
        <w:rPr>
          <w:sz w:val="24"/>
          <w:szCs w:val="24"/>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2F18B2">
          <w:rPr>
            <w:rStyle w:val="a8"/>
            <w:sz w:val="24"/>
            <w:szCs w:val="24"/>
          </w:rPr>
          <w:t>пунктом 3.2</w:t>
        </w:r>
      </w:hyperlink>
      <w:r w:rsidRPr="002F18B2">
        <w:rPr>
          <w:sz w:val="24"/>
          <w:szCs w:val="24"/>
        </w:rPr>
        <w:t xml:space="preserve"> настоящего Административного регламента.</w:t>
      </w:r>
    </w:p>
    <w:p w:rsidR="00BD4DBE" w:rsidRPr="002F18B2" w:rsidRDefault="00BD4DBE" w:rsidP="00BD4DBE">
      <w:pPr>
        <w:jc w:val="both"/>
        <w:rPr>
          <w:sz w:val="24"/>
          <w:szCs w:val="24"/>
        </w:rPr>
      </w:pPr>
      <w:bookmarkStart w:id="81" w:name="sub_1039"/>
      <w:r w:rsidRPr="002F18B2">
        <w:rPr>
          <w:sz w:val="24"/>
          <w:szCs w:val="24"/>
        </w:rPr>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81"/>
    <w:p w:rsidR="00BD4DBE" w:rsidRPr="002F18B2" w:rsidRDefault="00BD4DBE" w:rsidP="00BD4DBE">
      <w:pPr>
        <w:jc w:val="both"/>
        <w:rPr>
          <w:sz w:val="24"/>
          <w:szCs w:val="24"/>
        </w:rPr>
      </w:pPr>
      <w:r w:rsidRPr="002F18B2">
        <w:rPr>
          <w:sz w:val="24"/>
          <w:szCs w:val="24"/>
        </w:rPr>
        <w:t>Лицом, ответственным за выполнение административной процедуры, является специалист.</w:t>
      </w:r>
    </w:p>
    <w:p w:rsidR="00BD4DBE" w:rsidRPr="002F18B2" w:rsidRDefault="00BD4DBE" w:rsidP="00BD4DBE">
      <w:pPr>
        <w:jc w:val="both"/>
        <w:rPr>
          <w:sz w:val="24"/>
          <w:szCs w:val="24"/>
        </w:rPr>
      </w:pPr>
      <w:bookmarkStart w:id="82" w:name="sub_121024"/>
      <w:r w:rsidRPr="002F18B2">
        <w:rPr>
          <w:sz w:val="24"/>
          <w:szCs w:val="24"/>
        </w:rPr>
        <w:t xml:space="preserve">Принятие решения о внесении изменений в разрешение на строительство осуществляется в течение </w:t>
      </w:r>
      <w:r>
        <w:rPr>
          <w:sz w:val="24"/>
          <w:szCs w:val="24"/>
        </w:rPr>
        <w:t>семи</w:t>
      </w:r>
      <w:r w:rsidRPr="002F18B2">
        <w:rPr>
          <w:sz w:val="24"/>
          <w:szCs w:val="24"/>
        </w:rPr>
        <w:t xml:space="preserve"> рабочих дней со дня регистрации письменного уведомления.</w:t>
      </w:r>
    </w:p>
    <w:bookmarkEnd w:id="82"/>
    <w:p w:rsidR="00BD4DBE" w:rsidRPr="002F18B2" w:rsidRDefault="00BD4DBE" w:rsidP="00BD4DBE">
      <w:pPr>
        <w:jc w:val="both"/>
        <w:rPr>
          <w:sz w:val="24"/>
          <w:szCs w:val="24"/>
        </w:rPr>
      </w:pPr>
      <w:r w:rsidRPr="002F18B2">
        <w:rPr>
          <w:sz w:val="24"/>
          <w:szCs w:val="24"/>
        </w:rPr>
        <w:t xml:space="preserve">В ходе выполнения административного действия проверяется наличие документов, указанных в </w:t>
      </w:r>
      <w:hyperlink w:anchor="sub_12102" w:history="1">
        <w:r w:rsidRPr="002F18B2">
          <w:rPr>
            <w:rStyle w:val="a8"/>
            <w:sz w:val="24"/>
            <w:szCs w:val="24"/>
          </w:rPr>
          <w:t>пункте 2.9.2</w:t>
        </w:r>
      </w:hyperlink>
      <w:r w:rsidRPr="002F18B2">
        <w:rPr>
          <w:sz w:val="24"/>
          <w:szCs w:val="24"/>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D4DBE" w:rsidRPr="002F18B2" w:rsidRDefault="00BD4DBE" w:rsidP="00BD4DBE">
      <w:pPr>
        <w:jc w:val="both"/>
        <w:rPr>
          <w:sz w:val="24"/>
          <w:szCs w:val="24"/>
        </w:rPr>
      </w:pPr>
      <w:r w:rsidRPr="002F18B2">
        <w:rPr>
          <w:sz w:val="24"/>
          <w:szCs w:val="24"/>
        </w:rPr>
        <w:t>Результатами выполнения административной процедуры являются:</w:t>
      </w:r>
    </w:p>
    <w:p w:rsidR="00BD4DBE" w:rsidRPr="002F18B2" w:rsidRDefault="00BD4DBE" w:rsidP="00BD4DBE">
      <w:pPr>
        <w:jc w:val="both"/>
        <w:rPr>
          <w:sz w:val="24"/>
          <w:szCs w:val="24"/>
        </w:rPr>
      </w:pPr>
      <w:r w:rsidRPr="002F18B2">
        <w:rPr>
          <w:sz w:val="24"/>
          <w:szCs w:val="24"/>
        </w:rPr>
        <w:t>принятие решения об отказе во внесении изменений в разрешение на строительство;</w:t>
      </w:r>
    </w:p>
    <w:p w:rsidR="00BD4DBE" w:rsidRPr="002F18B2" w:rsidRDefault="00BD4DBE" w:rsidP="00BD4DBE">
      <w:pPr>
        <w:jc w:val="both"/>
        <w:rPr>
          <w:sz w:val="24"/>
          <w:szCs w:val="24"/>
        </w:rPr>
      </w:pPr>
      <w:r w:rsidRPr="002F18B2">
        <w:rPr>
          <w:sz w:val="24"/>
          <w:szCs w:val="24"/>
        </w:rPr>
        <w:t>принятие решения о внесении изменений в разрешение на строительство.</w:t>
      </w:r>
    </w:p>
    <w:p w:rsidR="00BD4DBE" w:rsidRPr="002F18B2" w:rsidRDefault="00BD4DBE" w:rsidP="00BD4DBE">
      <w:pPr>
        <w:jc w:val="both"/>
        <w:rPr>
          <w:sz w:val="24"/>
          <w:szCs w:val="24"/>
        </w:rPr>
      </w:pPr>
      <w:r w:rsidRPr="002F18B2">
        <w:rPr>
          <w:sz w:val="24"/>
          <w:szCs w:val="24"/>
        </w:rPr>
        <w:t>Критерием принятия решения об отказе во внесении изменений в разрешение на строительство является:</w:t>
      </w:r>
    </w:p>
    <w:p w:rsidR="00BD4DBE" w:rsidRPr="002F18B2" w:rsidRDefault="00BD4DBE" w:rsidP="00BD4DBE">
      <w:pPr>
        <w:jc w:val="both"/>
        <w:rPr>
          <w:sz w:val="24"/>
          <w:szCs w:val="24"/>
        </w:rPr>
      </w:pPr>
      <w:bookmarkStart w:id="83" w:name="sub_121048"/>
      <w:r>
        <w:rPr>
          <w:sz w:val="24"/>
          <w:szCs w:val="24"/>
        </w:rPr>
        <w:t xml:space="preserve">- </w:t>
      </w:r>
      <w:r w:rsidRPr="002F18B2">
        <w:rPr>
          <w:sz w:val="24"/>
          <w:szCs w:val="24"/>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D4DBE" w:rsidRPr="001332C3" w:rsidRDefault="00BD4DBE" w:rsidP="00BD4DBE">
      <w:pPr>
        <w:jc w:val="both"/>
        <w:rPr>
          <w:sz w:val="24"/>
          <w:szCs w:val="24"/>
        </w:rPr>
      </w:pPr>
      <w:bookmarkStart w:id="84" w:name="sub_121049"/>
      <w:bookmarkEnd w:id="83"/>
      <w:r>
        <w:rPr>
          <w:kern w:val="1"/>
          <w:sz w:val="24"/>
          <w:szCs w:val="24"/>
          <w:lang w:eastAsia="ar-SA"/>
        </w:rPr>
        <w:t xml:space="preserve">- </w:t>
      </w:r>
      <w:r w:rsidRPr="001332C3">
        <w:rPr>
          <w:kern w:val="1"/>
          <w:sz w:val="24"/>
          <w:szCs w:val="24"/>
          <w:lang w:eastAsia="ar-SA"/>
        </w:rPr>
        <w:t xml:space="preserve">отсутствие в уведомлении застройщика сведений о реквизитах документов, указанных в </w:t>
      </w:r>
      <w:hyperlink r:id="rId31" w:history="1">
        <w:r w:rsidRPr="001332C3">
          <w:rPr>
            <w:kern w:val="1"/>
            <w:sz w:val="24"/>
            <w:szCs w:val="24"/>
            <w:lang w:eastAsia="ar-SA"/>
          </w:rPr>
          <w:t>пункте 2.9.2</w:t>
        </w:r>
      </w:hyperlink>
      <w:r w:rsidRPr="001332C3">
        <w:rPr>
          <w:kern w:val="1"/>
          <w:sz w:val="24"/>
          <w:szCs w:val="24"/>
          <w:lang w:eastAsia="ar-SA"/>
        </w:rPr>
        <w:t xml:space="preserve"> настоящего Административного регламента</w:t>
      </w:r>
      <w:r w:rsidRPr="001332C3">
        <w:rPr>
          <w:sz w:val="24"/>
          <w:szCs w:val="24"/>
        </w:rPr>
        <w:t>;</w:t>
      </w:r>
    </w:p>
    <w:bookmarkEnd w:id="84"/>
    <w:p w:rsidR="00BD4DBE" w:rsidRPr="002F18B2" w:rsidRDefault="00BD4DBE" w:rsidP="00BD4DBE">
      <w:pPr>
        <w:jc w:val="both"/>
        <w:rPr>
          <w:sz w:val="24"/>
          <w:szCs w:val="24"/>
        </w:rPr>
      </w:pPr>
      <w:r>
        <w:rPr>
          <w:sz w:val="24"/>
          <w:szCs w:val="24"/>
        </w:rPr>
        <w:t xml:space="preserve">- </w:t>
      </w:r>
      <w:r w:rsidRPr="002F18B2">
        <w:rPr>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D4DBE" w:rsidRPr="002F18B2" w:rsidRDefault="00BD4DBE" w:rsidP="00BD4DBE">
      <w:pPr>
        <w:jc w:val="both"/>
        <w:rPr>
          <w:sz w:val="24"/>
          <w:szCs w:val="24"/>
        </w:rPr>
      </w:pPr>
      <w:r w:rsidRPr="002F18B2">
        <w:rPr>
          <w:sz w:val="24"/>
          <w:szCs w:val="24"/>
        </w:rPr>
        <w:t xml:space="preserve">При наличии оснований для отказа во внесении изменений в разрешение на строительство, предусмотренных </w:t>
      </w:r>
      <w:hyperlink w:anchor="sub_12161" w:history="1">
        <w:r w:rsidRPr="002F18B2">
          <w:rPr>
            <w:rStyle w:val="a8"/>
            <w:sz w:val="24"/>
            <w:szCs w:val="24"/>
          </w:rPr>
          <w:t>пунктом 2.15.1</w:t>
        </w:r>
      </w:hyperlink>
      <w:r w:rsidRPr="002F18B2">
        <w:rPr>
          <w:sz w:val="24"/>
          <w:szCs w:val="24"/>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2F18B2">
          <w:rPr>
            <w:rStyle w:val="a8"/>
            <w:sz w:val="24"/>
            <w:szCs w:val="24"/>
          </w:rPr>
          <w:t>приложению 7</w:t>
        </w:r>
      </w:hyperlink>
      <w:r w:rsidRPr="002F18B2">
        <w:rPr>
          <w:sz w:val="24"/>
          <w:szCs w:val="24"/>
        </w:rPr>
        <w:t xml:space="preserve"> к настоящему Административному регламенту с указанием причин отказа.</w:t>
      </w:r>
    </w:p>
    <w:p w:rsidR="00BD4DBE" w:rsidRPr="002F18B2" w:rsidRDefault="00BD4DBE" w:rsidP="00BD4DBE">
      <w:pPr>
        <w:jc w:val="both"/>
        <w:rPr>
          <w:sz w:val="24"/>
          <w:szCs w:val="24"/>
        </w:rPr>
      </w:pPr>
      <w:r w:rsidRPr="002F18B2">
        <w:rPr>
          <w:sz w:val="24"/>
          <w:szCs w:val="24"/>
        </w:rPr>
        <w:t xml:space="preserve">При отсутствии оснований для отказа во внесении изменений в разрешение на строительство, предусмотренных </w:t>
      </w:r>
      <w:hyperlink w:anchor="sub_12161" w:history="1">
        <w:r w:rsidRPr="002F18B2">
          <w:rPr>
            <w:rStyle w:val="a8"/>
            <w:sz w:val="24"/>
            <w:szCs w:val="24"/>
          </w:rPr>
          <w:t>пунктом 2.15.1</w:t>
        </w:r>
      </w:hyperlink>
      <w:r w:rsidRPr="002F18B2">
        <w:rPr>
          <w:sz w:val="24"/>
          <w:szCs w:val="24"/>
        </w:rPr>
        <w:t xml:space="preserve"> настоящего Административного регламента, специалист готовит проект решения о внесении изменений в разрешение на </w:t>
      </w:r>
      <w:r w:rsidRPr="002F18B2">
        <w:rPr>
          <w:sz w:val="24"/>
          <w:szCs w:val="24"/>
        </w:rPr>
        <w:lastRenderedPageBreak/>
        <w:t>строительство по форме согласно приложению 9 к настоящему Административному регламенту.</w:t>
      </w:r>
    </w:p>
    <w:p w:rsidR="00BD4DBE" w:rsidRPr="002F18B2" w:rsidRDefault="00BD4DBE" w:rsidP="00BD4DBE">
      <w:pPr>
        <w:jc w:val="both"/>
        <w:rPr>
          <w:sz w:val="24"/>
          <w:szCs w:val="24"/>
        </w:rPr>
      </w:pPr>
      <w:bookmarkStart w:id="85" w:name="sub_121050"/>
      <w:r w:rsidRPr="002F18B2">
        <w:rPr>
          <w:sz w:val="24"/>
          <w:szCs w:val="24"/>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w:t>
      </w:r>
      <w:r w:rsidRPr="002F18B2">
        <w:rPr>
          <w:sz w:val="24"/>
          <w:szCs w:val="24"/>
          <w:lang w:eastAsia="en-US"/>
        </w:rPr>
        <w:t xml:space="preserve">председателю КАГиЗ или </w:t>
      </w:r>
      <w:r w:rsidRPr="002F18B2">
        <w:rPr>
          <w:sz w:val="24"/>
          <w:szCs w:val="24"/>
        </w:rPr>
        <w:t xml:space="preserve">и.о. председателя КАГиЗ не позднее, чем за два рабочих дня до истечения срока, указанного в </w:t>
      </w:r>
      <w:hyperlink w:anchor="sub_121024" w:history="1">
        <w:r w:rsidRPr="002F18B2">
          <w:rPr>
            <w:rStyle w:val="a8"/>
            <w:sz w:val="24"/>
            <w:szCs w:val="24"/>
          </w:rPr>
          <w:t>абзаце третьем</w:t>
        </w:r>
      </w:hyperlink>
      <w:r w:rsidRPr="002F18B2">
        <w:rPr>
          <w:sz w:val="24"/>
          <w:szCs w:val="24"/>
        </w:rPr>
        <w:t xml:space="preserve"> настоящего пункта.</w:t>
      </w:r>
    </w:p>
    <w:bookmarkEnd w:id="85"/>
    <w:p w:rsidR="00BD4DBE" w:rsidRPr="002F18B2" w:rsidRDefault="00BD4DBE" w:rsidP="00BD4DBE">
      <w:pPr>
        <w:jc w:val="both"/>
        <w:rPr>
          <w:sz w:val="24"/>
          <w:szCs w:val="24"/>
        </w:rPr>
      </w:pPr>
      <w:r w:rsidRPr="002F18B2">
        <w:rPr>
          <w:sz w:val="24"/>
          <w:szCs w:val="24"/>
          <w:lang w:eastAsia="en-US"/>
        </w:rPr>
        <w:t xml:space="preserve">Председатель КАГиЗ или </w:t>
      </w:r>
      <w:r w:rsidRPr="002F18B2">
        <w:rPr>
          <w:sz w:val="24"/>
          <w:szCs w:val="24"/>
        </w:rPr>
        <w:t xml:space="preserve">и.о. председателя КАГиЗ не позднее </w:t>
      </w:r>
      <w:r>
        <w:rPr>
          <w:sz w:val="24"/>
          <w:szCs w:val="24"/>
        </w:rPr>
        <w:t>семи</w:t>
      </w:r>
      <w:r w:rsidRPr="002F18B2">
        <w:rPr>
          <w:sz w:val="24"/>
          <w:szCs w:val="24"/>
        </w:rPr>
        <w:t xml:space="preserve">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BD4DBE" w:rsidRPr="002F18B2" w:rsidRDefault="00BD4DBE" w:rsidP="00BD4DBE">
      <w:pPr>
        <w:jc w:val="both"/>
        <w:rPr>
          <w:sz w:val="24"/>
          <w:szCs w:val="24"/>
        </w:rPr>
      </w:pPr>
      <w:r w:rsidRPr="002F18B2">
        <w:rPr>
          <w:sz w:val="24"/>
          <w:szCs w:val="24"/>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BD4DBE" w:rsidRPr="002F18B2" w:rsidRDefault="00BD4DBE" w:rsidP="00BD4DBE">
      <w:pPr>
        <w:jc w:val="both"/>
        <w:rPr>
          <w:sz w:val="24"/>
          <w:szCs w:val="24"/>
        </w:rPr>
      </w:pPr>
      <w:bookmarkStart w:id="86" w:name="sub_121051"/>
      <w:r w:rsidRPr="002F18B2">
        <w:rPr>
          <w:sz w:val="24"/>
          <w:szCs w:val="24"/>
        </w:rPr>
        <w:t>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или специалистом филиала МФЦ (в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BD4DBE" w:rsidRPr="002F18B2" w:rsidRDefault="00BD4DBE" w:rsidP="00BD4DBE">
      <w:pPr>
        <w:jc w:val="both"/>
        <w:rPr>
          <w:sz w:val="24"/>
          <w:szCs w:val="24"/>
        </w:rPr>
      </w:pPr>
      <w:bookmarkStart w:id="87" w:name="sub_121052"/>
      <w:bookmarkEnd w:id="86"/>
      <w:r w:rsidRPr="002F18B2">
        <w:rPr>
          <w:sz w:val="24"/>
          <w:szCs w:val="24"/>
        </w:rPr>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87"/>
    <w:p w:rsidR="00BD4DBE" w:rsidRPr="002F18B2" w:rsidRDefault="00BD4DBE" w:rsidP="00BD4DBE">
      <w:pPr>
        <w:jc w:val="both"/>
        <w:rPr>
          <w:sz w:val="24"/>
          <w:szCs w:val="24"/>
        </w:rPr>
      </w:pPr>
      <w:r w:rsidRPr="002F18B2">
        <w:rPr>
          <w:sz w:val="24"/>
          <w:szCs w:val="24"/>
        </w:rPr>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указанного решения.</w:t>
      </w:r>
    </w:p>
    <w:p w:rsidR="00BD4DBE" w:rsidRPr="002F18B2" w:rsidRDefault="00BD4DBE" w:rsidP="00BD4DBE">
      <w:pPr>
        <w:jc w:val="both"/>
        <w:rPr>
          <w:sz w:val="24"/>
          <w:szCs w:val="24"/>
        </w:rPr>
      </w:pPr>
      <w:r w:rsidRPr="002F18B2">
        <w:rPr>
          <w:sz w:val="24"/>
          <w:szCs w:val="24"/>
        </w:rPr>
        <w:t>В течение пяти рабочих дней со дня внесения изменений в разрешение на строительство о таком решении уведомляются:</w:t>
      </w:r>
    </w:p>
    <w:p w:rsidR="00BD4DBE" w:rsidRPr="002F18B2" w:rsidRDefault="00BD4DBE" w:rsidP="00BD4DBE">
      <w:pPr>
        <w:jc w:val="both"/>
        <w:rPr>
          <w:sz w:val="24"/>
          <w:szCs w:val="24"/>
        </w:rPr>
      </w:pPr>
      <w:r w:rsidRPr="002F18B2">
        <w:rPr>
          <w:sz w:val="24"/>
          <w:szCs w:val="24"/>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BD4DBE" w:rsidRPr="002F18B2" w:rsidRDefault="00BD4DBE" w:rsidP="00BD4DBE">
      <w:pPr>
        <w:jc w:val="both"/>
        <w:rPr>
          <w:sz w:val="24"/>
          <w:szCs w:val="24"/>
        </w:rPr>
      </w:pPr>
      <w:r w:rsidRPr="002F18B2">
        <w:rPr>
          <w:sz w:val="24"/>
          <w:szCs w:val="24"/>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32" w:history="1">
        <w:r w:rsidRPr="002F18B2">
          <w:rPr>
            <w:rStyle w:val="a8"/>
            <w:sz w:val="24"/>
            <w:szCs w:val="24"/>
          </w:rPr>
          <w:t>частях 3</w:t>
        </w:r>
      </w:hyperlink>
      <w:r w:rsidRPr="002F18B2">
        <w:rPr>
          <w:sz w:val="24"/>
          <w:szCs w:val="24"/>
        </w:rPr>
        <w:t xml:space="preserve"> и </w:t>
      </w:r>
      <w:hyperlink r:id="rId33" w:history="1">
        <w:r w:rsidRPr="002F18B2">
          <w:rPr>
            <w:rStyle w:val="a8"/>
            <w:sz w:val="24"/>
            <w:szCs w:val="24"/>
          </w:rPr>
          <w:t>3.1 статьи 54</w:t>
        </w:r>
      </w:hyperlink>
      <w:r w:rsidRPr="002F18B2">
        <w:rPr>
          <w:sz w:val="24"/>
          <w:szCs w:val="24"/>
        </w:rPr>
        <w:t xml:space="preserve"> Градостроительного кодекса Российской Федерации).</w:t>
      </w:r>
    </w:p>
    <w:p w:rsidR="00BD4DBE" w:rsidRPr="002F18B2" w:rsidRDefault="00BD4DBE" w:rsidP="00BD4DBE">
      <w:pPr>
        <w:jc w:val="both"/>
        <w:rPr>
          <w:sz w:val="24"/>
          <w:szCs w:val="24"/>
        </w:rPr>
      </w:pPr>
      <w:bookmarkStart w:id="88" w:name="sub_10310"/>
      <w:r w:rsidRPr="002F18B2">
        <w:rPr>
          <w:sz w:val="24"/>
          <w:szCs w:val="24"/>
        </w:rPr>
        <w:t>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88"/>
    <w:p w:rsidR="00BD4DBE" w:rsidRPr="002F18B2" w:rsidRDefault="00BD4DBE" w:rsidP="00BD4DBE">
      <w:pPr>
        <w:jc w:val="both"/>
        <w:rPr>
          <w:sz w:val="24"/>
          <w:szCs w:val="24"/>
        </w:rPr>
      </w:pPr>
      <w:r w:rsidRPr="002F18B2">
        <w:rPr>
          <w:sz w:val="24"/>
          <w:szCs w:val="24"/>
        </w:rPr>
        <w:t>Лицом, ответственным за выполнение административной процедуры, является специалист.</w:t>
      </w:r>
    </w:p>
    <w:p w:rsidR="00BD4DBE" w:rsidRPr="002F18B2" w:rsidRDefault="00BD4DBE" w:rsidP="00BD4DBE">
      <w:pPr>
        <w:jc w:val="both"/>
        <w:rPr>
          <w:sz w:val="24"/>
          <w:szCs w:val="24"/>
        </w:rPr>
      </w:pPr>
      <w:bookmarkStart w:id="89" w:name="sub_121025"/>
      <w:r w:rsidRPr="002F18B2">
        <w:rPr>
          <w:sz w:val="24"/>
          <w:szCs w:val="24"/>
        </w:rPr>
        <w:t>Решение о прекращении действия разрешения на строительство принимается в срок не более чем тридцать рабочих дней со дня поступления в Администрацию документов, указанных в абзаце первом настоящего пункта, или со дня прекращения прав на земельный участок или права пользования недрами.</w:t>
      </w:r>
    </w:p>
    <w:bookmarkEnd w:id="89"/>
    <w:p w:rsidR="00BD4DBE" w:rsidRPr="002F18B2" w:rsidRDefault="00BD4DBE" w:rsidP="00BD4DBE">
      <w:pPr>
        <w:jc w:val="both"/>
        <w:rPr>
          <w:sz w:val="24"/>
          <w:szCs w:val="24"/>
        </w:rPr>
      </w:pPr>
      <w:r w:rsidRPr="002F18B2">
        <w:rPr>
          <w:sz w:val="24"/>
          <w:szCs w:val="24"/>
        </w:rPr>
        <w:lastRenderedPageBreak/>
        <w:t>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КАГиЗ разрешения на строительство.</w:t>
      </w:r>
    </w:p>
    <w:p w:rsidR="00BD4DBE" w:rsidRPr="002F18B2" w:rsidRDefault="00BD4DBE" w:rsidP="00BD4DBE">
      <w:pPr>
        <w:jc w:val="both"/>
        <w:rPr>
          <w:sz w:val="24"/>
          <w:szCs w:val="24"/>
        </w:rPr>
      </w:pPr>
      <w:r w:rsidRPr="002F18B2">
        <w:rPr>
          <w:sz w:val="24"/>
          <w:szCs w:val="24"/>
        </w:rPr>
        <w:t>Результатом выполнения административной процедуры является принятие решения о прекращении действия разрешения на строительство.</w:t>
      </w:r>
    </w:p>
    <w:p w:rsidR="00BD4DBE" w:rsidRPr="002F18B2" w:rsidRDefault="00BD4DBE" w:rsidP="00BD4DBE">
      <w:pPr>
        <w:jc w:val="both"/>
        <w:rPr>
          <w:sz w:val="24"/>
          <w:szCs w:val="24"/>
        </w:rPr>
      </w:pPr>
      <w:r w:rsidRPr="002F18B2">
        <w:rPr>
          <w:sz w:val="24"/>
          <w:szCs w:val="24"/>
        </w:rPr>
        <w:t>Критерием принятия решения о прекращении действия разрешения на строительство является наличие одного из следующих обстоятельств:</w:t>
      </w:r>
    </w:p>
    <w:p w:rsidR="00BD4DBE" w:rsidRPr="002F18B2" w:rsidRDefault="00BD4DBE" w:rsidP="00BD4DBE">
      <w:pPr>
        <w:jc w:val="both"/>
        <w:rPr>
          <w:sz w:val="24"/>
          <w:szCs w:val="24"/>
        </w:rPr>
      </w:pPr>
      <w:r w:rsidRPr="002F18B2">
        <w:rPr>
          <w:sz w:val="24"/>
          <w:szCs w:val="24"/>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BD4DBE" w:rsidRPr="002F18B2" w:rsidRDefault="00BD4DBE" w:rsidP="00BD4DBE">
      <w:pPr>
        <w:jc w:val="both"/>
        <w:rPr>
          <w:sz w:val="24"/>
          <w:szCs w:val="24"/>
        </w:rPr>
      </w:pPr>
      <w:r w:rsidRPr="002F18B2">
        <w:rPr>
          <w:sz w:val="24"/>
          <w:szCs w:val="24"/>
        </w:rPr>
        <w:t>отказ застройщика от права собственности и иных прав на земельные участки;</w:t>
      </w:r>
    </w:p>
    <w:p w:rsidR="00BD4DBE" w:rsidRPr="002F18B2" w:rsidRDefault="00BD4DBE" w:rsidP="00BD4DBE">
      <w:pPr>
        <w:jc w:val="both"/>
        <w:rPr>
          <w:sz w:val="24"/>
          <w:szCs w:val="24"/>
        </w:rPr>
      </w:pPr>
      <w:r w:rsidRPr="002F18B2">
        <w:rPr>
          <w:sz w:val="24"/>
          <w:szCs w:val="24"/>
        </w:rPr>
        <w:t>расторжение договора аренды и иных договоров, на основании которых у застройщика возникли права на земельный участок;</w:t>
      </w:r>
    </w:p>
    <w:p w:rsidR="00BD4DBE" w:rsidRPr="002F18B2" w:rsidRDefault="00BD4DBE" w:rsidP="00BD4DBE">
      <w:pPr>
        <w:jc w:val="both"/>
        <w:rPr>
          <w:sz w:val="24"/>
          <w:szCs w:val="24"/>
        </w:rPr>
      </w:pPr>
      <w:r w:rsidRPr="002F18B2">
        <w:rPr>
          <w:sz w:val="24"/>
          <w:szCs w:val="24"/>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D4DBE" w:rsidRPr="002F18B2" w:rsidRDefault="00BD4DBE" w:rsidP="00BD4DBE">
      <w:pPr>
        <w:jc w:val="both"/>
        <w:rPr>
          <w:sz w:val="24"/>
          <w:szCs w:val="24"/>
        </w:rPr>
      </w:pPr>
      <w:r w:rsidRPr="002F18B2">
        <w:rPr>
          <w:sz w:val="24"/>
          <w:szCs w:val="24"/>
        </w:rPr>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Pr="002F18B2">
          <w:rPr>
            <w:rStyle w:val="a8"/>
            <w:sz w:val="24"/>
            <w:szCs w:val="24"/>
          </w:rPr>
          <w:t>приложению</w:t>
        </w:r>
      </w:hyperlink>
      <w:r w:rsidRPr="002F18B2">
        <w:rPr>
          <w:sz w:val="24"/>
          <w:szCs w:val="24"/>
        </w:rPr>
        <w:t xml:space="preserve"> 10 к настоящему Административному регламенту с указанием причин отказа.</w:t>
      </w:r>
    </w:p>
    <w:p w:rsidR="00BD4DBE" w:rsidRPr="002F18B2" w:rsidRDefault="00BD4DBE" w:rsidP="00BD4DBE">
      <w:pPr>
        <w:jc w:val="both"/>
        <w:rPr>
          <w:sz w:val="24"/>
          <w:szCs w:val="24"/>
        </w:rPr>
      </w:pPr>
      <w:r w:rsidRPr="002F18B2">
        <w:rPr>
          <w:sz w:val="24"/>
          <w:szCs w:val="24"/>
        </w:rPr>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w:t>
      </w:r>
      <w:r w:rsidRPr="002F18B2">
        <w:rPr>
          <w:sz w:val="24"/>
          <w:szCs w:val="24"/>
          <w:lang w:eastAsia="en-US"/>
        </w:rPr>
        <w:t xml:space="preserve">председателю КАГиЗ или </w:t>
      </w:r>
      <w:r w:rsidRPr="002F18B2">
        <w:rPr>
          <w:sz w:val="24"/>
          <w:szCs w:val="24"/>
        </w:rPr>
        <w:t xml:space="preserve">и.о. председателя КАГиЗ не позднее, чем за два рабочих дня до истечения срока, указанного в </w:t>
      </w:r>
      <w:hyperlink w:anchor="sub_121025" w:history="1">
        <w:r w:rsidRPr="002F18B2">
          <w:rPr>
            <w:rStyle w:val="a8"/>
            <w:sz w:val="24"/>
            <w:szCs w:val="24"/>
          </w:rPr>
          <w:t>абзаце третьем</w:t>
        </w:r>
      </w:hyperlink>
      <w:r w:rsidRPr="002F18B2">
        <w:rPr>
          <w:sz w:val="24"/>
          <w:szCs w:val="24"/>
        </w:rPr>
        <w:t xml:space="preserve"> настоящего пункта.</w:t>
      </w:r>
    </w:p>
    <w:p w:rsidR="00BD4DBE" w:rsidRPr="002F18B2" w:rsidRDefault="00BD4DBE" w:rsidP="00BD4DBE">
      <w:pPr>
        <w:jc w:val="both"/>
        <w:rPr>
          <w:sz w:val="24"/>
          <w:szCs w:val="24"/>
        </w:rPr>
      </w:pPr>
      <w:r w:rsidRPr="002F18B2">
        <w:rPr>
          <w:sz w:val="24"/>
          <w:szCs w:val="24"/>
          <w:lang w:eastAsia="en-US"/>
        </w:rPr>
        <w:t xml:space="preserve">Председатель КАГиЗ или </w:t>
      </w:r>
      <w:r w:rsidRPr="002F18B2">
        <w:rPr>
          <w:sz w:val="24"/>
          <w:szCs w:val="24"/>
        </w:rPr>
        <w:t>и.о. председателя КАГиЗ не позднее срока, указанного в абзаце третьем настоящего пункта, подписывает решение о прекращении действия разрешения на строительство.</w:t>
      </w:r>
    </w:p>
    <w:p w:rsidR="00BD4DBE" w:rsidRPr="002F18B2" w:rsidRDefault="00BD4DBE" w:rsidP="00BD4DBE">
      <w:pPr>
        <w:jc w:val="both"/>
        <w:rPr>
          <w:sz w:val="24"/>
          <w:szCs w:val="24"/>
        </w:rPr>
      </w:pPr>
      <w:r w:rsidRPr="002F18B2">
        <w:rPr>
          <w:sz w:val="24"/>
          <w:szCs w:val="24"/>
        </w:rPr>
        <w:t>В случае подачи заявления через ПГУ ЛО заявителя уведомляют через функционал личного кабинета либо способом, указанным в заявлении о принятом решении.</w:t>
      </w:r>
    </w:p>
    <w:p w:rsidR="00BD4DBE" w:rsidRPr="002F18B2" w:rsidRDefault="00BD4DBE" w:rsidP="00BD4DBE">
      <w:pPr>
        <w:jc w:val="both"/>
        <w:rPr>
          <w:sz w:val="24"/>
          <w:szCs w:val="24"/>
        </w:rPr>
      </w:pPr>
      <w:r w:rsidRPr="002F18B2">
        <w:rPr>
          <w:sz w:val="24"/>
          <w:szCs w:val="24"/>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BD4DBE" w:rsidRPr="002F18B2" w:rsidRDefault="00BD4DBE" w:rsidP="00BD4DBE">
      <w:pPr>
        <w:jc w:val="both"/>
        <w:rPr>
          <w:sz w:val="24"/>
          <w:szCs w:val="24"/>
        </w:rPr>
      </w:pPr>
      <w:r w:rsidRPr="002F18B2">
        <w:rPr>
          <w:sz w:val="24"/>
          <w:szCs w:val="24"/>
        </w:rPr>
        <w:t>Принятие решения о прекращении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направления застройщику указанного решения.</w:t>
      </w:r>
    </w:p>
    <w:p w:rsidR="00BD4DBE" w:rsidRPr="002F18B2" w:rsidRDefault="00BD4DBE" w:rsidP="00BD4DBE">
      <w:pPr>
        <w:jc w:val="both"/>
        <w:rPr>
          <w:sz w:val="24"/>
          <w:szCs w:val="24"/>
        </w:rPr>
      </w:pPr>
      <w:r w:rsidRPr="002F18B2">
        <w:rPr>
          <w:sz w:val="24"/>
          <w:szCs w:val="24"/>
        </w:rPr>
        <w:t>В течение пяти рабочих дней со дня принятия решения о прекращении действия разрешения на строительство о таком решении уведомляются:</w:t>
      </w:r>
    </w:p>
    <w:p w:rsidR="00BD4DBE" w:rsidRPr="002F18B2" w:rsidRDefault="00BD4DBE" w:rsidP="00BD4DBE">
      <w:pPr>
        <w:jc w:val="both"/>
        <w:rPr>
          <w:sz w:val="24"/>
          <w:szCs w:val="24"/>
        </w:rPr>
      </w:pPr>
      <w:r w:rsidRPr="002F18B2">
        <w:rPr>
          <w:sz w:val="24"/>
          <w:szCs w:val="24"/>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BD4DBE" w:rsidRPr="002F18B2" w:rsidRDefault="00BD4DBE" w:rsidP="00BD4DBE">
      <w:pPr>
        <w:jc w:val="both"/>
        <w:rPr>
          <w:sz w:val="24"/>
          <w:szCs w:val="24"/>
        </w:rPr>
      </w:pPr>
      <w:r w:rsidRPr="002F18B2">
        <w:rPr>
          <w:sz w:val="24"/>
          <w:szCs w:val="24"/>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34" w:history="1">
        <w:r w:rsidRPr="002F18B2">
          <w:rPr>
            <w:rStyle w:val="a8"/>
            <w:sz w:val="24"/>
            <w:szCs w:val="24"/>
          </w:rPr>
          <w:t>частях 3</w:t>
        </w:r>
      </w:hyperlink>
      <w:r w:rsidRPr="002F18B2">
        <w:rPr>
          <w:sz w:val="24"/>
          <w:szCs w:val="24"/>
        </w:rPr>
        <w:t xml:space="preserve"> и </w:t>
      </w:r>
      <w:hyperlink r:id="rId35" w:history="1">
        <w:r w:rsidRPr="002F18B2">
          <w:rPr>
            <w:rStyle w:val="a8"/>
            <w:sz w:val="24"/>
            <w:szCs w:val="24"/>
          </w:rPr>
          <w:t>3.1 статьи 54</w:t>
        </w:r>
      </w:hyperlink>
      <w:r w:rsidRPr="002F18B2">
        <w:rPr>
          <w:sz w:val="24"/>
          <w:szCs w:val="24"/>
        </w:rPr>
        <w:t xml:space="preserve"> Градостроительного </w:t>
      </w:r>
      <w:r>
        <w:rPr>
          <w:sz w:val="24"/>
          <w:szCs w:val="24"/>
        </w:rPr>
        <w:t>кодекса Российской Федерации).»</w:t>
      </w:r>
    </w:p>
    <w:p w:rsidR="00BD4DBE" w:rsidRPr="002F18B2" w:rsidRDefault="00BD4DBE" w:rsidP="00BD4DBE">
      <w:pPr>
        <w:pStyle w:val="1"/>
        <w:jc w:val="center"/>
        <w:rPr>
          <w:rFonts w:ascii="Times New Roman" w:hAnsi="Times New Roman"/>
          <w:sz w:val="24"/>
          <w:szCs w:val="24"/>
        </w:rPr>
      </w:pPr>
      <w:bookmarkStart w:id="90" w:name="sub_1004"/>
      <w:r w:rsidRPr="002F18B2">
        <w:rPr>
          <w:rFonts w:ascii="Times New Roman" w:hAnsi="Times New Roman"/>
          <w:sz w:val="24"/>
          <w:szCs w:val="24"/>
        </w:rPr>
        <w:t>4. Формы контроля за предоставлением Муниципальной услуги</w:t>
      </w:r>
    </w:p>
    <w:bookmarkEnd w:id="90"/>
    <w:p w:rsidR="00BD4DBE" w:rsidRPr="002F18B2" w:rsidRDefault="00BD4DBE" w:rsidP="00BD4DBE">
      <w:pPr>
        <w:jc w:val="both"/>
        <w:rPr>
          <w:sz w:val="24"/>
          <w:szCs w:val="24"/>
        </w:rPr>
      </w:pPr>
    </w:p>
    <w:p w:rsidR="00BD4DBE" w:rsidRPr="002F18B2" w:rsidRDefault="00BD4DBE" w:rsidP="00BD4DBE">
      <w:pPr>
        <w:jc w:val="both"/>
        <w:rPr>
          <w:sz w:val="24"/>
          <w:szCs w:val="24"/>
        </w:rPr>
      </w:pPr>
      <w:r w:rsidRPr="002F18B2">
        <w:rPr>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w:t>
      </w:r>
      <w:r w:rsidRPr="002F18B2">
        <w:rPr>
          <w:sz w:val="24"/>
          <w:szCs w:val="24"/>
        </w:rPr>
        <w:lastRenderedPageBreak/>
        <w:t>порядок выдачи разрешений на строительство, а также за принятием решений должностными лицами КАГиЗ осуществляется председателем КАГиЗ.</w:t>
      </w:r>
    </w:p>
    <w:p w:rsidR="00BD4DBE" w:rsidRPr="002F18B2" w:rsidRDefault="00BD4DBE" w:rsidP="00BD4DBE">
      <w:pPr>
        <w:jc w:val="both"/>
        <w:rPr>
          <w:sz w:val="24"/>
          <w:szCs w:val="24"/>
        </w:rPr>
      </w:pPr>
      <w:r w:rsidRPr="002F18B2">
        <w:rPr>
          <w:sz w:val="24"/>
          <w:szCs w:val="24"/>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председателю КАГиЗ специалистом для принятия решений, являющихся результатами указанных действий.</w:t>
      </w:r>
    </w:p>
    <w:p w:rsidR="00BD4DBE" w:rsidRPr="002F18B2" w:rsidRDefault="00BD4DBE" w:rsidP="00BD4DBE">
      <w:pPr>
        <w:jc w:val="both"/>
        <w:rPr>
          <w:sz w:val="24"/>
          <w:szCs w:val="24"/>
        </w:rPr>
      </w:pPr>
      <w:bookmarkStart w:id="91" w:name="sub_1042"/>
      <w:r w:rsidRPr="002F18B2">
        <w:rPr>
          <w:sz w:val="24"/>
          <w:szCs w:val="24"/>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91"/>
    <w:p w:rsidR="00BD4DBE" w:rsidRPr="002F18B2" w:rsidRDefault="00BD4DBE" w:rsidP="00BD4DBE">
      <w:pPr>
        <w:jc w:val="both"/>
        <w:rPr>
          <w:sz w:val="24"/>
          <w:szCs w:val="24"/>
        </w:rPr>
      </w:pPr>
      <w:r w:rsidRPr="002F18B2">
        <w:rPr>
          <w:sz w:val="24"/>
          <w:szCs w:val="24"/>
        </w:rPr>
        <w:t>Плановые проверки проводятся на основании утверждаемого главой Администрации плана работы Администрации не реже одного раза в год.</w:t>
      </w:r>
    </w:p>
    <w:p w:rsidR="00BD4DBE" w:rsidRPr="002F18B2" w:rsidRDefault="00BD4DBE" w:rsidP="00BD4DBE">
      <w:pPr>
        <w:jc w:val="both"/>
        <w:rPr>
          <w:sz w:val="24"/>
          <w:szCs w:val="24"/>
        </w:rPr>
      </w:pPr>
      <w:r w:rsidRPr="002F18B2">
        <w:rPr>
          <w:sz w:val="24"/>
          <w:szCs w:val="24"/>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BD4DBE" w:rsidRPr="002F18B2" w:rsidRDefault="00BD4DBE" w:rsidP="00BD4DBE">
      <w:pPr>
        <w:jc w:val="both"/>
        <w:rPr>
          <w:sz w:val="24"/>
          <w:szCs w:val="24"/>
        </w:rPr>
      </w:pPr>
      <w:r w:rsidRPr="002F18B2">
        <w:rPr>
          <w:sz w:val="24"/>
          <w:szCs w:val="24"/>
        </w:rPr>
        <w:t>Проверки проводятся главой Администрации или по его поручению иным должностным лицом Администрации.</w:t>
      </w:r>
    </w:p>
    <w:p w:rsidR="00BD4DBE" w:rsidRPr="002F18B2" w:rsidRDefault="00BD4DBE" w:rsidP="00BD4DBE">
      <w:pPr>
        <w:jc w:val="both"/>
        <w:rPr>
          <w:sz w:val="24"/>
          <w:szCs w:val="24"/>
        </w:rPr>
      </w:pPr>
      <w:bookmarkStart w:id="92" w:name="sub_1043"/>
      <w:r w:rsidRPr="002F18B2">
        <w:rPr>
          <w:sz w:val="24"/>
          <w:szCs w:val="24"/>
        </w:rPr>
        <w:t>4.3. Должностные лица Администрации при предоставлении Муниципальной услуги несут персональную ответственность:</w:t>
      </w:r>
    </w:p>
    <w:bookmarkEnd w:id="92"/>
    <w:p w:rsidR="00BD4DBE" w:rsidRPr="002F18B2" w:rsidRDefault="00BD4DBE" w:rsidP="00BD4DBE">
      <w:pPr>
        <w:jc w:val="both"/>
        <w:rPr>
          <w:sz w:val="24"/>
          <w:szCs w:val="24"/>
        </w:rPr>
      </w:pPr>
      <w:r w:rsidRPr="002F18B2">
        <w:rPr>
          <w:sz w:val="24"/>
          <w:szCs w:val="24"/>
        </w:rPr>
        <w:t>а) за совершение противоправных действий (бездействие);</w:t>
      </w:r>
    </w:p>
    <w:p w:rsidR="00BD4DBE" w:rsidRPr="002F18B2" w:rsidRDefault="00BD4DBE" w:rsidP="00BD4DBE">
      <w:pPr>
        <w:jc w:val="both"/>
        <w:rPr>
          <w:sz w:val="24"/>
          <w:szCs w:val="24"/>
        </w:rPr>
      </w:pPr>
      <w:r w:rsidRPr="002F18B2">
        <w:rPr>
          <w:sz w:val="24"/>
          <w:szCs w:val="24"/>
        </w:rPr>
        <w:t>б) за неисполнение или ненадлежащее исполнение административных процедур при предоставлении Муниципальной услуги;</w:t>
      </w:r>
    </w:p>
    <w:p w:rsidR="00BD4DBE" w:rsidRPr="002F18B2" w:rsidRDefault="00BD4DBE" w:rsidP="00BD4DBE">
      <w:pPr>
        <w:jc w:val="both"/>
        <w:rPr>
          <w:sz w:val="24"/>
          <w:szCs w:val="24"/>
        </w:rPr>
      </w:pPr>
      <w:r w:rsidRPr="002F18B2">
        <w:rPr>
          <w:sz w:val="24"/>
          <w:szCs w:val="24"/>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BD4DBE" w:rsidRPr="002F18B2" w:rsidRDefault="00BD4DBE" w:rsidP="00BD4DBE">
      <w:pPr>
        <w:jc w:val="both"/>
        <w:rPr>
          <w:sz w:val="24"/>
          <w:szCs w:val="24"/>
        </w:rPr>
      </w:pPr>
      <w:r w:rsidRPr="002F18B2">
        <w:rPr>
          <w:sz w:val="24"/>
          <w:szCs w:val="24"/>
        </w:rPr>
        <w:t>г) за принятие неправомерных решений.</w:t>
      </w:r>
    </w:p>
    <w:p w:rsidR="00BD4DBE" w:rsidRPr="002F18B2" w:rsidRDefault="00BD4DBE" w:rsidP="00BD4DBE">
      <w:pPr>
        <w:jc w:val="both"/>
        <w:rPr>
          <w:sz w:val="24"/>
          <w:szCs w:val="24"/>
        </w:rPr>
      </w:pPr>
      <w:r w:rsidRPr="002F18B2">
        <w:rPr>
          <w:sz w:val="24"/>
          <w:szCs w:val="24"/>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BD4DBE" w:rsidRPr="002F18B2" w:rsidRDefault="00BD4DBE" w:rsidP="00BD4DBE">
      <w:pPr>
        <w:jc w:val="both"/>
        <w:rPr>
          <w:sz w:val="24"/>
          <w:szCs w:val="24"/>
        </w:rPr>
      </w:pPr>
      <w:bookmarkStart w:id="93" w:name="sub_1044"/>
      <w:r w:rsidRPr="002F18B2">
        <w:rPr>
          <w:sz w:val="24"/>
          <w:szCs w:val="24"/>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BD4DBE" w:rsidRPr="002F18B2" w:rsidRDefault="00BD4DBE" w:rsidP="00BD4DBE">
      <w:pPr>
        <w:jc w:val="both"/>
        <w:rPr>
          <w:sz w:val="24"/>
          <w:szCs w:val="24"/>
        </w:rPr>
      </w:pPr>
      <w:bookmarkStart w:id="94" w:name="sub_1045"/>
      <w:bookmarkEnd w:id="93"/>
      <w:r w:rsidRPr="002F18B2">
        <w:rPr>
          <w:sz w:val="24"/>
          <w:szCs w:val="24"/>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D4DBE" w:rsidRPr="002F18B2" w:rsidRDefault="00BD4DBE" w:rsidP="00BD4DBE">
      <w:pPr>
        <w:jc w:val="both"/>
        <w:rPr>
          <w:kern w:val="1"/>
          <w:sz w:val="24"/>
          <w:szCs w:val="24"/>
          <w:lang w:eastAsia="ar-SA"/>
        </w:rPr>
      </w:pPr>
      <w:r w:rsidRPr="002F18B2">
        <w:rPr>
          <w:kern w:val="1"/>
          <w:sz w:val="24"/>
          <w:szCs w:val="24"/>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36" w:history="1">
        <w:r w:rsidRPr="002F18B2">
          <w:rPr>
            <w:kern w:val="1"/>
            <w:sz w:val="24"/>
            <w:szCs w:val="24"/>
            <w:lang w:eastAsia="ar-SA"/>
          </w:rPr>
          <w:t>пунктом 2.1</w:t>
        </w:r>
      </w:hyperlink>
      <w:r w:rsidRPr="002F18B2">
        <w:rPr>
          <w:kern w:val="1"/>
          <w:sz w:val="24"/>
          <w:szCs w:val="24"/>
          <w:lang w:eastAsia="ar-SA"/>
        </w:rPr>
        <w:t>4 настоящего Административного регламента основанием для отказа в выдаче разрешения на строительство, главой Администрации принимается решение об отмене выданного разрешения на строительство.</w:t>
      </w:r>
    </w:p>
    <w:p w:rsidR="00BD4DBE" w:rsidRPr="002F18B2" w:rsidRDefault="00BD4DBE" w:rsidP="00BD4DBE">
      <w:pPr>
        <w:jc w:val="both"/>
        <w:rPr>
          <w:kern w:val="1"/>
          <w:sz w:val="24"/>
          <w:szCs w:val="24"/>
          <w:lang w:eastAsia="ar-SA"/>
        </w:rPr>
      </w:pPr>
      <w:r w:rsidRPr="002F18B2">
        <w:rPr>
          <w:kern w:val="1"/>
          <w:sz w:val="24"/>
          <w:szCs w:val="24"/>
          <w:lang w:eastAsia="ar-SA"/>
        </w:rPr>
        <w:t xml:space="preserve">Решение об отмене разрешения на строительство принимается в течение </w:t>
      </w:r>
      <w:r>
        <w:rPr>
          <w:kern w:val="1"/>
          <w:sz w:val="24"/>
          <w:szCs w:val="24"/>
          <w:lang w:eastAsia="ar-SA"/>
        </w:rPr>
        <w:t>семи</w:t>
      </w:r>
      <w:r w:rsidRPr="002F18B2">
        <w:rPr>
          <w:kern w:val="1"/>
          <w:sz w:val="24"/>
          <w:szCs w:val="24"/>
          <w:lang w:eastAsia="ar-SA"/>
        </w:rPr>
        <w:t xml:space="preserve"> рабочих дней со дня выявления главой Администрации обстоятельств, указанных в </w:t>
      </w:r>
      <w:hyperlink w:anchor="Par19" w:history="1">
        <w:r w:rsidRPr="002F18B2">
          <w:rPr>
            <w:kern w:val="1"/>
            <w:sz w:val="24"/>
            <w:szCs w:val="24"/>
            <w:lang w:eastAsia="ar-SA"/>
          </w:rPr>
          <w:t>первом</w:t>
        </w:r>
      </w:hyperlink>
      <w:r w:rsidRPr="00FA32F1">
        <w:t xml:space="preserve"> </w:t>
      </w:r>
      <w:r w:rsidRPr="00FA32F1">
        <w:rPr>
          <w:sz w:val="24"/>
          <w:szCs w:val="24"/>
        </w:rPr>
        <w:t>абзац</w:t>
      </w:r>
      <w:r>
        <w:rPr>
          <w:sz w:val="24"/>
          <w:szCs w:val="24"/>
        </w:rPr>
        <w:t>е</w:t>
      </w:r>
      <w:r w:rsidRPr="002F18B2">
        <w:rPr>
          <w:kern w:val="1"/>
          <w:sz w:val="24"/>
          <w:szCs w:val="24"/>
          <w:lang w:eastAsia="ar-SA"/>
        </w:rPr>
        <w:t xml:space="preserve">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BD4DBE" w:rsidRPr="002F18B2" w:rsidRDefault="00BD4DBE" w:rsidP="00BD4DBE">
      <w:pPr>
        <w:jc w:val="both"/>
        <w:rPr>
          <w:kern w:val="1"/>
          <w:sz w:val="24"/>
          <w:szCs w:val="24"/>
          <w:lang w:eastAsia="ar-SA"/>
        </w:rPr>
      </w:pPr>
      <w:r w:rsidRPr="002F18B2">
        <w:rPr>
          <w:kern w:val="1"/>
          <w:sz w:val="24"/>
          <w:szCs w:val="24"/>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BD4DBE" w:rsidRPr="002F18B2" w:rsidRDefault="00BD4DBE" w:rsidP="00BD4DBE">
      <w:pPr>
        <w:jc w:val="both"/>
        <w:rPr>
          <w:kern w:val="1"/>
          <w:sz w:val="24"/>
          <w:szCs w:val="24"/>
          <w:lang w:eastAsia="ar-SA"/>
        </w:rPr>
      </w:pPr>
      <w:r w:rsidRPr="002F18B2">
        <w:rPr>
          <w:kern w:val="1"/>
          <w:sz w:val="24"/>
          <w:szCs w:val="24"/>
          <w:lang w:eastAsia="ar-SA"/>
        </w:rPr>
        <w:t xml:space="preserve">Решение об отмене разрешения на строительство оформляется постановлением </w:t>
      </w:r>
      <w:r>
        <w:rPr>
          <w:sz w:val="24"/>
          <w:szCs w:val="24"/>
        </w:rPr>
        <w:t>а</w:t>
      </w:r>
      <w:r w:rsidRPr="002F18B2">
        <w:rPr>
          <w:sz w:val="24"/>
          <w:szCs w:val="24"/>
        </w:rPr>
        <w:t>дминистрации</w:t>
      </w:r>
      <w:r>
        <w:rPr>
          <w:sz w:val="24"/>
          <w:szCs w:val="24"/>
        </w:rPr>
        <w:t xml:space="preserve"> Сосновоборского городского округа</w:t>
      </w:r>
      <w:r w:rsidRPr="002F18B2">
        <w:rPr>
          <w:kern w:val="1"/>
          <w:sz w:val="24"/>
          <w:szCs w:val="24"/>
          <w:lang w:eastAsia="ar-SA"/>
        </w:rPr>
        <w:t>.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BD4DBE" w:rsidRPr="002F18B2" w:rsidRDefault="00BD4DBE" w:rsidP="00BD4DBE">
      <w:pPr>
        <w:jc w:val="both"/>
        <w:rPr>
          <w:kern w:val="1"/>
          <w:sz w:val="24"/>
          <w:szCs w:val="24"/>
          <w:lang w:eastAsia="ar-SA"/>
        </w:rPr>
      </w:pPr>
      <w:r w:rsidRPr="002F18B2">
        <w:rPr>
          <w:kern w:val="1"/>
          <w:sz w:val="24"/>
          <w:szCs w:val="24"/>
          <w:lang w:eastAsia="ar-SA"/>
        </w:rPr>
        <w:lastRenderedPageBreak/>
        <w:t>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Администрации в информационно-телекоммуникационной сети «Интернет».</w:t>
      </w:r>
    </w:p>
    <w:p w:rsidR="00BD4DBE" w:rsidRPr="002F18B2" w:rsidRDefault="00BD4DBE" w:rsidP="00BD4DBE">
      <w:pPr>
        <w:jc w:val="both"/>
        <w:rPr>
          <w:sz w:val="24"/>
          <w:szCs w:val="24"/>
        </w:rPr>
      </w:pPr>
    </w:p>
    <w:p w:rsidR="00BD4DBE" w:rsidRPr="002F18B2" w:rsidRDefault="00BD4DBE" w:rsidP="00BD4DBE">
      <w:pPr>
        <w:pStyle w:val="1"/>
        <w:jc w:val="center"/>
        <w:rPr>
          <w:rFonts w:ascii="Times New Roman" w:hAnsi="Times New Roman"/>
          <w:sz w:val="24"/>
          <w:szCs w:val="24"/>
        </w:rPr>
      </w:pPr>
      <w:bookmarkStart w:id="95" w:name="sub_1005"/>
      <w:bookmarkEnd w:id="94"/>
      <w:r w:rsidRPr="002F18B2">
        <w:rPr>
          <w:rFonts w:ascii="Times New Roman" w:hAnsi="Times New Roman"/>
          <w:sz w:val="24"/>
          <w:szCs w:val="24"/>
        </w:rPr>
        <w:t>5. Досудебный (внесудебный) порядок обжалования решений и действий</w:t>
      </w:r>
      <w:r w:rsidRPr="002F18B2">
        <w:rPr>
          <w:rFonts w:ascii="Times New Roman" w:hAnsi="Times New Roman"/>
          <w:sz w:val="24"/>
          <w:szCs w:val="24"/>
        </w:rPr>
        <w:br/>
        <w:t>(бездействия) Администрации, а также должностных лиц, муниципальных служащих</w:t>
      </w:r>
    </w:p>
    <w:bookmarkEnd w:id="95"/>
    <w:p w:rsidR="00BD4DBE" w:rsidRPr="002F18B2" w:rsidRDefault="00BD4DBE" w:rsidP="00BD4DBE">
      <w:pPr>
        <w:jc w:val="both"/>
        <w:rPr>
          <w:sz w:val="24"/>
          <w:szCs w:val="24"/>
        </w:rPr>
      </w:pPr>
    </w:p>
    <w:p w:rsidR="00BD4DBE" w:rsidRPr="00B33A2C" w:rsidRDefault="00BD4DBE" w:rsidP="00BD4DBE">
      <w:pPr>
        <w:ind w:firstLine="708"/>
        <w:jc w:val="both"/>
        <w:rPr>
          <w:sz w:val="24"/>
          <w:szCs w:val="24"/>
        </w:rPr>
      </w:pPr>
      <w:r w:rsidRPr="00B33A2C">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D4DBE" w:rsidRPr="00B33A2C" w:rsidRDefault="00BD4DBE" w:rsidP="00BD4DBE">
      <w:pPr>
        <w:tabs>
          <w:tab w:val="left" w:pos="142"/>
          <w:tab w:val="left" w:pos="284"/>
        </w:tabs>
        <w:ind w:firstLine="709"/>
        <w:jc w:val="both"/>
        <w:rPr>
          <w:sz w:val="24"/>
          <w:szCs w:val="24"/>
        </w:rPr>
      </w:pPr>
      <w:r w:rsidRPr="00B33A2C">
        <w:rPr>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D4DBE" w:rsidRPr="00B33A2C" w:rsidRDefault="00BD4DBE" w:rsidP="00BD4DBE">
      <w:pPr>
        <w:tabs>
          <w:tab w:val="left" w:pos="142"/>
          <w:tab w:val="left" w:pos="284"/>
        </w:tabs>
        <w:ind w:firstLine="709"/>
        <w:jc w:val="both"/>
        <w:rPr>
          <w:sz w:val="24"/>
          <w:szCs w:val="24"/>
        </w:rPr>
      </w:pPr>
      <w:r w:rsidRPr="00B33A2C">
        <w:rPr>
          <w:sz w:val="24"/>
          <w:szCs w:val="24"/>
        </w:rPr>
        <w:t>1) нарушение срока регистрации запроса заявителя о муниципальной услуге;</w:t>
      </w:r>
    </w:p>
    <w:p w:rsidR="00BD4DBE" w:rsidRPr="00B33A2C" w:rsidRDefault="00BD4DBE" w:rsidP="00BD4DBE">
      <w:pPr>
        <w:tabs>
          <w:tab w:val="left" w:pos="142"/>
          <w:tab w:val="left" w:pos="284"/>
        </w:tabs>
        <w:ind w:firstLine="709"/>
        <w:jc w:val="both"/>
        <w:rPr>
          <w:sz w:val="24"/>
          <w:szCs w:val="24"/>
        </w:rPr>
      </w:pPr>
      <w:r w:rsidRPr="00B33A2C">
        <w:rPr>
          <w:sz w:val="24"/>
          <w:szCs w:val="24"/>
        </w:rPr>
        <w:t>2) нарушение срока предоставления муниципальной услуги;</w:t>
      </w:r>
    </w:p>
    <w:p w:rsidR="00BD4DBE" w:rsidRPr="00B33A2C" w:rsidRDefault="00BD4DBE" w:rsidP="00BD4DBE">
      <w:pPr>
        <w:tabs>
          <w:tab w:val="left" w:pos="142"/>
          <w:tab w:val="left" w:pos="284"/>
        </w:tabs>
        <w:ind w:firstLine="709"/>
        <w:jc w:val="both"/>
        <w:rPr>
          <w:sz w:val="24"/>
          <w:szCs w:val="24"/>
        </w:rPr>
      </w:pPr>
      <w:r w:rsidRPr="00B33A2C">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4DBE" w:rsidRPr="00B33A2C" w:rsidRDefault="00BD4DBE" w:rsidP="00BD4DBE">
      <w:pPr>
        <w:tabs>
          <w:tab w:val="left" w:pos="142"/>
          <w:tab w:val="left" w:pos="284"/>
        </w:tabs>
        <w:ind w:firstLine="709"/>
        <w:jc w:val="both"/>
        <w:rPr>
          <w:sz w:val="24"/>
          <w:szCs w:val="24"/>
        </w:rPr>
      </w:pPr>
      <w:r w:rsidRPr="00B33A2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4DBE" w:rsidRPr="00B33A2C" w:rsidRDefault="00BD4DBE" w:rsidP="00BD4DBE">
      <w:pPr>
        <w:tabs>
          <w:tab w:val="left" w:pos="142"/>
          <w:tab w:val="left" w:pos="284"/>
        </w:tabs>
        <w:ind w:firstLine="709"/>
        <w:jc w:val="both"/>
        <w:rPr>
          <w:sz w:val="24"/>
          <w:szCs w:val="24"/>
        </w:rPr>
      </w:pPr>
      <w:r w:rsidRPr="00B33A2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DBE" w:rsidRPr="00B33A2C" w:rsidRDefault="00BD4DBE" w:rsidP="00BD4DBE">
      <w:pPr>
        <w:tabs>
          <w:tab w:val="left" w:pos="142"/>
          <w:tab w:val="left" w:pos="284"/>
        </w:tabs>
        <w:ind w:firstLine="709"/>
        <w:jc w:val="both"/>
        <w:rPr>
          <w:sz w:val="24"/>
          <w:szCs w:val="24"/>
        </w:rPr>
      </w:pPr>
      <w:r w:rsidRPr="00B33A2C">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DBE" w:rsidRPr="00B33A2C" w:rsidRDefault="00BD4DBE" w:rsidP="00BD4DBE">
      <w:pPr>
        <w:tabs>
          <w:tab w:val="left" w:pos="142"/>
          <w:tab w:val="left" w:pos="284"/>
        </w:tabs>
        <w:ind w:firstLine="709"/>
        <w:jc w:val="both"/>
        <w:rPr>
          <w:sz w:val="24"/>
          <w:szCs w:val="24"/>
        </w:rPr>
      </w:pPr>
      <w:r w:rsidRPr="00B33A2C">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D4DBE" w:rsidRPr="00B33A2C" w:rsidRDefault="00BD4DBE" w:rsidP="00BD4DBE">
      <w:pPr>
        <w:tabs>
          <w:tab w:val="left" w:pos="142"/>
          <w:tab w:val="left" w:pos="284"/>
        </w:tabs>
        <w:ind w:firstLine="709"/>
        <w:jc w:val="both"/>
        <w:rPr>
          <w:sz w:val="24"/>
          <w:szCs w:val="24"/>
        </w:rPr>
      </w:pPr>
      <w:r w:rsidRPr="00B33A2C">
        <w:rPr>
          <w:sz w:val="24"/>
          <w:szCs w:val="24"/>
        </w:rPr>
        <w:t>6.3.</w:t>
      </w:r>
      <w:r w:rsidRPr="00B33A2C">
        <w:rPr>
          <w:color w:val="000000"/>
          <w:sz w:val="24"/>
          <w:szCs w:val="24"/>
        </w:rPr>
        <w:t xml:space="preserve"> </w:t>
      </w:r>
      <w:r w:rsidRPr="00B33A2C">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D4DBE" w:rsidRPr="00B33A2C" w:rsidRDefault="00BD4DBE" w:rsidP="00BD4DBE">
      <w:pPr>
        <w:tabs>
          <w:tab w:val="left" w:pos="142"/>
          <w:tab w:val="left" w:pos="284"/>
        </w:tabs>
        <w:ind w:firstLine="709"/>
        <w:jc w:val="both"/>
        <w:rPr>
          <w:sz w:val="24"/>
          <w:szCs w:val="24"/>
        </w:rPr>
      </w:pPr>
      <w:r w:rsidRPr="00B33A2C">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4DBE" w:rsidRPr="00B33A2C" w:rsidRDefault="00BD4DBE" w:rsidP="00BD4DBE">
      <w:pPr>
        <w:tabs>
          <w:tab w:val="left" w:pos="142"/>
          <w:tab w:val="left" w:pos="284"/>
        </w:tabs>
        <w:ind w:firstLine="709"/>
        <w:jc w:val="both"/>
        <w:rPr>
          <w:sz w:val="24"/>
          <w:szCs w:val="24"/>
        </w:rPr>
      </w:pPr>
      <w:r w:rsidRPr="00B33A2C">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D4DBE" w:rsidRPr="00B33A2C" w:rsidRDefault="00BD4DBE" w:rsidP="00BD4DBE">
      <w:pPr>
        <w:tabs>
          <w:tab w:val="left" w:pos="142"/>
          <w:tab w:val="left" w:pos="284"/>
        </w:tabs>
        <w:ind w:firstLine="709"/>
        <w:jc w:val="both"/>
        <w:rPr>
          <w:sz w:val="24"/>
          <w:szCs w:val="24"/>
        </w:rPr>
      </w:pPr>
      <w:r w:rsidRPr="00B33A2C">
        <w:rPr>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D4DBE" w:rsidRPr="00B33A2C" w:rsidRDefault="00BD4DBE" w:rsidP="00BD4DBE">
      <w:pPr>
        <w:tabs>
          <w:tab w:val="left" w:pos="142"/>
          <w:tab w:val="left" w:pos="284"/>
        </w:tabs>
        <w:ind w:firstLine="709"/>
        <w:jc w:val="both"/>
        <w:rPr>
          <w:sz w:val="24"/>
          <w:szCs w:val="24"/>
        </w:rPr>
      </w:pPr>
      <w:r w:rsidRPr="00B33A2C">
        <w:rPr>
          <w:sz w:val="24"/>
          <w:szCs w:val="24"/>
        </w:rP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D4DBE" w:rsidRPr="00B33A2C" w:rsidRDefault="00BD4DBE" w:rsidP="00BD4DBE">
      <w:pPr>
        <w:tabs>
          <w:tab w:val="left" w:pos="142"/>
          <w:tab w:val="left" w:pos="284"/>
        </w:tabs>
        <w:ind w:firstLine="709"/>
        <w:jc w:val="both"/>
        <w:rPr>
          <w:sz w:val="24"/>
          <w:szCs w:val="24"/>
        </w:rPr>
      </w:pPr>
      <w:r w:rsidRPr="00B33A2C">
        <w:rPr>
          <w:sz w:val="24"/>
          <w:szCs w:val="24"/>
        </w:rPr>
        <w:t>В письменной жалобе в обязательном порядке указывается:</w:t>
      </w:r>
    </w:p>
    <w:p w:rsidR="00BD4DBE" w:rsidRPr="00B33A2C" w:rsidRDefault="00BD4DBE" w:rsidP="00BD4DBE">
      <w:pPr>
        <w:tabs>
          <w:tab w:val="left" w:pos="142"/>
          <w:tab w:val="left" w:pos="284"/>
        </w:tabs>
        <w:ind w:firstLine="709"/>
        <w:jc w:val="both"/>
        <w:rPr>
          <w:sz w:val="24"/>
          <w:szCs w:val="24"/>
        </w:rPr>
      </w:pPr>
      <w:r w:rsidRPr="00B33A2C">
        <w:rPr>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D4DBE" w:rsidRPr="00B33A2C" w:rsidRDefault="00BD4DBE" w:rsidP="00BD4DBE">
      <w:pPr>
        <w:tabs>
          <w:tab w:val="left" w:pos="142"/>
          <w:tab w:val="left" w:pos="284"/>
        </w:tabs>
        <w:ind w:firstLine="709"/>
        <w:jc w:val="both"/>
        <w:rPr>
          <w:sz w:val="24"/>
          <w:szCs w:val="24"/>
        </w:rPr>
      </w:pPr>
      <w:r w:rsidRPr="00B33A2C">
        <w:rPr>
          <w:sz w:val="24"/>
          <w:szCs w:val="24"/>
        </w:rPr>
        <w:t>- фамилия, имя, отчество (последнее - при наличии) заявителя либо его представителя, полное наименование юридического лица;</w:t>
      </w:r>
    </w:p>
    <w:p w:rsidR="00BD4DBE" w:rsidRPr="00B33A2C" w:rsidRDefault="00BD4DBE" w:rsidP="00BD4DBE">
      <w:pPr>
        <w:tabs>
          <w:tab w:val="left" w:pos="142"/>
          <w:tab w:val="left" w:pos="284"/>
        </w:tabs>
        <w:ind w:firstLine="709"/>
        <w:jc w:val="both"/>
        <w:rPr>
          <w:sz w:val="24"/>
          <w:szCs w:val="24"/>
        </w:rPr>
      </w:pPr>
      <w:r w:rsidRPr="00B33A2C">
        <w:rPr>
          <w:sz w:val="24"/>
          <w:szCs w:val="24"/>
        </w:rPr>
        <w:t>- почтовый адрес, по которому должен быть направлен ответ заявителю либо его представителю;</w:t>
      </w:r>
    </w:p>
    <w:p w:rsidR="00BD4DBE" w:rsidRPr="00B33A2C" w:rsidRDefault="00BD4DBE" w:rsidP="00BD4DBE">
      <w:pPr>
        <w:tabs>
          <w:tab w:val="left" w:pos="142"/>
          <w:tab w:val="left" w:pos="284"/>
        </w:tabs>
        <w:ind w:firstLine="709"/>
        <w:jc w:val="both"/>
        <w:rPr>
          <w:sz w:val="24"/>
          <w:szCs w:val="24"/>
        </w:rPr>
      </w:pPr>
      <w:r w:rsidRPr="00B33A2C">
        <w:rPr>
          <w:sz w:val="24"/>
          <w:szCs w:val="24"/>
        </w:rPr>
        <w:t>- суть жалобы;</w:t>
      </w:r>
    </w:p>
    <w:p w:rsidR="00BD4DBE" w:rsidRPr="00B33A2C" w:rsidRDefault="00BD4DBE" w:rsidP="00BD4DBE">
      <w:pPr>
        <w:tabs>
          <w:tab w:val="left" w:pos="142"/>
          <w:tab w:val="left" w:pos="284"/>
        </w:tabs>
        <w:ind w:firstLine="709"/>
        <w:jc w:val="both"/>
        <w:rPr>
          <w:sz w:val="24"/>
          <w:szCs w:val="24"/>
        </w:rPr>
      </w:pPr>
      <w:r w:rsidRPr="00B33A2C">
        <w:rPr>
          <w:sz w:val="24"/>
          <w:szCs w:val="24"/>
        </w:rPr>
        <w:t>- подпись заявителя либо его представителя и дата.</w:t>
      </w:r>
    </w:p>
    <w:p w:rsidR="00BD4DBE" w:rsidRPr="00B33A2C" w:rsidRDefault="00BD4DBE" w:rsidP="00BD4DBE">
      <w:pPr>
        <w:tabs>
          <w:tab w:val="left" w:pos="142"/>
          <w:tab w:val="left" w:pos="284"/>
        </w:tabs>
        <w:ind w:firstLine="709"/>
        <w:jc w:val="both"/>
        <w:rPr>
          <w:sz w:val="24"/>
          <w:szCs w:val="24"/>
        </w:rPr>
      </w:pPr>
      <w:r w:rsidRPr="00B33A2C">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D4DBE" w:rsidRPr="00B33A2C" w:rsidRDefault="00BD4DBE" w:rsidP="00BD4DBE">
      <w:pPr>
        <w:tabs>
          <w:tab w:val="left" w:pos="142"/>
          <w:tab w:val="left" w:pos="284"/>
        </w:tabs>
        <w:ind w:firstLine="709"/>
        <w:jc w:val="both"/>
        <w:rPr>
          <w:sz w:val="24"/>
          <w:szCs w:val="24"/>
        </w:rPr>
      </w:pPr>
      <w:r w:rsidRPr="00B33A2C">
        <w:rPr>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4DBE" w:rsidRPr="00B33A2C" w:rsidRDefault="00BD4DBE" w:rsidP="00BD4DBE">
      <w:pPr>
        <w:tabs>
          <w:tab w:val="left" w:pos="142"/>
          <w:tab w:val="left" w:pos="284"/>
        </w:tabs>
        <w:ind w:firstLine="709"/>
        <w:jc w:val="both"/>
        <w:rPr>
          <w:sz w:val="24"/>
          <w:szCs w:val="24"/>
        </w:rPr>
      </w:pPr>
      <w:r w:rsidRPr="00B33A2C">
        <w:rPr>
          <w:sz w:val="24"/>
          <w:szCs w:val="24"/>
        </w:rPr>
        <w:t xml:space="preserve"> 6.7. Основания для приостановления рассмотрения жалобы не предусмотрены. Ответ на жалобу не дается в случаях, предусмотренных ст. 11 Федерального закона от 02.05.2006 № 59-ФЗ «О порядке рассмотрения обращений граждан Российской Федерации».</w:t>
      </w:r>
    </w:p>
    <w:p w:rsidR="00BD4DBE" w:rsidRPr="00B33A2C" w:rsidRDefault="00BD4DBE" w:rsidP="00BD4DBE">
      <w:pPr>
        <w:ind w:firstLine="709"/>
        <w:jc w:val="both"/>
        <w:rPr>
          <w:sz w:val="24"/>
          <w:szCs w:val="24"/>
        </w:rPr>
      </w:pPr>
      <w:r w:rsidRPr="00B33A2C">
        <w:rPr>
          <w:sz w:val="24"/>
          <w:szCs w:val="24"/>
        </w:rPr>
        <w:t xml:space="preserve">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муниципальной услуги вправе оставить обращение без ответа по существу поставленных в нем вопросов </w:t>
      </w:r>
      <w:r w:rsidRPr="00B33A2C">
        <w:rPr>
          <w:rFonts w:eastAsia="Calibri"/>
          <w:sz w:val="24"/>
          <w:szCs w:val="24"/>
          <w:lang w:eastAsia="en-US"/>
        </w:rPr>
        <w:t>и сообщить гражданину, направившему обращение, о недопустимости злоупотребления правом</w:t>
      </w:r>
      <w:r w:rsidRPr="00B33A2C">
        <w:rPr>
          <w:sz w:val="24"/>
          <w:szCs w:val="24"/>
        </w:rPr>
        <w:t>.</w:t>
      </w:r>
    </w:p>
    <w:p w:rsidR="00BD4DBE" w:rsidRPr="00B33A2C" w:rsidRDefault="00BD4DBE" w:rsidP="00BD4DBE">
      <w:pPr>
        <w:ind w:firstLine="709"/>
        <w:jc w:val="both"/>
        <w:rPr>
          <w:sz w:val="24"/>
          <w:szCs w:val="24"/>
        </w:rPr>
      </w:pPr>
      <w:r w:rsidRPr="00B33A2C">
        <w:rPr>
          <w:sz w:val="24"/>
          <w:szCs w:val="24"/>
        </w:rPr>
        <w:t>В случае, если в письменном обращении или обращении в электронном виде, не указаны фамилия гражданина, направившего обращение, или (для письменного обращения) почтовый адрес, по которому должен быть направлен ответ, ответ на обращение не дается.</w:t>
      </w:r>
    </w:p>
    <w:p w:rsidR="00BD4DBE" w:rsidRPr="00B33A2C" w:rsidRDefault="00BD4DBE" w:rsidP="00BD4DBE">
      <w:pPr>
        <w:ind w:firstLine="709"/>
        <w:jc w:val="both"/>
        <w:rPr>
          <w:sz w:val="24"/>
          <w:szCs w:val="24"/>
        </w:rPr>
      </w:pPr>
      <w:r w:rsidRPr="00B33A2C">
        <w:rPr>
          <w:sz w:val="24"/>
          <w:szCs w:val="24"/>
        </w:rPr>
        <w:t>В случае, если текст письменного обращения или обращения в электронном виде,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BD4DBE" w:rsidRPr="00B33A2C" w:rsidRDefault="00BD4DBE" w:rsidP="00BD4DBE">
      <w:pPr>
        <w:ind w:firstLine="709"/>
        <w:jc w:val="both"/>
        <w:rPr>
          <w:sz w:val="24"/>
          <w:szCs w:val="24"/>
        </w:rPr>
      </w:pPr>
      <w:r w:rsidRPr="00B33A2C">
        <w:rPr>
          <w:sz w:val="24"/>
          <w:szCs w:val="24"/>
        </w:rPr>
        <w:t xml:space="preserve">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w:t>
      </w:r>
      <w:r w:rsidRPr="00B33A2C">
        <w:rPr>
          <w:bCs/>
          <w:spacing w:val="-7"/>
          <w:sz w:val="24"/>
          <w:szCs w:val="24"/>
        </w:rPr>
        <w:t>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r w:rsidRPr="00B33A2C">
        <w:rPr>
          <w:sz w:val="24"/>
          <w:szCs w:val="24"/>
        </w:rPr>
        <w:t xml:space="preserve"> О принятии такого решения  заявитель уведомляется в письменном виде.</w:t>
      </w:r>
    </w:p>
    <w:p w:rsidR="00BD4DBE" w:rsidRPr="00B33A2C" w:rsidRDefault="00BD4DBE" w:rsidP="00BD4DBE">
      <w:pPr>
        <w:ind w:firstLine="540"/>
        <w:jc w:val="both"/>
        <w:rPr>
          <w:sz w:val="24"/>
          <w:szCs w:val="24"/>
        </w:rPr>
      </w:pPr>
      <w:r w:rsidRPr="00B33A2C">
        <w:rPr>
          <w:sz w:val="24"/>
          <w:szCs w:val="24"/>
        </w:rPr>
        <w:t xml:space="preserve">   6.8. По результатам рассмотрения жалобы орган, предоставляющий муниципальную услугу, принимает одно из следующих решений:</w:t>
      </w:r>
    </w:p>
    <w:p w:rsidR="00BD4DBE" w:rsidRPr="00B33A2C" w:rsidRDefault="00BD4DBE" w:rsidP="00BD4DBE">
      <w:pPr>
        <w:autoSpaceDN w:val="0"/>
        <w:adjustRightInd w:val="0"/>
        <w:ind w:firstLine="709"/>
        <w:jc w:val="both"/>
        <w:rPr>
          <w:sz w:val="24"/>
          <w:szCs w:val="24"/>
        </w:rPr>
      </w:pPr>
      <w:r w:rsidRPr="00B33A2C">
        <w:rPr>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D4DBE" w:rsidRPr="00B33A2C" w:rsidRDefault="00BD4DBE" w:rsidP="00BD4DBE">
      <w:pPr>
        <w:autoSpaceDN w:val="0"/>
        <w:adjustRightInd w:val="0"/>
        <w:ind w:firstLine="709"/>
        <w:jc w:val="both"/>
        <w:rPr>
          <w:sz w:val="24"/>
          <w:szCs w:val="24"/>
        </w:rPr>
      </w:pPr>
      <w:r w:rsidRPr="00B33A2C">
        <w:rPr>
          <w:sz w:val="24"/>
          <w:szCs w:val="24"/>
        </w:rPr>
        <w:t>2) отказывает в удовлетворении жалобы.</w:t>
      </w:r>
    </w:p>
    <w:p w:rsidR="00BD4DBE" w:rsidRPr="00B33A2C" w:rsidRDefault="00BD4DBE" w:rsidP="00BD4DBE">
      <w:pPr>
        <w:autoSpaceDN w:val="0"/>
        <w:adjustRightInd w:val="0"/>
        <w:ind w:firstLine="709"/>
        <w:jc w:val="both"/>
        <w:rPr>
          <w:sz w:val="24"/>
          <w:szCs w:val="24"/>
        </w:rPr>
      </w:pPr>
      <w:r w:rsidRPr="00B33A2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DBE" w:rsidRPr="00B33A2C" w:rsidRDefault="00BD4DBE" w:rsidP="00BD4DBE">
      <w:pPr>
        <w:autoSpaceDN w:val="0"/>
        <w:adjustRightInd w:val="0"/>
        <w:ind w:firstLine="709"/>
        <w:jc w:val="both"/>
        <w:rPr>
          <w:sz w:val="24"/>
          <w:szCs w:val="24"/>
        </w:rPr>
      </w:pPr>
      <w:r w:rsidRPr="00B33A2C">
        <w:rPr>
          <w:sz w:val="24"/>
          <w:szCs w:val="24"/>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4DBE" w:rsidRPr="00B33A2C" w:rsidRDefault="00BD4DBE" w:rsidP="00BD4DBE">
      <w:pPr>
        <w:autoSpaceDN w:val="0"/>
        <w:adjustRightInd w:val="0"/>
        <w:ind w:firstLine="709"/>
        <w:jc w:val="both"/>
        <w:rPr>
          <w:sz w:val="24"/>
          <w:szCs w:val="24"/>
        </w:rPr>
      </w:pPr>
      <w:r w:rsidRPr="00B33A2C">
        <w:rPr>
          <w:sz w:val="24"/>
          <w:szCs w:val="24"/>
        </w:rPr>
        <w:t>6.10. Судебное обжалование.</w:t>
      </w:r>
    </w:p>
    <w:p w:rsidR="00BD4DBE" w:rsidRPr="00B33A2C" w:rsidRDefault="00BD4DBE" w:rsidP="00BD4DBE">
      <w:pPr>
        <w:autoSpaceDN w:val="0"/>
        <w:adjustRightInd w:val="0"/>
        <w:ind w:firstLine="709"/>
        <w:jc w:val="both"/>
        <w:rPr>
          <w:sz w:val="24"/>
          <w:szCs w:val="24"/>
        </w:rPr>
      </w:pPr>
      <w:r w:rsidRPr="00B33A2C">
        <w:rPr>
          <w:sz w:val="24"/>
          <w:szCs w:val="24"/>
        </w:rPr>
        <w:t>При неудовлетворении претензий гражданина в порядке досудебного (внесудебного) обжалования решений и действий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заявитель вправе обжаловать такие решения и действия (бездействие) в судебном порядке посредством направления заявления с требованием о признании незаконными решений и действий (бездействия) указанных органов и лиц в суд в порядке, предусмотренном Кодексом административного судопроизводства Российской Федерации от 08.03.2015 № 21-ФЗ.</w:t>
      </w:r>
    </w:p>
    <w:p w:rsidR="00BD4DBE" w:rsidRPr="00B33A2C" w:rsidRDefault="00BD4DBE" w:rsidP="00BD4DBE">
      <w:pPr>
        <w:jc w:val="both"/>
        <w:rPr>
          <w:sz w:val="24"/>
          <w:szCs w:val="24"/>
        </w:rPr>
      </w:pPr>
    </w:p>
    <w:p w:rsidR="00400E28" w:rsidRPr="001A2AEC" w:rsidRDefault="00400E28" w:rsidP="00400E28">
      <w:pPr>
        <w:jc w:val="both"/>
        <w:rPr>
          <w:sz w:val="24"/>
          <w:szCs w:val="24"/>
        </w:rPr>
      </w:pPr>
    </w:p>
    <w:p w:rsidR="00400E28" w:rsidRPr="001A2AEC" w:rsidRDefault="00400E28" w:rsidP="00400E28">
      <w:pPr>
        <w:jc w:val="both"/>
        <w:rPr>
          <w:sz w:val="24"/>
          <w:szCs w:val="24"/>
        </w:rPr>
      </w:pPr>
    </w:p>
    <w:p w:rsidR="00400E28" w:rsidRPr="001A2AEC" w:rsidRDefault="00400E28" w:rsidP="00400E28">
      <w:pPr>
        <w:jc w:val="both"/>
        <w:rPr>
          <w:sz w:val="24"/>
          <w:szCs w:val="24"/>
        </w:rPr>
      </w:pPr>
    </w:p>
    <w:p w:rsidR="00400E28" w:rsidRPr="001A2AEC" w:rsidRDefault="00400E28" w:rsidP="00400E28">
      <w:pPr>
        <w:jc w:val="both"/>
        <w:rPr>
          <w:sz w:val="24"/>
          <w:szCs w:val="24"/>
        </w:rPr>
      </w:pPr>
    </w:p>
    <w:p w:rsidR="00400E28" w:rsidRPr="001A2AEC" w:rsidRDefault="00400E28" w:rsidP="00400E28">
      <w:pPr>
        <w:jc w:val="both"/>
        <w:rPr>
          <w:sz w:val="24"/>
          <w:szCs w:val="24"/>
        </w:rPr>
      </w:pPr>
    </w:p>
    <w:p w:rsidR="00400E28" w:rsidRPr="001A2AEC" w:rsidRDefault="00400E28" w:rsidP="00400E28">
      <w:pPr>
        <w:jc w:val="both"/>
        <w:rPr>
          <w:sz w:val="24"/>
          <w:szCs w:val="24"/>
        </w:rPr>
      </w:pPr>
    </w:p>
    <w:p w:rsidR="00400E28" w:rsidRPr="001A2AEC" w:rsidRDefault="00400E28" w:rsidP="00400E28">
      <w:pPr>
        <w:jc w:val="both"/>
        <w:rPr>
          <w:sz w:val="24"/>
          <w:szCs w:val="24"/>
        </w:rPr>
      </w:pPr>
    </w:p>
    <w:p w:rsidR="00400E28" w:rsidRPr="001A2AEC" w:rsidRDefault="00400E28" w:rsidP="00400E28">
      <w:pPr>
        <w:jc w:val="both"/>
        <w:rPr>
          <w:sz w:val="24"/>
          <w:szCs w:val="24"/>
        </w:rPr>
      </w:pPr>
    </w:p>
    <w:p w:rsidR="00400E28" w:rsidRPr="001A2AEC" w:rsidRDefault="00400E28" w:rsidP="00400E28">
      <w:pPr>
        <w:jc w:val="both"/>
        <w:rPr>
          <w:sz w:val="24"/>
          <w:szCs w:val="24"/>
        </w:rPr>
      </w:pPr>
    </w:p>
    <w:p w:rsidR="00400E28" w:rsidRPr="001A2AEC"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Default="00400E28" w:rsidP="00400E28">
      <w:pPr>
        <w:jc w:val="both"/>
        <w:rPr>
          <w:sz w:val="24"/>
          <w:szCs w:val="24"/>
        </w:rPr>
      </w:pPr>
    </w:p>
    <w:p w:rsidR="00400E28" w:rsidRPr="00706D75" w:rsidRDefault="00400E28" w:rsidP="00400E28">
      <w:pPr>
        <w:ind w:left="5040"/>
        <w:jc w:val="right"/>
      </w:pPr>
      <w:r w:rsidRPr="00706D75">
        <w:t xml:space="preserve">ПРИЛОЖЕНИЕ № 1 </w:t>
      </w:r>
    </w:p>
    <w:p w:rsidR="00400E28" w:rsidRPr="00706D75" w:rsidRDefault="00400E28" w:rsidP="00400E28">
      <w:pPr>
        <w:pStyle w:val="Heading"/>
        <w:jc w:val="right"/>
        <w:rPr>
          <w:rFonts w:ascii="Times New Roman" w:hAnsi="Times New Roman" w:cs="Times New Roman"/>
          <w:b w:val="0"/>
          <w:bCs w:val="0"/>
          <w:sz w:val="24"/>
          <w:szCs w:val="24"/>
        </w:rPr>
      </w:pPr>
      <w:r w:rsidRPr="00706D75">
        <w:rPr>
          <w:rFonts w:ascii="Times New Roman" w:hAnsi="Times New Roman" w:cs="Times New Roman"/>
          <w:b w:val="0"/>
          <w:bCs w:val="0"/>
          <w:sz w:val="24"/>
          <w:szCs w:val="24"/>
        </w:rPr>
        <w:t xml:space="preserve">к административному регламенту администрации </w:t>
      </w:r>
    </w:p>
    <w:p w:rsidR="00400E28" w:rsidRPr="00706D75" w:rsidRDefault="00400E28" w:rsidP="00400E28">
      <w:pPr>
        <w:pStyle w:val="Heading"/>
        <w:jc w:val="right"/>
        <w:rPr>
          <w:rFonts w:ascii="Times New Roman" w:hAnsi="Times New Roman" w:cs="Times New Roman"/>
          <w:b w:val="0"/>
          <w:bCs w:val="0"/>
          <w:sz w:val="24"/>
          <w:szCs w:val="24"/>
        </w:rPr>
      </w:pPr>
      <w:r w:rsidRPr="00706D75">
        <w:rPr>
          <w:rFonts w:ascii="Times New Roman" w:hAnsi="Times New Roman" w:cs="Times New Roman"/>
          <w:b w:val="0"/>
          <w:bCs w:val="0"/>
          <w:sz w:val="24"/>
          <w:szCs w:val="24"/>
        </w:rPr>
        <w:t>Сосновоборского городского округа</w:t>
      </w:r>
    </w:p>
    <w:p w:rsidR="00400E28" w:rsidRPr="00706D75" w:rsidRDefault="00400E28" w:rsidP="00400E28">
      <w:pPr>
        <w:pStyle w:val="11"/>
        <w:jc w:val="right"/>
      </w:pPr>
      <w:r w:rsidRPr="00706D75">
        <w:t xml:space="preserve">по предоставлению  муниципальной услуги  </w:t>
      </w:r>
    </w:p>
    <w:p w:rsidR="00400E28" w:rsidRPr="00706D75" w:rsidRDefault="00400E28" w:rsidP="00400E28">
      <w:pPr>
        <w:jc w:val="right"/>
        <w:rPr>
          <w:kern w:val="2"/>
        </w:rPr>
      </w:pPr>
      <w:r>
        <w:rPr>
          <w:kern w:val="2"/>
        </w:rPr>
        <w:t>«</w:t>
      </w:r>
      <w:r w:rsidRPr="00706D75">
        <w:rPr>
          <w:kern w:val="2"/>
        </w:rPr>
        <w:t>Подготовка и выдача разрешений  на строительство</w:t>
      </w:r>
      <w:r>
        <w:rPr>
          <w:kern w:val="2"/>
        </w:rPr>
        <w:t xml:space="preserve"> и</w:t>
      </w:r>
    </w:p>
    <w:p w:rsidR="00400E28" w:rsidRPr="00706D75" w:rsidRDefault="00400E28" w:rsidP="00400E28">
      <w:pPr>
        <w:jc w:val="right"/>
      </w:pPr>
      <w:r w:rsidRPr="00706D75">
        <w:t>реконструкцию объектов капитального строительства</w:t>
      </w:r>
      <w:r>
        <w:t>»</w:t>
      </w:r>
      <w:r w:rsidRPr="00706D75">
        <w:t xml:space="preserve">, </w:t>
      </w:r>
    </w:p>
    <w:p w:rsidR="00400E28" w:rsidRDefault="00400E28" w:rsidP="00400E28">
      <w:pPr>
        <w:ind w:right="-1"/>
        <w:jc w:val="right"/>
      </w:pPr>
      <w:r w:rsidRPr="00706D75">
        <w:t>утвержденному  постановлением  администрации</w:t>
      </w:r>
    </w:p>
    <w:p w:rsidR="00400E28" w:rsidRPr="00400E28" w:rsidRDefault="00400E28" w:rsidP="00400E28">
      <w:pPr>
        <w:jc w:val="right"/>
      </w:pPr>
      <w:r w:rsidRPr="00400E28">
        <w:t>от 20/12/2016 № 2839</w:t>
      </w:r>
    </w:p>
    <w:p w:rsidR="00400E28" w:rsidRPr="005569B6" w:rsidRDefault="00400E28" w:rsidP="00400E28">
      <w:pPr>
        <w:rPr>
          <w:sz w:val="28"/>
          <w:szCs w:val="28"/>
        </w:rPr>
      </w:pPr>
    </w:p>
    <w:p w:rsidR="00400E28" w:rsidRPr="00545272" w:rsidRDefault="00400E28" w:rsidP="00400E28">
      <w:pPr>
        <w:spacing w:before="240"/>
        <w:ind w:left="4253"/>
      </w:pPr>
      <w:r w:rsidRPr="00545272">
        <w:t>Председателю комитета архитектуры, градостроительства и землепользования</w:t>
      </w:r>
    </w:p>
    <w:p w:rsidR="00400E28" w:rsidRPr="00545272" w:rsidRDefault="00400E28" w:rsidP="00400E28">
      <w:pPr>
        <w:ind w:left="4253"/>
      </w:pPr>
    </w:p>
    <w:tbl>
      <w:tblPr>
        <w:tblpPr w:leftFromText="180" w:rightFromText="180" w:vertAnchor="text" w:horzAnchor="margin" w:tblpY="36"/>
        <w:tblW w:w="0" w:type="auto"/>
        <w:tblLayout w:type="fixed"/>
        <w:tblCellMar>
          <w:left w:w="28" w:type="dxa"/>
          <w:right w:w="28" w:type="dxa"/>
        </w:tblCellMar>
        <w:tblLook w:val="0000"/>
      </w:tblPr>
      <w:tblGrid>
        <w:gridCol w:w="2660"/>
      </w:tblGrid>
      <w:tr w:rsidR="00400E28" w:rsidRPr="003872AE" w:rsidTr="00331F75">
        <w:tc>
          <w:tcPr>
            <w:tcW w:w="2660" w:type="dxa"/>
            <w:tcBorders>
              <w:top w:val="single" w:sz="4" w:space="0" w:color="auto"/>
              <w:left w:val="single" w:sz="4" w:space="0" w:color="auto"/>
              <w:bottom w:val="single" w:sz="4" w:space="0" w:color="auto"/>
              <w:right w:val="single" w:sz="4" w:space="0" w:color="auto"/>
            </w:tcBorders>
            <w:vAlign w:val="center"/>
          </w:tcPr>
          <w:p w:rsidR="00400E28" w:rsidRPr="003872AE" w:rsidRDefault="00400E28" w:rsidP="00331F75">
            <w:pPr>
              <w:jc w:val="center"/>
            </w:pPr>
            <w:r w:rsidRPr="003872AE">
              <w:t>Отметка о принятии</w:t>
            </w:r>
            <w:r w:rsidRPr="003872AE">
              <w:br/>
              <w:t>на рассмотрение</w:t>
            </w:r>
          </w:p>
        </w:tc>
      </w:tr>
    </w:tbl>
    <w:p w:rsidR="00400E28" w:rsidRPr="00545272" w:rsidRDefault="00400E28" w:rsidP="00400E28">
      <w:pPr>
        <w:pBdr>
          <w:top w:val="single" w:sz="4" w:space="1" w:color="auto"/>
        </w:pBdr>
        <w:ind w:left="4253"/>
        <w:jc w:val="center"/>
        <w:rPr>
          <w:vertAlign w:val="superscript"/>
        </w:rPr>
      </w:pPr>
      <w:r w:rsidRPr="00545272">
        <w:rPr>
          <w:vertAlign w:val="superscript"/>
        </w:rPr>
        <w:t xml:space="preserve"> (полное наименование Застройщика - юридического лица,</w:t>
      </w:r>
    </w:p>
    <w:p w:rsidR="00400E28" w:rsidRPr="00545272" w:rsidRDefault="00400E28" w:rsidP="00400E28">
      <w:pPr>
        <w:ind w:left="4253"/>
      </w:pPr>
    </w:p>
    <w:p w:rsidR="00400E28" w:rsidRPr="00545272" w:rsidRDefault="00400E28" w:rsidP="00400E28">
      <w:pPr>
        <w:pBdr>
          <w:top w:val="single" w:sz="4" w:space="1" w:color="auto"/>
        </w:pBdr>
        <w:ind w:left="4253"/>
        <w:jc w:val="center"/>
        <w:rPr>
          <w:vertAlign w:val="superscript"/>
        </w:rPr>
      </w:pPr>
      <w:r w:rsidRPr="00545272">
        <w:rPr>
          <w:vertAlign w:val="superscript"/>
        </w:rPr>
        <w:t>планирующего осуществлять строительство или реконструкцию;</w:t>
      </w:r>
    </w:p>
    <w:p w:rsidR="00400E28" w:rsidRPr="00545272" w:rsidRDefault="00400E28" w:rsidP="00400E28">
      <w:pPr>
        <w:ind w:left="4253"/>
      </w:pPr>
    </w:p>
    <w:p w:rsidR="00400E28" w:rsidRPr="00545272" w:rsidRDefault="00400E28" w:rsidP="00400E28">
      <w:pPr>
        <w:pBdr>
          <w:top w:val="single" w:sz="4" w:space="1" w:color="auto"/>
        </w:pBdr>
        <w:ind w:left="4253"/>
        <w:jc w:val="center"/>
        <w:rPr>
          <w:vertAlign w:val="superscript"/>
        </w:rPr>
      </w:pPr>
      <w:r w:rsidRPr="00545272">
        <w:rPr>
          <w:vertAlign w:val="superscript"/>
        </w:rPr>
        <w:t xml:space="preserve">ИНН; ОГРН, адрес местонахождения, почтовый адрес, </w:t>
      </w:r>
    </w:p>
    <w:p w:rsidR="00400E28" w:rsidRPr="00545272" w:rsidRDefault="00400E28" w:rsidP="00400E28">
      <w:pPr>
        <w:ind w:left="4253"/>
      </w:pPr>
    </w:p>
    <w:p w:rsidR="00400E28" w:rsidRPr="00545272" w:rsidRDefault="00400E28" w:rsidP="00400E28">
      <w:pPr>
        <w:pBdr>
          <w:top w:val="single" w:sz="4" w:space="1" w:color="auto"/>
        </w:pBdr>
        <w:ind w:left="4253"/>
        <w:jc w:val="center"/>
        <w:rPr>
          <w:vertAlign w:val="superscript"/>
        </w:rPr>
      </w:pPr>
      <w:r w:rsidRPr="00545272">
        <w:rPr>
          <w:vertAlign w:val="superscript"/>
        </w:rPr>
        <w:t>телефон, факс, адрес электронной почты)</w:t>
      </w:r>
    </w:p>
    <w:p w:rsidR="00400E28" w:rsidRPr="00545272" w:rsidRDefault="00400E28" w:rsidP="00400E28">
      <w:pPr>
        <w:spacing w:before="360" w:after="360"/>
        <w:jc w:val="center"/>
        <w:rPr>
          <w:b/>
          <w:bCs/>
        </w:rPr>
      </w:pPr>
      <w:r w:rsidRPr="00545272">
        <w:rPr>
          <w:b/>
          <w:bCs/>
        </w:rPr>
        <w:t>ЗАЯВЛЕНИЕ</w:t>
      </w:r>
      <w:r w:rsidRPr="00545272">
        <w:rPr>
          <w:b/>
          <w:bCs/>
        </w:rPr>
        <w:br/>
        <w:t>о выдаче разрешения на строительство</w:t>
      </w:r>
    </w:p>
    <w:p w:rsidR="00400E28" w:rsidRPr="00545272" w:rsidRDefault="00400E28" w:rsidP="00400E28">
      <w:pPr>
        <w:tabs>
          <w:tab w:val="left" w:pos="3544"/>
        </w:tabs>
      </w:pPr>
      <w:r w:rsidRPr="00545272">
        <w:t>Прошу выдать разрешение на</w:t>
      </w:r>
      <w:r w:rsidRPr="00545272">
        <w:tab/>
      </w:r>
      <w:r w:rsidRPr="00545272">
        <w:rPr>
          <w:i/>
          <w:iCs/>
        </w:rPr>
        <w:t>строительство, реконструкцию</w:t>
      </w:r>
    </w:p>
    <w:p w:rsidR="00400E28" w:rsidRPr="00545272" w:rsidRDefault="00400E28" w:rsidP="00400E28">
      <w:pPr>
        <w:pBdr>
          <w:top w:val="single" w:sz="4" w:space="1" w:color="auto"/>
        </w:pBdr>
        <w:ind w:left="3261"/>
        <w:jc w:val="center"/>
        <w:rPr>
          <w:vertAlign w:val="superscript"/>
        </w:rPr>
      </w:pPr>
      <w:r w:rsidRPr="00545272">
        <w:rPr>
          <w:vertAlign w:val="superscript"/>
        </w:rPr>
        <w:t>(ненужное зачеркнуть)</w:t>
      </w:r>
    </w:p>
    <w:p w:rsidR="00400E28" w:rsidRPr="00545272" w:rsidRDefault="00400E28" w:rsidP="00400E28">
      <w:pPr>
        <w:tabs>
          <w:tab w:val="left" w:pos="2552"/>
        </w:tabs>
        <w:spacing w:before="120"/>
      </w:pPr>
      <w:r w:rsidRPr="00545272">
        <w:t>наименование объекта</w:t>
      </w:r>
      <w:r w:rsidRPr="00545272">
        <w:tab/>
      </w:r>
    </w:p>
    <w:p w:rsidR="00400E28" w:rsidRPr="00545272" w:rsidRDefault="00400E28" w:rsidP="00400E28">
      <w:pPr>
        <w:pBdr>
          <w:top w:val="single" w:sz="4" w:space="1" w:color="auto"/>
        </w:pBdr>
        <w:ind w:left="2552"/>
        <w:jc w:val="center"/>
        <w:rPr>
          <w:vertAlign w:val="superscript"/>
        </w:rPr>
      </w:pPr>
      <w:r w:rsidRPr="00545272">
        <w:rPr>
          <w:vertAlign w:val="superscript"/>
        </w:rPr>
        <w:t>(в соответствии с утвержденной проектной документацией)</w:t>
      </w:r>
    </w:p>
    <w:p w:rsidR="00400E28" w:rsidRPr="00545272" w:rsidRDefault="00400E28" w:rsidP="00400E28">
      <w:pPr>
        <w:spacing w:before="120"/>
      </w:pPr>
    </w:p>
    <w:p w:rsidR="00400E28" w:rsidRPr="00545272" w:rsidRDefault="00400E28" w:rsidP="00400E28">
      <w:pPr>
        <w:pBdr>
          <w:top w:val="single" w:sz="4" w:space="1" w:color="auto"/>
        </w:pBdr>
      </w:pPr>
    </w:p>
    <w:p w:rsidR="00400E28" w:rsidRPr="00545272" w:rsidRDefault="00400E28" w:rsidP="00400E28">
      <w:pPr>
        <w:tabs>
          <w:tab w:val="left" w:pos="2127"/>
        </w:tabs>
        <w:spacing w:before="120"/>
      </w:pPr>
      <w:r w:rsidRPr="00545272">
        <w:t>этап строительства</w:t>
      </w:r>
      <w:r w:rsidRPr="00545272">
        <w:tab/>
      </w:r>
    </w:p>
    <w:p w:rsidR="00400E28" w:rsidRPr="00545272" w:rsidRDefault="00400E28" w:rsidP="00400E28">
      <w:pPr>
        <w:pBdr>
          <w:top w:val="single" w:sz="4" w:space="1" w:color="auto"/>
        </w:pBdr>
        <w:ind w:left="2127"/>
        <w:jc w:val="center"/>
        <w:rPr>
          <w:vertAlign w:val="superscript"/>
        </w:rPr>
      </w:pPr>
      <w:r w:rsidRPr="00545272">
        <w:rPr>
          <w:vertAlign w:val="superscript"/>
        </w:rPr>
        <w:t>(указывается в случае выделения этапа строительства и дается описание такого этапа)</w:t>
      </w:r>
    </w:p>
    <w:p w:rsidR="00400E28" w:rsidRPr="00545272" w:rsidRDefault="00400E28" w:rsidP="00400E28">
      <w:pPr>
        <w:tabs>
          <w:tab w:val="left" w:pos="3544"/>
        </w:tabs>
        <w:spacing w:before="120"/>
      </w:pPr>
      <w:r w:rsidRPr="00545272">
        <w:t>на земельном участке по адресу:</w:t>
      </w:r>
      <w:r w:rsidRPr="00545272">
        <w:tab/>
      </w:r>
    </w:p>
    <w:p w:rsidR="00400E28" w:rsidRPr="00545272" w:rsidRDefault="00400E28" w:rsidP="00400E28">
      <w:pPr>
        <w:pBdr>
          <w:top w:val="single" w:sz="4" w:space="1" w:color="auto"/>
        </w:pBdr>
        <w:ind w:left="3544"/>
        <w:jc w:val="center"/>
        <w:rPr>
          <w:vertAlign w:val="superscript"/>
        </w:rPr>
      </w:pPr>
      <w:r w:rsidRPr="00545272">
        <w:rPr>
          <w:vertAlign w:val="superscript"/>
        </w:rPr>
        <w:t>(наименование муниципального района; поселения</w:t>
      </w:r>
    </w:p>
    <w:p w:rsidR="00400E28" w:rsidRPr="00545272" w:rsidRDefault="00400E28" w:rsidP="00400E28">
      <w:pPr>
        <w:spacing w:before="120"/>
        <w:rPr>
          <w:vertAlign w:val="superscript"/>
        </w:rPr>
      </w:pPr>
    </w:p>
    <w:p w:rsidR="00400E28" w:rsidRPr="00545272" w:rsidRDefault="00400E28" w:rsidP="00400E28">
      <w:pPr>
        <w:pBdr>
          <w:top w:val="single" w:sz="4" w:space="1" w:color="auto"/>
        </w:pBdr>
        <w:jc w:val="center"/>
        <w:rPr>
          <w:vertAlign w:val="superscript"/>
        </w:rPr>
      </w:pPr>
      <w:r w:rsidRPr="00545272">
        <w:rPr>
          <w:vertAlign w:val="superscript"/>
        </w:rPr>
        <w:t>или городского округа, улицы, проспекта, переулка и т.д., кадастровый номер земельного участка)</w:t>
      </w:r>
    </w:p>
    <w:p w:rsidR="00400E28" w:rsidRPr="00545272" w:rsidRDefault="00400E28" w:rsidP="00400E28">
      <w:pPr>
        <w:spacing w:before="120"/>
      </w:pPr>
    </w:p>
    <w:p w:rsidR="00400E28" w:rsidRPr="00545272" w:rsidRDefault="00400E28" w:rsidP="00400E28">
      <w:pPr>
        <w:pBdr>
          <w:top w:val="single" w:sz="4" w:space="1" w:color="auto"/>
        </w:pBdr>
      </w:pPr>
    </w:p>
    <w:p w:rsidR="00400E28" w:rsidRPr="00545272" w:rsidRDefault="00400E28" w:rsidP="00400E28">
      <w:pPr>
        <w:tabs>
          <w:tab w:val="left" w:pos="2835"/>
        </w:tabs>
        <w:spacing w:before="120"/>
      </w:pPr>
      <w:r w:rsidRPr="00545272">
        <w:t>принадлежащем на праве</w:t>
      </w:r>
    </w:p>
    <w:p w:rsidR="00400E28" w:rsidRPr="00545272" w:rsidRDefault="00400E28" w:rsidP="00400E28">
      <w:pPr>
        <w:pBdr>
          <w:top w:val="single" w:sz="4" w:space="1" w:color="auto"/>
        </w:pBdr>
        <w:ind w:left="2835"/>
        <w:jc w:val="center"/>
        <w:rPr>
          <w:vertAlign w:val="superscript"/>
        </w:rPr>
      </w:pPr>
      <w:r w:rsidRPr="00545272">
        <w:rPr>
          <w:vertAlign w:val="superscript"/>
        </w:rPr>
        <w:t>(вид права, на основании которого земельный участок принадлежит застройщику,</w:t>
      </w:r>
    </w:p>
    <w:p w:rsidR="00400E28" w:rsidRPr="00545272" w:rsidRDefault="00400E28" w:rsidP="00400E28">
      <w:pPr>
        <w:spacing w:before="120"/>
        <w:rPr>
          <w:vertAlign w:val="superscript"/>
        </w:rPr>
      </w:pPr>
    </w:p>
    <w:p w:rsidR="00400E28" w:rsidRPr="00545272" w:rsidRDefault="00400E28" w:rsidP="00400E28">
      <w:pPr>
        <w:pBdr>
          <w:top w:val="single" w:sz="4" w:space="1" w:color="auto"/>
        </w:pBdr>
        <w:jc w:val="center"/>
        <w:rPr>
          <w:vertAlign w:val="superscript"/>
        </w:rPr>
      </w:pPr>
      <w:r w:rsidRPr="00545272">
        <w:rPr>
          <w:vertAlign w:val="superscript"/>
        </w:rPr>
        <w:t>а также данные о документе, удостоверяющем право)</w:t>
      </w:r>
    </w:p>
    <w:p w:rsidR="00400E28" w:rsidRPr="00545272" w:rsidRDefault="00400E28" w:rsidP="00400E28">
      <w:pPr>
        <w:tabs>
          <w:tab w:val="left" w:pos="1134"/>
          <w:tab w:val="left" w:pos="3119"/>
        </w:tabs>
        <w:spacing w:before="120"/>
      </w:pPr>
      <w:r w:rsidRPr="00545272">
        <w:t>сроком на</w:t>
      </w:r>
      <w:r w:rsidRPr="00545272">
        <w:tab/>
      </w:r>
      <w:r w:rsidRPr="00545272">
        <w:tab/>
        <w:t>месяца(ев).</w:t>
      </w:r>
    </w:p>
    <w:p w:rsidR="00400E28" w:rsidRPr="00545272" w:rsidRDefault="00400E28" w:rsidP="00400E28">
      <w:pPr>
        <w:pBdr>
          <w:top w:val="single" w:sz="4" w:space="1" w:color="auto"/>
        </w:pBdr>
        <w:ind w:left="1134" w:right="6944"/>
      </w:pPr>
    </w:p>
    <w:p w:rsidR="00400E28" w:rsidRPr="00545272" w:rsidRDefault="00400E28" w:rsidP="00400E28">
      <w:pPr>
        <w:spacing w:before="60"/>
        <w:rPr>
          <w:vertAlign w:val="superscript"/>
        </w:rPr>
      </w:pPr>
      <w:r w:rsidRPr="00545272">
        <w:rPr>
          <w:vertAlign w:val="superscript"/>
        </w:rPr>
        <w:t xml:space="preserve">(указывается срок продолжительности строительства, определенный в разделе </w:t>
      </w:r>
      <w:r>
        <w:rPr>
          <w:vertAlign w:val="superscript"/>
        </w:rPr>
        <w:t>«</w:t>
      </w:r>
      <w:r w:rsidRPr="00545272">
        <w:rPr>
          <w:vertAlign w:val="superscript"/>
        </w:rPr>
        <w:t>Проект организации строительства</w:t>
      </w:r>
      <w:r>
        <w:rPr>
          <w:vertAlign w:val="superscript"/>
        </w:rPr>
        <w:t>»</w:t>
      </w:r>
      <w:r w:rsidRPr="00545272">
        <w:rPr>
          <w:vertAlign w:val="superscript"/>
        </w:rPr>
        <w:t xml:space="preserve"> проектной документации)</w:t>
      </w:r>
    </w:p>
    <w:p w:rsidR="00400E28" w:rsidRPr="00545272" w:rsidRDefault="00400E28" w:rsidP="00400E28">
      <w:pPr>
        <w:spacing w:before="240"/>
      </w:pPr>
      <w:r w:rsidRPr="00545272">
        <w:t>При этом сообщаю краткие проектные характеристики объекта:</w:t>
      </w:r>
    </w:p>
    <w:p w:rsidR="00400E28" w:rsidRPr="00545272" w:rsidRDefault="00400E28" w:rsidP="00400E28">
      <w:pPr>
        <w:spacing w:before="240"/>
      </w:pPr>
    </w:p>
    <w:tbl>
      <w:tblPr>
        <w:tblW w:w="0" w:type="auto"/>
        <w:tblInd w:w="28" w:type="dxa"/>
        <w:tblLayout w:type="fixed"/>
        <w:tblCellMar>
          <w:left w:w="28" w:type="dxa"/>
          <w:right w:w="28" w:type="dxa"/>
        </w:tblCellMar>
        <w:tblLook w:val="0000"/>
      </w:tblPr>
      <w:tblGrid>
        <w:gridCol w:w="426"/>
        <w:gridCol w:w="6636"/>
        <w:gridCol w:w="1302"/>
        <w:gridCol w:w="1559"/>
      </w:tblGrid>
      <w:tr w:rsidR="00400E28" w:rsidRPr="003872AE" w:rsidTr="00331F75">
        <w:trPr>
          <w:cantSplit/>
          <w:trHeight w:val="360"/>
        </w:trPr>
        <w:tc>
          <w:tcPr>
            <w:tcW w:w="42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t>№</w:t>
            </w:r>
            <w:r w:rsidRPr="003872AE">
              <w:br/>
              <w:t>п/п</w:t>
            </w:r>
          </w:p>
        </w:tc>
        <w:tc>
          <w:tcPr>
            <w:tcW w:w="663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t>Наи</w:t>
            </w:r>
            <w:r w:rsidRPr="003872AE">
              <w:rPr>
                <w:lang w:val="en-US"/>
              </w:rPr>
              <w:softHyphen/>
            </w:r>
            <w:r w:rsidRPr="003872AE">
              <w:t>ме</w:t>
            </w:r>
            <w:r w:rsidRPr="003872AE">
              <w:rPr>
                <w:lang w:val="en-US"/>
              </w:rPr>
              <w:softHyphen/>
            </w:r>
            <w:r w:rsidRPr="003872AE">
              <w:t>но</w:t>
            </w:r>
            <w:r w:rsidRPr="003872AE">
              <w:rPr>
                <w:lang w:val="en-US"/>
              </w:rPr>
              <w:softHyphen/>
            </w:r>
            <w:r w:rsidRPr="003872AE">
              <w:t>ва</w:t>
            </w:r>
            <w:r w:rsidRPr="003872AE">
              <w:rPr>
                <w:lang w:val="en-US"/>
              </w:rPr>
              <w:softHyphen/>
            </w:r>
            <w:r w:rsidRPr="003872AE">
              <w:t>ние по</w:t>
            </w:r>
            <w:r w:rsidRPr="003872AE">
              <w:rPr>
                <w:lang w:val="en-US"/>
              </w:rPr>
              <w:softHyphen/>
            </w:r>
            <w:r w:rsidRPr="003872AE">
              <w:t>ка</w:t>
            </w:r>
            <w:r w:rsidRPr="003872AE">
              <w:rPr>
                <w:lang w:val="en-US"/>
              </w:rPr>
              <w:softHyphen/>
            </w:r>
            <w:r w:rsidRPr="003872AE">
              <w:t>за</w:t>
            </w:r>
            <w:r w:rsidRPr="003872AE">
              <w:rPr>
                <w:lang w:val="en-US"/>
              </w:rPr>
              <w:softHyphen/>
            </w:r>
            <w:r w:rsidRPr="003872AE">
              <w:t>теля</w:t>
            </w:r>
          </w:p>
        </w:tc>
        <w:tc>
          <w:tcPr>
            <w:tcW w:w="1302"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r w:rsidRPr="003872AE">
              <w:t>Еди</w:t>
            </w:r>
            <w:r w:rsidRPr="003872AE">
              <w:rPr>
                <w:lang w:val="en-US"/>
              </w:rPr>
              <w:softHyphen/>
            </w:r>
            <w:r w:rsidRPr="003872AE">
              <w:t>ни</w:t>
            </w:r>
            <w:r w:rsidRPr="003872AE">
              <w:rPr>
                <w:lang w:val="en-US"/>
              </w:rPr>
              <w:softHyphen/>
            </w:r>
            <w:r w:rsidRPr="003872AE">
              <w:t>цы</w:t>
            </w:r>
            <w:r w:rsidRPr="003872AE">
              <w:br/>
              <w:t>из</w:t>
            </w:r>
            <w:r w:rsidRPr="003872AE">
              <w:rPr>
                <w:lang w:val="en-US"/>
              </w:rPr>
              <w:softHyphen/>
            </w:r>
            <w:r w:rsidRPr="003872AE">
              <w:t>ме</w:t>
            </w:r>
            <w:r w:rsidRPr="003872AE">
              <w:rPr>
                <w:lang w:val="en-US"/>
              </w:rPr>
              <w:softHyphen/>
            </w:r>
            <w:r w:rsidRPr="003872AE">
              <w:t>ре</w:t>
            </w:r>
            <w:r w:rsidRPr="003872AE">
              <w:rPr>
                <w:lang w:val="en-US"/>
              </w:rPr>
              <w:softHyphen/>
            </w:r>
            <w:r w:rsidRPr="003872AE">
              <w:t>ния</w:t>
            </w:r>
          </w:p>
        </w:tc>
        <w:tc>
          <w:tcPr>
            <w:tcW w:w="1559"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p>
        </w:tc>
      </w:tr>
      <w:tr w:rsidR="00400E28" w:rsidRPr="003872AE" w:rsidTr="00331F75">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t>1.</w:t>
            </w:r>
          </w:p>
        </w:tc>
        <w:tc>
          <w:tcPr>
            <w:tcW w:w="6636"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Об</w:t>
            </w:r>
            <w:r w:rsidRPr="003872AE">
              <w:rPr>
                <w:lang w:val="en-US"/>
              </w:rPr>
              <w:softHyphen/>
            </w:r>
            <w:r w:rsidRPr="003872AE">
              <w:t>щая пло</w:t>
            </w:r>
            <w:r w:rsidRPr="003872AE">
              <w:rPr>
                <w:lang w:val="en-US"/>
              </w:rPr>
              <w:softHyphen/>
            </w:r>
            <w:r w:rsidRPr="003872AE">
              <w:t>щадь объек</w:t>
            </w:r>
            <w:r w:rsidRPr="003872AE">
              <w:rPr>
                <w:lang w:val="en-US"/>
              </w:rPr>
              <w:softHyphen/>
            </w:r>
            <w:r w:rsidRPr="003872AE">
              <w:t>та</w:t>
            </w:r>
          </w:p>
        </w:tc>
        <w:tc>
          <w:tcPr>
            <w:tcW w:w="1302"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м</w:t>
            </w:r>
            <w:r w:rsidRPr="003872AE">
              <w:rPr>
                <w:vertAlign w:val="superscript"/>
              </w:rPr>
              <w:t>2</w:t>
            </w:r>
          </w:p>
        </w:tc>
        <w:tc>
          <w:tcPr>
            <w:tcW w:w="1559"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r>
      <w:tr w:rsidR="00400E28" w:rsidRPr="003872AE" w:rsidTr="00331F75">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lastRenderedPageBreak/>
              <w:t>2.</w:t>
            </w:r>
          </w:p>
        </w:tc>
        <w:tc>
          <w:tcPr>
            <w:tcW w:w="6636"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Пло</w:t>
            </w:r>
            <w:r w:rsidRPr="003872AE">
              <w:rPr>
                <w:lang w:val="en-US"/>
              </w:rPr>
              <w:softHyphen/>
            </w:r>
            <w:r w:rsidRPr="003872AE">
              <w:t>щадь зе</w:t>
            </w:r>
            <w:r w:rsidRPr="003872AE">
              <w:rPr>
                <w:lang w:val="en-US"/>
              </w:rPr>
              <w:softHyphen/>
            </w:r>
            <w:r w:rsidRPr="003872AE">
              <w:t>мель</w:t>
            </w:r>
            <w:r w:rsidRPr="003872AE">
              <w:rPr>
                <w:lang w:val="en-US"/>
              </w:rPr>
              <w:softHyphen/>
            </w:r>
            <w:r w:rsidRPr="003872AE">
              <w:t>но</w:t>
            </w:r>
            <w:r w:rsidRPr="003872AE">
              <w:rPr>
                <w:lang w:val="en-US"/>
              </w:rPr>
              <w:softHyphen/>
            </w:r>
            <w:r w:rsidRPr="003872AE">
              <w:t>го участ</w:t>
            </w:r>
            <w:r w:rsidRPr="003872AE">
              <w:rPr>
                <w:lang w:val="en-US"/>
              </w:rPr>
              <w:softHyphen/>
            </w:r>
            <w:r w:rsidRPr="003872AE">
              <w:t>ка</w:t>
            </w:r>
          </w:p>
        </w:tc>
        <w:tc>
          <w:tcPr>
            <w:tcW w:w="1302"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тыс. м</w:t>
            </w:r>
            <w:r w:rsidRPr="003872AE">
              <w:rPr>
                <w:vertAlign w:val="superscript"/>
              </w:rPr>
              <w:t>2</w:t>
            </w:r>
          </w:p>
        </w:tc>
        <w:tc>
          <w:tcPr>
            <w:tcW w:w="1559"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r>
      <w:tr w:rsidR="00400E28" w:rsidRPr="003872AE" w:rsidTr="00331F75">
        <w:trPr>
          <w:cantSplit/>
          <w:trHeight w:val="276"/>
        </w:trPr>
        <w:tc>
          <w:tcPr>
            <w:tcW w:w="42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t>3.</w:t>
            </w:r>
          </w:p>
        </w:tc>
        <w:tc>
          <w:tcPr>
            <w:tcW w:w="6636"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Ко</w:t>
            </w:r>
            <w:r w:rsidRPr="003872AE">
              <w:softHyphen/>
              <w:t>ли</w:t>
            </w:r>
            <w:r w:rsidRPr="003872AE">
              <w:softHyphen/>
              <w:t>чест</w:t>
            </w:r>
            <w:r w:rsidRPr="003872AE">
              <w:softHyphen/>
              <w:t>во эта</w:t>
            </w:r>
            <w:r w:rsidRPr="003872AE">
              <w:softHyphen/>
              <w:t>жей и/или вы</w:t>
            </w:r>
            <w:r w:rsidRPr="003872AE">
              <w:softHyphen/>
              <w:t>со</w:t>
            </w:r>
            <w:r w:rsidRPr="003872AE">
              <w:softHyphen/>
              <w:t>та зда</w:t>
            </w:r>
            <w:r w:rsidRPr="003872AE">
              <w:softHyphen/>
              <w:t>ния, строе</w:t>
            </w:r>
            <w:r w:rsidRPr="003872AE">
              <w:softHyphen/>
              <w:t>ния, соо</w:t>
            </w:r>
            <w:r w:rsidRPr="003872AE">
              <w:softHyphen/>
              <w:t>ру</w:t>
            </w:r>
            <w:r w:rsidRPr="003872AE">
              <w:softHyphen/>
              <w:t>же</w:t>
            </w:r>
            <w:r w:rsidRPr="003872AE">
              <w:softHyphen/>
              <w:t>ния</w:t>
            </w:r>
          </w:p>
        </w:tc>
        <w:tc>
          <w:tcPr>
            <w:tcW w:w="1302"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c>
          <w:tcPr>
            <w:tcW w:w="1559"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r>
      <w:tr w:rsidR="00400E28" w:rsidRPr="003872AE" w:rsidTr="00331F75">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t>4.</w:t>
            </w:r>
          </w:p>
        </w:tc>
        <w:tc>
          <w:tcPr>
            <w:tcW w:w="6636"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Строи</w:t>
            </w:r>
            <w:r w:rsidRPr="003872AE">
              <w:softHyphen/>
              <w:t>тель</w:t>
            </w:r>
            <w:r w:rsidRPr="003872AE">
              <w:softHyphen/>
              <w:t>ный объем, в том чис</w:t>
            </w:r>
            <w:r w:rsidRPr="003872AE">
              <w:softHyphen/>
              <w:t>ле под</w:t>
            </w:r>
            <w:r w:rsidRPr="003872AE">
              <w:softHyphen/>
              <w:t>зем</w:t>
            </w:r>
            <w:r w:rsidRPr="003872AE">
              <w:softHyphen/>
              <w:t>ной час</w:t>
            </w:r>
            <w:r w:rsidRPr="003872AE">
              <w:softHyphen/>
              <w:t>ти</w:t>
            </w:r>
          </w:p>
        </w:tc>
        <w:tc>
          <w:tcPr>
            <w:tcW w:w="1302"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м</w:t>
            </w:r>
            <w:r w:rsidRPr="003872AE">
              <w:rPr>
                <w:vertAlign w:val="superscript"/>
              </w:rPr>
              <w:t>3</w:t>
            </w:r>
          </w:p>
        </w:tc>
        <w:tc>
          <w:tcPr>
            <w:tcW w:w="1559"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r>
      <w:tr w:rsidR="00400E28" w:rsidRPr="003872AE" w:rsidTr="00331F75">
        <w:trPr>
          <w:cantSplit/>
          <w:trHeight w:val="256"/>
        </w:trPr>
        <w:tc>
          <w:tcPr>
            <w:tcW w:w="42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t>5.</w:t>
            </w:r>
          </w:p>
        </w:tc>
        <w:tc>
          <w:tcPr>
            <w:tcW w:w="6636"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Ко</w:t>
            </w:r>
            <w:r w:rsidRPr="003872AE">
              <w:softHyphen/>
              <w:t>ли</w:t>
            </w:r>
            <w:r w:rsidRPr="003872AE">
              <w:softHyphen/>
              <w:t>чест</w:t>
            </w:r>
            <w:r w:rsidRPr="003872AE">
              <w:softHyphen/>
              <w:t>во мест, вмес</w:t>
            </w:r>
            <w:r w:rsidRPr="003872AE">
              <w:softHyphen/>
              <w:t>ти</w:t>
            </w:r>
            <w:r w:rsidRPr="003872AE">
              <w:softHyphen/>
              <w:t>мость, мощ</w:t>
            </w:r>
            <w:r w:rsidRPr="003872AE">
              <w:softHyphen/>
              <w:t>ность, про</w:t>
            </w:r>
            <w:r w:rsidRPr="003872AE">
              <w:softHyphen/>
              <w:t>из</w:t>
            </w:r>
            <w:r w:rsidRPr="003872AE">
              <w:softHyphen/>
              <w:t>во</w:t>
            </w:r>
            <w:r w:rsidRPr="003872AE">
              <w:softHyphen/>
              <w:t>ди</w:t>
            </w:r>
            <w:r w:rsidRPr="003872AE">
              <w:softHyphen/>
              <w:t>тель</w:t>
            </w:r>
            <w:r w:rsidRPr="003872AE">
              <w:softHyphen/>
              <w:t>ность</w:t>
            </w:r>
          </w:p>
        </w:tc>
        <w:tc>
          <w:tcPr>
            <w:tcW w:w="1302"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c>
          <w:tcPr>
            <w:tcW w:w="1559"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r>
      <w:tr w:rsidR="00400E28" w:rsidRPr="003872AE" w:rsidTr="00331F75">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t>6.</w:t>
            </w:r>
          </w:p>
        </w:tc>
        <w:tc>
          <w:tcPr>
            <w:tcW w:w="6636"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Ко</w:t>
            </w:r>
            <w:r w:rsidRPr="003872AE">
              <w:rPr>
                <w:lang w:val="en-US"/>
              </w:rPr>
              <w:softHyphen/>
            </w:r>
            <w:r w:rsidRPr="003872AE">
              <w:t>ли</w:t>
            </w:r>
            <w:r w:rsidRPr="003872AE">
              <w:rPr>
                <w:lang w:val="en-US"/>
              </w:rPr>
              <w:softHyphen/>
            </w:r>
            <w:r w:rsidRPr="003872AE">
              <w:t>чест</w:t>
            </w:r>
            <w:r w:rsidRPr="003872AE">
              <w:rPr>
                <w:lang w:val="en-US"/>
              </w:rPr>
              <w:softHyphen/>
            </w:r>
            <w:r w:rsidRPr="003872AE">
              <w:t>во оче</w:t>
            </w:r>
            <w:r w:rsidRPr="003872AE">
              <w:rPr>
                <w:lang w:val="en-US"/>
              </w:rPr>
              <w:softHyphen/>
            </w:r>
            <w:r w:rsidRPr="003872AE">
              <w:t>ре</w:t>
            </w:r>
            <w:r w:rsidRPr="003872AE">
              <w:rPr>
                <w:lang w:val="en-US"/>
              </w:rPr>
              <w:softHyphen/>
            </w:r>
            <w:r w:rsidRPr="003872AE">
              <w:t>дей (пус</w:t>
            </w:r>
            <w:r w:rsidRPr="003872AE">
              <w:rPr>
                <w:lang w:val="en-US"/>
              </w:rPr>
              <w:softHyphen/>
            </w:r>
            <w:r w:rsidRPr="003872AE">
              <w:t>ко</w:t>
            </w:r>
            <w:r w:rsidRPr="003872AE">
              <w:rPr>
                <w:lang w:val="en-US"/>
              </w:rPr>
              <w:softHyphen/>
            </w:r>
            <w:r w:rsidRPr="003872AE">
              <w:t>вых ком</w:t>
            </w:r>
            <w:r w:rsidRPr="003872AE">
              <w:rPr>
                <w:lang w:val="en-US"/>
              </w:rPr>
              <w:softHyphen/>
            </w:r>
            <w:r w:rsidRPr="003872AE">
              <w:t>плек</w:t>
            </w:r>
            <w:r w:rsidRPr="003872AE">
              <w:rPr>
                <w:lang w:val="en-US"/>
              </w:rPr>
              <w:softHyphen/>
            </w:r>
            <w:r w:rsidRPr="003872AE">
              <w:t>сов)</w:t>
            </w:r>
          </w:p>
        </w:tc>
        <w:tc>
          <w:tcPr>
            <w:tcW w:w="1302"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c>
          <w:tcPr>
            <w:tcW w:w="1559"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r>
      <w:tr w:rsidR="00400E28" w:rsidRPr="003872AE" w:rsidTr="00331F75">
        <w:trPr>
          <w:cantSplit/>
          <w:trHeight w:val="840"/>
        </w:trPr>
        <w:tc>
          <w:tcPr>
            <w:tcW w:w="42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t>7.</w:t>
            </w:r>
          </w:p>
        </w:tc>
        <w:tc>
          <w:tcPr>
            <w:tcW w:w="6636"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Смет</w:t>
            </w:r>
            <w:r w:rsidRPr="003872AE">
              <w:softHyphen/>
              <w:t>ная стои</w:t>
            </w:r>
            <w:r w:rsidRPr="003872AE">
              <w:softHyphen/>
              <w:t>мость объек</w:t>
            </w:r>
            <w:r w:rsidRPr="003872AE">
              <w:softHyphen/>
              <w:t>та ка</w:t>
            </w:r>
            <w:r w:rsidRPr="003872AE">
              <w:softHyphen/>
              <w:t>пи</w:t>
            </w:r>
            <w:r w:rsidRPr="003872AE">
              <w:softHyphen/>
              <w:t>таль</w:t>
            </w:r>
            <w:r w:rsidRPr="003872AE">
              <w:softHyphen/>
              <w:t>но</w:t>
            </w:r>
            <w:r w:rsidRPr="003872AE">
              <w:softHyphen/>
              <w:t>го строи</w:t>
            </w:r>
            <w:r w:rsidRPr="003872AE">
              <w:softHyphen/>
              <w:t>тель</w:t>
            </w:r>
            <w:r w:rsidRPr="003872AE">
              <w:softHyphen/>
              <w:t>ства</w:t>
            </w:r>
            <w:r w:rsidRPr="003872AE">
              <w:br/>
              <w:t>по ут</w:t>
            </w:r>
            <w:r w:rsidRPr="003872AE">
              <w:softHyphen/>
              <w:t>верж</w:t>
            </w:r>
            <w:r w:rsidRPr="003872AE">
              <w:softHyphen/>
              <w:t>ден</w:t>
            </w:r>
            <w:r w:rsidRPr="003872AE">
              <w:softHyphen/>
              <w:t>ной в ус</w:t>
            </w:r>
            <w:r w:rsidRPr="003872AE">
              <w:softHyphen/>
              <w:t>та</w:t>
            </w:r>
            <w:r w:rsidRPr="003872AE">
              <w:softHyphen/>
              <w:t>нов</w:t>
            </w:r>
            <w:r w:rsidRPr="003872AE">
              <w:softHyphen/>
              <w:t>лен</w:t>
            </w:r>
            <w:r w:rsidRPr="003872AE">
              <w:softHyphen/>
              <w:t>ном по</w:t>
            </w:r>
            <w:r w:rsidRPr="003872AE">
              <w:softHyphen/>
              <w:t>ряд</w:t>
            </w:r>
            <w:r w:rsidRPr="003872AE">
              <w:softHyphen/>
              <w:t>ке про</w:t>
            </w:r>
            <w:r w:rsidRPr="003872AE">
              <w:softHyphen/>
              <w:t>ект</w:t>
            </w:r>
            <w:r w:rsidRPr="003872AE">
              <w:softHyphen/>
              <w:t>ной смет</w:t>
            </w:r>
            <w:r w:rsidRPr="003872AE">
              <w:softHyphen/>
              <w:t>ной</w:t>
            </w:r>
            <w:r w:rsidRPr="003872AE">
              <w:br/>
              <w:t>до</w:t>
            </w:r>
            <w:r w:rsidRPr="003872AE">
              <w:softHyphen/>
              <w:t>ку</w:t>
            </w:r>
            <w:r w:rsidRPr="003872AE">
              <w:softHyphen/>
              <w:t>мен</w:t>
            </w:r>
            <w:r w:rsidRPr="003872AE">
              <w:softHyphen/>
              <w:t>та</w:t>
            </w:r>
            <w:r w:rsidRPr="003872AE">
              <w:softHyphen/>
              <w:t>ции при строи</w:t>
            </w:r>
            <w:r w:rsidRPr="003872AE">
              <w:softHyphen/>
              <w:t>тель</w:t>
            </w:r>
            <w:r w:rsidRPr="003872AE">
              <w:softHyphen/>
              <w:t>стве, ре</w:t>
            </w:r>
            <w:r w:rsidRPr="003872AE">
              <w:softHyphen/>
              <w:t>кон</w:t>
            </w:r>
            <w:r w:rsidRPr="003872AE">
              <w:softHyphen/>
              <w:t>ст</w:t>
            </w:r>
            <w:r w:rsidRPr="003872AE">
              <w:softHyphen/>
              <w:t>рук</w:t>
            </w:r>
            <w:r w:rsidRPr="003872AE">
              <w:softHyphen/>
              <w:t>ции, ка</w:t>
            </w:r>
            <w:r w:rsidRPr="003872AE">
              <w:softHyphen/>
              <w:t>пи</w:t>
            </w:r>
            <w:r w:rsidRPr="003872AE">
              <w:softHyphen/>
              <w:t>таль</w:t>
            </w:r>
            <w:r w:rsidRPr="003872AE">
              <w:softHyphen/>
              <w:t>ном</w:t>
            </w:r>
            <w:r w:rsidRPr="003872AE">
              <w:br/>
              <w:t>ре</w:t>
            </w:r>
            <w:r w:rsidRPr="003872AE">
              <w:softHyphen/>
              <w:t>мон</w:t>
            </w:r>
            <w:r w:rsidRPr="003872AE">
              <w:softHyphen/>
              <w:t>те за счет средств со</w:t>
            </w:r>
            <w:r w:rsidRPr="003872AE">
              <w:softHyphen/>
              <w:t>от</w:t>
            </w:r>
            <w:r w:rsidRPr="003872AE">
              <w:softHyphen/>
              <w:t>вет</w:t>
            </w:r>
            <w:r w:rsidRPr="003872AE">
              <w:softHyphen/>
              <w:t>ст</w:t>
            </w:r>
            <w:r w:rsidRPr="003872AE">
              <w:softHyphen/>
              <w:t>вую</w:t>
            </w:r>
            <w:r w:rsidRPr="003872AE">
              <w:softHyphen/>
              <w:t>щих бюд</w:t>
            </w:r>
            <w:r w:rsidRPr="003872AE">
              <w:softHyphen/>
              <w:t>же</w:t>
            </w:r>
            <w:r w:rsidRPr="003872AE">
              <w:softHyphen/>
              <w:t>тов</w:t>
            </w:r>
          </w:p>
        </w:tc>
        <w:tc>
          <w:tcPr>
            <w:tcW w:w="1302"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тысяч</w:t>
            </w:r>
            <w:r w:rsidRPr="003872AE">
              <w:br/>
              <w:t>рублей</w:t>
            </w:r>
          </w:p>
        </w:tc>
        <w:tc>
          <w:tcPr>
            <w:tcW w:w="1559"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r>
      <w:tr w:rsidR="00400E28" w:rsidRPr="003872AE" w:rsidTr="00331F75">
        <w:trPr>
          <w:cantSplit/>
          <w:trHeight w:val="600"/>
        </w:trPr>
        <w:tc>
          <w:tcPr>
            <w:tcW w:w="42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t>8.</w:t>
            </w:r>
          </w:p>
        </w:tc>
        <w:tc>
          <w:tcPr>
            <w:tcW w:w="6636"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Удель</w:t>
            </w:r>
            <w:r w:rsidRPr="003872AE">
              <w:softHyphen/>
              <w:t>ная стои</w:t>
            </w:r>
            <w:r w:rsidRPr="003872AE">
              <w:softHyphen/>
              <w:t xml:space="preserve">мость </w:t>
            </w:r>
            <w:smartTag w:uri="urn:schemas-microsoft-com:office:smarttags" w:element="metricconverter">
              <w:smartTagPr>
                <w:attr w:name="ProductID" w:val="1 кв. м"/>
              </w:smartTagPr>
              <w:r w:rsidRPr="003872AE">
                <w:t>1 кв. м</w:t>
              </w:r>
            </w:smartTag>
            <w:r w:rsidRPr="003872AE">
              <w:t xml:space="preserve"> пло</w:t>
            </w:r>
            <w:r w:rsidRPr="003872AE">
              <w:softHyphen/>
              <w:t>ща</w:t>
            </w:r>
            <w:r w:rsidRPr="003872AE">
              <w:softHyphen/>
              <w:t>ди при строи</w:t>
            </w:r>
            <w:r w:rsidRPr="003872AE">
              <w:softHyphen/>
              <w:t>тель</w:t>
            </w:r>
            <w:r w:rsidRPr="003872AE">
              <w:softHyphen/>
              <w:t>ст</w:t>
            </w:r>
            <w:r w:rsidRPr="003872AE">
              <w:softHyphen/>
              <w:t>ве,</w:t>
            </w:r>
            <w:r w:rsidRPr="003872AE">
              <w:br/>
              <w:t>ре</w:t>
            </w:r>
            <w:r w:rsidRPr="003872AE">
              <w:softHyphen/>
              <w:t>кон</w:t>
            </w:r>
            <w:r w:rsidRPr="003872AE">
              <w:softHyphen/>
              <w:t>ст</w:t>
            </w:r>
            <w:r w:rsidRPr="003872AE">
              <w:softHyphen/>
              <w:t>рук</w:t>
            </w:r>
            <w:r w:rsidRPr="003872AE">
              <w:softHyphen/>
              <w:t>ции, ка</w:t>
            </w:r>
            <w:r w:rsidRPr="003872AE">
              <w:softHyphen/>
              <w:t>пи</w:t>
            </w:r>
            <w:r w:rsidRPr="003872AE">
              <w:softHyphen/>
              <w:t>таль</w:t>
            </w:r>
            <w:r w:rsidRPr="003872AE">
              <w:softHyphen/>
              <w:t>ном ре</w:t>
            </w:r>
            <w:r w:rsidRPr="003872AE">
              <w:softHyphen/>
              <w:t>мон</w:t>
            </w:r>
            <w:r w:rsidRPr="003872AE">
              <w:softHyphen/>
              <w:t>те за счет средств</w:t>
            </w:r>
            <w:r w:rsidRPr="003872AE">
              <w:br/>
              <w:t>со</w:t>
            </w:r>
            <w:r w:rsidRPr="003872AE">
              <w:softHyphen/>
              <w:t>от</w:t>
            </w:r>
            <w:r w:rsidRPr="003872AE">
              <w:softHyphen/>
              <w:t>вет</w:t>
            </w:r>
            <w:r w:rsidRPr="003872AE">
              <w:softHyphen/>
              <w:t>ст</w:t>
            </w:r>
            <w:r w:rsidRPr="003872AE">
              <w:softHyphen/>
              <w:t>вую</w:t>
            </w:r>
            <w:r w:rsidRPr="003872AE">
              <w:softHyphen/>
              <w:t>щих бюд</w:t>
            </w:r>
            <w:r w:rsidRPr="003872AE">
              <w:softHyphen/>
              <w:t>же</w:t>
            </w:r>
            <w:r w:rsidRPr="003872AE">
              <w:softHyphen/>
              <w:t>тов</w:t>
            </w:r>
          </w:p>
        </w:tc>
        <w:tc>
          <w:tcPr>
            <w:tcW w:w="1302"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тысяч</w:t>
            </w:r>
            <w:r w:rsidRPr="003872AE">
              <w:br/>
              <w:t>рублей</w:t>
            </w:r>
          </w:p>
        </w:tc>
        <w:tc>
          <w:tcPr>
            <w:tcW w:w="1559"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r>
      <w:tr w:rsidR="00400E28" w:rsidRPr="003872AE" w:rsidTr="00331F75">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t>9.</w:t>
            </w:r>
          </w:p>
        </w:tc>
        <w:tc>
          <w:tcPr>
            <w:tcW w:w="6636"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Об</w:t>
            </w:r>
            <w:r w:rsidRPr="003872AE">
              <w:rPr>
                <w:lang w:val="en-US"/>
              </w:rPr>
              <w:softHyphen/>
            </w:r>
            <w:r w:rsidRPr="003872AE">
              <w:t>щая про</w:t>
            </w:r>
            <w:r w:rsidRPr="003872AE">
              <w:rPr>
                <w:lang w:val="en-US"/>
              </w:rPr>
              <w:softHyphen/>
            </w:r>
            <w:r w:rsidRPr="003872AE">
              <w:t>тя</w:t>
            </w:r>
            <w:r w:rsidRPr="003872AE">
              <w:rPr>
                <w:lang w:val="en-US"/>
              </w:rPr>
              <w:softHyphen/>
            </w:r>
            <w:r w:rsidRPr="003872AE">
              <w:t>жен</w:t>
            </w:r>
            <w:r w:rsidRPr="003872AE">
              <w:rPr>
                <w:lang w:val="en-US"/>
              </w:rPr>
              <w:softHyphen/>
            </w:r>
            <w:r w:rsidRPr="003872AE">
              <w:t>ность ли</w:t>
            </w:r>
            <w:r w:rsidRPr="003872AE">
              <w:rPr>
                <w:lang w:val="en-US"/>
              </w:rPr>
              <w:softHyphen/>
            </w:r>
            <w:r w:rsidRPr="003872AE">
              <w:t>ней</w:t>
            </w:r>
            <w:r w:rsidRPr="003872AE">
              <w:rPr>
                <w:lang w:val="en-US"/>
              </w:rPr>
              <w:softHyphen/>
            </w:r>
            <w:r w:rsidRPr="003872AE">
              <w:t>но</w:t>
            </w:r>
            <w:r w:rsidRPr="003872AE">
              <w:rPr>
                <w:lang w:val="en-US"/>
              </w:rPr>
              <w:softHyphen/>
            </w:r>
            <w:r w:rsidRPr="003872AE">
              <w:t>го объек</w:t>
            </w:r>
            <w:r w:rsidRPr="003872AE">
              <w:rPr>
                <w:lang w:val="en-US"/>
              </w:rPr>
              <w:softHyphen/>
            </w:r>
            <w:r w:rsidRPr="003872AE">
              <w:t>та</w:t>
            </w:r>
          </w:p>
        </w:tc>
        <w:tc>
          <w:tcPr>
            <w:tcW w:w="1302"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км</w:t>
            </w:r>
          </w:p>
        </w:tc>
        <w:tc>
          <w:tcPr>
            <w:tcW w:w="1559"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r>
      <w:tr w:rsidR="00400E28" w:rsidRPr="003872AE" w:rsidTr="00331F75">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400E28" w:rsidRPr="003872AE" w:rsidRDefault="00400E28" w:rsidP="00331F75">
            <w:pPr>
              <w:jc w:val="center"/>
            </w:pPr>
            <w:r w:rsidRPr="003872AE">
              <w:t>10.</w:t>
            </w:r>
          </w:p>
        </w:tc>
        <w:tc>
          <w:tcPr>
            <w:tcW w:w="6636"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r w:rsidRPr="003872AE">
              <w:t>Мощ</w:t>
            </w:r>
            <w:r w:rsidRPr="003872AE">
              <w:rPr>
                <w:lang w:val="en-US"/>
              </w:rPr>
              <w:softHyphen/>
            </w:r>
            <w:r w:rsidRPr="003872AE">
              <w:t>ность ли</w:t>
            </w:r>
            <w:r w:rsidRPr="003872AE">
              <w:rPr>
                <w:lang w:val="en-US"/>
              </w:rPr>
              <w:softHyphen/>
            </w:r>
            <w:r w:rsidRPr="003872AE">
              <w:t>ней</w:t>
            </w:r>
            <w:r w:rsidRPr="003872AE">
              <w:rPr>
                <w:lang w:val="en-US"/>
              </w:rPr>
              <w:softHyphen/>
            </w:r>
            <w:r w:rsidRPr="003872AE">
              <w:t>но</w:t>
            </w:r>
            <w:r w:rsidRPr="003872AE">
              <w:rPr>
                <w:lang w:val="en-US"/>
              </w:rPr>
              <w:softHyphen/>
            </w:r>
            <w:r w:rsidRPr="003872AE">
              <w:t>го объек</w:t>
            </w:r>
            <w:r w:rsidRPr="003872AE">
              <w:rPr>
                <w:lang w:val="en-US"/>
              </w:rPr>
              <w:softHyphen/>
            </w:r>
            <w:r w:rsidRPr="003872AE">
              <w:t>та</w:t>
            </w:r>
          </w:p>
        </w:tc>
        <w:tc>
          <w:tcPr>
            <w:tcW w:w="1302"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pPr>
              <w:jc w:val="center"/>
            </w:pPr>
          </w:p>
        </w:tc>
        <w:tc>
          <w:tcPr>
            <w:tcW w:w="1559" w:type="dxa"/>
            <w:tcBorders>
              <w:top w:val="single" w:sz="6" w:space="0" w:color="auto"/>
              <w:left w:val="single" w:sz="6" w:space="0" w:color="auto"/>
              <w:bottom w:val="single" w:sz="6" w:space="0" w:color="auto"/>
              <w:right w:val="single" w:sz="6" w:space="0" w:color="auto"/>
            </w:tcBorders>
            <w:vAlign w:val="bottom"/>
          </w:tcPr>
          <w:p w:rsidR="00400E28" w:rsidRPr="003872AE" w:rsidRDefault="00400E28" w:rsidP="00331F75"/>
        </w:tc>
      </w:tr>
    </w:tbl>
    <w:p w:rsidR="00400E28" w:rsidRPr="00545272" w:rsidRDefault="00400E28" w:rsidP="00400E28">
      <w:pPr>
        <w:pBdr>
          <w:top w:val="single" w:sz="4" w:space="1" w:color="auto"/>
        </w:pBdr>
      </w:pPr>
    </w:p>
    <w:p w:rsidR="00400E28" w:rsidRPr="00545272" w:rsidRDefault="00400E28" w:rsidP="00400E28">
      <w:r w:rsidRPr="00545272">
        <w:t>К настоящему заявлению прилагаются документы согласно описи (приложение 1).</w:t>
      </w:r>
    </w:p>
    <w:p w:rsidR="00400E28" w:rsidRPr="00545272" w:rsidRDefault="00400E28" w:rsidP="00400E28">
      <w:pPr>
        <w:spacing w:before="240"/>
      </w:pPr>
      <w:r w:rsidRPr="00545272">
        <w:t>Интересы застройщика в комитете архитектуры, градостроительства и землепользования уполномочен представлять:</w:t>
      </w:r>
    </w:p>
    <w:p w:rsidR="00400E28" w:rsidRPr="00545272" w:rsidRDefault="00400E28" w:rsidP="00400E28"/>
    <w:p w:rsidR="00400E28" w:rsidRPr="00545272" w:rsidRDefault="00400E28" w:rsidP="00400E28">
      <w:pPr>
        <w:pBdr>
          <w:top w:val="single" w:sz="4" w:space="1" w:color="auto"/>
        </w:pBdr>
        <w:spacing w:after="240"/>
        <w:jc w:val="center"/>
        <w:rPr>
          <w:vertAlign w:val="superscript"/>
        </w:rPr>
      </w:pPr>
      <w:r w:rsidRPr="00545272">
        <w:rPr>
          <w:i/>
          <w:iCs/>
          <w:vertAlign w:val="superscript"/>
        </w:rPr>
        <w:t>(Ф.И.О., должность, контактный телефон)</w:t>
      </w:r>
    </w:p>
    <w:tbl>
      <w:tblPr>
        <w:tblW w:w="0" w:type="auto"/>
        <w:tblInd w:w="28" w:type="dxa"/>
        <w:tblLayout w:type="fixed"/>
        <w:tblCellMar>
          <w:left w:w="28" w:type="dxa"/>
          <w:right w:w="28" w:type="dxa"/>
        </w:tblCellMar>
        <w:tblLook w:val="0000"/>
      </w:tblPr>
      <w:tblGrid>
        <w:gridCol w:w="2268"/>
        <w:gridCol w:w="2772"/>
        <w:gridCol w:w="63"/>
        <w:gridCol w:w="284"/>
        <w:gridCol w:w="142"/>
        <w:gridCol w:w="1842"/>
        <w:gridCol w:w="284"/>
        <w:gridCol w:w="850"/>
        <w:gridCol w:w="1418"/>
      </w:tblGrid>
      <w:tr w:rsidR="00400E28" w:rsidRPr="003872AE" w:rsidTr="00331F75">
        <w:trPr>
          <w:cantSplit/>
        </w:trPr>
        <w:tc>
          <w:tcPr>
            <w:tcW w:w="2268" w:type="dxa"/>
            <w:tcBorders>
              <w:top w:val="nil"/>
              <w:left w:val="nil"/>
              <w:bottom w:val="nil"/>
              <w:right w:val="nil"/>
            </w:tcBorders>
            <w:vAlign w:val="center"/>
          </w:tcPr>
          <w:p w:rsidR="00400E28" w:rsidRPr="003872AE" w:rsidRDefault="00400E28" w:rsidP="00331F75">
            <w:pPr>
              <w:rPr>
                <w:lang w:val="en-US"/>
              </w:rPr>
            </w:pPr>
            <w:r w:rsidRPr="003872AE">
              <w:t>По доверенности №</w:t>
            </w:r>
          </w:p>
        </w:tc>
        <w:tc>
          <w:tcPr>
            <w:tcW w:w="2772" w:type="dxa"/>
            <w:tcBorders>
              <w:top w:val="nil"/>
              <w:left w:val="nil"/>
              <w:bottom w:val="single" w:sz="4" w:space="0" w:color="auto"/>
              <w:right w:val="nil"/>
            </w:tcBorders>
            <w:vAlign w:val="center"/>
          </w:tcPr>
          <w:p w:rsidR="00400E28" w:rsidRPr="003872AE" w:rsidRDefault="00400E28" w:rsidP="00331F75">
            <w:pPr>
              <w:jc w:val="center"/>
              <w:rPr>
                <w:lang w:val="en-US"/>
              </w:rPr>
            </w:pPr>
          </w:p>
        </w:tc>
        <w:tc>
          <w:tcPr>
            <w:tcW w:w="489" w:type="dxa"/>
            <w:gridSpan w:val="3"/>
            <w:tcBorders>
              <w:top w:val="nil"/>
              <w:left w:val="nil"/>
              <w:bottom w:val="nil"/>
              <w:right w:val="nil"/>
            </w:tcBorders>
            <w:vAlign w:val="center"/>
          </w:tcPr>
          <w:p w:rsidR="00400E28" w:rsidRPr="003872AE" w:rsidRDefault="00400E28" w:rsidP="00331F75">
            <w:pPr>
              <w:jc w:val="center"/>
              <w:rPr>
                <w:lang w:val="en-US"/>
              </w:rPr>
            </w:pPr>
            <w:r w:rsidRPr="003872AE">
              <w:rPr>
                <w:lang w:val="en-US"/>
              </w:rPr>
              <w:t>от</w:t>
            </w:r>
          </w:p>
        </w:tc>
        <w:tc>
          <w:tcPr>
            <w:tcW w:w="2976" w:type="dxa"/>
            <w:gridSpan w:val="3"/>
            <w:tcBorders>
              <w:top w:val="nil"/>
              <w:left w:val="nil"/>
              <w:bottom w:val="single" w:sz="4" w:space="0" w:color="auto"/>
              <w:right w:val="nil"/>
            </w:tcBorders>
            <w:vAlign w:val="center"/>
          </w:tcPr>
          <w:p w:rsidR="00400E28" w:rsidRPr="003872AE" w:rsidRDefault="00400E28" w:rsidP="00331F75">
            <w:pPr>
              <w:jc w:val="center"/>
              <w:rPr>
                <w:lang w:val="en-US"/>
              </w:rPr>
            </w:pPr>
          </w:p>
        </w:tc>
        <w:tc>
          <w:tcPr>
            <w:tcW w:w="1418" w:type="dxa"/>
            <w:tcBorders>
              <w:top w:val="nil"/>
              <w:left w:val="nil"/>
              <w:bottom w:val="nil"/>
              <w:right w:val="nil"/>
            </w:tcBorders>
            <w:vAlign w:val="center"/>
          </w:tcPr>
          <w:p w:rsidR="00400E28" w:rsidRPr="003872AE" w:rsidRDefault="00400E28" w:rsidP="00331F75">
            <w:pPr>
              <w:jc w:val="center"/>
              <w:rPr>
                <w:lang w:val="en-US"/>
              </w:rPr>
            </w:pPr>
          </w:p>
        </w:tc>
      </w:tr>
      <w:tr w:rsidR="00400E28" w:rsidRPr="003872AE" w:rsidTr="00331F75">
        <w:trPr>
          <w:cantSplit/>
        </w:trPr>
        <w:tc>
          <w:tcPr>
            <w:tcW w:w="2268" w:type="dxa"/>
            <w:tcBorders>
              <w:top w:val="nil"/>
              <w:left w:val="nil"/>
              <w:bottom w:val="nil"/>
              <w:right w:val="nil"/>
            </w:tcBorders>
            <w:vAlign w:val="center"/>
          </w:tcPr>
          <w:p w:rsidR="00400E28" w:rsidRPr="003872AE" w:rsidRDefault="00400E28" w:rsidP="00331F75">
            <w:pPr>
              <w:rPr>
                <w:lang w:val="en-US"/>
              </w:rPr>
            </w:pPr>
          </w:p>
        </w:tc>
        <w:tc>
          <w:tcPr>
            <w:tcW w:w="6237" w:type="dxa"/>
            <w:gridSpan w:val="7"/>
            <w:tcBorders>
              <w:top w:val="nil"/>
              <w:left w:val="nil"/>
              <w:bottom w:val="nil"/>
              <w:right w:val="nil"/>
            </w:tcBorders>
          </w:tcPr>
          <w:p w:rsidR="00400E28" w:rsidRPr="003872AE" w:rsidRDefault="00400E28" w:rsidP="00331F75">
            <w:pPr>
              <w:jc w:val="center"/>
              <w:rPr>
                <w:vertAlign w:val="superscript"/>
                <w:lang w:val="en-US"/>
              </w:rPr>
            </w:pPr>
            <w:r w:rsidRPr="003872AE">
              <w:rPr>
                <w:i/>
                <w:iCs/>
                <w:vertAlign w:val="superscript"/>
              </w:rPr>
              <w:t>(реквизиты доверенности)</w:t>
            </w:r>
          </w:p>
        </w:tc>
        <w:tc>
          <w:tcPr>
            <w:tcW w:w="1418" w:type="dxa"/>
            <w:tcBorders>
              <w:top w:val="nil"/>
              <w:left w:val="nil"/>
              <w:bottom w:val="nil"/>
              <w:right w:val="nil"/>
            </w:tcBorders>
          </w:tcPr>
          <w:p w:rsidR="00400E28" w:rsidRPr="003872AE" w:rsidRDefault="00400E28" w:rsidP="00331F75">
            <w:pPr>
              <w:jc w:val="center"/>
              <w:rPr>
                <w:lang w:val="en-US"/>
              </w:rPr>
            </w:pPr>
          </w:p>
        </w:tc>
      </w:tr>
      <w:tr w:rsidR="00400E28" w:rsidRPr="003872AE" w:rsidTr="00331F75">
        <w:tc>
          <w:tcPr>
            <w:tcW w:w="5103" w:type="dxa"/>
            <w:gridSpan w:val="3"/>
            <w:tcBorders>
              <w:top w:val="nil"/>
              <w:left w:val="nil"/>
              <w:bottom w:val="single" w:sz="4" w:space="0" w:color="auto"/>
              <w:right w:val="nil"/>
            </w:tcBorders>
            <w:vAlign w:val="center"/>
          </w:tcPr>
          <w:p w:rsidR="00400E28" w:rsidRPr="003872AE" w:rsidRDefault="00400E28" w:rsidP="00331F75">
            <w:pPr>
              <w:jc w:val="center"/>
              <w:rPr>
                <w:lang w:val="en-US"/>
              </w:rPr>
            </w:pPr>
          </w:p>
        </w:tc>
        <w:tc>
          <w:tcPr>
            <w:tcW w:w="284" w:type="dxa"/>
            <w:tcBorders>
              <w:top w:val="nil"/>
              <w:left w:val="nil"/>
              <w:bottom w:val="nil"/>
              <w:right w:val="nil"/>
            </w:tcBorders>
            <w:vAlign w:val="center"/>
          </w:tcPr>
          <w:p w:rsidR="00400E28" w:rsidRPr="003872AE" w:rsidRDefault="00400E28" w:rsidP="00331F75">
            <w:pPr>
              <w:jc w:val="center"/>
              <w:rPr>
                <w:lang w:val="en-US"/>
              </w:rPr>
            </w:pPr>
          </w:p>
        </w:tc>
        <w:tc>
          <w:tcPr>
            <w:tcW w:w="1984" w:type="dxa"/>
            <w:gridSpan w:val="2"/>
            <w:tcBorders>
              <w:top w:val="nil"/>
              <w:left w:val="nil"/>
              <w:bottom w:val="single" w:sz="4" w:space="0" w:color="auto"/>
              <w:right w:val="nil"/>
            </w:tcBorders>
            <w:vAlign w:val="center"/>
          </w:tcPr>
          <w:p w:rsidR="00400E28" w:rsidRPr="003872AE" w:rsidRDefault="00400E28" w:rsidP="00331F75">
            <w:pPr>
              <w:jc w:val="center"/>
              <w:rPr>
                <w:lang w:val="en-US"/>
              </w:rPr>
            </w:pPr>
          </w:p>
        </w:tc>
        <w:tc>
          <w:tcPr>
            <w:tcW w:w="284" w:type="dxa"/>
            <w:tcBorders>
              <w:top w:val="nil"/>
              <w:left w:val="nil"/>
              <w:bottom w:val="nil"/>
              <w:right w:val="nil"/>
            </w:tcBorders>
            <w:vAlign w:val="center"/>
          </w:tcPr>
          <w:p w:rsidR="00400E28" w:rsidRPr="003872AE" w:rsidRDefault="00400E28" w:rsidP="00331F75">
            <w:pPr>
              <w:jc w:val="center"/>
              <w:rPr>
                <w:lang w:val="en-US"/>
              </w:rPr>
            </w:pPr>
          </w:p>
        </w:tc>
        <w:tc>
          <w:tcPr>
            <w:tcW w:w="2268" w:type="dxa"/>
            <w:gridSpan w:val="2"/>
            <w:tcBorders>
              <w:top w:val="nil"/>
              <w:left w:val="nil"/>
              <w:bottom w:val="single" w:sz="4" w:space="0" w:color="auto"/>
              <w:right w:val="nil"/>
            </w:tcBorders>
            <w:vAlign w:val="center"/>
          </w:tcPr>
          <w:p w:rsidR="00400E28" w:rsidRPr="003872AE" w:rsidRDefault="00400E28" w:rsidP="00331F75">
            <w:pPr>
              <w:jc w:val="center"/>
              <w:rPr>
                <w:lang w:val="en-US"/>
              </w:rPr>
            </w:pPr>
          </w:p>
        </w:tc>
      </w:tr>
      <w:tr w:rsidR="00400E28" w:rsidRPr="003872AE" w:rsidTr="00331F75">
        <w:tc>
          <w:tcPr>
            <w:tcW w:w="5103" w:type="dxa"/>
            <w:gridSpan w:val="3"/>
            <w:tcBorders>
              <w:top w:val="nil"/>
              <w:left w:val="nil"/>
              <w:bottom w:val="nil"/>
              <w:right w:val="nil"/>
            </w:tcBorders>
          </w:tcPr>
          <w:p w:rsidR="00400E28" w:rsidRPr="003872AE" w:rsidRDefault="00400E28" w:rsidP="00331F75">
            <w:pPr>
              <w:jc w:val="center"/>
              <w:rPr>
                <w:vertAlign w:val="superscript"/>
              </w:rPr>
            </w:pPr>
            <w:r w:rsidRPr="003872AE">
              <w:rPr>
                <w:vertAlign w:val="superscript"/>
              </w:rPr>
              <w:t>(должность законного или иного уполномоченного представителя застройщика)</w:t>
            </w:r>
          </w:p>
        </w:tc>
        <w:tc>
          <w:tcPr>
            <w:tcW w:w="284" w:type="dxa"/>
            <w:tcBorders>
              <w:top w:val="nil"/>
              <w:left w:val="nil"/>
              <w:bottom w:val="nil"/>
              <w:right w:val="nil"/>
            </w:tcBorders>
          </w:tcPr>
          <w:p w:rsidR="00400E28" w:rsidRPr="003872AE" w:rsidRDefault="00400E28" w:rsidP="00331F75">
            <w:pPr>
              <w:jc w:val="center"/>
            </w:pPr>
          </w:p>
        </w:tc>
        <w:tc>
          <w:tcPr>
            <w:tcW w:w="1984" w:type="dxa"/>
            <w:gridSpan w:val="2"/>
            <w:tcBorders>
              <w:top w:val="nil"/>
              <w:left w:val="nil"/>
              <w:bottom w:val="nil"/>
              <w:right w:val="nil"/>
            </w:tcBorders>
          </w:tcPr>
          <w:p w:rsidR="00400E28" w:rsidRPr="003872AE" w:rsidRDefault="00400E28" w:rsidP="00331F75">
            <w:pPr>
              <w:jc w:val="center"/>
              <w:rPr>
                <w:vertAlign w:val="superscript"/>
                <w:lang w:val="en-US"/>
              </w:rPr>
            </w:pPr>
            <w:r w:rsidRPr="003872AE">
              <w:rPr>
                <w:vertAlign w:val="superscript"/>
              </w:rPr>
              <w:t>(подпись)</w:t>
            </w:r>
          </w:p>
        </w:tc>
        <w:tc>
          <w:tcPr>
            <w:tcW w:w="284" w:type="dxa"/>
            <w:tcBorders>
              <w:top w:val="nil"/>
              <w:left w:val="nil"/>
              <w:bottom w:val="nil"/>
              <w:right w:val="nil"/>
            </w:tcBorders>
          </w:tcPr>
          <w:p w:rsidR="00400E28" w:rsidRPr="003872AE" w:rsidRDefault="00400E28" w:rsidP="00331F75">
            <w:pPr>
              <w:jc w:val="center"/>
              <w:rPr>
                <w:lang w:val="en-US"/>
              </w:rPr>
            </w:pPr>
          </w:p>
        </w:tc>
        <w:tc>
          <w:tcPr>
            <w:tcW w:w="2268" w:type="dxa"/>
            <w:gridSpan w:val="2"/>
            <w:tcBorders>
              <w:top w:val="nil"/>
              <w:left w:val="nil"/>
              <w:bottom w:val="nil"/>
              <w:right w:val="nil"/>
            </w:tcBorders>
          </w:tcPr>
          <w:p w:rsidR="00400E28" w:rsidRPr="003872AE" w:rsidRDefault="00400E28" w:rsidP="00331F75">
            <w:pPr>
              <w:jc w:val="center"/>
              <w:rPr>
                <w:vertAlign w:val="superscript"/>
                <w:lang w:val="en-US"/>
              </w:rPr>
            </w:pPr>
            <w:r w:rsidRPr="003872AE">
              <w:rPr>
                <w:vertAlign w:val="superscript"/>
              </w:rPr>
              <w:t>(расшифровка подписи)</w:t>
            </w:r>
          </w:p>
        </w:tc>
      </w:tr>
    </w:tbl>
    <w:p w:rsidR="00400E28" w:rsidRPr="00545272" w:rsidRDefault="00400E28" w:rsidP="00400E28">
      <w:pPr>
        <w:spacing w:before="240"/>
        <w:ind w:left="851"/>
      </w:pPr>
      <w:r w:rsidRPr="00545272">
        <w:t>М.П.</w:t>
      </w:r>
    </w:p>
    <w:p w:rsidR="00400E28" w:rsidRPr="00545272"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Pr="00545272"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Default="00400E28" w:rsidP="00400E28">
      <w:pPr>
        <w:ind w:firstLine="540"/>
        <w:jc w:val="right"/>
      </w:pPr>
    </w:p>
    <w:p w:rsidR="00400E28" w:rsidRPr="00324A8D" w:rsidRDefault="00400E28" w:rsidP="00400E28">
      <w:pPr>
        <w:ind w:firstLine="540"/>
        <w:jc w:val="right"/>
      </w:pPr>
      <w:r w:rsidRPr="00324A8D">
        <w:t>ПРИЛОЖЕНИЕ № 1</w:t>
      </w:r>
      <w:r w:rsidRPr="00324A8D">
        <w:br/>
        <w:t>к заявлению о выдаче</w:t>
      </w:r>
      <w:r w:rsidRPr="00324A8D">
        <w:br/>
        <w:t>разрешения на строительство</w:t>
      </w:r>
    </w:p>
    <w:tbl>
      <w:tblPr>
        <w:tblW w:w="0" w:type="auto"/>
        <w:tblInd w:w="6974" w:type="dxa"/>
        <w:tblLayout w:type="fixed"/>
        <w:tblCellMar>
          <w:left w:w="28" w:type="dxa"/>
          <w:right w:w="28" w:type="dxa"/>
        </w:tblCellMar>
        <w:tblLook w:val="0000"/>
      </w:tblPr>
      <w:tblGrid>
        <w:gridCol w:w="142"/>
      </w:tblGrid>
      <w:tr w:rsidR="00400E28" w:rsidRPr="003872AE" w:rsidTr="00331F75">
        <w:trPr>
          <w:trHeight w:val="80"/>
        </w:trPr>
        <w:tc>
          <w:tcPr>
            <w:tcW w:w="142" w:type="dxa"/>
            <w:tcBorders>
              <w:top w:val="nil"/>
              <w:left w:val="nil"/>
              <w:bottom w:val="nil"/>
              <w:right w:val="nil"/>
            </w:tcBorders>
          </w:tcPr>
          <w:p w:rsidR="00400E28" w:rsidRPr="003872AE" w:rsidRDefault="00400E28" w:rsidP="00331F75"/>
        </w:tc>
      </w:tr>
    </w:tbl>
    <w:p w:rsidR="00400E28" w:rsidRPr="00545272" w:rsidRDefault="00400E28" w:rsidP="00400E28">
      <w:pPr>
        <w:spacing w:before="360" w:after="360"/>
        <w:jc w:val="center"/>
        <w:rPr>
          <w:b/>
          <w:bCs/>
        </w:rPr>
      </w:pPr>
      <w:r w:rsidRPr="00706D75">
        <w:rPr>
          <w:b/>
          <w:sz w:val="28"/>
          <w:szCs w:val="28"/>
        </w:rPr>
        <w:t>Опись</w:t>
      </w:r>
      <w:r w:rsidRPr="00706D75">
        <w:rPr>
          <w:b/>
          <w:sz w:val="28"/>
          <w:szCs w:val="28"/>
        </w:rPr>
        <w:br/>
      </w:r>
      <w:r w:rsidRPr="00545272">
        <w:rPr>
          <w:b/>
          <w:bCs/>
        </w:rPr>
        <w:t>документов, представленных в комитет архитектуры, градостроительства и землепользования администрации Сосновоборского городского округа</w:t>
      </w:r>
      <w:r w:rsidRPr="00545272">
        <w:rPr>
          <w:b/>
          <w:bCs/>
        </w:rPr>
        <w:br/>
        <w:t>для получения разрешения на строительство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766"/>
        <w:gridCol w:w="47"/>
        <w:gridCol w:w="156"/>
        <w:gridCol w:w="164"/>
        <w:gridCol w:w="1097"/>
        <w:gridCol w:w="140"/>
        <w:gridCol w:w="46"/>
        <w:gridCol w:w="320"/>
        <w:gridCol w:w="907"/>
        <w:gridCol w:w="420"/>
        <w:gridCol w:w="1923"/>
        <w:gridCol w:w="28"/>
      </w:tblGrid>
      <w:tr w:rsidR="00400E28" w:rsidRPr="003872AE" w:rsidTr="00331F75">
        <w:tc>
          <w:tcPr>
            <w:tcW w:w="709" w:type="dxa"/>
            <w:vMerge w:val="restart"/>
            <w:tcBorders>
              <w:top w:val="single" w:sz="4" w:space="0" w:color="auto"/>
              <w:bottom w:val="nil"/>
              <w:right w:val="single" w:sz="4" w:space="0" w:color="auto"/>
            </w:tcBorders>
          </w:tcPr>
          <w:p w:rsidR="00400E28" w:rsidRPr="003872AE" w:rsidRDefault="00400E28" w:rsidP="00331F75">
            <w:pPr>
              <w:pStyle w:val="affa"/>
              <w:jc w:val="center"/>
              <w:rPr>
                <w:rFonts w:ascii="Times New Roman" w:hAnsi="Times New Roman" w:cs="Times New Roman"/>
                <w:sz w:val="22"/>
                <w:szCs w:val="22"/>
              </w:rPr>
            </w:pPr>
            <w:r w:rsidRPr="003872AE">
              <w:rPr>
                <w:rFonts w:ascii="Times New Roman" w:hAnsi="Times New Roman" w:cs="Times New Roman"/>
                <w:sz w:val="22"/>
                <w:szCs w:val="22"/>
              </w:rPr>
              <w:t>N</w:t>
            </w:r>
          </w:p>
        </w:tc>
        <w:tc>
          <w:tcPr>
            <w:tcW w:w="3969" w:type="dxa"/>
            <w:gridSpan w:val="3"/>
            <w:vMerge w:val="restart"/>
            <w:tcBorders>
              <w:top w:val="single" w:sz="4" w:space="0" w:color="auto"/>
              <w:left w:val="single" w:sz="4" w:space="0" w:color="auto"/>
              <w:bottom w:val="nil"/>
              <w:right w:val="single" w:sz="4" w:space="0" w:color="auto"/>
            </w:tcBorders>
          </w:tcPr>
          <w:p w:rsidR="00400E28" w:rsidRPr="003872AE" w:rsidRDefault="00400E28" w:rsidP="00331F75">
            <w:pPr>
              <w:pStyle w:val="affa"/>
              <w:jc w:val="center"/>
              <w:rPr>
                <w:rFonts w:ascii="Times New Roman" w:hAnsi="Times New Roman" w:cs="Times New Roman"/>
                <w:sz w:val="22"/>
                <w:szCs w:val="22"/>
              </w:rPr>
            </w:pPr>
            <w:r w:rsidRPr="003872AE">
              <w:rPr>
                <w:rFonts w:ascii="Times New Roman" w:hAnsi="Times New Roman" w:cs="Times New Roman"/>
                <w:sz w:val="22"/>
                <w:szCs w:val="22"/>
              </w:rPr>
              <w:t>Наименование документа</w:t>
            </w:r>
          </w:p>
        </w:tc>
        <w:tc>
          <w:tcPr>
            <w:tcW w:w="5045" w:type="dxa"/>
            <w:gridSpan w:val="9"/>
            <w:tcBorders>
              <w:top w:val="single" w:sz="4" w:space="0" w:color="auto"/>
              <w:left w:val="single" w:sz="4" w:space="0" w:color="auto"/>
              <w:bottom w:val="single" w:sz="4" w:space="0" w:color="auto"/>
            </w:tcBorders>
          </w:tcPr>
          <w:p w:rsidR="00400E28" w:rsidRPr="003872AE" w:rsidRDefault="00400E28" w:rsidP="00331F75">
            <w:pPr>
              <w:pStyle w:val="affa"/>
              <w:jc w:val="center"/>
              <w:rPr>
                <w:rFonts w:ascii="Times New Roman" w:hAnsi="Times New Roman" w:cs="Times New Roman"/>
                <w:sz w:val="22"/>
                <w:szCs w:val="22"/>
              </w:rPr>
            </w:pPr>
            <w:r w:rsidRPr="003872AE">
              <w:rPr>
                <w:rFonts w:ascii="Times New Roman" w:hAnsi="Times New Roman" w:cs="Times New Roman"/>
                <w:sz w:val="22"/>
                <w:szCs w:val="22"/>
              </w:rPr>
              <w:t>Документы представлены</w:t>
            </w:r>
          </w:p>
        </w:tc>
      </w:tr>
      <w:tr w:rsidR="00400E28" w:rsidRPr="003872AE" w:rsidTr="00331F75">
        <w:tc>
          <w:tcPr>
            <w:tcW w:w="709" w:type="dxa"/>
            <w:vMerge/>
            <w:tcBorders>
              <w:top w:val="nil"/>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3969" w:type="dxa"/>
            <w:gridSpan w:val="3"/>
            <w:vMerge/>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3094" w:type="dxa"/>
            <w:gridSpan w:val="7"/>
            <w:tcBorders>
              <w:top w:val="single" w:sz="4" w:space="0" w:color="auto"/>
              <w:left w:val="single" w:sz="4" w:space="0" w:color="auto"/>
              <w:bottom w:val="single" w:sz="4" w:space="0" w:color="auto"/>
              <w:right w:val="single" w:sz="4" w:space="0" w:color="auto"/>
            </w:tcBorders>
          </w:tcPr>
          <w:p w:rsidR="00400E28" w:rsidRPr="003872AE" w:rsidRDefault="00400E28" w:rsidP="00331F75">
            <w:pPr>
              <w:pStyle w:val="affa"/>
              <w:jc w:val="center"/>
              <w:rPr>
                <w:rFonts w:ascii="Times New Roman" w:hAnsi="Times New Roman" w:cs="Times New Roman"/>
                <w:sz w:val="22"/>
                <w:szCs w:val="22"/>
              </w:rPr>
            </w:pPr>
            <w:r w:rsidRPr="003872AE">
              <w:rPr>
                <w:rFonts w:ascii="Times New Roman" w:hAnsi="Times New Roman" w:cs="Times New Roman"/>
                <w:sz w:val="22"/>
                <w:szCs w:val="22"/>
              </w:rPr>
              <w:t>на бумажных носителях</w:t>
            </w:r>
          </w:p>
        </w:tc>
        <w:tc>
          <w:tcPr>
            <w:tcW w:w="1951" w:type="dxa"/>
            <w:gridSpan w:val="2"/>
            <w:tcBorders>
              <w:top w:val="single" w:sz="4" w:space="0" w:color="auto"/>
              <w:left w:val="single" w:sz="4" w:space="0" w:color="auto"/>
              <w:bottom w:val="single" w:sz="4" w:space="0" w:color="auto"/>
            </w:tcBorders>
          </w:tcPr>
          <w:p w:rsidR="00400E28" w:rsidRPr="003872AE" w:rsidRDefault="00400E28" w:rsidP="00331F75">
            <w:pPr>
              <w:pStyle w:val="affa"/>
              <w:jc w:val="center"/>
              <w:rPr>
                <w:rFonts w:ascii="Times New Roman" w:hAnsi="Times New Roman" w:cs="Times New Roman"/>
                <w:sz w:val="22"/>
                <w:szCs w:val="22"/>
              </w:rPr>
            </w:pPr>
            <w:r w:rsidRPr="003872AE">
              <w:rPr>
                <w:rFonts w:ascii="Times New Roman" w:hAnsi="Times New Roman" w:cs="Times New Roman"/>
                <w:sz w:val="22"/>
                <w:szCs w:val="22"/>
              </w:rPr>
              <w:t>на электронных носителях</w:t>
            </w:r>
          </w:p>
        </w:tc>
      </w:tr>
      <w:tr w:rsidR="00400E28" w:rsidRPr="003872AE" w:rsidTr="00331F75">
        <w:tc>
          <w:tcPr>
            <w:tcW w:w="709" w:type="dxa"/>
            <w:vMerge/>
            <w:tcBorders>
              <w:top w:val="nil"/>
              <w:bottom w:val="single" w:sz="4" w:space="0" w:color="auto"/>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3969" w:type="dxa"/>
            <w:gridSpan w:val="3"/>
            <w:vMerge/>
            <w:tcBorders>
              <w:top w:val="nil"/>
              <w:left w:val="single" w:sz="4" w:space="0" w:color="auto"/>
              <w:bottom w:val="single" w:sz="4" w:space="0" w:color="auto"/>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01" w:type="dxa"/>
            <w:gridSpan w:val="3"/>
            <w:tcBorders>
              <w:top w:val="single" w:sz="4" w:space="0" w:color="auto"/>
              <w:left w:val="single" w:sz="4" w:space="0" w:color="auto"/>
              <w:bottom w:val="single" w:sz="4" w:space="0" w:color="auto"/>
              <w:right w:val="single" w:sz="4" w:space="0" w:color="auto"/>
            </w:tcBorders>
          </w:tcPr>
          <w:p w:rsidR="00400E28" w:rsidRPr="003872AE" w:rsidRDefault="00400E28" w:rsidP="00331F75">
            <w:pPr>
              <w:pStyle w:val="affa"/>
              <w:ind w:left="-47" w:right="-125"/>
              <w:jc w:val="center"/>
              <w:rPr>
                <w:rFonts w:ascii="Times New Roman" w:hAnsi="Times New Roman" w:cs="Times New Roman"/>
                <w:sz w:val="22"/>
                <w:szCs w:val="22"/>
              </w:rPr>
            </w:pPr>
            <w:r w:rsidRPr="003872AE">
              <w:rPr>
                <w:rFonts w:ascii="Times New Roman" w:hAnsi="Times New Roman" w:cs="Times New Roman"/>
                <w:sz w:val="22"/>
                <w:szCs w:val="22"/>
              </w:rPr>
              <w:t>кол-во экземпляров</w:t>
            </w:r>
          </w:p>
        </w:tc>
        <w:tc>
          <w:tcPr>
            <w:tcW w:w="1693" w:type="dxa"/>
            <w:gridSpan w:val="4"/>
            <w:tcBorders>
              <w:top w:val="single" w:sz="4" w:space="0" w:color="auto"/>
              <w:left w:val="single" w:sz="4" w:space="0" w:color="auto"/>
              <w:bottom w:val="single" w:sz="4" w:space="0" w:color="auto"/>
              <w:right w:val="single" w:sz="4" w:space="0" w:color="auto"/>
            </w:tcBorders>
          </w:tcPr>
          <w:p w:rsidR="00400E28" w:rsidRPr="003872AE" w:rsidRDefault="00400E28" w:rsidP="00331F75">
            <w:pPr>
              <w:pStyle w:val="affa"/>
              <w:jc w:val="center"/>
              <w:rPr>
                <w:rFonts w:ascii="Times New Roman" w:hAnsi="Times New Roman" w:cs="Times New Roman"/>
                <w:sz w:val="22"/>
                <w:szCs w:val="22"/>
              </w:rPr>
            </w:pPr>
            <w:r w:rsidRPr="003872AE">
              <w:rPr>
                <w:rFonts w:ascii="Times New Roman" w:hAnsi="Times New Roman" w:cs="Times New Roman"/>
                <w:sz w:val="22"/>
                <w:szCs w:val="22"/>
              </w:rPr>
              <w:t>кол-во листов в одном экземпляре</w:t>
            </w:r>
          </w:p>
        </w:tc>
        <w:tc>
          <w:tcPr>
            <w:tcW w:w="1951" w:type="dxa"/>
            <w:gridSpan w:val="2"/>
            <w:tcBorders>
              <w:top w:val="single" w:sz="4" w:space="0" w:color="auto"/>
              <w:left w:val="single" w:sz="4" w:space="0" w:color="auto"/>
              <w:bottom w:val="single" w:sz="4" w:space="0" w:color="auto"/>
            </w:tcBorders>
          </w:tcPr>
          <w:p w:rsidR="00400E28" w:rsidRPr="003872AE" w:rsidRDefault="00400E28" w:rsidP="00331F75">
            <w:pPr>
              <w:pStyle w:val="affa"/>
              <w:jc w:val="center"/>
              <w:rPr>
                <w:rFonts w:ascii="Times New Roman" w:hAnsi="Times New Roman" w:cs="Times New Roman"/>
                <w:sz w:val="22"/>
                <w:szCs w:val="22"/>
              </w:rPr>
            </w:pPr>
            <w:r w:rsidRPr="003872AE">
              <w:rPr>
                <w:rFonts w:ascii="Times New Roman" w:hAnsi="Times New Roman" w:cs="Times New Roman"/>
                <w:sz w:val="22"/>
                <w:szCs w:val="22"/>
              </w:rPr>
              <w:t>наименование файла</w:t>
            </w:r>
          </w:p>
        </w:tc>
      </w:tr>
      <w:tr w:rsidR="00400E28" w:rsidRPr="003872AE" w:rsidTr="00331F75">
        <w:tc>
          <w:tcPr>
            <w:tcW w:w="709" w:type="dxa"/>
            <w:tcBorders>
              <w:top w:val="single" w:sz="4" w:space="0" w:color="auto"/>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w:t>
            </w:r>
          </w:p>
        </w:tc>
        <w:tc>
          <w:tcPr>
            <w:tcW w:w="9014" w:type="dxa"/>
            <w:gridSpan w:val="12"/>
            <w:tcBorders>
              <w:top w:val="single" w:sz="4" w:space="0" w:color="auto"/>
              <w:left w:val="single" w:sz="4" w:space="0" w:color="auto"/>
              <w:bottom w:val="nil"/>
            </w:tcBorders>
          </w:tcPr>
          <w:p w:rsidR="00400E28" w:rsidRPr="003872AE" w:rsidRDefault="00400E28" w:rsidP="00331F75">
            <w:pPr>
              <w:pStyle w:val="affa"/>
              <w:rPr>
                <w:rFonts w:ascii="Times New Roman" w:hAnsi="Times New Roman" w:cs="Times New Roman"/>
                <w:sz w:val="22"/>
                <w:szCs w:val="22"/>
              </w:rPr>
            </w:pPr>
            <w:r w:rsidRPr="003872AE">
              <w:rPr>
                <w:rFonts w:ascii="Times New Roman" w:hAnsi="Times New Roman" w:cs="Times New Roman"/>
                <w:sz w:val="22"/>
                <w:szCs w:val="22"/>
              </w:rPr>
              <w:t>Правоустанавливающие документы на земельный участок (вид документа, дата, номер, срок действия)</w:t>
            </w: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1.1</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1.2</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1.3</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2.</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Градостроительный план земельного участка, для линейного объекта – реквизиты проекта планировки территории и проекта межевания территории (ненужное зачеркнуть)</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3.</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Материалы, содержащиеся в проектной документации:</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3.1</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Пояснительная записка</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3.2</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Схема планировочной организации земельного участка</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3.3</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Схемы, отображающие архитектурные решения</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3.4</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Сведения об инженерном оборудовании, сводный план сетей инженерно-технического обеспечения</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3.5</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Проект организации строительства</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3.6</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Проект организации работ по сносу или демонтажу объектов</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4.</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Положительное заключение экспертизы проектной документации</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5.</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Положительное заключение государственной экологической экспертизы проектной документации</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6.</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Разрешение на отклонение от предельных параметров разрешенного строительства, реконструкции</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7.</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Согласие всех правообладателей объекта капитального строительства в случае реконструкции такого объекта</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8.</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 xml:space="preserve">Соглашение о проведении государственным (муниципальным) заказчиком, являющимся органом государственной власти </w:t>
            </w:r>
            <w:r w:rsidRPr="003872AE">
              <w:rPr>
                <w:rFonts w:ascii="Times New Roman" w:hAnsi="Times New Roman" w:cs="Times New Roman"/>
                <w:sz w:val="22"/>
                <w:szCs w:val="22"/>
              </w:rPr>
              <w:lastRenderedPageBreak/>
              <w:t xml:space="preserve">(государственным органом), Государственной корпорацией по атомной энергии </w:t>
            </w:r>
            <w:r>
              <w:rPr>
                <w:rFonts w:ascii="Times New Roman" w:hAnsi="Times New Roman" w:cs="Times New Roman"/>
                <w:sz w:val="22"/>
                <w:szCs w:val="22"/>
              </w:rPr>
              <w:t>«</w:t>
            </w:r>
            <w:r w:rsidRPr="003872AE">
              <w:rPr>
                <w:rFonts w:ascii="Times New Roman" w:hAnsi="Times New Roman" w:cs="Times New Roman"/>
                <w:sz w:val="22"/>
                <w:szCs w:val="22"/>
              </w:rPr>
              <w:t>Росатом</w:t>
            </w:r>
            <w:r>
              <w:rPr>
                <w:rFonts w:ascii="Times New Roman" w:hAnsi="Times New Roman" w:cs="Times New Roman"/>
                <w:sz w:val="22"/>
                <w:szCs w:val="22"/>
              </w:rPr>
              <w:t>»</w:t>
            </w:r>
            <w:r w:rsidRPr="003872AE">
              <w:rPr>
                <w:rFonts w:ascii="Times New Roman" w:hAnsi="Times New Roman" w:cs="Times New Roman"/>
                <w:sz w:val="22"/>
                <w:szCs w:val="22"/>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lastRenderedPageBreak/>
              <w:t>9.</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10.</w:t>
            </w:r>
          </w:p>
        </w:tc>
        <w:tc>
          <w:tcPr>
            <w:tcW w:w="3969" w:type="dxa"/>
            <w:gridSpan w:val="3"/>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61" w:type="dxa"/>
            <w:gridSpan w:val="2"/>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11.</w:t>
            </w:r>
          </w:p>
        </w:tc>
        <w:tc>
          <w:tcPr>
            <w:tcW w:w="9014" w:type="dxa"/>
            <w:gridSpan w:val="12"/>
            <w:tcBorders>
              <w:top w:val="nil"/>
              <w:left w:val="single" w:sz="4" w:space="0" w:color="auto"/>
              <w:bottom w:val="nil"/>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Иной документ в соответствии с законодательством Российской Федерации (указать наименование)</w:t>
            </w: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11.1</w:t>
            </w:r>
          </w:p>
        </w:tc>
        <w:tc>
          <w:tcPr>
            <w:tcW w:w="3766" w:type="dxa"/>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64"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11.2</w:t>
            </w:r>
          </w:p>
        </w:tc>
        <w:tc>
          <w:tcPr>
            <w:tcW w:w="3766" w:type="dxa"/>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64"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11.3</w:t>
            </w:r>
          </w:p>
        </w:tc>
        <w:tc>
          <w:tcPr>
            <w:tcW w:w="3766" w:type="dxa"/>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64"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rPr>
          <w:trHeight w:val="80"/>
        </w:trPr>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11.4</w:t>
            </w:r>
          </w:p>
        </w:tc>
        <w:tc>
          <w:tcPr>
            <w:tcW w:w="3766" w:type="dxa"/>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64"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p>
        </w:tc>
        <w:tc>
          <w:tcPr>
            <w:tcW w:w="3766" w:type="dxa"/>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64"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12.</w:t>
            </w:r>
          </w:p>
        </w:tc>
        <w:tc>
          <w:tcPr>
            <w:tcW w:w="3766" w:type="dxa"/>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Сведения об электронном носителе</w:t>
            </w:r>
          </w:p>
        </w:tc>
        <w:tc>
          <w:tcPr>
            <w:tcW w:w="1464"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nil"/>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12.1</w:t>
            </w:r>
          </w:p>
        </w:tc>
        <w:tc>
          <w:tcPr>
            <w:tcW w:w="3766" w:type="dxa"/>
            <w:tcBorders>
              <w:top w:val="nil"/>
              <w:left w:val="single" w:sz="4" w:space="0" w:color="auto"/>
              <w:bottom w:val="nil"/>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Наименование носителя</w:t>
            </w:r>
          </w:p>
        </w:tc>
        <w:tc>
          <w:tcPr>
            <w:tcW w:w="1464"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c>
          <w:tcPr>
            <w:tcW w:w="709" w:type="dxa"/>
            <w:tcBorders>
              <w:top w:val="nil"/>
              <w:bottom w:val="single" w:sz="4" w:space="0" w:color="auto"/>
              <w:right w:val="single" w:sz="4" w:space="0" w:color="auto"/>
            </w:tcBorders>
          </w:tcPr>
          <w:p w:rsidR="00400E28" w:rsidRPr="003872AE" w:rsidRDefault="00400E28" w:rsidP="00331F75">
            <w:pPr>
              <w:pStyle w:val="affa"/>
              <w:jc w:val="center"/>
              <w:rPr>
                <w:rFonts w:ascii="Times New Roman" w:hAnsi="Times New Roman" w:cs="Times New Roman"/>
              </w:rPr>
            </w:pPr>
            <w:r w:rsidRPr="003872AE">
              <w:rPr>
                <w:rFonts w:ascii="Times New Roman" w:hAnsi="Times New Roman" w:cs="Times New Roman"/>
              </w:rPr>
              <w:t>12.2</w:t>
            </w:r>
          </w:p>
        </w:tc>
        <w:tc>
          <w:tcPr>
            <w:tcW w:w="3766" w:type="dxa"/>
            <w:tcBorders>
              <w:top w:val="nil"/>
              <w:left w:val="single" w:sz="4" w:space="0" w:color="auto"/>
              <w:bottom w:val="single" w:sz="4" w:space="0" w:color="auto"/>
              <w:right w:val="single" w:sz="4" w:space="0" w:color="auto"/>
            </w:tcBorders>
          </w:tcPr>
          <w:p w:rsidR="00400E28" w:rsidRPr="003872AE" w:rsidRDefault="00400E28" w:rsidP="00331F75">
            <w:pPr>
              <w:pStyle w:val="afff3"/>
              <w:rPr>
                <w:rFonts w:ascii="Times New Roman" w:hAnsi="Times New Roman" w:cs="Times New Roman"/>
                <w:sz w:val="22"/>
                <w:szCs w:val="22"/>
              </w:rPr>
            </w:pPr>
            <w:r w:rsidRPr="003872AE">
              <w:rPr>
                <w:rFonts w:ascii="Times New Roman" w:hAnsi="Times New Roman" w:cs="Times New Roman"/>
                <w:sz w:val="22"/>
                <w:szCs w:val="22"/>
              </w:rPr>
              <w:t>Количество</w:t>
            </w:r>
          </w:p>
        </w:tc>
        <w:tc>
          <w:tcPr>
            <w:tcW w:w="1464" w:type="dxa"/>
            <w:gridSpan w:val="4"/>
            <w:tcBorders>
              <w:top w:val="nil"/>
              <w:left w:val="single" w:sz="4" w:space="0" w:color="auto"/>
              <w:bottom w:val="single" w:sz="4" w:space="0" w:color="auto"/>
              <w:right w:val="single" w:sz="4" w:space="0" w:color="auto"/>
            </w:tcBorders>
          </w:tcPr>
          <w:p w:rsidR="00400E28" w:rsidRPr="003872AE" w:rsidRDefault="00400E28" w:rsidP="00331F75">
            <w:pPr>
              <w:pStyle w:val="affa"/>
              <w:rPr>
                <w:rFonts w:ascii="Times New Roman" w:hAnsi="Times New Roman" w:cs="Times New Roman"/>
                <w:sz w:val="22"/>
                <w:szCs w:val="22"/>
              </w:rPr>
            </w:pPr>
          </w:p>
        </w:tc>
        <w:tc>
          <w:tcPr>
            <w:tcW w:w="1413" w:type="dxa"/>
            <w:gridSpan w:val="4"/>
            <w:tcBorders>
              <w:top w:val="nil"/>
              <w:left w:val="single" w:sz="4" w:space="0" w:color="auto"/>
              <w:bottom w:val="single" w:sz="4" w:space="0" w:color="auto"/>
              <w:right w:val="single" w:sz="4" w:space="0" w:color="auto"/>
            </w:tcBorders>
          </w:tcPr>
          <w:p w:rsidR="00400E28" w:rsidRPr="003872AE" w:rsidRDefault="00400E28" w:rsidP="00331F75">
            <w:pPr>
              <w:pStyle w:val="affa"/>
              <w:rPr>
                <w:rFonts w:ascii="Times New Roman" w:hAnsi="Times New Roman" w:cs="Times New Roman"/>
                <w:sz w:val="28"/>
                <w:szCs w:val="28"/>
              </w:rPr>
            </w:pPr>
          </w:p>
        </w:tc>
        <w:tc>
          <w:tcPr>
            <w:tcW w:w="2371" w:type="dxa"/>
            <w:gridSpan w:val="3"/>
            <w:tcBorders>
              <w:top w:val="nil"/>
              <w:left w:val="single" w:sz="4" w:space="0" w:color="auto"/>
              <w:bottom w:val="single" w:sz="4" w:space="0" w:color="auto"/>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rPr>
          <w:gridAfter w:val="1"/>
          <w:wAfter w:w="28" w:type="dxa"/>
        </w:trPr>
        <w:tc>
          <w:tcPr>
            <w:tcW w:w="4522" w:type="dxa"/>
            <w:gridSpan w:val="3"/>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320" w:type="dxa"/>
            <w:gridSpan w:val="2"/>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1283" w:type="dxa"/>
            <w:gridSpan w:val="3"/>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320" w:type="dxa"/>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3250" w:type="dxa"/>
            <w:gridSpan w:val="3"/>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rPr>
          <w:gridAfter w:val="1"/>
          <w:wAfter w:w="28" w:type="dxa"/>
        </w:trPr>
        <w:tc>
          <w:tcPr>
            <w:tcW w:w="4522" w:type="dxa"/>
            <w:gridSpan w:val="3"/>
            <w:tcBorders>
              <w:top w:val="nil"/>
              <w:left w:val="nil"/>
              <w:bottom w:val="single" w:sz="4" w:space="0" w:color="auto"/>
              <w:right w:val="nil"/>
            </w:tcBorders>
          </w:tcPr>
          <w:p w:rsidR="00400E28" w:rsidRPr="003872AE" w:rsidRDefault="00400E28" w:rsidP="00331F75">
            <w:pPr>
              <w:pStyle w:val="affa"/>
              <w:rPr>
                <w:rFonts w:ascii="Times New Roman" w:hAnsi="Times New Roman" w:cs="Times New Roman"/>
                <w:sz w:val="28"/>
                <w:szCs w:val="28"/>
              </w:rPr>
            </w:pPr>
          </w:p>
        </w:tc>
        <w:tc>
          <w:tcPr>
            <w:tcW w:w="320" w:type="dxa"/>
            <w:gridSpan w:val="2"/>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1283" w:type="dxa"/>
            <w:gridSpan w:val="3"/>
            <w:tcBorders>
              <w:top w:val="nil"/>
              <w:left w:val="nil"/>
              <w:bottom w:val="single" w:sz="4" w:space="0" w:color="auto"/>
              <w:right w:val="nil"/>
            </w:tcBorders>
          </w:tcPr>
          <w:p w:rsidR="00400E28" w:rsidRPr="003872AE" w:rsidRDefault="00400E28" w:rsidP="00331F75">
            <w:pPr>
              <w:pStyle w:val="affa"/>
              <w:rPr>
                <w:rFonts w:ascii="Times New Roman" w:hAnsi="Times New Roman" w:cs="Times New Roman"/>
                <w:sz w:val="28"/>
                <w:szCs w:val="28"/>
              </w:rPr>
            </w:pPr>
          </w:p>
        </w:tc>
        <w:tc>
          <w:tcPr>
            <w:tcW w:w="320" w:type="dxa"/>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3250" w:type="dxa"/>
            <w:gridSpan w:val="3"/>
            <w:tcBorders>
              <w:top w:val="nil"/>
              <w:left w:val="nil"/>
              <w:bottom w:val="single" w:sz="4" w:space="0" w:color="auto"/>
              <w:right w:val="nil"/>
            </w:tcBorders>
          </w:tcPr>
          <w:p w:rsidR="00400E28" w:rsidRPr="003872AE" w:rsidRDefault="00400E28" w:rsidP="00331F75">
            <w:pPr>
              <w:pStyle w:val="affa"/>
              <w:rPr>
                <w:rFonts w:ascii="Times New Roman" w:hAnsi="Times New Roman" w:cs="Times New Roman"/>
                <w:sz w:val="28"/>
                <w:szCs w:val="28"/>
              </w:rPr>
            </w:pPr>
          </w:p>
        </w:tc>
      </w:tr>
      <w:tr w:rsidR="00400E28" w:rsidRPr="003872AE" w:rsidTr="00331F75">
        <w:trPr>
          <w:gridAfter w:val="1"/>
          <w:wAfter w:w="28" w:type="dxa"/>
        </w:trPr>
        <w:tc>
          <w:tcPr>
            <w:tcW w:w="4522" w:type="dxa"/>
            <w:gridSpan w:val="3"/>
            <w:tcBorders>
              <w:top w:val="single" w:sz="4" w:space="0" w:color="auto"/>
              <w:left w:val="nil"/>
              <w:bottom w:val="nil"/>
              <w:right w:val="nil"/>
            </w:tcBorders>
          </w:tcPr>
          <w:p w:rsidR="00400E28" w:rsidRPr="003872AE" w:rsidRDefault="00400E28" w:rsidP="00331F75">
            <w:pPr>
              <w:pStyle w:val="affa"/>
              <w:jc w:val="center"/>
              <w:rPr>
                <w:rFonts w:ascii="Times New Roman" w:hAnsi="Times New Roman" w:cs="Times New Roman"/>
                <w:sz w:val="22"/>
                <w:szCs w:val="22"/>
              </w:rPr>
            </w:pPr>
            <w:r w:rsidRPr="003872AE">
              <w:rPr>
                <w:rFonts w:ascii="Times New Roman" w:hAnsi="Times New Roman" w:cs="Times New Roman"/>
                <w:sz w:val="22"/>
                <w:szCs w:val="22"/>
              </w:rPr>
              <w:t xml:space="preserve">(должность законного или иного </w:t>
            </w:r>
            <w:r w:rsidRPr="003872AE">
              <w:rPr>
                <w:rFonts w:ascii="Times New Roman" w:hAnsi="Times New Roman" w:cs="Times New Roman"/>
                <w:sz w:val="22"/>
                <w:szCs w:val="22"/>
              </w:rPr>
              <w:lastRenderedPageBreak/>
              <w:t>уполномоченного представителя застройщика)</w:t>
            </w:r>
          </w:p>
        </w:tc>
        <w:tc>
          <w:tcPr>
            <w:tcW w:w="320" w:type="dxa"/>
            <w:gridSpan w:val="2"/>
            <w:tcBorders>
              <w:top w:val="nil"/>
              <w:left w:val="nil"/>
              <w:bottom w:val="nil"/>
              <w:right w:val="nil"/>
            </w:tcBorders>
          </w:tcPr>
          <w:p w:rsidR="00400E28" w:rsidRPr="003872AE" w:rsidRDefault="00400E28" w:rsidP="00331F75">
            <w:pPr>
              <w:pStyle w:val="affa"/>
              <w:rPr>
                <w:rFonts w:ascii="Times New Roman" w:hAnsi="Times New Roman" w:cs="Times New Roman"/>
                <w:sz w:val="22"/>
                <w:szCs w:val="22"/>
              </w:rPr>
            </w:pPr>
          </w:p>
        </w:tc>
        <w:tc>
          <w:tcPr>
            <w:tcW w:w="1283" w:type="dxa"/>
            <w:gridSpan w:val="3"/>
            <w:tcBorders>
              <w:top w:val="single" w:sz="4" w:space="0" w:color="auto"/>
              <w:left w:val="nil"/>
              <w:bottom w:val="nil"/>
              <w:right w:val="nil"/>
            </w:tcBorders>
          </w:tcPr>
          <w:p w:rsidR="00400E28" w:rsidRPr="003872AE" w:rsidRDefault="00400E28" w:rsidP="00331F75">
            <w:pPr>
              <w:pStyle w:val="affa"/>
              <w:jc w:val="center"/>
              <w:rPr>
                <w:rFonts w:ascii="Times New Roman" w:hAnsi="Times New Roman" w:cs="Times New Roman"/>
                <w:sz w:val="22"/>
                <w:szCs w:val="22"/>
              </w:rPr>
            </w:pPr>
            <w:r w:rsidRPr="003872AE">
              <w:rPr>
                <w:rFonts w:ascii="Times New Roman" w:hAnsi="Times New Roman" w:cs="Times New Roman"/>
                <w:sz w:val="22"/>
                <w:szCs w:val="22"/>
              </w:rPr>
              <w:t>(подпись)</w:t>
            </w:r>
          </w:p>
        </w:tc>
        <w:tc>
          <w:tcPr>
            <w:tcW w:w="320" w:type="dxa"/>
            <w:tcBorders>
              <w:top w:val="nil"/>
              <w:left w:val="nil"/>
              <w:bottom w:val="nil"/>
              <w:right w:val="nil"/>
            </w:tcBorders>
          </w:tcPr>
          <w:p w:rsidR="00400E28" w:rsidRPr="003872AE" w:rsidRDefault="00400E28" w:rsidP="00331F75">
            <w:pPr>
              <w:pStyle w:val="affa"/>
              <w:rPr>
                <w:rFonts w:ascii="Times New Roman" w:hAnsi="Times New Roman" w:cs="Times New Roman"/>
                <w:sz w:val="22"/>
                <w:szCs w:val="22"/>
              </w:rPr>
            </w:pPr>
          </w:p>
        </w:tc>
        <w:tc>
          <w:tcPr>
            <w:tcW w:w="3250" w:type="dxa"/>
            <w:gridSpan w:val="3"/>
            <w:tcBorders>
              <w:top w:val="single" w:sz="4" w:space="0" w:color="auto"/>
              <w:left w:val="nil"/>
              <w:bottom w:val="nil"/>
              <w:right w:val="nil"/>
            </w:tcBorders>
          </w:tcPr>
          <w:p w:rsidR="00400E28" w:rsidRPr="003872AE" w:rsidRDefault="00400E28" w:rsidP="00331F75">
            <w:pPr>
              <w:pStyle w:val="affa"/>
              <w:jc w:val="center"/>
              <w:rPr>
                <w:rFonts w:ascii="Times New Roman" w:hAnsi="Times New Roman" w:cs="Times New Roman"/>
                <w:sz w:val="22"/>
                <w:szCs w:val="22"/>
              </w:rPr>
            </w:pPr>
            <w:r w:rsidRPr="003872AE">
              <w:rPr>
                <w:rFonts w:ascii="Times New Roman" w:hAnsi="Times New Roman" w:cs="Times New Roman"/>
                <w:sz w:val="22"/>
                <w:szCs w:val="22"/>
              </w:rPr>
              <w:t>(расшифровка подписи)</w:t>
            </w:r>
          </w:p>
        </w:tc>
      </w:tr>
    </w:tbl>
    <w:p w:rsidR="00400E28" w:rsidRPr="005569B6" w:rsidRDefault="00400E28" w:rsidP="00400E28">
      <w:pPr>
        <w:rPr>
          <w:sz w:val="28"/>
          <w:szCs w:val="28"/>
        </w:rPr>
      </w:pPr>
    </w:p>
    <w:p w:rsidR="00400E28" w:rsidRPr="001A2AEC" w:rsidRDefault="00400E28" w:rsidP="00400E28">
      <w:pPr>
        <w:ind w:firstLine="698"/>
        <w:jc w:val="right"/>
      </w:pPr>
      <w:bookmarkStart w:id="96" w:name="sub_2000"/>
      <w:r>
        <w:rPr>
          <w:rStyle w:val="a7"/>
          <w:bCs/>
          <w:sz w:val="28"/>
          <w:szCs w:val="28"/>
        </w:rPr>
        <w:br w:type="page"/>
      </w:r>
      <w:r w:rsidRPr="001A2AEC">
        <w:rPr>
          <w:rStyle w:val="a7"/>
          <w:bCs/>
        </w:rPr>
        <w:lastRenderedPageBreak/>
        <w:t>Приложение 2</w:t>
      </w:r>
    </w:p>
    <w:bookmarkEnd w:id="96"/>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 xml:space="preserve">к административному регламенту администрации </w:t>
      </w:r>
    </w:p>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Сосновоборского городского округа</w:t>
      </w:r>
    </w:p>
    <w:p w:rsidR="00400E28" w:rsidRPr="001A2AEC" w:rsidRDefault="00400E28" w:rsidP="00400E28">
      <w:pPr>
        <w:pStyle w:val="11"/>
        <w:jc w:val="right"/>
        <w:rPr>
          <w:sz w:val="20"/>
          <w:szCs w:val="20"/>
        </w:rPr>
      </w:pPr>
      <w:r w:rsidRPr="001A2AEC">
        <w:rPr>
          <w:sz w:val="20"/>
          <w:szCs w:val="20"/>
        </w:rPr>
        <w:t xml:space="preserve">по предоставлению  муниципальной услуги  </w:t>
      </w:r>
    </w:p>
    <w:p w:rsidR="00400E28" w:rsidRPr="001A2AEC" w:rsidRDefault="00400E28" w:rsidP="00400E28">
      <w:pPr>
        <w:jc w:val="right"/>
        <w:rPr>
          <w:kern w:val="2"/>
        </w:rPr>
      </w:pPr>
      <w:r w:rsidRPr="001A2AEC">
        <w:rPr>
          <w:kern w:val="2"/>
        </w:rPr>
        <w:t>«Подготовка и выдача разрешений  на строительство</w:t>
      </w:r>
    </w:p>
    <w:p w:rsidR="00400E28" w:rsidRPr="001A2AEC" w:rsidRDefault="00400E28" w:rsidP="00400E28">
      <w:pPr>
        <w:jc w:val="right"/>
      </w:pPr>
      <w:r w:rsidRPr="001A2AEC">
        <w:t xml:space="preserve">реконструкцию объектов капитального строительства», </w:t>
      </w:r>
    </w:p>
    <w:p w:rsidR="00400E28" w:rsidRPr="001A2AEC" w:rsidRDefault="00400E28" w:rsidP="00400E28">
      <w:pPr>
        <w:ind w:right="-1"/>
        <w:jc w:val="right"/>
      </w:pPr>
      <w:r w:rsidRPr="001A2AEC">
        <w:t>утвержденному  постановлением  администрации</w:t>
      </w:r>
    </w:p>
    <w:p w:rsidR="00400E28" w:rsidRPr="00400E28" w:rsidRDefault="00400E28" w:rsidP="00400E28">
      <w:pPr>
        <w:jc w:val="right"/>
      </w:pPr>
      <w:r w:rsidRPr="00400E28">
        <w:t>от 20/12/2016 № 2839</w:t>
      </w:r>
    </w:p>
    <w:p w:rsidR="00400E28" w:rsidRPr="008C3AFC" w:rsidRDefault="00400E28" w:rsidP="00400E28">
      <w:pPr>
        <w:rPr>
          <w:sz w:val="10"/>
          <w:szCs w:val="10"/>
        </w:rPr>
      </w:pPr>
    </w:p>
    <w:p w:rsidR="00400E28" w:rsidRPr="00706D75" w:rsidRDefault="00400E28" w:rsidP="00400E28">
      <w:pPr>
        <w:jc w:val="center"/>
        <w:rPr>
          <w:b/>
        </w:rPr>
      </w:pPr>
      <w:bookmarkStart w:id="97" w:name="sub_3000"/>
      <w:r w:rsidRPr="00706D75">
        <w:rPr>
          <w:b/>
        </w:rPr>
        <w:t>РЕШЕНИЕ</w:t>
      </w:r>
    </w:p>
    <w:p w:rsidR="00400E28" w:rsidRPr="00706D75" w:rsidRDefault="00400E28" w:rsidP="00400E28">
      <w:pPr>
        <w:jc w:val="center"/>
        <w:rPr>
          <w:b/>
        </w:rPr>
      </w:pPr>
      <w:r w:rsidRPr="00706D75">
        <w:rPr>
          <w:b/>
        </w:rPr>
        <w:t>ОБ ОТКАЗЕ В ВЫДАЧЕ РАЗРЕШЕНИЯ НА СТРОИТЕЛЬСТВО</w:t>
      </w:r>
    </w:p>
    <w:p w:rsidR="00400E28" w:rsidRPr="00706D75" w:rsidRDefault="00400E28" w:rsidP="00400E28">
      <w:pPr>
        <w:jc w:val="center"/>
      </w:pPr>
      <w:r>
        <w:t>«</w:t>
      </w:r>
      <w:r w:rsidRPr="00706D75">
        <w:t>____</w:t>
      </w:r>
      <w:r>
        <w:t>»</w:t>
      </w:r>
      <w:r w:rsidRPr="00706D75">
        <w:t>___________ 20__ года</w:t>
      </w:r>
    </w:p>
    <w:p w:rsidR="00400E28" w:rsidRPr="00706D75" w:rsidRDefault="00400E28" w:rsidP="00400E28"/>
    <w:p w:rsidR="00400E28" w:rsidRPr="00706D75" w:rsidRDefault="00400E28" w:rsidP="00400E28">
      <w:r w:rsidRPr="00706D75">
        <w:t xml:space="preserve">    ___________________________________________ комитета  архитектуры, градостроительства</w:t>
      </w:r>
    </w:p>
    <w:p w:rsidR="00400E28" w:rsidRPr="00706D75" w:rsidRDefault="00400E28" w:rsidP="00400E28">
      <w:pPr>
        <w:ind w:left="1416" w:firstLine="708"/>
      </w:pPr>
      <w:r w:rsidRPr="00706D75">
        <w:rPr>
          <w:vertAlign w:val="superscript"/>
        </w:rPr>
        <w:t>(должность лица, принявшего решение)</w:t>
      </w:r>
      <w:r w:rsidRPr="00706D75">
        <w:t xml:space="preserve"> </w:t>
      </w:r>
    </w:p>
    <w:p w:rsidR="00400E28" w:rsidRPr="00706D75" w:rsidRDefault="00400E28" w:rsidP="00400E28">
      <w:pPr>
        <w:rPr>
          <w:vertAlign w:val="superscript"/>
        </w:rPr>
      </w:pPr>
      <w:r w:rsidRPr="00706D75">
        <w:t>и землепользования администрации Сосновоборского городского  округа__________________________________________________________________________</w:t>
      </w:r>
    </w:p>
    <w:p w:rsidR="00400E28" w:rsidRPr="00706D75" w:rsidRDefault="00400E28" w:rsidP="00400E28">
      <w:r w:rsidRPr="00706D75">
        <w:tab/>
      </w:r>
      <w:r w:rsidRPr="00706D75">
        <w:rPr>
          <w:vertAlign w:val="superscript"/>
        </w:rPr>
        <w:t>(фамилия, инициалы лица, принявшего решение)</w:t>
      </w:r>
      <w:r w:rsidRPr="00706D75">
        <w:tab/>
      </w:r>
      <w:r w:rsidRPr="00706D75">
        <w:tab/>
      </w:r>
      <w:r w:rsidRPr="00706D75">
        <w:tab/>
      </w:r>
      <w:r w:rsidRPr="00706D75">
        <w:tab/>
      </w:r>
      <w:r w:rsidRPr="00706D75">
        <w:tab/>
      </w:r>
      <w:r w:rsidRPr="00706D75">
        <w:tab/>
      </w:r>
      <w:r w:rsidRPr="00706D75">
        <w:tab/>
      </w:r>
      <w:r w:rsidRPr="00706D75">
        <w:tab/>
        <w:t xml:space="preserve">       </w:t>
      </w:r>
    </w:p>
    <w:p w:rsidR="00400E28" w:rsidRPr="00706D75" w:rsidRDefault="00400E28" w:rsidP="00400E28">
      <w:r w:rsidRPr="00706D75">
        <w:t xml:space="preserve">рассмотрев заявление  </w:t>
      </w:r>
    </w:p>
    <w:p w:rsidR="00400E28" w:rsidRPr="00706D75" w:rsidRDefault="00400E28" w:rsidP="00400E28">
      <w:r w:rsidRPr="00706D75">
        <w:t>____________________________________________________________________________</w:t>
      </w:r>
    </w:p>
    <w:p w:rsidR="00400E28" w:rsidRPr="00706D75" w:rsidRDefault="00400E28" w:rsidP="00400E28">
      <w:pPr>
        <w:jc w:val="center"/>
        <w:rPr>
          <w:vertAlign w:val="superscript"/>
        </w:rPr>
      </w:pPr>
      <w:r w:rsidRPr="00706D75">
        <w:rPr>
          <w:vertAlign w:val="superscript"/>
        </w:rPr>
        <w:t>(наименование лица, обратившегося за получением разрешения на строительство)</w:t>
      </w:r>
    </w:p>
    <w:p w:rsidR="00400E28" w:rsidRPr="00706D75" w:rsidRDefault="00400E28" w:rsidP="00400E28">
      <w:r w:rsidRPr="00706D75">
        <w:t>о выдаче  разрешения на строительство:</w:t>
      </w:r>
    </w:p>
    <w:p w:rsidR="00400E28" w:rsidRPr="00706D75" w:rsidRDefault="00400E28" w:rsidP="00400E28">
      <w:r w:rsidRPr="00706D75">
        <w:t>____________________________________________________________________________</w:t>
      </w:r>
    </w:p>
    <w:p w:rsidR="00400E28" w:rsidRPr="00706D75" w:rsidRDefault="00400E28" w:rsidP="00400E28">
      <w:pPr>
        <w:jc w:val="center"/>
        <w:rPr>
          <w:vertAlign w:val="superscript"/>
        </w:rPr>
      </w:pPr>
      <w:r w:rsidRPr="00706D75">
        <w:rPr>
          <w:vertAlign w:val="superscript"/>
        </w:rPr>
        <w:t>(наименование объекта капитального строительства)</w:t>
      </w:r>
    </w:p>
    <w:p w:rsidR="00400E28" w:rsidRPr="00706D75" w:rsidRDefault="00400E28" w:rsidP="00400E28">
      <w:r w:rsidRPr="00706D75">
        <w:t>по адресу: _________________________________________________________________________</w:t>
      </w:r>
    </w:p>
    <w:p w:rsidR="00400E28" w:rsidRPr="00706D75" w:rsidRDefault="00400E28" w:rsidP="00400E28">
      <w:pPr>
        <w:jc w:val="center"/>
        <w:rPr>
          <w:vertAlign w:val="superscript"/>
        </w:rPr>
      </w:pPr>
      <w:r w:rsidRPr="00706D75">
        <w:rPr>
          <w:vertAlign w:val="superscript"/>
        </w:rPr>
        <w:t xml:space="preserve">                                 (адрес объекта капитального строительства с указанием муниципального района. поселения, городского округа, улицы и т.д. или строительный адрес)</w:t>
      </w:r>
    </w:p>
    <w:p w:rsidR="00400E28" w:rsidRPr="00706D75" w:rsidRDefault="00400E28" w:rsidP="00400E28">
      <w:r w:rsidRPr="00706D75">
        <w:t xml:space="preserve">(входящий № _______________ от </w:t>
      </w:r>
      <w:r>
        <w:t>«</w:t>
      </w:r>
      <w:r w:rsidRPr="00706D75">
        <w:t>____</w:t>
      </w:r>
      <w:r>
        <w:t>»</w:t>
      </w:r>
      <w:r w:rsidRPr="00706D75">
        <w:t>_________ 201__ года),</w:t>
      </w:r>
    </w:p>
    <w:p w:rsidR="00400E28" w:rsidRPr="00706D75" w:rsidRDefault="00400E28" w:rsidP="00400E28"/>
    <w:p w:rsidR="00400E28" w:rsidRPr="00706D75" w:rsidRDefault="00400E28" w:rsidP="00400E28">
      <w:pPr>
        <w:outlineLvl w:val="1"/>
      </w:pPr>
      <w:r w:rsidRPr="00706D75">
        <w:t>руководствуясь частью 13  статьи 51 Градостроительного кодекса Российской Федерации, подпунктом _____ пункта 2.15 административного регламента администрации Сосновоборского городского округа по предоставлению муниципальной услуги по выдаче разрешений на строительство, -</w:t>
      </w:r>
    </w:p>
    <w:p w:rsidR="00400E28" w:rsidRPr="00706D75" w:rsidRDefault="00400E28" w:rsidP="00400E28">
      <w:pPr>
        <w:rPr>
          <w:sz w:val="16"/>
          <w:szCs w:val="16"/>
        </w:rPr>
      </w:pPr>
    </w:p>
    <w:p w:rsidR="00400E28" w:rsidRPr="00706D75" w:rsidRDefault="00400E28" w:rsidP="00400E28">
      <w:pPr>
        <w:jc w:val="center"/>
      </w:pPr>
      <w:r w:rsidRPr="00706D75">
        <w:t>РЕШИЛ:</w:t>
      </w:r>
    </w:p>
    <w:p w:rsidR="00400E28" w:rsidRPr="008C3AFC" w:rsidRDefault="00400E28" w:rsidP="00400E28">
      <w:pPr>
        <w:jc w:val="center"/>
        <w:rPr>
          <w:sz w:val="10"/>
          <w:szCs w:val="10"/>
        </w:rPr>
      </w:pPr>
    </w:p>
    <w:p w:rsidR="00400E28" w:rsidRPr="00706D75" w:rsidRDefault="00400E28" w:rsidP="00400E28">
      <w:r w:rsidRPr="00706D75">
        <w:t>1. В выдаче разрешения на строительство отказать в связи:</w:t>
      </w:r>
    </w:p>
    <w:p w:rsidR="00400E28" w:rsidRPr="00706D75" w:rsidRDefault="00400E28" w:rsidP="00400E28">
      <w:r w:rsidRPr="00706D75">
        <w:t>____________________________________________________________________________</w:t>
      </w:r>
    </w:p>
    <w:p w:rsidR="00400E28" w:rsidRPr="00706D75" w:rsidRDefault="00400E28" w:rsidP="00400E28">
      <w:pPr>
        <w:ind w:firstLine="540"/>
        <w:jc w:val="center"/>
        <w:outlineLvl w:val="1"/>
        <w:rPr>
          <w:vertAlign w:val="superscript"/>
        </w:rPr>
      </w:pPr>
      <w:r w:rsidRPr="00706D75">
        <w:rPr>
          <w:vertAlign w:val="superscript"/>
        </w:rPr>
        <w:t>(указывается на отсутствие документов, предусмотренных частью 7 статьи 51 Градостроительного кодекса Российской Федерации, с указанием всех отсутствующих</w:t>
      </w:r>
    </w:p>
    <w:p w:rsidR="00400E28" w:rsidRPr="00706D75" w:rsidRDefault="00400E28" w:rsidP="00400E28">
      <w:pPr>
        <w:jc w:val="center"/>
      </w:pPr>
      <w:r w:rsidRPr="00706D75">
        <w:t>____________________________________________________________________________</w:t>
      </w:r>
      <w:r w:rsidRPr="00706D75">
        <w:rPr>
          <w:vertAlign w:val="superscript"/>
        </w:rPr>
        <w:t>документов, либо на несоответствие представленных документов требованиям градостроительного плана земельного участка или в случае выдачи разрешения на строительство</w:t>
      </w:r>
    </w:p>
    <w:p w:rsidR="00400E28" w:rsidRPr="00706D75" w:rsidRDefault="00400E28" w:rsidP="00400E28">
      <w:pPr>
        <w:jc w:val="center"/>
        <w:rPr>
          <w:vertAlign w:val="superscript"/>
        </w:rPr>
      </w:pPr>
      <w:r w:rsidRPr="00706D75">
        <w:t>____________________________________________________________________________</w:t>
      </w:r>
      <w:r w:rsidRPr="00706D75">
        <w:rPr>
          <w:vertAlign w:val="superscript"/>
        </w:rPr>
        <w:t>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w:t>
      </w:r>
    </w:p>
    <w:p w:rsidR="00400E28" w:rsidRPr="00706D75" w:rsidRDefault="00400E28" w:rsidP="00400E28">
      <w:pPr>
        <w:jc w:val="center"/>
        <w:rPr>
          <w:vertAlign w:val="superscript"/>
        </w:rPr>
      </w:pPr>
      <w:r w:rsidRPr="00706D75">
        <w:rPr>
          <w:vertAlign w:val="superscript"/>
        </w:rPr>
        <w:t>__________________________________________________________________________________________________________________предельных параметров разрешенного строительства, реконструкции, с указанием конкретных требований, которым не соответствуют представленные документы</w:t>
      </w:r>
    </w:p>
    <w:p w:rsidR="00400E28" w:rsidRDefault="00400E28" w:rsidP="00400E28">
      <w:r w:rsidRPr="00706D75">
        <w:t xml:space="preserve">2.Разъяснить ________________________________________________________________, </w:t>
      </w:r>
    </w:p>
    <w:p w:rsidR="00400E28" w:rsidRPr="00706D75" w:rsidRDefault="00400E28" w:rsidP="00400E28"/>
    <w:p w:rsidR="00400E28" w:rsidRPr="00706D75" w:rsidRDefault="00400E28" w:rsidP="00400E28">
      <w:pPr>
        <w:ind w:left="3540" w:firstLine="708"/>
        <w:rPr>
          <w:vertAlign w:val="superscript"/>
        </w:rPr>
      </w:pPr>
      <w:r w:rsidRPr="00706D75">
        <w:rPr>
          <w:vertAlign w:val="superscript"/>
        </w:rPr>
        <w:t>(наименование застройщика)</w:t>
      </w:r>
    </w:p>
    <w:p w:rsidR="00400E28" w:rsidRPr="00706D75" w:rsidRDefault="00400E28" w:rsidP="00400E28">
      <w:pPr>
        <w:rPr>
          <w:vertAlign w:val="superscript"/>
        </w:rPr>
      </w:pPr>
      <w:r w:rsidRPr="00706D75">
        <w:t>что:</w:t>
      </w:r>
    </w:p>
    <w:p w:rsidR="00400E28" w:rsidRPr="00706D75" w:rsidRDefault="00400E28" w:rsidP="00400E28">
      <w:r w:rsidRPr="00706D75">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400E28" w:rsidRPr="00706D75" w:rsidRDefault="00400E28" w:rsidP="00400E28">
      <w:r w:rsidRPr="00706D75">
        <w:t xml:space="preserve">- в соответствии с </w:t>
      </w:r>
      <w:hyperlink r:id="rId37" w:history="1">
        <w:r w:rsidRPr="00706D75">
          <w:t>частью 14  статьи 51</w:t>
        </w:r>
      </w:hyperlink>
      <w:r w:rsidRPr="00706D75">
        <w:t xml:space="preserve">  Градостроительного  кодекса  РФ  отказ  в выдаче разрешения  на  строительство  может  быть  оспорен  застройщиком  в судебном порядке.</w:t>
      </w:r>
    </w:p>
    <w:p w:rsidR="00400E28" w:rsidRPr="00706D75" w:rsidRDefault="00400E28" w:rsidP="00400E28">
      <w:r w:rsidRPr="00706D75">
        <w:t>___________________________      ___________________</w:t>
      </w:r>
      <w:r w:rsidRPr="00706D75">
        <w:tab/>
      </w:r>
      <w:r w:rsidRPr="00706D75">
        <w:tab/>
        <w:t>__________________</w:t>
      </w:r>
    </w:p>
    <w:p w:rsidR="00400E28" w:rsidRPr="00706D75" w:rsidRDefault="00400E28" w:rsidP="00400E28">
      <w:pPr>
        <w:rPr>
          <w:sz w:val="18"/>
          <w:szCs w:val="18"/>
          <w:vertAlign w:val="superscript"/>
        </w:rPr>
      </w:pPr>
      <w:r w:rsidRPr="00706D75">
        <w:rPr>
          <w:sz w:val="18"/>
          <w:szCs w:val="18"/>
          <w:vertAlign w:val="superscript"/>
        </w:rPr>
        <w:t xml:space="preserve">           (должность лица, принявшего решение)    </w:t>
      </w:r>
      <w:r w:rsidRPr="00706D75">
        <w:rPr>
          <w:sz w:val="18"/>
          <w:szCs w:val="18"/>
          <w:vertAlign w:val="superscript"/>
        </w:rPr>
        <w:tab/>
      </w:r>
      <w:r w:rsidRPr="00706D75">
        <w:rPr>
          <w:sz w:val="18"/>
          <w:szCs w:val="18"/>
          <w:vertAlign w:val="superscript"/>
        </w:rPr>
        <w:tab/>
      </w:r>
      <w:r w:rsidRPr="00706D75">
        <w:rPr>
          <w:sz w:val="18"/>
          <w:szCs w:val="18"/>
          <w:vertAlign w:val="superscript"/>
        </w:rPr>
        <w:tab/>
        <w:t xml:space="preserve">(подпись)                           </w:t>
      </w:r>
      <w:r w:rsidRPr="00706D75">
        <w:rPr>
          <w:sz w:val="18"/>
          <w:szCs w:val="18"/>
          <w:vertAlign w:val="superscript"/>
        </w:rPr>
        <w:tab/>
      </w:r>
      <w:r w:rsidRPr="00706D75">
        <w:rPr>
          <w:sz w:val="18"/>
          <w:szCs w:val="18"/>
          <w:vertAlign w:val="superscript"/>
        </w:rPr>
        <w:tab/>
      </w:r>
      <w:r w:rsidRPr="00706D75">
        <w:rPr>
          <w:sz w:val="18"/>
          <w:szCs w:val="18"/>
          <w:vertAlign w:val="superscript"/>
        </w:rPr>
        <w:tab/>
        <w:t xml:space="preserve">                 (расшифровка подписи)</w:t>
      </w:r>
    </w:p>
    <w:p w:rsidR="00400E28" w:rsidRPr="00706D75" w:rsidRDefault="00400E28" w:rsidP="00400E28">
      <w:r w:rsidRPr="00706D75">
        <w:t xml:space="preserve">                                           М.П.</w:t>
      </w:r>
    </w:p>
    <w:p w:rsidR="00400E28" w:rsidRPr="00706D75" w:rsidRDefault="00400E28" w:rsidP="00400E28">
      <w:r w:rsidRPr="00706D75">
        <w:t xml:space="preserve">    </w:t>
      </w:r>
    </w:p>
    <w:p w:rsidR="00400E28" w:rsidRPr="00706D75" w:rsidRDefault="00400E28" w:rsidP="00400E28">
      <w:r w:rsidRPr="00706D75">
        <w:t xml:space="preserve">Решение  об  отказе  в  выдаче разрешения на строительство и представленные для получения разрешения на строительство документы  получил </w:t>
      </w:r>
      <w:r>
        <w:t>«</w:t>
      </w:r>
      <w:r w:rsidRPr="00706D75">
        <w:t>____</w:t>
      </w:r>
      <w:r>
        <w:t>»</w:t>
      </w:r>
      <w:r w:rsidRPr="00706D75">
        <w:t>___________ 201___ года</w:t>
      </w:r>
    </w:p>
    <w:p w:rsidR="00400E28" w:rsidRPr="00706D75" w:rsidRDefault="00400E28" w:rsidP="00400E28">
      <w:r w:rsidRPr="00706D75">
        <w:t>__________________________________________________________________________________,</w:t>
      </w:r>
    </w:p>
    <w:p w:rsidR="00400E28" w:rsidRPr="00706D75" w:rsidRDefault="00400E28" w:rsidP="00400E28">
      <w:pPr>
        <w:jc w:val="center"/>
        <w:rPr>
          <w:vertAlign w:val="superscript"/>
        </w:rPr>
      </w:pPr>
      <w:r w:rsidRPr="00706D75">
        <w:rPr>
          <w:vertAlign w:val="superscript"/>
        </w:rPr>
        <w:t xml:space="preserve"> (должность, фамилия, имя, отчество представителя застройщика)</w:t>
      </w:r>
    </w:p>
    <w:p w:rsidR="00400E28" w:rsidRPr="00706D75" w:rsidRDefault="00400E28" w:rsidP="00400E28">
      <w:pPr>
        <w:rPr>
          <w:vertAlign w:val="superscript"/>
        </w:rPr>
      </w:pPr>
    </w:p>
    <w:p w:rsidR="00400E28" w:rsidRPr="00706D75" w:rsidRDefault="00400E28" w:rsidP="00400E28">
      <w:r w:rsidRPr="00706D75">
        <w:t xml:space="preserve">действующий на основании доверенности от </w:t>
      </w:r>
      <w:r>
        <w:t>«</w:t>
      </w:r>
      <w:r w:rsidRPr="00706D75">
        <w:t>____</w:t>
      </w:r>
      <w:r>
        <w:t>»</w:t>
      </w:r>
      <w:r w:rsidRPr="00706D75">
        <w:t>__________ 201__ года № _____ (заполняется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400E28" w:rsidRPr="00706D75" w:rsidRDefault="00400E28" w:rsidP="00400E28">
      <w:pPr>
        <w:rPr>
          <w:vertAlign w:val="superscript"/>
        </w:rPr>
      </w:pPr>
      <w:r w:rsidRPr="00706D75">
        <w:rPr>
          <w:vertAlign w:val="superscript"/>
        </w:rPr>
        <w:t>_________________________________________</w:t>
      </w:r>
      <w:r w:rsidRPr="00706D75">
        <w:rPr>
          <w:vertAlign w:val="superscript"/>
        </w:rPr>
        <w:tab/>
      </w:r>
      <w:r w:rsidRPr="00706D75">
        <w:rPr>
          <w:vertAlign w:val="superscript"/>
        </w:rPr>
        <w:tab/>
      </w:r>
      <w:r w:rsidRPr="00706D75">
        <w:rPr>
          <w:vertAlign w:val="superscript"/>
        </w:rPr>
        <w:tab/>
      </w:r>
      <w:r w:rsidRPr="00706D75">
        <w:rPr>
          <w:vertAlign w:val="superscript"/>
        </w:rPr>
        <w:tab/>
        <w:t>____________________________________________</w:t>
      </w:r>
    </w:p>
    <w:p w:rsidR="00400E28" w:rsidRPr="00706D75" w:rsidRDefault="00400E28" w:rsidP="00400E28">
      <w:pPr>
        <w:ind w:firstLine="708"/>
        <w:rPr>
          <w:vertAlign w:val="superscript"/>
        </w:rPr>
      </w:pPr>
      <w:r w:rsidRPr="00706D75">
        <w:rPr>
          <w:vertAlign w:val="superscript"/>
        </w:rPr>
        <w:t xml:space="preserve">     (подпись)                                                          </w:t>
      </w:r>
      <w:r w:rsidRPr="00706D75">
        <w:rPr>
          <w:vertAlign w:val="superscript"/>
        </w:rPr>
        <w:tab/>
      </w:r>
      <w:r w:rsidRPr="00706D75">
        <w:rPr>
          <w:vertAlign w:val="superscript"/>
        </w:rPr>
        <w:tab/>
      </w:r>
      <w:r w:rsidRPr="00706D75">
        <w:rPr>
          <w:vertAlign w:val="superscript"/>
        </w:rPr>
        <w:tab/>
      </w:r>
      <w:r w:rsidRPr="00706D75">
        <w:rPr>
          <w:vertAlign w:val="superscript"/>
        </w:rPr>
        <w:tab/>
        <w:t xml:space="preserve"> (расшифровка подписи)</w:t>
      </w:r>
    </w:p>
    <w:p w:rsidR="00400E28" w:rsidRDefault="00400E28" w:rsidP="00400E28">
      <w:pPr>
        <w:ind w:firstLine="698"/>
        <w:jc w:val="right"/>
        <w:rPr>
          <w:rStyle w:val="a7"/>
          <w:bCs/>
        </w:rPr>
      </w:pPr>
    </w:p>
    <w:p w:rsidR="00400E28" w:rsidRDefault="00400E28" w:rsidP="00400E28">
      <w:pPr>
        <w:ind w:firstLine="698"/>
        <w:jc w:val="right"/>
        <w:rPr>
          <w:rStyle w:val="a7"/>
          <w:bCs/>
        </w:rPr>
      </w:pPr>
    </w:p>
    <w:p w:rsidR="00400E28" w:rsidRPr="001A2AEC" w:rsidRDefault="00400E28" w:rsidP="00400E28">
      <w:pPr>
        <w:ind w:firstLine="698"/>
        <w:jc w:val="right"/>
      </w:pPr>
      <w:r w:rsidRPr="001A2AEC">
        <w:rPr>
          <w:rStyle w:val="a7"/>
          <w:bCs/>
        </w:rPr>
        <w:t>Приложение 3</w:t>
      </w:r>
    </w:p>
    <w:bookmarkEnd w:id="97"/>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 xml:space="preserve">к административному регламенту администрации </w:t>
      </w:r>
    </w:p>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Сосновоборского городского округа</w:t>
      </w:r>
    </w:p>
    <w:p w:rsidR="00400E28" w:rsidRPr="001A2AEC" w:rsidRDefault="00400E28" w:rsidP="00400E28">
      <w:pPr>
        <w:pStyle w:val="11"/>
        <w:jc w:val="right"/>
        <w:rPr>
          <w:sz w:val="20"/>
          <w:szCs w:val="20"/>
        </w:rPr>
      </w:pPr>
      <w:r w:rsidRPr="001A2AEC">
        <w:rPr>
          <w:sz w:val="20"/>
          <w:szCs w:val="20"/>
        </w:rPr>
        <w:t xml:space="preserve">по предоставлению  муниципальной услуги  </w:t>
      </w:r>
    </w:p>
    <w:p w:rsidR="00400E28" w:rsidRPr="001A2AEC" w:rsidRDefault="00400E28" w:rsidP="00400E28">
      <w:pPr>
        <w:jc w:val="right"/>
        <w:rPr>
          <w:kern w:val="2"/>
        </w:rPr>
      </w:pPr>
      <w:r w:rsidRPr="001A2AEC">
        <w:rPr>
          <w:kern w:val="2"/>
        </w:rPr>
        <w:t>«Подготовка и выдача разрешений  на строительство</w:t>
      </w:r>
    </w:p>
    <w:p w:rsidR="00400E28" w:rsidRPr="001A2AEC" w:rsidRDefault="00400E28" w:rsidP="00400E28">
      <w:pPr>
        <w:jc w:val="right"/>
      </w:pPr>
      <w:r w:rsidRPr="001A2AEC">
        <w:t xml:space="preserve">реконструкцию объектов капитального строительства», </w:t>
      </w:r>
    </w:p>
    <w:p w:rsidR="00400E28" w:rsidRPr="001A2AEC" w:rsidRDefault="00400E28" w:rsidP="00400E28">
      <w:pPr>
        <w:ind w:right="-1"/>
        <w:jc w:val="right"/>
      </w:pPr>
      <w:r w:rsidRPr="001A2AEC">
        <w:t>утвержденному  постановлением  администрации</w:t>
      </w:r>
    </w:p>
    <w:p w:rsidR="00400E28" w:rsidRPr="00400E28" w:rsidRDefault="00400E28" w:rsidP="00400E28">
      <w:pPr>
        <w:jc w:val="right"/>
      </w:pPr>
      <w:r w:rsidRPr="00400E28">
        <w:t>от 20/12/2016 № 2839</w:t>
      </w:r>
    </w:p>
    <w:p w:rsidR="00400E28" w:rsidRPr="005569B6" w:rsidRDefault="00400E28" w:rsidP="00400E28">
      <w:pPr>
        <w:rPr>
          <w:sz w:val="28"/>
          <w:szCs w:val="28"/>
        </w:rPr>
      </w:pPr>
    </w:p>
    <w:p w:rsidR="00400E28" w:rsidRPr="00545272" w:rsidRDefault="00400E28" w:rsidP="00400E28">
      <w:pPr>
        <w:spacing w:before="240"/>
        <w:ind w:left="4253"/>
      </w:pPr>
      <w:bookmarkStart w:id="98" w:name="sub_3100"/>
      <w:r w:rsidRPr="00545272">
        <w:t>Председателю комитета архитектуры, градостроительства и землепользования</w:t>
      </w:r>
    </w:p>
    <w:p w:rsidR="00400E28" w:rsidRPr="00545272" w:rsidRDefault="00400E28" w:rsidP="00400E28">
      <w:pPr>
        <w:ind w:left="4253"/>
      </w:pPr>
    </w:p>
    <w:p w:rsidR="00400E28" w:rsidRPr="00545272" w:rsidRDefault="00400E28" w:rsidP="00400E28">
      <w:pPr>
        <w:pBdr>
          <w:top w:val="single" w:sz="4" w:space="1" w:color="auto"/>
        </w:pBdr>
        <w:ind w:left="4253"/>
        <w:jc w:val="center"/>
        <w:rPr>
          <w:vertAlign w:val="superscript"/>
        </w:rPr>
      </w:pPr>
      <w:r w:rsidRPr="00545272">
        <w:rPr>
          <w:vertAlign w:val="superscript"/>
        </w:rPr>
        <w:t>(полное наименование застройщика</w:t>
      </w:r>
    </w:p>
    <w:p w:rsidR="00400E28" w:rsidRPr="00545272" w:rsidRDefault="00400E28" w:rsidP="00400E28">
      <w:pPr>
        <w:ind w:left="4253"/>
      </w:pPr>
    </w:p>
    <w:p w:rsidR="00400E28" w:rsidRPr="00545272" w:rsidRDefault="00400E28" w:rsidP="00400E28">
      <w:pPr>
        <w:pBdr>
          <w:top w:val="single" w:sz="4" w:space="1" w:color="auto"/>
        </w:pBdr>
        <w:ind w:left="4253"/>
        <w:jc w:val="center"/>
        <w:rPr>
          <w:vertAlign w:val="superscript"/>
        </w:rPr>
      </w:pPr>
      <w:r w:rsidRPr="00545272">
        <w:rPr>
          <w:vertAlign w:val="superscript"/>
        </w:rPr>
        <w:t>ИНН; ОГРН, адрес местонахождения,</w:t>
      </w:r>
    </w:p>
    <w:p w:rsidR="00400E28" w:rsidRPr="00545272" w:rsidRDefault="00400E28" w:rsidP="00400E28">
      <w:pPr>
        <w:ind w:left="4253"/>
      </w:pPr>
    </w:p>
    <w:p w:rsidR="00400E28" w:rsidRPr="00545272" w:rsidRDefault="00400E28" w:rsidP="00400E28">
      <w:pPr>
        <w:pBdr>
          <w:top w:val="single" w:sz="4" w:space="1" w:color="auto"/>
        </w:pBdr>
        <w:ind w:left="4253"/>
        <w:jc w:val="center"/>
        <w:rPr>
          <w:vertAlign w:val="superscript"/>
        </w:rPr>
      </w:pPr>
      <w:r w:rsidRPr="00545272">
        <w:rPr>
          <w:vertAlign w:val="superscript"/>
        </w:rPr>
        <w:t>почтовый адрес, телефон, факс, адрес электронной почты)</w:t>
      </w:r>
    </w:p>
    <w:p w:rsidR="00400E28" w:rsidRPr="00545272" w:rsidRDefault="00400E28" w:rsidP="00400E28">
      <w:pPr>
        <w:ind w:left="4253"/>
      </w:pPr>
    </w:p>
    <w:p w:rsidR="00400E28" w:rsidRPr="00545272" w:rsidRDefault="00400E28" w:rsidP="00400E28">
      <w:pPr>
        <w:pBdr>
          <w:top w:val="single" w:sz="4" w:space="1" w:color="auto"/>
        </w:pBdr>
        <w:ind w:left="4253"/>
        <w:jc w:val="center"/>
      </w:pPr>
    </w:p>
    <w:p w:rsidR="00400E28" w:rsidRPr="00545272" w:rsidRDefault="00400E28" w:rsidP="00400E28">
      <w:pPr>
        <w:spacing w:before="360" w:after="360"/>
        <w:jc w:val="center"/>
        <w:rPr>
          <w:b/>
          <w:bCs/>
        </w:rPr>
      </w:pPr>
      <w:r w:rsidRPr="00545272">
        <w:rPr>
          <w:b/>
          <w:bCs/>
        </w:rPr>
        <w:t>ЗАЯВЛЕНИЕ</w:t>
      </w:r>
      <w:r w:rsidRPr="00545272">
        <w:rPr>
          <w:b/>
          <w:bCs/>
        </w:rPr>
        <w:br/>
        <w:t>о продлении срока действия разрешения на строительство</w:t>
      </w:r>
    </w:p>
    <w:tbl>
      <w:tblPr>
        <w:tblpPr w:leftFromText="180" w:rightFromText="180" w:vertAnchor="text" w:horzAnchor="margin" w:tblpXSpec="right" w:tblpY="107"/>
        <w:tblW w:w="0" w:type="auto"/>
        <w:tblLayout w:type="fixed"/>
        <w:tblCellMar>
          <w:left w:w="28" w:type="dxa"/>
          <w:right w:w="28" w:type="dxa"/>
        </w:tblCellMar>
        <w:tblLook w:val="0000"/>
      </w:tblPr>
      <w:tblGrid>
        <w:gridCol w:w="1559"/>
        <w:gridCol w:w="3149"/>
      </w:tblGrid>
      <w:tr w:rsidR="00400E28" w:rsidRPr="003872AE" w:rsidTr="00331F75">
        <w:trPr>
          <w:cantSplit/>
        </w:trPr>
        <w:tc>
          <w:tcPr>
            <w:tcW w:w="1559" w:type="dxa"/>
            <w:tcBorders>
              <w:top w:val="nil"/>
              <w:left w:val="nil"/>
              <w:bottom w:val="nil"/>
              <w:right w:val="nil"/>
            </w:tcBorders>
            <w:vAlign w:val="bottom"/>
          </w:tcPr>
          <w:p w:rsidR="00400E28" w:rsidRPr="003872AE" w:rsidRDefault="00400E28" w:rsidP="00331F75">
            <w:pPr>
              <w:jc w:val="center"/>
              <w:rPr>
                <w:lang w:val="en-US"/>
              </w:rPr>
            </w:pPr>
            <w:r w:rsidRPr="003872AE">
              <w:t xml:space="preserve">№ </w:t>
            </w:r>
            <w:r w:rsidRPr="003872AE">
              <w:rPr>
                <w:lang w:val="en-US"/>
              </w:rPr>
              <w:t>RU</w:t>
            </w:r>
          </w:p>
        </w:tc>
        <w:tc>
          <w:tcPr>
            <w:tcW w:w="3149"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r>
      <w:tr w:rsidR="00400E28" w:rsidRPr="003872AE" w:rsidTr="00331F75">
        <w:trPr>
          <w:cantSplit/>
        </w:trPr>
        <w:tc>
          <w:tcPr>
            <w:tcW w:w="1559" w:type="dxa"/>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3149"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(номер разрешения</w:t>
            </w:r>
            <w:r w:rsidRPr="003872AE">
              <w:rPr>
                <w:vertAlign w:val="superscript"/>
                <w:lang w:val="en-US"/>
              </w:rPr>
              <w:t xml:space="preserve"> </w:t>
            </w:r>
            <w:r w:rsidRPr="003872AE">
              <w:rPr>
                <w:vertAlign w:val="superscript"/>
              </w:rPr>
              <w:t>на строительство)</w:t>
            </w:r>
          </w:p>
        </w:tc>
      </w:tr>
    </w:tbl>
    <w:p w:rsidR="00400E28" w:rsidRPr="002426BB" w:rsidRDefault="00400E28" w:rsidP="00400E28">
      <w:pPr>
        <w:tabs>
          <w:tab w:val="left" w:pos="3828"/>
        </w:tabs>
      </w:pPr>
      <w:r w:rsidRPr="002426BB">
        <w:t xml:space="preserve">Прошу продлить разрешение на строительство </w:t>
      </w:r>
    </w:p>
    <w:p w:rsidR="00400E28" w:rsidRPr="002426BB" w:rsidRDefault="00400E28" w:rsidP="00400E28">
      <w:pPr>
        <w:tabs>
          <w:tab w:val="left" w:pos="3828"/>
        </w:tabs>
      </w:pPr>
    </w:p>
    <w:tbl>
      <w:tblPr>
        <w:tblW w:w="10203" w:type="dxa"/>
        <w:tblInd w:w="28" w:type="dxa"/>
        <w:tblLayout w:type="fixed"/>
        <w:tblCellMar>
          <w:left w:w="28" w:type="dxa"/>
          <w:right w:w="28" w:type="dxa"/>
        </w:tblCellMar>
        <w:tblLook w:val="0000"/>
      </w:tblPr>
      <w:tblGrid>
        <w:gridCol w:w="1219"/>
        <w:gridCol w:w="709"/>
        <w:gridCol w:w="592"/>
        <w:gridCol w:w="709"/>
        <w:gridCol w:w="340"/>
        <w:gridCol w:w="510"/>
        <w:gridCol w:w="340"/>
        <w:gridCol w:w="710"/>
        <w:gridCol w:w="84"/>
        <w:gridCol w:w="256"/>
        <w:gridCol w:w="850"/>
        <w:gridCol w:w="453"/>
        <w:gridCol w:w="3403"/>
        <w:gridCol w:w="28"/>
      </w:tblGrid>
      <w:tr w:rsidR="00400E28" w:rsidRPr="003872AE" w:rsidTr="00331F75">
        <w:trPr>
          <w:gridAfter w:val="1"/>
          <w:wAfter w:w="28" w:type="dxa"/>
          <w:cantSplit/>
        </w:trPr>
        <w:tc>
          <w:tcPr>
            <w:tcW w:w="1219" w:type="dxa"/>
            <w:tcBorders>
              <w:top w:val="nil"/>
              <w:left w:val="nil"/>
              <w:bottom w:val="nil"/>
              <w:right w:val="nil"/>
            </w:tcBorders>
            <w:vAlign w:val="bottom"/>
          </w:tcPr>
          <w:p w:rsidR="00400E28" w:rsidRPr="003872AE" w:rsidRDefault="00400E28" w:rsidP="00331F75">
            <w:pPr>
              <w:tabs>
                <w:tab w:val="left" w:pos="2552"/>
              </w:tabs>
            </w:pPr>
            <w:r w:rsidRPr="003872AE">
              <w:t xml:space="preserve">выданное </w:t>
            </w:r>
            <w:r>
              <w:t>«</w:t>
            </w:r>
          </w:p>
        </w:tc>
        <w:tc>
          <w:tcPr>
            <w:tcW w:w="709"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592" w:type="dxa"/>
            <w:tcBorders>
              <w:top w:val="nil"/>
              <w:left w:val="nil"/>
              <w:bottom w:val="nil"/>
              <w:right w:val="nil"/>
            </w:tcBorders>
            <w:vAlign w:val="bottom"/>
          </w:tcPr>
          <w:p w:rsidR="00400E28" w:rsidRPr="003872AE" w:rsidRDefault="00400E28" w:rsidP="00331F75">
            <w:pPr>
              <w:tabs>
                <w:tab w:val="left" w:pos="2552"/>
              </w:tabs>
              <w:jc w:val="center"/>
            </w:pPr>
            <w:r>
              <w:t>«</w:t>
            </w:r>
            <w:r w:rsidRPr="003872AE">
              <w:t xml:space="preserve"> </w:t>
            </w:r>
            <w:r>
              <w:t>«</w:t>
            </w:r>
          </w:p>
        </w:tc>
        <w:tc>
          <w:tcPr>
            <w:tcW w:w="1559" w:type="dxa"/>
            <w:gridSpan w:val="3"/>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340" w:type="dxa"/>
            <w:tcBorders>
              <w:top w:val="nil"/>
              <w:left w:val="nil"/>
              <w:bottom w:val="nil"/>
              <w:right w:val="nil"/>
            </w:tcBorders>
            <w:vAlign w:val="bottom"/>
          </w:tcPr>
          <w:p w:rsidR="00400E28" w:rsidRPr="003872AE" w:rsidRDefault="00400E28" w:rsidP="00331F75">
            <w:pPr>
              <w:tabs>
                <w:tab w:val="left" w:pos="2552"/>
              </w:tabs>
              <w:jc w:val="center"/>
            </w:pPr>
            <w:r>
              <w:t>«</w:t>
            </w:r>
            <w:r w:rsidRPr="003872AE">
              <w:t xml:space="preserve"> </w:t>
            </w:r>
            <w:r>
              <w:t>«</w:t>
            </w:r>
          </w:p>
        </w:tc>
        <w:tc>
          <w:tcPr>
            <w:tcW w:w="794" w:type="dxa"/>
            <w:gridSpan w:val="2"/>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1559" w:type="dxa"/>
            <w:gridSpan w:val="3"/>
            <w:tcBorders>
              <w:top w:val="nil"/>
              <w:left w:val="nil"/>
              <w:bottom w:val="nil"/>
              <w:right w:val="nil"/>
            </w:tcBorders>
            <w:vAlign w:val="bottom"/>
          </w:tcPr>
          <w:p w:rsidR="00400E28" w:rsidRPr="003872AE" w:rsidRDefault="00400E28" w:rsidP="00331F75">
            <w:pPr>
              <w:jc w:val="center"/>
            </w:pPr>
            <w:r w:rsidRPr="003872AE">
              <w:t>года</w:t>
            </w:r>
          </w:p>
        </w:tc>
        <w:tc>
          <w:tcPr>
            <w:tcW w:w="3403"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r>
      <w:tr w:rsidR="00400E28" w:rsidRPr="003872AE" w:rsidTr="00331F75">
        <w:trPr>
          <w:gridAfter w:val="1"/>
          <w:wAfter w:w="28" w:type="dxa"/>
          <w:cantSplit/>
        </w:trPr>
        <w:tc>
          <w:tcPr>
            <w:tcW w:w="1219" w:type="dxa"/>
            <w:tcBorders>
              <w:top w:val="nil"/>
              <w:left w:val="nil"/>
              <w:bottom w:val="nil"/>
              <w:right w:val="nil"/>
            </w:tcBorders>
          </w:tcPr>
          <w:p w:rsidR="00400E28" w:rsidRPr="003872AE" w:rsidRDefault="00400E28" w:rsidP="00331F75">
            <w:pPr>
              <w:tabs>
                <w:tab w:val="left" w:pos="2552"/>
              </w:tabs>
              <w:jc w:val="center"/>
            </w:pPr>
          </w:p>
        </w:tc>
        <w:tc>
          <w:tcPr>
            <w:tcW w:w="709"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(число)</w:t>
            </w:r>
          </w:p>
        </w:tc>
        <w:tc>
          <w:tcPr>
            <w:tcW w:w="592" w:type="dxa"/>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1559" w:type="dxa"/>
            <w:gridSpan w:val="3"/>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(месяц)</w:t>
            </w:r>
          </w:p>
        </w:tc>
        <w:tc>
          <w:tcPr>
            <w:tcW w:w="340" w:type="dxa"/>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794" w:type="dxa"/>
            <w:gridSpan w:val="2"/>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(год)</w:t>
            </w:r>
          </w:p>
        </w:tc>
        <w:tc>
          <w:tcPr>
            <w:tcW w:w="1559" w:type="dxa"/>
            <w:gridSpan w:val="3"/>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3403" w:type="dxa"/>
            <w:tcBorders>
              <w:top w:val="nil"/>
              <w:left w:val="nil"/>
              <w:bottom w:val="nil"/>
              <w:right w:val="nil"/>
            </w:tcBorders>
          </w:tcPr>
          <w:p w:rsidR="00400E28" w:rsidRPr="003872AE" w:rsidRDefault="00400E28" w:rsidP="00331F75">
            <w:pPr>
              <w:tabs>
                <w:tab w:val="left" w:pos="2552"/>
              </w:tabs>
              <w:jc w:val="center"/>
              <w:rPr>
                <w:vertAlign w:val="superscript"/>
              </w:rPr>
            </w:pPr>
          </w:p>
        </w:tc>
      </w:tr>
      <w:tr w:rsidR="00400E28" w:rsidRPr="003872AE" w:rsidTr="00331F75">
        <w:tc>
          <w:tcPr>
            <w:tcW w:w="2520" w:type="dxa"/>
            <w:gridSpan w:val="3"/>
            <w:tcBorders>
              <w:top w:val="nil"/>
              <w:left w:val="nil"/>
              <w:bottom w:val="nil"/>
              <w:right w:val="nil"/>
            </w:tcBorders>
            <w:vAlign w:val="bottom"/>
          </w:tcPr>
          <w:p w:rsidR="00400E28" w:rsidRPr="003872AE" w:rsidRDefault="00400E28" w:rsidP="00331F75">
            <w:pPr>
              <w:tabs>
                <w:tab w:val="left" w:pos="2552"/>
              </w:tabs>
            </w:pPr>
            <w:r w:rsidRPr="003872AE">
              <w:t xml:space="preserve">со сроком действия до </w:t>
            </w:r>
            <w:r>
              <w:t>«</w:t>
            </w:r>
          </w:p>
        </w:tc>
        <w:tc>
          <w:tcPr>
            <w:tcW w:w="709"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340" w:type="dxa"/>
            <w:tcBorders>
              <w:top w:val="nil"/>
              <w:left w:val="nil"/>
              <w:bottom w:val="nil"/>
              <w:right w:val="nil"/>
            </w:tcBorders>
            <w:vAlign w:val="bottom"/>
          </w:tcPr>
          <w:p w:rsidR="00400E28" w:rsidRPr="003872AE" w:rsidRDefault="00400E28" w:rsidP="00331F75">
            <w:pPr>
              <w:tabs>
                <w:tab w:val="left" w:pos="2552"/>
              </w:tabs>
              <w:jc w:val="center"/>
            </w:pPr>
            <w:r>
              <w:t>«</w:t>
            </w:r>
            <w:r w:rsidRPr="003872AE">
              <w:t xml:space="preserve"> </w:t>
            </w:r>
            <w:r>
              <w:t>«</w:t>
            </w:r>
          </w:p>
        </w:tc>
        <w:tc>
          <w:tcPr>
            <w:tcW w:w="1560" w:type="dxa"/>
            <w:gridSpan w:val="3"/>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340" w:type="dxa"/>
            <w:gridSpan w:val="2"/>
            <w:tcBorders>
              <w:top w:val="nil"/>
              <w:left w:val="nil"/>
              <w:bottom w:val="nil"/>
              <w:right w:val="nil"/>
            </w:tcBorders>
            <w:vAlign w:val="bottom"/>
          </w:tcPr>
          <w:p w:rsidR="00400E28" w:rsidRPr="003872AE" w:rsidRDefault="00400E28" w:rsidP="00331F75">
            <w:pPr>
              <w:tabs>
                <w:tab w:val="left" w:pos="2552"/>
              </w:tabs>
              <w:jc w:val="center"/>
            </w:pPr>
            <w:r>
              <w:t>«</w:t>
            </w:r>
            <w:r w:rsidRPr="003872AE">
              <w:t xml:space="preserve"> </w:t>
            </w:r>
            <w:r>
              <w:t>«</w:t>
            </w:r>
          </w:p>
        </w:tc>
        <w:tc>
          <w:tcPr>
            <w:tcW w:w="850"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3884" w:type="dxa"/>
            <w:gridSpan w:val="3"/>
            <w:tcBorders>
              <w:top w:val="nil"/>
              <w:left w:val="nil"/>
              <w:bottom w:val="nil"/>
              <w:right w:val="nil"/>
            </w:tcBorders>
            <w:vAlign w:val="bottom"/>
          </w:tcPr>
          <w:p w:rsidR="00400E28" w:rsidRPr="003872AE" w:rsidRDefault="00400E28" w:rsidP="00331F75">
            <w:pPr>
              <w:tabs>
                <w:tab w:val="left" w:pos="2552"/>
              </w:tabs>
            </w:pPr>
            <w:r w:rsidRPr="003872AE">
              <w:t>года,</w:t>
            </w:r>
          </w:p>
        </w:tc>
      </w:tr>
      <w:tr w:rsidR="00400E28" w:rsidRPr="003872AE" w:rsidTr="00331F75">
        <w:tc>
          <w:tcPr>
            <w:tcW w:w="2520" w:type="dxa"/>
            <w:gridSpan w:val="3"/>
            <w:tcBorders>
              <w:top w:val="nil"/>
              <w:left w:val="nil"/>
              <w:bottom w:val="nil"/>
              <w:right w:val="nil"/>
            </w:tcBorders>
          </w:tcPr>
          <w:p w:rsidR="00400E28" w:rsidRPr="003872AE" w:rsidRDefault="00400E28" w:rsidP="00331F75">
            <w:pPr>
              <w:tabs>
                <w:tab w:val="left" w:pos="2552"/>
              </w:tabs>
              <w:jc w:val="center"/>
            </w:pPr>
          </w:p>
        </w:tc>
        <w:tc>
          <w:tcPr>
            <w:tcW w:w="709"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(число)</w:t>
            </w:r>
          </w:p>
        </w:tc>
        <w:tc>
          <w:tcPr>
            <w:tcW w:w="340" w:type="dxa"/>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1560" w:type="dxa"/>
            <w:gridSpan w:val="3"/>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(месяц)</w:t>
            </w:r>
          </w:p>
        </w:tc>
        <w:tc>
          <w:tcPr>
            <w:tcW w:w="340" w:type="dxa"/>
            <w:gridSpan w:val="2"/>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850"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(год)</w:t>
            </w:r>
          </w:p>
        </w:tc>
        <w:tc>
          <w:tcPr>
            <w:tcW w:w="3884" w:type="dxa"/>
            <w:gridSpan w:val="3"/>
            <w:tcBorders>
              <w:top w:val="nil"/>
              <w:left w:val="nil"/>
              <w:bottom w:val="nil"/>
              <w:right w:val="nil"/>
            </w:tcBorders>
          </w:tcPr>
          <w:p w:rsidR="00400E28" w:rsidRPr="003872AE" w:rsidRDefault="00400E28" w:rsidP="00331F75">
            <w:pPr>
              <w:tabs>
                <w:tab w:val="left" w:pos="2552"/>
              </w:tabs>
              <w:jc w:val="center"/>
            </w:pPr>
          </w:p>
        </w:tc>
      </w:tr>
    </w:tbl>
    <w:p w:rsidR="00400E28" w:rsidRPr="002426BB" w:rsidRDefault="00400E28" w:rsidP="00400E28">
      <w:pPr>
        <w:tabs>
          <w:tab w:val="left" w:pos="2552"/>
        </w:tabs>
        <w:spacing w:before="120"/>
      </w:pPr>
      <w:r w:rsidRPr="002426BB">
        <w:t xml:space="preserve">для строительства, реконструкции, капитального ремонта (ненужное зачеркнуть) объекта </w:t>
      </w:r>
    </w:p>
    <w:p w:rsidR="00400E28" w:rsidRPr="002426BB" w:rsidRDefault="00400E28" w:rsidP="00400E28">
      <w:pPr>
        <w:tabs>
          <w:tab w:val="left" w:pos="2552"/>
        </w:tabs>
        <w:spacing w:before="120"/>
      </w:pPr>
      <w:r w:rsidRPr="002426BB">
        <w:t xml:space="preserve">капитального строительства </w:t>
      </w:r>
    </w:p>
    <w:p w:rsidR="00400E28" w:rsidRPr="002426BB" w:rsidRDefault="00400E28" w:rsidP="00400E28">
      <w:pPr>
        <w:pBdr>
          <w:top w:val="single" w:sz="4" w:space="1" w:color="auto"/>
        </w:pBdr>
        <w:ind w:left="2552"/>
        <w:jc w:val="center"/>
        <w:rPr>
          <w:vertAlign w:val="superscript"/>
        </w:rPr>
      </w:pPr>
      <w:r w:rsidRPr="002426BB">
        <w:rPr>
          <w:vertAlign w:val="superscript"/>
        </w:rPr>
        <w:t>(указывается наименование объекта  в соответствии с разрешением на строительство)</w:t>
      </w:r>
    </w:p>
    <w:p w:rsidR="00400E28" w:rsidRPr="002426BB" w:rsidRDefault="00400E28" w:rsidP="00400E28">
      <w:pPr>
        <w:spacing w:before="120"/>
        <w:rPr>
          <w:vertAlign w:val="superscript"/>
        </w:rPr>
      </w:pPr>
    </w:p>
    <w:p w:rsidR="00400E28" w:rsidRPr="002426BB" w:rsidRDefault="00400E28" w:rsidP="00400E28">
      <w:pPr>
        <w:pBdr>
          <w:top w:val="single" w:sz="4" w:space="1" w:color="auto"/>
        </w:pBdr>
      </w:pPr>
    </w:p>
    <w:p w:rsidR="00400E28" w:rsidRPr="002426BB" w:rsidRDefault="00400E28" w:rsidP="00400E28">
      <w:pPr>
        <w:tabs>
          <w:tab w:val="left" w:pos="2127"/>
        </w:tabs>
        <w:spacing w:before="120"/>
      </w:pPr>
      <w:r w:rsidRPr="002426BB">
        <w:t>этап строительства</w:t>
      </w:r>
      <w:r w:rsidRPr="002426BB">
        <w:tab/>
      </w:r>
    </w:p>
    <w:p w:rsidR="00400E28" w:rsidRPr="002426BB" w:rsidRDefault="00400E28" w:rsidP="00400E28">
      <w:pPr>
        <w:pBdr>
          <w:top w:val="single" w:sz="4" w:space="1" w:color="auto"/>
        </w:pBdr>
        <w:ind w:left="2127"/>
        <w:jc w:val="center"/>
        <w:rPr>
          <w:vertAlign w:val="superscript"/>
        </w:rPr>
      </w:pPr>
      <w:r w:rsidRPr="002426BB">
        <w:rPr>
          <w:vertAlign w:val="superscript"/>
        </w:rPr>
        <w:t>(указывается в случае выделения этапа строительства)</w:t>
      </w:r>
    </w:p>
    <w:p w:rsidR="00400E28" w:rsidRPr="002426BB" w:rsidRDefault="00400E28" w:rsidP="00400E28">
      <w:pPr>
        <w:tabs>
          <w:tab w:val="left" w:pos="3544"/>
        </w:tabs>
        <w:spacing w:before="120"/>
      </w:pPr>
      <w:r w:rsidRPr="002426BB">
        <w:t>на земельном участке по адресу:</w:t>
      </w:r>
      <w:r w:rsidRPr="002426BB">
        <w:tab/>
      </w:r>
    </w:p>
    <w:p w:rsidR="00400E28" w:rsidRPr="002426BB" w:rsidRDefault="00400E28" w:rsidP="00400E28">
      <w:pPr>
        <w:pBdr>
          <w:top w:val="single" w:sz="4" w:space="1" w:color="auto"/>
        </w:pBdr>
        <w:ind w:left="3544"/>
        <w:jc w:val="center"/>
        <w:rPr>
          <w:vertAlign w:val="superscript"/>
        </w:rPr>
      </w:pPr>
      <w:r w:rsidRPr="002426BB">
        <w:rPr>
          <w:vertAlign w:val="superscript"/>
        </w:rPr>
        <w:t>(наименование муниципального района; поселения</w:t>
      </w:r>
    </w:p>
    <w:p w:rsidR="00400E28" w:rsidRPr="002426BB" w:rsidRDefault="00400E28" w:rsidP="00400E28">
      <w:pPr>
        <w:spacing w:before="120"/>
      </w:pPr>
    </w:p>
    <w:p w:rsidR="00400E28" w:rsidRPr="002426BB" w:rsidRDefault="00400E28" w:rsidP="00400E28">
      <w:pPr>
        <w:pBdr>
          <w:top w:val="single" w:sz="4" w:space="1" w:color="auto"/>
        </w:pBdr>
        <w:jc w:val="center"/>
        <w:rPr>
          <w:vertAlign w:val="superscript"/>
        </w:rPr>
      </w:pPr>
      <w:r w:rsidRPr="002426BB">
        <w:rPr>
          <w:vertAlign w:val="superscript"/>
        </w:rPr>
        <w:t>или городского округа, улицы, проспекта, переулка и т.д., кадастровый номер земельного участка)</w:t>
      </w:r>
    </w:p>
    <w:p w:rsidR="00400E28" w:rsidRPr="002426BB" w:rsidRDefault="00400E28" w:rsidP="00400E28">
      <w:pPr>
        <w:spacing w:before="120"/>
      </w:pPr>
    </w:p>
    <w:p w:rsidR="00400E28" w:rsidRPr="002426BB" w:rsidRDefault="00400E28" w:rsidP="00400E28">
      <w:pPr>
        <w:pBdr>
          <w:top w:val="single" w:sz="4" w:space="1" w:color="auto"/>
        </w:pBdr>
      </w:pPr>
    </w:p>
    <w:p w:rsidR="00400E28" w:rsidRPr="002426BB" w:rsidRDefault="00400E28" w:rsidP="00400E28">
      <w:pPr>
        <w:tabs>
          <w:tab w:val="left" w:pos="2835"/>
        </w:tabs>
        <w:spacing w:before="120"/>
      </w:pPr>
      <w:r w:rsidRPr="002426BB">
        <w:t>принадлежащем на праве</w:t>
      </w:r>
      <w:r w:rsidRPr="002426BB">
        <w:tab/>
      </w:r>
    </w:p>
    <w:p w:rsidR="00400E28" w:rsidRPr="002426BB" w:rsidRDefault="00400E28" w:rsidP="00400E28">
      <w:pPr>
        <w:pBdr>
          <w:top w:val="single" w:sz="4" w:space="1" w:color="auto"/>
        </w:pBdr>
        <w:ind w:left="2835"/>
        <w:jc w:val="center"/>
        <w:rPr>
          <w:vertAlign w:val="superscript"/>
        </w:rPr>
      </w:pPr>
      <w:r w:rsidRPr="002426BB">
        <w:rPr>
          <w:vertAlign w:val="superscript"/>
        </w:rPr>
        <w:t>(вид права, на основании которого земельный участок принадлежит застройщику,</w:t>
      </w:r>
    </w:p>
    <w:p w:rsidR="00400E28" w:rsidRPr="002426BB" w:rsidRDefault="00400E28" w:rsidP="00400E28">
      <w:pPr>
        <w:spacing w:before="120"/>
      </w:pPr>
    </w:p>
    <w:p w:rsidR="00400E28" w:rsidRPr="002426BB" w:rsidRDefault="00400E28" w:rsidP="00400E28">
      <w:pPr>
        <w:pBdr>
          <w:top w:val="single" w:sz="4" w:space="1" w:color="auto"/>
        </w:pBdr>
        <w:spacing w:after="160"/>
        <w:jc w:val="center"/>
        <w:rPr>
          <w:vertAlign w:val="superscript"/>
        </w:rPr>
      </w:pPr>
      <w:r w:rsidRPr="002426BB">
        <w:rPr>
          <w:vertAlign w:val="superscript"/>
        </w:rPr>
        <w:t>а также данные о документе, удостоверяющем право)</w:t>
      </w:r>
    </w:p>
    <w:tbl>
      <w:tblPr>
        <w:tblW w:w="0" w:type="auto"/>
        <w:tblInd w:w="28" w:type="dxa"/>
        <w:tblLayout w:type="fixed"/>
        <w:tblCellMar>
          <w:left w:w="28" w:type="dxa"/>
          <w:right w:w="28" w:type="dxa"/>
        </w:tblCellMar>
        <w:tblLook w:val="0000"/>
      </w:tblPr>
      <w:tblGrid>
        <w:gridCol w:w="1276"/>
        <w:gridCol w:w="1134"/>
        <w:gridCol w:w="340"/>
        <w:gridCol w:w="2070"/>
        <w:gridCol w:w="425"/>
        <w:gridCol w:w="1701"/>
        <w:gridCol w:w="2438"/>
      </w:tblGrid>
      <w:tr w:rsidR="00400E28" w:rsidRPr="003872AE" w:rsidTr="00331F75">
        <w:tc>
          <w:tcPr>
            <w:tcW w:w="1276" w:type="dxa"/>
            <w:tcBorders>
              <w:top w:val="nil"/>
              <w:left w:val="nil"/>
              <w:bottom w:val="nil"/>
              <w:right w:val="nil"/>
            </w:tcBorders>
            <w:vAlign w:val="bottom"/>
          </w:tcPr>
          <w:p w:rsidR="00400E28" w:rsidRPr="003872AE" w:rsidRDefault="00400E28" w:rsidP="00331F75">
            <w:pPr>
              <w:tabs>
                <w:tab w:val="left" w:pos="2552"/>
              </w:tabs>
            </w:pPr>
            <w:r w:rsidRPr="003872AE">
              <w:t xml:space="preserve">на срок до </w:t>
            </w:r>
            <w:r>
              <w:t>«</w:t>
            </w:r>
          </w:p>
        </w:tc>
        <w:tc>
          <w:tcPr>
            <w:tcW w:w="1134"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340" w:type="dxa"/>
            <w:tcBorders>
              <w:top w:val="nil"/>
              <w:left w:val="nil"/>
              <w:bottom w:val="nil"/>
              <w:right w:val="nil"/>
            </w:tcBorders>
            <w:vAlign w:val="bottom"/>
          </w:tcPr>
          <w:p w:rsidR="00400E28" w:rsidRPr="003872AE" w:rsidRDefault="00400E28" w:rsidP="00331F75">
            <w:pPr>
              <w:tabs>
                <w:tab w:val="left" w:pos="2552"/>
              </w:tabs>
              <w:jc w:val="center"/>
            </w:pPr>
            <w:r>
              <w:t>«</w:t>
            </w:r>
            <w:r w:rsidRPr="003872AE">
              <w:t xml:space="preserve"> </w:t>
            </w:r>
            <w:r>
              <w:t>«</w:t>
            </w:r>
          </w:p>
        </w:tc>
        <w:tc>
          <w:tcPr>
            <w:tcW w:w="2070"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425" w:type="dxa"/>
            <w:tcBorders>
              <w:top w:val="nil"/>
              <w:left w:val="nil"/>
              <w:bottom w:val="nil"/>
              <w:right w:val="nil"/>
            </w:tcBorders>
            <w:vAlign w:val="bottom"/>
          </w:tcPr>
          <w:p w:rsidR="00400E28" w:rsidRPr="003872AE" w:rsidRDefault="00400E28" w:rsidP="00331F75">
            <w:pPr>
              <w:tabs>
                <w:tab w:val="left" w:pos="2552"/>
              </w:tabs>
              <w:jc w:val="center"/>
            </w:pPr>
            <w:r>
              <w:t>«</w:t>
            </w:r>
            <w:r w:rsidRPr="003872AE">
              <w:t xml:space="preserve"> </w:t>
            </w:r>
            <w:r>
              <w:t>«</w:t>
            </w:r>
          </w:p>
        </w:tc>
        <w:tc>
          <w:tcPr>
            <w:tcW w:w="1701"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2438" w:type="dxa"/>
            <w:tcBorders>
              <w:top w:val="nil"/>
              <w:left w:val="nil"/>
              <w:bottom w:val="nil"/>
              <w:right w:val="nil"/>
            </w:tcBorders>
            <w:vAlign w:val="bottom"/>
          </w:tcPr>
          <w:p w:rsidR="00400E28" w:rsidRPr="003872AE" w:rsidRDefault="00400E28" w:rsidP="00331F75">
            <w:pPr>
              <w:tabs>
                <w:tab w:val="left" w:pos="2552"/>
              </w:tabs>
            </w:pPr>
            <w:r w:rsidRPr="003872AE">
              <w:t>года</w:t>
            </w:r>
          </w:p>
        </w:tc>
      </w:tr>
      <w:tr w:rsidR="00400E28" w:rsidRPr="003872AE" w:rsidTr="00331F75">
        <w:tc>
          <w:tcPr>
            <w:tcW w:w="1276" w:type="dxa"/>
            <w:tcBorders>
              <w:top w:val="nil"/>
              <w:left w:val="nil"/>
              <w:bottom w:val="nil"/>
              <w:right w:val="nil"/>
            </w:tcBorders>
          </w:tcPr>
          <w:p w:rsidR="00400E28" w:rsidRPr="003872AE" w:rsidRDefault="00400E28" w:rsidP="00331F75">
            <w:pPr>
              <w:tabs>
                <w:tab w:val="left" w:pos="2552"/>
              </w:tabs>
              <w:jc w:val="center"/>
            </w:pPr>
          </w:p>
        </w:tc>
        <w:tc>
          <w:tcPr>
            <w:tcW w:w="1134"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(число)</w:t>
            </w:r>
          </w:p>
        </w:tc>
        <w:tc>
          <w:tcPr>
            <w:tcW w:w="340" w:type="dxa"/>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2070"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(месяц)</w:t>
            </w:r>
          </w:p>
        </w:tc>
        <w:tc>
          <w:tcPr>
            <w:tcW w:w="425" w:type="dxa"/>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1701"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(год)</w:t>
            </w:r>
          </w:p>
        </w:tc>
        <w:tc>
          <w:tcPr>
            <w:tcW w:w="2438" w:type="dxa"/>
            <w:tcBorders>
              <w:top w:val="nil"/>
              <w:left w:val="nil"/>
              <w:bottom w:val="nil"/>
              <w:right w:val="nil"/>
            </w:tcBorders>
          </w:tcPr>
          <w:p w:rsidR="00400E28" w:rsidRPr="003872AE" w:rsidRDefault="00400E28" w:rsidP="00331F75">
            <w:pPr>
              <w:tabs>
                <w:tab w:val="left" w:pos="2552"/>
              </w:tabs>
              <w:jc w:val="center"/>
            </w:pPr>
          </w:p>
        </w:tc>
      </w:tr>
    </w:tbl>
    <w:p w:rsidR="00400E28" w:rsidRPr="002426BB" w:rsidRDefault="00400E28" w:rsidP="00400E28"/>
    <w:p w:rsidR="00400E28" w:rsidRPr="002426BB" w:rsidRDefault="00400E28" w:rsidP="00400E28">
      <w:pPr>
        <w:tabs>
          <w:tab w:val="left" w:pos="993"/>
        </w:tabs>
      </w:pPr>
      <w:r w:rsidRPr="002426BB">
        <w:t xml:space="preserve">Строительство, реконструкция объекта капитального строительства начаты </w:t>
      </w:r>
      <w:r>
        <w:t>«</w:t>
      </w:r>
      <w:r w:rsidRPr="002426BB">
        <w:t>____</w:t>
      </w:r>
      <w:r>
        <w:t>»</w:t>
      </w:r>
      <w:r w:rsidRPr="002426BB">
        <w:t>_________ 201__ года.</w:t>
      </w:r>
    </w:p>
    <w:p w:rsidR="00400E28" w:rsidRPr="002426BB" w:rsidRDefault="00400E28" w:rsidP="00400E28">
      <w:pPr>
        <w:tabs>
          <w:tab w:val="left" w:pos="993"/>
        </w:tabs>
      </w:pPr>
      <w:r w:rsidRPr="002426BB">
        <w:lastRenderedPageBreak/>
        <w:t xml:space="preserve">Внесенные в проект организации строительства изменения, устанавливающие новый срок окончания строительства, реконструкции, капитального ремонта, утверждены застройщиком </w:t>
      </w:r>
      <w:r>
        <w:t>«</w:t>
      </w:r>
      <w:r w:rsidRPr="002426BB">
        <w:t>___</w:t>
      </w:r>
      <w:r>
        <w:t>»</w:t>
      </w:r>
      <w:r w:rsidRPr="002426BB">
        <w:t>________ 201__ года  (приказ № ______).</w:t>
      </w:r>
    </w:p>
    <w:p w:rsidR="00400E28" w:rsidRPr="002426BB" w:rsidRDefault="00400E28" w:rsidP="00400E28">
      <w:pPr>
        <w:tabs>
          <w:tab w:val="left" w:pos="4536"/>
        </w:tabs>
        <w:spacing w:before="120"/>
      </w:pPr>
      <w:r w:rsidRPr="002426BB">
        <w:t>В настоящее время на объекте выполнены</w:t>
      </w:r>
      <w:r w:rsidRPr="002426BB">
        <w:tab/>
      </w:r>
    </w:p>
    <w:p w:rsidR="00400E28" w:rsidRPr="002426BB" w:rsidRDefault="00400E28" w:rsidP="00400E28">
      <w:pPr>
        <w:pBdr>
          <w:top w:val="single" w:sz="4" w:space="1" w:color="auto"/>
        </w:pBdr>
        <w:ind w:left="4536"/>
        <w:jc w:val="center"/>
        <w:rPr>
          <w:vertAlign w:val="superscript"/>
        </w:rPr>
      </w:pPr>
      <w:r w:rsidRPr="002426BB">
        <w:rPr>
          <w:vertAlign w:val="superscript"/>
        </w:rPr>
        <w:t>(перечисляются фактические объемы выполненных работ)</w:t>
      </w:r>
    </w:p>
    <w:p w:rsidR="00400E28" w:rsidRPr="002426BB" w:rsidRDefault="00400E28" w:rsidP="00400E28">
      <w:pPr>
        <w:spacing w:before="120"/>
        <w:rPr>
          <w:vertAlign w:val="superscript"/>
        </w:rPr>
      </w:pPr>
    </w:p>
    <w:p w:rsidR="00400E28" w:rsidRPr="002426BB" w:rsidRDefault="00400E28" w:rsidP="00400E28">
      <w:pPr>
        <w:pBdr>
          <w:top w:val="single" w:sz="4" w:space="1" w:color="auto"/>
        </w:pBdr>
      </w:pPr>
    </w:p>
    <w:p w:rsidR="00400E28" w:rsidRPr="002426BB" w:rsidRDefault="00400E28" w:rsidP="00400E28">
      <w:pPr>
        <w:spacing w:before="120"/>
      </w:pPr>
    </w:p>
    <w:p w:rsidR="00400E28" w:rsidRPr="002426BB" w:rsidRDefault="00400E28" w:rsidP="00400E28">
      <w:pPr>
        <w:pBdr>
          <w:top w:val="single" w:sz="4" w:space="1" w:color="auto"/>
        </w:pBdr>
      </w:pPr>
    </w:p>
    <w:p w:rsidR="00400E28" w:rsidRPr="002426BB" w:rsidRDefault="00400E28" w:rsidP="00400E28">
      <w:pPr>
        <w:spacing w:before="240"/>
      </w:pPr>
      <w:r w:rsidRPr="002426BB">
        <w:t>Интересы застройщика в комитете в комитете архитектуры, градостроительства и землепользования уполномочен представлять:</w:t>
      </w:r>
    </w:p>
    <w:p w:rsidR="00400E28" w:rsidRPr="002426BB" w:rsidRDefault="00400E28" w:rsidP="00400E28">
      <w:pPr>
        <w:spacing w:before="120"/>
      </w:pPr>
    </w:p>
    <w:p w:rsidR="00400E28" w:rsidRPr="002426BB" w:rsidRDefault="00400E28" w:rsidP="00400E28">
      <w:pPr>
        <w:pBdr>
          <w:top w:val="single" w:sz="4" w:space="1" w:color="auto"/>
        </w:pBdr>
        <w:spacing w:after="240"/>
        <w:jc w:val="center"/>
        <w:rPr>
          <w:vertAlign w:val="superscript"/>
        </w:rPr>
      </w:pPr>
      <w:r w:rsidRPr="002426BB">
        <w:rPr>
          <w:i/>
          <w:iCs/>
          <w:vertAlign w:val="superscript"/>
        </w:rPr>
        <w:t>(Ф.И.О., должность, контактный телефон)</w:t>
      </w:r>
    </w:p>
    <w:tbl>
      <w:tblPr>
        <w:tblW w:w="0" w:type="auto"/>
        <w:tblInd w:w="28" w:type="dxa"/>
        <w:tblLayout w:type="fixed"/>
        <w:tblCellMar>
          <w:left w:w="28" w:type="dxa"/>
          <w:right w:w="28" w:type="dxa"/>
        </w:tblCellMar>
        <w:tblLook w:val="0000"/>
      </w:tblPr>
      <w:tblGrid>
        <w:gridCol w:w="2268"/>
        <w:gridCol w:w="2835"/>
        <w:gridCol w:w="426"/>
        <w:gridCol w:w="2976"/>
        <w:gridCol w:w="1418"/>
      </w:tblGrid>
      <w:tr w:rsidR="00400E28" w:rsidRPr="003872AE" w:rsidTr="00331F75">
        <w:trPr>
          <w:cantSplit/>
        </w:trPr>
        <w:tc>
          <w:tcPr>
            <w:tcW w:w="2268" w:type="dxa"/>
            <w:tcBorders>
              <w:top w:val="nil"/>
              <w:left w:val="nil"/>
              <w:bottom w:val="nil"/>
              <w:right w:val="nil"/>
            </w:tcBorders>
            <w:vAlign w:val="center"/>
          </w:tcPr>
          <w:p w:rsidR="00400E28" w:rsidRPr="003872AE" w:rsidRDefault="00400E28" w:rsidP="00331F75">
            <w:pPr>
              <w:rPr>
                <w:lang w:val="en-US"/>
              </w:rPr>
            </w:pPr>
            <w:r w:rsidRPr="003872AE">
              <w:t>По доверенности №</w:t>
            </w:r>
          </w:p>
        </w:tc>
        <w:tc>
          <w:tcPr>
            <w:tcW w:w="2835" w:type="dxa"/>
            <w:tcBorders>
              <w:top w:val="nil"/>
              <w:left w:val="nil"/>
              <w:bottom w:val="single" w:sz="4" w:space="0" w:color="auto"/>
              <w:right w:val="nil"/>
            </w:tcBorders>
            <w:vAlign w:val="center"/>
          </w:tcPr>
          <w:p w:rsidR="00400E28" w:rsidRPr="003872AE" w:rsidRDefault="00400E28" w:rsidP="00331F75">
            <w:pPr>
              <w:jc w:val="center"/>
              <w:rPr>
                <w:lang w:val="en-US"/>
              </w:rPr>
            </w:pPr>
          </w:p>
        </w:tc>
        <w:tc>
          <w:tcPr>
            <w:tcW w:w="426" w:type="dxa"/>
            <w:tcBorders>
              <w:top w:val="nil"/>
              <w:left w:val="nil"/>
              <w:bottom w:val="nil"/>
              <w:right w:val="nil"/>
            </w:tcBorders>
            <w:vAlign w:val="center"/>
          </w:tcPr>
          <w:p w:rsidR="00400E28" w:rsidRPr="003872AE" w:rsidRDefault="00400E28" w:rsidP="00331F75">
            <w:pPr>
              <w:jc w:val="center"/>
              <w:rPr>
                <w:lang w:val="en-US"/>
              </w:rPr>
            </w:pPr>
            <w:r w:rsidRPr="003872AE">
              <w:rPr>
                <w:lang w:val="en-US"/>
              </w:rPr>
              <w:t>от</w:t>
            </w:r>
          </w:p>
        </w:tc>
        <w:tc>
          <w:tcPr>
            <w:tcW w:w="2976" w:type="dxa"/>
            <w:tcBorders>
              <w:top w:val="nil"/>
              <w:left w:val="nil"/>
              <w:bottom w:val="single" w:sz="4" w:space="0" w:color="auto"/>
              <w:right w:val="nil"/>
            </w:tcBorders>
            <w:vAlign w:val="center"/>
          </w:tcPr>
          <w:p w:rsidR="00400E28" w:rsidRPr="003872AE" w:rsidRDefault="00400E28" w:rsidP="00331F75">
            <w:pPr>
              <w:jc w:val="center"/>
              <w:rPr>
                <w:lang w:val="en-US"/>
              </w:rPr>
            </w:pPr>
          </w:p>
        </w:tc>
        <w:tc>
          <w:tcPr>
            <w:tcW w:w="1418" w:type="dxa"/>
            <w:tcBorders>
              <w:top w:val="nil"/>
              <w:left w:val="nil"/>
              <w:bottom w:val="nil"/>
              <w:right w:val="nil"/>
            </w:tcBorders>
            <w:vAlign w:val="center"/>
          </w:tcPr>
          <w:p w:rsidR="00400E28" w:rsidRPr="003872AE" w:rsidRDefault="00400E28" w:rsidP="00331F75">
            <w:pPr>
              <w:jc w:val="center"/>
              <w:rPr>
                <w:lang w:val="en-US"/>
              </w:rPr>
            </w:pPr>
          </w:p>
        </w:tc>
      </w:tr>
      <w:tr w:rsidR="00400E28" w:rsidRPr="003872AE" w:rsidTr="00331F75">
        <w:trPr>
          <w:cantSplit/>
        </w:trPr>
        <w:tc>
          <w:tcPr>
            <w:tcW w:w="2268" w:type="dxa"/>
            <w:tcBorders>
              <w:top w:val="nil"/>
              <w:left w:val="nil"/>
              <w:bottom w:val="nil"/>
              <w:right w:val="nil"/>
            </w:tcBorders>
            <w:vAlign w:val="center"/>
          </w:tcPr>
          <w:p w:rsidR="00400E28" w:rsidRPr="003872AE" w:rsidRDefault="00400E28" w:rsidP="00331F75">
            <w:pPr>
              <w:rPr>
                <w:lang w:val="en-US"/>
              </w:rPr>
            </w:pPr>
          </w:p>
        </w:tc>
        <w:tc>
          <w:tcPr>
            <w:tcW w:w="2835" w:type="dxa"/>
            <w:tcBorders>
              <w:top w:val="nil"/>
              <w:left w:val="nil"/>
              <w:bottom w:val="nil"/>
              <w:right w:val="nil"/>
            </w:tcBorders>
          </w:tcPr>
          <w:p w:rsidR="00400E28" w:rsidRPr="003872AE" w:rsidRDefault="00400E28" w:rsidP="00331F75">
            <w:pPr>
              <w:jc w:val="center"/>
              <w:rPr>
                <w:vertAlign w:val="superscript"/>
                <w:lang w:val="en-US"/>
              </w:rPr>
            </w:pPr>
            <w:r w:rsidRPr="003872AE">
              <w:rPr>
                <w:i/>
                <w:iCs/>
                <w:vertAlign w:val="superscript"/>
              </w:rPr>
              <w:t>(реквизиты доверенности)</w:t>
            </w:r>
          </w:p>
        </w:tc>
        <w:tc>
          <w:tcPr>
            <w:tcW w:w="4820" w:type="dxa"/>
            <w:gridSpan w:val="3"/>
            <w:tcBorders>
              <w:top w:val="nil"/>
              <w:left w:val="nil"/>
              <w:bottom w:val="nil"/>
              <w:right w:val="nil"/>
            </w:tcBorders>
          </w:tcPr>
          <w:p w:rsidR="00400E28" w:rsidRPr="003872AE" w:rsidRDefault="00400E28" w:rsidP="00331F75">
            <w:pPr>
              <w:jc w:val="center"/>
              <w:rPr>
                <w:vertAlign w:val="superscript"/>
                <w:lang w:val="en-US"/>
              </w:rPr>
            </w:pPr>
          </w:p>
        </w:tc>
      </w:tr>
    </w:tbl>
    <w:p w:rsidR="00400E28" w:rsidRPr="002426BB" w:rsidRDefault="00400E28" w:rsidP="00400E28">
      <w:pPr>
        <w:spacing w:before="480" w:after="480"/>
      </w:pPr>
      <w:r w:rsidRPr="002426BB">
        <w:t xml:space="preserve">К настоящему заявлению прилагаются документы согласно описи (приложение 1 к заявлению). </w:t>
      </w:r>
    </w:p>
    <w:tbl>
      <w:tblPr>
        <w:tblW w:w="0" w:type="auto"/>
        <w:tblInd w:w="28" w:type="dxa"/>
        <w:tblLayout w:type="fixed"/>
        <w:tblCellMar>
          <w:left w:w="28" w:type="dxa"/>
          <w:right w:w="28" w:type="dxa"/>
        </w:tblCellMar>
        <w:tblLook w:val="0000"/>
      </w:tblPr>
      <w:tblGrid>
        <w:gridCol w:w="5103"/>
        <w:gridCol w:w="284"/>
        <w:gridCol w:w="1984"/>
        <w:gridCol w:w="284"/>
        <w:gridCol w:w="2268"/>
      </w:tblGrid>
      <w:tr w:rsidR="00400E28" w:rsidRPr="003872AE" w:rsidTr="00331F75">
        <w:tc>
          <w:tcPr>
            <w:tcW w:w="5103" w:type="dxa"/>
            <w:tcBorders>
              <w:top w:val="nil"/>
              <w:left w:val="nil"/>
              <w:bottom w:val="single" w:sz="4" w:space="0" w:color="auto"/>
              <w:right w:val="nil"/>
            </w:tcBorders>
            <w:vAlign w:val="center"/>
          </w:tcPr>
          <w:p w:rsidR="00400E28" w:rsidRPr="003872AE" w:rsidRDefault="00400E28" w:rsidP="00331F75">
            <w:pPr>
              <w:jc w:val="center"/>
            </w:pPr>
          </w:p>
        </w:tc>
        <w:tc>
          <w:tcPr>
            <w:tcW w:w="284" w:type="dxa"/>
            <w:tcBorders>
              <w:top w:val="nil"/>
              <w:left w:val="nil"/>
              <w:bottom w:val="nil"/>
              <w:right w:val="nil"/>
            </w:tcBorders>
            <w:vAlign w:val="center"/>
          </w:tcPr>
          <w:p w:rsidR="00400E28" w:rsidRPr="003872AE" w:rsidRDefault="00400E28" w:rsidP="00331F75">
            <w:pPr>
              <w:jc w:val="center"/>
            </w:pPr>
          </w:p>
        </w:tc>
        <w:tc>
          <w:tcPr>
            <w:tcW w:w="1984" w:type="dxa"/>
            <w:tcBorders>
              <w:top w:val="nil"/>
              <w:left w:val="nil"/>
              <w:bottom w:val="single" w:sz="4" w:space="0" w:color="auto"/>
              <w:right w:val="nil"/>
            </w:tcBorders>
            <w:vAlign w:val="center"/>
          </w:tcPr>
          <w:p w:rsidR="00400E28" w:rsidRPr="003872AE" w:rsidRDefault="00400E28" w:rsidP="00331F75">
            <w:pPr>
              <w:jc w:val="center"/>
            </w:pPr>
          </w:p>
        </w:tc>
        <w:tc>
          <w:tcPr>
            <w:tcW w:w="284" w:type="dxa"/>
            <w:tcBorders>
              <w:top w:val="nil"/>
              <w:left w:val="nil"/>
              <w:bottom w:val="nil"/>
              <w:right w:val="nil"/>
            </w:tcBorders>
            <w:vAlign w:val="center"/>
          </w:tcPr>
          <w:p w:rsidR="00400E28" w:rsidRPr="003872AE" w:rsidRDefault="00400E28" w:rsidP="00331F75">
            <w:pPr>
              <w:jc w:val="center"/>
            </w:pPr>
          </w:p>
        </w:tc>
        <w:tc>
          <w:tcPr>
            <w:tcW w:w="2268" w:type="dxa"/>
            <w:tcBorders>
              <w:top w:val="nil"/>
              <w:left w:val="nil"/>
              <w:bottom w:val="single" w:sz="4" w:space="0" w:color="auto"/>
              <w:right w:val="nil"/>
            </w:tcBorders>
            <w:vAlign w:val="center"/>
          </w:tcPr>
          <w:p w:rsidR="00400E28" w:rsidRPr="003872AE" w:rsidRDefault="00400E28" w:rsidP="00331F75">
            <w:pPr>
              <w:jc w:val="center"/>
            </w:pPr>
          </w:p>
        </w:tc>
      </w:tr>
      <w:tr w:rsidR="00400E28" w:rsidRPr="003872AE" w:rsidTr="00331F75">
        <w:tc>
          <w:tcPr>
            <w:tcW w:w="5103" w:type="dxa"/>
            <w:tcBorders>
              <w:top w:val="nil"/>
              <w:left w:val="nil"/>
              <w:bottom w:val="nil"/>
              <w:right w:val="nil"/>
            </w:tcBorders>
          </w:tcPr>
          <w:p w:rsidR="00400E28" w:rsidRPr="003872AE" w:rsidRDefault="00400E28" w:rsidP="00331F75">
            <w:pPr>
              <w:jc w:val="center"/>
              <w:rPr>
                <w:vertAlign w:val="superscript"/>
              </w:rPr>
            </w:pPr>
            <w:r w:rsidRPr="003872AE">
              <w:rPr>
                <w:vertAlign w:val="superscript"/>
              </w:rPr>
              <w:t>(должность законного или иного уполномоченного представителя застройщика)</w:t>
            </w:r>
          </w:p>
        </w:tc>
        <w:tc>
          <w:tcPr>
            <w:tcW w:w="284" w:type="dxa"/>
            <w:tcBorders>
              <w:top w:val="nil"/>
              <w:left w:val="nil"/>
              <w:bottom w:val="nil"/>
              <w:right w:val="nil"/>
            </w:tcBorders>
          </w:tcPr>
          <w:p w:rsidR="00400E28" w:rsidRPr="003872AE" w:rsidRDefault="00400E28" w:rsidP="00331F75">
            <w:pPr>
              <w:jc w:val="center"/>
              <w:rPr>
                <w:vertAlign w:val="superscript"/>
              </w:rPr>
            </w:pPr>
          </w:p>
        </w:tc>
        <w:tc>
          <w:tcPr>
            <w:tcW w:w="1984" w:type="dxa"/>
            <w:tcBorders>
              <w:top w:val="nil"/>
              <w:left w:val="nil"/>
              <w:bottom w:val="nil"/>
              <w:right w:val="nil"/>
            </w:tcBorders>
          </w:tcPr>
          <w:p w:rsidR="00400E28" w:rsidRPr="003872AE" w:rsidRDefault="00400E28" w:rsidP="00331F75">
            <w:pPr>
              <w:jc w:val="center"/>
              <w:rPr>
                <w:vertAlign w:val="superscript"/>
              </w:rPr>
            </w:pPr>
            <w:r w:rsidRPr="003872AE">
              <w:rPr>
                <w:vertAlign w:val="superscript"/>
              </w:rPr>
              <w:t>(подпись)</w:t>
            </w:r>
          </w:p>
        </w:tc>
        <w:tc>
          <w:tcPr>
            <w:tcW w:w="284" w:type="dxa"/>
            <w:tcBorders>
              <w:top w:val="nil"/>
              <w:left w:val="nil"/>
              <w:bottom w:val="nil"/>
              <w:right w:val="nil"/>
            </w:tcBorders>
          </w:tcPr>
          <w:p w:rsidR="00400E28" w:rsidRPr="003872AE" w:rsidRDefault="00400E28" w:rsidP="00331F75">
            <w:pPr>
              <w:jc w:val="center"/>
              <w:rPr>
                <w:vertAlign w:val="superscript"/>
              </w:rPr>
            </w:pPr>
          </w:p>
        </w:tc>
        <w:tc>
          <w:tcPr>
            <w:tcW w:w="2268" w:type="dxa"/>
            <w:tcBorders>
              <w:top w:val="nil"/>
              <w:left w:val="nil"/>
              <w:bottom w:val="nil"/>
              <w:right w:val="nil"/>
            </w:tcBorders>
          </w:tcPr>
          <w:p w:rsidR="00400E28" w:rsidRPr="003872AE" w:rsidRDefault="00400E28" w:rsidP="00331F75">
            <w:pPr>
              <w:jc w:val="center"/>
              <w:rPr>
                <w:vertAlign w:val="superscript"/>
                <w:lang w:val="en-US"/>
              </w:rPr>
            </w:pPr>
            <w:r w:rsidRPr="003872AE">
              <w:rPr>
                <w:vertAlign w:val="superscript"/>
              </w:rPr>
              <w:t>(расшифровка подписи)</w:t>
            </w:r>
          </w:p>
        </w:tc>
      </w:tr>
    </w:tbl>
    <w:p w:rsidR="00400E28" w:rsidRPr="002426BB" w:rsidRDefault="00400E28" w:rsidP="00400E28">
      <w:pPr>
        <w:spacing w:before="240"/>
        <w:ind w:left="851"/>
      </w:pPr>
      <w:r w:rsidRPr="002426BB">
        <w:t>М.П.</w:t>
      </w: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Pr="001A2AEC" w:rsidRDefault="00400E28" w:rsidP="00400E28">
      <w:pPr>
        <w:ind w:firstLine="698"/>
        <w:jc w:val="right"/>
        <w:rPr>
          <w:b/>
          <w:sz w:val="24"/>
        </w:rPr>
      </w:pPr>
      <w:r w:rsidRPr="001A2AEC">
        <w:rPr>
          <w:rStyle w:val="a7"/>
          <w:b w:val="0"/>
          <w:bCs/>
          <w:sz w:val="24"/>
        </w:rPr>
        <w:t>Приложение 1</w:t>
      </w:r>
    </w:p>
    <w:bookmarkEnd w:id="98"/>
    <w:p w:rsidR="00400E28" w:rsidRPr="001A2AEC" w:rsidRDefault="00400E28" w:rsidP="00400E28">
      <w:pPr>
        <w:ind w:firstLine="698"/>
        <w:jc w:val="right"/>
        <w:rPr>
          <w:b/>
          <w:sz w:val="24"/>
        </w:rPr>
      </w:pPr>
      <w:r w:rsidRPr="001A2AEC">
        <w:rPr>
          <w:rStyle w:val="a7"/>
          <w:b w:val="0"/>
          <w:bCs/>
          <w:sz w:val="24"/>
        </w:rPr>
        <w:t xml:space="preserve">к </w:t>
      </w:r>
      <w:r w:rsidRPr="00485D4C">
        <w:rPr>
          <w:rStyle w:val="a8"/>
          <w:b w:val="0"/>
          <w:bCs/>
          <w:color w:val="auto"/>
          <w:sz w:val="24"/>
        </w:rPr>
        <w:t>заявлению</w:t>
      </w:r>
      <w:r w:rsidRPr="001A2AEC">
        <w:rPr>
          <w:rStyle w:val="a7"/>
          <w:b w:val="0"/>
          <w:bCs/>
          <w:sz w:val="24"/>
        </w:rPr>
        <w:t xml:space="preserve"> о продлении</w:t>
      </w:r>
    </w:p>
    <w:p w:rsidR="00400E28" w:rsidRPr="001A2AEC" w:rsidRDefault="00400E28" w:rsidP="00400E28">
      <w:pPr>
        <w:ind w:firstLine="698"/>
        <w:jc w:val="right"/>
        <w:rPr>
          <w:b/>
          <w:sz w:val="24"/>
        </w:rPr>
      </w:pPr>
      <w:r w:rsidRPr="001A2AEC">
        <w:rPr>
          <w:rStyle w:val="a7"/>
          <w:b w:val="0"/>
          <w:bCs/>
          <w:sz w:val="24"/>
        </w:rPr>
        <w:t>срока действия разрешения</w:t>
      </w:r>
    </w:p>
    <w:p w:rsidR="00400E28" w:rsidRPr="001A2AEC" w:rsidRDefault="00400E28" w:rsidP="00400E28">
      <w:pPr>
        <w:ind w:firstLine="698"/>
        <w:jc w:val="right"/>
        <w:rPr>
          <w:b/>
          <w:sz w:val="24"/>
        </w:rPr>
      </w:pPr>
      <w:r w:rsidRPr="001A2AEC">
        <w:rPr>
          <w:rStyle w:val="a7"/>
          <w:b w:val="0"/>
          <w:bCs/>
          <w:sz w:val="24"/>
        </w:rPr>
        <w:t>на строительство</w:t>
      </w:r>
    </w:p>
    <w:p w:rsidR="00400E28" w:rsidRPr="005569B6" w:rsidRDefault="00400E28" w:rsidP="00400E28">
      <w:pPr>
        <w:rPr>
          <w:sz w:val="28"/>
          <w:szCs w:val="28"/>
        </w:rPr>
      </w:pPr>
    </w:p>
    <w:p w:rsidR="00400E28" w:rsidRPr="001A2AEC" w:rsidRDefault="00400E28" w:rsidP="00400E28">
      <w:pPr>
        <w:pStyle w:val="1"/>
        <w:jc w:val="center"/>
        <w:rPr>
          <w:rFonts w:ascii="Times New Roman" w:hAnsi="Times New Roman"/>
          <w:sz w:val="24"/>
          <w:szCs w:val="28"/>
        </w:rPr>
      </w:pPr>
      <w:r w:rsidRPr="001A2AEC">
        <w:rPr>
          <w:rFonts w:ascii="Times New Roman" w:hAnsi="Times New Roman"/>
          <w:sz w:val="24"/>
          <w:szCs w:val="28"/>
        </w:rPr>
        <w:t>Опись</w:t>
      </w:r>
      <w:r w:rsidRPr="001A2AEC">
        <w:rPr>
          <w:rFonts w:ascii="Times New Roman" w:hAnsi="Times New Roman"/>
          <w:sz w:val="24"/>
          <w:szCs w:val="28"/>
        </w:rPr>
        <w:br/>
        <w:t>документов, представленных в администрацию муниципального образования ____ для продления</w:t>
      </w:r>
      <w:r w:rsidRPr="001A2AEC">
        <w:rPr>
          <w:rFonts w:ascii="Times New Roman" w:hAnsi="Times New Roman"/>
          <w:sz w:val="24"/>
          <w:szCs w:val="28"/>
        </w:rPr>
        <w:br/>
        <w:t>срока действия разрешения на строительство</w:t>
      </w:r>
    </w:p>
    <w:p w:rsidR="00400E28" w:rsidRPr="005569B6" w:rsidRDefault="00400E28" w:rsidP="00400E28">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32"/>
        <w:gridCol w:w="291"/>
        <w:gridCol w:w="880"/>
        <w:gridCol w:w="298"/>
        <w:gridCol w:w="1972"/>
        <w:gridCol w:w="28"/>
      </w:tblGrid>
      <w:tr w:rsidR="00400E28" w:rsidRPr="003872AE" w:rsidTr="00331F75">
        <w:tc>
          <w:tcPr>
            <w:tcW w:w="622" w:type="dxa"/>
            <w:tcBorders>
              <w:top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N</w:t>
            </w:r>
          </w:p>
        </w:tc>
        <w:tc>
          <w:tcPr>
            <w:tcW w:w="5632" w:type="dxa"/>
            <w:gridSpan w:val="3"/>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Кол-во экземпляров</w:t>
            </w:r>
          </w:p>
        </w:tc>
        <w:tc>
          <w:tcPr>
            <w:tcW w:w="2000" w:type="dxa"/>
            <w:gridSpan w:val="2"/>
            <w:tcBorders>
              <w:top w:val="single" w:sz="4" w:space="0" w:color="auto"/>
              <w:left w:val="single" w:sz="4" w:space="0" w:color="auto"/>
              <w:bottom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Кол-во листов в одном экземпляре</w:t>
            </w:r>
          </w:p>
        </w:tc>
      </w:tr>
      <w:tr w:rsidR="00400E28" w:rsidRPr="003872AE" w:rsidTr="00331F75">
        <w:tc>
          <w:tcPr>
            <w:tcW w:w="622" w:type="dxa"/>
            <w:tcBorders>
              <w:top w:val="single" w:sz="4" w:space="0" w:color="auto"/>
              <w:bottom w:val="nil"/>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1.</w:t>
            </w:r>
          </w:p>
        </w:tc>
        <w:tc>
          <w:tcPr>
            <w:tcW w:w="5632" w:type="dxa"/>
            <w:gridSpan w:val="3"/>
            <w:tcBorders>
              <w:top w:val="single" w:sz="4" w:space="0" w:color="auto"/>
              <w:left w:val="single" w:sz="4" w:space="0" w:color="auto"/>
              <w:bottom w:val="nil"/>
              <w:right w:val="single" w:sz="4" w:space="0" w:color="auto"/>
            </w:tcBorders>
          </w:tcPr>
          <w:p w:rsidR="00400E28" w:rsidRPr="001A2AEC" w:rsidRDefault="00400E28" w:rsidP="00331F75">
            <w:pPr>
              <w:pStyle w:val="afff3"/>
              <w:rPr>
                <w:rFonts w:ascii="Times New Roman" w:hAnsi="Times New Roman" w:cs="Times New Roman"/>
                <w:szCs w:val="28"/>
              </w:rPr>
            </w:pPr>
            <w:r w:rsidRPr="001A2AEC">
              <w:rPr>
                <w:rFonts w:ascii="Times New Roman" w:hAnsi="Times New Roman" w:cs="Times New Roman"/>
                <w:szCs w:val="28"/>
              </w:rPr>
              <w:t>Разрешение на строительство N</w:t>
            </w:r>
          </w:p>
        </w:tc>
        <w:tc>
          <w:tcPr>
            <w:tcW w:w="1469" w:type="dxa"/>
            <w:gridSpan w:val="3"/>
            <w:tcBorders>
              <w:top w:val="single" w:sz="4" w:space="0" w:color="auto"/>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2000" w:type="dxa"/>
            <w:gridSpan w:val="2"/>
            <w:tcBorders>
              <w:top w:val="single" w:sz="4" w:space="0" w:color="auto"/>
              <w:left w:val="single" w:sz="4" w:space="0" w:color="auto"/>
              <w:bottom w:val="nil"/>
            </w:tcBorders>
          </w:tcPr>
          <w:p w:rsidR="00400E28" w:rsidRPr="001A2AEC" w:rsidRDefault="00400E28" w:rsidP="00331F75">
            <w:pPr>
              <w:pStyle w:val="affa"/>
              <w:rPr>
                <w:rFonts w:ascii="Times New Roman" w:hAnsi="Times New Roman" w:cs="Times New Roman"/>
                <w:szCs w:val="28"/>
              </w:rPr>
            </w:pPr>
          </w:p>
        </w:tc>
      </w:tr>
      <w:tr w:rsidR="00400E28" w:rsidRPr="003872AE" w:rsidTr="00331F75">
        <w:tc>
          <w:tcPr>
            <w:tcW w:w="622" w:type="dxa"/>
            <w:tcBorders>
              <w:top w:val="nil"/>
              <w:bottom w:val="nil"/>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2.</w:t>
            </w:r>
          </w:p>
        </w:tc>
        <w:tc>
          <w:tcPr>
            <w:tcW w:w="9101" w:type="dxa"/>
            <w:gridSpan w:val="8"/>
            <w:tcBorders>
              <w:top w:val="nil"/>
              <w:left w:val="single" w:sz="4" w:space="0" w:color="auto"/>
              <w:bottom w:val="nil"/>
            </w:tcBorders>
          </w:tcPr>
          <w:p w:rsidR="00400E28" w:rsidRPr="001A2AEC" w:rsidRDefault="00400E28" w:rsidP="00331F75">
            <w:pPr>
              <w:pStyle w:val="afff3"/>
              <w:rPr>
                <w:rFonts w:ascii="Times New Roman" w:hAnsi="Times New Roman" w:cs="Times New Roman"/>
                <w:szCs w:val="28"/>
              </w:rPr>
            </w:pPr>
            <w:r w:rsidRPr="001A2AEC">
              <w:rPr>
                <w:rFonts w:ascii="Times New Roman" w:hAnsi="Times New Roman" w:cs="Times New Roman"/>
                <w:szCs w:val="28"/>
              </w:rPr>
              <w:t>Правоустанавливающие документы на земельный участок (вид документа, дата, номер, срок действия)</w:t>
            </w:r>
          </w:p>
        </w:tc>
      </w:tr>
      <w:tr w:rsidR="00400E28" w:rsidRPr="003872AE" w:rsidTr="00331F75">
        <w:tc>
          <w:tcPr>
            <w:tcW w:w="622" w:type="dxa"/>
            <w:tcBorders>
              <w:top w:val="nil"/>
              <w:bottom w:val="nil"/>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2.1</w:t>
            </w:r>
          </w:p>
        </w:tc>
        <w:tc>
          <w:tcPr>
            <w:tcW w:w="5632"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1469"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2000" w:type="dxa"/>
            <w:gridSpan w:val="2"/>
            <w:tcBorders>
              <w:top w:val="nil"/>
              <w:left w:val="single" w:sz="4" w:space="0" w:color="auto"/>
              <w:bottom w:val="nil"/>
            </w:tcBorders>
          </w:tcPr>
          <w:p w:rsidR="00400E28" w:rsidRPr="001A2AEC" w:rsidRDefault="00400E28" w:rsidP="00331F75">
            <w:pPr>
              <w:pStyle w:val="affa"/>
              <w:rPr>
                <w:rFonts w:ascii="Times New Roman" w:hAnsi="Times New Roman" w:cs="Times New Roman"/>
                <w:szCs w:val="28"/>
              </w:rPr>
            </w:pPr>
          </w:p>
        </w:tc>
      </w:tr>
      <w:tr w:rsidR="00400E28" w:rsidRPr="003872AE" w:rsidTr="00331F75">
        <w:tc>
          <w:tcPr>
            <w:tcW w:w="622" w:type="dxa"/>
            <w:tcBorders>
              <w:top w:val="nil"/>
              <w:bottom w:val="nil"/>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2.2</w:t>
            </w:r>
          </w:p>
        </w:tc>
        <w:tc>
          <w:tcPr>
            <w:tcW w:w="5632"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1469"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2000" w:type="dxa"/>
            <w:gridSpan w:val="2"/>
            <w:tcBorders>
              <w:top w:val="nil"/>
              <w:left w:val="single" w:sz="4" w:space="0" w:color="auto"/>
              <w:bottom w:val="nil"/>
            </w:tcBorders>
          </w:tcPr>
          <w:p w:rsidR="00400E28" w:rsidRPr="001A2AEC" w:rsidRDefault="00400E28" w:rsidP="00331F75">
            <w:pPr>
              <w:pStyle w:val="affa"/>
              <w:rPr>
                <w:rFonts w:ascii="Times New Roman" w:hAnsi="Times New Roman" w:cs="Times New Roman"/>
                <w:szCs w:val="28"/>
              </w:rPr>
            </w:pPr>
          </w:p>
        </w:tc>
      </w:tr>
      <w:tr w:rsidR="00400E28" w:rsidRPr="003872AE" w:rsidTr="00331F75">
        <w:tc>
          <w:tcPr>
            <w:tcW w:w="622" w:type="dxa"/>
            <w:tcBorders>
              <w:top w:val="nil"/>
              <w:bottom w:val="nil"/>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2.3</w:t>
            </w:r>
          </w:p>
        </w:tc>
        <w:tc>
          <w:tcPr>
            <w:tcW w:w="5632"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1469"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2000" w:type="dxa"/>
            <w:gridSpan w:val="2"/>
            <w:tcBorders>
              <w:top w:val="nil"/>
              <w:left w:val="single" w:sz="4" w:space="0" w:color="auto"/>
              <w:bottom w:val="nil"/>
            </w:tcBorders>
          </w:tcPr>
          <w:p w:rsidR="00400E28" w:rsidRPr="001A2AEC" w:rsidRDefault="00400E28" w:rsidP="00331F75">
            <w:pPr>
              <w:pStyle w:val="affa"/>
              <w:rPr>
                <w:rFonts w:ascii="Times New Roman" w:hAnsi="Times New Roman" w:cs="Times New Roman"/>
                <w:szCs w:val="28"/>
              </w:rPr>
            </w:pPr>
          </w:p>
        </w:tc>
      </w:tr>
      <w:tr w:rsidR="00400E28" w:rsidRPr="003872AE" w:rsidTr="00331F75">
        <w:tc>
          <w:tcPr>
            <w:tcW w:w="622" w:type="dxa"/>
            <w:tcBorders>
              <w:top w:val="nil"/>
              <w:bottom w:val="nil"/>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3.</w:t>
            </w:r>
          </w:p>
        </w:tc>
        <w:tc>
          <w:tcPr>
            <w:tcW w:w="5632" w:type="dxa"/>
            <w:gridSpan w:val="3"/>
            <w:tcBorders>
              <w:top w:val="nil"/>
              <w:left w:val="single" w:sz="4" w:space="0" w:color="auto"/>
              <w:bottom w:val="nil"/>
              <w:right w:val="single" w:sz="4" w:space="0" w:color="auto"/>
            </w:tcBorders>
          </w:tcPr>
          <w:p w:rsidR="00400E28" w:rsidRPr="001A2AEC" w:rsidRDefault="00400E28" w:rsidP="00331F75">
            <w:pPr>
              <w:pStyle w:val="afff3"/>
              <w:rPr>
                <w:rFonts w:ascii="Times New Roman" w:hAnsi="Times New Roman" w:cs="Times New Roman"/>
                <w:szCs w:val="28"/>
              </w:rPr>
            </w:pPr>
            <w:r w:rsidRPr="001A2AEC">
              <w:rPr>
                <w:rFonts w:ascii="Times New Roman" w:hAnsi="Times New Roman" w:cs="Times New Roman"/>
                <w:szCs w:val="28"/>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2000" w:type="dxa"/>
            <w:gridSpan w:val="2"/>
            <w:tcBorders>
              <w:top w:val="nil"/>
              <w:left w:val="single" w:sz="4" w:space="0" w:color="auto"/>
              <w:bottom w:val="nil"/>
            </w:tcBorders>
          </w:tcPr>
          <w:p w:rsidR="00400E28" w:rsidRPr="001A2AEC" w:rsidRDefault="00400E28" w:rsidP="00331F75">
            <w:pPr>
              <w:pStyle w:val="affa"/>
              <w:rPr>
                <w:rFonts w:ascii="Times New Roman" w:hAnsi="Times New Roman" w:cs="Times New Roman"/>
                <w:szCs w:val="28"/>
              </w:rPr>
            </w:pPr>
          </w:p>
        </w:tc>
      </w:tr>
      <w:tr w:rsidR="00400E28" w:rsidRPr="003872AE" w:rsidTr="00331F75">
        <w:tc>
          <w:tcPr>
            <w:tcW w:w="622" w:type="dxa"/>
            <w:tcBorders>
              <w:top w:val="nil"/>
              <w:bottom w:val="nil"/>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4.</w:t>
            </w:r>
          </w:p>
        </w:tc>
        <w:tc>
          <w:tcPr>
            <w:tcW w:w="5632" w:type="dxa"/>
            <w:gridSpan w:val="3"/>
            <w:tcBorders>
              <w:top w:val="nil"/>
              <w:left w:val="single" w:sz="4" w:space="0" w:color="auto"/>
              <w:bottom w:val="nil"/>
              <w:right w:val="single" w:sz="4" w:space="0" w:color="auto"/>
            </w:tcBorders>
          </w:tcPr>
          <w:p w:rsidR="00400E28" w:rsidRPr="001A2AEC" w:rsidRDefault="00400E28" w:rsidP="00331F75">
            <w:pPr>
              <w:pStyle w:val="afff3"/>
              <w:rPr>
                <w:rFonts w:ascii="Times New Roman" w:hAnsi="Times New Roman" w:cs="Times New Roman"/>
                <w:szCs w:val="28"/>
              </w:rPr>
            </w:pPr>
            <w:r w:rsidRPr="001A2AEC">
              <w:rPr>
                <w:rFonts w:ascii="Times New Roman" w:hAnsi="Times New Roman" w:cs="Times New Roman"/>
                <w:szCs w:val="28"/>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2000" w:type="dxa"/>
            <w:gridSpan w:val="2"/>
            <w:tcBorders>
              <w:top w:val="nil"/>
              <w:left w:val="single" w:sz="4" w:space="0" w:color="auto"/>
              <w:bottom w:val="nil"/>
            </w:tcBorders>
          </w:tcPr>
          <w:p w:rsidR="00400E28" w:rsidRPr="001A2AEC" w:rsidRDefault="00400E28" w:rsidP="00331F75">
            <w:pPr>
              <w:pStyle w:val="affa"/>
              <w:rPr>
                <w:rFonts w:ascii="Times New Roman" w:hAnsi="Times New Roman" w:cs="Times New Roman"/>
                <w:szCs w:val="28"/>
              </w:rPr>
            </w:pPr>
          </w:p>
        </w:tc>
      </w:tr>
      <w:tr w:rsidR="00400E28" w:rsidRPr="003872AE" w:rsidTr="00331F75">
        <w:tc>
          <w:tcPr>
            <w:tcW w:w="622" w:type="dxa"/>
            <w:tcBorders>
              <w:top w:val="nil"/>
              <w:bottom w:val="nil"/>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4.1</w:t>
            </w:r>
          </w:p>
        </w:tc>
        <w:tc>
          <w:tcPr>
            <w:tcW w:w="5632"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1469"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2000" w:type="dxa"/>
            <w:gridSpan w:val="2"/>
            <w:tcBorders>
              <w:top w:val="nil"/>
              <w:left w:val="single" w:sz="4" w:space="0" w:color="auto"/>
              <w:bottom w:val="nil"/>
            </w:tcBorders>
          </w:tcPr>
          <w:p w:rsidR="00400E28" w:rsidRPr="001A2AEC" w:rsidRDefault="00400E28" w:rsidP="00331F75">
            <w:pPr>
              <w:pStyle w:val="affa"/>
              <w:rPr>
                <w:rFonts w:ascii="Times New Roman" w:hAnsi="Times New Roman" w:cs="Times New Roman"/>
                <w:szCs w:val="28"/>
              </w:rPr>
            </w:pPr>
          </w:p>
        </w:tc>
      </w:tr>
      <w:tr w:rsidR="00400E28" w:rsidRPr="003872AE" w:rsidTr="00331F75">
        <w:tc>
          <w:tcPr>
            <w:tcW w:w="622" w:type="dxa"/>
            <w:tcBorders>
              <w:top w:val="nil"/>
              <w:bottom w:val="nil"/>
              <w:right w:val="single" w:sz="4" w:space="0" w:color="auto"/>
            </w:tcBorders>
          </w:tcPr>
          <w:p w:rsidR="00400E28" w:rsidRPr="001A2AEC" w:rsidRDefault="00400E28" w:rsidP="00331F75">
            <w:pPr>
              <w:pStyle w:val="affa"/>
              <w:jc w:val="center"/>
              <w:rPr>
                <w:rFonts w:ascii="Times New Roman" w:hAnsi="Times New Roman" w:cs="Times New Roman"/>
                <w:szCs w:val="28"/>
              </w:rPr>
            </w:pPr>
            <w:r w:rsidRPr="001A2AEC">
              <w:rPr>
                <w:rFonts w:ascii="Times New Roman" w:hAnsi="Times New Roman" w:cs="Times New Roman"/>
                <w:szCs w:val="28"/>
              </w:rPr>
              <w:t>4.2</w:t>
            </w:r>
          </w:p>
        </w:tc>
        <w:tc>
          <w:tcPr>
            <w:tcW w:w="5632"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1469"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szCs w:val="28"/>
              </w:rPr>
            </w:pPr>
          </w:p>
        </w:tc>
        <w:tc>
          <w:tcPr>
            <w:tcW w:w="2000" w:type="dxa"/>
            <w:gridSpan w:val="2"/>
            <w:tcBorders>
              <w:top w:val="nil"/>
              <w:left w:val="single" w:sz="4" w:space="0" w:color="auto"/>
              <w:bottom w:val="nil"/>
            </w:tcBorders>
          </w:tcPr>
          <w:p w:rsidR="00400E28" w:rsidRPr="001A2AEC" w:rsidRDefault="00400E28" w:rsidP="00331F75">
            <w:pPr>
              <w:pStyle w:val="affa"/>
              <w:rPr>
                <w:rFonts w:ascii="Times New Roman" w:hAnsi="Times New Roman" w:cs="Times New Roman"/>
                <w:szCs w:val="28"/>
              </w:rPr>
            </w:pPr>
          </w:p>
        </w:tc>
      </w:tr>
      <w:tr w:rsidR="00400E28" w:rsidRPr="003872AE" w:rsidTr="00331F75">
        <w:tc>
          <w:tcPr>
            <w:tcW w:w="622" w:type="dxa"/>
            <w:tcBorders>
              <w:top w:val="nil"/>
              <w:bottom w:val="nil"/>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4.3</w:t>
            </w:r>
          </w:p>
        </w:tc>
        <w:tc>
          <w:tcPr>
            <w:tcW w:w="5632"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400E28" w:rsidRPr="001A2AEC" w:rsidRDefault="00400E28" w:rsidP="00331F75">
            <w:pPr>
              <w:pStyle w:val="affa"/>
              <w:rPr>
                <w:rFonts w:ascii="Times New Roman" w:hAnsi="Times New Roman" w:cs="Times New Roman"/>
              </w:rPr>
            </w:pPr>
          </w:p>
        </w:tc>
        <w:tc>
          <w:tcPr>
            <w:tcW w:w="2000" w:type="dxa"/>
            <w:gridSpan w:val="2"/>
            <w:tcBorders>
              <w:top w:val="nil"/>
              <w:left w:val="single" w:sz="4" w:space="0" w:color="auto"/>
              <w:bottom w:val="nil"/>
            </w:tcBorders>
          </w:tcPr>
          <w:p w:rsidR="00400E28" w:rsidRPr="001A2AEC" w:rsidRDefault="00400E28" w:rsidP="00331F75">
            <w:pPr>
              <w:pStyle w:val="affa"/>
              <w:rPr>
                <w:rFonts w:ascii="Times New Roman" w:hAnsi="Times New Roman" w:cs="Times New Roman"/>
              </w:rPr>
            </w:pPr>
          </w:p>
        </w:tc>
      </w:tr>
      <w:tr w:rsidR="00400E28" w:rsidRPr="003872AE" w:rsidTr="00331F75">
        <w:tc>
          <w:tcPr>
            <w:tcW w:w="622" w:type="dxa"/>
            <w:tcBorders>
              <w:top w:val="nil"/>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4.4</w:t>
            </w:r>
          </w:p>
        </w:tc>
        <w:tc>
          <w:tcPr>
            <w:tcW w:w="5632" w:type="dxa"/>
            <w:gridSpan w:val="3"/>
            <w:tcBorders>
              <w:top w:val="nil"/>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469" w:type="dxa"/>
            <w:gridSpan w:val="3"/>
            <w:tcBorders>
              <w:top w:val="nil"/>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2000" w:type="dxa"/>
            <w:gridSpan w:val="2"/>
            <w:tcBorders>
              <w:top w:val="nil"/>
              <w:left w:val="single" w:sz="4" w:space="0" w:color="auto"/>
              <w:bottom w:val="single" w:sz="4" w:space="0" w:color="auto"/>
            </w:tcBorders>
          </w:tcPr>
          <w:p w:rsidR="00400E28" w:rsidRPr="001A2AEC" w:rsidRDefault="00400E28" w:rsidP="00331F75">
            <w:pPr>
              <w:pStyle w:val="affa"/>
              <w:rPr>
                <w:rFonts w:ascii="Times New Roman" w:hAnsi="Times New Roman" w:cs="Times New Roman"/>
              </w:rPr>
            </w:pPr>
          </w:p>
        </w:tc>
      </w:tr>
      <w:tr w:rsidR="00400E28" w:rsidRPr="003872AE" w:rsidTr="00331F75">
        <w:trPr>
          <w:gridAfter w:val="1"/>
          <w:wAfter w:w="28" w:type="dxa"/>
        </w:trPr>
        <w:tc>
          <w:tcPr>
            <w:tcW w:w="4382" w:type="dxa"/>
            <w:gridSpan w:val="2"/>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740"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1423" w:type="dxa"/>
            <w:gridSpan w:val="2"/>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880"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2270" w:type="dxa"/>
            <w:gridSpan w:val="2"/>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rPr>
          <w:gridAfter w:val="1"/>
          <w:wAfter w:w="28" w:type="dxa"/>
        </w:trPr>
        <w:tc>
          <w:tcPr>
            <w:tcW w:w="4382" w:type="dxa"/>
            <w:gridSpan w:val="2"/>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1423" w:type="dxa"/>
            <w:gridSpan w:val="2"/>
            <w:tcBorders>
              <w:top w:val="single" w:sz="4" w:space="0" w:color="auto"/>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(подпись)</w:t>
            </w:r>
          </w:p>
        </w:tc>
        <w:tc>
          <w:tcPr>
            <w:tcW w:w="880"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2270" w:type="dxa"/>
            <w:gridSpan w:val="2"/>
            <w:tcBorders>
              <w:top w:val="single" w:sz="4" w:space="0" w:color="auto"/>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(расшифровка подписи)</w:t>
            </w:r>
          </w:p>
        </w:tc>
      </w:tr>
    </w:tbl>
    <w:p w:rsidR="00400E28" w:rsidRPr="005569B6" w:rsidRDefault="00400E28" w:rsidP="00400E28">
      <w:pPr>
        <w:rPr>
          <w:sz w:val="28"/>
          <w:szCs w:val="28"/>
        </w:rPr>
      </w:pPr>
    </w:p>
    <w:p w:rsidR="00400E28" w:rsidRDefault="00400E28" w:rsidP="00400E28">
      <w:pPr>
        <w:ind w:firstLine="698"/>
        <w:jc w:val="right"/>
        <w:rPr>
          <w:rStyle w:val="a7"/>
          <w:bCs/>
          <w:sz w:val="28"/>
          <w:szCs w:val="28"/>
        </w:rPr>
      </w:pPr>
      <w:bookmarkStart w:id="99" w:name="sub_4000"/>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Default="00400E28" w:rsidP="00400E28">
      <w:pPr>
        <w:ind w:firstLine="698"/>
        <w:jc w:val="right"/>
        <w:rPr>
          <w:rStyle w:val="a7"/>
          <w:bCs/>
          <w:sz w:val="28"/>
          <w:szCs w:val="28"/>
        </w:rPr>
      </w:pPr>
    </w:p>
    <w:p w:rsidR="00400E28" w:rsidRPr="001A2AEC" w:rsidRDefault="00400E28" w:rsidP="00400E28">
      <w:pPr>
        <w:ind w:firstLine="698"/>
        <w:jc w:val="right"/>
      </w:pPr>
      <w:r>
        <w:rPr>
          <w:rStyle w:val="a7"/>
          <w:bCs/>
          <w:sz w:val="28"/>
          <w:szCs w:val="28"/>
        </w:rPr>
        <w:br w:type="page"/>
      </w:r>
      <w:r w:rsidRPr="001A2AEC">
        <w:rPr>
          <w:rStyle w:val="a7"/>
          <w:bCs/>
        </w:rPr>
        <w:lastRenderedPageBreak/>
        <w:t>Приложение 4</w:t>
      </w:r>
    </w:p>
    <w:bookmarkEnd w:id="99"/>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 xml:space="preserve">к административному регламенту администрации </w:t>
      </w:r>
    </w:p>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Сосновоборского городского округа</w:t>
      </w:r>
    </w:p>
    <w:p w:rsidR="00400E28" w:rsidRPr="001A2AEC" w:rsidRDefault="00400E28" w:rsidP="00400E28">
      <w:pPr>
        <w:pStyle w:val="11"/>
        <w:jc w:val="right"/>
        <w:rPr>
          <w:sz w:val="20"/>
          <w:szCs w:val="20"/>
        </w:rPr>
      </w:pPr>
      <w:r w:rsidRPr="001A2AEC">
        <w:rPr>
          <w:sz w:val="20"/>
          <w:szCs w:val="20"/>
        </w:rPr>
        <w:t xml:space="preserve">по предоставлению  муниципальной услуги  </w:t>
      </w:r>
    </w:p>
    <w:p w:rsidR="00400E28" w:rsidRPr="001A2AEC" w:rsidRDefault="00400E28" w:rsidP="00400E28">
      <w:pPr>
        <w:jc w:val="right"/>
        <w:rPr>
          <w:kern w:val="2"/>
        </w:rPr>
      </w:pPr>
      <w:r w:rsidRPr="001A2AEC">
        <w:rPr>
          <w:kern w:val="2"/>
        </w:rPr>
        <w:t>«Подготовка и выдача разрешений  на строительство</w:t>
      </w:r>
    </w:p>
    <w:p w:rsidR="00400E28" w:rsidRPr="001A2AEC" w:rsidRDefault="00400E28" w:rsidP="00400E28">
      <w:pPr>
        <w:jc w:val="right"/>
      </w:pPr>
      <w:r w:rsidRPr="001A2AEC">
        <w:t xml:space="preserve">реконструкцию объектов капитального строительства», </w:t>
      </w:r>
    </w:p>
    <w:p w:rsidR="00400E28" w:rsidRPr="001A2AEC" w:rsidRDefault="00400E28" w:rsidP="00400E28">
      <w:pPr>
        <w:ind w:right="-1"/>
        <w:jc w:val="right"/>
      </w:pPr>
      <w:r w:rsidRPr="001A2AEC">
        <w:t>утвержденному  постановлением  администрации</w:t>
      </w:r>
    </w:p>
    <w:p w:rsidR="00400E28" w:rsidRPr="00400E28" w:rsidRDefault="00400E28" w:rsidP="00400E28">
      <w:pPr>
        <w:jc w:val="right"/>
      </w:pPr>
      <w:r w:rsidRPr="00400E28">
        <w:t>от 20/12/2016 № 2839</w:t>
      </w:r>
    </w:p>
    <w:p w:rsidR="00400E28" w:rsidRPr="002426BB" w:rsidRDefault="00400E28" w:rsidP="00400E28">
      <w:pPr>
        <w:rPr>
          <w:sz w:val="28"/>
          <w:szCs w:val="28"/>
        </w:rPr>
      </w:pPr>
    </w:p>
    <w:p w:rsidR="00400E28" w:rsidRPr="002426BB" w:rsidRDefault="00400E28" w:rsidP="00400E28">
      <w:pPr>
        <w:jc w:val="center"/>
        <w:rPr>
          <w:b/>
        </w:rPr>
      </w:pPr>
      <w:bookmarkStart w:id="100" w:name="sub_5000"/>
      <w:r w:rsidRPr="002426BB">
        <w:rPr>
          <w:b/>
        </w:rPr>
        <w:t>РЕШЕНИЕ</w:t>
      </w:r>
    </w:p>
    <w:p w:rsidR="00400E28" w:rsidRPr="002426BB" w:rsidRDefault="00400E28" w:rsidP="00400E28">
      <w:pPr>
        <w:jc w:val="center"/>
        <w:rPr>
          <w:b/>
        </w:rPr>
      </w:pPr>
      <w:r w:rsidRPr="002426BB">
        <w:rPr>
          <w:b/>
        </w:rPr>
        <w:t>ОБ ОТКАЗЕ В ПРОДЛЕНИИ СРОКА ДЕЙСТВИЯ РАЗРЕШЕНИЯ НА СТРОИТЕЛЬСТВО</w:t>
      </w:r>
    </w:p>
    <w:p w:rsidR="00400E28" w:rsidRPr="002426BB" w:rsidRDefault="00400E28" w:rsidP="00400E28">
      <w:pPr>
        <w:jc w:val="center"/>
      </w:pPr>
      <w:r>
        <w:t>«</w:t>
      </w:r>
      <w:r w:rsidRPr="002426BB">
        <w:t>____</w:t>
      </w:r>
      <w:r>
        <w:t>»</w:t>
      </w:r>
      <w:r w:rsidRPr="002426BB">
        <w:t>___________ 20__ года</w:t>
      </w:r>
    </w:p>
    <w:p w:rsidR="00400E28" w:rsidRPr="002426BB" w:rsidRDefault="00400E28" w:rsidP="00400E28"/>
    <w:p w:rsidR="00400E28" w:rsidRPr="002426BB" w:rsidRDefault="00400E28" w:rsidP="00400E28">
      <w:r w:rsidRPr="002426BB">
        <w:t xml:space="preserve">    _________</w:t>
      </w:r>
      <w:r>
        <w:t>_________________________</w:t>
      </w:r>
      <w:r w:rsidRPr="002426BB">
        <w:t>комитета  архитектуры, градостроительства</w:t>
      </w:r>
    </w:p>
    <w:p w:rsidR="00400E28" w:rsidRPr="002426BB" w:rsidRDefault="00400E28" w:rsidP="00400E28">
      <w:pPr>
        <w:ind w:left="1416" w:firstLine="708"/>
      </w:pPr>
      <w:r w:rsidRPr="002426BB">
        <w:rPr>
          <w:vertAlign w:val="superscript"/>
        </w:rPr>
        <w:t>(должность лица, принявшего решение)</w:t>
      </w:r>
      <w:r w:rsidRPr="002426BB">
        <w:t xml:space="preserve"> </w:t>
      </w:r>
    </w:p>
    <w:p w:rsidR="00400E28" w:rsidRPr="002426BB" w:rsidRDefault="00400E28" w:rsidP="00400E28">
      <w:pPr>
        <w:rPr>
          <w:vertAlign w:val="superscript"/>
        </w:rPr>
      </w:pPr>
      <w:r w:rsidRPr="002426BB">
        <w:t>и землепользования_адмистрации Сосновборского  городского округа____________________________________________________________________________</w:t>
      </w:r>
    </w:p>
    <w:p w:rsidR="00400E28" w:rsidRPr="00003884" w:rsidRDefault="00400E28" w:rsidP="00400E28">
      <w:r w:rsidRPr="002426BB">
        <w:tab/>
      </w:r>
      <w:r w:rsidRPr="002426BB">
        <w:tab/>
      </w:r>
      <w:r w:rsidRPr="002426BB">
        <w:tab/>
        <w:t xml:space="preserve">       </w:t>
      </w:r>
      <w:r w:rsidRPr="002426BB">
        <w:rPr>
          <w:vertAlign w:val="superscript"/>
        </w:rPr>
        <w:t>(фамилия, инициалы лица, принявшего решение)</w:t>
      </w:r>
      <w:r w:rsidRPr="002426BB">
        <w:tab/>
      </w:r>
      <w:r w:rsidRPr="002426BB">
        <w:tab/>
      </w:r>
      <w:r w:rsidRPr="002426BB">
        <w:tab/>
      </w:r>
      <w:r w:rsidRPr="002426BB">
        <w:tab/>
      </w:r>
      <w:r w:rsidRPr="00003884">
        <w:tab/>
      </w:r>
      <w:r w:rsidRPr="00003884">
        <w:tab/>
        <w:t xml:space="preserve"> </w:t>
      </w:r>
    </w:p>
    <w:p w:rsidR="00400E28" w:rsidRPr="00003884" w:rsidRDefault="00400E28" w:rsidP="00400E28">
      <w:r w:rsidRPr="00003884">
        <w:t xml:space="preserve">рассмотрев заявление  </w:t>
      </w:r>
    </w:p>
    <w:p w:rsidR="00400E28" w:rsidRPr="00003884" w:rsidRDefault="00400E28" w:rsidP="00400E28">
      <w:r w:rsidRPr="00003884">
        <w:t>____________________________________________________________________________</w:t>
      </w:r>
    </w:p>
    <w:p w:rsidR="00400E28" w:rsidRPr="00003884" w:rsidRDefault="00400E28" w:rsidP="00400E28">
      <w:pPr>
        <w:jc w:val="center"/>
        <w:rPr>
          <w:vertAlign w:val="superscript"/>
        </w:rPr>
      </w:pPr>
      <w:r w:rsidRPr="00003884">
        <w:rPr>
          <w:vertAlign w:val="superscript"/>
        </w:rPr>
        <w:t>(наименование лица, обратившегося за получением разрешения на строительство)</w:t>
      </w:r>
    </w:p>
    <w:tbl>
      <w:tblPr>
        <w:tblpPr w:leftFromText="180" w:rightFromText="180" w:vertAnchor="text" w:horzAnchor="page" w:tblpX="7713" w:tblpY="100"/>
        <w:tblW w:w="0" w:type="auto"/>
        <w:tblLayout w:type="fixed"/>
        <w:tblCellMar>
          <w:left w:w="28" w:type="dxa"/>
          <w:right w:w="28" w:type="dxa"/>
        </w:tblCellMar>
        <w:tblLook w:val="0000"/>
      </w:tblPr>
      <w:tblGrid>
        <w:gridCol w:w="935"/>
        <w:gridCol w:w="2873"/>
      </w:tblGrid>
      <w:tr w:rsidR="00400E28" w:rsidRPr="003872AE" w:rsidTr="00331F75">
        <w:trPr>
          <w:cantSplit/>
        </w:trPr>
        <w:tc>
          <w:tcPr>
            <w:tcW w:w="935" w:type="dxa"/>
            <w:tcBorders>
              <w:top w:val="nil"/>
              <w:left w:val="nil"/>
              <w:bottom w:val="nil"/>
              <w:right w:val="nil"/>
            </w:tcBorders>
            <w:vAlign w:val="bottom"/>
          </w:tcPr>
          <w:p w:rsidR="00400E28" w:rsidRPr="003872AE" w:rsidRDefault="00400E28" w:rsidP="00331F75">
            <w:pPr>
              <w:jc w:val="center"/>
              <w:rPr>
                <w:lang w:val="en-US"/>
              </w:rPr>
            </w:pPr>
            <w:r w:rsidRPr="003872AE">
              <w:t xml:space="preserve">№ </w:t>
            </w:r>
            <w:r w:rsidRPr="003872AE">
              <w:rPr>
                <w:lang w:val="en-US"/>
              </w:rPr>
              <w:t>RU</w:t>
            </w:r>
          </w:p>
        </w:tc>
        <w:tc>
          <w:tcPr>
            <w:tcW w:w="2873"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r>
      <w:tr w:rsidR="00400E28" w:rsidRPr="003872AE" w:rsidTr="00331F75">
        <w:trPr>
          <w:cantSplit/>
        </w:trPr>
        <w:tc>
          <w:tcPr>
            <w:tcW w:w="935" w:type="dxa"/>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2873"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(номер разрешения</w:t>
            </w:r>
            <w:r w:rsidRPr="003872AE">
              <w:rPr>
                <w:vertAlign w:val="superscript"/>
                <w:lang w:val="en-US"/>
              </w:rPr>
              <w:t xml:space="preserve"> </w:t>
            </w:r>
            <w:r w:rsidRPr="003872AE">
              <w:rPr>
                <w:vertAlign w:val="superscript"/>
              </w:rPr>
              <w:t>на строительство)</w:t>
            </w:r>
          </w:p>
        </w:tc>
      </w:tr>
    </w:tbl>
    <w:p w:rsidR="00400E28" w:rsidRPr="00003884" w:rsidRDefault="00400E28" w:rsidP="00400E28">
      <w:r w:rsidRPr="00003884">
        <w:t xml:space="preserve"> о продлении срока действия  разрешения на строительство                           </w:t>
      </w:r>
    </w:p>
    <w:tbl>
      <w:tblPr>
        <w:tblW w:w="10203" w:type="dxa"/>
        <w:tblInd w:w="28" w:type="dxa"/>
        <w:tblLayout w:type="fixed"/>
        <w:tblCellMar>
          <w:left w:w="28" w:type="dxa"/>
          <w:right w:w="28" w:type="dxa"/>
        </w:tblCellMar>
        <w:tblLook w:val="0000"/>
      </w:tblPr>
      <w:tblGrid>
        <w:gridCol w:w="1440"/>
        <w:gridCol w:w="488"/>
        <w:gridCol w:w="592"/>
        <w:gridCol w:w="709"/>
        <w:gridCol w:w="340"/>
        <w:gridCol w:w="510"/>
        <w:gridCol w:w="340"/>
        <w:gridCol w:w="710"/>
        <w:gridCol w:w="84"/>
        <w:gridCol w:w="256"/>
        <w:gridCol w:w="850"/>
        <w:gridCol w:w="453"/>
        <w:gridCol w:w="3403"/>
        <w:gridCol w:w="28"/>
      </w:tblGrid>
      <w:tr w:rsidR="00400E28" w:rsidRPr="003872AE" w:rsidTr="00331F75">
        <w:trPr>
          <w:gridAfter w:val="1"/>
          <w:wAfter w:w="28" w:type="dxa"/>
          <w:cantSplit/>
        </w:trPr>
        <w:tc>
          <w:tcPr>
            <w:tcW w:w="1440" w:type="dxa"/>
            <w:tcBorders>
              <w:top w:val="nil"/>
              <w:left w:val="nil"/>
              <w:bottom w:val="nil"/>
              <w:right w:val="nil"/>
            </w:tcBorders>
            <w:vAlign w:val="bottom"/>
          </w:tcPr>
          <w:p w:rsidR="00400E28" w:rsidRPr="003872AE" w:rsidRDefault="00400E28" w:rsidP="00331F75">
            <w:pPr>
              <w:tabs>
                <w:tab w:val="left" w:pos="2552"/>
              </w:tabs>
            </w:pPr>
            <w:r w:rsidRPr="003872AE">
              <w:t xml:space="preserve">выданного  </w:t>
            </w:r>
            <w:r w:rsidRPr="003872AE">
              <w:rPr>
                <w:lang w:val="en-US"/>
              </w:rPr>
              <w:t>“</w:t>
            </w:r>
            <w:r w:rsidRPr="003872AE">
              <w:t xml:space="preserve"> </w:t>
            </w:r>
          </w:p>
        </w:tc>
        <w:tc>
          <w:tcPr>
            <w:tcW w:w="488"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592" w:type="dxa"/>
            <w:tcBorders>
              <w:top w:val="nil"/>
              <w:left w:val="nil"/>
              <w:bottom w:val="nil"/>
              <w:right w:val="nil"/>
            </w:tcBorders>
            <w:vAlign w:val="bottom"/>
          </w:tcPr>
          <w:p w:rsidR="00400E28" w:rsidRPr="003872AE" w:rsidRDefault="00400E28" w:rsidP="00331F75">
            <w:pPr>
              <w:tabs>
                <w:tab w:val="left" w:pos="2552"/>
              </w:tabs>
              <w:jc w:val="center"/>
            </w:pPr>
            <w:r>
              <w:t>«</w:t>
            </w:r>
            <w:r w:rsidRPr="003872AE">
              <w:t xml:space="preserve"> </w:t>
            </w:r>
            <w:r>
              <w:t>«</w:t>
            </w:r>
          </w:p>
        </w:tc>
        <w:tc>
          <w:tcPr>
            <w:tcW w:w="1559" w:type="dxa"/>
            <w:gridSpan w:val="3"/>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340" w:type="dxa"/>
            <w:tcBorders>
              <w:top w:val="nil"/>
              <w:left w:val="nil"/>
              <w:bottom w:val="nil"/>
              <w:right w:val="nil"/>
            </w:tcBorders>
            <w:vAlign w:val="bottom"/>
          </w:tcPr>
          <w:p w:rsidR="00400E28" w:rsidRPr="003872AE" w:rsidRDefault="00400E28" w:rsidP="00331F75">
            <w:pPr>
              <w:tabs>
                <w:tab w:val="left" w:pos="2552"/>
              </w:tabs>
              <w:jc w:val="center"/>
            </w:pPr>
            <w:r>
              <w:t>«</w:t>
            </w:r>
            <w:r w:rsidRPr="003872AE">
              <w:t xml:space="preserve"> </w:t>
            </w:r>
            <w:r>
              <w:t>«</w:t>
            </w:r>
          </w:p>
        </w:tc>
        <w:tc>
          <w:tcPr>
            <w:tcW w:w="794" w:type="dxa"/>
            <w:gridSpan w:val="2"/>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1559" w:type="dxa"/>
            <w:gridSpan w:val="3"/>
            <w:tcBorders>
              <w:top w:val="nil"/>
              <w:left w:val="nil"/>
              <w:bottom w:val="nil"/>
              <w:right w:val="nil"/>
            </w:tcBorders>
            <w:vAlign w:val="bottom"/>
          </w:tcPr>
          <w:p w:rsidR="00400E28" w:rsidRPr="003872AE" w:rsidRDefault="00400E28" w:rsidP="00331F75">
            <w:pPr>
              <w:jc w:val="center"/>
            </w:pPr>
            <w:r w:rsidRPr="003872AE">
              <w:t>года</w:t>
            </w:r>
          </w:p>
        </w:tc>
        <w:tc>
          <w:tcPr>
            <w:tcW w:w="3403"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r>
      <w:tr w:rsidR="00400E28" w:rsidRPr="003872AE" w:rsidTr="00331F75">
        <w:trPr>
          <w:gridAfter w:val="1"/>
          <w:wAfter w:w="28" w:type="dxa"/>
          <w:cantSplit/>
        </w:trPr>
        <w:tc>
          <w:tcPr>
            <w:tcW w:w="1440" w:type="dxa"/>
            <w:tcBorders>
              <w:top w:val="nil"/>
              <w:left w:val="nil"/>
              <w:bottom w:val="nil"/>
              <w:right w:val="nil"/>
            </w:tcBorders>
          </w:tcPr>
          <w:p w:rsidR="00400E28" w:rsidRPr="003872AE" w:rsidRDefault="00400E28" w:rsidP="00331F75">
            <w:pPr>
              <w:tabs>
                <w:tab w:val="left" w:pos="2552"/>
              </w:tabs>
              <w:jc w:val="center"/>
            </w:pPr>
          </w:p>
        </w:tc>
        <w:tc>
          <w:tcPr>
            <w:tcW w:w="488"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(число)</w:t>
            </w:r>
          </w:p>
        </w:tc>
        <w:tc>
          <w:tcPr>
            <w:tcW w:w="592" w:type="dxa"/>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1559" w:type="dxa"/>
            <w:gridSpan w:val="3"/>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(месяц)</w:t>
            </w:r>
          </w:p>
        </w:tc>
        <w:tc>
          <w:tcPr>
            <w:tcW w:w="340" w:type="dxa"/>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794" w:type="dxa"/>
            <w:gridSpan w:val="2"/>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(год)</w:t>
            </w:r>
          </w:p>
        </w:tc>
        <w:tc>
          <w:tcPr>
            <w:tcW w:w="1559" w:type="dxa"/>
            <w:gridSpan w:val="3"/>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3403" w:type="dxa"/>
            <w:tcBorders>
              <w:top w:val="nil"/>
              <w:left w:val="nil"/>
              <w:bottom w:val="nil"/>
              <w:right w:val="nil"/>
            </w:tcBorders>
          </w:tcPr>
          <w:p w:rsidR="00400E28" w:rsidRPr="003872AE" w:rsidRDefault="00400E28" w:rsidP="00331F75">
            <w:pPr>
              <w:tabs>
                <w:tab w:val="left" w:pos="2552"/>
              </w:tabs>
              <w:jc w:val="center"/>
              <w:rPr>
                <w:vertAlign w:val="superscript"/>
              </w:rPr>
            </w:pPr>
          </w:p>
        </w:tc>
      </w:tr>
      <w:tr w:rsidR="00400E28" w:rsidRPr="003872AE" w:rsidTr="00331F75">
        <w:tc>
          <w:tcPr>
            <w:tcW w:w="2520" w:type="dxa"/>
            <w:gridSpan w:val="3"/>
            <w:tcBorders>
              <w:top w:val="nil"/>
              <w:left w:val="nil"/>
              <w:bottom w:val="nil"/>
              <w:right w:val="nil"/>
            </w:tcBorders>
            <w:vAlign w:val="bottom"/>
          </w:tcPr>
          <w:p w:rsidR="00400E28" w:rsidRPr="003872AE" w:rsidRDefault="00400E28" w:rsidP="00331F75">
            <w:pPr>
              <w:tabs>
                <w:tab w:val="left" w:pos="2552"/>
              </w:tabs>
            </w:pPr>
            <w:r w:rsidRPr="003872AE">
              <w:t xml:space="preserve">со сроком действия до </w:t>
            </w:r>
            <w:r>
              <w:t>«</w:t>
            </w:r>
          </w:p>
        </w:tc>
        <w:tc>
          <w:tcPr>
            <w:tcW w:w="709"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340" w:type="dxa"/>
            <w:tcBorders>
              <w:top w:val="nil"/>
              <w:left w:val="nil"/>
              <w:bottom w:val="nil"/>
              <w:right w:val="nil"/>
            </w:tcBorders>
            <w:vAlign w:val="bottom"/>
          </w:tcPr>
          <w:p w:rsidR="00400E28" w:rsidRPr="003872AE" w:rsidRDefault="00400E28" w:rsidP="00331F75">
            <w:pPr>
              <w:tabs>
                <w:tab w:val="left" w:pos="2552"/>
              </w:tabs>
              <w:jc w:val="center"/>
            </w:pPr>
            <w:r>
              <w:t>«</w:t>
            </w:r>
            <w:r w:rsidRPr="003872AE">
              <w:t xml:space="preserve"> </w:t>
            </w:r>
            <w:r>
              <w:t>«</w:t>
            </w:r>
          </w:p>
        </w:tc>
        <w:tc>
          <w:tcPr>
            <w:tcW w:w="1560" w:type="dxa"/>
            <w:gridSpan w:val="3"/>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340" w:type="dxa"/>
            <w:gridSpan w:val="2"/>
            <w:tcBorders>
              <w:top w:val="nil"/>
              <w:left w:val="nil"/>
              <w:bottom w:val="nil"/>
              <w:right w:val="nil"/>
            </w:tcBorders>
            <w:vAlign w:val="bottom"/>
          </w:tcPr>
          <w:p w:rsidR="00400E28" w:rsidRPr="003872AE" w:rsidRDefault="00400E28" w:rsidP="00331F75">
            <w:pPr>
              <w:tabs>
                <w:tab w:val="left" w:pos="2552"/>
              </w:tabs>
              <w:jc w:val="center"/>
            </w:pPr>
            <w:r>
              <w:t>«</w:t>
            </w:r>
            <w:r w:rsidRPr="003872AE">
              <w:t xml:space="preserve"> </w:t>
            </w:r>
            <w:r>
              <w:t>«</w:t>
            </w:r>
          </w:p>
        </w:tc>
        <w:tc>
          <w:tcPr>
            <w:tcW w:w="850"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c>
          <w:tcPr>
            <w:tcW w:w="3884" w:type="dxa"/>
            <w:gridSpan w:val="3"/>
            <w:tcBorders>
              <w:top w:val="nil"/>
              <w:left w:val="nil"/>
              <w:bottom w:val="nil"/>
              <w:right w:val="nil"/>
            </w:tcBorders>
            <w:vAlign w:val="bottom"/>
          </w:tcPr>
          <w:p w:rsidR="00400E28" w:rsidRPr="003872AE" w:rsidRDefault="00400E28" w:rsidP="00331F75">
            <w:pPr>
              <w:tabs>
                <w:tab w:val="left" w:pos="2552"/>
              </w:tabs>
            </w:pPr>
            <w:r w:rsidRPr="003872AE">
              <w:t>года,</w:t>
            </w:r>
          </w:p>
        </w:tc>
      </w:tr>
      <w:tr w:rsidR="00400E28" w:rsidRPr="003872AE" w:rsidTr="00331F75">
        <w:tc>
          <w:tcPr>
            <w:tcW w:w="2520" w:type="dxa"/>
            <w:gridSpan w:val="3"/>
            <w:tcBorders>
              <w:top w:val="nil"/>
              <w:left w:val="nil"/>
              <w:bottom w:val="nil"/>
              <w:right w:val="nil"/>
            </w:tcBorders>
          </w:tcPr>
          <w:p w:rsidR="00400E28" w:rsidRPr="003872AE" w:rsidRDefault="00400E28" w:rsidP="00331F75">
            <w:pPr>
              <w:tabs>
                <w:tab w:val="left" w:pos="2552"/>
              </w:tabs>
              <w:jc w:val="center"/>
            </w:pPr>
          </w:p>
        </w:tc>
        <w:tc>
          <w:tcPr>
            <w:tcW w:w="709"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(число)</w:t>
            </w:r>
          </w:p>
        </w:tc>
        <w:tc>
          <w:tcPr>
            <w:tcW w:w="340" w:type="dxa"/>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1560" w:type="dxa"/>
            <w:gridSpan w:val="3"/>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(месяц)</w:t>
            </w:r>
          </w:p>
        </w:tc>
        <w:tc>
          <w:tcPr>
            <w:tcW w:w="340" w:type="dxa"/>
            <w:gridSpan w:val="2"/>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850"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(год)</w:t>
            </w:r>
          </w:p>
        </w:tc>
        <w:tc>
          <w:tcPr>
            <w:tcW w:w="3884" w:type="dxa"/>
            <w:gridSpan w:val="3"/>
            <w:tcBorders>
              <w:top w:val="nil"/>
              <w:left w:val="nil"/>
              <w:bottom w:val="nil"/>
              <w:right w:val="nil"/>
            </w:tcBorders>
          </w:tcPr>
          <w:p w:rsidR="00400E28" w:rsidRPr="003872AE" w:rsidRDefault="00400E28" w:rsidP="00331F75">
            <w:pPr>
              <w:tabs>
                <w:tab w:val="left" w:pos="2552"/>
              </w:tabs>
            </w:pPr>
          </w:p>
        </w:tc>
      </w:tr>
    </w:tbl>
    <w:p w:rsidR="00400E28" w:rsidRPr="00003884" w:rsidRDefault="00400E28" w:rsidP="00400E28">
      <w:r w:rsidRPr="00003884">
        <w:t>для строительства, реконструкции (ненужное зачеркнуть) объекта капитального строительства:</w:t>
      </w:r>
    </w:p>
    <w:p w:rsidR="00400E28" w:rsidRPr="00003884" w:rsidRDefault="00400E28" w:rsidP="00400E28">
      <w:r w:rsidRPr="00003884">
        <w:t>__________________________________________________________________________________</w:t>
      </w:r>
    </w:p>
    <w:p w:rsidR="00400E28" w:rsidRPr="00003884" w:rsidRDefault="00400E28" w:rsidP="00400E28">
      <w:pPr>
        <w:jc w:val="center"/>
      </w:pPr>
      <w:r w:rsidRPr="00003884">
        <w:rPr>
          <w:vertAlign w:val="superscript"/>
        </w:rPr>
        <w:t>(указывается наименование объекта  в соответствии с разрешением на строительство</w:t>
      </w:r>
    </w:p>
    <w:p w:rsidR="00400E28" w:rsidRPr="00003884" w:rsidRDefault="00400E28" w:rsidP="00400E28">
      <w:r w:rsidRPr="00003884">
        <w:t>по адресу: _________________________________________________________________________</w:t>
      </w:r>
    </w:p>
    <w:p w:rsidR="00400E28" w:rsidRPr="00003884" w:rsidRDefault="00400E28" w:rsidP="00400E28">
      <w:pPr>
        <w:jc w:val="center"/>
        <w:rPr>
          <w:vertAlign w:val="superscript"/>
        </w:rPr>
      </w:pPr>
      <w:r w:rsidRPr="00003884">
        <w:rPr>
          <w:vertAlign w:val="superscript"/>
        </w:rPr>
        <w:t xml:space="preserve">                              (адрес объекта капитального строительства с указанием муниципального района, поселения, городского округа, улицы и т.д. или строительный адрес)</w:t>
      </w:r>
    </w:p>
    <w:p w:rsidR="00400E28" w:rsidRPr="00003884" w:rsidRDefault="00400E28" w:rsidP="00400E28">
      <w:r w:rsidRPr="00003884">
        <w:t xml:space="preserve">(входящий № _______________ от </w:t>
      </w:r>
      <w:r>
        <w:t>«</w:t>
      </w:r>
      <w:r w:rsidRPr="00003884">
        <w:t>____</w:t>
      </w:r>
      <w:r>
        <w:t>»</w:t>
      </w:r>
      <w:r w:rsidRPr="00003884">
        <w:t>_________ 201__ года),</w:t>
      </w:r>
    </w:p>
    <w:p w:rsidR="00400E28" w:rsidRPr="002426BB" w:rsidRDefault="00400E28" w:rsidP="00400E28"/>
    <w:p w:rsidR="00400E28" w:rsidRPr="002426BB" w:rsidRDefault="00400E28" w:rsidP="00400E28">
      <w:pPr>
        <w:outlineLvl w:val="1"/>
      </w:pPr>
      <w:r w:rsidRPr="002426BB">
        <w:t>руководствуясь частью 20 статьи 51 Градостроительного кодекса Российской Федерации, пункта 2.15 административного регламента администрации Сосновоборского городского округа по предоставлению муниципальной услуги по выдаче разрешений на строительство, -</w:t>
      </w:r>
    </w:p>
    <w:p w:rsidR="00400E28" w:rsidRPr="002426BB" w:rsidRDefault="00400E28" w:rsidP="00400E28"/>
    <w:p w:rsidR="00400E28" w:rsidRPr="002426BB" w:rsidRDefault="00400E28" w:rsidP="00400E28">
      <w:pPr>
        <w:jc w:val="center"/>
        <w:rPr>
          <w:b/>
        </w:rPr>
      </w:pPr>
      <w:r w:rsidRPr="002426BB">
        <w:rPr>
          <w:b/>
        </w:rPr>
        <w:t>РЕШИЛ:</w:t>
      </w:r>
    </w:p>
    <w:p w:rsidR="00400E28" w:rsidRPr="002426BB" w:rsidRDefault="00400E28" w:rsidP="00400E28">
      <w:pPr>
        <w:jc w:val="center"/>
      </w:pPr>
    </w:p>
    <w:p w:rsidR="00400E28" w:rsidRPr="002426BB" w:rsidRDefault="00400E28" w:rsidP="00400E28">
      <w:r w:rsidRPr="002426BB">
        <w:t xml:space="preserve">1. В продлении срока действия разрешения на строительство </w:t>
      </w:r>
    </w:p>
    <w:tbl>
      <w:tblPr>
        <w:tblpPr w:leftFromText="180" w:rightFromText="180" w:vertAnchor="text" w:horzAnchor="margin" w:tblpY="186"/>
        <w:tblW w:w="0" w:type="auto"/>
        <w:tblLayout w:type="fixed"/>
        <w:tblCellMar>
          <w:left w:w="28" w:type="dxa"/>
          <w:right w:w="28" w:type="dxa"/>
        </w:tblCellMar>
        <w:tblLook w:val="0000"/>
      </w:tblPr>
      <w:tblGrid>
        <w:gridCol w:w="935"/>
        <w:gridCol w:w="2873"/>
      </w:tblGrid>
      <w:tr w:rsidR="00400E28" w:rsidRPr="003872AE" w:rsidTr="00331F75">
        <w:trPr>
          <w:cantSplit/>
        </w:trPr>
        <w:tc>
          <w:tcPr>
            <w:tcW w:w="935" w:type="dxa"/>
            <w:tcBorders>
              <w:top w:val="nil"/>
              <w:left w:val="nil"/>
              <w:bottom w:val="nil"/>
              <w:right w:val="nil"/>
            </w:tcBorders>
            <w:vAlign w:val="bottom"/>
          </w:tcPr>
          <w:p w:rsidR="00400E28" w:rsidRPr="003872AE" w:rsidRDefault="00400E28" w:rsidP="00331F75">
            <w:pPr>
              <w:jc w:val="center"/>
              <w:rPr>
                <w:lang w:val="en-US"/>
              </w:rPr>
            </w:pPr>
            <w:r w:rsidRPr="003872AE">
              <w:t xml:space="preserve">№ </w:t>
            </w:r>
            <w:r w:rsidRPr="003872AE">
              <w:rPr>
                <w:lang w:val="en-US"/>
              </w:rPr>
              <w:t>RU</w:t>
            </w:r>
          </w:p>
        </w:tc>
        <w:tc>
          <w:tcPr>
            <w:tcW w:w="2873" w:type="dxa"/>
            <w:tcBorders>
              <w:top w:val="nil"/>
              <w:left w:val="nil"/>
              <w:bottom w:val="single" w:sz="4" w:space="0" w:color="auto"/>
              <w:right w:val="nil"/>
            </w:tcBorders>
            <w:vAlign w:val="bottom"/>
          </w:tcPr>
          <w:p w:rsidR="00400E28" w:rsidRPr="003872AE" w:rsidRDefault="00400E28" w:rsidP="00331F75">
            <w:pPr>
              <w:tabs>
                <w:tab w:val="left" w:pos="2552"/>
              </w:tabs>
              <w:jc w:val="center"/>
            </w:pPr>
          </w:p>
        </w:tc>
      </w:tr>
      <w:tr w:rsidR="00400E28" w:rsidRPr="003872AE" w:rsidTr="00331F75">
        <w:trPr>
          <w:cantSplit/>
        </w:trPr>
        <w:tc>
          <w:tcPr>
            <w:tcW w:w="935" w:type="dxa"/>
            <w:tcBorders>
              <w:top w:val="nil"/>
              <w:left w:val="nil"/>
              <w:bottom w:val="nil"/>
              <w:right w:val="nil"/>
            </w:tcBorders>
          </w:tcPr>
          <w:p w:rsidR="00400E28" w:rsidRPr="003872AE" w:rsidRDefault="00400E28" w:rsidP="00331F75">
            <w:pPr>
              <w:tabs>
                <w:tab w:val="left" w:pos="2552"/>
              </w:tabs>
              <w:jc w:val="center"/>
              <w:rPr>
                <w:vertAlign w:val="superscript"/>
              </w:rPr>
            </w:pPr>
          </w:p>
        </w:tc>
        <w:tc>
          <w:tcPr>
            <w:tcW w:w="2873" w:type="dxa"/>
            <w:tcBorders>
              <w:top w:val="nil"/>
              <w:left w:val="nil"/>
              <w:bottom w:val="nil"/>
              <w:right w:val="nil"/>
            </w:tcBorders>
          </w:tcPr>
          <w:p w:rsidR="00400E28" w:rsidRPr="003872AE" w:rsidRDefault="00400E28" w:rsidP="00331F75">
            <w:pPr>
              <w:tabs>
                <w:tab w:val="left" w:pos="2552"/>
              </w:tabs>
              <w:jc w:val="center"/>
              <w:rPr>
                <w:vertAlign w:val="superscript"/>
              </w:rPr>
            </w:pPr>
            <w:r w:rsidRPr="003872AE">
              <w:rPr>
                <w:vertAlign w:val="superscript"/>
              </w:rPr>
              <w:t>(номер разрешения</w:t>
            </w:r>
            <w:r w:rsidRPr="003872AE">
              <w:rPr>
                <w:vertAlign w:val="superscript"/>
                <w:lang w:val="en-US"/>
              </w:rPr>
              <w:t xml:space="preserve"> </w:t>
            </w:r>
            <w:r w:rsidRPr="003872AE">
              <w:rPr>
                <w:vertAlign w:val="superscript"/>
              </w:rPr>
              <w:t>на строительство)</w:t>
            </w:r>
          </w:p>
        </w:tc>
      </w:tr>
    </w:tbl>
    <w:p w:rsidR="00400E28" w:rsidRPr="002426BB" w:rsidRDefault="00400E28" w:rsidP="00400E28"/>
    <w:p w:rsidR="00400E28" w:rsidRPr="002426BB" w:rsidRDefault="00400E28" w:rsidP="00400E28">
      <w:r w:rsidRPr="002426BB">
        <w:t xml:space="preserve">от </w:t>
      </w:r>
      <w:r>
        <w:t>«</w:t>
      </w:r>
      <w:r w:rsidRPr="002426BB">
        <w:t>___</w:t>
      </w:r>
      <w:r>
        <w:t>»</w:t>
      </w:r>
      <w:r w:rsidRPr="002426BB">
        <w:t>__________ 201__ года отказать в связи:</w:t>
      </w:r>
    </w:p>
    <w:p w:rsidR="00400E28" w:rsidRPr="002426BB" w:rsidRDefault="00400E28" w:rsidP="00400E28">
      <w:r w:rsidRPr="002426BB">
        <w:t>__________________________________________________________________________________</w:t>
      </w:r>
    </w:p>
    <w:p w:rsidR="00400E28" w:rsidRPr="002426BB" w:rsidRDefault="00400E28" w:rsidP="00400E28">
      <w:pPr>
        <w:ind w:firstLine="540"/>
        <w:jc w:val="center"/>
        <w:outlineLvl w:val="1"/>
        <w:rPr>
          <w:vertAlign w:val="superscript"/>
        </w:rPr>
      </w:pPr>
      <w:r w:rsidRPr="002426BB">
        <w:rPr>
          <w:vertAlign w:val="superscript"/>
        </w:rPr>
        <w:t xml:space="preserve">(указываются фактические обстоятельства, предусмотренные частью 20 статьи 51 Градостроительного кодекса Российской Федерации, являющиеся основанием для </w:t>
      </w:r>
    </w:p>
    <w:p w:rsidR="00400E28" w:rsidRPr="002426BB" w:rsidRDefault="00400E28" w:rsidP="00400E28">
      <w:pPr>
        <w:jc w:val="center"/>
      </w:pPr>
      <w:r w:rsidRPr="002426BB">
        <w:t>__________________________________________________________________________________</w:t>
      </w:r>
      <w:r w:rsidRPr="002426BB">
        <w:rPr>
          <w:vertAlign w:val="superscript"/>
        </w:rPr>
        <w:t xml:space="preserve"> отказа в продлении срока действия разрешения на строительство</w:t>
      </w:r>
    </w:p>
    <w:p w:rsidR="00400E28" w:rsidRPr="002426BB" w:rsidRDefault="00400E28" w:rsidP="00400E28">
      <w:r w:rsidRPr="002426BB">
        <w:t>___________________________      ___________________</w:t>
      </w:r>
      <w:r w:rsidRPr="002426BB">
        <w:tab/>
      </w:r>
      <w:r w:rsidRPr="002426BB">
        <w:tab/>
        <w:t>__________________</w:t>
      </w:r>
    </w:p>
    <w:p w:rsidR="00400E28" w:rsidRPr="002426BB" w:rsidRDefault="00400E28" w:rsidP="00400E28">
      <w:pPr>
        <w:rPr>
          <w:sz w:val="18"/>
          <w:szCs w:val="18"/>
          <w:vertAlign w:val="superscript"/>
        </w:rPr>
      </w:pPr>
      <w:r w:rsidRPr="002426BB">
        <w:rPr>
          <w:sz w:val="18"/>
          <w:szCs w:val="18"/>
          <w:vertAlign w:val="superscript"/>
        </w:rPr>
        <w:t xml:space="preserve">           (должность лица, принявшего решение)    </w:t>
      </w:r>
      <w:r w:rsidRPr="002426BB">
        <w:rPr>
          <w:sz w:val="18"/>
          <w:szCs w:val="18"/>
          <w:vertAlign w:val="superscript"/>
        </w:rPr>
        <w:tab/>
      </w:r>
      <w:r w:rsidRPr="002426BB">
        <w:rPr>
          <w:sz w:val="18"/>
          <w:szCs w:val="18"/>
          <w:vertAlign w:val="superscript"/>
        </w:rPr>
        <w:tab/>
      </w:r>
      <w:r w:rsidRPr="002426BB">
        <w:rPr>
          <w:sz w:val="18"/>
          <w:szCs w:val="18"/>
          <w:vertAlign w:val="superscript"/>
        </w:rPr>
        <w:tab/>
        <w:t xml:space="preserve">(подпись)                           </w:t>
      </w:r>
      <w:r w:rsidRPr="002426BB">
        <w:rPr>
          <w:sz w:val="18"/>
          <w:szCs w:val="18"/>
          <w:vertAlign w:val="superscript"/>
        </w:rPr>
        <w:tab/>
      </w:r>
      <w:r w:rsidRPr="002426BB">
        <w:rPr>
          <w:sz w:val="18"/>
          <w:szCs w:val="18"/>
          <w:vertAlign w:val="superscript"/>
        </w:rPr>
        <w:tab/>
      </w:r>
      <w:r w:rsidRPr="002426BB">
        <w:rPr>
          <w:sz w:val="18"/>
          <w:szCs w:val="18"/>
          <w:vertAlign w:val="superscript"/>
        </w:rPr>
        <w:tab/>
        <w:t xml:space="preserve">                 (расшифровка подписи)</w:t>
      </w:r>
    </w:p>
    <w:p w:rsidR="00400E28" w:rsidRPr="002426BB" w:rsidRDefault="00400E28" w:rsidP="00400E28">
      <w:r w:rsidRPr="002426BB">
        <w:t xml:space="preserve">                                           М.П.</w:t>
      </w:r>
    </w:p>
    <w:p w:rsidR="00400E28" w:rsidRPr="002426BB" w:rsidRDefault="00400E28" w:rsidP="00400E28">
      <w:r w:rsidRPr="002426BB">
        <w:t xml:space="preserve">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w:t>
      </w:r>
      <w:r>
        <w:t>«</w:t>
      </w:r>
      <w:r w:rsidRPr="002426BB">
        <w:t>____</w:t>
      </w:r>
      <w:r>
        <w:t>»</w:t>
      </w:r>
      <w:r w:rsidRPr="002426BB">
        <w:t>___________ 201___ года</w:t>
      </w:r>
    </w:p>
    <w:p w:rsidR="00400E28" w:rsidRPr="002426BB" w:rsidRDefault="00400E28" w:rsidP="00400E28"/>
    <w:p w:rsidR="00400E28" w:rsidRPr="002426BB" w:rsidRDefault="00400E28" w:rsidP="00400E28">
      <w:r w:rsidRPr="002426BB">
        <w:t>__________________________________________________________________________________,</w:t>
      </w:r>
    </w:p>
    <w:p w:rsidR="00400E28" w:rsidRPr="002426BB" w:rsidRDefault="00400E28" w:rsidP="00400E28">
      <w:pPr>
        <w:jc w:val="center"/>
        <w:rPr>
          <w:vertAlign w:val="superscript"/>
        </w:rPr>
      </w:pPr>
      <w:r w:rsidRPr="002426BB">
        <w:rPr>
          <w:vertAlign w:val="superscript"/>
        </w:rPr>
        <w:t xml:space="preserve"> (должность, фамилия, имя, отчество представителя застройщика)</w:t>
      </w:r>
    </w:p>
    <w:p w:rsidR="00400E28" w:rsidRPr="002426BB" w:rsidRDefault="00400E28" w:rsidP="00400E28">
      <w:r w:rsidRPr="002426BB">
        <w:t xml:space="preserve">действующий на основании доверенности от </w:t>
      </w:r>
      <w:r>
        <w:t>«</w:t>
      </w:r>
      <w:r w:rsidRPr="002426BB">
        <w:t>____</w:t>
      </w:r>
      <w:r>
        <w:t>»</w:t>
      </w:r>
      <w:r w:rsidRPr="002426BB">
        <w:t>__________ 201__ года № _____ (заполняется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400E28" w:rsidRPr="002426BB" w:rsidRDefault="00400E28" w:rsidP="00400E28">
      <w:pPr>
        <w:rPr>
          <w:vertAlign w:val="superscript"/>
        </w:rPr>
      </w:pPr>
    </w:p>
    <w:p w:rsidR="00400E28" w:rsidRPr="002426BB" w:rsidRDefault="00400E28" w:rsidP="00400E28">
      <w:pPr>
        <w:rPr>
          <w:vertAlign w:val="superscript"/>
        </w:rPr>
      </w:pPr>
      <w:r w:rsidRPr="002426BB">
        <w:rPr>
          <w:vertAlign w:val="superscript"/>
        </w:rPr>
        <w:t>________________________________________</w:t>
      </w:r>
      <w:r w:rsidRPr="002426BB">
        <w:rPr>
          <w:vertAlign w:val="superscript"/>
        </w:rPr>
        <w:tab/>
      </w:r>
      <w:r w:rsidRPr="002426BB">
        <w:rPr>
          <w:vertAlign w:val="superscript"/>
        </w:rPr>
        <w:tab/>
      </w:r>
      <w:r w:rsidRPr="002426BB">
        <w:rPr>
          <w:vertAlign w:val="superscript"/>
        </w:rPr>
        <w:tab/>
      </w:r>
      <w:r w:rsidRPr="002426BB">
        <w:rPr>
          <w:vertAlign w:val="superscript"/>
        </w:rPr>
        <w:tab/>
        <w:t>____________________________________________</w:t>
      </w:r>
    </w:p>
    <w:p w:rsidR="00400E28" w:rsidRPr="002426BB" w:rsidRDefault="00400E28" w:rsidP="00400E28">
      <w:pPr>
        <w:ind w:firstLine="708"/>
        <w:rPr>
          <w:vertAlign w:val="superscript"/>
        </w:rPr>
        <w:sectPr w:rsidR="00400E28" w:rsidRPr="002426BB" w:rsidSect="00D57FED">
          <w:headerReference w:type="even" r:id="rId38"/>
          <w:headerReference w:type="default" r:id="rId39"/>
          <w:footerReference w:type="even" r:id="rId40"/>
          <w:footerReference w:type="default" r:id="rId41"/>
          <w:headerReference w:type="first" r:id="rId42"/>
          <w:footerReference w:type="first" r:id="rId43"/>
          <w:pgSz w:w="11906" w:h="16838"/>
          <w:pgMar w:top="0" w:right="991" w:bottom="426" w:left="1260" w:header="709" w:footer="709" w:gutter="0"/>
          <w:cols w:space="708"/>
          <w:docGrid w:linePitch="360"/>
        </w:sectPr>
      </w:pPr>
      <w:r w:rsidRPr="002426BB">
        <w:rPr>
          <w:vertAlign w:val="superscript"/>
        </w:rPr>
        <w:t xml:space="preserve">     (подпись)                                                          </w:t>
      </w:r>
      <w:r w:rsidRPr="002426BB">
        <w:rPr>
          <w:vertAlign w:val="superscript"/>
        </w:rPr>
        <w:tab/>
      </w:r>
      <w:r w:rsidRPr="002426BB">
        <w:rPr>
          <w:vertAlign w:val="superscript"/>
        </w:rPr>
        <w:tab/>
      </w:r>
      <w:r w:rsidRPr="002426BB">
        <w:rPr>
          <w:vertAlign w:val="superscript"/>
        </w:rPr>
        <w:tab/>
      </w:r>
      <w:r w:rsidRPr="002426BB">
        <w:rPr>
          <w:vertAlign w:val="superscript"/>
        </w:rPr>
        <w:tab/>
        <w:t xml:space="preserve"> (расшифровка подписи)</w:t>
      </w:r>
    </w:p>
    <w:p w:rsidR="00400E28" w:rsidRPr="001A2AEC" w:rsidRDefault="00400E28" w:rsidP="00400E28">
      <w:pPr>
        <w:ind w:firstLine="698"/>
        <w:jc w:val="right"/>
      </w:pPr>
      <w:r w:rsidRPr="001A2AEC">
        <w:rPr>
          <w:rStyle w:val="a7"/>
          <w:bCs/>
        </w:rPr>
        <w:lastRenderedPageBreak/>
        <w:t>Приложение 5</w:t>
      </w:r>
    </w:p>
    <w:bookmarkEnd w:id="100"/>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 xml:space="preserve">к административному регламенту администрации </w:t>
      </w:r>
    </w:p>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Сосновоборского городского округа</w:t>
      </w:r>
    </w:p>
    <w:p w:rsidR="00400E28" w:rsidRPr="001A2AEC" w:rsidRDefault="00400E28" w:rsidP="00400E28">
      <w:pPr>
        <w:pStyle w:val="11"/>
        <w:jc w:val="right"/>
        <w:rPr>
          <w:sz w:val="20"/>
          <w:szCs w:val="20"/>
        </w:rPr>
      </w:pPr>
      <w:r w:rsidRPr="001A2AEC">
        <w:rPr>
          <w:sz w:val="20"/>
          <w:szCs w:val="20"/>
        </w:rPr>
        <w:t xml:space="preserve">по предоставлению  муниципальной услуги  </w:t>
      </w:r>
    </w:p>
    <w:p w:rsidR="00400E28" w:rsidRPr="001A2AEC" w:rsidRDefault="00400E28" w:rsidP="00400E28">
      <w:pPr>
        <w:jc w:val="right"/>
        <w:rPr>
          <w:kern w:val="2"/>
        </w:rPr>
      </w:pPr>
      <w:r w:rsidRPr="001A2AEC">
        <w:rPr>
          <w:kern w:val="2"/>
        </w:rPr>
        <w:t>«Подготовка и выдача разрешений  на строительство</w:t>
      </w:r>
    </w:p>
    <w:p w:rsidR="00400E28" w:rsidRPr="001A2AEC" w:rsidRDefault="00400E28" w:rsidP="00400E28">
      <w:pPr>
        <w:jc w:val="right"/>
      </w:pPr>
      <w:r w:rsidRPr="001A2AEC">
        <w:t xml:space="preserve">реконструкцию объектов капитального строительства», </w:t>
      </w:r>
    </w:p>
    <w:p w:rsidR="00400E28" w:rsidRPr="001A2AEC" w:rsidRDefault="00400E28" w:rsidP="00400E28">
      <w:pPr>
        <w:ind w:right="-1"/>
        <w:jc w:val="right"/>
      </w:pPr>
      <w:r w:rsidRPr="001A2AEC">
        <w:t>утвержденному  постановлением  администрации</w:t>
      </w:r>
    </w:p>
    <w:p w:rsidR="00400E28" w:rsidRPr="00400E28" w:rsidRDefault="00400E28" w:rsidP="00400E28">
      <w:pPr>
        <w:jc w:val="right"/>
      </w:pPr>
      <w:r w:rsidRPr="00400E28">
        <w:t>от 20/12/2016 № 2839</w:t>
      </w:r>
    </w:p>
    <w:p w:rsidR="00400E28" w:rsidRPr="005569B6" w:rsidRDefault="00400E28" w:rsidP="00400E28">
      <w:pPr>
        <w:rPr>
          <w:sz w:val="28"/>
          <w:szCs w:val="28"/>
        </w:rPr>
      </w:pPr>
    </w:p>
    <w:p w:rsidR="00400E28" w:rsidRPr="001A2AEC" w:rsidRDefault="00400E28" w:rsidP="00400E28">
      <w:pPr>
        <w:pStyle w:val="1"/>
        <w:jc w:val="center"/>
        <w:rPr>
          <w:rFonts w:ascii="Times New Roman" w:hAnsi="Times New Roman"/>
          <w:sz w:val="24"/>
          <w:szCs w:val="28"/>
        </w:rPr>
      </w:pPr>
      <w:r w:rsidRPr="001A2AEC">
        <w:rPr>
          <w:rFonts w:ascii="Times New Roman" w:hAnsi="Times New Roman"/>
          <w:sz w:val="24"/>
          <w:szCs w:val="28"/>
        </w:rPr>
        <w:t>Журнал</w:t>
      </w:r>
      <w:r w:rsidRPr="001A2AEC">
        <w:rPr>
          <w:rFonts w:ascii="Times New Roman" w:hAnsi="Times New Roman"/>
          <w:sz w:val="24"/>
          <w:szCs w:val="28"/>
        </w:rPr>
        <w:br/>
        <w:t>регистрации разрешений на строительство</w:t>
      </w:r>
    </w:p>
    <w:p w:rsidR="00400E28" w:rsidRPr="005569B6" w:rsidRDefault="00400E28" w:rsidP="00400E28">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1295"/>
        <w:gridCol w:w="1295"/>
        <w:gridCol w:w="1176"/>
        <w:gridCol w:w="1456"/>
        <w:gridCol w:w="1295"/>
        <w:gridCol w:w="1338"/>
        <w:gridCol w:w="1310"/>
      </w:tblGrid>
      <w:tr w:rsidR="00400E28" w:rsidRPr="001A2AEC" w:rsidTr="00331F75">
        <w:tc>
          <w:tcPr>
            <w:tcW w:w="490" w:type="dxa"/>
            <w:tcBorders>
              <w:top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N п/п</w:t>
            </w: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Наименование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Адрес объекта капитального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Дата продления срока действия разрешения на строительство/ продленный срок действия</w:t>
            </w:r>
          </w:p>
        </w:tc>
        <w:tc>
          <w:tcPr>
            <w:tcW w:w="1310" w:type="dxa"/>
            <w:tcBorders>
              <w:top w:val="single" w:sz="4" w:space="0" w:color="auto"/>
              <w:left w:val="single" w:sz="4" w:space="0" w:color="auto"/>
              <w:bottom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Дата, номер решения об отмене (прекращении действия) разрешения на строительство</w:t>
            </w:r>
          </w:p>
        </w:tc>
      </w:tr>
      <w:tr w:rsidR="00400E28" w:rsidRPr="001A2AEC" w:rsidTr="00331F75">
        <w:tc>
          <w:tcPr>
            <w:tcW w:w="490" w:type="dxa"/>
            <w:tcBorders>
              <w:top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1</w:t>
            </w: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2</w:t>
            </w: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3</w:t>
            </w:r>
          </w:p>
        </w:tc>
        <w:tc>
          <w:tcPr>
            <w:tcW w:w="117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4</w:t>
            </w:r>
          </w:p>
        </w:tc>
        <w:tc>
          <w:tcPr>
            <w:tcW w:w="145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5</w:t>
            </w: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6</w:t>
            </w:r>
          </w:p>
        </w:tc>
        <w:tc>
          <w:tcPr>
            <w:tcW w:w="1338"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7</w:t>
            </w:r>
          </w:p>
        </w:tc>
        <w:tc>
          <w:tcPr>
            <w:tcW w:w="1310" w:type="dxa"/>
            <w:tcBorders>
              <w:top w:val="single" w:sz="4" w:space="0" w:color="auto"/>
              <w:left w:val="single" w:sz="4" w:space="0" w:color="auto"/>
              <w:bottom w:val="single" w:sz="4" w:space="0" w:color="auto"/>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8</w:t>
            </w:r>
          </w:p>
        </w:tc>
      </w:tr>
      <w:tr w:rsidR="00400E28" w:rsidRPr="001A2AEC" w:rsidTr="00331F75">
        <w:tc>
          <w:tcPr>
            <w:tcW w:w="490" w:type="dxa"/>
            <w:tcBorders>
              <w:top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400E28" w:rsidRPr="001A2AEC" w:rsidRDefault="00400E28" w:rsidP="00331F75">
            <w:pPr>
              <w:pStyle w:val="affa"/>
              <w:rPr>
                <w:rFonts w:ascii="Times New Roman" w:hAnsi="Times New Roman" w:cs="Times New Roman"/>
              </w:rPr>
            </w:pPr>
          </w:p>
        </w:tc>
      </w:tr>
      <w:tr w:rsidR="00400E28" w:rsidRPr="001A2AEC" w:rsidTr="00331F75">
        <w:tc>
          <w:tcPr>
            <w:tcW w:w="490" w:type="dxa"/>
            <w:tcBorders>
              <w:top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400E28" w:rsidRPr="001A2AEC" w:rsidRDefault="00400E28" w:rsidP="00331F75">
            <w:pPr>
              <w:pStyle w:val="affa"/>
              <w:rPr>
                <w:rFonts w:ascii="Times New Roman" w:hAnsi="Times New Roman" w:cs="Times New Roman"/>
              </w:rPr>
            </w:pPr>
          </w:p>
        </w:tc>
      </w:tr>
      <w:tr w:rsidR="00400E28" w:rsidRPr="001A2AEC" w:rsidTr="00331F75">
        <w:tc>
          <w:tcPr>
            <w:tcW w:w="490" w:type="dxa"/>
            <w:tcBorders>
              <w:top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400E28" w:rsidRPr="001A2AEC" w:rsidRDefault="00400E28" w:rsidP="00331F75">
            <w:pPr>
              <w:pStyle w:val="affa"/>
              <w:rPr>
                <w:rFonts w:ascii="Times New Roman" w:hAnsi="Times New Roman" w:cs="Times New Roman"/>
              </w:rPr>
            </w:pPr>
          </w:p>
        </w:tc>
      </w:tr>
      <w:tr w:rsidR="00400E28" w:rsidRPr="001A2AEC" w:rsidTr="00331F75">
        <w:tc>
          <w:tcPr>
            <w:tcW w:w="490" w:type="dxa"/>
            <w:tcBorders>
              <w:top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400E28" w:rsidRPr="001A2AEC" w:rsidRDefault="00400E28" w:rsidP="00331F75">
            <w:pPr>
              <w:pStyle w:val="affa"/>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400E28" w:rsidRPr="001A2AEC" w:rsidRDefault="00400E28" w:rsidP="00331F75">
            <w:pPr>
              <w:pStyle w:val="affa"/>
              <w:rPr>
                <w:rFonts w:ascii="Times New Roman" w:hAnsi="Times New Roman" w:cs="Times New Roman"/>
              </w:rPr>
            </w:pPr>
          </w:p>
        </w:tc>
      </w:tr>
    </w:tbl>
    <w:p w:rsidR="00400E28" w:rsidRPr="001A2AEC" w:rsidRDefault="00400E28" w:rsidP="00400E28">
      <w:pPr>
        <w:rPr>
          <w:sz w:val="24"/>
          <w:szCs w:val="24"/>
        </w:rPr>
      </w:pPr>
    </w:p>
    <w:p w:rsidR="00400E28" w:rsidRPr="001A2AEC" w:rsidRDefault="00400E28" w:rsidP="00400E28">
      <w:pPr>
        <w:ind w:firstLine="698"/>
        <w:jc w:val="right"/>
      </w:pPr>
      <w:bookmarkStart w:id="101" w:name="sub_6000"/>
      <w:r w:rsidRPr="001A2AEC">
        <w:rPr>
          <w:rStyle w:val="a7"/>
          <w:bCs/>
          <w:sz w:val="24"/>
          <w:szCs w:val="24"/>
        </w:rPr>
        <w:br w:type="page"/>
      </w:r>
      <w:r w:rsidRPr="001A2AEC">
        <w:rPr>
          <w:rStyle w:val="a7"/>
          <w:bCs/>
        </w:rPr>
        <w:lastRenderedPageBreak/>
        <w:t>Приложение 6</w:t>
      </w:r>
    </w:p>
    <w:bookmarkEnd w:id="101"/>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 xml:space="preserve">к административному регламенту администрации </w:t>
      </w:r>
    </w:p>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Сосновоборского городского округа</w:t>
      </w:r>
    </w:p>
    <w:p w:rsidR="00400E28" w:rsidRPr="001A2AEC" w:rsidRDefault="00400E28" w:rsidP="00400E28">
      <w:pPr>
        <w:pStyle w:val="11"/>
        <w:jc w:val="right"/>
        <w:rPr>
          <w:sz w:val="20"/>
          <w:szCs w:val="20"/>
        </w:rPr>
      </w:pPr>
      <w:r w:rsidRPr="001A2AEC">
        <w:rPr>
          <w:sz w:val="20"/>
          <w:szCs w:val="20"/>
        </w:rPr>
        <w:t xml:space="preserve">по предоставлению  муниципальной услуги  </w:t>
      </w:r>
    </w:p>
    <w:p w:rsidR="00400E28" w:rsidRPr="001A2AEC" w:rsidRDefault="00400E28" w:rsidP="00400E28">
      <w:pPr>
        <w:jc w:val="right"/>
        <w:rPr>
          <w:kern w:val="2"/>
        </w:rPr>
      </w:pPr>
      <w:r w:rsidRPr="001A2AEC">
        <w:rPr>
          <w:kern w:val="2"/>
        </w:rPr>
        <w:t>«Подготовка и выдача разрешений  на строительство</w:t>
      </w:r>
    </w:p>
    <w:p w:rsidR="00400E28" w:rsidRPr="001A2AEC" w:rsidRDefault="00400E28" w:rsidP="00400E28">
      <w:pPr>
        <w:jc w:val="right"/>
      </w:pPr>
      <w:r w:rsidRPr="001A2AEC">
        <w:t xml:space="preserve">реконструкцию объектов капитального строительства», </w:t>
      </w:r>
    </w:p>
    <w:p w:rsidR="00400E28" w:rsidRPr="001A2AEC" w:rsidRDefault="00400E28" w:rsidP="00400E28">
      <w:pPr>
        <w:ind w:right="-1"/>
        <w:jc w:val="right"/>
      </w:pPr>
      <w:r w:rsidRPr="001A2AEC">
        <w:t>утвержденному  постановлением  администрации</w:t>
      </w:r>
    </w:p>
    <w:p w:rsidR="00400E28" w:rsidRPr="00400E28" w:rsidRDefault="00400E28" w:rsidP="00400E28">
      <w:pPr>
        <w:jc w:val="right"/>
      </w:pPr>
      <w:r w:rsidRPr="00400E28">
        <w:t>от 20/12/2016 № 2839</w:t>
      </w:r>
    </w:p>
    <w:p w:rsidR="00400E28" w:rsidRPr="001A2AEC" w:rsidRDefault="00400E28" w:rsidP="00400E28">
      <w:pPr>
        <w:jc w:val="center"/>
        <w:rPr>
          <w:sz w:val="24"/>
          <w:szCs w:val="28"/>
        </w:rPr>
      </w:pPr>
    </w:p>
    <w:p w:rsidR="00400E28" w:rsidRPr="001A2AEC" w:rsidRDefault="00400E28" w:rsidP="00400E28">
      <w:pPr>
        <w:pStyle w:val="1"/>
        <w:jc w:val="center"/>
        <w:rPr>
          <w:rFonts w:ascii="Times New Roman" w:hAnsi="Times New Roman"/>
          <w:sz w:val="24"/>
          <w:szCs w:val="28"/>
        </w:rPr>
      </w:pPr>
      <w:r w:rsidRPr="001A2AEC">
        <w:rPr>
          <w:rFonts w:ascii="Times New Roman" w:hAnsi="Times New Roman"/>
          <w:sz w:val="24"/>
          <w:szCs w:val="28"/>
        </w:rPr>
        <w:t>Блок-схема</w:t>
      </w:r>
      <w:r w:rsidRPr="001A2AEC">
        <w:rPr>
          <w:rFonts w:ascii="Times New Roman" w:hAnsi="Times New Roman"/>
          <w:sz w:val="24"/>
          <w:szCs w:val="28"/>
        </w:rPr>
        <w:br/>
        <w:t>предоставления государственной услуги</w:t>
      </w:r>
    </w:p>
    <w:p w:rsidR="00400E28" w:rsidRDefault="00400E28" w:rsidP="00400E28"/>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│Поступление заявления │</w:t>
      </w:r>
    </w:p>
    <w:p w:rsidR="00400E28" w:rsidRDefault="00400E28" w:rsidP="00400E28">
      <w:pPr>
        <w:pStyle w:val="affb"/>
        <w:rPr>
          <w:sz w:val="22"/>
          <w:szCs w:val="22"/>
        </w:rPr>
      </w:pPr>
      <w:r>
        <w:rPr>
          <w:sz w:val="22"/>
          <w:szCs w:val="22"/>
        </w:rPr>
        <w:t xml:space="preserve">                   │  (в том числе через  │</w:t>
      </w:r>
    </w:p>
    <w:p w:rsidR="00400E28" w:rsidRDefault="00400E28" w:rsidP="00400E28">
      <w:pPr>
        <w:pStyle w:val="affb"/>
        <w:rPr>
          <w:sz w:val="22"/>
          <w:szCs w:val="22"/>
        </w:rPr>
      </w:pPr>
      <w:r>
        <w:rPr>
          <w:sz w:val="22"/>
          <w:szCs w:val="22"/>
        </w:rPr>
        <w:t xml:space="preserve">                   │         МФЦ)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    Регистрация заявления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  Назначение ответственного   │</w:t>
      </w:r>
    </w:p>
    <w:p w:rsidR="00400E28" w:rsidRDefault="00400E28" w:rsidP="00400E28">
      <w:pPr>
        <w:pStyle w:val="affb"/>
        <w:rPr>
          <w:sz w:val="22"/>
          <w:szCs w:val="22"/>
        </w:rPr>
      </w:pPr>
      <w:r>
        <w:rPr>
          <w:sz w:val="22"/>
          <w:szCs w:val="22"/>
        </w:rPr>
        <w:t xml:space="preserve">                │         исполнителя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     Передача документов      │</w:t>
      </w:r>
    </w:p>
    <w:p w:rsidR="00400E28" w:rsidRDefault="00400E28" w:rsidP="00400E28">
      <w:pPr>
        <w:pStyle w:val="affb"/>
        <w:rPr>
          <w:sz w:val="22"/>
          <w:szCs w:val="22"/>
        </w:rPr>
      </w:pPr>
      <w:r>
        <w:rPr>
          <w:sz w:val="22"/>
          <w:szCs w:val="22"/>
        </w:rPr>
        <w:t xml:space="preserve">                │  ответственному исполнителю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     Проверка наличия документов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нет      │Документы представлены│     да</w:t>
      </w:r>
    </w:p>
    <w:p w:rsidR="00400E28" w:rsidRDefault="00400E28" w:rsidP="00400E28">
      <w:pPr>
        <w:pStyle w:val="affb"/>
        <w:rPr>
          <w:sz w:val="22"/>
          <w:szCs w:val="22"/>
        </w:rPr>
      </w:pPr>
      <w:r>
        <w:rPr>
          <w:sz w:val="22"/>
          <w:szCs w:val="22"/>
        </w:rPr>
        <w:t xml:space="preserve">    ┌──────────────┤   в полном объеме    ├────────────┐</w:t>
      </w:r>
    </w:p>
    <w:p w:rsidR="00400E28" w:rsidRDefault="00400E28" w:rsidP="00400E28">
      <w:pPr>
        <w:pStyle w:val="affb"/>
        <w:rPr>
          <w:sz w:val="22"/>
          <w:szCs w:val="22"/>
        </w:rPr>
      </w:pPr>
      <w:r>
        <w:rPr>
          <w:sz w:val="22"/>
          <w:szCs w:val="22"/>
        </w:rPr>
        <w:t xml:space="preserve">    │              │                      │            │</w:t>
      </w:r>
    </w:p>
    <w:p w:rsidR="00400E28" w:rsidRDefault="00400E28" w:rsidP="00400E28">
      <w:pPr>
        <w:pStyle w:val="affb"/>
        <w:rPr>
          <w:sz w:val="22"/>
          <w:szCs w:val="22"/>
        </w:rPr>
      </w:pPr>
      <w:r>
        <w:rPr>
          <w:sz w:val="22"/>
          <w:szCs w:val="22"/>
        </w:rPr>
        <w:t xml:space="preserve">    │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  Рассмотрение документов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нет            │    Документы     │ да</w:t>
      </w:r>
    </w:p>
    <w:p w:rsidR="00400E28" w:rsidRDefault="00400E28" w:rsidP="00400E28">
      <w:pPr>
        <w:pStyle w:val="affb"/>
        <w:rPr>
          <w:sz w:val="22"/>
          <w:szCs w:val="22"/>
        </w:rPr>
      </w:pPr>
      <w:r>
        <w:rPr>
          <w:sz w:val="22"/>
          <w:szCs w:val="22"/>
        </w:rPr>
        <w:t xml:space="preserve">    │          ┌───────────────────────────┤  соответствуют   ├─────┐</w:t>
      </w:r>
    </w:p>
    <w:p w:rsidR="00400E28" w:rsidRDefault="00400E28" w:rsidP="00400E28">
      <w:pPr>
        <w:pStyle w:val="affb"/>
        <w:rPr>
          <w:sz w:val="22"/>
          <w:szCs w:val="22"/>
        </w:rPr>
      </w:pPr>
      <w:r>
        <w:rPr>
          <w:sz w:val="22"/>
          <w:szCs w:val="22"/>
        </w:rPr>
        <w:t xml:space="preserve">    │          │                           │   требованиям    │     │</w:t>
      </w:r>
    </w:p>
    <w:p w:rsidR="00400E28" w:rsidRDefault="00400E28" w:rsidP="00400E28">
      <w:pPr>
        <w:pStyle w:val="affb"/>
        <w:rPr>
          <w:sz w:val="22"/>
          <w:szCs w:val="22"/>
        </w:rPr>
      </w:pPr>
      <w:r>
        <w:rPr>
          <w:sz w:val="22"/>
          <w:szCs w:val="22"/>
        </w:rPr>
        <w:t xml:space="preserve">    │          │                           │ законодательства │     │</w:t>
      </w:r>
    </w:p>
    <w:p w:rsidR="00400E28" w:rsidRDefault="00400E28" w:rsidP="00400E28">
      <w:pPr>
        <w:pStyle w:val="affb"/>
        <w:rPr>
          <w:sz w:val="22"/>
          <w:szCs w:val="22"/>
        </w:rPr>
      </w:pPr>
      <w:r>
        <w:rPr>
          <w:sz w:val="22"/>
          <w:szCs w:val="22"/>
        </w:rPr>
        <w:t xml:space="preserve">    │          │                           └──────────────────┘     │</w:t>
      </w:r>
    </w:p>
    <w:p w:rsidR="00400E28" w:rsidRDefault="00400E28" w:rsidP="00400E28">
      <w:pPr>
        <w:pStyle w:val="affb"/>
        <w:rPr>
          <w:sz w:val="22"/>
          <w:szCs w:val="22"/>
        </w:rPr>
      </w:pPr>
      <w:r>
        <w:rPr>
          <w:sz w:val="22"/>
          <w:szCs w:val="22"/>
        </w:rPr>
        <w:t xml:space="preserve">    ▼          ▼                                                    ▼</w:t>
      </w:r>
    </w:p>
    <w:p w:rsidR="00400E28" w:rsidRDefault="00400E28" w:rsidP="00400E28">
      <w:pPr>
        <w:pStyle w:val="affb"/>
        <w:rPr>
          <w:sz w:val="22"/>
          <w:szCs w:val="22"/>
        </w:rPr>
      </w:pPr>
      <w:r>
        <w:rPr>
          <w:sz w:val="22"/>
          <w:szCs w:val="22"/>
        </w:rPr>
        <w:t>┌──────────────────────┐               ┌───────────────────────────────┐</w:t>
      </w:r>
    </w:p>
    <w:p w:rsidR="00400E28" w:rsidRDefault="00400E28" w:rsidP="00400E28">
      <w:pPr>
        <w:pStyle w:val="affb"/>
        <w:rPr>
          <w:sz w:val="22"/>
          <w:szCs w:val="22"/>
        </w:rPr>
      </w:pPr>
      <w:r>
        <w:rPr>
          <w:sz w:val="22"/>
          <w:szCs w:val="22"/>
        </w:rPr>
        <w:t>│ Решение об отказе в  │               │Решение о выдаче разрешения на │</w:t>
      </w:r>
    </w:p>
    <w:p w:rsidR="00400E28" w:rsidRDefault="00400E28" w:rsidP="00400E28">
      <w:pPr>
        <w:pStyle w:val="affb"/>
        <w:rPr>
          <w:sz w:val="22"/>
          <w:szCs w:val="22"/>
        </w:rPr>
      </w:pPr>
      <w:r>
        <w:rPr>
          <w:sz w:val="22"/>
          <w:szCs w:val="22"/>
        </w:rPr>
        <w:t>│ выдаче разрешения на │               │         строительство         │</w:t>
      </w:r>
    </w:p>
    <w:p w:rsidR="00400E28" w:rsidRDefault="00400E28" w:rsidP="00400E28">
      <w:pPr>
        <w:pStyle w:val="affb"/>
        <w:rPr>
          <w:sz w:val="22"/>
          <w:szCs w:val="22"/>
        </w:rPr>
      </w:pPr>
      <w:r>
        <w:rPr>
          <w:sz w:val="22"/>
          <w:szCs w:val="22"/>
        </w:rPr>
        <w:t>│    строительство     │               │                               │</w:t>
      </w:r>
    </w:p>
    <w:p w:rsidR="00400E28" w:rsidRDefault="00400E28" w:rsidP="00400E28">
      <w:pPr>
        <w:pStyle w:val="affb"/>
        <w:rPr>
          <w:sz w:val="22"/>
          <w:szCs w:val="22"/>
        </w:rPr>
      </w:pPr>
      <w:r>
        <w:rPr>
          <w:sz w:val="22"/>
          <w:szCs w:val="22"/>
        </w:rPr>
        <w:t>└─────────┬────────────┘               └───────────────┬───────────────┘</w:t>
      </w:r>
    </w:p>
    <w:p w:rsidR="00400E28" w:rsidRDefault="00400E28" w:rsidP="00400E28">
      <w:pPr>
        <w:pStyle w:val="affb"/>
        <w:rPr>
          <w:sz w:val="22"/>
          <w:szCs w:val="22"/>
        </w:rPr>
      </w:pPr>
      <w:r>
        <w:rPr>
          <w:sz w:val="22"/>
          <w:szCs w:val="22"/>
        </w:rPr>
        <w:lastRenderedPageBreak/>
        <w:t xml:space="preserve">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   Оформление разрешения на    │</w:t>
      </w:r>
    </w:p>
    <w:p w:rsidR="00400E28" w:rsidRDefault="00400E28" w:rsidP="00400E28">
      <w:pPr>
        <w:pStyle w:val="affb"/>
        <w:rPr>
          <w:sz w:val="22"/>
          <w:szCs w:val="22"/>
        </w:rPr>
      </w:pPr>
      <w:r>
        <w:rPr>
          <w:sz w:val="22"/>
          <w:szCs w:val="22"/>
        </w:rPr>
        <w:t xml:space="preserve">          │                            │         строительство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│Уведомление заявителя об │      │   Направление (вручение)    │</w:t>
      </w:r>
    </w:p>
    <w:p w:rsidR="00400E28" w:rsidRDefault="00400E28" w:rsidP="00400E28">
      <w:pPr>
        <w:pStyle w:val="affb"/>
        <w:rPr>
          <w:sz w:val="22"/>
          <w:szCs w:val="22"/>
        </w:rPr>
      </w:pPr>
      <w:r>
        <w:rPr>
          <w:sz w:val="22"/>
          <w:szCs w:val="22"/>
        </w:rPr>
        <w:t xml:space="preserve">  │     отказе в выдаче     │      │   заявителю разрешения на   │</w:t>
      </w:r>
    </w:p>
    <w:p w:rsidR="00400E28" w:rsidRDefault="00400E28" w:rsidP="00400E28">
      <w:pPr>
        <w:pStyle w:val="affb"/>
        <w:rPr>
          <w:sz w:val="22"/>
          <w:szCs w:val="22"/>
        </w:rPr>
      </w:pPr>
      <w:r>
        <w:rPr>
          <w:sz w:val="22"/>
          <w:szCs w:val="22"/>
        </w:rPr>
        <w:t xml:space="preserve">  │      разрешения на      │      │   строительство, возврат    │</w:t>
      </w:r>
    </w:p>
    <w:p w:rsidR="00400E28" w:rsidRDefault="00400E28" w:rsidP="00400E28">
      <w:pPr>
        <w:pStyle w:val="affb"/>
        <w:rPr>
          <w:sz w:val="22"/>
          <w:szCs w:val="22"/>
        </w:rPr>
      </w:pPr>
      <w:r>
        <w:rPr>
          <w:sz w:val="22"/>
          <w:szCs w:val="22"/>
        </w:rPr>
        <w:t xml:space="preserve">  │ строительство, возврат  │      │документов (в том числе через│</w:t>
      </w:r>
    </w:p>
    <w:p w:rsidR="00400E28" w:rsidRDefault="00400E28" w:rsidP="00400E28">
      <w:pPr>
        <w:pStyle w:val="affb"/>
        <w:rPr>
          <w:sz w:val="22"/>
          <w:szCs w:val="22"/>
        </w:rPr>
      </w:pPr>
      <w:r>
        <w:rPr>
          <w:sz w:val="22"/>
          <w:szCs w:val="22"/>
        </w:rPr>
        <w:t xml:space="preserve">  │ документов (в том числе │      │            МФЦ)             │</w:t>
      </w:r>
    </w:p>
    <w:p w:rsidR="00400E28" w:rsidRDefault="00400E28" w:rsidP="00400E28">
      <w:pPr>
        <w:pStyle w:val="affb"/>
        <w:rPr>
          <w:sz w:val="22"/>
          <w:szCs w:val="22"/>
        </w:rPr>
      </w:pPr>
      <w:r>
        <w:rPr>
          <w:sz w:val="22"/>
          <w:szCs w:val="22"/>
        </w:rPr>
        <w:t xml:space="preserve">  │       через МФЦ)        │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                  ▼</w:t>
      </w:r>
    </w:p>
    <w:p w:rsidR="00400E28" w:rsidRDefault="00400E28" w:rsidP="00400E28">
      <w:pPr>
        <w:pStyle w:val="affb"/>
        <w:rPr>
          <w:sz w:val="22"/>
          <w:szCs w:val="22"/>
        </w:rPr>
      </w:pPr>
      <w:r>
        <w:rPr>
          <w:sz w:val="22"/>
          <w:szCs w:val="22"/>
        </w:rPr>
        <w:t xml:space="preserve">             ┌─────────────────────────────────────┐</w:t>
      </w:r>
    </w:p>
    <w:p w:rsidR="00400E28" w:rsidRDefault="00400E28" w:rsidP="00400E28">
      <w:pPr>
        <w:pStyle w:val="affb"/>
        <w:rPr>
          <w:sz w:val="22"/>
          <w:szCs w:val="22"/>
        </w:rPr>
      </w:pPr>
      <w:r>
        <w:rPr>
          <w:sz w:val="22"/>
          <w:szCs w:val="22"/>
        </w:rPr>
        <w:t xml:space="preserve">             │      Окончание предоставления       │</w:t>
      </w:r>
    </w:p>
    <w:p w:rsidR="00400E28" w:rsidRDefault="00400E28" w:rsidP="00400E28">
      <w:pPr>
        <w:pStyle w:val="affb"/>
        <w:rPr>
          <w:sz w:val="22"/>
          <w:szCs w:val="22"/>
        </w:rPr>
      </w:pPr>
      <w:r>
        <w:rPr>
          <w:sz w:val="22"/>
          <w:szCs w:val="22"/>
        </w:rPr>
        <w:t xml:space="preserve">             │       государственной услуги        │</w:t>
      </w:r>
    </w:p>
    <w:p w:rsidR="00400E28" w:rsidRDefault="00400E28" w:rsidP="00400E28">
      <w:pPr>
        <w:pStyle w:val="affb"/>
        <w:rPr>
          <w:sz w:val="22"/>
          <w:szCs w:val="22"/>
        </w:rPr>
      </w:pPr>
      <w:r>
        <w:rPr>
          <w:sz w:val="22"/>
          <w:szCs w:val="22"/>
        </w:rPr>
        <w:t xml:space="preserve">             └─────────────────────────────────────┘</w:t>
      </w:r>
    </w:p>
    <w:p w:rsidR="00400E28" w:rsidRDefault="00400E28" w:rsidP="00400E28"/>
    <w:p w:rsidR="00400E28" w:rsidRPr="005569B6" w:rsidRDefault="00400E28" w:rsidP="00400E28">
      <w:pPr>
        <w:rPr>
          <w:sz w:val="28"/>
          <w:szCs w:val="28"/>
        </w:rPr>
      </w:pPr>
    </w:p>
    <w:p w:rsidR="00400E28" w:rsidRPr="001A2AEC" w:rsidRDefault="00400E28" w:rsidP="00400E28">
      <w:pPr>
        <w:ind w:firstLine="698"/>
        <w:jc w:val="right"/>
      </w:pPr>
      <w:bookmarkStart w:id="102" w:name="sub_121023"/>
      <w:r>
        <w:rPr>
          <w:rStyle w:val="a7"/>
          <w:bCs/>
          <w:sz w:val="28"/>
          <w:szCs w:val="28"/>
        </w:rPr>
        <w:br w:type="page"/>
      </w:r>
      <w:r w:rsidRPr="001A2AEC">
        <w:rPr>
          <w:rStyle w:val="a7"/>
          <w:bCs/>
        </w:rPr>
        <w:lastRenderedPageBreak/>
        <w:t>Приложение 7</w:t>
      </w:r>
    </w:p>
    <w:bookmarkEnd w:id="102"/>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 xml:space="preserve">к административному регламенту администрации </w:t>
      </w:r>
    </w:p>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Сосновоборского городского округа</w:t>
      </w:r>
    </w:p>
    <w:p w:rsidR="00400E28" w:rsidRPr="001A2AEC" w:rsidRDefault="00400E28" w:rsidP="00400E28">
      <w:pPr>
        <w:pStyle w:val="11"/>
        <w:jc w:val="right"/>
        <w:rPr>
          <w:sz w:val="20"/>
          <w:szCs w:val="20"/>
        </w:rPr>
      </w:pPr>
      <w:r w:rsidRPr="001A2AEC">
        <w:rPr>
          <w:sz w:val="20"/>
          <w:szCs w:val="20"/>
        </w:rPr>
        <w:t xml:space="preserve">по предоставлению  муниципальной услуги  </w:t>
      </w:r>
    </w:p>
    <w:p w:rsidR="00400E28" w:rsidRPr="001A2AEC" w:rsidRDefault="00400E28" w:rsidP="00400E28">
      <w:pPr>
        <w:jc w:val="right"/>
        <w:rPr>
          <w:kern w:val="2"/>
        </w:rPr>
      </w:pPr>
      <w:r w:rsidRPr="001A2AEC">
        <w:rPr>
          <w:kern w:val="2"/>
        </w:rPr>
        <w:t>«Подготовка и выдача разрешений  на строительство</w:t>
      </w:r>
    </w:p>
    <w:p w:rsidR="00400E28" w:rsidRPr="001A2AEC" w:rsidRDefault="00400E28" w:rsidP="00400E28">
      <w:pPr>
        <w:jc w:val="right"/>
      </w:pPr>
      <w:r w:rsidRPr="001A2AEC">
        <w:t xml:space="preserve">реконструкцию объектов капитального строительства», </w:t>
      </w:r>
    </w:p>
    <w:p w:rsidR="00400E28" w:rsidRPr="001A2AEC" w:rsidRDefault="00400E28" w:rsidP="00400E28">
      <w:pPr>
        <w:ind w:right="-1"/>
        <w:jc w:val="right"/>
      </w:pPr>
      <w:r w:rsidRPr="001A2AEC">
        <w:t>утвержденному  постановлением  администрации</w:t>
      </w:r>
    </w:p>
    <w:p w:rsidR="00400E28" w:rsidRPr="00400E28" w:rsidRDefault="00400E28" w:rsidP="00400E28">
      <w:pPr>
        <w:jc w:val="right"/>
      </w:pPr>
      <w:r w:rsidRPr="00400E28">
        <w:t>от 20/12/2016 № 2839</w:t>
      </w:r>
    </w:p>
    <w:p w:rsidR="00400E28" w:rsidRPr="00400E28" w:rsidRDefault="00400E28" w:rsidP="00400E28"/>
    <w:tbl>
      <w:tblPr>
        <w:tblW w:w="103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
        <w:gridCol w:w="489"/>
        <w:gridCol w:w="297"/>
        <w:gridCol w:w="1015"/>
        <w:gridCol w:w="626"/>
        <w:gridCol w:w="251"/>
        <w:gridCol w:w="63"/>
        <w:gridCol w:w="272"/>
        <w:gridCol w:w="291"/>
        <w:gridCol w:w="116"/>
        <w:gridCol w:w="272"/>
        <w:gridCol w:w="39"/>
        <w:gridCol w:w="659"/>
        <w:gridCol w:w="313"/>
        <w:gridCol w:w="543"/>
        <w:gridCol w:w="76"/>
        <w:gridCol w:w="237"/>
        <w:gridCol w:w="285"/>
        <w:gridCol w:w="21"/>
        <w:gridCol w:w="154"/>
        <w:gridCol w:w="36"/>
        <w:gridCol w:w="87"/>
        <w:gridCol w:w="130"/>
        <w:gridCol w:w="31"/>
        <w:gridCol w:w="669"/>
        <w:gridCol w:w="705"/>
        <w:gridCol w:w="285"/>
        <w:gridCol w:w="1205"/>
        <w:gridCol w:w="509"/>
        <w:gridCol w:w="436"/>
      </w:tblGrid>
      <w:tr w:rsidR="00400E28" w:rsidRPr="003872AE" w:rsidTr="00331F75">
        <w:tc>
          <w:tcPr>
            <w:tcW w:w="10359" w:type="dxa"/>
            <w:gridSpan w:val="30"/>
            <w:tcBorders>
              <w:top w:val="nil"/>
              <w:left w:val="nil"/>
              <w:bottom w:val="nil"/>
              <w:right w:val="nil"/>
            </w:tcBorders>
          </w:tcPr>
          <w:p w:rsidR="00400E28" w:rsidRPr="00362B10" w:rsidRDefault="00400E28" w:rsidP="00331F75">
            <w:pPr>
              <w:pStyle w:val="1"/>
              <w:jc w:val="center"/>
              <w:rPr>
                <w:rFonts w:ascii="Times New Roman" w:hAnsi="Times New Roman"/>
                <w:kern w:val="0"/>
                <w:sz w:val="28"/>
                <w:szCs w:val="28"/>
              </w:rPr>
            </w:pPr>
            <w:r w:rsidRPr="00362B10">
              <w:rPr>
                <w:rFonts w:ascii="Times New Roman" w:hAnsi="Times New Roman"/>
                <w:kern w:val="0"/>
                <w:sz w:val="24"/>
                <w:szCs w:val="28"/>
              </w:rPr>
              <w:t>Решение</w:t>
            </w:r>
            <w:r w:rsidRPr="00362B10">
              <w:rPr>
                <w:rFonts w:ascii="Times New Roman" w:hAnsi="Times New Roman"/>
                <w:kern w:val="0"/>
                <w:sz w:val="24"/>
                <w:szCs w:val="28"/>
              </w:rPr>
              <w:br/>
              <w:t>об отказе во внесении изменений в разрешение на строительство</w:t>
            </w:r>
          </w:p>
        </w:tc>
      </w:tr>
      <w:tr w:rsidR="00400E28" w:rsidRPr="003872AE" w:rsidTr="00331F75">
        <w:tc>
          <w:tcPr>
            <w:tcW w:w="2988" w:type="dxa"/>
            <w:gridSpan w:val="7"/>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272" w:type="dxa"/>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w:t>
            </w:r>
          </w:p>
        </w:tc>
        <w:tc>
          <w:tcPr>
            <w:tcW w:w="407" w:type="dxa"/>
            <w:gridSpan w:val="2"/>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272" w:type="dxa"/>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w:t>
            </w:r>
          </w:p>
        </w:tc>
        <w:tc>
          <w:tcPr>
            <w:tcW w:w="1630" w:type="dxa"/>
            <w:gridSpan w:val="5"/>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543" w:type="dxa"/>
            <w:gridSpan w:val="3"/>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20</w:t>
            </w:r>
          </w:p>
        </w:tc>
        <w:tc>
          <w:tcPr>
            <w:tcW w:w="407" w:type="dxa"/>
            <w:gridSpan w:val="4"/>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3840" w:type="dxa"/>
            <w:gridSpan w:val="7"/>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года</w:t>
            </w:r>
          </w:p>
        </w:tc>
      </w:tr>
      <w:tr w:rsidR="00400E28" w:rsidRPr="003872AE" w:rsidTr="00331F75">
        <w:tc>
          <w:tcPr>
            <w:tcW w:w="10359" w:type="dxa"/>
            <w:gridSpan w:val="30"/>
            <w:tcBorders>
              <w:top w:val="nil"/>
              <w:left w:val="nil"/>
              <w:bottom w:val="nil"/>
              <w:right w:val="nil"/>
            </w:tcBorders>
          </w:tcPr>
          <w:p w:rsidR="00400E28" w:rsidRPr="001A2AEC" w:rsidRDefault="00400E28" w:rsidP="00331F75">
            <w:pPr>
              <w:pStyle w:val="affa"/>
              <w:rPr>
                <w:rFonts w:ascii="Times New Roman" w:hAnsi="Times New Roman" w:cs="Times New Roman"/>
              </w:rPr>
            </w:pPr>
          </w:p>
        </w:tc>
      </w:tr>
      <w:tr w:rsidR="00400E28" w:rsidRPr="003872AE" w:rsidTr="00331F75">
        <w:tc>
          <w:tcPr>
            <w:tcW w:w="9923" w:type="dxa"/>
            <w:gridSpan w:val="29"/>
            <w:tcBorders>
              <w:top w:val="nil"/>
              <w:left w:val="nil"/>
              <w:bottom w:val="nil"/>
              <w:right w:val="nil"/>
            </w:tcBorders>
          </w:tcPr>
          <w:p w:rsidR="00400E28" w:rsidRPr="001A2AEC" w:rsidRDefault="00400E28" w:rsidP="00331F75">
            <w:pPr>
              <w:pStyle w:val="affa"/>
              <w:rPr>
                <w:rFonts w:ascii="Times New Roman" w:hAnsi="Times New Roman" w:cs="Times New Roman"/>
              </w:rPr>
            </w:pPr>
            <w:r w:rsidRPr="001A2AEC">
              <w:rPr>
                <w:rFonts w:ascii="Times New Roman" w:hAnsi="Times New Roman" w:cs="Times New Roman"/>
              </w:rPr>
              <w:t>_______________________________, Комитета архитектуры, градостроительства и землепользования, администрации Сосновоборского городского округа</w:t>
            </w:r>
          </w:p>
        </w:tc>
        <w:tc>
          <w:tcPr>
            <w:tcW w:w="436" w:type="dxa"/>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c>
          <w:tcPr>
            <w:tcW w:w="2048" w:type="dxa"/>
            <w:gridSpan w:val="4"/>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8311" w:type="dxa"/>
            <w:gridSpan w:val="26"/>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,_________________________________________________________</w:t>
            </w:r>
          </w:p>
        </w:tc>
      </w:tr>
      <w:tr w:rsidR="00400E28" w:rsidRPr="003872AE" w:rsidTr="00331F75">
        <w:tc>
          <w:tcPr>
            <w:tcW w:w="10359" w:type="dxa"/>
            <w:gridSpan w:val="30"/>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(фамилия, инициалы лица, принявшего решение)</w:t>
            </w:r>
          </w:p>
        </w:tc>
      </w:tr>
      <w:tr w:rsidR="00400E28" w:rsidRPr="003872AE" w:rsidTr="00331F75">
        <w:tc>
          <w:tcPr>
            <w:tcW w:w="10359" w:type="dxa"/>
            <w:gridSpan w:val="30"/>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1. Отказать во внесении изменений в разрешение на строительство</w:t>
            </w:r>
          </w:p>
        </w:tc>
      </w:tr>
      <w:tr w:rsidR="00400E28" w:rsidRPr="003872AE" w:rsidTr="00331F75">
        <w:tc>
          <w:tcPr>
            <w:tcW w:w="10359" w:type="dxa"/>
            <w:gridSpan w:val="30"/>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c>
          <w:tcPr>
            <w:tcW w:w="10359" w:type="dxa"/>
            <w:gridSpan w:val="30"/>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(указываются номер, дата выдачи разрешения на строительство)</w:t>
            </w:r>
          </w:p>
        </w:tc>
      </w:tr>
      <w:tr w:rsidR="00400E28" w:rsidRPr="003872AE" w:rsidTr="00331F75">
        <w:tc>
          <w:tcPr>
            <w:tcW w:w="10359" w:type="dxa"/>
            <w:gridSpan w:val="30"/>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объекта капитального строительства</w:t>
            </w:r>
          </w:p>
        </w:tc>
      </w:tr>
      <w:tr w:rsidR="00400E28" w:rsidRPr="003872AE" w:rsidTr="00331F75">
        <w:tc>
          <w:tcPr>
            <w:tcW w:w="10359" w:type="dxa"/>
            <w:gridSpan w:val="30"/>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c>
          <w:tcPr>
            <w:tcW w:w="10359" w:type="dxa"/>
            <w:gridSpan w:val="30"/>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(указываются наименование,</w:t>
            </w:r>
          </w:p>
        </w:tc>
      </w:tr>
      <w:tr w:rsidR="00400E28" w:rsidRPr="003872AE" w:rsidTr="00331F75">
        <w:tc>
          <w:tcPr>
            <w:tcW w:w="10359" w:type="dxa"/>
            <w:gridSpan w:val="30"/>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c>
          <w:tcPr>
            <w:tcW w:w="10359" w:type="dxa"/>
            <w:gridSpan w:val="30"/>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адрес объекта капитального строительства)</w:t>
            </w:r>
          </w:p>
        </w:tc>
      </w:tr>
      <w:tr w:rsidR="00400E28" w:rsidRPr="003872AE" w:rsidTr="00331F75">
        <w:tc>
          <w:tcPr>
            <w:tcW w:w="4637" w:type="dxa"/>
            <w:gridSpan w:val="13"/>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313"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1316" w:type="dxa"/>
            <w:gridSpan w:val="6"/>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284" w:type="dxa"/>
            <w:gridSpan w:val="4"/>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3809" w:type="dxa"/>
            <w:gridSpan w:val="6"/>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c>
          <w:tcPr>
            <w:tcW w:w="4637" w:type="dxa"/>
            <w:gridSpan w:val="13"/>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(должность лица, принявшего решение)</w:t>
            </w:r>
          </w:p>
        </w:tc>
        <w:tc>
          <w:tcPr>
            <w:tcW w:w="313"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1316" w:type="dxa"/>
            <w:gridSpan w:val="6"/>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(подпись)</w:t>
            </w:r>
          </w:p>
        </w:tc>
        <w:tc>
          <w:tcPr>
            <w:tcW w:w="284" w:type="dxa"/>
            <w:gridSpan w:val="4"/>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3809" w:type="dxa"/>
            <w:gridSpan w:val="6"/>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(расшифровка подписи)</w:t>
            </w:r>
          </w:p>
        </w:tc>
      </w:tr>
      <w:tr w:rsidR="00400E28" w:rsidRPr="003872AE" w:rsidTr="00331F75">
        <w:tc>
          <w:tcPr>
            <w:tcW w:w="4637" w:type="dxa"/>
            <w:gridSpan w:val="13"/>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М.П.</w:t>
            </w:r>
          </w:p>
        </w:tc>
        <w:tc>
          <w:tcPr>
            <w:tcW w:w="313"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1316" w:type="dxa"/>
            <w:gridSpan w:val="6"/>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284" w:type="dxa"/>
            <w:gridSpan w:val="4"/>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3809" w:type="dxa"/>
            <w:gridSpan w:val="6"/>
            <w:tcBorders>
              <w:top w:val="nil"/>
              <w:left w:val="nil"/>
              <w:bottom w:val="nil"/>
              <w:right w:val="nil"/>
            </w:tcBorders>
          </w:tcPr>
          <w:p w:rsidR="00400E28" w:rsidRPr="001A2AEC" w:rsidRDefault="00400E28" w:rsidP="00331F75">
            <w:pPr>
              <w:pStyle w:val="affa"/>
              <w:rPr>
                <w:rFonts w:ascii="Times New Roman" w:hAnsi="Times New Roman" w:cs="Times New Roman"/>
              </w:rPr>
            </w:pPr>
          </w:p>
        </w:tc>
      </w:tr>
      <w:tr w:rsidR="00400E28" w:rsidRPr="003872AE" w:rsidTr="00331F75">
        <w:tc>
          <w:tcPr>
            <w:tcW w:w="10359" w:type="dxa"/>
            <w:gridSpan w:val="30"/>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400E28" w:rsidRPr="003872AE" w:rsidTr="00331F75">
        <w:tc>
          <w:tcPr>
            <w:tcW w:w="247" w:type="dxa"/>
            <w:tcBorders>
              <w:top w:val="nil"/>
              <w:left w:val="nil"/>
              <w:bottom w:val="nil"/>
              <w:right w:val="nil"/>
            </w:tcBorders>
          </w:tcPr>
          <w:p w:rsidR="00400E28" w:rsidRPr="003872AE" w:rsidRDefault="00400E28" w:rsidP="00331F75">
            <w:pPr>
              <w:pStyle w:val="afff3"/>
              <w:rPr>
                <w:rFonts w:ascii="Times New Roman" w:hAnsi="Times New Roman" w:cs="Times New Roman"/>
                <w:sz w:val="28"/>
                <w:szCs w:val="28"/>
              </w:rPr>
            </w:pPr>
            <w:r>
              <w:rPr>
                <w:rFonts w:ascii="Times New Roman" w:hAnsi="Times New Roman" w:cs="Times New Roman"/>
                <w:sz w:val="28"/>
                <w:szCs w:val="28"/>
              </w:rPr>
              <w:t>«</w:t>
            </w:r>
          </w:p>
        </w:tc>
        <w:tc>
          <w:tcPr>
            <w:tcW w:w="489" w:type="dxa"/>
            <w:tcBorders>
              <w:top w:val="nil"/>
              <w:left w:val="nil"/>
              <w:bottom w:val="single" w:sz="4" w:space="0" w:color="auto"/>
              <w:right w:val="nil"/>
            </w:tcBorders>
          </w:tcPr>
          <w:p w:rsidR="00400E28" w:rsidRPr="003872AE" w:rsidRDefault="00400E28" w:rsidP="00331F75">
            <w:pPr>
              <w:pStyle w:val="affa"/>
              <w:rPr>
                <w:rFonts w:ascii="Times New Roman" w:hAnsi="Times New Roman" w:cs="Times New Roman"/>
                <w:sz w:val="28"/>
                <w:szCs w:val="28"/>
              </w:rPr>
            </w:pPr>
          </w:p>
        </w:tc>
        <w:tc>
          <w:tcPr>
            <w:tcW w:w="297" w:type="dxa"/>
            <w:tcBorders>
              <w:top w:val="nil"/>
              <w:left w:val="nil"/>
              <w:bottom w:val="nil"/>
              <w:right w:val="nil"/>
            </w:tcBorders>
          </w:tcPr>
          <w:p w:rsidR="00400E28" w:rsidRPr="003872AE" w:rsidRDefault="00400E28" w:rsidP="00331F75">
            <w:pPr>
              <w:pStyle w:val="afff3"/>
              <w:rPr>
                <w:rFonts w:ascii="Times New Roman" w:hAnsi="Times New Roman" w:cs="Times New Roman"/>
                <w:sz w:val="28"/>
                <w:szCs w:val="28"/>
              </w:rPr>
            </w:pPr>
            <w:r>
              <w:rPr>
                <w:rFonts w:ascii="Times New Roman" w:hAnsi="Times New Roman" w:cs="Times New Roman"/>
                <w:sz w:val="28"/>
                <w:szCs w:val="28"/>
              </w:rPr>
              <w:t>«</w:t>
            </w:r>
          </w:p>
        </w:tc>
        <w:tc>
          <w:tcPr>
            <w:tcW w:w="1892" w:type="dxa"/>
            <w:gridSpan w:val="3"/>
            <w:tcBorders>
              <w:top w:val="nil"/>
              <w:left w:val="nil"/>
              <w:bottom w:val="single" w:sz="4" w:space="0" w:color="auto"/>
              <w:right w:val="nil"/>
            </w:tcBorders>
          </w:tcPr>
          <w:p w:rsidR="00400E28" w:rsidRPr="003872AE" w:rsidRDefault="00400E28" w:rsidP="00331F75">
            <w:pPr>
              <w:pStyle w:val="affa"/>
              <w:rPr>
                <w:rFonts w:ascii="Times New Roman" w:hAnsi="Times New Roman" w:cs="Times New Roman"/>
                <w:sz w:val="28"/>
                <w:szCs w:val="28"/>
              </w:rPr>
            </w:pPr>
          </w:p>
        </w:tc>
        <w:tc>
          <w:tcPr>
            <w:tcW w:w="626" w:type="dxa"/>
            <w:gridSpan w:val="3"/>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20</w:t>
            </w:r>
          </w:p>
        </w:tc>
        <w:tc>
          <w:tcPr>
            <w:tcW w:w="427" w:type="dxa"/>
            <w:gridSpan w:val="3"/>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6381" w:type="dxa"/>
            <w:gridSpan w:val="18"/>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года</w:t>
            </w:r>
          </w:p>
        </w:tc>
      </w:tr>
      <w:tr w:rsidR="00400E28" w:rsidRPr="003872AE" w:rsidTr="00331F75">
        <w:tc>
          <w:tcPr>
            <w:tcW w:w="10359" w:type="dxa"/>
            <w:gridSpan w:val="30"/>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c>
          <w:tcPr>
            <w:tcW w:w="10359" w:type="dxa"/>
            <w:gridSpan w:val="30"/>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(должность, фамилия, имя, отчество представителя застройщика)</w:t>
            </w:r>
          </w:p>
        </w:tc>
      </w:tr>
      <w:tr w:rsidR="00400E28" w:rsidRPr="003872AE" w:rsidTr="00331F75">
        <w:tc>
          <w:tcPr>
            <w:tcW w:w="5493" w:type="dxa"/>
            <w:gridSpan w:val="15"/>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действующий на основании доверенности от</w:t>
            </w:r>
          </w:p>
        </w:tc>
        <w:tc>
          <w:tcPr>
            <w:tcW w:w="313" w:type="dxa"/>
            <w:gridSpan w:val="2"/>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w:t>
            </w:r>
          </w:p>
        </w:tc>
        <w:tc>
          <w:tcPr>
            <w:tcW w:w="285" w:type="dxa"/>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298" w:type="dxa"/>
            <w:gridSpan w:val="4"/>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w:t>
            </w:r>
          </w:p>
        </w:tc>
        <w:tc>
          <w:tcPr>
            <w:tcW w:w="830" w:type="dxa"/>
            <w:gridSpan w:val="3"/>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705" w:type="dxa"/>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201</w:t>
            </w:r>
          </w:p>
        </w:tc>
        <w:tc>
          <w:tcPr>
            <w:tcW w:w="285" w:type="dxa"/>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1205" w:type="dxa"/>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года N</w:t>
            </w:r>
          </w:p>
        </w:tc>
        <w:tc>
          <w:tcPr>
            <w:tcW w:w="945" w:type="dxa"/>
            <w:gridSpan w:val="2"/>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c>
          <w:tcPr>
            <w:tcW w:w="10359" w:type="dxa"/>
            <w:gridSpan w:val="30"/>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400E28" w:rsidRPr="003872AE" w:rsidTr="00331F75">
        <w:tc>
          <w:tcPr>
            <w:tcW w:w="2048" w:type="dxa"/>
            <w:gridSpan w:val="4"/>
            <w:tcBorders>
              <w:top w:val="nil"/>
              <w:left w:val="nil"/>
              <w:bottom w:val="single" w:sz="4" w:space="0" w:color="auto"/>
              <w:right w:val="nil"/>
            </w:tcBorders>
          </w:tcPr>
          <w:p w:rsidR="00400E28" w:rsidRPr="003872AE" w:rsidRDefault="00400E28" w:rsidP="00331F75">
            <w:pPr>
              <w:pStyle w:val="affa"/>
              <w:rPr>
                <w:rFonts w:ascii="Times New Roman" w:hAnsi="Times New Roman" w:cs="Times New Roman"/>
                <w:sz w:val="28"/>
                <w:szCs w:val="28"/>
              </w:rPr>
            </w:pPr>
          </w:p>
        </w:tc>
        <w:tc>
          <w:tcPr>
            <w:tcW w:w="626" w:type="dxa"/>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3628" w:type="dxa"/>
            <w:gridSpan w:val="16"/>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4057" w:type="dxa"/>
            <w:gridSpan w:val="9"/>
            <w:tcBorders>
              <w:top w:val="nil"/>
              <w:left w:val="nil"/>
              <w:bottom w:val="nil"/>
              <w:right w:val="nil"/>
            </w:tcBorders>
          </w:tcPr>
          <w:p w:rsidR="00400E28" w:rsidRPr="001A2AEC" w:rsidRDefault="00400E28" w:rsidP="00331F75">
            <w:pPr>
              <w:pStyle w:val="affa"/>
              <w:rPr>
                <w:rFonts w:ascii="Times New Roman" w:hAnsi="Times New Roman" w:cs="Times New Roman"/>
              </w:rPr>
            </w:pPr>
          </w:p>
        </w:tc>
      </w:tr>
      <w:tr w:rsidR="00400E28" w:rsidRPr="003872AE" w:rsidTr="00331F75">
        <w:tc>
          <w:tcPr>
            <w:tcW w:w="2048" w:type="dxa"/>
            <w:gridSpan w:val="4"/>
            <w:tcBorders>
              <w:top w:val="nil"/>
              <w:left w:val="nil"/>
              <w:bottom w:val="nil"/>
              <w:right w:val="nil"/>
            </w:tcBorders>
          </w:tcPr>
          <w:p w:rsidR="00400E28" w:rsidRPr="003872AE" w:rsidRDefault="00400E28" w:rsidP="00331F75">
            <w:pPr>
              <w:pStyle w:val="affa"/>
              <w:jc w:val="center"/>
              <w:rPr>
                <w:rFonts w:ascii="Times New Roman" w:hAnsi="Times New Roman" w:cs="Times New Roman"/>
                <w:sz w:val="28"/>
                <w:szCs w:val="28"/>
              </w:rPr>
            </w:pPr>
            <w:r w:rsidRPr="001A2AEC">
              <w:rPr>
                <w:rFonts w:ascii="Times New Roman" w:hAnsi="Times New Roman" w:cs="Times New Roman"/>
                <w:szCs w:val="28"/>
              </w:rPr>
              <w:t>(подпись)</w:t>
            </w:r>
          </w:p>
        </w:tc>
        <w:tc>
          <w:tcPr>
            <w:tcW w:w="626" w:type="dxa"/>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3628" w:type="dxa"/>
            <w:gridSpan w:val="16"/>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(расшифровка подписи)</w:t>
            </w:r>
          </w:p>
        </w:tc>
        <w:tc>
          <w:tcPr>
            <w:tcW w:w="4057" w:type="dxa"/>
            <w:gridSpan w:val="9"/>
            <w:tcBorders>
              <w:top w:val="nil"/>
              <w:left w:val="nil"/>
              <w:bottom w:val="nil"/>
              <w:right w:val="nil"/>
            </w:tcBorders>
          </w:tcPr>
          <w:p w:rsidR="00400E28" w:rsidRPr="001A2AEC" w:rsidRDefault="00400E28" w:rsidP="00331F75">
            <w:pPr>
              <w:pStyle w:val="affa"/>
              <w:rPr>
                <w:rFonts w:ascii="Times New Roman" w:hAnsi="Times New Roman" w:cs="Times New Roman"/>
              </w:rPr>
            </w:pPr>
          </w:p>
        </w:tc>
      </w:tr>
    </w:tbl>
    <w:p w:rsidR="00400E28" w:rsidRPr="005569B6" w:rsidRDefault="00400E28" w:rsidP="00400E28">
      <w:pPr>
        <w:ind w:firstLine="698"/>
        <w:jc w:val="right"/>
        <w:rPr>
          <w:rStyle w:val="a7"/>
          <w:bCs/>
          <w:sz w:val="28"/>
          <w:szCs w:val="28"/>
        </w:rPr>
      </w:pPr>
      <w:bookmarkStart w:id="103" w:name="sub_7000"/>
    </w:p>
    <w:p w:rsidR="00400E28" w:rsidRPr="005569B6" w:rsidRDefault="00400E28" w:rsidP="00400E28">
      <w:pPr>
        <w:ind w:firstLine="698"/>
        <w:jc w:val="right"/>
        <w:rPr>
          <w:rStyle w:val="a7"/>
          <w:bCs/>
          <w:sz w:val="28"/>
          <w:szCs w:val="28"/>
        </w:rPr>
        <w:sectPr w:rsidR="00400E28" w:rsidRPr="005569B6" w:rsidSect="00D57FED">
          <w:headerReference w:type="even" r:id="rId44"/>
          <w:headerReference w:type="default" r:id="rId45"/>
          <w:footerReference w:type="even" r:id="rId46"/>
          <w:footerReference w:type="default" r:id="rId47"/>
          <w:headerReference w:type="first" r:id="rId48"/>
          <w:footerReference w:type="first" r:id="rId49"/>
          <w:pgSz w:w="11900" w:h="16800"/>
          <w:pgMar w:top="993" w:right="800" w:bottom="993" w:left="1100" w:header="720" w:footer="720" w:gutter="0"/>
          <w:cols w:space="720"/>
          <w:noEndnote/>
        </w:sectPr>
      </w:pPr>
    </w:p>
    <w:p w:rsidR="00400E28" w:rsidRPr="001A2AEC" w:rsidRDefault="00400E28" w:rsidP="00400E28">
      <w:pPr>
        <w:ind w:firstLine="698"/>
        <w:jc w:val="right"/>
      </w:pPr>
      <w:r w:rsidRPr="001A2AEC">
        <w:rPr>
          <w:rStyle w:val="a7"/>
          <w:bCs/>
        </w:rPr>
        <w:lastRenderedPageBreak/>
        <w:t>Приложение 8</w:t>
      </w:r>
    </w:p>
    <w:bookmarkEnd w:id="103"/>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 xml:space="preserve">к административному регламенту администрации </w:t>
      </w:r>
    </w:p>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Сосновоборского городского округа</w:t>
      </w:r>
    </w:p>
    <w:p w:rsidR="00400E28" w:rsidRPr="001A2AEC" w:rsidRDefault="00400E28" w:rsidP="00400E28">
      <w:pPr>
        <w:pStyle w:val="11"/>
        <w:jc w:val="right"/>
        <w:rPr>
          <w:sz w:val="20"/>
          <w:szCs w:val="20"/>
        </w:rPr>
      </w:pPr>
      <w:r w:rsidRPr="001A2AEC">
        <w:rPr>
          <w:sz w:val="20"/>
          <w:szCs w:val="20"/>
        </w:rPr>
        <w:t xml:space="preserve">по предоставлению  муниципальной услуги  </w:t>
      </w:r>
    </w:p>
    <w:p w:rsidR="00400E28" w:rsidRPr="001A2AEC" w:rsidRDefault="00400E28" w:rsidP="00400E28">
      <w:pPr>
        <w:jc w:val="right"/>
        <w:rPr>
          <w:kern w:val="2"/>
        </w:rPr>
      </w:pPr>
      <w:r w:rsidRPr="001A2AEC">
        <w:rPr>
          <w:kern w:val="2"/>
        </w:rPr>
        <w:t>«Подготовка и выдача разрешений  на строительство</w:t>
      </w:r>
    </w:p>
    <w:p w:rsidR="00400E28" w:rsidRPr="001A2AEC" w:rsidRDefault="00400E28" w:rsidP="00400E28">
      <w:pPr>
        <w:jc w:val="right"/>
      </w:pPr>
      <w:r w:rsidRPr="001A2AEC">
        <w:t xml:space="preserve">реконструкцию объектов капитального строительства», </w:t>
      </w:r>
    </w:p>
    <w:p w:rsidR="00400E28" w:rsidRPr="001A2AEC" w:rsidRDefault="00400E28" w:rsidP="00400E28">
      <w:pPr>
        <w:ind w:right="-1"/>
        <w:jc w:val="right"/>
      </w:pPr>
      <w:r w:rsidRPr="001A2AEC">
        <w:t>утвержденному  постановлением  администрации</w:t>
      </w:r>
    </w:p>
    <w:p w:rsidR="00400E28" w:rsidRPr="00400E28" w:rsidRDefault="00400E28" w:rsidP="00400E28">
      <w:pPr>
        <w:jc w:val="right"/>
      </w:pPr>
      <w:r w:rsidRPr="00400E28">
        <w:t>от 20/12/2016 № 2839</w:t>
      </w:r>
    </w:p>
    <w:p w:rsidR="00400E28" w:rsidRPr="005569B6" w:rsidRDefault="00400E28" w:rsidP="00400E28">
      <w:pPr>
        <w:rPr>
          <w:sz w:val="28"/>
          <w:szCs w:val="28"/>
        </w:rPr>
      </w:pPr>
    </w:p>
    <w:p w:rsidR="00400E28" w:rsidRPr="005569B6" w:rsidRDefault="00400E28" w:rsidP="00400E28">
      <w:pPr>
        <w:suppressAutoHyphens/>
        <w:jc w:val="center"/>
        <w:rPr>
          <w:sz w:val="28"/>
          <w:szCs w:val="28"/>
        </w:rPr>
      </w:pPr>
      <w:r w:rsidRPr="001A2AEC">
        <w:rPr>
          <w:sz w:val="24"/>
          <w:szCs w:val="28"/>
        </w:rPr>
        <w:t>Информация о местах нахождения и графике работы, справочных телефонах и адресах электронной почты МФЦ</w:t>
      </w:r>
    </w:p>
    <w:p w:rsidR="00400E28" w:rsidRPr="005569B6" w:rsidRDefault="00400E28" w:rsidP="00400E28">
      <w:pPr>
        <w:rPr>
          <w:sz w:val="28"/>
          <w:szCs w:val="28"/>
        </w:rPr>
      </w:pPr>
    </w:p>
    <w:p w:rsidR="00400E28" w:rsidRPr="002F18B2" w:rsidRDefault="00400E28" w:rsidP="00400E28">
      <w:pPr>
        <w:ind w:left="142"/>
        <w:rPr>
          <w:sz w:val="24"/>
          <w:szCs w:val="24"/>
          <w:shd w:val="clear" w:color="auto" w:fill="FFFFFF"/>
          <w:lang w:eastAsia="en-US"/>
        </w:rPr>
      </w:pPr>
      <w:r w:rsidRPr="002F18B2">
        <w:rPr>
          <w:sz w:val="24"/>
          <w:szCs w:val="24"/>
          <w:shd w:val="clear" w:color="auto" w:fill="FFFFFF"/>
          <w:lang w:eastAsia="en-US"/>
        </w:rPr>
        <w:t>Телефон единой справочной службы ГБУ ЛО «МФЦ»: 8 (800) 301-47-47</w:t>
      </w:r>
      <w:r w:rsidRPr="002F18B2">
        <w:rPr>
          <w:i/>
          <w:sz w:val="24"/>
          <w:szCs w:val="24"/>
          <w:shd w:val="clear" w:color="auto" w:fill="FFFFFF"/>
          <w:lang w:eastAsia="en-US"/>
        </w:rPr>
        <w:t xml:space="preserve"> (на территории России звонок бесплатный), </w:t>
      </w:r>
      <w:r w:rsidRPr="002F18B2">
        <w:rPr>
          <w:sz w:val="24"/>
          <w:szCs w:val="24"/>
          <w:shd w:val="clear" w:color="auto" w:fill="FFFFFF"/>
          <w:lang w:eastAsia="en-US"/>
        </w:rPr>
        <w:t xml:space="preserve">адрес электронной почты: </w:t>
      </w:r>
      <w:r w:rsidRPr="002F18B2">
        <w:rPr>
          <w:bCs/>
          <w:sz w:val="24"/>
          <w:szCs w:val="24"/>
          <w:shd w:val="clear" w:color="auto" w:fill="FFFFFF"/>
          <w:lang w:eastAsia="en-US"/>
        </w:rPr>
        <w:t>info@mfc47.ru.</w:t>
      </w:r>
    </w:p>
    <w:p w:rsidR="00400E28" w:rsidRPr="002F18B2" w:rsidRDefault="00400E28" w:rsidP="00400E28">
      <w:pPr>
        <w:ind w:left="142"/>
        <w:rPr>
          <w:kern w:val="1"/>
          <w:sz w:val="24"/>
          <w:szCs w:val="24"/>
          <w:lang w:eastAsia="ar-SA"/>
        </w:rPr>
      </w:pPr>
      <w:r w:rsidRPr="002F18B2">
        <w:rPr>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0" w:history="1">
        <w:r w:rsidRPr="002F18B2">
          <w:rPr>
            <w:color w:val="0000FF"/>
            <w:sz w:val="24"/>
            <w:szCs w:val="24"/>
            <w:u w:val="single"/>
            <w:shd w:val="clear" w:color="auto" w:fill="FFFFFF"/>
            <w:lang w:val="en-US" w:eastAsia="en-US"/>
          </w:rPr>
          <w:t>www</w:t>
        </w:r>
        <w:r w:rsidRPr="002F18B2">
          <w:rPr>
            <w:color w:val="0000FF"/>
            <w:sz w:val="24"/>
            <w:szCs w:val="24"/>
            <w:u w:val="single"/>
            <w:shd w:val="clear" w:color="auto" w:fill="FFFFFF"/>
            <w:lang w:eastAsia="en-US"/>
          </w:rPr>
          <w:t>.</w:t>
        </w:r>
        <w:r w:rsidRPr="002F18B2">
          <w:rPr>
            <w:color w:val="0000FF"/>
            <w:sz w:val="24"/>
            <w:szCs w:val="24"/>
            <w:u w:val="single"/>
            <w:shd w:val="clear" w:color="auto" w:fill="FFFFFF"/>
            <w:lang w:val="en-US" w:eastAsia="en-US"/>
          </w:rPr>
          <w:t>mfc</w:t>
        </w:r>
        <w:r w:rsidRPr="002F18B2">
          <w:rPr>
            <w:color w:val="0000FF"/>
            <w:sz w:val="24"/>
            <w:szCs w:val="24"/>
            <w:u w:val="single"/>
            <w:shd w:val="clear" w:color="auto" w:fill="FFFFFF"/>
            <w:lang w:eastAsia="en-US"/>
          </w:rPr>
          <w:t>47.</w:t>
        </w:r>
        <w:r w:rsidRPr="002F18B2">
          <w:rPr>
            <w:color w:val="0000FF"/>
            <w:sz w:val="24"/>
            <w:szCs w:val="24"/>
            <w:u w:val="single"/>
            <w:shd w:val="clear" w:color="auto" w:fill="FFFFFF"/>
            <w:lang w:val="en-US" w:eastAsia="en-US"/>
          </w:rPr>
          <w:t>ru</w:t>
        </w:r>
      </w:hyperlink>
      <w:bookmarkStart w:id="104" w:name="sub_8000"/>
    </w:p>
    <w:tbl>
      <w:tblPr>
        <w:tblW w:w="1304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3261"/>
        <w:gridCol w:w="4536"/>
        <w:gridCol w:w="1985"/>
        <w:gridCol w:w="2551"/>
      </w:tblGrid>
      <w:tr w:rsidR="00400E28" w:rsidRPr="00CC4DA4" w:rsidTr="00331F75">
        <w:trPr>
          <w:trHeight w:hRule="exact" w:val="636"/>
        </w:trPr>
        <w:tc>
          <w:tcPr>
            <w:tcW w:w="708" w:type="dxa"/>
            <w:shd w:val="clear" w:color="auto" w:fill="FFFFFF"/>
            <w:vAlign w:val="center"/>
            <w:hideMark/>
          </w:tcPr>
          <w:p w:rsidR="00400E28" w:rsidRPr="00CC4DA4" w:rsidRDefault="00400E28" w:rsidP="00331F75">
            <w:pPr>
              <w:tabs>
                <w:tab w:val="left" w:pos="0"/>
              </w:tabs>
              <w:suppressAutoHyphens/>
              <w:ind w:right="-49" w:hanging="48"/>
              <w:jc w:val="center"/>
              <w:rPr>
                <w:b/>
                <w:lang w:eastAsia="ar-SA"/>
              </w:rPr>
            </w:pPr>
            <w:r w:rsidRPr="00CC4DA4">
              <w:rPr>
                <w:b/>
                <w:lang w:eastAsia="ar-SA"/>
              </w:rPr>
              <w:t>№</w:t>
            </w:r>
          </w:p>
          <w:p w:rsidR="00400E28" w:rsidRPr="00CC4DA4" w:rsidRDefault="00400E28" w:rsidP="00331F75">
            <w:pPr>
              <w:suppressAutoHyphens/>
              <w:ind w:left="-578" w:firstLine="530"/>
              <w:jc w:val="center"/>
              <w:rPr>
                <w:lang w:eastAsia="ar-SA"/>
              </w:rPr>
            </w:pPr>
            <w:r w:rsidRPr="00CC4DA4">
              <w:rPr>
                <w:b/>
                <w:bCs/>
                <w:lang w:eastAsia="ar-SA"/>
              </w:rPr>
              <w:t>п/п</w:t>
            </w:r>
          </w:p>
        </w:tc>
        <w:tc>
          <w:tcPr>
            <w:tcW w:w="3261" w:type="dxa"/>
            <w:shd w:val="clear" w:color="auto" w:fill="FFFFFF"/>
            <w:vAlign w:val="center"/>
            <w:hideMark/>
          </w:tcPr>
          <w:p w:rsidR="00400E28" w:rsidRPr="00CC4DA4" w:rsidRDefault="00400E28" w:rsidP="00331F75">
            <w:pPr>
              <w:suppressAutoHyphens/>
              <w:jc w:val="center"/>
              <w:rPr>
                <w:lang w:eastAsia="ar-SA"/>
              </w:rPr>
            </w:pPr>
            <w:r w:rsidRPr="00CC4DA4">
              <w:rPr>
                <w:b/>
                <w:bCs/>
                <w:lang w:eastAsia="ar-SA"/>
              </w:rPr>
              <w:t>Наименование МФЦ</w:t>
            </w:r>
          </w:p>
        </w:tc>
        <w:tc>
          <w:tcPr>
            <w:tcW w:w="4536" w:type="dxa"/>
            <w:shd w:val="clear" w:color="auto" w:fill="FFFFFF"/>
            <w:vAlign w:val="center"/>
            <w:hideMark/>
          </w:tcPr>
          <w:p w:rsidR="00400E28" w:rsidRPr="00CC4DA4" w:rsidRDefault="00400E28" w:rsidP="00331F75">
            <w:pPr>
              <w:suppressAutoHyphens/>
              <w:jc w:val="center"/>
              <w:rPr>
                <w:lang w:eastAsia="ar-SA"/>
              </w:rPr>
            </w:pPr>
            <w:r w:rsidRPr="00CC4DA4">
              <w:rPr>
                <w:b/>
                <w:bCs/>
                <w:lang w:eastAsia="ar-SA"/>
              </w:rPr>
              <w:t>Почтовый адрес</w:t>
            </w:r>
          </w:p>
        </w:tc>
        <w:tc>
          <w:tcPr>
            <w:tcW w:w="1985" w:type="dxa"/>
            <w:shd w:val="clear" w:color="auto" w:fill="FFFFFF"/>
            <w:vAlign w:val="center"/>
            <w:hideMark/>
          </w:tcPr>
          <w:p w:rsidR="00400E28" w:rsidRPr="00CC4DA4" w:rsidRDefault="00400E28" w:rsidP="00331F75">
            <w:pPr>
              <w:suppressAutoHyphens/>
              <w:jc w:val="center"/>
              <w:rPr>
                <w:lang w:eastAsia="ar-SA"/>
              </w:rPr>
            </w:pPr>
            <w:r w:rsidRPr="00CC4DA4">
              <w:rPr>
                <w:b/>
                <w:lang w:eastAsia="ar-SA"/>
              </w:rPr>
              <w:t>График работы</w:t>
            </w:r>
          </w:p>
        </w:tc>
        <w:tc>
          <w:tcPr>
            <w:tcW w:w="2551" w:type="dxa"/>
            <w:vAlign w:val="center"/>
          </w:tcPr>
          <w:p w:rsidR="00400E28" w:rsidRPr="00CC4DA4" w:rsidRDefault="00400E28" w:rsidP="00331F75">
            <w:pPr>
              <w:suppressAutoHyphens/>
              <w:jc w:val="center"/>
              <w:rPr>
                <w:b/>
                <w:bCs/>
                <w:lang w:eastAsia="ar-SA"/>
              </w:rPr>
            </w:pPr>
            <w:r w:rsidRPr="00CC4DA4">
              <w:rPr>
                <w:b/>
                <w:bCs/>
                <w:lang w:eastAsia="ar-SA"/>
              </w:rPr>
              <w:t>Телефон</w:t>
            </w:r>
          </w:p>
          <w:p w:rsidR="00400E28" w:rsidRPr="00CC4DA4" w:rsidRDefault="00400E28" w:rsidP="00331F75">
            <w:pPr>
              <w:suppressAutoHyphens/>
              <w:jc w:val="center"/>
              <w:rPr>
                <w:lang w:eastAsia="ar-SA"/>
              </w:rPr>
            </w:pPr>
          </w:p>
        </w:tc>
      </w:tr>
      <w:tr w:rsidR="00400E28" w:rsidRPr="00CC4DA4" w:rsidTr="00331F75">
        <w:trPr>
          <w:trHeight w:val="258"/>
        </w:trPr>
        <w:tc>
          <w:tcPr>
            <w:tcW w:w="13041" w:type="dxa"/>
            <w:gridSpan w:val="5"/>
            <w:shd w:val="clear" w:color="auto" w:fill="FFFFFF"/>
            <w:vAlign w:val="center"/>
            <w:hideMark/>
          </w:tcPr>
          <w:p w:rsidR="00400E28" w:rsidRPr="00CC4DA4" w:rsidRDefault="00400E28" w:rsidP="00331F75">
            <w:pPr>
              <w:suppressAutoHyphens/>
              <w:jc w:val="center"/>
              <w:rPr>
                <w:b/>
                <w:bCs/>
                <w:lang w:eastAsia="ar-SA"/>
              </w:rPr>
            </w:pPr>
            <w:r w:rsidRPr="00CC4DA4">
              <w:rPr>
                <w:b/>
                <w:bCs/>
                <w:lang w:eastAsia="ar-SA"/>
              </w:rPr>
              <w:t>Предоставление услуг в Бокситогорском районе Ленинградской области</w:t>
            </w:r>
          </w:p>
        </w:tc>
      </w:tr>
      <w:tr w:rsidR="00400E28" w:rsidRPr="00CC4DA4" w:rsidTr="00331F75">
        <w:trPr>
          <w:trHeight w:hRule="exact" w:val="998"/>
        </w:trPr>
        <w:tc>
          <w:tcPr>
            <w:tcW w:w="708" w:type="dxa"/>
            <w:vMerge w:val="restart"/>
            <w:shd w:val="clear" w:color="auto" w:fill="FFFFFF"/>
            <w:vAlign w:val="center"/>
            <w:hideMark/>
          </w:tcPr>
          <w:p w:rsidR="00400E28" w:rsidRPr="00CC4DA4" w:rsidRDefault="00400E28" w:rsidP="00331F75">
            <w:pPr>
              <w:tabs>
                <w:tab w:val="left" w:pos="0"/>
              </w:tabs>
              <w:suppressAutoHyphens/>
              <w:ind w:right="-49" w:hanging="48"/>
              <w:jc w:val="center"/>
              <w:rPr>
                <w:lang w:eastAsia="ar-SA"/>
              </w:rPr>
            </w:pPr>
            <w:r w:rsidRPr="00CC4DA4">
              <w:rPr>
                <w:lang w:eastAsia="ar-SA"/>
              </w:rPr>
              <w:t>1</w:t>
            </w:r>
          </w:p>
        </w:tc>
        <w:tc>
          <w:tcPr>
            <w:tcW w:w="3261" w:type="dxa"/>
            <w:shd w:val="clear" w:color="auto" w:fill="FFFFFF"/>
            <w:vAlign w:val="center"/>
            <w:hideMark/>
          </w:tcPr>
          <w:p w:rsidR="00400E28" w:rsidRPr="00CC4DA4" w:rsidRDefault="00400E28" w:rsidP="00331F75">
            <w:pPr>
              <w:suppressAutoHyphens/>
              <w:spacing w:after="200"/>
              <w:jc w:val="center"/>
            </w:pPr>
            <w:r w:rsidRPr="00CC4DA4">
              <w:t>Филиал ГБУ ЛО «МФЦ» «Тихвинский» - отдел «Бокситогорск»</w:t>
            </w:r>
          </w:p>
        </w:tc>
        <w:tc>
          <w:tcPr>
            <w:tcW w:w="4536" w:type="dxa"/>
            <w:shd w:val="clear" w:color="auto" w:fill="FFFFFF"/>
            <w:vAlign w:val="center"/>
            <w:hideMark/>
          </w:tcPr>
          <w:p w:rsidR="00400E28" w:rsidRPr="00CC4DA4" w:rsidRDefault="00400E28" w:rsidP="00331F75">
            <w:pPr>
              <w:suppressAutoHyphens/>
              <w:spacing w:after="200"/>
              <w:jc w:val="center"/>
            </w:pPr>
            <w:r w:rsidRPr="00CC4DA4">
              <w:t xml:space="preserve">187650, Россия, Ленинградская область, Бокситогорский район, </w:t>
            </w:r>
            <w:r w:rsidRPr="00CC4DA4">
              <w:br/>
              <w:t>г. Бокситогорск,  ул. Заводская, д. 8</w:t>
            </w:r>
          </w:p>
        </w:tc>
        <w:tc>
          <w:tcPr>
            <w:tcW w:w="1985" w:type="dxa"/>
            <w:shd w:val="clear" w:color="auto" w:fill="FFFFFF"/>
            <w:vAlign w:val="center"/>
            <w:hideMark/>
          </w:tcPr>
          <w:p w:rsidR="00400E28" w:rsidRPr="00CC4DA4" w:rsidRDefault="00400E28" w:rsidP="00331F75">
            <w:pPr>
              <w:suppressAutoHyphens/>
              <w:jc w:val="center"/>
              <w:rPr>
                <w:lang w:eastAsia="ar-SA"/>
              </w:rPr>
            </w:pPr>
            <w:r w:rsidRPr="00CC4DA4">
              <w:rPr>
                <w:bCs/>
                <w:color w:val="000000"/>
              </w:rPr>
              <w:t>Понедельник - пятница с 9.00 до 18.00. Суббота – с 09.00 до 14.00. Воскресенье - выходной</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bCs/>
                <w:lang w:eastAsia="ar-SA"/>
              </w:rPr>
            </w:pPr>
            <w:r w:rsidRPr="00CC4DA4">
              <w:rPr>
                <w:shd w:val="clear" w:color="auto" w:fill="FFFFFF"/>
                <w:lang w:eastAsia="en-US"/>
              </w:rPr>
              <w:t>301-47-47</w:t>
            </w:r>
          </w:p>
        </w:tc>
      </w:tr>
      <w:tr w:rsidR="00400E28" w:rsidRPr="00CC4DA4" w:rsidTr="00331F75">
        <w:trPr>
          <w:trHeight w:hRule="exact" w:val="986"/>
        </w:trPr>
        <w:tc>
          <w:tcPr>
            <w:tcW w:w="708" w:type="dxa"/>
            <w:vMerge/>
            <w:vAlign w:val="center"/>
            <w:hideMark/>
          </w:tcPr>
          <w:p w:rsidR="00400E28" w:rsidRPr="00CC4DA4" w:rsidRDefault="00400E28" w:rsidP="00331F75">
            <w:pPr>
              <w:rPr>
                <w:lang w:eastAsia="ar-SA"/>
              </w:rPr>
            </w:pPr>
          </w:p>
        </w:tc>
        <w:tc>
          <w:tcPr>
            <w:tcW w:w="3261" w:type="dxa"/>
            <w:shd w:val="clear" w:color="auto" w:fill="FFFFFF"/>
            <w:vAlign w:val="center"/>
            <w:hideMark/>
          </w:tcPr>
          <w:p w:rsidR="00400E28" w:rsidRPr="00CC4DA4" w:rsidRDefault="00400E28" w:rsidP="00331F75">
            <w:pPr>
              <w:suppressAutoHyphens/>
              <w:spacing w:after="200"/>
              <w:jc w:val="center"/>
            </w:pPr>
            <w:r w:rsidRPr="00CC4DA4">
              <w:t>Филиал ГБУ ЛО «МФЦ» «Тихвинский» - отдел «Пикалево»</w:t>
            </w:r>
          </w:p>
        </w:tc>
        <w:tc>
          <w:tcPr>
            <w:tcW w:w="4536" w:type="dxa"/>
            <w:shd w:val="clear" w:color="auto" w:fill="FFFFFF"/>
            <w:vAlign w:val="center"/>
            <w:hideMark/>
          </w:tcPr>
          <w:p w:rsidR="00400E28" w:rsidRPr="00CC4DA4" w:rsidRDefault="00400E28" w:rsidP="00331F75">
            <w:pPr>
              <w:suppressAutoHyphens/>
              <w:spacing w:after="200"/>
              <w:jc w:val="center"/>
            </w:pPr>
            <w:r w:rsidRPr="00CC4DA4">
              <w:t xml:space="preserve">187602, Россия, Ленинградская область, Бокситогорский район, </w:t>
            </w:r>
            <w:r w:rsidRPr="00CC4DA4">
              <w:br/>
              <w:t>г. Пикалево, ул. Заводская, д. 11</w:t>
            </w:r>
          </w:p>
        </w:tc>
        <w:tc>
          <w:tcPr>
            <w:tcW w:w="1985" w:type="dxa"/>
            <w:shd w:val="clear" w:color="auto" w:fill="FFFFFF"/>
            <w:vAlign w:val="center"/>
            <w:hideMark/>
          </w:tcPr>
          <w:p w:rsidR="00400E28" w:rsidRPr="00CC4DA4" w:rsidRDefault="00400E28" w:rsidP="00331F75">
            <w:pPr>
              <w:suppressAutoHyphens/>
              <w:jc w:val="center"/>
              <w:rPr>
                <w:lang w:eastAsia="ar-SA"/>
              </w:rPr>
            </w:pPr>
            <w:r w:rsidRPr="00CC4DA4">
              <w:rPr>
                <w:bCs/>
                <w:color w:val="000000"/>
              </w:rPr>
              <w:t>Понедельник - пятница с 9.00 до 18.00. Суббота – с 09.00 до 14.00. Воскресенье - выходной</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bCs/>
                <w:lang w:eastAsia="ar-SA"/>
              </w:rPr>
            </w:pPr>
            <w:r w:rsidRPr="00CC4DA4">
              <w:rPr>
                <w:shd w:val="clear" w:color="auto" w:fill="FFFFFF"/>
                <w:lang w:eastAsia="en-US"/>
              </w:rPr>
              <w:t>301-47-47</w:t>
            </w:r>
          </w:p>
        </w:tc>
      </w:tr>
      <w:tr w:rsidR="00400E28" w:rsidRPr="00CC4DA4" w:rsidTr="00331F75">
        <w:trPr>
          <w:trHeight w:val="303"/>
        </w:trPr>
        <w:tc>
          <w:tcPr>
            <w:tcW w:w="13041" w:type="dxa"/>
            <w:gridSpan w:val="5"/>
            <w:shd w:val="clear" w:color="auto" w:fill="FFFFFF"/>
            <w:vAlign w:val="center"/>
            <w:hideMark/>
          </w:tcPr>
          <w:p w:rsidR="00400E28" w:rsidRPr="00CC4DA4" w:rsidRDefault="00400E28" w:rsidP="00331F75">
            <w:pPr>
              <w:suppressAutoHyphens/>
              <w:jc w:val="center"/>
              <w:rPr>
                <w:b/>
                <w:bCs/>
                <w:lang w:eastAsia="ar-SA"/>
              </w:rPr>
            </w:pPr>
            <w:r w:rsidRPr="00CC4DA4">
              <w:rPr>
                <w:b/>
                <w:bCs/>
                <w:lang w:eastAsia="ar-SA"/>
              </w:rPr>
              <w:t>Предоставление услуг в Волосовском районе Ленинградской области</w:t>
            </w:r>
          </w:p>
        </w:tc>
      </w:tr>
      <w:tr w:rsidR="00400E28" w:rsidRPr="00CC4DA4" w:rsidTr="00331F75">
        <w:trPr>
          <w:trHeight w:hRule="exact" w:val="694"/>
        </w:trPr>
        <w:tc>
          <w:tcPr>
            <w:tcW w:w="708" w:type="dxa"/>
            <w:shd w:val="clear" w:color="auto" w:fill="FFFFFF"/>
            <w:vAlign w:val="center"/>
            <w:hideMark/>
          </w:tcPr>
          <w:p w:rsidR="00400E28" w:rsidRPr="00CC4DA4" w:rsidRDefault="00400E28" w:rsidP="00331F75">
            <w:pPr>
              <w:tabs>
                <w:tab w:val="left" w:pos="0"/>
              </w:tabs>
              <w:suppressAutoHyphens/>
              <w:spacing w:after="200" w:line="276" w:lineRule="auto"/>
              <w:ind w:right="-49" w:hanging="10"/>
              <w:contextualSpacing/>
              <w:jc w:val="center"/>
              <w:rPr>
                <w:lang w:eastAsia="ar-SA"/>
              </w:rPr>
            </w:pPr>
            <w:r w:rsidRPr="00CC4DA4">
              <w:rPr>
                <w:lang w:eastAsia="ar-SA"/>
              </w:rPr>
              <w:t>2</w:t>
            </w:r>
          </w:p>
        </w:tc>
        <w:tc>
          <w:tcPr>
            <w:tcW w:w="3261" w:type="dxa"/>
            <w:shd w:val="clear" w:color="auto" w:fill="FFFFFF"/>
            <w:vAlign w:val="center"/>
          </w:tcPr>
          <w:p w:rsidR="00400E28" w:rsidRPr="00CC4DA4" w:rsidRDefault="00400E28" w:rsidP="00331F75">
            <w:pPr>
              <w:suppressAutoHyphens/>
              <w:jc w:val="center"/>
              <w:rPr>
                <w:bCs/>
                <w:lang w:eastAsia="ar-SA"/>
              </w:rPr>
            </w:pPr>
            <w:r w:rsidRPr="00CC4DA4">
              <w:rPr>
                <w:bCs/>
                <w:lang w:eastAsia="ar-SA"/>
              </w:rPr>
              <w:t>Филиал ГБУ ЛО «МФЦ» «Волосовский»</w:t>
            </w:r>
          </w:p>
          <w:p w:rsidR="00400E28" w:rsidRPr="00CC4DA4" w:rsidRDefault="00400E28" w:rsidP="00331F75">
            <w:pPr>
              <w:suppressAutoHyphens/>
              <w:jc w:val="center"/>
              <w:rPr>
                <w:b/>
                <w:bCs/>
                <w:lang w:eastAsia="ar-SA"/>
              </w:rPr>
            </w:pPr>
          </w:p>
        </w:tc>
        <w:tc>
          <w:tcPr>
            <w:tcW w:w="4536" w:type="dxa"/>
            <w:shd w:val="clear" w:color="auto" w:fill="FFFFFF"/>
            <w:vAlign w:val="center"/>
          </w:tcPr>
          <w:p w:rsidR="00400E28" w:rsidRPr="00CC4DA4" w:rsidRDefault="00400E28" w:rsidP="00331F75">
            <w:pPr>
              <w:jc w:val="center"/>
            </w:pPr>
            <w:r w:rsidRPr="00CC4DA4">
              <w:t>188410, Россия, Ленинградская обл., Волосовский район, г.Волосово, усадьба СХТ, д.1 лит. А</w:t>
            </w:r>
          </w:p>
          <w:p w:rsidR="00400E28" w:rsidRPr="00CC4DA4" w:rsidRDefault="00400E28" w:rsidP="00331F75">
            <w:pPr>
              <w:suppressAutoHyphens/>
              <w:jc w:val="center"/>
              <w:rPr>
                <w:b/>
                <w:bCs/>
                <w:lang w:eastAsia="ar-SA"/>
              </w:rPr>
            </w:pP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bCs/>
                <w:lang w:eastAsia="ar-SA"/>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b/>
                <w:bCs/>
                <w:lang w:eastAsia="ar-SA"/>
              </w:rPr>
            </w:pPr>
            <w:r w:rsidRPr="00CC4DA4">
              <w:rPr>
                <w:shd w:val="clear" w:color="auto" w:fill="FFFFFF"/>
                <w:lang w:eastAsia="en-US"/>
              </w:rPr>
              <w:t>301-47-47</w:t>
            </w:r>
          </w:p>
        </w:tc>
      </w:tr>
      <w:tr w:rsidR="00400E28" w:rsidRPr="00CC4DA4" w:rsidTr="00331F75">
        <w:trPr>
          <w:trHeight w:val="303"/>
        </w:trPr>
        <w:tc>
          <w:tcPr>
            <w:tcW w:w="13041" w:type="dxa"/>
            <w:gridSpan w:val="5"/>
            <w:shd w:val="clear" w:color="auto" w:fill="FFFFFF"/>
            <w:vAlign w:val="center"/>
            <w:hideMark/>
          </w:tcPr>
          <w:p w:rsidR="00400E28" w:rsidRPr="00CC4DA4" w:rsidRDefault="00400E28" w:rsidP="00331F75">
            <w:pPr>
              <w:suppressAutoHyphens/>
              <w:jc w:val="center"/>
              <w:rPr>
                <w:b/>
                <w:bCs/>
                <w:lang w:eastAsia="ar-SA"/>
              </w:rPr>
            </w:pPr>
            <w:r w:rsidRPr="00CC4DA4">
              <w:rPr>
                <w:b/>
                <w:bCs/>
                <w:lang w:eastAsia="ar-SA"/>
              </w:rPr>
              <w:t>Предоставление услуг в Волховском районе Ленинградской области</w:t>
            </w:r>
          </w:p>
        </w:tc>
      </w:tr>
      <w:tr w:rsidR="00400E28" w:rsidRPr="00CC4DA4" w:rsidTr="00331F75">
        <w:trPr>
          <w:trHeight w:hRule="exact" w:val="894"/>
        </w:trPr>
        <w:tc>
          <w:tcPr>
            <w:tcW w:w="708" w:type="dxa"/>
            <w:shd w:val="clear" w:color="auto" w:fill="FFFFFF"/>
            <w:vAlign w:val="center"/>
            <w:hideMark/>
          </w:tcPr>
          <w:p w:rsidR="00400E28" w:rsidRPr="00CC4DA4" w:rsidRDefault="00400E28" w:rsidP="00331F75">
            <w:pPr>
              <w:tabs>
                <w:tab w:val="left" w:pos="-10"/>
              </w:tabs>
              <w:suppressAutoHyphens/>
              <w:spacing w:after="200" w:line="276" w:lineRule="auto"/>
              <w:ind w:left="132" w:right="-49" w:hanging="132"/>
              <w:contextualSpacing/>
              <w:jc w:val="center"/>
              <w:rPr>
                <w:lang w:eastAsia="ar-SA"/>
              </w:rPr>
            </w:pPr>
            <w:r w:rsidRPr="00CC4DA4">
              <w:rPr>
                <w:lang w:eastAsia="ar-SA"/>
              </w:rPr>
              <w:t>3</w:t>
            </w:r>
          </w:p>
        </w:tc>
        <w:tc>
          <w:tcPr>
            <w:tcW w:w="3261"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Филиал ГБУ ЛО «МФЦ» «Волховский»</w:t>
            </w:r>
          </w:p>
        </w:tc>
        <w:tc>
          <w:tcPr>
            <w:tcW w:w="4536" w:type="dxa"/>
            <w:shd w:val="clear" w:color="auto" w:fill="FFFFFF"/>
            <w:vAlign w:val="center"/>
            <w:hideMark/>
          </w:tcPr>
          <w:p w:rsidR="00400E28" w:rsidRPr="00CC4DA4" w:rsidRDefault="00400E28" w:rsidP="00331F75">
            <w:pPr>
              <w:suppressAutoHyphens/>
              <w:jc w:val="center"/>
              <w:rPr>
                <w:b/>
                <w:bCs/>
                <w:lang w:eastAsia="ar-SA"/>
              </w:rPr>
            </w:pPr>
            <w:r w:rsidRPr="00CC4DA4">
              <w:t>187403, Ленинградская область, г. Волхов. Волховский проспект, д. 9</w:t>
            </w:r>
          </w:p>
        </w:tc>
        <w:tc>
          <w:tcPr>
            <w:tcW w:w="1985" w:type="dxa"/>
            <w:shd w:val="clear" w:color="auto" w:fill="FFFFFF"/>
            <w:vAlign w:val="center"/>
            <w:hideMark/>
          </w:tcPr>
          <w:p w:rsidR="00400E28" w:rsidRPr="00CC4DA4" w:rsidRDefault="00400E28" w:rsidP="00331F75">
            <w:pPr>
              <w:suppressAutoHyphens/>
              <w:jc w:val="center"/>
              <w:rPr>
                <w:bCs/>
                <w:color w:val="000000"/>
              </w:rPr>
            </w:pPr>
            <w:r w:rsidRPr="00CC4DA4">
              <w:rPr>
                <w:bCs/>
                <w:color w:val="000000"/>
              </w:rPr>
              <w:t>Понедельник - пятница с 9.00 до 18.00, выходные - суббота, воскресенье</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bCs/>
                <w:lang w:eastAsia="ar-SA"/>
              </w:rPr>
            </w:pPr>
            <w:r w:rsidRPr="00CC4DA4">
              <w:rPr>
                <w:shd w:val="clear" w:color="auto" w:fill="FFFFFF"/>
                <w:lang w:eastAsia="en-US"/>
              </w:rPr>
              <w:t>301-47-47</w:t>
            </w:r>
          </w:p>
        </w:tc>
      </w:tr>
      <w:tr w:rsidR="00400E28" w:rsidRPr="00CC4DA4" w:rsidTr="00331F75">
        <w:trPr>
          <w:trHeight w:val="252"/>
        </w:trPr>
        <w:tc>
          <w:tcPr>
            <w:tcW w:w="13041" w:type="dxa"/>
            <w:gridSpan w:val="5"/>
            <w:shd w:val="clear" w:color="auto" w:fill="FFFFFF"/>
            <w:vAlign w:val="center"/>
            <w:hideMark/>
          </w:tcPr>
          <w:p w:rsidR="00400E28" w:rsidRPr="00CC4DA4" w:rsidRDefault="00400E28" w:rsidP="00331F75">
            <w:pPr>
              <w:suppressAutoHyphens/>
              <w:jc w:val="center"/>
              <w:rPr>
                <w:b/>
                <w:bCs/>
                <w:shd w:val="clear" w:color="auto" w:fill="FFFFFF"/>
                <w:lang w:eastAsia="en-US"/>
              </w:rPr>
            </w:pPr>
            <w:r w:rsidRPr="00CC4DA4">
              <w:rPr>
                <w:b/>
                <w:bCs/>
                <w:shd w:val="clear" w:color="auto" w:fill="FFFFFF"/>
                <w:lang w:eastAsia="en-US"/>
              </w:rPr>
              <w:t xml:space="preserve">Предоставление услуг во </w:t>
            </w:r>
            <w:r w:rsidRPr="00CC4DA4">
              <w:rPr>
                <w:b/>
                <w:shd w:val="clear" w:color="auto" w:fill="FFFFFF"/>
                <w:lang w:eastAsia="en-US"/>
              </w:rPr>
              <w:t xml:space="preserve">Всеволожском районе </w:t>
            </w:r>
            <w:r w:rsidRPr="00CC4DA4">
              <w:rPr>
                <w:b/>
                <w:bCs/>
                <w:lang w:eastAsia="ar-SA"/>
              </w:rPr>
              <w:t>Ленинградской области</w:t>
            </w:r>
          </w:p>
        </w:tc>
      </w:tr>
      <w:tr w:rsidR="00400E28" w:rsidRPr="00CC4DA4" w:rsidTr="00331F75">
        <w:trPr>
          <w:trHeight w:hRule="exact" w:val="727"/>
        </w:trPr>
        <w:tc>
          <w:tcPr>
            <w:tcW w:w="708" w:type="dxa"/>
            <w:vMerge w:val="restart"/>
            <w:shd w:val="clear" w:color="auto" w:fill="FFFFFF"/>
            <w:vAlign w:val="center"/>
            <w:hideMark/>
          </w:tcPr>
          <w:p w:rsidR="00400E28" w:rsidRPr="00CC4DA4" w:rsidRDefault="00400E28" w:rsidP="00331F75">
            <w:pPr>
              <w:suppressAutoHyphens/>
              <w:spacing w:after="200"/>
              <w:jc w:val="center"/>
              <w:rPr>
                <w:lang w:eastAsia="ar-SA"/>
              </w:rPr>
            </w:pPr>
            <w:r w:rsidRPr="00CC4DA4">
              <w:rPr>
                <w:lang w:eastAsia="ar-SA"/>
              </w:rPr>
              <w:lastRenderedPageBreak/>
              <w:t>4</w:t>
            </w:r>
          </w:p>
        </w:tc>
        <w:tc>
          <w:tcPr>
            <w:tcW w:w="3261" w:type="dxa"/>
            <w:shd w:val="clear" w:color="auto" w:fill="FFFFFF"/>
            <w:vAlign w:val="center"/>
          </w:tcPr>
          <w:p w:rsidR="00400E28" w:rsidRPr="00CC4DA4" w:rsidRDefault="00400E28" w:rsidP="00331F75">
            <w:pPr>
              <w:suppressAutoHyphens/>
              <w:jc w:val="center"/>
              <w:rPr>
                <w:bCs/>
                <w:lang w:eastAsia="ar-SA"/>
              </w:rPr>
            </w:pPr>
            <w:r w:rsidRPr="00CC4DA4">
              <w:rPr>
                <w:bCs/>
                <w:lang w:eastAsia="ar-SA"/>
              </w:rPr>
              <w:t>Филиал ГБУ ЛО «МФЦ» «Всеволожский»</w:t>
            </w:r>
          </w:p>
          <w:p w:rsidR="00400E28" w:rsidRPr="00CC4DA4" w:rsidRDefault="00400E28" w:rsidP="00331F75">
            <w:pPr>
              <w:suppressAutoHyphens/>
              <w:jc w:val="center"/>
              <w:rPr>
                <w:lang w:eastAsia="ar-SA"/>
              </w:rPr>
            </w:pPr>
          </w:p>
        </w:tc>
        <w:tc>
          <w:tcPr>
            <w:tcW w:w="4536" w:type="dxa"/>
            <w:shd w:val="clear" w:color="auto" w:fill="FFFFFF"/>
            <w:vAlign w:val="center"/>
          </w:tcPr>
          <w:p w:rsidR="00400E28" w:rsidRPr="00CC4DA4" w:rsidRDefault="00400E28" w:rsidP="00331F75">
            <w:pPr>
              <w:suppressAutoHyphens/>
              <w:jc w:val="center"/>
            </w:pPr>
            <w:r w:rsidRPr="00CC4DA4">
              <w:t xml:space="preserve">188643, Россия, Ленинградская область, Всеволожский район, </w:t>
            </w:r>
          </w:p>
          <w:p w:rsidR="00400E28" w:rsidRPr="00CC4DA4" w:rsidRDefault="00400E28" w:rsidP="00331F75">
            <w:pPr>
              <w:suppressAutoHyphens/>
              <w:jc w:val="center"/>
              <w:rPr>
                <w:bCs/>
                <w:lang w:eastAsia="ar-SA"/>
              </w:rPr>
            </w:pPr>
            <w:r w:rsidRPr="00CC4DA4">
              <w:t>г. Всеволожск, ул. Пожвинская, д. 4а</w:t>
            </w:r>
          </w:p>
          <w:p w:rsidR="00400E28" w:rsidRPr="00CC4DA4" w:rsidRDefault="00400E28" w:rsidP="00331F75">
            <w:pPr>
              <w:suppressAutoHyphens/>
              <w:jc w:val="center"/>
              <w:rPr>
                <w:lang w:eastAsia="ar-SA"/>
              </w:rPr>
            </w:pPr>
          </w:p>
        </w:tc>
        <w:tc>
          <w:tcPr>
            <w:tcW w:w="1985" w:type="dxa"/>
            <w:shd w:val="clear" w:color="auto" w:fill="FFFFFF"/>
            <w:vAlign w:val="center"/>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bCs/>
                <w:lang w:eastAsia="ar-SA"/>
              </w:rPr>
            </w:pPr>
            <w:r w:rsidRPr="00CC4DA4">
              <w:rPr>
                <w:bCs/>
                <w:lang w:eastAsia="ar-SA"/>
              </w:rPr>
              <w:t>без перерыва</w:t>
            </w:r>
          </w:p>
          <w:p w:rsidR="00400E28" w:rsidRPr="00CC4DA4" w:rsidRDefault="00400E28" w:rsidP="00331F75">
            <w:pPr>
              <w:spacing w:after="200"/>
              <w:jc w:val="center"/>
              <w:rPr>
                <w:lang w:eastAsia="en-US"/>
              </w:rPr>
            </w:pP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lang w:eastAsia="ar-SA"/>
              </w:rPr>
            </w:pPr>
            <w:r w:rsidRPr="00CC4DA4">
              <w:rPr>
                <w:shd w:val="clear" w:color="auto" w:fill="FFFFFF"/>
                <w:lang w:eastAsia="en-US"/>
              </w:rPr>
              <w:t>301-47-47</w:t>
            </w:r>
          </w:p>
        </w:tc>
      </w:tr>
      <w:tr w:rsidR="00400E28" w:rsidRPr="00CC4DA4" w:rsidTr="00331F75">
        <w:trPr>
          <w:trHeight w:hRule="exact" w:val="1231"/>
        </w:trPr>
        <w:tc>
          <w:tcPr>
            <w:tcW w:w="708" w:type="dxa"/>
            <w:vMerge/>
            <w:vAlign w:val="center"/>
            <w:hideMark/>
          </w:tcPr>
          <w:p w:rsidR="00400E28" w:rsidRPr="00CC4DA4" w:rsidRDefault="00400E28" w:rsidP="00331F75">
            <w:pPr>
              <w:rPr>
                <w:lang w:eastAsia="ar-SA"/>
              </w:rPr>
            </w:pPr>
          </w:p>
        </w:tc>
        <w:tc>
          <w:tcPr>
            <w:tcW w:w="3261" w:type="dxa"/>
            <w:shd w:val="clear" w:color="auto" w:fill="FFFFFF"/>
            <w:vAlign w:val="center"/>
          </w:tcPr>
          <w:p w:rsidR="00400E28" w:rsidRPr="00CC4DA4" w:rsidRDefault="00400E28" w:rsidP="00331F75">
            <w:pPr>
              <w:suppressAutoHyphens/>
              <w:jc w:val="center"/>
              <w:rPr>
                <w:bCs/>
                <w:lang w:eastAsia="ar-SA"/>
              </w:rPr>
            </w:pPr>
            <w:r w:rsidRPr="00CC4DA4">
              <w:rPr>
                <w:bCs/>
                <w:lang w:eastAsia="ar-SA"/>
              </w:rPr>
              <w:t>Филиал ГБУ ЛО «МФЦ» «Всеволожский» - отдел «Новосаратовка»</w:t>
            </w:r>
          </w:p>
          <w:p w:rsidR="00400E28" w:rsidRPr="00CC4DA4" w:rsidRDefault="00400E28" w:rsidP="00331F75">
            <w:pPr>
              <w:suppressAutoHyphens/>
              <w:jc w:val="center"/>
              <w:rPr>
                <w:bCs/>
                <w:lang w:eastAsia="ar-SA"/>
              </w:rPr>
            </w:pPr>
          </w:p>
        </w:tc>
        <w:tc>
          <w:tcPr>
            <w:tcW w:w="4536"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188681, Россия, Ленинградская область, Всеволожский район,</w:t>
            </w:r>
          </w:p>
          <w:p w:rsidR="00400E28" w:rsidRPr="00CC4DA4" w:rsidRDefault="00400E28" w:rsidP="00331F75">
            <w:pPr>
              <w:suppressAutoHyphens/>
              <w:jc w:val="center"/>
              <w:rPr>
                <w:bCs/>
                <w:lang w:eastAsia="ar-SA"/>
              </w:rPr>
            </w:pPr>
            <w:r w:rsidRPr="00CC4DA4">
              <w:rPr>
                <w:bCs/>
                <w:lang w:eastAsia="ar-SA"/>
              </w:rPr>
              <w:t xml:space="preserve"> д. Новосаратовка - центр, д. 8 </w:t>
            </w:r>
            <w:r w:rsidRPr="00CC4DA4">
              <w:rPr>
                <w:shd w:val="clear" w:color="auto" w:fill="FFFFFF"/>
                <w:lang w:eastAsia="en-US"/>
              </w:rPr>
              <w:t>(52-й километр внутреннего кольца КАД, в здании МРЭО-15, рядом с АЗС Лукойл)</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pacing w:after="200"/>
              <w:jc w:val="center"/>
              <w:rPr>
                <w:lang w:eastAsia="en-US"/>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bCs/>
                <w:lang w:eastAsia="ar-SA"/>
              </w:rPr>
            </w:pPr>
            <w:r w:rsidRPr="00CC4DA4">
              <w:rPr>
                <w:shd w:val="clear" w:color="auto" w:fill="FFFFFF"/>
                <w:lang w:eastAsia="en-US"/>
              </w:rPr>
              <w:t>301-47-47</w:t>
            </w:r>
          </w:p>
        </w:tc>
      </w:tr>
      <w:tr w:rsidR="00400E28" w:rsidRPr="00CC4DA4" w:rsidTr="00331F75">
        <w:trPr>
          <w:trHeight w:hRule="exact" w:val="910"/>
        </w:trPr>
        <w:tc>
          <w:tcPr>
            <w:tcW w:w="708" w:type="dxa"/>
            <w:vMerge/>
            <w:vAlign w:val="center"/>
            <w:hideMark/>
          </w:tcPr>
          <w:p w:rsidR="00400E28" w:rsidRPr="00CC4DA4" w:rsidRDefault="00400E28" w:rsidP="00331F75">
            <w:pPr>
              <w:rPr>
                <w:lang w:eastAsia="ar-SA"/>
              </w:rPr>
            </w:pPr>
          </w:p>
        </w:tc>
        <w:tc>
          <w:tcPr>
            <w:tcW w:w="3261" w:type="dxa"/>
            <w:shd w:val="clear" w:color="auto" w:fill="FFFFFF"/>
            <w:vAlign w:val="center"/>
          </w:tcPr>
          <w:p w:rsidR="00400E28" w:rsidRPr="00CC4DA4" w:rsidRDefault="00400E28" w:rsidP="00331F75">
            <w:pPr>
              <w:suppressAutoHyphens/>
              <w:jc w:val="center"/>
              <w:rPr>
                <w:bCs/>
                <w:lang w:eastAsia="ar-SA"/>
              </w:rPr>
            </w:pPr>
            <w:r w:rsidRPr="00CC4DA4">
              <w:rPr>
                <w:bCs/>
                <w:lang w:eastAsia="ar-SA"/>
              </w:rPr>
              <w:t>Филиал ГБУ ЛО «МФЦ» «Всеволожский» - отдел «Сертолово»</w:t>
            </w:r>
          </w:p>
          <w:p w:rsidR="00400E28" w:rsidRPr="00CC4DA4" w:rsidRDefault="00400E28" w:rsidP="00331F75">
            <w:pPr>
              <w:suppressAutoHyphens/>
              <w:jc w:val="center"/>
              <w:rPr>
                <w:bCs/>
                <w:lang w:eastAsia="ar-SA"/>
              </w:rPr>
            </w:pPr>
          </w:p>
        </w:tc>
        <w:tc>
          <w:tcPr>
            <w:tcW w:w="4536" w:type="dxa"/>
            <w:shd w:val="clear" w:color="auto" w:fill="FFFFFF"/>
            <w:vAlign w:val="center"/>
          </w:tcPr>
          <w:p w:rsidR="00400E28" w:rsidRPr="00CC4DA4" w:rsidRDefault="00400E28" w:rsidP="00331F75">
            <w:pPr>
              <w:spacing w:after="200" w:line="276" w:lineRule="auto"/>
              <w:jc w:val="center"/>
              <w:rPr>
                <w:bCs/>
                <w:lang w:eastAsia="ar-SA"/>
              </w:rPr>
            </w:pPr>
            <w:r w:rsidRPr="00CC4DA4">
              <w:rPr>
                <w:bCs/>
                <w:lang w:eastAsia="ar-SA"/>
              </w:rPr>
              <w:t>188650, Россия, Ленинградская область, Всеволожский район, г. Сертолово, ул. Центральная, д. 8, корп. 3</w:t>
            </w:r>
          </w:p>
          <w:p w:rsidR="00400E28" w:rsidRPr="00CC4DA4" w:rsidRDefault="00400E28" w:rsidP="00331F75">
            <w:pPr>
              <w:suppressAutoHyphens/>
              <w:jc w:val="center"/>
              <w:rPr>
                <w:bCs/>
                <w:lang w:eastAsia="ar-SA"/>
              </w:rPr>
            </w:pP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Понедельник - суббота с 9.00 до 18.00 воскресенье - выходной</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val="284"/>
        </w:trPr>
        <w:tc>
          <w:tcPr>
            <w:tcW w:w="13041" w:type="dxa"/>
            <w:gridSpan w:val="5"/>
            <w:shd w:val="clear" w:color="auto" w:fill="FFFFFF"/>
            <w:vAlign w:val="center"/>
            <w:hideMark/>
          </w:tcPr>
          <w:p w:rsidR="00400E28" w:rsidRPr="00CC4DA4" w:rsidRDefault="00400E28" w:rsidP="00331F75">
            <w:pPr>
              <w:suppressAutoHyphens/>
              <w:jc w:val="center"/>
              <w:rPr>
                <w:b/>
                <w:lang w:eastAsia="ar-SA"/>
              </w:rPr>
            </w:pPr>
            <w:r w:rsidRPr="00CC4DA4">
              <w:rPr>
                <w:b/>
                <w:bCs/>
                <w:lang w:eastAsia="ar-SA"/>
              </w:rPr>
              <w:t>Предоставление услуг в</w:t>
            </w:r>
            <w:r w:rsidRPr="00CC4DA4">
              <w:rPr>
                <w:b/>
                <w:lang w:eastAsia="ar-SA"/>
              </w:rPr>
              <w:t xml:space="preserve"> Выборгском районе </w:t>
            </w:r>
            <w:r w:rsidRPr="00CC4DA4">
              <w:rPr>
                <w:b/>
                <w:bCs/>
                <w:lang w:eastAsia="ar-SA"/>
              </w:rPr>
              <w:t>Ленинградской области</w:t>
            </w:r>
          </w:p>
        </w:tc>
      </w:tr>
      <w:tr w:rsidR="00400E28" w:rsidRPr="00CC4DA4" w:rsidTr="00331F75">
        <w:trPr>
          <w:trHeight w:hRule="exact" w:val="706"/>
        </w:trPr>
        <w:tc>
          <w:tcPr>
            <w:tcW w:w="708" w:type="dxa"/>
            <w:vMerge w:val="restart"/>
            <w:shd w:val="clear" w:color="auto" w:fill="FFFFFF"/>
            <w:vAlign w:val="center"/>
            <w:hideMark/>
          </w:tcPr>
          <w:p w:rsidR="00400E28" w:rsidRPr="00CC4DA4" w:rsidRDefault="00400E28" w:rsidP="00331F75">
            <w:pPr>
              <w:suppressAutoHyphens/>
              <w:spacing w:after="200" w:line="276" w:lineRule="auto"/>
              <w:jc w:val="center"/>
              <w:rPr>
                <w:lang w:eastAsia="ar-SA"/>
              </w:rPr>
            </w:pPr>
            <w:r w:rsidRPr="00CC4DA4">
              <w:rPr>
                <w:lang w:eastAsia="ar-SA"/>
              </w:rPr>
              <w:t>5</w:t>
            </w:r>
          </w:p>
        </w:tc>
        <w:tc>
          <w:tcPr>
            <w:tcW w:w="3261"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Филиал ГБУ ЛО «МФЦ»</w:t>
            </w:r>
          </w:p>
          <w:p w:rsidR="00400E28" w:rsidRPr="00CC4DA4" w:rsidRDefault="00400E28" w:rsidP="00331F75">
            <w:pPr>
              <w:suppressAutoHyphens/>
              <w:jc w:val="center"/>
              <w:rPr>
                <w:bCs/>
                <w:lang w:eastAsia="ar-SA"/>
              </w:rPr>
            </w:pPr>
            <w:r w:rsidRPr="00CC4DA4">
              <w:rPr>
                <w:bCs/>
                <w:lang w:eastAsia="ar-SA"/>
              </w:rPr>
              <w:t>«Выборгский»</w:t>
            </w:r>
          </w:p>
        </w:tc>
        <w:tc>
          <w:tcPr>
            <w:tcW w:w="4536" w:type="dxa"/>
            <w:shd w:val="clear" w:color="auto" w:fill="FFFFFF"/>
            <w:vAlign w:val="center"/>
          </w:tcPr>
          <w:p w:rsidR="00400E28" w:rsidRPr="00CC4DA4" w:rsidRDefault="00400E28" w:rsidP="00331F75">
            <w:pPr>
              <w:suppressAutoHyphens/>
              <w:jc w:val="center"/>
              <w:rPr>
                <w:bCs/>
                <w:lang w:eastAsia="ar-SA"/>
              </w:rPr>
            </w:pPr>
            <w:r w:rsidRPr="00CC4DA4">
              <w:rPr>
                <w:bCs/>
                <w:lang w:eastAsia="ar-SA"/>
              </w:rPr>
              <w:t xml:space="preserve">188800, Россия, Ленинградская область, Выборгский район, </w:t>
            </w:r>
          </w:p>
          <w:p w:rsidR="00400E28" w:rsidRPr="00CC4DA4" w:rsidRDefault="00400E28" w:rsidP="00331F75">
            <w:pPr>
              <w:suppressAutoHyphens/>
              <w:jc w:val="center"/>
              <w:rPr>
                <w:bCs/>
                <w:lang w:eastAsia="ar-SA"/>
              </w:rPr>
            </w:pPr>
            <w:r w:rsidRPr="00CC4DA4">
              <w:rPr>
                <w:bCs/>
                <w:lang w:eastAsia="ar-SA"/>
              </w:rPr>
              <w:t>г. Выборг, ул. Вокзальная, д.13</w:t>
            </w:r>
          </w:p>
          <w:p w:rsidR="00400E28" w:rsidRPr="00CC4DA4" w:rsidRDefault="00400E28" w:rsidP="00331F75">
            <w:pPr>
              <w:suppressAutoHyphens/>
              <w:jc w:val="center"/>
              <w:rPr>
                <w:lang w:eastAsia="ar-SA"/>
              </w:rPr>
            </w:pP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pacing w:after="200"/>
              <w:jc w:val="center"/>
              <w:rPr>
                <w:rFonts w:ascii="Calibri" w:hAnsi="Calibri"/>
                <w:lang w:eastAsia="en-US"/>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lang w:eastAsia="ar-SA"/>
              </w:rPr>
            </w:pPr>
            <w:r w:rsidRPr="00CC4DA4">
              <w:rPr>
                <w:shd w:val="clear" w:color="auto" w:fill="FFFFFF"/>
                <w:lang w:eastAsia="en-US"/>
              </w:rPr>
              <w:t>301-47-47</w:t>
            </w:r>
          </w:p>
        </w:tc>
      </w:tr>
      <w:tr w:rsidR="00400E28" w:rsidRPr="00CC4DA4" w:rsidTr="00331F75">
        <w:trPr>
          <w:trHeight w:hRule="exact" w:val="735"/>
        </w:trPr>
        <w:tc>
          <w:tcPr>
            <w:tcW w:w="708" w:type="dxa"/>
            <w:vMerge/>
            <w:vAlign w:val="center"/>
            <w:hideMark/>
          </w:tcPr>
          <w:p w:rsidR="00400E28" w:rsidRPr="00CC4DA4" w:rsidRDefault="00400E28" w:rsidP="00331F75">
            <w:pPr>
              <w:rPr>
                <w:lang w:eastAsia="ar-SA"/>
              </w:rPr>
            </w:pPr>
          </w:p>
        </w:tc>
        <w:tc>
          <w:tcPr>
            <w:tcW w:w="3261" w:type="dxa"/>
            <w:shd w:val="clear" w:color="auto" w:fill="FFFFFF"/>
            <w:vAlign w:val="center"/>
          </w:tcPr>
          <w:p w:rsidR="00400E28" w:rsidRPr="00CC4DA4" w:rsidRDefault="00400E28" w:rsidP="00331F75">
            <w:pPr>
              <w:suppressAutoHyphens/>
              <w:jc w:val="center"/>
            </w:pPr>
            <w:r w:rsidRPr="00CC4DA4">
              <w:t>Филиал ГБУ ЛО «МФЦ» «Выборгский» - отдел «Рощино»</w:t>
            </w:r>
          </w:p>
          <w:p w:rsidR="00400E28" w:rsidRPr="00CC4DA4" w:rsidRDefault="00400E28" w:rsidP="00331F75">
            <w:pPr>
              <w:suppressAutoHyphens/>
              <w:jc w:val="center"/>
              <w:rPr>
                <w:bCs/>
                <w:lang w:eastAsia="ar-SA"/>
              </w:rPr>
            </w:pPr>
          </w:p>
        </w:tc>
        <w:tc>
          <w:tcPr>
            <w:tcW w:w="4536" w:type="dxa"/>
            <w:shd w:val="clear" w:color="auto" w:fill="FFFFFF"/>
            <w:vAlign w:val="center"/>
            <w:hideMark/>
          </w:tcPr>
          <w:p w:rsidR="00400E28" w:rsidRPr="00CC4DA4" w:rsidRDefault="00400E28" w:rsidP="00331F75">
            <w:pPr>
              <w:suppressAutoHyphens/>
              <w:jc w:val="center"/>
            </w:pPr>
            <w:r w:rsidRPr="00CC4DA4">
              <w:t>188681, Россия, Ленинградская область, Выборгский район,</w:t>
            </w:r>
          </w:p>
          <w:p w:rsidR="00400E28" w:rsidRPr="00CC4DA4" w:rsidRDefault="00400E28" w:rsidP="00331F75">
            <w:pPr>
              <w:suppressAutoHyphens/>
              <w:jc w:val="center"/>
              <w:rPr>
                <w:bCs/>
                <w:lang w:eastAsia="ar-SA"/>
              </w:rPr>
            </w:pPr>
            <w:r w:rsidRPr="00CC4DA4">
              <w:t xml:space="preserve"> п. Рощино, ул. Советская, д.8</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pacing w:after="200"/>
              <w:jc w:val="center"/>
              <w:rPr>
                <w:rFonts w:ascii="Calibri" w:hAnsi="Calibri"/>
                <w:lang w:eastAsia="en-US"/>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r w:rsidR="00400E28" w:rsidRPr="00CC4DA4" w:rsidTr="00331F75">
        <w:trPr>
          <w:trHeight w:hRule="exact" w:val="733"/>
        </w:trPr>
        <w:tc>
          <w:tcPr>
            <w:tcW w:w="708" w:type="dxa"/>
            <w:vMerge/>
            <w:vAlign w:val="center"/>
            <w:hideMark/>
          </w:tcPr>
          <w:p w:rsidR="00400E28" w:rsidRPr="00CC4DA4" w:rsidRDefault="00400E28" w:rsidP="00331F75">
            <w:pPr>
              <w:rPr>
                <w:lang w:eastAsia="ar-SA"/>
              </w:rPr>
            </w:pPr>
          </w:p>
        </w:tc>
        <w:tc>
          <w:tcPr>
            <w:tcW w:w="3261" w:type="dxa"/>
            <w:shd w:val="clear" w:color="auto" w:fill="FFFFFF"/>
            <w:vAlign w:val="center"/>
            <w:hideMark/>
          </w:tcPr>
          <w:p w:rsidR="00400E28" w:rsidRPr="00CC4DA4" w:rsidRDefault="00400E28" w:rsidP="00331F75">
            <w:pPr>
              <w:suppressAutoHyphens/>
              <w:jc w:val="center"/>
              <w:rPr>
                <w:color w:val="000000"/>
              </w:rPr>
            </w:pPr>
            <w:r w:rsidRPr="00CC4DA4">
              <w:rPr>
                <w:color w:val="000000"/>
              </w:rPr>
              <w:t xml:space="preserve">Филиал ГБУ ЛО «МФЦ» </w:t>
            </w:r>
            <w:r w:rsidRPr="00CC4DA4">
              <w:t xml:space="preserve">«Выборгский» </w:t>
            </w:r>
            <w:r w:rsidRPr="00CC4DA4">
              <w:rPr>
                <w:color w:val="000000"/>
              </w:rPr>
              <w:t>- отдел «Светогорский»</w:t>
            </w:r>
          </w:p>
        </w:tc>
        <w:tc>
          <w:tcPr>
            <w:tcW w:w="4536" w:type="dxa"/>
            <w:shd w:val="clear" w:color="auto" w:fill="FFFFFF"/>
            <w:vAlign w:val="center"/>
            <w:hideMark/>
          </w:tcPr>
          <w:p w:rsidR="00400E28" w:rsidRPr="00CC4DA4" w:rsidRDefault="00400E28" w:rsidP="00331F75">
            <w:pPr>
              <w:shd w:val="clear" w:color="auto" w:fill="FFFFFF"/>
              <w:spacing w:before="100" w:beforeAutospacing="1" w:after="100" w:afterAutospacing="1"/>
              <w:jc w:val="center"/>
              <w:rPr>
                <w:color w:val="000000"/>
              </w:rPr>
            </w:pPr>
            <w:r w:rsidRPr="00CC4DA4">
              <w:rPr>
                <w:color w:val="000000"/>
              </w:rPr>
              <w:t>188992, Ленинградская область, г. Светогорск, ул. Красноармейская д.3</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color w:val="000000"/>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hRule="exact" w:val="1002"/>
        </w:trPr>
        <w:tc>
          <w:tcPr>
            <w:tcW w:w="708" w:type="dxa"/>
            <w:vMerge/>
            <w:vAlign w:val="center"/>
            <w:hideMark/>
          </w:tcPr>
          <w:p w:rsidR="00400E28" w:rsidRPr="00CC4DA4" w:rsidRDefault="00400E28" w:rsidP="00331F75">
            <w:pPr>
              <w:rPr>
                <w:lang w:eastAsia="ar-SA"/>
              </w:rPr>
            </w:pPr>
          </w:p>
        </w:tc>
        <w:tc>
          <w:tcPr>
            <w:tcW w:w="3261" w:type="dxa"/>
            <w:shd w:val="clear" w:color="auto" w:fill="FFFFFF"/>
            <w:vAlign w:val="center"/>
            <w:hideMark/>
          </w:tcPr>
          <w:p w:rsidR="00400E28" w:rsidRPr="00CC4DA4" w:rsidRDefault="00400E28" w:rsidP="00331F75">
            <w:pPr>
              <w:suppressAutoHyphens/>
              <w:jc w:val="center"/>
              <w:rPr>
                <w:color w:val="000000"/>
              </w:rPr>
            </w:pPr>
            <w:r w:rsidRPr="00CC4DA4">
              <w:rPr>
                <w:color w:val="000000"/>
              </w:rPr>
              <w:t xml:space="preserve">Филиал ГБУ ЛО «МФЦ» </w:t>
            </w:r>
            <w:r w:rsidRPr="00CC4DA4">
              <w:t xml:space="preserve">«Выборгский» </w:t>
            </w:r>
            <w:r w:rsidRPr="00CC4DA4">
              <w:rPr>
                <w:color w:val="000000"/>
              </w:rPr>
              <w:t>- отдел «Приморск»</w:t>
            </w:r>
          </w:p>
        </w:tc>
        <w:tc>
          <w:tcPr>
            <w:tcW w:w="4536" w:type="dxa"/>
            <w:shd w:val="clear" w:color="auto" w:fill="FFFFFF"/>
            <w:vAlign w:val="center"/>
            <w:hideMark/>
          </w:tcPr>
          <w:p w:rsidR="00400E28" w:rsidRPr="00CC4DA4" w:rsidRDefault="00400E28" w:rsidP="00331F75">
            <w:pPr>
              <w:shd w:val="clear" w:color="auto" w:fill="FFFFFF"/>
              <w:spacing w:before="100" w:beforeAutospacing="1" w:after="100" w:afterAutospacing="1"/>
              <w:jc w:val="center"/>
              <w:rPr>
                <w:color w:val="000000"/>
              </w:rPr>
            </w:pPr>
            <w:r w:rsidRPr="00CC4DA4">
              <w:rPr>
                <w:color w:val="000000"/>
              </w:rPr>
              <w:t>188910, Россия, Ленинградская область, Выборгский район, г. Приморск, Выборгское шоссе, д.14</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Понедельник-пятница с 9.00 до 18.00, суббота с 9.00 до 14.00, воскресенье - выходной</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val="258"/>
        </w:trPr>
        <w:tc>
          <w:tcPr>
            <w:tcW w:w="13041" w:type="dxa"/>
            <w:gridSpan w:val="5"/>
            <w:shd w:val="clear" w:color="auto" w:fill="FFFFFF"/>
            <w:vAlign w:val="center"/>
            <w:hideMark/>
          </w:tcPr>
          <w:p w:rsidR="00400E28" w:rsidRPr="00CC4DA4" w:rsidRDefault="00400E28" w:rsidP="00331F75">
            <w:pPr>
              <w:suppressAutoHyphens/>
              <w:jc w:val="center"/>
              <w:rPr>
                <w:b/>
                <w:shd w:val="clear" w:color="auto" w:fill="FFFFFF"/>
                <w:lang w:eastAsia="en-US"/>
              </w:rPr>
            </w:pPr>
            <w:r w:rsidRPr="00CC4DA4">
              <w:rPr>
                <w:b/>
                <w:shd w:val="clear" w:color="auto" w:fill="FFFFFF"/>
                <w:lang w:eastAsia="en-US"/>
              </w:rPr>
              <w:t>Предоставление услуг в Гатчинском районе Ленинградской области</w:t>
            </w:r>
          </w:p>
        </w:tc>
      </w:tr>
      <w:tr w:rsidR="00400E28" w:rsidRPr="00CC4DA4" w:rsidTr="00331F75">
        <w:trPr>
          <w:trHeight w:hRule="exact" w:val="711"/>
        </w:trPr>
        <w:tc>
          <w:tcPr>
            <w:tcW w:w="708" w:type="dxa"/>
            <w:vMerge w:val="restart"/>
            <w:shd w:val="clear" w:color="auto" w:fill="FFFFFF"/>
            <w:vAlign w:val="center"/>
            <w:hideMark/>
          </w:tcPr>
          <w:p w:rsidR="00400E28" w:rsidRPr="00CC4DA4" w:rsidRDefault="00400E28" w:rsidP="00331F75">
            <w:pPr>
              <w:suppressAutoHyphens/>
              <w:contextualSpacing/>
              <w:jc w:val="center"/>
              <w:rPr>
                <w:lang w:eastAsia="ar-SA"/>
              </w:rPr>
            </w:pPr>
            <w:r w:rsidRPr="00CC4DA4">
              <w:rPr>
                <w:lang w:eastAsia="ar-SA"/>
              </w:rPr>
              <w:t>6</w:t>
            </w:r>
          </w:p>
        </w:tc>
        <w:tc>
          <w:tcPr>
            <w:tcW w:w="3261" w:type="dxa"/>
            <w:shd w:val="clear" w:color="auto" w:fill="FFFFFF"/>
            <w:vAlign w:val="center"/>
            <w:hideMark/>
          </w:tcPr>
          <w:p w:rsidR="00400E28" w:rsidRPr="00CC4DA4" w:rsidRDefault="00400E28" w:rsidP="00331F75">
            <w:pPr>
              <w:suppressAutoHyphens/>
              <w:spacing w:after="200"/>
              <w:jc w:val="center"/>
            </w:pPr>
            <w:r w:rsidRPr="00CC4DA4">
              <w:t>Филиал ГБУ ЛО «МФЦ» «Гатчинский»</w:t>
            </w:r>
          </w:p>
        </w:tc>
        <w:tc>
          <w:tcPr>
            <w:tcW w:w="4536" w:type="dxa"/>
            <w:shd w:val="clear" w:color="auto" w:fill="FFFFFF"/>
            <w:vAlign w:val="center"/>
            <w:hideMark/>
          </w:tcPr>
          <w:p w:rsidR="00400E28" w:rsidRPr="00CC4DA4" w:rsidRDefault="00400E28" w:rsidP="00331F75">
            <w:pPr>
              <w:shd w:val="clear" w:color="auto" w:fill="FFFFFF"/>
              <w:spacing w:before="100" w:beforeAutospacing="1" w:after="100" w:afterAutospacing="1"/>
              <w:jc w:val="center"/>
            </w:pPr>
            <w:r w:rsidRPr="00CC4DA4">
              <w:t xml:space="preserve">188300, Россия, Ленинградская область, Гатчинский район, </w:t>
            </w:r>
            <w:r w:rsidRPr="00CC4DA4">
              <w:br/>
              <w:t>г. Гатчина, Пушкинское шоссе, д. 15 А</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bCs/>
                <w:lang w:eastAsia="ar-SA"/>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hRule="exact" w:val="711"/>
        </w:trPr>
        <w:tc>
          <w:tcPr>
            <w:tcW w:w="708" w:type="dxa"/>
            <w:vMerge/>
            <w:vAlign w:val="center"/>
            <w:hideMark/>
          </w:tcPr>
          <w:p w:rsidR="00400E28" w:rsidRPr="00CC4DA4" w:rsidRDefault="00400E28" w:rsidP="00331F75">
            <w:pPr>
              <w:rPr>
                <w:lang w:eastAsia="ar-SA"/>
              </w:rPr>
            </w:pPr>
          </w:p>
        </w:tc>
        <w:tc>
          <w:tcPr>
            <w:tcW w:w="3261" w:type="dxa"/>
            <w:shd w:val="clear" w:color="auto" w:fill="FFFFFF"/>
            <w:vAlign w:val="center"/>
            <w:hideMark/>
          </w:tcPr>
          <w:p w:rsidR="00400E28" w:rsidRPr="00CC4DA4" w:rsidRDefault="00400E28" w:rsidP="00331F75">
            <w:pPr>
              <w:suppressAutoHyphens/>
              <w:spacing w:after="200"/>
              <w:jc w:val="center"/>
            </w:pPr>
            <w:r w:rsidRPr="00CC4DA4">
              <w:t>Филиал ГБУ ЛО «МФЦ» «Гатчинский» - отдел «Аэродром»</w:t>
            </w:r>
          </w:p>
        </w:tc>
        <w:tc>
          <w:tcPr>
            <w:tcW w:w="4536" w:type="dxa"/>
            <w:shd w:val="clear" w:color="auto" w:fill="FFFFFF"/>
            <w:vAlign w:val="center"/>
            <w:hideMark/>
          </w:tcPr>
          <w:p w:rsidR="00400E28" w:rsidRPr="00CC4DA4" w:rsidRDefault="00400E28" w:rsidP="00331F75">
            <w:pPr>
              <w:shd w:val="clear" w:color="auto" w:fill="FFFFFF"/>
              <w:spacing w:before="100" w:beforeAutospacing="1" w:after="100" w:afterAutospacing="1"/>
              <w:jc w:val="center"/>
            </w:pPr>
            <w:r w:rsidRPr="00CC4DA4">
              <w:t>188309, Россия, Ленинградская область, Гатчинский район, г. Гатчина, ул. Слепнева, д. 13, корп. 1</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Понедельник - суббота с 9.00 до 18.00 воскресенье - выходной</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hRule="exact" w:val="711"/>
        </w:trPr>
        <w:tc>
          <w:tcPr>
            <w:tcW w:w="708" w:type="dxa"/>
            <w:vMerge/>
            <w:vAlign w:val="center"/>
            <w:hideMark/>
          </w:tcPr>
          <w:p w:rsidR="00400E28" w:rsidRPr="00CC4DA4" w:rsidRDefault="00400E28" w:rsidP="00331F75">
            <w:pPr>
              <w:rPr>
                <w:lang w:eastAsia="ar-SA"/>
              </w:rPr>
            </w:pPr>
          </w:p>
        </w:tc>
        <w:tc>
          <w:tcPr>
            <w:tcW w:w="3261" w:type="dxa"/>
            <w:shd w:val="clear" w:color="auto" w:fill="FFFFFF"/>
            <w:vAlign w:val="center"/>
            <w:hideMark/>
          </w:tcPr>
          <w:p w:rsidR="00400E28" w:rsidRPr="00CC4DA4" w:rsidRDefault="00400E28" w:rsidP="00331F75">
            <w:pPr>
              <w:suppressAutoHyphens/>
              <w:spacing w:after="200"/>
              <w:jc w:val="center"/>
            </w:pPr>
            <w:r w:rsidRPr="00CC4DA4">
              <w:t>Филиал ГБУ ЛО «МФЦ» «Гатчинский» - отдел «Сиверский»</w:t>
            </w:r>
          </w:p>
        </w:tc>
        <w:tc>
          <w:tcPr>
            <w:tcW w:w="4536" w:type="dxa"/>
            <w:shd w:val="clear" w:color="auto" w:fill="FFFFFF"/>
            <w:vAlign w:val="center"/>
            <w:hideMark/>
          </w:tcPr>
          <w:p w:rsidR="00400E28" w:rsidRPr="00CC4DA4" w:rsidRDefault="00400E28" w:rsidP="00331F75">
            <w:pPr>
              <w:shd w:val="clear" w:color="auto" w:fill="FFFFFF"/>
              <w:spacing w:before="100" w:beforeAutospacing="1" w:after="100" w:afterAutospacing="1"/>
              <w:jc w:val="center"/>
            </w:pPr>
            <w:r w:rsidRPr="00CC4DA4">
              <w:t>188330, Россия, Ленинградская область, Гатчинский район, пгт. Сиверский, ул. 123 Дивизии, д. 8</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Понедельник - суббота с 9.00 до 18.00 воскресенье - выходной</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hRule="exact" w:val="711"/>
        </w:trPr>
        <w:tc>
          <w:tcPr>
            <w:tcW w:w="708" w:type="dxa"/>
            <w:vMerge/>
            <w:vAlign w:val="center"/>
            <w:hideMark/>
          </w:tcPr>
          <w:p w:rsidR="00400E28" w:rsidRPr="00CC4DA4" w:rsidRDefault="00400E28" w:rsidP="00331F75">
            <w:pPr>
              <w:rPr>
                <w:lang w:eastAsia="ar-SA"/>
              </w:rPr>
            </w:pPr>
          </w:p>
        </w:tc>
        <w:tc>
          <w:tcPr>
            <w:tcW w:w="3261" w:type="dxa"/>
            <w:shd w:val="clear" w:color="auto" w:fill="FFFFFF"/>
            <w:vAlign w:val="center"/>
            <w:hideMark/>
          </w:tcPr>
          <w:p w:rsidR="00400E28" w:rsidRPr="00CC4DA4" w:rsidRDefault="00400E28" w:rsidP="00331F75">
            <w:pPr>
              <w:suppressAutoHyphens/>
              <w:spacing w:after="200"/>
              <w:jc w:val="center"/>
            </w:pPr>
            <w:r w:rsidRPr="00CC4DA4">
              <w:t>Филиал ГБУ ЛО «МФЦ» «Гатчинский» - отдел «Коммунар»</w:t>
            </w:r>
          </w:p>
        </w:tc>
        <w:tc>
          <w:tcPr>
            <w:tcW w:w="4536" w:type="dxa"/>
            <w:shd w:val="clear" w:color="auto" w:fill="FFFFFF"/>
            <w:vAlign w:val="center"/>
            <w:hideMark/>
          </w:tcPr>
          <w:p w:rsidR="00400E28" w:rsidRPr="00CC4DA4" w:rsidRDefault="00400E28" w:rsidP="00331F75">
            <w:pPr>
              <w:shd w:val="clear" w:color="auto" w:fill="FFFFFF"/>
              <w:spacing w:before="100" w:beforeAutospacing="1" w:after="100" w:afterAutospacing="1"/>
              <w:jc w:val="center"/>
            </w:pPr>
            <w:r w:rsidRPr="00CC4DA4">
              <w:t>188320, Россия, Ленинградская область, Гатчинский район, г. Коммунар, Ленинградское шоссе, д. 10</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Понедельник - суббота с 9.00 до 18.00 воскресенье - выходной</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val="343"/>
        </w:trPr>
        <w:tc>
          <w:tcPr>
            <w:tcW w:w="13041" w:type="dxa"/>
            <w:gridSpan w:val="5"/>
            <w:shd w:val="clear" w:color="auto" w:fill="FFFFFF"/>
            <w:vAlign w:val="center"/>
            <w:hideMark/>
          </w:tcPr>
          <w:p w:rsidR="00400E28" w:rsidRPr="00CC4DA4" w:rsidRDefault="00400E28" w:rsidP="00331F75">
            <w:pPr>
              <w:suppressAutoHyphens/>
              <w:jc w:val="center"/>
              <w:rPr>
                <w:b/>
                <w:lang w:eastAsia="ar-SA"/>
              </w:rPr>
            </w:pPr>
            <w:r w:rsidRPr="00CC4DA4">
              <w:rPr>
                <w:b/>
                <w:bCs/>
                <w:lang w:eastAsia="ar-SA"/>
              </w:rPr>
              <w:t xml:space="preserve">Предоставление услуг в </w:t>
            </w:r>
            <w:r w:rsidRPr="00CC4DA4">
              <w:rPr>
                <w:b/>
                <w:lang w:eastAsia="ar-SA"/>
              </w:rPr>
              <w:t xml:space="preserve">Кингисеппском районе </w:t>
            </w:r>
            <w:r w:rsidRPr="00CC4DA4">
              <w:rPr>
                <w:b/>
                <w:bCs/>
                <w:lang w:eastAsia="ar-SA"/>
              </w:rPr>
              <w:t>Ленинградской области</w:t>
            </w:r>
          </w:p>
        </w:tc>
      </w:tr>
      <w:tr w:rsidR="00400E28" w:rsidRPr="00CC4DA4" w:rsidTr="00331F75">
        <w:trPr>
          <w:trHeight w:hRule="exact" w:val="794"/>
        </w:trPr>
        <w:tc>
          <w:tcPr>
            <w:tcW w:w="708" w:type="dxa"/>
            <w:shd w:val="clear" w:color="auto" w:fill="FFFFFF"/>
            <w:vAlign w:val="center"/>
            <w:hideMark/>
          </w:tcPr>
          <w:p w:rsidR="00400E28" w:rsidRPr="00CC4DA4" w:rsidRDefault="00400E28" w:rsidP="00331F75">
            <w:pPr>
              <w:suppressAutoHyphens/>
              <w:spacing w:after="200" w:line="276" w:lineRule="auto"/>
              <w:ind w:left="-10"/>
              <w:contextualSpacing/>
              <w:jc w:val="center"/>
              <w:rPr>
                <w:lang w:eastAsia="ar-SA"/>
              </w:rPr>
            </w:pPr>
            <w:r w:rsidRPr="00CC4DA4">
              <w:rPr>
                <w:lang w:eastAsia="ar-SA"/>
              </w:rPr>
              <w:lastRenderedPageBreak/>
              <w:t>7</w:t>
            </w:r>
          </w:p>
        </w:tc>
        <w:tc>
          <w:tcPr>
            <w:tcW w:w="3261" w:type="dxa"/>
            <w:shd w:val="clear" w:color="auto" w:fill="FFFFFF"/>
            <w:vAlign w:val="center"/>
          </w:tcPr>
          <w:p w:rsidR="00400E28" w:rsidRPr="00CC4DA4" w:rsidRDefault="00400E28" w:rsidP="00331F75">
            <w:pPr>
              <w:suppressAutoHyphens/>
              <w:jc w:val="center"/>
            </w:pPr>
            <w:r w:rsidRPr="00CC4DA4">
              <w:t>Филиал ГБУ ЛО «МФЦ» «Кингисеппский»</w:t>
            </w:r>
          </w:p>
          <w:p w:rsidR="00400E28" w:rsidRPr="00CC4DA4" w:rsidRDefault="00400E28" w:rsidP="00331F75">
            <w:pPr>
              <w:suppressAutoHyphens/>
              <w:jc w:val="center"/>
            </w:pPr>
          </w:p>
        </w:tc>
        <w:tc>
          <w:tcPr>
            <w:tcW w:w="4536" w:type="dxa"/>
            <w:shd w:val="clear" w:color="auto" w:fill="FFFFFF"/>
            <w:vAlign w:val="center"/>
            <w:hideMark/>
          </w:tcPr>
          <w:p w:rsidR="00400E28" w:rsidRPr="00CC4DA4" w:rsidRDefault="00400E28" w:rsidP="00331F75">
            <w:pPr>
              <w:ind w:firstLine="87"/>
              <w:jc w:val="center"/>
            </w:pPr>
            <w:r w:rsidRPr="00CC4DA4">
              <w:t>188480, Россия, Ленинградская область, Кингисеппский район,  г. Кингисепп,</w:t>
            </w:r>
          </w:p>
          <w:p w:rsidR="00400E28" w:rsidRPr="00CC4DA4" w:rsidRDefault="00400E28" w:rsidP="00331F75">
            <w:pPr>
              <w:suppressAutoHyphens/>
              <w:jc w:val="center"/>
            </w:pPr>
            <w:r w:rsidRPr="00CC4DA4">
              <w:t>ул. Карла Маркса, д. 43</w:t>
            </w:r>
          </w:p>
        </w:tc>
        <w:tc>
          <w:tcPr>
            <w:tcW w:w="1985" w:type="dxa"/>
            <w:shd w:val="clear" w:color="auto" w:fill="FFFFFF"/>
            <w:vAlign w:val="center"/>
            <w:hideMark/>
          </w:tcPr>
          <w:p w:rsidR="00400E28" w:rsidRPr="00CC4DA4" w:rsidRDefault="00400E28" w:rsidP="00331F75">
            <w:pPr>
              <w:suppressAutoHyphens/>
              <w:rPr>
                <w:bCs/>
                <w:lang w:eastAsia="ar-SA"/>
              </w:rPr>
            </w:pPr>
            <w:r w:rsidRPr="00CC4DA4">
              <w:rPr>
                <w:bCs/>
                <w:lang w:eastAsia="ar-SA"/>
              </w:rPr>
              <w:t xml:space="preserve">        С 9.00 до 21.00</w:t>
            </w:r>
          </w:p>
          <w:p w:rsidR="00400E28" w:rsidRPr="00CC4DA4" w:rsidRDefault="00400E28" w:rsidP="00331F75">
            <w:pPr>
              <w:suppressAutoHyphens/>
              <w:jc w:val="center"/>
              <w:rPr>
                <w:bCs/>
                <w:lang w:eastAsia="ar-SA"/>
              </w:rPr>
            </w:pPr>
            <w:r w:rsidRPr="00CC4DA4">
              <w:rPr>
                <w:bCs/>
                <w:color w:val="000000"/>
              </w:rPr>
              <w:t>ежедневно,</w:t>
            </w:r>
          </w:p>
          <w:p w:rsidR="00400E28" w:rsidRPr="00CC4DA4" w:rsidRDefault="00400E28" w:rsidP="00331F75">
            <w:pPr>
              <w:suppressAutoHyphens/>
              <w:jc w:val="center"/>
              <w:rPr>
                <w:u w:val="single"/>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r w:rsidR="00400E28" w:rsidRPr="00CC4DA4" w:rsidTr="00331F75">
        <w:trPr>
          <w:trHeight w:val="312"/>
        </w:trPr>
        <w:tc>
          <w:tcPr>
            <w:tcW w:w="13041" w:type="dxa"/>
            <w:gridSpan w:val="5"/>
            <w:shd w:val="clear" w:color="auto" w:fill="FFFFFF"/>
            <w:vAlign w:val="center"/>
            <w:hideMark/>
          </w:tcPr>
          <w:p w:rsidR="00400E28" w:rsidRPr="00CC4DA4" w:rsidRDefault="00400E28" w:rsidP="00331F75">
            <w:pPr>
              <w:suppressAutoHyphens/>
              <w:jc w:val="center"/>
              <w:rPr>
                <w:b/>
                <w:shd w:val="clear" w:color="auto" w:fill="FFFFFF"/>
                <w:lang w:eastAsia="en-US"/>
              </w:rPr>
            </w:pPr>
            <w:r w:rsidRPr="00CC4DA4">
              <w:rPr>
                <w:b/>
                <w:shd w:val="clear" w:color="auto" w:fill="FFFFFF"/>
                <w:lang w:eastAsia="en-US"/>
              </w:rPr>
              <w:t>Предоставление услуг в Киришском районе Ленинградской области</w:t>
            </w:r>
          </w:p>
        </w:tc>
      </w:tr>
      <w:tr w:rsidR="00400E28" w:rsidRPr="00CC4DA4" w:rsidTr="00331F75">
        <w:trPr>
          <w:trHeight w:hRule="exact" w:val="822"/>
        </w:trPr>
        <w:tc>
          <w:tcPr>
            <w:tcW w:w="708" w:type="dxa"/>
            <w:shd w:val="clear" w:color="auto" w:fill="FFFFFF"/>
            <w:vAlign w:val="center"/>
            <w:hideMark/>
          </w:tcPr>
          <w:p w:rsidR="00400E28" w:rsidRPr="00CC4DA4" w:rsidRDefault="00400E28" w:rsidP="00331F75">
            <w:pPr>
              <w:suppressAutoHyphens/>
              <w:spacing w:after="200" w:line="276" w:lineRule="auto"/>
              <w:ind w:left="-10"/>
              <w:contextualSpacing/>
              <w:jc w:val="center"/>
              <w:rPr>
                <w:lang w:eastAsia="ar-SA"/>
              </w:rPr>
            </w:pPr>
            <w:r w:rsidRPr="00CC4DA4">
              <w:rPr>
                <w:lang w:eastAsia="ar-SA"/>
              </w:rPr>
              <w:t>8</w:t>
            </w:r>
          </w:p>
        </w:tc>
        <w:tc>
          <w:tcPr>
            <w:tcW w:w="3261" w:type="dxa"/>
            <w:shd w:val="clear" w:color="auto" w:fill="FFFFFF"/>
            <w:vAlign w:val="center"/>
            <w:hideMark/>
          </w:tcPr>
          <w:p w:rsidR="00400E28" w:rsidRPr="00CC4DA4" w:rsidRDefault="00400E28" w:rsidP="00331F75">
            <w:pPr>
              <w:suppressAutoHyphens/>
              <w:spacing w:after="200" w:line="276" w:lineRule="auto"/>
              <w:jc w:val="center"/>
            </w:pPr>
            <w:r w:rsidRPr="00CC4DA4">
              <w:t>Филиал ГБУ ЛО «МФЦ» «Киришский»</w:t>
            </w:r>
          </w:p>
        </w:tc>
        <w:tc>
          <w:tcPr>
            <w:tcW w:w="4536" w:type="dxa"/>
            <w:shd w:val="clear" w:color="auto" w:fill="FFFFFF"/>
            <w:vAlign w:val="center"/>
            <w:hideMark/>
          </w:tcPr>
          <w:p w:rsidR="00400E28" w:rsidRPr="00CC4DA4" w:rsidRDefault="00400E28" w:rsidP="00331F75">
            <w:pPr>
              <w:suppressAutoHyphens/>
              <w:spacing w:after="200" w:line="276" w:lineRule="auto"/>
              <w:jc w:val="center"/>
            </w:pPr>
            <w:r w:rsidRPr="00CC4DA4">
              <w:t xml:space="preserve">187110, Россия, Ленинградская область, Киришский район, г. Кириши, пр. Героев, </w:t>
            </w:r>
            <w:r w:rsidRPr="00CC4DA4">
              <w:br/>
              <w:t>д. 34А.</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bCs/>
                <w:lang w:eastAsia="ar-SA"/>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val="343"/>
        </w:trPr>
        <w:tc>
          <w:tcPr>
            <w:tcW w:w="13041" w:type="dxa"/>
            <w:gridSpan w:val="5"/>
            <w:shd w:val="clear" w:color="auto" w:fill="FFFFFF"/>
            <w:vAlign w:val="center"/>
            <w:hideMark/>
          </w:tcPr>
          <w:p w:rsidR="00400E28" w:rsidRPr="00CC4DA4" w:rsidRDefault="00400E28" w:rsidP="00331F75">
            <w:pPr>
              <w:suppressAutoHyphens/>
              <w:jc w:val="center"/>
              <w:rPr>
                <w:b/>
                <w:bCs/>
                <w:lang w:eastAsia="ar-SA"/>
              </w:rPr>
            </w:pPr>
            <w:r w:rsidRPr="00CC4DA4">
              <w:rPr>
                <w:b/>
                <w:bCs/>
                <w:lang w:eastAsia="ar-SA"/>
              </w:rPr>
              <w:t xml:space="preserve">Предоставление услуг в </w:t>
            </w:r>
            <w:r w:rsidRPr="00CC4DA4">
              <w:rPr>
                <w:b/>
                <w:lang w:eastAsia="ar-SA"/>
              </w:rPr>
              <w:t xml:space="preserve">Кировском районе </w:t>
            </w:r>
            <w:r w:rsidRPr="00CC4DA4">
              <w:rPr>
                <w:b/>
                <w:bCs/>
                <w:lang w:eastAsia="ar-SA"/>
              </w:rPr>
              <w:t>Ленинградской области</w:t>
            </w:r>
          </w:p>
        </w:tc>
      </w:tr>
      <w:tr w:rsidR="00400E28" w:rsidRPr="00CC4DA4" w:rsidTr="00331F75">
        <w:trPr>
          <w:trHeight w:hRule="exact" w:val="782"/>
        </w:trPr>
        <w:tc>
          <w:tcPr>
            <w:tcW w:w="708" w:type="dxa"/>
            <w:vMerge w:val="restart"/>
            <w:shd w:val="clear" w:color="auto" w:fill="FFFFFF"/>
            <w:vAlign w:val="center"/>
          </w:tcPr>
          <w:p w:rsidR="00400E28" w:rsidRPr="00CC4DA4" w:rsidRDefault="00400E28" w:rsidP="00331F75">
            <w:pPr>
              <w:suppressAutoHyphens/>
              <w:spacing w:after="200"/>
              <w:ind w:left="-10"/>
              <w:contextualSpacing/>
              <w:jc w:val="center"/>
              <w:rPr>
                <w:lang w:eastAsia="ar-SA"/>
              </w:rPr>
            </w:pPr>
            <w:r w:rsidRPr="00CC4DA4">
              <w:rPr>
                <w:lang w:eastAsia="ar-SA"/>
              </w:rPr>
              <w:t>9</w:t>
            </w:r>
          </w:p>
          <w:p w:rsidR="00400E28" w:rsidRPr="00CC4DA4" w:rsidRDefault="00400E28" w:rsidP="00331F75">
            <w:pPr>
              <w:suppressAutoHyphens/>
              <w:spacing w:after="200" w:line="276" w:lineRule="auto"/>
              <w:ind w:left="-10"/>
              <w:contextualSpacing/>
              <w:jc w:val="center"/>
              <w:rPr>
                <w:lang w:eastAsia="ar-SA"/>
              </w:rPr>
            </w:pPr>
          </w:p>
        </w:tc>
        <w:tc>
          <w:tcPr>
            <w:tcW w:w="3261" w:type="dxa"/>
            <w:vMerge w:val="restart"/>
            <w:shd w:val="clear" w:color="auto" w:fill="FFFFFF"/>
            <w:vAlign w:val="center"/>
          </w:tcPr>
          <w:p w:rsidR="00400E28" w:rsidRPr="00CC4DA4" w:rsidRDefault="00400E28" w:rsidP="00331F75">
            <w:pPr>
              <w:suppressAutoHyphens/>
              <w:jc w:val="center"/>
            </w:pPr>
            <w:r w:rsidRPr="00CC4DA4">
              <w:t>Филиал ГБУ ЛО «МФЦ» «Кировский»</w:t>
            </w:r>
          </w:p>
          <w:p w:rsidR="00400E28" w:rsidRPr="00CC4DA4" w:rsidRDefault="00400E28" w:rsidP="00331F75">
            <w:pPr>
              <w:suppressAutoHyphens/>
              <w:jc w:val="center"/>
            </w:pPr>
          </w:p>
        </w:tc>
        <w:tc>
          <w:tcPr>
            <w:tcW w:w="4536" w:type="dxa"/>
            <w:shd w:val="clear" w:color="auto" w:fill="FFFFFF"/>
            <w:vAlign w:val="center"/>
            <w:hideMark/>
          </w:tcPr>
          <w:p w:rsidR="00400E28" w:rsidRPr="00CC4DA4" w:rsidRDefault="00400E28" w:rsidP="00331F75">
            <w:pPr>
              <w:suppressAutoHyphens/>
              <w:jc w:val="center"/>
              <w:rPr>
                <w:color w:val="000000"/>
              </w:rPr>
            </w:pPr>
            <w:r w:rsidRPr="00CC4DA4">
              <w:rPr>
                <w:color w:val="000000"/>
              </w:rPr>
              <w:t>187340, Россия, Ленинградская область, г. Кировск, Новая улица, 1</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bCs/>
                <w:lang w:eastAsia="ar-SA"/>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r w:rsidR="00400E28" w:rsidRPr="00CC4DA4" w:rsidTr="00331F75">
        <w:trPr>
          <w:trHeight w:hRule="exact" w:val="994"/>
        </w:trPr>
        <w:tc>
          <w:tcPr>
            <w:tcW w:w="708" w:type="dxa"/>
            <w:vMerge/>
            <w:vAlign w:val="center"/>
            <w:hideMark/>
          </w:tcPr>
          <w:p w:rsidR="00400E28" w:rsidRPr="00CC4DA4" w:rsidRDefault="00400E28" w:rsidP="00331F75">
            <w:pPr>
              <w:rPr>
                <w:lang w:eastAsia="ar-SA"/>
              </w:rPr>
            </w:pPr>
          </w:p>
        </w:tc>
        <w:tc>
          <w:tcPr>
            <w:tcW w:w="3261" w:type="dxa"/>
            <w:vMerge/>
            <w:vAlign w:val="center"/>
            <w:hideMark/>
          </w:tcPr>
          <w:p w:rsidR="00400E28" w:rsidRPr="00CC4DA4" w:rsidRDefault="00400E28" w:rsidP="00331F75"/>
        </w:tc>
        <w:tc>
          <w:tcPr>
            <w:tcW w:w="4536" w:type="dxa"/>
            <w:shd w:val="clear" w:color="auto" w:fill="FFFFFF"/>
            <w:vAlign w:val="center"/>
            <w:hideMark/>
          </w:tcPr>
          <w:p w:rsidR="00400E28" w:rsidRPr="00CC4DA4" w:rsidRDefault="00400E28" w:rsidP="00331F75">
            <w:pPr>
              <w:suppressAutoHyphens/>
              <w:jc w:val="center"/>
              <w:rPr>
                <w:color w:val="000000"/>
              </w:rPr>
            </w:pPr>
            <w:r w:rsidRPr="00CC4DA4">
              <w:rPr>
                <w:color w:val="000000"/>
              </w:rPr>
              <w:t>187340, Россия, Ленинградская область, г. Кировск, ул. Набережная 29А</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Понедельник-пятница с 9.00 до 18.00, суббота с 9.00 до 14.00, воскресенье - выходной</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hRule="exact" w:val="1014"/>
        </w:trPr>
        <w:tc>
          <w:tcPr>
            <w:tcW w:w="708" w:type="dxa"/>
            <w:vMerge/>
            <w:vAlign w:val="center"/>
            <w:hideMark/>
          </w:tcPr>
          <w:p w:rsidR="00400E28" w:rsidRPr="00CC4DA4" w:rsidRDefault="00400E28" w:rsidP="00331F75">
            <w:pPr>
              <w:rPr>
                <w:lang w:eastAsia="ar-SA"/>
              </w:rPr>
            </w:pPr>
          </w:p>
        </w:tc>
        <w:tc>
          <w:tcPr>
            <w:tcW w:w="3261" w:type="dxa"/>
            <w:shd w:val="clear" w:color="auto" w:fill="FFFFFF"/>
            <w:vAlign w:val="center"/>
            <w:hideMark/>
          </w:tcPr>
          <w:p w:rsidR="00400E28" w:rsidRPr="00CC4DA4" w:rsidRDefault="00400E28" w:rsidP="00331F75">
            <w:pPr>
              <w:suppressAutoHyphens/>
              <w:jc w:val="center"/>
            </w:pPr>
            <w:r w:rsidRPr="00CC4DA4">
              <w:t>Филиал ГБУ ЛО «МФЦ» «Кировский» - отдел «Отрадное»</w:t>
            </w:r>
          </w:p>
        </w:tc>
        <w:tc>
          <w:tcPr>
            <w:tcW w:w="4536" w:type="dxa"/>
            <w:shd w:val="clear" w:color="auto" w:fill="FFFFFF"/>
            <w:vAlign w:val="center"/>
            <w:hideMark/>
          </w:tcPr>
          <w:p w:rsidR="00400E28" w:rsidRPr="00CC4DA4" w:rsidRDefault="00400E28" w:rsidP="00331F75">
            <w:pPr>
              <w:suppressAutoHyphens/>
              <w:jc w:val="center"/>
              <w:rPr>
                <w:color w:val="000000"/>
              </w:rPr>
            </w:pPr>
            <w:r w:rsidRPr="00CC4DA4">
              <w:rPr>
                <w:color w:val="000000"/>
              </w:rPr>
              <w:t>187330, Ленинградская область, Кировский район, г. Отрадное, Ленинградское шоссе, д. 6Б</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Понедельник-пятница с 9.00 до 18.00, суббота с 9.00 до 14.00, воскресенье - выходной</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val="248"/>
        </w:trPr>
        <w:tc>
          <w:tcPr>
            <w:tcW w:w="13041" w:type="dxa"/>
            <w:gridSpan w:val="5"/>
            <w:shd w:val="clear" w:color="auto" w:fill="FFFFFF"/>
            <w:vAlign w:val="center"/>
            <w:hideMark/>
          </w:tcPr>
          <w:p w:rsidR="00400E28" w:rsidRPr="00CC4DA4" w:rsidRDefault="00400E28" w:rsidP="00331F75">
            <w:pPr>
              <w:suppressAutoHyphens/>
              <w:jc w:val="center"/>
              <w:rPr>
                <w:b/>
                <w:lang w:eastAsia="ar-SA"/>
              </w:rPr>
            </w:pPr>
            <w:r w:rsidRPr="00CC4DA4">
              <w:rPr>
                <w:b/>
                <w:bCs/>
                <w:lang w:eastAsia="ar-SA"/>
              </w:rPr>
              <w:t xml:space="preserve">Предоставление услуг в </w:t>
            </w:r>
            <w:r w:rsidRPr="00CC4DA4">
              <w:rPr>
                <w:b/>
                <w:lang w:eastAsia="ar-SA"/>
              </w:rPr>
              <w:t xml:space="preserve">Лодейнопольском районе </w:t>
            </w:r>
            <w:r w:rsidRPr="00CC4DA4">
              <w:rPr>
                <w:b/>
                <w:bCs/>
                <w:lang w:eastAsia="ar-SA"/>
              </w:rPr>
              <w:t>Ленинградской области</w:t>
            </w:r>
          </w:p>
        </w:tc>
      </w:tr>
      <w:tr w:rsidR="00400E28" w:rsidRPr="00CC4DA4" w:rsidTr="00331F75">
        <w:trPr>
          <w:trHeight w:hRule="exact" w:val="1024"/>
        </w:trPr>
        <w:tc>
          <w:tcPr>
            <w:tcW w:w="708" w:type="dxa"/>
            <w:shd w:val="clear" w:color="auto" w:fill="FFFFFF"/>
            <w:vAlign w:val="center"/>
            <w:hideMark/>
          </w:tcPr>
          <w:p w:rsidR="00400E28" w:rsidRPr="00CC4DA4" w:rsidRDefault="00400E28" w:rsidP="00331F75">
            <w:pPr>
              <w:suppressAutoHyphens/>
              <w:spacing w:after="200"/>
              <w:ind w:left="-10" w:firstLine="10"/>
              <w:contextualSpacing/>
              <w:jc w:val="center"/>
              <w:rPr>
                <w:lang w:eastAsia="ar-SA"/>
              </w:rPr>
            </w:pPr>
            <w:r w:rsidRPr="00CC4DA4">
              <w:rPr>
                <w:lang w:eastAsia="ar-SA"/>
              </w:rPr>
              <w:t>10</w:t>
            </w:r>
          </w:p>
        </w:tc>
        <w:tc>
          <w:tcPr>
            <w:tcW w:w="3261"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Филиал ГБУ ЛО «МФЦ»</w:t>
            </w:r>
          </w:p>
          <w:p w:rsidR="00400E28" w:rsidRPr="00CC4DA4" w:rsidRDefault="00400E28" w:rsidP="00331F75">
            <w:pPr>
              <w:suppressAutoHyphens/>
              <w:jc w:val="center"/>
              <w:rPr>
                <w:bCs/>
                <w:lang w:eastAsia="ar-SA"/>
              </w:rPr>
            </w:pPr>
            <w:r w:rsidRPr="00CC4DA4">
              <w:rPr>
                <w:bCs/>
                <w:lang w:eastAsia="ar-SA"/>
              </w:rPr>
              <w:t>«Лодейнопольский»</w:t>
            </w:r>
          </w:p>
        </w:tc>
        <w:tc>
          <w:tcPr>
            <w:tcW w:w="4536"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187700, Россия,</w:t>
            </w:r>
          </w:p>
          <w:p w:rsidR="00400E28" w:rsidRPr="00CC4DA4" w:rsidRDefault="00400E28" w:rsidP="00331F75">
            <w:pPr>
              <w:ind w:firstLine="87"/>
              <w:jc w:val="center"/>
            </w:pPr>
            <w:r w:rsidRPr="00CC4DA4">
              <w:rPr>
                <w:bCs/>
                <w:lang w:eastAsia="ar-SA"/>
              </w:rPr>
              <w:t>Ленинградская область, Лодейнопольский район, г.Лодейное Поле, ул. Карла Маркса, д. 36 лит. Б</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bCs/>
                <w:lang w:eastAsia="ar-SA"/>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r w:rsidR="00400E28" w:rsidRPr="00CC4DA4" w:rsidTr="00331F75">
        <w:trPr>
          <w:trHeight w:val="397"/>
        </w:trPr>
        <w:tc>
          <w:tcPr>
            <w:tcW w:w="13041" w:type="dxa"/>
            <w:gridSpan w:val="5"/>
            <w:shd w:val="clear" w:color="auto" w:fill="FFFFFF"/>
            <w:vAlign w:val="center"/>
            <w:hideMark/>
          </w:tcPr>
          <w:p w:rsidR="00400E28" w:rsidRPr="00CC4DA4" w:rsidRDefault="00400E28" w:rsidP="00331F75">
            <w:pPr>
              <w:suppressAutoHyphens/>
              <w:jc w:val="center"/>
              <w:rPr>
                <w:shd w:val="clear" w:color="auto" w:fill="FFFFFF"/>
                <w:lang w:eastAsia="en-US"/>
              </w:rPr>
            </w:pPr>
            <w:r w:rsidRPr="00CC4DA4">
              <w:rPr>
                <w:b/>
                <w:bCs/>
                <w:shd w:val="clear" w:color="auto" w:fill="FFFFFF"/>
                <w:lang w:eastAsia="en-US"/>
              </w:rPr>
              <w:t xml:space="preserve">Предоставление услуг в </w:t>
            </w:r>
            <w:r w:rsidRPr="00CC4DA4">
              <w:rPr>
                <w:b/>
                <w:shd w:val="clear" w:color="auto" w:fill="FFFFFF"/>
                <w:lang w:eastAsia="en-US"/>
              </w:rPr>
              <w:t xml:space="preserve">Ломоносовском  районе </w:t>
            </w:r>
            <w:r w:rsidRPr="00CC4DA4">
              <w:rPr>
                <w:b/>
                <w:bCs/>
                <w:shd w:val="clear" w:color="auto" w:fill="FFFFFF"/>
                <w:lang w:eastAsia="en-US"/>
              </w:rPr>
              <w:t>Ленинградской области</w:t>
            </w:r>
          </w:p>
        </w:tc>
      </w:tr>
      <w:tr w:rsidR="00400E28" w:rsidRPr="00CC4DA4" w:rsidTr="00331F75">
        <w:trPr>
          <w:trHeight w:hRule="exact" w:val="733"/>
        </w:trPr>
        <w:tc>
          <w:tcPr>
            <w:tcW w:w="708" w:type="dxa"/>
            <w:shd w:val="clear" w:color="auto" w:fill="FFFFFF"/>
            <w:vAlign w:val="center"/>
            <w:hideMark/>
          </w:tcPr>
          <w:p w:rsidR="00400E28" w:rsidRPr="00CC4DA4" w:rsidRDefault="00400E28" w:rsidP="00331F75">
            <w:pPr>
              <w:suppressAutoHyphens/>
              <w:spacing w:after="200" w:line="276" w:lineRule="auto"/>
              <w:ind w:left="-10" w:firstLine="10"/>
              <w:contextualSpacing/>
              <w:jc w:val="center"/>
              <w:rPr>
                <w:lang w:eastAsia="ar-SA"/>
              </w:rPr>
            </w:pPr>
            <w:r w:rsidRPr="00CC4DA4">
              <w:rPr>
                <w:lang w:eastAsia="ar-SA"/>
              </w:rPr>
              <w:t>11</w:t>
            </w:r>
          </w:p>
        </w:tc>
        <w:tc>
          <w:tcPr>
            <w:tcW w:w="3261"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Филиал ГБУ ЛО «МФЦ»</w:t>
            </w:r>
          </w:p>
          <w:p w:rsidR="00400E28" w:rsidRPr="00CC4DA4" w:rsidRDefault="00400E28" w:rsidP="00331F75">
            <w:pPr>
              <w:suppressAutoHyphens/>
              <w:jc w:val="center"/>
              <w:rPr>
                <w:bCs/>
                <w:lang w:eastAsia="ar-SA"/>
              </w:rPr>
            </w:pPr>
            <w:r w:rsidRPr="00CC4DA4">
              <w:rPr>
                <w:bCs/>
                <w:lang w:eastAsia="ar-SA"/>
              </w:rPr>
              <w:t>«Ломоносовский»</w:t>
            </w:r>
          </w:p>
        </w:tc>
        <w:tc>
          <w:tcPr>
            <w:tcW w:w="4536" w:type="dxa"/>
            <w:shd w:val="clear" w:color="auto" w:fill="FFFFFF"/>
            <w:vAlign w:val="center"/>
            <w:hideMark/>
          </w:tcPr>
          <w:p w:rsidR="00400E28" w:rsidRPr="00CC4DA4" w:rsidRDefault="00400E28" w:rsidP="00331F75">
            <w:pPr>
              <w:ind w:firstLine="87"/>
              <w:jc w:val="center"/>
            </w:pPr>
            <w:r w:rsidRPr="00CC4DA4">
              <w:rPr>
                <w:bCs/>
                <w:lang w:eastAsia="ar-SA"/>
              </w:rPr>
              <w:t>188512, г. Санкт-Петербург, г. Ломоносов, Дворцовый проспект, д. 57/11</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color w:val="000000"/>
              </w:rPr>
              <w:t>ежедневно,</w:t>
            </w:r>
          </w:p>
          <w:p w:rsidR="00400E28" w:rsidRPr="00CC4DA4" w:rsidRDefault="00400E28" w:rsidP="00331F75">
            <w:pPr>
              <w:suppressAutoHyphens/>
              <w:jc w:val="center"/>
              <w:rPr>
                <w:rFonts w:ascii="Calibri" w:hAnsi="Calibri"/>
                <w:lang w:eastAsia="en-US"/>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r w:rsidR="00400E28" w:rsidRPr="00CC4DA4" w:rsidTr="00331F75">
        <w:trPr>
          <w:trHeight w:val="397"/>
        </w:trPr>
        <w:tc>
          <w:tcPr>
            <w:tcW w:w="13041" w:type="dxa"/>
            <w:gridSpan w:val="5"/>
            <w:shd w:val="clear" w:color="auto" w:fill="FFFFFF"/>
            <w:vAlign w:val="center"/>
            <w:hideMark/>
          </w:tcPr>
          <w:p w:rsidR="00400E28" w:rsidRPr="00CC4DA4" w:rsidRDefault="00400E28" w:rsidP="00331F75">
            <w:pPr>
              <w:suppressAutoHyphens/>
              <w:jc w:val="center"/>
              <w:rPr>
                <w:b/>
                <w:shd w:val="clear" w:color="auto" w:fill="FFFFFF"/>
                <w:lang w:eastAsia="en-US"/>
              </w:rPr>
            </w:pPr>
            <w:r w:rsidRPr="00CC4DA4">
              <w:rPr>
                <w:b/>
                <w:shd w:val="clear" w:color="auto" w:fill="FFFFFF"/>
                <w:lang w:eastAsia="en-US"/>
              </w:rPr>
              <w:t>Предоставление услуг в Лужском районе Ленинградской области</w:t>
            </w:r>
          </w:p>
        </w:tc>
      </w:tr>
      <w:tr w:rsidR="00400E28" w:rsidRPr="00CC4DA4" w:rsidTr="00331F75">
        <w:trPr>
          <w:trHeight w:hRule="exact" w:val="862"/>
        </w:trPr>
        <w:tc>
          <w:tcPr>
            <w:tcW w:w="708" w:type="dxa"/>
            <w:shd w:val="clear" w:color="auto" w:fill="FFFFFF"/>
            <w:vAlign w:val="center"/>
            <w:hideMark/>
          </w:tcPr>
          <w:p w:rsidR="00400E28" w:rsidRPr="00CC4DA4" w:rsidRDefault="00400E28" w:rsidP="00331F75">
            <w:pPr>
              <w:suppressAutoHyphens/>
              <w:spacing w:after="200"/>
              <w:ind w:left="-10" w:firstLine="10"/>
              <w:contextualSpacing/>
              <w:jc w:val="center"/>
              <w:rPr>
                <w:lang w:eastAsia="ar-SA"/>
              </w:rPr>
            </w:pPr>
            <w:r w:rsidRPr="00CC4DA4">
              <w:rPr>
                <w:lang w:eastAsia="ar-SA"/>
              </w:rPr>
              <w:t>12</w:t>
            </w:r>
          </w:p>
        </w:tc>
        <w:tc>
          <w:tcPr>
            <w:tcW w:w="3261" w:type="dxa"/>
            <w:shd w:val="clear" w:color="auto" w:fill="FFFFFF"/>
            <w:vAlign w:val="center"/>
            <w:hideMark/>
          </w:tcPr>
          <w:p w:rsidR="00400E28" w:rsidRPr="00CC4DA4" w:rsidRDefault="00400E28" w:rsidP="00331F75">
            <w:pPr>
              <w:suppressAutoHyphens/>
              <w:spacing w:after="200"/>
              <w:jc w:val="center"/>
            </w:pPr>
            <w:r w:rsidRPr="00CC4DA4">
              <w:t>Филиал ГБУ ЛО «МФЦ» «Лужский»</w:t>
            </w:r>
          </w:p>
        </w:tc>
        <w:tc>
          <w:tcPr>
            <w:tcW w:w="4536" w:type="dxa"/>
            <w:shd w:val="clear" w:color="auto" w:fill="FFFFFF"/>
            <w:vAlign w:val="center"/>
            <w:hideMark/>
          </w:tcPr>
          <w:p w:rsidR="00400E28" w:rsidRPr="00CC4DA4" w:rsidRDefault="00400E28" w:rsidP="00331F75">
            <w:pPr>
              <w:keepNext/>
              <w:shd w:val="clear" w:color="auto" w:fill="FFFFFF"/>
              <w:spacing w:line="276" w:lineRule="auto"/>
              <w:jc w:val="center"/>
              <w:outlineLvl w:val="1"/>
              <w:rPr>
                <w:lang w:eastAsia="en-US"/>
              </w:rPr>
            </w:pPr>
            <w:r w:rsidRPr="00CC4DA4">
              <w:rPr>
                <w:lang w:eastAsia="en-US"/>
              </w:rPr>
              <w:t>188230, Россия, Ленинградская область, Лужский район, г. Луга, ул. Миккели, д. 7, корп. 1</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bCs/>
                <w:lang w:eastAsia="ar-SA"/>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val="259"/>
        </w:trPr>
        <w:tc>
          <w:tcPr>
            <w:tcW w:w="13041" w:type="dxa"/>
            <w:gridSpan w:val="5"/>
            <w:shd w:val="clear" w:color="auto" w:fill="FFFFFF"/>
            <w:vAlign w:val="center"/>
            <w:hideMark/>
          </w:tcPr>
          <w:p w:rsidR="00400E28" w:rsidRPr="00CC4DA4" w:rsidRDefault="00400E28" w:rsidP="00331F75">
            <w:pPr>
              <w:suppressAutoHyphens/>
              <w:jc w:val="center"/>
              <w:rPr>
                <w:shd w:val="clear" w:color="auto" w:fill="FFFFFF"/>
                <w:lang w:eastAsia="en-US"/>
              </w:rPr>
            </w:pPr>
            <w:r w:rsidRPr="00CC4DA4">
              <w:rPr>
                <w:b/>
                <w:bCs/>
                <w:shd w:val="clear" w:color="auto" w:fill="FFFFFF"/>
                <w:lang w:eastAsia="en-US"/>
              </w:rPr>
              <w:t xml:space="preserve">Предоставление услуг в </w:t>
            </w:r>
            <w:r w:rsidRPr="00CC4DA4">
              <w:rPr>
                <w:b/>
                <w:shd w:val="clear" w:color="auto" w:fill="FFFFFF"/>
                <w:lang w:eastAsia="en-US"/>
              </w:rPr>
              <w:t xml:space="preserve">Подпорожском районе </w:t>
            </w:r>
            <w:r w:rsidRPr="00CC4DA4">
              <w:rPr>
                <w:b/>
                <w:bCs/>
                <w:shd w:val="clear" w:color="auto" w:fill="FFFFFF"/>
                <w:lang w:eastAsia="en-US"/>
              </w:rPr>
              <w:t>Ленинградской области</w:t>
            </w:r>
          </w:p>
        </w:tc>
      </w:tr>
      <w:tr w:rsidR="00400E28" w:rsidRPr="00CC4DA4" w:rsidTr="00331F75">
        <w:trPr>
          <w:trHeight w:hRule="exact" w:val="892"/>
        </w:trPr>
        <w:tc>
          <w:tcPr>
            <w:tcW w:w="708" w:type="dxa"/>
            <w:shd w:val="clear" w:color="auto" w:fill="FFFFFF"/>
            <w:vAlign w:val="center"/>
            <w:hideMark/>
          </w:tcPr>
          <w:p w:rsidR="00400E28" w:rsidRPr="00CC4DA4" w:rsidRDefault="00400E28" w:rsidP="00331F75">
            <w:pPr>
              <w:suppressAutoHyphens/>
              <w:spacing w:after="200" w:line="276" w:lineRule="auto"/>
              <w:ind w:left="-10" w:firstLine="10"/>
              <w:contextualSpacing/>
              <w:jc w:val="center"/>
              <w:rPr>
                <w:lang w:eastAsia="ar-SA"/>
              </w:rPr>
            </w:pPr>
            <w:r w:rsidRPr="00CC4DA4">
              <w:rPr>
                <w:lang w:eastAsia="ar-SA"/>
              </w:rPr>
              <w:lastRenderedPageBreak/>
              <w:t>13</w:t>
            </w:r>
          </w:p>
        </w:tc>
        <w:tc>
          <w:tcPr>
            <w:tcW w:w="3261" w:type="dxa"/>
            <w:shd w:val="clear" w:color="auto" w:fill="FFFFFF"/>
            <w:vAlign w:val="center"/>
            <w:hideMark/>
          </w:tcPr>
          <w:p w:rsidR="00400E28" w:rsidRPr="00CC4DA4" w:rsidRDefault="00400E28" w:rsidP="00331F75">
            <w:pPr>
              <w:suppressAutoHyphens/>
              <w:jc w:val="center"/>
              <w:rPr>
                <w:color w:val="000000"/>
              </w:rPr>
            </w:pPr>
            <w:r w:rsidRPr="00CC4DA4">
              <w:rPr>
                <w:color w:val="000000"/>
              </w:rPr>
              <w:t>Филиал ГБУ ЛО «МФЦ» «</w:t>
            </w:r>
            <w:r w:rsidRPr="00CC4DA4">
              <w:rPr>
                <w:bCs/>
                <w:lang w:eastAsia="ar-SA"/>
              </w:rPr>
              <w:t>Лодейнопольский</w:t>
            </w:r>
            <w:r w:rsidRPr="00CC4DA4">
              <w:rPr>
                <w:color w:val="000000"/>
              </w:rPr>
              <w:t>»-отдел «Подпорожье»</w:t>
            </w:r>
          </w:p>
        </w:tc>
        <w:tc>
          <w:tcPr>
            <w:tcW w:w="4536" w:type="dxa"/>
            <w:shd w:val="clear" w:color="auto" w:fill="FFFFFF"/>
            <w:vAlign w:val="center"/>
            <w:hideMark/>
          </w:tcPr>
          <w:p w:rsidR="00400E28" w:rsidRPr="00CC4DA4" w:rsidRDefault="00400E28" w:rsidP="00331F75">
            <w:pPr>
              <w:shd w:val="clear" w:color="auto" w:fill="FFFFFF"/>
              <w:jc w:val="center"/>
              <w:rPr>
                <w:color w:val="000000"/>
              </w:rPr>
            </w:pPr>
            <w:r w:rsidRPr="00CC4DA4">
              <w:rPr>
                <w:color w:val="000000"/>
              </w:rPr>
              <w:t>187780, Ленинградская область, г. Подпорожье, ул. Октябрят д.3</w:t>
            </w:r>
          </w:p>
        </w:tc>
        <w:tc>
          <w:tcPr>
            <w:tcW w:w="1985" w:type="dxa"/>
            <w:shd w:val="clear" w:color="auto" w:fill="FFFFFF"/>
            <w:vAlign w:val="center"/>
            <w:hideMark/>
          </w:tcPr>
          <w:p w:rsidR="00400E28" w:rsidRPr="00CC4DA4" w:rsidRDefault="00400E28" w:rsidP="00331F75">
            <w:pPr>
              <w:jc w:val="center"/>
              <w:rPr>
                <w:color w:val="000000"/>
              </w:rPr>
            </w:pPr>
            <w:r w:rsidRPr="00CC4DA4">
              <w:rPr>
                <w:bCs/>
                <w:color w:val="000000"/>
              </w:rPr>
              <w:t>Понедельник - суббота с 9.00 до 20.00. Воскресенье - выходной</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shd w:val="clear" w:color="auto" w:fill="FFFFFF"/>
                <w:lang w:eastAsia="en-US"/>
              </w:rPr>
            </w:pPr>
            <w:r w:rsidRPr="00CC4DA4">
              <w:rPr>
                <w:shd w:val="clear" w:color="auto" w:fill="FFFFFF"/>
                <w:lang w:eastAsia="en-US"/>
              </w:rPr>
              <w:t>301-47-47</w:t>
            </w:r>
          </w:p>
        </w:tc>
      </w:tr>
      <w:tr w:rsidR="00400E28" w:rsidRPr="00CC4DA4" w:rsidTr="00331F75">
        <w:trPr>
          <w:trHeight w:val="285"/>
        </w:trPr>
        <w:tc>
          <w:tcPr>
            <w:tcW w:w="13041" w:type="dxa"/>
            <w:gridSpan w:val="5"/>
            <w:shd w:val="clear" w:color="auto" w:fill="FFFFFF"/>
            <w:vAlign w:val="center"/>
            <w:hideMark/>
          </w:tcPr>
          <w:p w:rsidR="00400E28" w:rsidRPr="00CC4DA4" w:rsidRDefault="00400E28" w:rsidP="00331F75">
            <w:pPr>
              <w:suppressAutoHyphens/>
              <w:jc w:val="center"/>
              <w:rPr>
                <w:b/>
                <w:shd w:val="clear" w:color="auto" w:fill="FFFFFF"/>
                <w:lang w:eastAsia="en-US"/>
              </w:rPr>
            </w:pPr>
            <w:r w:rsidRPr="00CC4DA4">
              <w:rPr>
                <w:b/>
                <w:bCs/>
                <w:shd w:val="clear" w:color="auto" w:fill="FFFFFF"/>
                <w:lang w:eastAsia="en-US"/>
              </w:rPr>
              <w:t>Предоставление услуг в</w:t>
            </w:r>
            <w:r w:rsidRPr="00CC4DA4">
              <w:rPr>
                <w:b/>
                <w:shd w:val="clear" w:color="auto" w:fill="FFFFFF"/>
                <w:lang w:eastAsia="en-US"/>
              </w:rPr>
              <w:t xml:space="preserve"> Приозерском районе </w:t>
            </w:r>
            <w:r w:rsidRPr="00CC4DA4">
              <w:rPr>
                <w:b/>
                <w:bCs/>
                <w:lang w:eastAsia="ar-SA"/>
              </w:rPr>
              <w:t>Ленинградской области</w:t>
            </w:r>
          </w:p>
        </w:tc>
      </w:tr>
      <w:tr w:rsidR="00400E28" w:rsidRPr="00CC4DA4" w:rsidTr="00331F75">
        <w:trPr>
          <w:trHeight w:hRule="exact" w:val="918"/>
        </w:trPr>
        <w:tc>
          <w:tcPr>
            <w:tcW w:w="708" w:type="dxa"/>
            <w:vMerge w:val="restart"/>
            <w:shd w:val="clear" w:color="auto" w:fill="FFFFFF"/>
            <w:vAlign w:val="center"/>
            <w:hideMark/>
          </w:tcPr>
          <w:p w:rsidR="00400E28" w:rsidRPr="00CC4DA4" w:rsidRDefault="00400E28" w:rsidP="00331F75">
            <w:pPr>
              <w:suppressAutoHyphens/>
              <w:spacing w:after="200" w:line="276" w:lineRule="auto"/>
              <w:jc w:val="center"/>
              <w:rPr>
                <w:lang w:eastAsia="ar-SA"/>
              </w:rPr>
            </w:pPr>
            <w:r w:rsidRPr="00CC4DA4">
              <w:rPr>
                <w:lang w:eastAsia="ar-SA"/>
              </w:rPr>
              <w:t>14</w:t>
            </w:r>
          </w:p>
        </w:tc>
        <w:tc>
          <w:tcPr>
            <w:tcW w:w="3261"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Филиал ГБУ ЛО «МФЦ» «Приозерск» - отдел «Сосново»</w:t>
            </w:r>
          </w:p>
        </w:tc>
        <w:tc>
          <w:tcPr>
            <w:tcW w:w="4536"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188731, Россия,</w:t>
            </w:r>
          </w:p>
          <w:p w:rsidR="00400E28" w:rsidRPr="00CC4DA4" w:rsidRDefault="00400E28" w:rsidP="00331F75">
            <w:pPr>
              <w:suppressAutoHyphens/>
              <w:jc w:val="center"/>
              <w:rPr>
                <w:bCs/>
                <w:lang w:eastAsia="ar-SA"/>
              </w:rPr>
            </w:pPr>
            <w:r w:rsidRPr="00CC4DA4">
              <w:rPr>
                <w:bCs/>
                <w:lang w:eastAsia="ar-SA"/>
              </w:rPr>
              <w:t>Ленинградская область, Приозерский район, пос. Сосново, ул. Механизаторов, д.11</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pacing w:after="200" w:line="276" w:lineRule="auto"/>
              <w:jc w:val="center"/>
              <w:rPr>
                <w:rFonts w:ascii="Calibri" w:hAnsi="Calibri"/>
                <w:lang w:eastAsia="en-US"/>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r w:rsidR="00400E28" w:rsidRPr="00CC4DA4" w:rsidTr="00331F75">
        <w:trPr>
          <w:trHeight w:hRule="exact" w:val="699"/>
        </w:trPr>
        <w:tc>
          <w:tcPr>
            <w:tcW w:w="708" w:type="dxa"/>
            <w:vMerge/>
            <w:vAlign w:val="center"/>
            <w:hideMark/>
          </w:tcPr>
          <w:p w:rsidR="00400E28" w:rsidRPr="00CC4DA4" w:rsidRDefault="00400E28" w:rsidP="00331F75">
            <w:pPr>
              <w:rPr>
                <w:lang w:eastAsia="ar-SA"/>
              </w:rPr>
            </w:pPr>
          </w:p>
        </w:tc>
        <w:tc>
          <w:tcPr>
            <w:tcW w:w="3261" w:type="dxa"/>
            <w:shd w:val="clear" w:color="auto" w:fill="FFFFFF"/>
            <w:vAlign w:val="center"/>
          </w:tcPr>
          <w:p w:rsidR="00400E28" w:rsidRPr="00CC4DA4" w:rsidRDefault="00400E28" w:rsidP="00331F75">
            <w:pPr>
              <w:suppressAutoHyphens/>
              <w:jc w:val="center"/>
              <w:rPr>
                <w:bCs/>
                <w:lang w:eastAsia="ar-SA"/>
              </w:rPr>
            </w:pPr>
            <w:r w:rsidRPr="00CC4DA4">
              <w:rPr>
                <w:bCs/>
                <w:lang w:eastAsia="ar-SA"/>
              </w:rPr>
              <w:t>Филиал ГБУ ЛО «МФЦ» «Приозерск»</w:t>
            </w:r>
          </w:p>
          <w:p w:rsidR="00400E28" w:rsidRPr="00CC4DA4" w:rsidRDefault="00400E28" w:rsidP="00331F75">
            <w:pPr>
              <w:suppressAutoHyphens/>
              <w:jc w:val="center"/>
              <w:rPr>
                <w:bCs/>
                <w:lang w:eastAsia="ar-SA"/>
              </w:rPr>
            </w:pPr>
          </w:p>
        </w:tc>
        <w:tc>
          <w:tcPr>
            <w:tcW w:w="4536"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188760, Россия, Ленинградская область, Приозерский район., г. Приозерск, ул. Калинина, д. 51 (офис 228)</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pacing w:after="200" w:line="276" w:lineRule="auto"/>
              <w:jc w:val="center"/>
              <w:rPr>
                <w:rFonts w:ascii="Calibri" w:hAnsi="Calibri"/>
                <w:lang w:eastAsia="en-US"/>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r w:rsidR="00400E28" w:rsidRPr="00CC4DA4" w:rsidTr="00331F75">
        <w:trPr>
          <w:trHeight w:val="359"/>
        </w:trPr>
        <w:tc>
          <w:tcPr>
            <w:tcW w:w="13041" w:type="dxa"/>
            <w:gridSpan w:val="5"/>
            <w:shd w:val="clear" w:color="auto" w:fill="FFFFFF"/>
            <w:vAlign w:val="center"/>
            <w:hideMark/>
          </w:tcPr>
          <w:p w:rsidR="00400E28" w:rsidRPr="00CC4DA4" w:rsidRDefault="00400E28" w:rsidP="00331F75">
            <w:pPr>
              <w:suppressAutoHyphens/>
              <w:jc w:val="center"/>
              <w:rPr>
                <w:b/>
                <w:lang w:eastAsia="ar-SA"/>
              </w:rPr>
            </w:pPr>
            <w:r w:rsidRPr="00CC4DA4">
              <w:rPr>
                <w:b/>
                <w:bCs/>
                <w:lang w:eastAsia="ar-SA"/>
              </w:rPr>
              <w:t xml:space="preserve">Предоставление услуг в </w:t>
            </w:r>
            <w:r w:rsidRPr="00CC4DA4">
              <w:rPr>
                <w:b/>
                <w:lang w:eastAsia="ar-SA"/>
              </w:rPr>
              <w:t xml:space="preserve">Сланцевском районе </w:t>
            </w:r>
            <w:r w:rsidRPr="00CC4DA4">
              <w:rPr>
                <w:b/>
                <w:bCs/>
                <w:lang w:eastAsia="ar-SA"/>
              </w:rPr>
              <w:t>Ленинградской области</w:t>
            </w:r>
          </w:p>
        </w:tc>
      </w:tr>
      <w:tr w:rsidR="00400E28" w:rsidRPr="00CC4DA4" w:rsidTr="00331F75">
        <w:trPr>
          <w:trHeight w:hRule="exact" w:val="758"/>
        </w:trPr>
        <w:tc>
          <w:tcPr>
            <w:tcW w:w="708" w:type="dxa"/>
            <w:shd w:val="clear" w:color="auto" w:fill="FFFFFF"/>
            <w:vAlign w:val="center"/>
            <w:hideMark/>
          </w:tcPr>
          <w:p w:rsidR="00400E28" w:rsidRPr="00CC4DA4" w:rsidRDefault="00400E28" w:rsidP="00331F75">
            <w:pPr>
              <w:suppressAutoHyphens/>
              <w:spacing w:after="200" w:line="276" w:lineRule="auto"/>
              <w:jc w:val="center"/>
              <w:rPr>
                <w:bCs/>
                <w:lang w:eastAsia="ar-SA"/>
              </w:rPr>
            </w:pPr>
            <w:r w:rsidRPr="00CC4DA4">
              <w:rPr>
                <w:bCs/>
                <w:lang w:eastAsia="ar-SA"/>
              </w:rPr>
              <w:t>15</w:t>
            </w:r>
          </w:p>
        </w:tc>
        <w:tc>
          <w:tcPr>
            <w:tcW w:w="3261"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Филиал ГБУ ЛО «МФЦ» «Сланцевский»</w:t>
            </w:r>
          </w:p>
        </w:tc>
        <w:tc>
          <w:tcPr>
            <w:tcW w:w="4536"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 xml:space="preserve">188565, Россия, Ленинградская область, </w:t>
            </w:r>
          </w:p>
          <w:p w:rsidR="00400E28" w:rsidRPr="00CC4DA4" w:rsidRDefault="00400E28" w:rsidP="00331F75">
            <w:pPr>
              <w:suppressAutoHyphens/>
              <w:jc w:val="center"/>
              <w:rPr>
                <w:bCs/>
                <w:lang w:eastAsia="ar-SA"/>
              </w:rPr>
            </w:pPr>
            <w:r w:rsidRPr="00CC4DA4">
              <w:rPr>
                <w:bCs/>
                <w:lang w:eastAsia="ar-SA"/>
              </w:rPr>
              <w:t>г. Сланцы, ул. Кирова, д. 16А</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color w:val="FF0000"/>
                <w:lang w:eastAsia="en-US"/>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r w:rsidR="00400E28" w:rsidRPr="00CC4DA4" w:rsidTr="00331F75">
        <w:trPr>
          <w:trHeight w:val="420"/>
        </w:trPr>
        <w:tc>
          <w:tcPr>
            <w:tcW w:w="13041" w:type="dxa"/>
            <w:gridSpan w:val="5"/>
            <w:tcBorders>
              <w:top w:val="nil"/>
            </w:tcBorders>
            <w:shd w:val="clear" w:color="auto" w:fill="FFFFFF"/>
            <w:vAlign w:val="center"/>
            <w:hideMark/>
          </w:tcPr>
          <w:p w:rsidR="00400E28" w:rsidRPr="00CC4DA4" w:rsidRDefault="00400E28" w:rsidP="00331F75">
            <w:pPr>
              <w:suppressAutoHyphens/>
              <w:jc w:val="center"/>
              <w:rPr>
                <w:bCs/>
                <w:lang w:eastAsia="ar-SA"/>
              </w:rPr>
            </w:pPr>
            <w:r w:rsidRPr="00CC4DA4">
              <w:rPr>
                <w:b/>
                <w:bCs/>
                <w:lang w:eastAsia="ar-SA"/>
              </w:rPr>
              <w:t>Предоставление услуг в г. Сосновый Бор Ленинградской области</w:t>
            </w:r>
          </w:p>
        </w:tc>
      </w:tr>
      <w:tr w:rsidR="00400E28" w:rsidRPr="00CC4DA4" w:rsidTr="00331F75">
        <w:trPr>
          <w:trHeight w:hRule="exact" w:val="808"/>
        </w:trPr>
        <w:tc>
          <w:tcPr>
            <w:tcW w:w="708" w:type="dxa"/>
            <w:shd w:val="clear" w:color="auto" w:fill="FFFFFF"/>
            <w:vAlign w:val="center"/>
            <w:hideMark/>
          </w:tcPr>
          <w:p w:rsidR="00400E28" w:rsidRPr="00CC4DA4" w:rsidRDefault="00400E28" w:rsidP="00331F75">
            <w:pPr>
              <w:suppressAutoHyphens/>
              <w:spacing w:after="200" w:line="276" w:lineRule="auto"/>
              <w:jc w:val="center"/>
              <w:rPr>
                <w:bCs/>
                <w:lang w:eastAsia="ar-SA"/>
              </w:rPr>
            </w:pPr>
            <w:r w:rsidRPr="00CC4DA4">
              <w:rPr>
                <w:bCs/>
                <w:lang w:eastAsia="ar-SA"/>
              </w:rPr>
              <w:t>16</w:t>
            </w:r>
          </w:p>
        </w:tc>
        <w:tc>
          <w:tcPr>
            <w:tcW w:w="3261" w:type="dxa"/>
            <w:shd w:val="clear" w:color="auto" w:fill="FFFFFF"/>
            <w:vAlign w:val="center"/>
            <w:hideMark/>
          </w:tcPr>
          <w:p w:rsidR="00400E28" w:rsidRPr="00CC4DA4" w:rsidRDefault="00400E28" w:rsidP="00331F75">
            <w:pPr>
              <w:suppressAutoHyphens/>
              <w:jc w:val="center"/>
              <w:rPr>
                <w:bCs/>
                <w:lang w:eastAsia="ar-SA"/>
              </w:rPr>
            </w:pPr>
            <w:r w:rsidRPr="00CC4DA4">
              <w:t>Филиал ГБУ ЛО «МФЦ» «Сосновоборский»</w:t>
            </w:r>
          </w:p>
        </w:tc>
        <w:tc>
          <w:tcPr>
            <w:tcW w:w="4536" w:type="dxa"/>
            <w:shd w:val="clear" w:color="auto" w:fill="FFFFFF"/>
            <w:vAlign w:val="center"/>
            <w:hideMark/>
          </w:tcPr>
          <w:p w:rsidR="00400E28" w:rsidRPr="00CC4DA4" w:rsidRDefault="00400E28" w:rsidP="00331F75">
            <w:pPr>
              <w:suppressAutoHyphens/>
              <w:jc w:val="center"/>
            </w:pPr>
            <w:r w:rsidRPr="00CC4DA4">
              <w:t xml:space="preserve">188540, Россия, Ленинградская область, </w:t>
            </w:r>
          </w:p>
          <w:p w:rsidR="00400E28" w:rsidRPr="00CC4DA4" w:rsidRDefault="00400E28" w:rsidP="00331F75">
            <w:pPr>
              <w:suppressAutoHyphens/>
              <w:jc w:val="center"/>
              <w:rPr>
                <w:bCs/>
                <w:lang w:eastAsia="ar-SA"/>
              </w:rPr>
            </w:pPr>
            <w:r w:rsidRPr="00CC4DA4">
              <w:t>г. Сосновый Бор, ул. Мира, д.1</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rFonts w:ascii="Calibri" w:hAnsi="Calibri"/>
                <w:u w:val="single"/>
                <w:lang w:eastAsia="en-US"/>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r w:rsidR="00400E28" w:rsidRPr="00CC4DA4" w:rsidTr="00331F75">
        <w:trPr>
          <w:trHeight w:val="273"/>
        </w:trPr>
        <w:tc>
          <w:tcPr>
            <w:tcW w:w="13041" w:type="dxa"/>
            <w:gridSpan w:val="5"/>
            <w:shd w:val="clear" w:color="auto" w:fill="FFFFFF"/>
            <w:vAlign w:val="center"/>
            <w:hideMark/>
          </w:tcPr>
          <w:p w:rsidR="00400E28" w:rsidRPr="00CC4DA4" w:rsidRDefault="00400E28" w:rsidP="00331F75">
            <w:pPr>
              <w:suppressAutoHyphens/>
              <w:jc w:val="center"/>
              <w:rPr>
                <w:b/>
                <w:shd w:val="clear" w:color="auto" w:fill="FFFFFF"/>
                <w:lang w:eastAsia="en-US"/>
              </w:rPr>
            </w:pPr>
            <w:r w:rsidRPr="00CC4DA4">
              <w:rPr>
                <w:b/>
                <w:bCs/>
                <w:shd w:val="clear" w:color="auto" w:fill="FFFFFF"/>
                <w:lang w:eastAsia="en-US"/>
              </w:rPr>
              <w:t xml:space="preserve">Предоставление услуг в </w:t>
            </w:r>
            <w:r w:rsidRPr="00CC4DA4">
              <w:rPr>
                <w:b/>
                <w:shd w:val="clear" w:color="auto" w:fill="FFFFFF"/>
                <w:lang w:eastAsia="en-US"/>
              </w:rPr>
              <w:t xml:space="preserve">Тихвинском районе </w:t>
            </w:r>
            <w:r w:rsidRPr="00CC4DA4">
              <w:rPr>
                <w:b/>
                <w:bCs/>
                <w:lang w:eastAsia="ar-SA"/>
              </w:rPr>
              <w:t>Ленинградской области</w:t>
            </w:r>
          </w:p>
        </w:tc>
      </w:tr>
      <w:tr w:rsidR="00400E28" w:rsidRPr="00CC4DA4" w:rsidTr="00331F75">
        <w:trPr>
          <w:trHeight w:hRule="exact" w:val="720"/>
        </w:trPr>
        <w:tc>
          <w:tcPr>
            <w:tcW w:w="708" w:type="dxa"/>
            <w:shd w:val="clear" w:color="auto" w:fill="FFFFFF"/>
            <w:vAlign w:val="center"/>
            <w:hideMark/>
          </w:tcPr>
          <w:p w:rsidR="00400E28" w:rsidRPr="00CC4DA4" w:rsidRDefault="00400E28" w:rsidP="00331F75">
            <w:pPr>
              <w:suppressAutoHyphens/>
              <w:spacing w:after="200" w:line="276" w:lineRule="auto"/>
              <w:jc w:val="center"/>
              <w:rPr>
                <w:bCs/>
                <w:lang w:eastAsia="ar-SA"/>
              </w:rPr>
            </w:pPr>
            <w:r w:rsidRPr="00CC4DA4">
              <w:rPr>
                <w:bCs/>
                <w:lang w:eastAsia="ar-SA"/>
              </w:rPr>
              <w:t>17</w:t>
            </w:r>
          </w:p>
        </w:tc>
        <w:tc>
          <w:tcPr>
            <w:tcW w:w="3261" w:type="dxa"/>
            <w:shd w:val="clear" w:color="auto" w:fill="FFFFFF"/>
            <w:vAlign w:val="center"/>
          </w:tcPr>
          <w:p w:rsidR="00400E28" w:rsidRPr="00CC4DA4" w:rsidRDefault="00400E28" w:rsidP="00331F75">
            <w:pPr>
              <w:suppressAutoHyphens/>
              <w:jc w:val="center"/>
              <w:rPr>
                <w:bCs/>
                <w:lang w:eastAsia="ar-SA"/>
              </w:rPr>
            </w:pPr>
            <w:r w:rsidRPr="00CC4DA4">
              <w:rPr>
                <w:bCs/>
                <w:lang w:eastAsia="ar-SA"/>
              </w:rPr>
              <w:t>Филиал ГБУ ЛО «МФЦ»</w:t>
            </w:r>
          </w:p>
          <w:p w:rsidR="00400E28" w:rsidRPr="00CC4DA4" w:rsidRDefault="00400E28" w:rsidP="00331F75">
            <w:pPr>
              <w:suppressAutoHyphens/>
              <w:jc w:val="center"/>
              <w:rPr>
                <w:bCs/>
                <w:lang w:eastAsia="ar-SA"/>
              </w:rPr>
            </w:pPr>
            <w:r w:rsidRPr="00CC4DA4">
              <w:rPr>
                <w:bCs/>
                <w:lang w:eastAsia="ar-SA"/>
              </w:rPr>
              <w:t>«Тихвинский»</w:t>
            </w:r>
          </w:p>
          <w:p w:rsidR="00400E28" w:rsidRPr="00CC4DA4" w:rsidRDefault="00400E28" w:rsidP="00331F75">
            <w:pPr>
              <w:suppressAutoHyphens/>
              <w:jc w:val="center"/>
              <w:rPr>
                <w:bCs/>
                <w:lang w:eastAsia="ar-SA"/>
              </w:rPr>
            </w:pPr>
          </w:p>
        </w:tc>
        <w:tc>
          <w:tcPr>
            <w:tcW w:w="4536" w:type="dxa"/>
            <w:shd w:val="clear" w:color="auto" w:fill="FFFFFF"/>
            <w:vAlign w:val="center"/>
          </w:tcPr>
          <w:p w:rsidR="00400E28" w:rsidRPr="00CC4DA4" w:rsidRDefault="00400E28" w:rsidP="00331F75">
            <w:pPr>
              <w:suppressAutoHyphens/>
              <w:jc w:val="center"/>
              <w:rPr>
                <w:bCs/>
                <w:lang w:eastAsia="ar-SA"/>
              </w:rPr>
            </w:pPr>
            <w:r w:rsidRPr="00CC4DA4">
              <w:rPr>
                <w:bCs/>
                <w:lang w:eastAsia="ar-SA"/>
              </w:rPr>
              <w:t xml:space="preserve">187553, Россия, Ленинградская область, Тихвинский район,  </w:t>
            </w:r>
          </w:p>
          <w:p w:rsidR="00400E28" w:rsidRPr="00CC4DA4" w:rsidRDefault="00400E28" w:rsidP="00331F75">
            <w:pPr>
              <w:suppressAutoHyphens/>
              <w:jc w:val="center"/>
              <w:rPr>
                <w:bCs/>
                <w:lang w:eastAsia="ar-SA"/>
              </w:rPr>
            </w:pPr>
            <w:r w:rsidRPr="00CC4DA4">
              <w:rPr>
                <w:bCs/>
                <w:lang w:eastAsia="ar-SA"/>
              </w:rPr>
              <w:t>г. Тихвин, 1-й микрорайон, д.2</w:t>
            </w:r>
          </w:p>
          <w:p w:rsidR="00400E28" w:rsidRPr="00CC4DA4" w:rsidRDefault="00400E28" w:rsidP="00331F75">
            <w:pPr>
              <w:suppressAutoHyphens/>
              <w:jc w:val="center"/>
              <w:rPr>
                <w:bCs/>
                <w:lang w:eastAsia="ar-SA"/>
              </w:rPr>
            </w:pP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lang w:eastAsia="ar-SA"/>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r w:rsidR="00400E28" w:rsidRPr="00CC4DA4" w:rsidTr="00331F75">
        <w:trPr>
          <w:trHeight w:val="292"/>
        </w:trPr>
        <w:tc>
          <w:tcPr>
            <w:tcW w:w="13041" w:type="dxa"/>
            <w:gridSpan w:val="5"/>
            <w:shd w:val="clear" w:color="auto" w:fill="FFFFFF"/>
            <w:vAlign w:val="center"/>
            <w:hideMark/>
          </w:tcPr>
          <w:p w:rsidR="00400E28" w:rsidRPr="00CC4DA4" w:rsidRDefault="00400E28" w:rsidP="00331F75">
            <w:pPr>
              <w:suppressAutoHyphens/>
              <w:jc w:val="center"/>
              <w:rPr>
                <w:b/>
                <w:shd w:val="clear" w:color="auto" w:fill="FFFFFF"/>
                <w:lang w:eastAsia="en-US"/>
              </w:rPr>
            </w:pPr>
            <w:r w:rsidRPr="00CC4DA4">
              <w:rPr>
                <w:b/>
                <w:bCs/>
                <w:shd w:val="clear" w:color="auto" w:fill="FFFFFF"/>
                <w:lang w:eastAsia="en-US"/>
              </w:rPr>
              <w:t xml:space="preserve">Предоставление услуг в </w:t>
            </w:r>
            <w:r w:rsidRPr="00CC4DA4">
              <w:rPr>
                <w:b/>
                <w:shd w:val="clear" w:color="auto" w:fill="FFFFFF"/>
                <w:lang w:eastAsia="en-US"/>
              </w:rPr>
              <w:t xml:space="preserve">Тосненском районе </w:t>
            </w:r>
            <w:r w:rsidRPr="00CC4DA4">
              <w:rPr>
                <w:b/>
                <w:bCs/>
                <w:lang w:eastAsia="ar-SA"/>
              </w:rPr>
              <w:t>Ленинградской области</w:t>
            </w:r>
          </w:p>
        </w:tc>
      </w:tr>
      <w:tr w:rsidR="00400E28" w:rsidRPr="00CC4DA4" w:rsidTr="00331F75">
        <w:trPr>
          <w:trHeight w:hRule="exact" w:val="694"/>
        </w:trPr>
        <w:tc>
          <w:tcPr>
            <w:tcW w:w="708" w:type="dxa"/>
            <w:vAlign w:val="center"/>
            <w:hideMark/>
          </w:tcPr>
          <w:p w:rsidR="00400E28" w:rsidRPr="00CC4DA4" w:rsidRDefault="00400E28" w:rsidP="00331F75">
            <w:pPr>
              <w:suppressAutoHyphens/>
              <w:spacing w:after="200" w:line="276" w:lineRule="auto"/>
              <w:jc w:val="center"/>
            </w:pPr>
            <w:r w:rsidRPr="00CC4DA4">
              <w:t>18</w:t>
            </w:r>
          </w:p>
        </w:tc>
        <w:tc>
          <w:tcPr>
            <w:tcW w:w="3261" w:type="dxa"/>
            <w:vAlign w:val="center"/>
            <w:hideMark/>
          </w:tcPr>
          <w:p w:rsidR="00400E28" w:rsidRPr="00CC4DA4" w:rsidRDefault="00400E28" w:rsidP="00331F75">
            <w:pPr>
              <w:suppressAutoHyphens/>
              <w:jc w:val="center"/>
              <w:rPr>
                <w:bCs/>
                <w:lang w:eastAsia="ar-SA"/>
              </w:rPr>
            </w:pPr>
            <w:r w:rsidRPr="00CC4DA4">
              <w:rPr>
                <w:bCs/>
                <w:lang w:eastAsia="ar-SA"/>
              </w:rPr>
              <w:t>Филиал ГБУ ЛО «МФЦ» «Тосненский»</w:t>
            </w:r>
          </w:p>
        </w:tc>
        <w:tc>
          <w:tcPr>
            <w:tcW w:w="4536" w:type="dxa"/>
            <w:vAlign w:val="center"/>
            <w:hideMark/>
          </w:tcPr>
          <w:p w:rsidR="00400E28" w:rsidRPr="00CC4DA4" w:rsidRDefault="00400E28" w:rsidP="00331F75">
            <w:pPr>
              <w:suppressAutoHyphens/>
              <w:jc w:val="center"/>
              <w:rPr>
                <w:bCs/>
                <w:lang w:eastAsia="ar-SA"/>
              </w:rPr>
            </w:pPr>
            <w:r w:rsidRPr="00CC4DA4">
              <w:rPr>
                <w:bCs/>
                <w:lang w:eastAsia="ar-SA"/>
              </w:rPr>
              <w:t>187000, Россия, Ленинградская область, Тосненский район,</w:t>
            </w:r>
          </w:p>
          <w:p w:rsidR="00400E28" w:rsidRPr="00CC4DA4" w:rsidRDefault="00400E28" w:rsidP="00331F75">
            <w:pPr>
              <w:suppressAutoHyphens/>
              <w:jc w:val="center"/>
              <w:rPr>
                <w:bCs/>
                <w:lang w:eastAsia="ar-SA"/>
              </w:rPr>
            </w:pPr>
            <w:r w:rsidRPr="00CC4DA4">
              <w:rPr>
                <w:bCs/>
                <w:lang w:eastAsia="ar-SA"/>
              </w:rPr>
              <w:t>г. Тосно, ул. Советская, д. 9В</w:t>
            </w:r>
          </w:p>
        </w:tc>
        <w:tc>
          <w:tcPr>
            <w:tcW w:w="1985" w:type="dxa"/>
            <w:shd w:val="clear" w:color="auto" w:fill="FFFFFF"/>
            <w:vAlign w:val="center"/>
            <w:hideMark/>
          </w:tcPr>
          <w:p w:rsidR="00400E28" w:rsidRPr="00CC4DA4" w:rsidRDefault="00400E28" w:rsidP="00331F75">
            <w:pPr>
              <w:suppressAutoHyphens/>
              <w:jc w:val="center"/>
              <w:rPr>
                <w:bCs/>
                <w:lang w:eastAsia="ar-SA"/>
              </w:rPr>
            </w:pPr>
            <w:r w:rsidRPr="00CC4DA4">
              <w:rPr>
                <w:bCs/>
                <w:lang w:eastAsia="ar-SA"/>
              </w:rPr>
              <w:t>С 9.00 до 21.00</w:t>
            </w:r>
          </w:p>
          <w:p w:rsidR="00400E28" w:rsidRPr="00CC4DA4" w:rsidRDefault="00400E28" w:rsidP="00331F75">
            <w:pPr>
              <w:suppressAutoHyphens/>
              <w:jc w:val="center"/>
              <w:rPr>
                <w:bCs/>
                <w:lang w:eastAsia="ar-SA"/>
              </w:rPr>
            </w:pPr>
            <w:r w:rsidRPr="00CC4DA4">
              <w:rPr>
                <w:bCs/>
                <w:lang w:eastAsia="ar-SA"/>
              </w:rPr>
              <w:t xml:space="preserve">ежедневно, </w:t>
            </w:r>
          </w:p>
          <w:p w:rsidR="00400E28" w:rsidRPr="00CC4DA4" w:rsidRDefault="00400E28" w:rsidP="00331F75">
            <w:pPr>
              <w:suppressAutoHyphens/>
              <w:jc w:val="center"/>
              <w:rPr>
                <w:u w:val="single"/>
                <w:lang w:eastAsia="ar-SA"/>
              </w:rPr>
            </w:pPr>
            <w:r w:rsidRPr="00CC4DA4">
              <w:rPr>
                <w:bCs/>
                <w:lang w:eastAsia="ar-SA"/>
              </w:rPr>
              <w:t>без перерыва</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r w:rsidR="00400E28" w:rsidRPr="00CC4DA4" w:rsidTr="00331F75">
        <w:trPr>
          <w:trHeight w:val="306"/>
        </w:trPr>
        <w:tc>
          <w:tcPr>
            <w:tcW w:w="13041" w:type="dxa"/>
            <w:gridSpan w:val="5"/>
            <w:vAlign w:val="center"/>
            <w:hideMark/>
          </w:tcPr>
          <w:p w:rsidR="00400E28" w:rsidRPr="00CC4DA4" w:rsidRDefault="00400E28" w:rsidP="00331F75">
            <w:pPr>
              <w:suppressAutoHyphens/>
              <w:jc w:val="center"/>
              <w:rPr>
                <w:b/>
                <w:lang w:eastAsia="ar-SA"/>
              </w:rPr>
            </w:pPr>
            <w:r w:rsidRPr="00CC4DA4">
              <w:rPr>
                <w:b/>
                <w:lang w:eastAsia="ar-SA"/>
              </w:rPr>
              <w:t>Уполномоченный МФЦ на территории Ленинградской области</w:t>
            </w:r>
          </w:p>
        </w:tc>
      </w:tr>
      <w:tr w:rsidR="00400E28" w:rsidRPr="00CC4DA4" w:rsidTr="00331F75">
        <w:trPr>
          <w:trHeight w:hRule="exact" w:val="2329"/>
        </w:trPr>
        <w:tc>
          <w:tcPr>
            <w:tcW w:w="708" w:type="dxa"/>
            <w:vAlign w:val="center"/>
            <w:hideMark/>
          </w:tcPr>
          <w:p w:rsidR="00400E28" w:rsidRPr="00CC4DA4" w:rsidRDefault="00400E28" w:rsidP="00331F75">
            <w:pPr>
              <w:suppressAutoHyphens/>
              <w:spacing w:after="200" w:line="276" w:lineRule="auto"/>
              <w:ind w:left="-10"/>
              <w:contextualSpacing/>
              <w:jc w:val="center"/>
            </w:pPr>
            <w:r w:rsidRPr="00CC4DA4">
              <w:t>19</w:t>
            </w:r>
          </w:p>
        </w:tc>
        <w:tc>
          <w:tcPr>
            <w:tcW w:w="3261" w:type="dxa"/>
            <w:vAlign w:val="center"/>
            <w:hideMark/>
          </w:tcPr>
          <w:p w:rsidR="00400E28" w:rsidRPr="00CC4DA4" w:rsidRDefault="00400E28" w:rsidP="00331F75">
            <w:pPr>
              <w:suppressAutoHyphens/>
              <w:jc w:val="center"/>
              <w:rPr>
                <w:color w:val="000000"/>
                <w:lang w:eastAsia="ar-SA"/>
              </w:rPr>
            </w:pPr>
            <w:r w:rsidRPr="00CC4DA4">
              <w:rPr>
                <w:color w:val="000000"/>
                <w:lang w:eastAsia="ar-SA"/>
              </w:rPr>
              <w:t>ГБУ ЛО «МФЦ»</w:t>
            </w:r>
          </w:p>
          <w:p w:rsidR="00400E28" w:rsidRPr="00CC4DA4" w:rsidRDefault="00400E28" w:rsidP="00331F75">
            <w:pPr>
              <w:suppressAutoHyphens/>
              <w:jc w:val="center"/>
              <w:rPr>
                <w:color w:val="000000"/>
                <w:lang w:eastAsia="ar-SA"/>
              </w:rPr>
            </w:pPr>
            <w:r w:rsidRPr="00CC4DA4">
              <w:rPr>
                <w:i/>
                <w:color w:val="000000"/>
                <w:lang w:eastAsia="ar-SA"/>
              </w:rPr>
              <w:t>(обслуживание заявителей не осуществляется</w:t>
            </w:r>
            <w:r w:rsidRPr="00CC4DA4">
              <w:rPr>
                <w:color w:val="000000"/>
                <w:lang w:eastAsia="ar-SA"/>
              </w:rPr>
              <w:t>)</w:t>
            </w:r>
          </w:p>
        </w:tc>
        <w:tc>
          <w:tcPr>
            <w:tcW w:w="4536" w:type="dxa"/>
            <w:vAlign w:val="center"/>
            <w:hideMark/>
          </w:tcPr>
          <w:p w:rsidR="00400E28" w:rsidRPr="00CC4DA4" w:rsidRDefault="00400E28" w:rsidP="00331F75">
            <w:pPr>
              <w:shd w:val="clear" w:color="auto" w:fill="FFFFFF"/>
              <w:jc w:val="center"/>
              <w:rPr>
                <w:bCs/>
                <w:i/>
                <w:color w:val="000000"/>
              </w:rPr>
            </w:pPr>
            <w:r w:rsidRPr="00CC4DA4">
              <w:rPr>
                <w:bCs/>
                <w:i/>
                <w:color w:val="000000"/>
              </w:rPr>
              <w:t>Юридический адрес:</w:t>
            </w:r>
          </w:p>
          <w:p w:rsidR="00400E28" w:rsidRPr="00CC4DA4" w:rsidRDefault="00400E28" w:rsidP="00331F75">
            <w:pPr>
              <w:shd w:val="clear" w:color="auto" w:fill="FFFFFF"/>
              <w:jc w:val="center"/>
              <w:rPr>
                <w:color w:val="000000"/>
              </w:rPr>
            </w:pPr>
            <w:r w:rsidRPr="00CC4DA4">
              <w:rPr>
                <w:color w:val="000000"/>
              </w:rPr>
              <w:t xml:space="preserve">188641, Ленинградская область, Всеволожский район, </w:t>
            </w:r>
          </w:p>
          <w:p w:rsidR="00400E28" w:rsidRPr="00CC4DA4" w:rsidRDefault="00400E28" w:rsidP="00331F75">
            <w:pPr>
              <w:shd w:val="clear" w:color="auto" w:fill="FFFFFF"/>
              <w:jc w:val="center"/>
              <w:rPr>
                <w:color w:val="000000"/>
              </w:rPr>
            </w:pPr>
            <w:r w:rsidRPr="00CC4DA4">
              <w:rPr>
                <w:color w:val="000000"/>
              </w:rPr>
              <w:t>дер. Новосаратовка-центр, д.8</w:t>
            </w:r>
          </w:p>
          <w:p w:rsidR="00400E28" w:rsidRPr="00CC4DA4" w:rsidRDefault="00400E28" w:rsidP="00331F75">
            <w:pPr>
              <w:shd w:val="clear" w:color="auto" w:fill="FFFFFF"/>
              <w:jc w:val="center"/>
              <w:rPr>
                <w:bCs/>
                <w:i/>
                <w:color w:val="000000"/>
              </w:rPr>
            </w:pPr>
            <w:r w:rsidRPr="00CC4DA4">
              <w:rPr>
                <w:bCs/>
                <w:i/>
                <w:color w:val="000000"/>
              </w:rPr>
              <w:t>Почтовый адрес:</w:t>
            </w:r>
          </w:p>
          <w:p w:rsidR="00400E28" w:rsidRPr="00CC4DA4" w:rsidRDefault="00400E28" w:rsidP="00331F75">
            <w:pPr>
              <w:shd w:val="clear" w:color="auto" w:fill="FFFFFF"/>
              <w:jc w:val="center"/>
              <w:rPr>
                <w:color w:val="000000"/>
              </w:rPr>
            </w:pPr>
            <w:r w:rsidRPr="00CC4DA4">
              <w:rPr>
                <w:color w:val="000000"/>
              </w:rPr>
              <w:t xml:space="preserve">191311, г. Санкт-Петербург, </w:t>
            </w:r>
          </w:p>
          <w:p w:rsidR="00400E28" w:rsidRPr="00CC4DA4" w:rsidRDefault="00400E28" w:rsidP="00331F75">
            <w:pPr>
              <w:shd w:val="clear" w:color="auto" w:fill="FFFFFF"/>
              <w:jc w:val="center"/>
              <w:rPr>
                <w:color w:val="000000"/>
              </w:rPr>
            </w:pPr>
            <w:r w:rsidRPr="00CC4DA4">
              <w:rPr>
                <w:color w:val="000000"/>
              </w:rPr>
              <w:t>ул. Смольного, д. 3, лит. А</w:t>
            </w:r>
          </w:p>
          <w:p w:rsidR="00400E28" w:rsidRPr="00CC4DA4" w:rsidRDefault="00400E28" w:rsidP="00331F75">
            <w:pPr>
              <w:shd w:val="clear" w:color="auto" w:fill="FFFFFF"/>
              <w:jc w:val="center"/>
              <w:rPr>
                <w:i/>
                <w:color w:val="000000"/>
              </w:rPr>
            </w:pPr>
            <w:r w:rsidRPr="00CC4DA4">
              <w:rPr>
                <w:bCs/>
                <w:i/>
                <w:color w:val="000000"/>
              </w:rPr>
              <w:t>Фактический адрес</w:t>
            </w:r>
            <w:r w:rsidRPr="00CC4DA4">
              <w:rPr>
                <w:b/>
                <w:i/>
                <w:color w:val="000000"/>
              </w:rPr>
              <w:t>:</w:t>
            </w:r>
          </w:p>
          <w:p w:rsidR="00400E28" w:rsidRPr="00CC4DA4" w:rsidRDefault="00400E28" w:rsidP="00331F75">
            <w:pPr>
              <w:shd w:val="clear" w:color="auto" w:fill="FFFFFF"/>
              <w:jc w:val="center"/>
              <w:rPr>
                <w:color w:val="000000"/>
              </w:rPr>
            </w:pPr>
            <w:r w:rsidRPr="00CC4DA4">
              <w:rPr>
                <w:color w:val="000000"/>
              </w:rPr>
              <w:t>191024, г. Санкт-Петербург,  </w:t>
            </w:r>
          </w:p>
          <w:p w:rsidR="00400E28" w:rsidRPr="00CC4DA4" w:rsidRDefault="00400E28" w:rsidP="00331F75">
            <w:pPr>
              <w:shd w:val="clear" w:color="auto" w:fill="FFFFFF"/>
              <w:jc w:val="center"/>
              <w:rPr>
                <w:color w:val="000000"/>
              </w:rPr>
            </w:pPr>
            <w:r w:rsidRPr="00CC4DA4">
              <w:rPr>
                <w:color w:val="000000"/>
              </w:rPr>
              <w:t>пр. Бакунина, д. 5, лит. А</w:t>
            </w:r>
          </w:p>
        </w:tc>
        <w:tc>
          <w:tcPr>
            <w:tcW w:w="1985" w:type="dxa"/>
            <w:shd w:val="clear" w:color="auto" w:fill="FFFFFF"/>
            <w:vAlign w:val="center"/>
            <w:hideMark/>
          </w:tcPr>
          <w:p w:rsidR="00400E28" w:rsidRPr="00CC4DA4" w:rsidRDefault="00400E28" w:rsidP="00331F75">
            <w:pPr>
              <w:suppressAutoHyphens/>
              <w:jc w:val="center"/>
              <w:rPr>
                <w:color w:val="000000"/>
                <w:lang w:eastAsia="ar-SA"/>
              </w:rPr>
            </w:pPr>
            <w:r w:rsidRPr="00CC4DA4">
              <w:rPr>
                <w:color w:val="000000"/>
                <w:lang w:eastAsia="ar-SA"/>
              </w:rPr>
              <w:t>пн-чт –</w:t>
            </w:r>
          </w:p>
          <w:p w:rsidR="00400E28" w:rsidRPr="00CC4DA4" w:rsidRDefault="00400E28" w:rsidP="00331F75">
            <w:pPr>
              <w:suppressAutoHyphens/>
              <w:jc w:val="center"/>
              <w:rPr>
                <w:color w:val="000000"/>
                <w:lang w:eastAsia="ar-SA"/>
              </w:rPr>
            </w:pPr>
            <w:r w:rsidRPr="00CC4DA4">
              <w:rPr>
                <w:color w:val="000000"/>
                <w:lang w:eastAsia="ar-SA"/>
              </w:rPr>
              <w:t>с 9.00 до 18.00,</w:t>
            </w:r>
          </w:p>
          <w:p w:rsidR="00400E28" w:rsidRPr="00CC4DA4" w:rsidRDefault="00400E28" w:rsidP="00331F75">
            <w:pPr>
              <w:suppressAutoHyphens/>
              <w:jc w:val="center"/>
              <w:rPr>
                <w:color w:val="000000"/>
                <w:lang w:eastAsia="ar-SA"/>
              </w:rPr>
            </w:pPr>
            <w:r w:rsidRPr="00CC4DA4">
              <w:rPr>
                <w:color w:val="000000"/>
                <w:lang w:eastAsia="ar-SA"/>
              </w:rPr>
              <w:t>пт. –</w:t>
            </w:r>
          </w:p>
          <w:p w:rsidR="00400E28" w:rsidRPr="00CC4DA4" w:rsidRDefault="00400E28" w:rsidP="00331F75">
            <w:pPr>
              <w:suppressAutoHyphens/>
              <w:jc w:val="center"/>
              <w:rPr>
                <w:color w:val="000000"/>
                <w:lang w:eastAsia="ar-SA"/>
              </w:rPr>
            </w:pPr>
            <w:r w:rsidRPr="00CC4DA4">
              <w:rPr>
                <w:color w:val="000000"/>
                <w:lang w:eastAsia="ar-SA"/>
              </w:rPr>
              <w:t xml:space="preserve">с 9.00 до 17.00, </w:t>
            </w:r>
          </w:p>
          <w:p w:rsidR="00400E28" w:rsidRPr="00CC4DA4" w:rsidRDefault="00400E28" w:rsidP="00331F75">
            <w:pPr>
              <w:suppressAutoHyphens/>
              <w:jc w:val="center"/>
              <w:rPr>
                <w:color w:val="000000"/>
                <w:lang w:eastAsia="ar-SA"/>
              </w:rPr>
            </w:pPr>
            <w:r w:rsidRPr="00CC4DA4">
              <w:rPr>
                <w:color w:val="000000"/>
                <w:lang w:eastAsia="ar-SA"/>
              </w:rPr>
              <w:t>перерыв с</w:t>
            </w:r>
          </w:p>
          <w:p w:rsidR="00400E28" w:rsidRPr="00CC4DA4" w:rsidRDefault="00400E28" w:rsidP="00331F75">
            <w:pPr>
              <w:tabs>
                <w:tab w:val="left" w:pos="733"/>
              </w:tabs>
              <w:jc w:val="center"/>
              <w:rPr>
                <w:color w:val="000000"/>
                <w:lang w:eastAsia="ar-SA"/>
              </w:rPr>
            </w:pPr>
            <w:r w:rsidRPr="00CC4DA4">
              <w:rPr>
                <w:color w:val="000000"/>
                <w:lang w:eastAsia="ar-SA"/>
              </w:rPr>
              <w:t>13.00 до 13.48, выходные дни -</w:t>
            </w:r>
          </w:p>
          <w:p w:rsidR="00400E28" w:rsidRPr="00CC4DA4" w:rsidRDefault="00400E28" w:rsidP="00331F75">
            <w:pPr>
              <w:suppressAutoHyphens/>
              <w:ind w:left="58"/>
              <w:jc w:val="center"/>
              <w:rPr>
                <w:color w:val="000000"/>
                <w:lang w:eastAsia="ar-SA"/>
              </w:rPr>
            </w:pPr>
            <w:r w:rsidRPr="00CC4DA4">
              <w:rPr>
                <w:color w:val="000000"/>
                <w:lang w:eastAsia="ar-SA"/>
              </w:rPr>
              <w:t>сб, вс.</w:t>
            </w:r>
          </w:p>
        </w:tc>
        <w:tc>
          <w:tcPr>
            <w:tcW w:w="2551" w:type="dxa"/>
            <w:vAlign w:val="center"/>
            <w:hideMark/>
          </w:tcPr>
          <w:p w:rsidR="00400E28" w:rsidRPr="00CC4DA4" w:rsidRDefault="00400E28" w:rsidP="00331F75">
            <w:pPr>
              <w:suppressAutoHyphens/>
              <w:jc w:val="center"/>
              <w:rPr>
                <w:shd w:val="clear" w:color="auto" w:fill="FFFFFF"/>
                <w:lang w:eastAsia="en-US"/>
              </w:rPr>
            </w:pPr>
            <w:r w:rsidRPr="00CC4DA4">
              <w:rPr>
                <w:shd w:val="clear" w:color="auto" w:fill="FFFFFF"/>
                <w:lang w:eastAsia="en-US"/>
              </w:rPr>
              <w:t xml:space="preserve">8 (800) </w:t>
            </w:r>
          </w:p>
          <w:p w:rsidR="00400E28" w:rsidRPr="00CC4DA4" w:rsidRDefault="00400E28" w:rsidP="00331F75">
            <w:pPr>
              <w:suppressAutoHyphens/>
              <w:jc w:val="center"/>
              <w:rPr>
                <w:rFonts w:ascii="Courier New" w:hAnsi="Courier New" w:cs="Courier New"/>
                <w:lang w:eastAsia="ar-SA"/>
              </w:rPr>
            </w:pPr>
            <w:r w:rsidRPr="00CC4DA4">
              <w:rPr>
                <w:shd w:val="clear" w:color="auto" w:fill="FFFFFF"/>
                <w:lang w:eastAsia="en-US"/>
              </w:rPr>
              <w:t>301-47-47</w:t>
            </w:r>
          </w:p>
        </w:tc>
      </w:tr>
    </w:tbl>
    <w:p w:rsidR="00400E28" w:rsidRPr="005569B6" w:rsidRDefault="00400E28" w:rsidP="00400E28">
      <w:pPr>
        <w:ind w:firstLine="698"/>
        <w:jc w:val="right"/>
        <w:rPr>
          <w:rStyle w:val="a7"/>
          <w:bCs/>
          <w:sz w:val="28"/>
          <w:szCs w:val="28"/>
        </w:rPr>
        <w:sectPr w:rsidR="00400E28" w:rsidRPr="005569B6" w:rsidSect="00D57FED">
          <w:pgSz w:w="16800" w:h="11900" w:orient="landscape"/>
          <w:pgMar w:top="993" w:right="1440" w:bottom="993" w:left="1440" w:header="720" w:footer="720" w:gutter="0"/>
          <w:cols w:space="720"/>
          <w:noEndnote/>
          <w:docGrid w:linePitch="326"/>
        </w:sectPr>
      </w:pPr>
    </w:p>
    <w:p w:rsidR="00400E28" w:rsidRPr="001A2AEC" w:rsidRDefault="00400E28" w:rsidP="00400E28">
      <w:pPr>
        <w:ind w:firstLine="698"/>
        <w:jc w:val="right"/>
      </w:pPr>
      <w:r w:rsidRPr="001A2AEC">
        <w:rPr>
          <w:rStyle w:val="a7"/>
          <w:bCs/>
        </w:rPr>
        <w:lastRenderedPageBreak/>
        <w:t>Приложение 9</w:t>
      </w:r>
    </w:p>
    <w:bookmarkEnd w:id="104"/>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 xml:space="preserve">к административному регламенту администрации </w:t>
      </w:r>
    </w:p>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Сосновоборского городского округа</w:t>
      </w:r>
    </w:p>
    <w:p w:rsidR="00400E28" w:rsidRPr="001A2AEC" w:rsidRDefault="00400E28" w:rsidP="00400E28">
      <w:pPr>
        <w:pStyle w:val="11"/>
        <w:jc w:val="right"/>
        <w:rPr>
          <w:sz w:val="20"/>
          <w:szCs w:val="20"/>
        </w:rPr>
      </w:pPr>
      <w:r w:rsidRPr="001A2AEC">
        <w:rPr>
          <w:sz w:val="20"/>
          <w:szCs w:val="20"/>
        </w:rPr>
        <w:t xml:space="preserve">по предоставлению  муниципальной услуги  </w:t>
      </w:r>
    </w:p>
    <w:p w:rsidR="00400E28" w:rsidRPr="001A2AEC" w:rsidRDefault="00400E28" w:rsidP="00400E28">
      <w:pPr>
        <w:jc w:val="right"/>
        <w:rPr>
          <w:kern w:val="2"/>
        </w:rPr>
      </w:pPr>
      <w:r w:rsidRPr="001A2AEC">
        <w:rPr>
          <w:kern w:val="2"/>
        </w:rPr>
        <w:t>«Подготовка и выдача разрешений  на строительство</w:t>
      </w:r>
    </w:p>
    <w:p w:rsidR="00400E28" w:rsidRPr="001A2AEC" w:rsidRDefault="00400E28" w:rsidP="00400E28">
      <w:pPr>
        <w:jc w:val="right"/>
      </w:pPr>
      <w:r w:rsidRPr="001A2AEC">
        <w:t xml:space="preserve">реконструкцию объектов капитального строительства», </w:t>
      </w:r>
    </w:p>
    <w:p w:rsidR="00400E28" w:rsidRPr="001A2AEC" w:rsidRDefault="00400E28" w:rsidP="00400E28">
      <w:pPr>
        <w:ind w:right="-1"/>
        <w:jc w:val="right"/>
      </w:pPr>
      <w:r w:rsidRPr="001A2AEC">
        <w:t>утвержденному  постановлением  администрации</w:t>
      </w:r>
    </w:p>
    <w:p w:rsidR="00400E28" w:rsidRPr="00400E28" w:rsidRDefault="00400E28" w:rsidP="00400E28">
      <w:pPr>
        <w:jc w:val="right"/>
      </w:pPr>
      <w:r w:rsidRPr="00400E28">
        <w:t>от 20/12/2016 № 2839</w:t>
      </w:r>
    </w:p>
    <w:p w:rsidR="00400E28" w:rsidRPr="005569B6" w:rsidRDefault="00400E28" w:rsidP="00400E28">
      <w:pPr>
        <w:ind w:firstLine="698"/>
        <w:jc w:val="right"/>
        <w:rPr>
          <w:sz w:val="28"/>
          <w:szCs w:val="28"/>
        </w:rPr>
      </w:pPr>
    </w:p>
    <w:p w:rsidR="00400E28" w:rsidRPr="005569B6" w:rsidRDefault="00400E28" w:rsidP="00400E28">
      <w:pPr>
        <w:rPr>
          <w:sz w:val="28"/>
          <w:szCs w:val="28"/>
        </w:rPr>
      </w:pPr>
    </w:p>
    <w:tbl>
      <w:tblPr>
        <w:tblW w:w="996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0"/>
        <w:gridCol w:w="621"/>
        <w:gridCol w:w="294"/>
        <w:gridCol w:w="335"/>
        <w:gridCol w:w="402"/>
        <w:gridCol w:w="532"/>
        <w:gridCol w:w="90"/>
        <w:gridCol w:w="180"/>
        <w:gridCol w:w="405"/>
        <w:gridCol w:w="208"/>
        <w:gridCol w:w="62"/>
        <w:gridCol w:w="562"/>
        <w:gridCol w:w="312"/>
        <w:gridCol w:w="113"/>
        <w:gridCol w:w="562"/>
        <w:gridCol w:w="72"/>
        <w:gridCol w:w="240"/>
        <w:gridCol w:w="284"/>
        <w:gridCol w:w="16"/>
        <w:gridCol w:w="23"/>
        <w:gridCol w:w="257"/>
        <w:gridCol w:w="26"/>
        <w:gridCol w:w="99"/>
        <w:gridCol w:w="188"/>
        <w:gridCol w:w="513"/>
        <w:gridCol w:w="837"/>
        <w:gridCol w:w="283"/>
        <w:gridCol w:w="1333"/>
        <w:gridCol w:w="343"/>
        <w:gridCol w:w="159"/>
        <w:gridCol w:w="176"/>
        <w:gridCol w:w="56"/>
      </w:tblGrid>
      <w:tr w:rsidR="00400E28" w:rsidRPr="003872AE" w:rsidTr="00331F75">
        <w:trPr>
          <w:gridAfter w:val="1"/>
          <w:wAfter w:w="54" w:type="dxa"/>
          <w:trHeight w:val="862"/>
        </w:trPr>
        <w:tc>
          <w:tcPr>
            <w:tcW w:w="9909" w:type="dxa"/>
            <w:gridSpan w:val="31"/>
            <w:tcBorders>
              <w:top w:val="nil"/>
              <w:left w:val="nil"/>
              <w:bottom w:val="nil"/>
              <w:right w:val="nil"/>
            </w:tcBorders>
          </w:tcPr>
          <w:p w:rsidR="00400E28" w:rsidRPr="00362B10" w:rsidRDefault="00400E28" w:rsidP="00331F75">
            <w:pPr>
              <w:pStyle w:val="1"/>
              <w:jc w:val="center"/>
              <w:rPr>
                <w:rFonts w:ascii="Times New Roman" w:hAnsi="Times New Roman"/>
                <w:kern w:val="0"/>
                <w:sz w:val="28"/>
                <w:szCs w:val="28"/>
              </w:rPr>
            </w:pPr>
            <w:r w:rsidRPr="00362B10">
              <w:rPr>
                <w:rFonts w:ascii="Times New Roman" w:hAnsi="Times New Roman"/>
                <w:kern w:val="0"/>
                <w:sz w:val="24"/>
                <w:szCs w:val="28"/>
              </w:rPr>
              <w:t>Решение</w:t>
            </w:r>
            <w:r w:rsidRPr="00362B10">
              <w:rPr>
                <w:rFonts w:ascii="Times New Roman" w:hAnsi="Times New Roman"/>
                <w:kern w:val="0"/>
                <w:sz w:val="24"/>
                <w:szCs w:val="28"/>
              </w:rPr>
              <w:br/>
              <w:t>о внесении изменений в разрешение на строительство</w:t>
            </w:r>
          </w:p>
        </w:tc>
      </w:tr>
      <w:tr w:rsidR="00400E28" w:rsidRPr="001A2AEC" w:rsidTr="00331F75">
        <w:trPr>
          <w:gridAfter w:val="1"/>
          <w:wAfter w:w="56" w:type="dxa"/>
          <w:trHeight w:val="287"/>
        </w:trPr>
        <w:tc>
          <w:tcPr>
            <w:tcW w:w="2567" w:type="dxa"/>
            <w:gridSpan w:val="6"/>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270" w:type="dxa"/>
            <w:gridSpan w:val="2"/>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w:t>
            </w:r>
          </w:p>
        </w:tc>
        <w:tc>
          <w:tcPr>
            <w:tcW w:w="405" w:type="dxa"/>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270" w:type="dxa"/>
            <w:gridSpan w:val="2"/>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w:t>
            </w:r>
          </w:p>
        </w:tc>
        <w:tc>
          <w:tcPr>
            <w:tcW w:w="1621" w:type="dxa"/>
            <w:gridSpan w:val="5"/>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540" w:type="dxa"/>
            <w:gridSpan w:val="3"/>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20</w:t>
            </w:r>
          </w:p>
        </w:tc>
        <w:tc>
          <w:tcPr>
            <w:tcW w:w="405" w:type="dxa"/>
            <w:gridSpan w:val="4"/>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3829" w:type="dxa"/>
            <w:gridSpan w:val="8"/>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года</w:t>
            </w:r>
          </w:p>
        </w:tc>
      </w:tr>
      <w:tr w:rsidR="00400E28" w:rsidRPr="001A2AEC" w:rsidTr="00331F75">
        <w:trPr>
          <w:gridAfter w:val="1"/>
          <w:wAfter w:w="54" w:type="dxa"/>
          <w:trHeight w:val="272"/>
        </w:trPr>
        <w:tc>
          <w:tcPr>
            <w:tcW w:w="9909" w:type="dxa"/>
            <w:gridSpan w:val="31"/>
            <w:tcBorders>
              <w:top w:val="nil"/>
              <w:left w:val="nil"/>
              <w:bottom w:val="nil"/>
              <w:right w:val="nil"/>
            </w:tcBorders>
          </w:tcPr>
          <w:p w:rsidR="00400E28" w:rsidRPr="001A2AEC" w:rsidRDefault="00400E28" w:rsidP="00331F75">
            <w:pPr>
              <w:pStyle w:val="affa"/>
              <w:rPr>
                <w:rFonts w:ascii="Times New Roman" w:hAnsi="Times New Roman" w:cs="Times New Roman"/>
              </w:rPr>
            </w:pPr>
          </w:p>
        </w:tc>
      </w:tr>
      <w:tr w:rsidR="00400E28" w:rsidRPr="001A2AEC" w:rsidTr="00331F75">
        <w:trPr>
          <w:gridAfter w:val="1"/>
          <w:wAfter w:w="54" w:type="dxa"/>
          <w:trHeight w:val="420"/>
        </w:trPr>
        <w:tc>
          <w:tcPr>
            <w:tcW w:w="9576" w:type="dxa"/>
            <w:gridSpan w:val="29"/>
            <w:tcBorders>
              <w:top w:val="nil"/>
              <w:left w:val="nil"/>
              <w:bottom w:val="nil"/>
              <w:right w:val="nil"/>
            </w:tcBorders>
          </w:tcPr>
          <w:p w:rsidR="00400E28" w:rsidRPr="001A2AEC" w:rsidRDefault="00400E28" w:rsidP="00331F75">
            <w:pPr>
              <w:pStyle w:val="affa"/>
              <w:rPr>
                <w:rFonts w:ascii="Times New Roman" w:hAnsi="Times New Roman" w:cs="Times New Roman"/>
              </w:rPr>
            </w:pPr>
            <w:r w:rsidRPr="001A2AEC">
              <w:rPr>
                <w:rFonts w:ascii="Times New Roman" w:hAnsi="Times New Roman" w:cs="Times New Roman"/>
              </w:rPr>
              <w:t xml:space="preserve">_______________________________, Комитета архитектуры, градостроительства и землепользования, администрации Сосновоборского городского округа                                                                                           </w:t>
            </w:r>
          </w:p>
        </w:tc>
        <w:tc>
          <w:tcPr>
            <w:tcW w:w="333" w:type="dxa"/>
            <w:gridSpan w:val="2"/>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1A2AEC" w:rsidTr="00331F75">
        <w:trPr>
          <w:gridAfter w:val="1"/>
          <w:wAfter w:w="54" w:type="dxa"/>
          <w:trHeight w:val="272"/>
        </w:trPr>
        <w:tc>
          <w:tcPr>
            <w:tcW w:w="1633" w:type="dxa"/>
            <w:gridSpan w:val="4"/>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8276" w:type="dxa"/>
            <w:gridSpan w:val="27"/>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,___________________________________________________________</w:t>
            </w:r>
          </w:p>
        </w:tc>
      </w:tr>
      <w:tr w:rsidR="00400E28" w:rsidRPr="001A2AEC" w:rsidTr="00331F75">
        <w:trPr>
          <w:gridAfter w:val="1"/>
          <w:wAfter w:w="54" w:type="dxa"/>
          <w:trHeight w:val="287"/>
        </w:trPr>
        <w:tc>
          <w:tcPr>
            <w:tcW w:w="9909" w:type="dxa"/>
            <w:gridSpan w:val="31"/>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(фамилия, инициалы лица, принявшего решение)</w:t>
            </w:r>
          </w:p>
        </w:tc>
      </w:tr>
      <w:tr w:rsidR="00400E28" w:rsidRPr="001A2AEC" w:rsidTr="00331F75">
        <w:trPr>
          <w:gridAfter w:val="1"/>
          <w:wAfter w:w="54" w:type="dxa"/>
          <w:trHeight w:val="287"/>
        </w:trPr>
        <w:tc>
          <w:tcPr>
            <w:tcW w:w="9909" w:type="dxa"/>
            <w:gridSpan w:val="31"/>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1. Внести в разрешение на строительство</w:t>
            </w:r>
          </w:p>
        </w:tc>
      </w:tr>
      <w:tr w:rsidR="00400E28" w:rsidRPr="001A2AEC" w:rsidTr="00331F75">
        <w:trPr>
          <w:gridAfter w:val="1"/>
          <w:wAfter w:w="54" w:type="dxa"/>
          <w:trHeight w:val="272"/>
        </w:trPr>
        <w:tc>
          <w:tcPr>
            <w:tcW w:w="9909" w:type="dxa"/>
            <w:gridSpan w:val="31"/>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1A2AEC" w:rsidTr="00331F75">
        <w:trPr>
          <w:gridAfter w:val="1"/>
          <w:wAfter w:w="54" w:type="dxa"/>
          <w:trHeight w:val="272"/>
        </w:trPr>
        <w:tc>
          <w:tcPr>
            <w:tcW w:w="9909" w:type="dxa"/>
            <w:gridSpan w:val="31"/>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(указываются номер, дата выдачи разрешения на строительство)</w:t>
            </w:r>
          </w:p>
        </w:tc>
      </w:tr>
      <w:tr w:rsidR="00400E28" w:rsidRPr="001A2AEC" w:rsidTr="00331F75">
        <w:trPr>
          <w:gridAfter w:val="1"/>
          <w:wAfter w:w="54" w:type="dxa"/>
          <w:trHeight w:val="272"/>
        </w:trPr>
        <w:tc>
          <w:tcPr>
            <w:tcW w:w="9909" w:type="dxa"/>
            <w:gridSpan w:val="31"/>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объекта капитального строительства</w:t>
            </w:r>
          </w:p>
        </w:tc>
      </w:tr>
      <w:tr w:rsidR="00400E28" w:rsidRPr="001A2AEC" w:rsidTr="00331F75">
        <w:trPr>
          <w:gridAfter w:val="1"/>
          <w:wAfter w:w="54" w:type="dxa"/>
          <w:trHeight w:val="287"/>
        </w:trPr>
        <w:tc>
          <w:tcPr>
            <w:tcW w:w="9909" w:type="dxa"/>
            <w:gridSpan w:val="31"/>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1A2AEC" w:rsidTr="00331F75">
        <w:trPr>
          <w:gridAfter w:val="1"/>
          <w:wAfter w:w="54" w:type="dxa"/>
          <w:trHeight w:val="272"/>
        </w:trPr>
        <w:tc>
          <w:tcPr>
            <w:tcW w:w="9909" w:type="dxa"/>
            <w:gridSpan w:val="31"/>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(указываются наименование,</w:t>
            </w:r>
          </w:p>
        </w:tc>
      </w:tr>
      <w:tr w:rsidR="00400E28" w:rsidRPr="001A2AEC" w:rsidTr="00331F75">
        <w:trPr>
          <w:gridAfter w:val="1"/>
          <w:wAfter w:w="54" w:type="dxa"/>
          <w:trHeight w:val="272"/>
        </w:trPr>
        <w:tc>
          <w:tcPr>
            <w:tcW w:w="9909" w:type="dxa"/>
            <w:gridSpan w:val="31"/>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1A2AEC" w:rsidTr="00331F75">
        <w:trPr>
          <w:gridAfter w:val="1"/>
          <w:wAfter w:w="54" w:type="dxa"/>
          <w:trHeight w:val="272"/>
        </w:trPr>
        <w:tc>
          <w:tcPr>
            <w:tcW w:w="9909" w:type="dxa"/>
            <w:gridSpan w:val="31"/>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адрес объекта капитального строительства)</w:t>
            </w:r>
          </w:p>
        </w:tc>
      </w:tr>
      <w:tr w:rsidR="00400E28" w:rsidRPr="001A2AEC" w:rsidTr="00331F75">
        <w:trPr>
          <w:gridAfter w:val="1"/>
          <w:wAfter w:w="54" w:type="dxa"/>
          <w:trHeight w:val="287"/>
        </w:trPr>
        <w:tc>
          <w:tcPr>
            <w:tcW w:w="9909" w:type="dxa"/>
            <w:gridSpan w:val="31"/>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следующие изменения:</w:t>
            </w:r>
          </w:p>
        </w:tc>
      </w:tr>
      <w:tr w:rsidR="00400E28" w:rsidRPr="001A2AEC" w:rsidTr="00331F75">
        <w:trPr>
          <w:gridAfter w:val="1"/>
          <w:wAfter w:w="54" w:type="dxa"/>
          <w:trHeight w:val="287"/>
        </w:trPr>
        <w:tc>
          <w:tcPr>
            <w:tcW w:w="9909" w:type="dxa"/>
            <w:gridSpan w:val="31"/>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1A2AEC" w:rsidTr="00331F75">
        <w:trPr>
          <w:gridAfter w:val="1"/>
          <w:wAfter w:w="54" w:type="dxa"/>
          <w:trHeight w:val="272"/>
        </w:trPr>
        <w:tc>
          <w:tcPr>
            <w:tcW w:w="9909" w:type="dxa"/>
            <w:gridSpan w:val="31"/>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(указывается содержание вносимых изменений)</w:t>
            </w:r>
          </w:p>
        </w:tc>
      </w:tr>
      <w:tr w:rsidR="00400E28" w:rsidRPr="001A2AEC" w:rsidTr="00331F75">
        <w:trPr>
          <w:gridAfter w:val="1"/>
          <w:wAfter w:w="52" w:type="dxa"/>
          <w:trHeight w:val="287"/>
        </w:trPr>
        <w:tc>
          <w:tcPr>
            <w:tcW w:w="4074" w:type="dxa"/>
            <w:gridSpan w:val="12"/>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312"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1310" w:type="dxa"/>
            <w:gridSpan w:val="7"/>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283" w:type="dxa"/>
            <w:gridSpan w:val="2"/>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3932" w:type="dxa"/>
            <w:gridSpan w:val="9"/>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1A2AEC" w:rsidTr="00331F75">
        <w:trPr>
          <w:gridAfter w:val="1"/>
          <w:wAfter w:w="52" w:type="dxa"/>
          <w:trHeight w:val="544"/>
        </w:trPr>
        <w:tc>
          <w:tcPr>
            <w:tcW w:w="4074" w:type="dxa"/>
            <w:gridSpan w:val="12"/>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(должность лица, принявшего решение)</w:t>
            </w:r>
          </w:p>
        </w:tc>
        <w:tc>
          <w:tcPr>
            <w:tcW w:w="312"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1310" w:type="dxa"/>
            <w:gridSpan w:val="7"/>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(подпись)</w:t>
            </w:r>
          </w:p>
        </w:tc>
        <w:tc>
          <w:tcPr>
            <w:tcW w:w="283" w:type="dxa"/>
            <w:gridSpan w:val="2"/>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3932" w:type="dxa"/>
            <w:gridSpan w:val="9"/>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(расшифровка подписи)</w:t>
            </w:r>
          </w:p>
        </w:tc>
      </w:tr>
      <w:tr w:rsidR="00400E28" w:rsidRPr="001A2AEC" w:rsidTr="00331F75">
        <w:trPr>
          <w:gridAfter w:val="1"/>
          <w:wAfter w:w="52" w:type="dxa"/>
          <w:trHeight w:val="272"/>
        </w:trPr>
        <w:tc>
          <w:tcPr>
            <w:tcW w:w="4074" w:type="dxa"/>
            <w:gridSpan w:val="12"/>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М.П.</w:t>
            </w:r>
          </w:p>
        </w:tc>
        <w:tc>
          <w:tcPr>
            <w:tcW w:w="312"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1310" w:type="dxa"/>
            <w:gridSpan w:val="7"/>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283" w:type="dxa"/>
            <w:gridSpan w:val="2"/>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3932" w:type="dxa"/>
            <w:gridSpan w:val="9"/>
            <w:tcBorders>
              <w:top w:val="nil"/>
              <w:left w:val="nil"/>
              <w:bottom w:val="nil"/>
              <w:right w:val="nil"/>
            </w:tcBorders>
          </w:tcPr>
          <w:p w:rsidR="00400E28" w:rsidRPr="001A2AEC" w:rsidRDefault="00400E28" w:rsidP="00331F75">
            <w:pPr>
              <w:pStyle w:val="affa"/>
              <w:rPr>
                <w:rFonts w:ascii="Times New Roman" w:hAnsi="Times New Roman" w:cs="Times New Roman"/>
              </w:rPr>
            </w:pPr>
          </w:p>
        </w:tc>
      </w:tr>
      <w:tr w:rsidR="00400E28" w:rsidRPr="001A2AEC" w:rsidTr="00331F75">
        <w:trPr>
          <w:gridAfter w:val="1"/>
          <w:wAfter w:w="54" w:type="dxa"/>
          <w:trHeight w:val="559"/>
        </w:trPr>
        <w:tc>
          <w:tcPr>
            <w:tcW w:w="9909" w:type="dxa"/>
            <w:gridSpan w:val="31"/>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400E28" w:rsidRPr="001A2AEC" w:rsidTr="00331F75">
        <w:trPr>
          <w:gridAfter w:val="1"/>
          <w:wAfter w:w="55" w:type="dxa"/>
          <w:trHeight w:val="272"/>
        </w:trPr>
        <w:tc>
          <w:tcPr>
            <w:tcW w:w="381" w:type="dxa"/>
            <w:tcBorders>
              <w:top w:val="nil"/>
              <w:left w:val="nil"/>
              <w:bottom w:val="nil"/>
              <w:right w:val="nil"/>
            </w:tcBorders>
          </w:tcPr>
          <w:p w:rsidR="00400E28" w:rsidRPr="001A2AEC" w:rsidRDefault="00400E28" w:rsidP="00331F75">
            <w:pPr>
              <w:pStyle w:val="affa"/>
              <w:jc w:val="right"/>
              <w:rPr>
                <w:rFonts w:ascii="Times New Roman" w:hAnsi="Times New Roman" w:cs="Times New Roman"/>
              </w:rPr>
            </w:pPr>
            <w:r w:rsidRPr="001A2AEC">
              <w:rPr>
                <w:rFonts w:ascii="Times New Roman" w:hAnsi="Times New Roman" w:cs="Times New Roman"/>
              </w:rPr>
              <w:t>«</w:t>
            </w:r>
          </w:p>
        </w:tc>
        <w:tc>
          <w:tcPr>
            <w:tcW w:w="622" w:type="dxa"/>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295" w:type="dxa"/>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w:t>
            </w:r>
          </w:p>
        </w:tc>
        <w:tc>
          <w:tcPr>
            <w:tcW w:w="2152" w:type="dxa"/>
            <w:gridSpan w:val="7"/>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622" w:type="dxa"/>
            <w:gridSpan w:val="2"/>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20</w:t>
            </w:r>
          </w:p>
        </w:tc>
        <w:tc>
          <w:tcPr>
            <w:tcW w:w="425" w:type="dxa"/>
            <w:gridSpan w:val="2"/>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5411" w:type="dxa"/>
            <w:gridSpan w:val="17"/>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года</w:t>
            </w:r>
          </w:p>
        </w:tc>
      </w:tr>
      <w:tr w:rsidR="00400E28" w:rsidRPr="001A2AEC" w:rsidTr="00331F75">
        <w:trPr>
          <w:trHeight w:val="272"/>
        </w:trPr>
        <w:tc>
          <w:tcPr>
            <w:tcW w:w="9735" w:type="dxa"/>
            <w:gridSpan w:val="30"/>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228" w:type="dxa"/>
            <w:gridSpan w:val="2"/>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w:t>
            </w:r>
          </w:p>
        </w:tc>
      </w:tr>
      <w:tr w:rsidR="00400E28" w:rsidRPr="001A2AEC" w:rsidTr="00331F75">
        <w:trPr>
          <w:trHeight w:val="272"/>
        </w:trPr>
        <w:tc>
          <w:tcPr>
            <w:tcW w:w="9735" w:type="dxa"/>
            <w:gridSpan w:val="30"/>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(должность, фамилия, имя, отчество представителя застройщика)</w:t>
            </w:r>
          </w:p>
        </w:tc>
        <w:tc>
          <w:tcPr>
            <w:tcW w:w="228" w:type="dxa"/>
            <w:gridSpan w:val="2"/>
            <w:tcBorders>
              <w:top w:val="nil"/>
              <w:left w:val="nil"/>
              <w:bottom w:val="nil"/>
              <w:right w:val="nil"/>
            </w:tcBorders>
          </w:tcPr>
          <w:p w:rsidR="00400E28" w:rsidRPr="001A2AEC" w:rsidRDefault="00400E28" w:rsidP="00331F75">
            <w:pPr>
              <w:pStyle w:val="affa"/>
              <w:rPr>
                <w:rFonts w:ascii="Times New Roman" w:hAnsi="Times New Roman" w:cs="Times New Roman"/>
              </w:rPr>
            </w:pPr>
          </w:p>
        </w:tc>
      </w:tr>
      <w:tr w:rsidR="00400E28" w:rsidRPr="001A2AEC" w:rsidTr="00331F75">
        <w:trPr>
          <w:gridAfter w:val="1"/>
          <w:wAfter w:w="53" w:type="dxa"/>
          <w:trHeight w:val="287"/>
        </w:trPr>
        <w:tc>
          <w:tcPr>
            <w:tcW w:w="5061" w:type="dxa"/>
            <w:gridSpan w:val="15"/>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действующий на основании доверенности от</w:t>
            </w:r>
          </w:p>
        </w:tc>
        <w:tc>
          <w:tcPr>
            <w:tcW w:w="312" w:type="dxa"/>
            <w:gridSpan w:val="2"/>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w:t>
            </w:r>
          </w:p>
        </w:tc>
        <w:tc>
          <w:tcPr>
            <w:tcW w:w="284" w:type="dxa"/>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296" w:type="dxa"/>
            <w:gridSpan w:val="3"/>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w:t>
            </w:r>
          </w:p>
        </w:tc>
        <w:tc>
          <w:tcPr>
            <w:tcW w:w="826" w:type="dxa"/>
            <w:gridSpan w:val="4"/>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837" w:type="dxa"/>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201</w:t>
            </w:r>
          </w:p>
        </w:tc>
        <w:tc>
          <w:tcPr>
            <w:tcW w:w="283" w:type="dxa"/>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1334" w:type="dxa"/>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года N</w:t>
            </w:r>
          </w:p>
        </w:tc>
        <w:tc>
          <w:tcPr>
            <w:tcW w:w="677" w:type="dxa"/>
            <w:gridSpan w:val="3"/>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1A2AEC" w:rsidTr="00331F75">
        <w:trPr>
          <w:gridAfter w:val="1"/>
          <w:wAfter w:w="54" w:type="dxa"/>
          <w:trHeight w:val="559"/>
        </w:trPr>
        <w:tc>
          <w:tcPr>
            <w:tcW w:w="9909" w:type="dxa"/>
            <w:gridSpan w:val="31"/>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400E28" w:rsidRPr="001A2AEC" w:rsidTr="00331F75">
        <w:trPr>
          <w:gridAfter w:val="1"/>
          <w:wAfter w:w="55" w:type="dxa"/>
          <w:trHeight w:val="287"/>
        </w:trPr>
        <w:tc>
          <w:tcPr>
            <w:tcW w:w="2035" w:type="dxa"/>
            <w:gridSpan w:val="5"/>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622" w:type="dxa"/>
            <w:gridSpan w:val="2"/>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3609" w:type="dxa"/>
            <w:gridSpan w:val="17"/>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3642" w:type="dxa"/>
            <w:gridSpan w:val="7"/>
            <w:tcBorders>
              <w:top w:val="nil"/>
              <w:left w:val="nil"/>
              <w:bottom w:val="nil"/>
              <w:right w:val="nil"/>
            </w:tcBorders>
          </w:tcPr>
          <w:p w:rsidR="00400E28" w:rsidRPr="001A2AEC" w:rsidRDefault="00400E28" w:rsidP="00331F75">
            <w:pPr>
              <w:pStyle w:val="affa"/>
              <w:rPr>
                <w:rFonts w:ascii="Times New Roman" w:hAnsi="Times New Roman" w:cs="Times New Roman"/>
              </w:rPr>
            </w:pPr>
          </w:p>
        </w:tc>
      </w:tr>
      <w:tr w:rsidR="00400E28" w:rsidRPr="001A2AEC" w:rsidTr="00331F75">
        <w:trPr>
          <w:gridAfter w:val="1"/>
          <w:wAfter w:w="55" w:type="dxa"/>
          <w:trHeight w:val="272"/>
        </w:trPr>
        <w:tc>
          <w:tcPr>
            <w:tcW w:w="2035" w:type="dxa"/>
            <w:gridSpan w:val="5"/>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(подпись)</w:t>
            </w:r>
          </w:p>
        </w:tc>
        <w:tc>
          <w:tcPr>
            <w:tcW w:w="622" w:type="dxa"/>
            <w:gridSpan w:val="2"/>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3609" w:type="dxa"/>
            <w:gridSpan w:val="17"/>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(расшифровка подписи)</w:t>
            </w:r>
          </w:p>
        </w:tc>
        <w:tc>
          <w:tcPr>
            <w:tcW w:w="3642" w:type="dxa"/>
            <w:gridSpan w:val="7"/>
            <w:tcBorders>
              <w:top w:val="nil"/>
              <w:left w:val="nil"/>
              <w:bottom w:val="nil"/>
              <w:right w:val="nil"/>
            </w:tcBorders>
          </w:tcPr>
          <w:p w:rsidR="00400E28" w:rsidRPr="001A2AEC" w:rsidRDefault="00400E28" w:rsidP="00331F75">
            <w:pPr>
              <w:pStyle w:val="affa"/>
              <w:rPr>
                <w:rFonts w:ascii="Times New Roman" w:hAnsi="Times New Roman" w:cs="Times New Roman"/>
              </w:rPr>
            </w:pPr>
          </w:p>
        </w:tc>
      </w:tr>
    </w:tbl>
    <w:p w:rsidR="00400E28" w:rsidRPr="001A2AEC" w:rsidRDefault="00400E28" w:rsidP="00400E28">
      <w:pPr>
        <w:rPr>
          <w:sz w:val="24"/>
          <w:szCs w:val="24"/>
        </w:rPr>
      </w:pPr>
    </w:p>
    <w:p w:rsidR="00400E28" w:rsidRPr="001A2AEC" w:rsidRDefault="00400E28" w:rsidP="00400E28">
      <w:pPr>
        <w:ind w:firstLine="698"/>
        <w:jc w:val="right"/>
      </w:pPr>
      <w:bookmarkStart w:id="105" w:name="sub_9000"/>
      <w:r>
        <w:rPr>
          <w:rStyle w:val="a7"/>
          <w:bCs/>
          <w:sz w:val="28"/>
          <w:szCs w:val="28"/>
        </w:rPr>
        <w:br w:type="page"/>
      </w:r>
      <w:r w:rsidRPr="001A2AEC">
        <w:rPr>
          <w:rStyle w:val="a7"/>
          <w:bCs/>
        </w:rPr>
        <w:lastRenderedPageBreak/>
        <w:t>Приложение 10</w:t>
      </w:r>
    </w:p>
    <w:bookmarkEnd w:id="105"/>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 xml:space="preserve">к административному регламенту администрации </w:t>
      </w:r>
    </w:p>
    <w:p w:rsidR="00400E28" w:rsidRPr="001A2AEC" w:rsidRDefault="00400E28" w:rsidP="00400E28">
      <w:pPr>
        <w:pStyle w:val="Heading"/>
        <w:jc w:val="right"/>
        <w:rPr>
          <w:rFonts w:ascii="Times New Roman" w:hAnsi="Times New Roman" w:cs="Times New Roman"/>
          <w:b w:val="0"/>
          <w:bCs w:val="0"/>
          <w:sz w:val="20"/>
          <w:szCs w:val="20"/>
        </w:rPr>
      </w:pPr>
      <w:r w:rsidRPr="001A2AEC">
        <w:rPr>
          <w:rFonts w:ascii="Times New Roman" w:hAnsi="Times New Roman" w:cs="Times New Roman"/>
          <w:b w:val="0"/>
          <w:bCs w:val="0"/>
          <w:sz w:val="20"/>
          <w:szCs w:val="20"/>
        </w:rPr>
        <w:t>Сосновоборского городского округа</w:t>
      </w:r>
    </w:p>
    <w:p w:rsidR="00400E28" w:rsidRPr="001A2AEC" w:rsidRDefault="00400E28" w:rsidP="00400E28">
      <w:pPr>
        <w:pStyle w:val="11"/>
        <w:jc w:val="right"/>
        <w:rPr>
          <w:sz w:val="20"/>
          <w:szCs w:val="20"/>
        </w:rPr>
      </w:pPr>
      <w:r w:rsidRPr="001A2AEC">
        <w:rPr>
          <w:sz w:val="20"/>
          <w:szCs w:val="20"/>
        </w:rPr>
        <w:t xml:space="preserve">по предоставлению  муниципальной услуги  </w:t>
      </w:r>
    </w:p>
    <w:p w:rsidR="00400E28" w:rsidRPr="001A2AEC" w:rsidRDefault="00400E28" w:rsidP="00400E28">
      <w:pPr>
        <w:jc w:val="right"/>
        <w:rPr>
          <w:kern w:val="2"/>
        </w:rPr>
      </w:pPr>
      <w:r w:rsidRPr="001A2AEC">
        <w:rPr>
          <w:kern w:val="2"/>
        </w:rPr>
        <w:t>«Подготовка и выдача разрешений  на строительство</w:t>
      </w:r>
    </w:p>
    <w:p w:rsidR="00400E28" w:rsidRPr="001A2AEC" w:rsidRDefault="00400E28" w:rsidP="00400E28">
      <w:pPr>
        <w:jc w:val="right"/>
      </w:pPr>
      <w:r w:rsidRPr="001A2AEC">
        <w:t xml:space="preserve">реконструкцию объектов капитального строительства», </w:t>
      </w:r>
    </w:p>
    <w:p w:rsidR="00400E28" w:rsidRPr="001A2AEC" w:rsidRDefault="00400E28" w:rsidP="00400E28">
      <w:pPr>
        <w:ind w:right="-1"/>
        <w:jc w:val="right"/>
      </w:pPr>
      <w:r w:rsidRPr="001A2AEC">
        <w:t>утвержденному  постановлением  администрации</w:t>
      </w:r>
    </w:p>
    <w:p w:rsidR="00400E28" w:rsidRPr="00400E28" w:rsidRDefault="00400E28" w:rsidP="00400E28">
      <w:pPr>
        <w:jc w:val="right"/>
      </w:pPr>
      <w:r w:rsidRPr="00400E28">
        <w:t>от 20/12/2016 № 2839</w:t>
      </w:r>
    </w:p>
    <w:p w:rsidR="00400E28" w:rsidRPr="005569B6" w:rsidRDefault="00400E28" w:rsidP="00400E28">
      <w:pPr>
        <w:ind w:firstLine="698"/>
        <w:jc w:val="right"/>
        <w:rPr>
          <w:sz w:val="28"/>
          <w:szCs w:val="28"/>
        </w:rPr>
      </w:pPr>
    </w:p>
    <w:tbl>
      <w:tblPr>
        <w:tblW w:w="9739"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73"/>
        <w:gridCol w:w="2012"/>
        <w:gridCol w:w="276"/>
        <w:gridCol w:w="270"/>
        <w:gridCol w:w="404"/>
        <w:gridCol w:w="270"/>
        <w:gridCol w:w="1136"/>
        <w:gridCol w:w="326"/>
        <w:gridCol w:w="156"/>
        <w:gridCol w:w="539"/>
        <w:gridCol w:w="404"/>
        <w:gridCol w:w="139"/>
        <w:gridCol w:w="298"/>
        <w:gridCol w:w="2970"/>
        <w:gridCol w:w="266"/>
      </w:tblGrid>
      <w:tr w:rsidR="00400E28" w:rsidRPr="003872AE" w:rsidTr="00331F75">
        <w:trPr>
          <w:trHeight w:val="860"/>
        </w:trPr>
        <w:tc>
          <w:tcPr>
            <w:tcW w:w="9739" w:type="dxa"/>
            <w:gridSpan w:val="15"/>
            <w:tcBorders>
              <w:top w:val="nil"/>
              <w:left w:val="nil"/>
              <w:bottom w:val="nil"/>
              <w:right w:val="nil"/>
            </w:tcBorders>
          </w:tcPr>
          <w:p w:rsidR="00400E28" w:rsidRPr="00362B10" w:rsidRDefault="00400E28" w:rsidP="00331F75">
            <w:pPr>
              <w:pStyle w:val="1"/>
              <w:jc w:val="center"/>
              <w:rPr>
                <w:rFonts w:ascii="Times New Roman" w:hAnsi="Times New Roman"/>
                <w:kern w:val="0"/>
                <w:sz w:val="28"/>
                <w:szCs w:val="28"/>
              </w:rPr>
            </w:pPr>
            <w:r w:rsidRPr="00362B10">
              <w:rPr>
                <w:rFonts w:ascii="Times New Roman" w:hAnsi="Times New Roman"/>
                <w:kern w:val="0"/>
                <w:sz w:val="24"/>
                <w:szCs w:val="28"/>
              </w:rPr>
              <w:t>Решение</w:t>
            </w:r>
            <w:r w:rsidRPr="00362B10">
              <w:rPr>
                <w:rFonts w:ascii="Times New Roman" w:hAnsi="Times New Roman"/>
                <w:kern w:val="0"/>
                <w:sz w:val="24"/>
                <w:szCs w:val="28"/>
              </w:rPr>
              <w:br/>
              <w:t>о прекращении действия разрешения на строительство</w:t>
            </w:r>
          </w:p>
        </w:tc>
      </w:tr>
      <w:tr w:rsidR="00400E28" w:rsidRPr="003872AE" w:rsidTr="00331F75">
        <w:trPr>
          <w:trHeight w:val="317"/>
        </w:trPr>
        <w:tc>
          <w:tcPr>
            <w:tcW w:w="2561" w:type="dxa"/>
            <w:gridSpan w:val="3"/>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270" w:type="dxa"/>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w:t>
            </w:r>
          </w:p>
        </w:tc>
        <w:tc>
          <w:tcPr>
            <w:tcW w:w="404" w:type="dxa"/>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270" w:type="dxa"/>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w:t>
            </w:r>
          </w:p>
        </w:tc>
        <w:tc>
          <w:tcPr>
            <w:tcW w:w="1618" w:type="dxa"/>
            <w:gridSpan w:val="3"/>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539" w:type="dxa"/>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20</w:t>
            </w:r>
          </w:p>
        </w:tc>
        <w:tc>
          <w:tcPr>
            <w:tcW w:w="404" w:type="dxa"/>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3673" w:type="dxa"/>
            <w:gridSpan w:val="4"/>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года</w:t>
            </w:r>
          </w:p>
        </w:tc>
      </w:tr>
      <w:tr w:rsidR="00400E28" w:rsidRPr="003872AE" w:rsidTr="00331F75">
        <w:trPr>
          <w:trHeight w:val="272"/>
        </w:trPr>
        <w:tc>
          <w:tcPr>
            <w:tcW w:w="9739" w:type="dxa"/>
            <w:gridSpan w:val="15"/>
            <w:tcBorders>
              <w:top w:val="nil"/>
              <w:left w:val="nil"/>
              <w:bottom w:val="nil"/>
              <w:right w:val="nil"/>
            </w:tcBorders>
          </w:tcPr>
          <w:p w:rsidR="00400E28" w:rsidRPr="001A2AEC" w:rsidRDefault="00400E28" w:rsidP="00331F75">
            <w:pPr>
              <w:pStyle w:val="affa"/>
              <w:rPr>
                <w:rFonts w:ascii="Times New Roman" w:hAnsi="Times New Roman" w:cs="Times New Roman"/>
              </w:rPr>
            </w:pPr>
          </w:p>
        </w:tc>
      </w:tr>
      <w:tr w:rsidR="00400E28" w:rsidRPr="003872AE" w:rsidTr="00331F75">
        <w:trPr>
          <w:trHeight w:val="1133"/>
        </w:trPr>
        <w:tc>
          <w:tcPr>
            <w:tcW w:w="273" w:type="dxa"/>
            <w:tcBorders>
              <w:top w:val="nil"/>
              <w:left w:val="nil"/>
              <w:bottom w:val="nil"/>
              <w:right w:val="nil"/>
            </w:tcBorders>
          </w:tcPr>
          <w:p w:rsidR="00400E28" w:rsidRPr="003872AE" w:rsidRDefault="00400E28" w:rsidP="00331F75">
            <w:pPr>
              <w:pStyle w:val="affa"/>
              <w:jc w:val="center"/>
              <w:rPr>
                <w:rFonts w:ascii="Times New Roman" w:hAnsi="Times New Roman" w:cs="Times New Roman"/>
                <w:sz w:val="22"/>
                <w:szCs w:val="22"/>
              </w:rPr>
            </w:pPr>
          </w:p>
        </w:tc>
        <w:tc>
          <w:tcPr>
            <w:tcW w:w="9466" w:type="dxa"/>
            <w:gridSpan w:val="14"/>
            <w:tcBorders>
              <w:top w:val="nil"/>
              <w:left w:val="nil"/>
              <w:bottom w:val="nil"/>
              <w:right w:val="nil"/>
            </w:tcBorders>
          </w:tcPr>
          <w:p w:rsidR="00400E28" w:rsidRPr="001A2AEC" w:rsidRDefault="00400E28" w:rsidP="00331F75">
            <w:pPr>
              <w:pStyle w:val="affa"/>
              <w:rPr>
                <w:rFonts w:ascii="Times New Roman" w:hAnsi="Times New Roman" w:cs="Times New Roman"/>
              </w:rPr>
            </w:pPr>
            <w:r w:rsidRPr="001A2AEC">
              <w:rPr>
                <w:rFonts w:ascii="Times New Roman" w:hAnsi="Times New Roman" w:cs="Times New Roman"/>
              </w:rPr>
              <w:t>_______________________________, Комитета архитектуры, градостроительства и землепользования, администрации Сосновоборского городского округа</w:t>
            </w:r>
          </w:p>
        </w:tc>
      </w:tr>
      <w:tr w:rsidR="00400E28" w:rsidRPr="003872AE" w:rsidTr="00331F75">
        <w:trPr>
          <w:trHeight w:val="317"/>
        </w:trPr>
        <w:tc>
          <w:tcPr>
            <w:tcW w:w="273" w:type="dxa"/>
            <w:tcBorders>
              <w:top w:val="nil"/>
              <w:left w:val="nil"/>
              <w:bottom w:val="nil"/>
              <w:right w:val="nil"/>
            </w:tcBorders>
          </w:tcPr>
          <w:p w:rsidR="00400E28" w:rsidRPr="003872AE" w:rsidRDefault="00400E28" w:rsidP="00331F75">
            <w:pPr>
              <w:pStyle w:val="afff3"/>
              <w:rPr>
                <w:rFonts w:ascii="Times New Roman" w:hAnsi="Times New Roman" w:cs="Times New Roman"/>
                <w:sz w:val="28"/>
                <w:szCs w:val="28"/>
              </w:rPr>
            </w:pPr>
          </w:p>
        </w:tc>
        <w:tc>
          <w:tcPr>
            <w:tcW w:w="9200" w:type="dxa"/>
            <w:gridSpan w:val="13"/>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266" w:type="dxa"/>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w:t>
            </w:r>
          </w:p>
        </w:tc>
      </w:tr>
      <w:tr w:rsidR="00400E28" w:rsidRPr="003872AE" w:rsidTr="00331F75">
        <w:trPr>
          <w:trHeight w:val="317"/>
        </w:trPr>
        <w:tc>
          <w:tcPr>
            <w:tcW w:w="273" w:type="dxa"/>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9466" w:type="dxa"/>
            <w:gridSpan w:val="14"/>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(фамилия, инициалы лица, принявшего решение)</w:t>
            </w:r>
          </w:p>
        </w:tc>
      </w:tr>
      <w:tr w:rsidR="00400E28" w:rsidRPr="003872AE" w:rsidTr="00331F75">
        <w:trPr>
          <w:trHeight w:val="332"/>
        </w:trPr>
        <w:tc>
          <w:tcPr>
            <w:tcW w:w="2285" w:type="dxa"/>
            <w:gridSpan w:val="2"/>
            <w:tcBorders>
              <w:top w:val="nil"/>
              <w:left w:val="nil"/>
              <w:bottom w:val="nil"/>
              <w:right w:val="nil"/>
            </w:tcBorders>
          </w:tcPr>
          <w:p w:rsidR="00400E28" w:rsidRPr="003872AE" w:rsidRDefault="00400E28" w:rsidP="00331F75">
            <w:pPr>
              <w:pStyle w:val="afff3"/>
              <w:rPr>
                <w:rFonts w:ascii="Times New Roman" w:hAnsi="Times New Roman" w:cs="Times New Roman"/>
                <w:sz w:val="28"/>
                <w:szCs w:val="28"/>
              </w:rPr>
            </w:pPr>
            <w:r w:rsidRPr="003872AE">
              <w:rPr>
                <w:rFonts w:ascii="Times New Roman" w:hAnsi="Times New Roman" w:cs="Times New Roman"/>
                <w:sz w:val="28"/>
                <w:szCs w:val="28"/>
              </w:rPr>
              <w:t>на основании</w:t>
            </w:r>
          </w:p>
        </w:tc>
        <w:tc>
          <w:tcPr>
            <w:tcW w:w="7454" w:type="dxa"/>
            <w:gridSpan w:val="13"/>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rPr>
          <w:trHeight w:val="830"/>
        </w:trPr>
        <w:tc>
          <w:tcPr>
            <w:tcW w:w="2285" w:type="dxa"/>
            <w:gridSpan w:val="2"/>
            <w:tcBorders>
              <w:top w:val="nil"/>
              <w:left w:val="nil"/>
              <w:bottom w:val="nil"/>
              <w:right w:val="nil"/>
            </w:tcBorders>
          </w:tcPr>
          <w:p w:rsidR="00400E28" w:rsidRPr="003872AE" w:rsidRDefault="00400E28" w:rsidP="00331F75">
            <w:pPr>
              <w:pStyle w:val="affa"/>
              <w:rPr>
                <w:rFonts w:ascii="Times New Roman" w:hAnsi="Times New Roman" w:cs="Times New Roman"/>
                <w:sz w:val="28"/>
                <w:szCs w:val="28"/>
              </w:rPr>
            </w:pPr>
          </w:p>
        </w:tc>
        <w:tc>
          <w:tcPr>
            <w:tcW w:w="7454" w:type="dxa"/>
            <w:gridSpan w:val="13"/>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 xml:space="preserve">(указывается основание для прекращения действия разрешения на строительство, предусмотренное </w:t>
            </w:r>
            <w:hyperlink r:id="rId51" w:history="1">
              <w:r w:rsidRPr="00485D4C">
                <w:rPr>
                  <w:rStyle w:val="a8"/>
                  <w:rFonts w:ascii="Times New Roman" w:hAnsi="Times New Roman"/>
                  <w:b w:val="0"/>
                  <w:color w:val="auto"/>
                </w:rPr>
                <w:t>частями 21.1</w:t>
              </w:r>
            </w:hyperlink>
            <w:r w:rsidRPr="00485D4C">
              <w:rPr>
                <w:rFonts w:ascii="Times New Roman" w:hAnsi="Times New Roman" w:cs="Times New Roman"/>
                <w:b/>
              </w:rPr>
              <w:t xml:space="preserve">, </w:t>
            </w:r>
            <w:hyperlink r:id="rId52" w:history="1">
              <w:r w:rsidRPr="00485D4C">
                <w:rPr>
                  <w:rStyle w:val="a8"/>
                  <w:rFonts w:ascii="Times New Roman" w:hAnsi="Times New Roman"/>
                  <w:b w:val="0"/>
                  <w:color w:val="auto"/>
                </w:rPr>
                <w:t>21.4 статьи 51</w:t>
              </w:r>
            </w:hyperlink>
            <w:r w:rsidRPr="001A2AEC">
              <w:rPr>
                <w:rFonts w:ascii="Times New Roman" w:hAnsi="Times New Roman" w:cs="Times New Roman"/>
              </w:rPr>
              <w:t xml:space="preserve"> Градостроительного кодекса Российской Федерации)</w:t>
            </w:r>
          </w:p>
        </w:tc>
      </w:tr>
      <w:tr w:rsidR="00400E28" w:rsidRPr="003872AE" w:rsidTr="00331F75">
        <w:trPr>
          <w:trHeight w:val="287"/>
        </w:trPr>
        <w:tc>
          <w:tcPr>
            <w:tcW w:w="9739" w:type="dxa"/>
            <w:gridSpan w:val="15"/>
            <w:tcBorders>
              <w:top w:val="nil"/>
              <w:left w:val="nil"/>
              <w:bottom w:val="nil"/>
              <w:right w:val="nil"/>
            </w:tcBorders>
          </w:tcPr>
          <w:p w:rsidR="00400E28" w:rsidRPr="001A2AEC" w:rsidRDefault="00400E28" w:rsidP="00331F75">
            <w:pPr>
              <w:pStyle w:val="affa"/>
              <w:jc w:val="center"/>
              <w:rPr>
                <w:rFonts w:ascii="Times New Roman" w:hAnsi="Times New Roman" w:cs="Times New Roman"/>
                <w:b/>
              </w:rPr>
            </w:pPr>
            <w:r w:rsidRPr="001A2AEC">
              <w:rPr>
                <w:rFonts w:ascii="Times New Roman" w:hAnsi="Times New Roman" w:cs="Times New Roman"/>
                <w:b/>
              </w:rPr>
              <w:t>Решил:</w:t>
            </w:r>
          </w:p>
        </w:tc>
      </w:tr>
      <w:tr w:rsidR="00400E28" w:rsidRPr="003872AE" w:rsidTr="00331F75">
        <w:trPr>
          <w:trHeight w:val="272"/>
        </w:trPr>
        <w:tc>
          <w:tcPr>
            <w:tcW w:w="9739" w:type="dxa"/>
            <w:gridSpan w:val="15"/>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1. Прекратить действие разрешения на строительство</w:t>
            </w:r>
          </w:p>
        </w:tc>
      </w:tr>
      <w:tr w:rsidR="00400E28" w:rsidRPr="003872AE" w:rsidTr="00331F75">
        <w:trPr>
          <w:trHeight w:val="272"/>
        </w:trPr>
        <w:tc>
          <w:tcPr>
            <w:tcW w:w="9739" w:type="dxa"/>
            <w:gridSpan w:val="15"/>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rPr>
          <w:trHeight w:val="272"/>
        </w:trPr>
        <w:tc>
          <w:tcPr>
            <w:tcW w:w="9739" w:type="dxa"/>
            <w:gridSpan w:val="15"/>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(указываются номер, дата выдачи разрешения на строительство)</w:t>
            </w:r>
          </w:p>
        </w:tc>
      </w:tr>
      <w:tr w:rsidR="00400E28" w:rsidRPr="003872AE" w:rsidTr="00331F75">
        <w:trPr>
          <w:trHeight w:val="287"/>
        </w:trPr>
        <w:tc>
          <w:tcPr>
            <w:tcW w:w="9739" w:type="dxa"/>
            <w:gridSpan w:val="15"/>
            <w:tcBorders>
              <w:top w:val="nil"/>
              <w:left w:val="nil"/>
              <w:bottom w:val="nil"/>
              <w:right w:val="nil"/>
            </w:tcBorders>
          </w:tcPr>
          <w:p w:rsidR="00400E28" w:rsidRPr="001A2AEC" w:rsidRDefault="00400E28" w:rsidP="00331F75">
            <w:pPr>
              <w:pStyle w:val="afff3"/>
              <w:rPr>
                <w:rFonts w:ascii="Times New Roman" w:hAnsi="Times New Roman" w:cs="Times New Roman"/>
              </w:rPr>
            </w:pPr>
            <w:r w:rsidRPr="001A2AEC">
              <w:rPr>
                <w:rFonts w:ascii="Times New Roman" w:hAnsi="Times New Roman" w:cs="Times New Roman"/>
              </w:rPr>
              <w:t>объекта капитального строительства</w:t>
            </w:r>
          </w:p>
        </w:tc>
      </w:tr>
      <w:tr w:rsidR="00400E28" w:rsidRPr="003872AE" w:rsidTr="00331F75">
        <w:trPr>
          <w:trHeight w:val="272"/>
        </w:trPr>
        <w:tc>
          <w:tcPr>
            <w:tcW w:w="9739" w:type="dxa"/>
            <w:gridSpan w:val="15"/>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rPr>
          <w:trHeight w:val="272"/>
        </w:trPr>
        <w:tc>
          <w:tcPr>
            <w:tcW w:w="9739" w:type="dxa"/>
            <w:gridSpan w:val="15"/>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(указываются наименование, адрес объекта капитального строительства)</w:t>
            </w:r>
          </w:p>
        </w:tc>
      </w:tr>
      <w:tr w:rsidR="00400E28" w:rsidRPr="003872AE" w:rsidTr="00331F75">
        <w:trPr>
          <w:trHeight w:val="272"/>
        </w:trPr>
        <w:tc>
          <w:tcPr>
            <w:tcW w:w="4641" w:type="dxa"/>
            <w:gridSpan w:val="7"/>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326"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1238" w:type="dxa"/>
            <w:gridSpan w:val="4"/>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c>
          <w:tcPr>
            <w:tcW w:w="298"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3236" w:type="dxa"/>
            <w:gridSpan w:val="2"/>
            <w:tcBorders>
              <w:top w:val="nil"/>
              <w:left w:val="nil"/>
              <w:bottom w:val="single" w:sz="4" w:space="0" w:color="auto"/>
              <w:right w:val="nil"/>
            </w:tcBorders>
          </w:tcPr>
          <w:p w:rsidR="00400E28" w:rsidRPr="001A2AEC" w:rsidRDefault="00400E28" w:rsidP="00331F75">
            <w:pPr>
              <w:pStyle w:val="affa"/>
              <w:rPr>
                <w:rFonts w:ascii="Times New Roman" w:hAnsi="Times New Roman" w:cs="Times New Roman"/>
              </w:rPr>
            </w:pPr>
          </w:p>
        </w:tc>
      </w:tr>
      <w:tr w:rsidR="00400E28" w:rsidRPr="003872AE" w:rsidTr="00331F75">
        <w:trPr>
          <w:trHeight w:val="287"/>
        </w:trPr>
        <w:tc>
          <w:tcPr>
            <w:tcW w:w="4641" w:type="dxa"/>
            <w:gridSpan w:val="7"/>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(должность лица, принявшего решение)</w:t>
            </w:r>
          </w:p>
        </w:tc>
        <w:tc>
          <w:tcPr>
            <w:tcW w:w="326"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1238" w:type="dxa"/>
            <w:gridSpan w:val="4"/>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(подпись)</w:t>
            </w:r>
          </w:p>
        </w:tc>
        <w:tc>
          <w:tcPr>
            <w:tcW w:w="298"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3236" w:type="dxa"/>
            <w:gridSpan w:val="2"/>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(расшифровка подписи)</w:t>
            </w:r>
          </w:p>
        </w:tc>
      </w:tr>
      <w:tr w:rsidR="00400E28" w:rsidRPr="003872AE" w:rsidTr="00331F75">
        <w:trPr>
          <w:trHeight w:val="287"/>
        </w:trPr>
        <w:tc>
          <w:tcPr>
            <w:tcW w:w="4641" w:type="dxa"/>
            <w:gridSpan w:val="7"/>
            <w:tcBorders>
              <w:top w:val="nil"/>
              <w:left w:val="nil"/>
              <w:bottom w:val="nil"/>
              <w:right w:val="nil"/>
            </w:tcBorders>
          </w:tcPr>
          <w:p w:rsidR="00400E28" w:rsidRPr="001A2AEC" w:rsidRDefault="00400E28" w:rsidP="00331F75">
            <w:pPr>
              <w:pStyle w:val="affa"/>
              <w:jc w:val="center"/>
              <w:rPr>
                <w:rFonts w:ascii="Times New Roman" w:hAnsi="Times New Roman" w:cs="Times New Roman"/>
              </w:rPr>
            </w:pPr>
            <w:r w:rsidRPr="001A2AEC">
              <w:rPr>
                <w:rFonts w:ascii="Times New Roman" w:hAnsi="Times New Roman" w:cs="Times New Roman"/>
              </w:rPr>
              <w:t>М.П.</w:t>
            </w:r>
          </w:p>
        </w:tc>
        <w:tc>
          <w:tcPr>
            <w:tcW w:w="326"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1238" w:type="dxa"/>
            <w:gridSpan w:val="4"/>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298" w:type="dxa"/>
            <w:tcBorders>
              <w:top w:val="nil"/>
              <w:left w:val="nil"/>
              <w:bottom w:val="nil"/>
              <w:right w:val="nil"/>
            </w:tcBorders>
          </w:tcPr>
          <w:p w:rsidR="00400E28" w:rsidRPr="001A2AEC" w:rsidRDefault="00400E28" w:rsidP="00331F75">
            <w:pPr>
              <w:pStyle w:val="affa"/>
              <w:rPr>
                <w:rFonts w:ascii="Times New Roman" w:hAnsi="Times New Roman" w:cs="Times New Roman"/>
              </w:rPr>
            </w:pPr>
          </w:p>
        </w:tc>
        <w:tc>
          <w:tcPr>
            <w:tcW w:w="3236" w:type="dxa"/>
            <w:gridSpan w:val="2"/>
            <w:tcBorders>
              <w:top w:val="nil"/>
              <w:left w:val="nil"/>
              <w:bottom w:val="nil"/>
              <w:right w:val="nil"/>
            </w:tcBorders>
          </w:tcPr>
          <w:p w:rsidR="00400E28" w:rsidRPr="001A2AEC" w:rsidRDefault="00400E28" w:rsidP="00331F75">
            <w:pPr>
              <w:pStyle w:val="affa"/>
              <w:rPr>
                <w:rFonts w:ascii="Times New Roman" w:hAnsi="Times New Roman" w:cs="Times New Roman"/>
              </w:rPr>
            </w:pPr>
          </w:p>
        </w:tc>
      </w:tr>
    </w:tbl>
    <w:p w:rsidR="00400E28" w:rsidRDefault="00400E28" w:rsidP="00400E28">
      <w:pPr>
        <w:rPr>
          <w:sz w:val="28"/>
          <w:szCs w:val="28"/>
        </w:rPr>
      </w:pPr>
    </w:p>
    <w:p w:rsidR="00400E28" w:rsidRDefault="00400E28" w:rsidP="00400E28">
      <w:pPr>
        <w:rPr>
          <w:sz w:val="28"/>
          <w:szCs w:val="28"/>
        </w:rPr>
      </w:pPr>
    </w:p>
    <w:p w:rsidR="00400E28" w:rsidRDefault="00400E28" w:rsidP="00400E28">
      <w:pPr>
        <w:rPr>
          <w:sz w:val="28"/>
          <w:szCs w:val="28"/>
        </w:rPr>
      </w:pPr>
    </w:p>
    <w:p w:rsidR="00400E28" w:rsidRDefault="00400E28" w:rsidP="00400E28">
      <w:pPr>
        <w:rPr>
          <w:sz w:val="28"/>
          <w:szCs w:val="28"/>
        </w:rPr>
      </w:pPr>
    </w:p>
    <w:p w:rsidR="00400E28" w:rsidRDefault="00400E28" w:rsidP="00400E28">
      <w:pPr>
        <w:rPr>
          <w:sz w:val="28"/>
          <w:szCs w:val="28"/>
        </w:rPr>
      </w:pPr>
    </w:p>
    <w:p w:rsidR="00400E28" w:rsidRDefault="00400E28" w:rsidP="00400E28">
      <w:pPr>
        <w:rPr>
          <w:sz w:val="28"/>
          <w:szCs w:val="28"/>
        </w:rPr>
      </w:pPr>
    </w:p>
    <w:p w:rsidR="00400E28" w:rsidRDefault="00400E28" w:rsidP="00400E28">
      <w:pPr>
        <w:rPr>
          <w:sz w:val="28"/>
          <w:szCs w:val="28"/>
        </w:rPr>
      </w:pPr>
    </w:p>
    <w:p w:rsidR="00400E28" w:rsidRDefault="00400E28" w:rsidP="00400E28">
      <w:pPr>
        <w:rPr>
          <w:sz w:val="28"/>
          <w:szCs w:val="28"/>
        </w:rPr>
      </w:pPr>
    </w:p>
    <w:p w:rsidR="00400E28" w:rsidRDefault="00400E28" w:rsidP="00400E28">
      <w:pPr>
        <w:jc w:val="both"/>
        <w:rPr>
          <w:sz w:val="24"/>
        </w:rPr>
      </w:pPr>
    </w:p>
    <w:p w:rsidR="00400E28" w:rsidRDefault="00400E28" w:rsidP="00400E28"/>
    <w:p w:rsidR="00400E28" w:rsidRDefault="00400E28" w:rsidP="00400E28">
      <w:pPr>
        <w:jc w:val="both"/>
      </w:pPr>
    </w:p>
    <w:p w:rsidR="00986B56" w:rsidRDefault="00986B56"/>
    <w:sectPr w:rsidR="00986B56" w:rsidSect="004A334F">
      <w:headerReference w:type="even" r:id="rId53"/>
      <w:headerReference w:type="default" r:id="rId54"/>
      <w:footerReference w:type="even" r:id="rId55"/>
      <w:footerReference w:type="default" r:id="rId56"/>
      <w:headerReference w:type="first" r:id="rId57"/>
      <w:footerReference w:type="first" r:id="rId58"/>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E86" w:rsidRDefault="00E21E86" w:rsidP="00400E28">
      <w:r>
        <w:separator/>
      </w:r>
    </w:p>
  </w:endnote>
  <w:endnote w:type="continuationSeparator" w:id="1">
    <w:p w:rsidR="00E21E86" w:rsidRDefault="00E21E86" w:rsidP="00400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21E86">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21E86">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21E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E86" w:rsidRDefault="00E21E86" w:rsidP="00400E28">
      <w:r>
        <w:separator/>
      </w:r>
    </w:p>
  </w:footnote>
  <w:footnote w:type="continuationSeparator" w:id="1">
    <w:p w:rsidR="00E21E86" w:rsidRDefault="00E21E86" w:rsidP="00400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4C" w:rsidRDefault="00E21E86">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21E86">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21E86">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21E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3F39"/>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
    <w:nsid w:val="28A04EE9"/>
    <w:multiLevelType w:val="hybridMultilevel"/>
    <w:tmpl w:val="F1D62108"/>
    <w:lvl w:ilvl="0" w:tplc="1218658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E4E1D83"/>
    <w:multiLevelType w:val="multilevel"/>
    <w:tmpl w:val="6610E842"/>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534" w:hanging="108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hdrShapeDefaults>
    <o:shapedefaults v:ext="edit" spidmax="11266"/>
  </w:hdrShapeDefaults>
  <w:footnotePr>
    <w:footnote w:id="0"/>
    <w:footnote w:id="1"/>
  </w:footnotePr>
  <w:endnotePr>
    <w:endnote w:id="0"/>
    <w:endnote w:id="1"/>
  </w:endnotePr>
  <w:compat/>
  <w:docVars>
    <w:docVar w:name="BossProviderVariable" w:val="25_01_2006!38f8120d-b256-4417-86e4-ed7de5eba950"/>
  </w:docVars>
  <w:rsids>
    <w:rsidRoot w:val="00400E28"/>
    <w:rsid w:val="00057AB4"/>
    <w:rsid w:val="000B0B5B"/>
    <w:rsid w:val="00152546"/>
    <w:rsid w:val="001D0766"/>
    <w:rsid w:val="00207A5B"/>
    <w:rsid w:val="002A1150"/>
    <w:rsid w:val="002B5CAE"/>
    <w:rsid w:val="002C40DC"/>
    <w:rsid w:val="002E24E2"/>
    <w:rsid w:val="003C073C"/>
    <w:rsid w:val="00400E28"/>
    <w:rsid w:val="00501B8C"/>
    <w:rsid w:val="005B1935"/>
    <w:rsid w:val="007158B7"/>
    <w:rsid w:val="007222FE"/>
    <w:rsid w:val="00735A61"/>
    <w:rsid w:val="00766982"/>
    <w:rsid w:val="007E7143"/>
    <w:rsid w:val="0084000B"/>
    <w:rsid w:val="0086497B"/>
    <w:rsid w:val="0088303D"/>
    <w:rsid w:val="00970C49"/>
    <w:rsid w:val="0098408B"/>
    <w:rsid w:val="00986B56"/>
    <w:rsid w:val="00A907ED"/>
    <w:rsid w:val="00A94C82"/>
    <w:rsid w:val="00B1380E"/>
    <w:rsid w:val="00B22300"/>
    <w:rsid w:val="00B3507E"/>
    <w:rsid w:val="00BD4DBE"/>
    <w:rsid w:val="00C67E2C"/>
    <w:rsid w:val="00C86467"/>
    <w:rsid w:val="00CF09E7"/>
    <w:rsid w:val="00D340BD"/>
    <w:rsid w:val="00E21E86"/>
    <w:rsid w:val="00EB7828"/>
    <w:rsid w:val="00ED2CFC"/>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00E2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400E28"/>
    <w:pPr>
      <w:keepNext/>
      <w:jc w:val="center"/>
      <w:outlineLvl w:val="1"/>
    </w:pPr>
    <w:rPr>
      <w:b/>
      <w:sz w:val="24"/>
    </w:rPr>
  </w:style>
  <w:style w:type="paragraph" w:styleId="3">
    <w:name w:val="heading 3"/>
    <w:basedOn w:val="a"/>
    <w:next w:val="a"/>
    <w:link w:val="30"/>
    <w:uiPriority w:val="9"/>
    <w:qFormat/>
    <w:rsid w:val="00400E28"/>
    <w:pPr>
      <w:keepNext/>
      <w:jc w:val="center"/>
      <w:outlineLvl w:val="2"/>
    </w:pPr>
    <w:rPr>
      <w:b/>
      <w:caps/>
      <w:spacing w:val="20"/>
      <w:sz w:val="32"/>
    </w:rPr>
  </w:style>
  <w:style w:type="paragraph" w:styleId="4">
    <w:name w:val="heading 4"/>
    <w:basedOn w:val="3"/>
    <w:next w:val="a"/>
    <w:link w:val="40"/>
    <w:uiPriority w:val="9"/>
    <w:qFormat/>
    <w:rsid w:val="00400E28"/>
    <w:pPr>
      <w:keepNext w:val="0"/>
      <w:widowControl w:val="0"/>
      <w:autoSpaceDE w:val="0"/>
      <w:autoSpaceDN w:val="0"/>
      <w:adjustRightInd w:val="0"/>
      <w:spacing w:before="108" w:after="108"/>
      <w:outlineLvl w:val="3"/>
    </w:pPr>
    <w:rPr>
      <w:rFonts w:ascii="Calibri" w:hAnsi="Calibri"/>
      <w:bCs/>
      <w:caps w:val="0"/>
      <w:spacing w:val="0"/>
      <w:sz w:val="28"/>
      <w:szCs w:val="28"/>
    </w:rPr>
  </w:style>
  <w:style w:type="paragraph" w:styleId="5">
    <w:name w:val="heading 5"/>
    <w:basedOn w:val="a"/>
    <w:next w:val="a"/>
    <w:link w:val="50"/>
    <w:uiPriority w:val="9"/>
    <w:qFormat/>
    <w:rsid w:val="00400E28"/>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E2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400E28"/>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400E28"/>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400E2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400E28"/>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400E28"/>
    <w:pPr>
      <w:tabs>
        <w:tab w:val="center" w:pos="4677"/>
        <w:tab w:val="right" w:pos="9355"/>
      </w:tabs>
    </w:pPr>
  </w:style>
  <w:style w:type="character" w:customStyle="1" w:styleId="a4">
    <w:name w:val="Верхний колонтитул Знак"/>
    <w:basedOn w:val="a0"/>
    <w:link w:val="a3"/>
    <w:uiPriority w:val="99"/>
    <w:rsid w:val="00400E2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00E28"/>
    <w:pPr>
      <w:tabs>
        <w:tab w:val="center" w:pos="4677"/>
        <w:tab w:val="right" w:pos="9355"/>
      </w:tabs>
    </w:pPr>
  </w:style>
  <w:style w:type="character" w:customStyle="1" w:styleId="a6">
    <w:name w:val="Нижний колонтитул Знак"/>
    <w:basedOn w:val="a0"/>
    <w:link w:val="a5"/>
    <w:uiPriority w:val="99"/>
    <w:rsid w:val="00400E28"/>
    <w:rPr>
      <w:rFonts w:ascii="Times New Roman" w:eastAsia="Times New Roman" w:hAnsi="Times New Roman" w:cs="Times New Roman"/>
      <w:sz w:val="20"/>
      <w:szCs w:val="20"/>
      <w:lang w:eastAsia="ru-RU"/>
    </w:rPr>
  </w:style>
  <w:style w:type="character" w:customStyle="1" w:styleId="a7">
    <w:name w:val="Цветовое выделение"/>
    <w:uiPriority w:val="99"/>
    <w:rsid w:val="00400E28"/>
    <w:rPr>
      <w:b/>
      <w:color w:val="26282F"/>
    </w:rPr>
  </w:style>
  <w:style w:type="character" w:customStyle="1" w:styleId="a8">
    <w:name w:val="Гипертекстовая ссылка"/>
    <w:uiPriority w:val="99"/>
    <w:rsid w:val="00400E28"/>
    <w:rPr>
      <w:rFonts w:cs="Times New Roman"/>
      <w:b/>
      <w:color w:val="106BBE"/>
    </w:rPr>
  </w:style>
  <w:style w:type="character" w:customStyle="1" w:styleId="a9">
    <w:name w:val="Активная гипертекстовая ссылка"/>
    <w:uiPriority w:val="99"/>
    <w:rsid w:val="00400E28"/>
    <w:rPr>
      <w:rFonts w:cs="Times New Roman"/>
      <w:b/>
      <w:color w:val="106BBE"/>
      <w:u w:val="single"/>
    </w:rPr>
  </w:style>
  <w:style w:type="paragraph" w:customStyle="1" w:styleId="aa">
    <w:name w:val="Внимание"/>
    <w:basedOn w:val="a"/>
    <w:next w:val="a"/>
    <w:uiPriority w:val="99"/>
    <w:rsid w:val="00400E28"/>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b">
    <w:name w:val="Внимание: криминал!!"/>
    <w:basedOn w:val="aa"/>
    <w:next w:val="a"/>
    <w:uiPriority w:val="99"/>
    <w:rsid w:val="00400E28"/>
  </w:style>
  <w:style w:type="paragraph" w:customStyle="1" w:styleId="ac">
    <w:name w:val="Внимание: недобросовестность!"/>
    <w:basedOn w:val="aa"/>
    <w:next w:val="a"/>
    <w:uiPriority w:val="99"/>
    <w:rsid w:val="00400E28"/>
  </w:style>
  <w:style w:type="character" w:customStyle="1" w:styleId="ad">
    <w:name w:val="Выделение для Базового Поиска"/>
    <w:uiPriority w:val="99"/>
    <w:rsid w:val="00400E28"/>
    <w:rPr>
      <w:rFonts w:cs="Times New Roman"/>
      <w:b/>
      <w:bCs/>
      <w:color w:val="0058A9"/>
    </w:rPr>
  </w:style>
  <w:style w:type="character" w:customStyle="1" w:styleId="ae">
    <w:name w:val="Выделение для Базового Поиска (курсив)"/>
    <w:uiPriority w:val="99"/>
    <w:rsid w:val="00400E28"/>
    <w:rPr>
      <w:rFonts w:cs="Times New Roman"/>
      <w:b/>
      <w:bCs/>
      <w:i/>
      <w:iCs/>
      <w:color w:val="0058A9"/>
    </w:rPr>
  </w:style>
  <w:style w:type="paragraph" w:customStyle="1" w:styleId="af">
    <w:name w:val="Дочерний элемент списка"/>
    <w:basedOn w:val="a"/>
    <w:next w:val="a"/>
    <w:uiPriority w:val="99"/>
    <w:rsid w:val="00400E28"/>
    <w:pPr>
      <w:widowControl w:val="0"/>
      <w:autoSpaceDE w:val="0"/>
      <w:autoSpaceDN w:val="0"/>
      <w:adjustRightInd w:val="0"/>
      <w:jc w:val="both"/>
    </w:pPr>
    <w:rPr>
      <w:rFonts w:ascii="Arial" w:hAnsi="Arial" w:cs="Arial"/>
      <w:color w:val="868381"/>
    </w:rPr>
  </w:style>
  <w:style w:type="paragraph" w:customStyle="1" w:styleId="af0">
    <w:name w:val="Основное меню (преемственное)"/>
    <w:basedOn w:val="a"/>
    <w:next w:val="a"/>
    <w:uiPriority w:val="99"/>
    <w:rsid w:val="00400E28"/>
    <w:pPr>
      <w:widowControl w:val="0"/>
      <w:autoSpaceDE w:val="0"/>
      <w:autoSpaceDN w:val="0"/>
      <w:adjustRightInd w:val="0"/>
      <w:ind w:firstLine="720"/>
      <w:jc w:val="both"/>
    </w:pPr>
    <w:rPr>
      <w:rFonts w:ascii="Verdana" w:hAnsi="Verdana" w:cs="Verdana"/>
      <w:sz w:val="22"/>
      <w:szCs w:val="22"/>
    </w:rPr>
  </w:style>
  <w:style w:type="paragraph" w:customStyle="1" w:styleId="af1">
    <w:name w:val="Заголовок"/>
    <w:basedOn w:val="af0"/>
    <w:next w:val="a"/>
    <w:uiPriority w:val="99"/>
    <w:rsid w:val="00400E28"/>
    <w:rPr>
      <w:b/>
      <w:bCs/>
      <w:color w:val="0058A9"/>
      <w:shd w:val="clear" w:color="auto" w:fill="ECE9D8"/>
    </w:rPr>
  </w:style>
  <w:style w:type="paragraph" w:customStyle="1" w:styleId="af2">
    <w:name w:val="Заголовок группы контролов"/>
    <w:basedOn w:val="a"/>
    <w:next w:val="a"/>
    <w:uiPriority w:val="99"/>
    <w:rsid w:val="00400E28"/>
    <w:pPr>
      <w:widowControl w:val="0"/>
      <w:autoSpaceDE w:val="0"/>
      <w:autoSpaceDN w:val="0"/>
      <w:adjustRightInd w:val="0"/>
      <w:ind w:firstLine="720"/>
      <w:jc w:val="both"/>
    </w:pPr>
    <w:rPr>
      <w:rFonts w:ascii="Arial" w:hAnsi="Arial" w:cs="Arial"/>
      <w:b/>
      <w:bCs/>
      <w:color w:val="000000"/>
      <w:sz w:val="24"/>
      <w:szCs w:val="24"/>
    </w:rPr>
  </w:style>
  <w:style w:type="paragraph" w:customStyle="1" w:styleId="af3">
    <w:name w:val="Заголовок для информации об изменениях"/>
    <w:basedOn w:val="1"/>
    <w:next w:val="a"/>
    <w:uiPriority w:val="99"/>
    <w:rsid w:val="00400E28"/>
    <w:pPr>
      <w:keepNext w:val="0"/>
      <w:widowControl w:val="0"/>
      <w:autoSpaceDE w:val="0"/>
      <w:autoSpaceDN w:val="0"/>
      <w:adjustRightInd w:val="0"/>
      <w:spacing w:before="0" w:after="108"/>
      <w:jc w:val="center"/>
      <w:outlineLvl w:val="9"/>
    </w:pPr>
    <w:rPr>
      <w:rFonts w:ascii="Cambria" w:eastAsia="Times New Roman" w:hAnsi="Cambria" w:cs="Times New Roman"/>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400E28"/>
    <w:pPr>
      <w:widowControl w:val="0"/>
      <w:autoSpaceDE w:val="0"/>
      <w:autoSpaceDN w:val="0"/>
      <w:adjustRightInd w:val="0"/>
      <w:ind w:firstLine="720"/>
      <w:jc w:val="both"/>
    </w:pPr>
    <w:rPr>
      <w:rFonts w:ascii="Arial" w:hAnsi="Arial" w:cs="Arial"/>
      <w:i/>
      <w:iCs/>
      <w:color w:val="000080"/>
      <w:sz w:val="22"/>
      <w:szCs w:val="22"/>
    </w:rPr>
  </w:style>
  <w:style w:type="character" w:customStyle="1" w:styleId="af5">
    <w:name w:val="Заголовок своего сообщения"/>
    <w:uiPriority w:val="99"/>
    <w:rsid w:val="00400E28"/>
    <w:rPr>
      <w:rFonts w:cs="Times New Roman"/>
      <w:b/>
      <w:bCs/>
      <w:color w:val="26282F"/>
    </w:rPr>
  </w:style>
  <w:style w:type="paragraph" w:customStyle="1" w:styleId="af6">
    <w:name w:val="Заголовок статьи"/>
    <w:basedOn w:val="a"/>
    <w:next w:val="a"/>
    <w:uiPriority w:val="99"/>
    <w:rsid w:val="00400E28"/>
    <w:pPr>
      <w:widowControl w:val="0"/>
      <w:autoSpaceDE w:val="0"/>
      <w:autoSpaceDN w:val="0"/>
      <w:adjustRightInd w:val="0"/>
      <w:ind w:left="1612" w:hanging="892"/>
      <w:jc w:val="both"/>
    </w:pPr>
    <w:rPr>
      <w:rFonts w:ascii="Arial" w:hAnsi="Arial" w:cs="Arial"/>
      <w:sz w:val="24"/>
      <w:szCs w:val="24"/>
    </w:rPr>
  </w:style>
  <w:style w:type="character" w:customStyle="1" w:styleId="af7">
    <w:name w:val="Заголовок чужого сообщения"/>
    <w:uiPriority w:val="99"/>
    <w:rsid w:val="00400E28"/>
    <w:rPr>
      <w:rFonts w:cs="Times New Roman"/>
      <w:b/>
      <w:bCs/>
      <w:color w:val="FF0000"/>
    </w:rPr>
  </w:style>
  <w:style w:type="paragraph" w:customStyle="1" w:styleId="af8">
    <w:name w:val="Заголовок ЭР (левое окно)"/>
    <w:basedOn w:val="a"/>
    <w:next w:val="a"/>
    <w:uiPriority w:val="99"/>
    <w:rsid w:val="00400E28"/>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9">
    <w:name w:val="Заголовок ЭР (правое окно)"/>
    <w:basedOn w:val="af8"/>
    <w:next w:val="a"/>
    <w:uiPriority w:val="99"/>
    <w:rsid w:val="00400E28"/>
    <w:pPr>
      <w:spacing w:after="0"/>
      <w:jc w:val="left"/>
    </w:pPr>
  </w:style>
  <w:style w:type="paragraph" w:customStyle="1" w:styleId="afa">
    <w:name w:val="Интерактивный заголовок"/>
    <w:basedOn w:val="af1"/>
    <w:next w:val="a"/>
    <w:uiPriority w:val="99"/>
    <w:rsid w:val="00400E28"/>
    <w:rPr>
      <w:u w:val="single"/>
    </w:rPr>
  </w:style>
  <w:style w:type="paragraph" w:customStyle="1" w:styleId="afb">
    <w:name w:val="Текст информации об изменениях"/>
    <w:basedOn w:val="a"/>
    <w:next w:val="a"/>
    <w:uiPriority w:val="99"/>
    <w:rsid w:val="00400E28"/>
    <w:pPr>
      <w:widowControl w:val="0"/>
      <w:autoSpaceDE w:val="0"/>
      <w:autoSpaceDN w:val="0"/>
      <w:adjustRightInd w:val="0"/>
      <w:ind w:firstLine="720"/>
      <w:jc w:val="both"/>
    </w:pPr>
    <w:rPr>
      <w:rFonts w:ascii="Arial" w:hAnsi="Arial" w:cs="Arial"/>
      <w:color w:val="353842"/>
      <w:sz w:val="18"/>
      <w:szCs w:val="18"/>
    </w:rPr>
  </w:style>
  <w:style w:type="paragraph" w:customStyle="1" w:styleId="afc">
    <w:name w:val="Информация об изменениях"/>
    <w:basedOn w:val="afb"/>
    <w:next w:val="a"/>
    <w:uiPriority w:val="99"/>
    <w:rsid w:val="00400E28"/>
    <w:pPr>
      <w:spacing w:before="180"/>
      <w:ind w:left="360" w:right="360" w:firstLine="0"/>
    </w:pPr>
    <w:rPr>
      <w:shd w:val="clear" w:color="auto" w:fill="EAEFED"/>
    </w:rPr>
  </w:style>
  <w:style w:type="paragraph" w:customStyle="1" w:styleId="afd">
    <w:name w:val="Текст (справка)"/>
    <w:basedOn w:val="a"/>
    <w:next w:val="a"/>
    <w:uiPriority w:val="99"/>
    <w:rsid w:val="00400E28"/>
    <w:pPr>
      <w:widowControl w:val="0"/>
      <w:autoSpaceDE w:val="0"/>
      <w:autoSpaceDN w:val="0"/>
      <w:adjustRightInd w:val="0"/>
      <w:ind w:left="170" w:right="170"/>
    </w:pPr>
    <w:rPr>
      <w:rFonts w:ascii="Arial" w:hAnsi="Arial" w:cs="Arial"/>
      <w:sz w:val="24"/>
      <w:szCs w:val="24"/>
    </w:rPr>
  </w:style>
  <w:style w:type="paragraph" w:customStyle="1" w:styleId="afe">
    <w:name w:val="Комментарий"/>
    <w:basedOn w:val="afd"/>
    <w:next w:val="a"/>
    <w:uiPriority w:val="99"/>
    <w:rsid w:val="00400E28"/>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400E28"/>
    <w:rPr>
      <w:i/>
      <w:iCs/>
    </w:rPr>
  </w:style>
  <w:style w:type="paragraph" w:customStyle="1" w:styleId="aff0">
    <w:name w:val="Текст (лев. подпись)"/>
    <w:basedOn w:val="a"/>
    <w:next w:val="a"/>
    <w:uiPriority w:val="99"/>
    <w:rsid w:val="00400E28"/>
    <w:pPr>
      <w:widowControl w:val="0"/>
      <w:autoSpaceDE w:val="0"/>
      <w:autoSpaceDN w:val="0"/>
      <w:adjustRightInd w:val="0"/>
    </w:pPr>
    <w:rPr>
      <w:rFonts w:ascii="Arial" w:hAnsi="Arial" w:cs="Arial"/>
      <w:sz w:val="24"/>
      <w:szCs w:val="24"/>
    </w:rPr>
  </w:style>
  <w:style w:type="paragraph" w:customStyle="1" w:styleId="aff1">
    <w:name w:val="Колонтитул (левый)"/>
    <w:basedOn w:val="aff0"/>
    <w:next w:val="a"/>
    <w:uiPriority w:val="99"/>
    <w:rsid w:val="00400E28"/>
    <w:rPr>
      <w:sz w:val="14"/>
      <w:szCs w:val="14"/>
    </w:rPr>
  </w:style>
  <w:style w:type="paragraph" w:customStyle="1" w:styleId="aff2">
    <w:name w:val="Текст (прав. подпись)"/>
    <w:basedOn w:val="a"/>
    <w:next w:val="a"/>
    <w:uiPriority w:val="99"/>
    <w:rsid w:val="00400E28"/>
    <w:pPr>
      <w:widowControl w:val="0"/>
      <w:autoSpaceDE w:val="0"/>
      <w:autoSpaceDN w:val="0"/>
      <w:adjustRightInd w:val="0"/>
      <w:jc w:val="right"/>
    </w:pPr>
    <w:rPr>
      <w:rFonts w:ascii="Arial" w:hAnsi="Arial" w:cs="Arial"/>
      <w:sz w:val="24"/>
      <w:szCs w:val="24"/>
    </w:rPr>
  </w:style>
  <w:style w:type="paragraph" w:customStyle="1" w:styleId="aff3">
    <w:name w:val="Колонтитул (правый)"/>
    <w:basedOn w:val="aff2"/>
    <w:next w:val="a"/>
    <w:uiPriority w:val="99"/>
    <w:rsid w:val="00400E28"/>
    <w:rPr>
      <w:sz w:val="14"/>
      <w:szCs w:val="14"/>
    </w:rPr>
  </w:style>
  <w:style w:type="paragraph" w:customStyle="1" w:styleId="aff4">
    <w:name w:val="Комментарий пользователя"/>
    <w:basedOn w:val="afe"/>
    <w:next w:val="a"/>
    <w:uiPriority w:val="99"/>
    <w:rsid w:val="00400E28"/>
    <w:pPr>
      <w:jc w:val="left"/>
    </w:pPr>
    <w:rPr>
      <w:shd w:val="clear" w:color="auto" w:fill="FFDFE0"/>
    </w:rPr>
  </w:style>
  <w:style w:type="paragraph" w:customStyle="1" w:styleId="aff5">
    <w:name w:val="Куда обратиться?"/>
    <w:basedOn w:val="aa"/>
    <w:next w:val="a"/>
    <w:uiPriority w:val="99"/>
    <w:rsid w:val="00400E28"/>
  </w:style>
  <w:style w:type="paragraph" w:customStyle="1" w:styleId="aff6">
    <w:name w:val="Моноширинный"/>
    <w:basedOn w:val="a"/>
    <w:next w:val="a"/>
    <w:uiPriority w:val="99"/>
    <w:rsid w:val="00400E28"/>
    <w:pPr>
      <w:widowControl w:val="0"/>
      <w:autoSpaceDE w:val="0"/>
      <w:autoSpaceDN w:val="0"/>
      <w:adjustRightInd w:val="0"/>
    </w:pPr>
    <w:rPr>
      <w:rFonts w:ascii="Courier New" w:hAnsi="Courier New" w:cs="Courier New"/>
      <w:sz w:val="24"/>
      <w:szCs w:val="24"/>
    </w:rPr>
  </w:style>
  <w:style w:type="character" w:customStyle="1" w:styleId="aff7">
    <w:name w:val="Найденные слова"/>
    <w:uiPriority w:val="99"/>
    <w:rsid w:val="00400E28"/>
    <w:rPr>
      <w:rFonts w:cs="Times New Roman"/>
      <w:b/>
      <w:color w:val="26282F"/>
      <w:shd w:val="clear" w:color="auto" w:fill="FFF580"/>
    </w:rPr>
  </w:style>
  <w:style w:type="character" w:customStyle="1" w:styleId="aff8">
    <w:name w:val="Не вступил в силу"/>
    <w:uiPriority w:val="99"/>
    <w:rsid w:val="00400E28"/>
    <w:rPr>
      <w:rFonts w:cs="Times New Roman"/>
      <w:b/>
      <w:color w:val="000000"/>
      <w:shd w:val="clear" w:color="auto" w:fill="D8EDE8"/>
    </w:rPr>
  </w:style>
  <w:style w:type="paragraph" w:customStyle="1" w:styleId="aff9">
    <w:name w:val="Необходимые документы"/>
    <w:basedOn w:val="aa"/>
    <w:next w:val="a"/>
    <w:uiPriority w:val="99"/>
    <w:rsid w:val="00400E28"/>
    <w:pPr>
      <w:ind w:firstLine="118"/>
    </w:pPr>
  </w:style>
  <w:style w:type="paragraph" w:customStyle="1" w:styleId="affa">
    <w:name w:val="Нормальный (таблица)"/>
    <w:basedOn w:val="a"/>
    <w:next w:val="a"/>
    <w:uiPriority w:val="99"/>
    <w:rsid w:val="00400E28"/>
    <w:pPr>
      <w:widowControl w:val="0"/>
      <w:autoSpaceDE w:val="0"/>
      <w:autoSpaceDN w:val="0"/>
      <w:adjustRightInd w:val="0"/>
      <w:jc w:val="both"/>
    </w:pPr>
    <w:rPr>
      <w:rFonts w:ascii="Arial" w:hAnsi="Arial" w:cs="Arial"/>
      <w:sz w:val="24"/>
      <w:szCs w:val="24"/>
    </w:rPr>
  </w:style>
  <w:style w:type="paragraph" w:customStyle="1" w:styleId="affb">
    <w:name w:val="Таблицы (моноширинный)"/>
    <w:basedOn w:val="a"/>
    <w:next w:val="a"/>
    <w:uiPriority w:val="99"/>
    <w:rsid w:val="00400E28"/>
    <w:pPr>
      <w:widowControl w:val="0"/>
      <w:autoSpaceDE w:val="0"/>
      <w:autoSpaceDN w:val="0"/>
      <w:adjustRightInd w:val="0"/>
    </w:pPr>
    <w:rPr>
      <w:rFonts w:ascii="Courier New" w:hAnsi="Courier New" w:cs="Courier New"/>
      <w:sz w:val="24"/>
      <w:szCs w:val="24"/>
    </w:rPr>
  </w:style>
  <w:style w:type="paragraph" w:customStyle="1" w:styleId="affc">
    <w:name w:val="Оглавление"/>
    <w:basedOn w:val="affb"/>
    <w:next w:val="a"/>
    <w:uiPriority w:val="99"/>
    <w:rsid w:val="00400E28"/>
    <w:pPr>
      <w:ind w:left="140"/>
    </w:pPr>
  </w:style>
  <w:style w:type="character" w:customStyle="1" w:styleId="affd">
    <w:name w:val="Опечатки"/>
    <w:uiPriority w:val="99"/>
    <w:rsid w:val="00400E28"/>
    <w:rPr>
      <w:color w:val="FF0000"/>
    </w:rPr>
  </w:style>
  <w:style w:type="paragraph" w:customStyle="1" w:styleId="affe">
    <w:name w:val="Переменная часть"/>
    <w:basedOn w:val="af0"/>
    <w:next w:val="a"/>
    <w:uiPriority w:val="99"/>
    <w:rsid w:val="00400E28"/>
    <w:rPr>
      <w:sz w:val="18"/>
      <w:szCs w:val="18"/>
    </w:rPr>
  </w:style>
  <w:style w:type="paragraph" w:customStyle="1" w:styleId="afff">
    <w:name w:val="Подвал для информации об изменениях"/>
    <w:basedOn w:val="1"/>
    <w:next w:val="a"/>
    <w:uiPriority w:val="99"/>
    <w:rsid w:val="00400E28"/>
    <w:pPr>
      <w:keepNext w:val="0"/>
      <w:widowControl w:val="0"/>
      <w:autoSpaceDE w:val="0"/>
      <w:autoSpaceDN w:val="0"/>
      <w:adjustRightInd w:val="0"/>
      <w:spacing w:before="108" w:after="108"/>
      <w:jc w:val="center"/>
      <w:outlineLvl w:val="9"/>
    </w:pPr>
    <w:rPr>
      <w:rFonts w:ascii="Cambria" w:eastAsia="Times New Roman" w:hAnsi="Cambria" w:cs="Times New Roman"/>
      <w:b w:val="0"/>
      <w:bCs w:val="0"/>
      <w:sz w:val="18"/>
      <w:szCs w:val="18"/>
    </w:rPr>
  </w:style>
  <w:style w:type="paragraph" w:customStyle="1" w:styleId="afff0">
    <w:name w:val="Подзаголовок для информации об изменениях"/>
    <w:basedOn w:val="afb"/>
    <w:next w:val="a"/>
    <w:uiPriority w:val="99"/>
    <w:rsid w:val="00400E28"/>
    <w:rPr>
      <w:b/>
      <w:bCs/>
    </w:rPr>
  </w:style>
  <w:style w:type="paragraph" w:customStyle="1" w:styleId="afff1">
    <w:name w:val="Подчёркнуный текст"/>
    <w:basedOn w:val="a"/>
    <w:next w:val="a"/>
    <w:uiPriority w:val="99"/>
    <w:rsid w:val="00400E28"/>
    <w:pPr>
      <w:widowControl w:val="0"/>
      <w:autoSpaceDE w:val="0"/>
      <w:autoSpaceDN w:val="0"/>
      <w:adjustRightInd w:val="0"/>
      <w:ind w:firstLine="720"/>
      <w:jc w:val="both"/>
    </w:pPr>
    <w:rPr>
      <w:rFonts w:ascii="Arial" w:hAnsi="Arial" w:cs="Arial"/>
      <w:sz w:val="24"/>
      <w:szCs w:val="24"/>
    </w:rPr>
  </w:style>
  <w:style w:type="paragraph" w:customStyle="1" w:styleId="afff2">
    <w:name w:val="Постоянная часть"/>
    <w:basedOn w:val="af0"/>
    <w:next w:val="a"/>
    <w:uiPriority w:val="99"/>
    <w:rsid w:val="00400E28"/>
    <w:rPr>
      <w:sz w:val="20"/>
      <w:szCs w:val="20"/>
    </w:rPr>
  </w:style>
  <w:style w:type="paragraph" w:customStyle="1" w:styleId="afff3">
    <w:name w:val="Прижатый влево"/>
    <w:basedOn w:val="a"/>
    <w:next w:val="a"/>
    <w:uiPriority w:val="99"/>
    <w:rsid w:val="00400E28"/>
    <w:pPr>
      <w:widowControl w:val="0"/>
      <w:autoSpaceDE w:val="0"/>
      <w:autoSpaceDN w:val="0"/>
      <w:adjustRightInd w:val="0"/>
    </w:pPr>
    <w:rPr>
      <w:rFonts w:ascii="Arial" w:hAnsi="Arial" w:cs="Arial"/>
      <w:sz w:val="24"/>
      <w:szCs w:val="24"/>
    </w:rPr>
  </w:style>
  <w:style w:type="paragraph" w:customStyle="1" w:styleId="afff4">
    <w:name w:val="Пример."/>
    <w:basedOn w:val="aa"/>
    <w:next w:val="a"/>
    <w:uiPriority w:val="99"/>
    <w:rsid w:val="00400E28"/>
  </w:style>
  <w:style w:type="paragraph" w:customStyle="1" w:styleId="afff5">
    <w:name w:val="Примечание."/>
    <w:basedOn w:val="aa"/>
    <w:next w:val="a"/>
    <w:uiPriority w:val="99"/>
    <w:rsid w:val="00400E28"/>
  </w:style>
  <w:style w:type="character" w:customStyle="1" w:styleId="afff6">
    <w:name w:val="Продолжение ссылки"/>
    <w:basedOn w:val="a8"/>
    <w:uiPriority w:val="99"/>
    <w:rsid w:val="00400E28"/>
  </w:style>
  <w:style w:type="paragraph" w:customStyle="1" w:styleId="afff7">
    <w:name w:val="Словарная статья"/>
    <w:basedOn w:val="a"/>
    <w:next w:val="a"/>
    <w:uiPriority w:val="99"/>
    <w:rsid w:val="00400E28"/>
    <w:pPr>
      <w:widowControl w:val="0"/>
      <w:autoSpaceDE w:val="0"/>
      <w:autoSpaceDN w:val="0"/>
      <w:adjustRightInd w:val="0"/>
      <w:ind w:right="118"/>
      <w:jc w:val="both"/>
    </w:pPr>
    <w:rPr>
      <w:rFonts w:ascii="Arial" w:hAnsi="Arial" w:cs="Arial"/>
      <w:sz w:val="24"/>
      <w:szCs w:val="24"/>
    </w:rPr>
  </w:style>
  <w:style w:type="character" w:customStyle="1" w:styleId="afff8">
    <w:name w:val="Сравнение редакций"/>
    <w:uiPriority w:val="99"/>
    <w:rsid w:val="00400E28"/>
    <w:rPr>
      <w:rFonts w:cs="Times New Roman"/>
      <w:b/>
      <w:color w:val="26282F"/>
    </w:rPr>
  </w:style>
  <w:style w:type="character" w:customStyle="1" w:styleId="afff9">
    <w:name w:val="Сравнение редакций. Добавленный фрагмент"/>
    <w:uiPriority w:val="99"/>
    <w:rsid w:val="00400E28"/>
    <w:rPr>
      <w:color w:val="000000"/>
      <w:shd w:val="clear" w:color="auto" w:fill="C1D7FF"/>
    </w:rPr>
  </w:style>
  <w:style w:type="character" w:customStyle="1" w:styleId="afffa">
    <w:name w:val="Сравнение редакций. Удаленный фрагмент"/>
    <w:uiPriority w:val="99"/>
    <w:rsid w:val="00400E28"/>
    <w:rPr>
      <w:color w:val="000000"/>
      <w:shd w:val="clear" w:color="auto" w:fill="C4C413"/>
    </w:rPr>
  </w:style>
  <w:style w:type="paragraph" w:customStyle="1" w:styleId="afffb">
    <w:name w:val="Ссылка на официальную публикацию"/>
    <w:basedOn w:val="a"/>
    <w:next w:val="a"/>
    <w:uiPriority w:val="99"/>
    <w:rsid w:val="00400E28"/>
    <w:pPr>
      <w:widowControl w:val="0"/>
      <w:autoSpaceDE w:val="0"/>
      <w:autoSpaceDN w:val="0"/>
      <w:adjustRightInd w:val="0"/>
      <w:ind w:firstLine="720"/>
      <w:jc w:val="both"/>
    </w:pPr>
    <w:rPr>
      <w:rFonts w:ascii="Arial" w:hAnsi="Arial" w:cs="Arial"/>
      <w:sz w:val="24"/>
      <w:szCs w:val="24"/>
    </w:rPr>
  </w:style>
  <w:style w:type="paragraph" w:customStyle="1" w:styleId="afffc">
    <w:name w:val="Текст в таблице"/>
    <w:basedOn w:val="affa"/>
    <w:next w:val="a"/>
    <w:uiPriority w:val="99"/>
    <w:rsid w:val="00400E28"/>
    <w:pPr>
      <w:ind w:firstLine="500"/>
    </w:pPr>
  </w:style>
  <w:style w:type="paragraph" w:customStyle="1" w:styleId="afffd">
    <w:name w:val="Текст ЭР (см. также)"/>
    <w:basedOn w:val="a"/>
    <w:next w:val="a"/>
    <w:uiPriority w:val="99"/>
    <w:rsid w:val="00400E28"/>
    <w:pPr>
      <w:widowControl w:val="0"/>
      <w:autoSpaceDE w:val="0"/>
      <w:autoSpaceDN w:val="0"/>
      <w:adjustRightInd w:val="0"/>
      <w:spacing w:before="200"/>
    </w:pPr>
    <w:rPr>
      <w:rFonts w:ascii="Arial" w:hAnsi="Arial" w:cs="Arial"/>
    </w:rPr>
  </w:style>
  <w:style w:type="paragraph" w:customStyle="1" w:styleId="afffe">
    <w:name w:val="Технический комментарий"/>
    <w:basedOn w:val="a"/>
    <w:next w:val="a"/>
    <w:uiPriority w:val="99"/>
    <w:rsid w:val="00400E28"/>
    <w:pPr>
      <w:widowControl w:val="0"/>
      <w:autoSpaceDE w:val="0"/>
      <w:autoSpaceDN w:val="0"/>
      <w:adjustRightInd w:val="0"/>
    </w:pPr>
    <w:rPr>
      <w:rFonts w:ascii="Arial" w:hAnsi="Arial" w:cs="Arial"/>
      <w:color w:val="463F31"/>
      <w:sz w:val="24"/>
      <w:szCs w:val="24"/>
      <w:shd w:val="clear" w:color="auto" w:fill="FFFFA6"/>
    </w:rPr>
  </w:style>
  <w:style w:type="character" w:customStyle="1" w:styleId="affff">
    <w:name w:val="Утратил силу"/>
    <w:uiPriority w:val="99"/>
    <w:rsid w:val="00400E28"/>
    <w:rPr>
      <w:rFonts w:cs="Times New Roman"/>
      <w:b/>
      <w:strike/>
      <w:color w:val="666600"/>
    </w:rPr>
  </w:style>
  <w:style w:type="paragraph" w:customStyle="1" w:styleId="affff0">
    <w:name w:val="Формула"/>
    <w:basedOn w:val="a"/>
    <w:next w:val="a"/>
    <w:uiPriority w:val="99"/>
    <w:rsid w:val="00400E28"/>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1">
    <w:name w:val="Центрированный (таблица)"/>
    <w:basedOn w:val="affa"/>
    <w:next w:val="a"/>
    <w:uiPriority w:val="99"/>
    <w:rsid w:val="00400E28"/>
    <w:pPr>
      <w:jc w:val="center"/>
    </w:pPr>
  </w:style>
  <w:style w:type="paragraph" w:customStyle="1" w:styleId="-">
    <w:name w:val="ЭР-содержание (правое окно)"/>
    <w:basedOn w:val="a"/>
    <w:next w:val="a"/>
    <w:uiPriority w:val="99"/>
    <w:rsid w:val="00400E28"/>
    <w:pPr>
      <w:widowControl w:val="0"/>
      <w:autoSpaceDE w:val="0"/>
      <w:autoSpaceDN w:val="0"/>
      <w:adjustRightInd w:val="0"/>
      <w:spacing w:before="300"/>
    </w:pPr>
    <w:rPr>
      <w:rFonts w:ascii="Arial" w:hAnsi="Arial" w:cs="Arial"/>
      <w:sz w:val="24"/>
      <w:szCs w:val="24"/>
    </w:rPr>
  </w:style>
  <w:style w:type="paragraph" w:styleId="affff2">
    <w:name w:val="footnote text"/>
    <w:basedOn w:val="a"/>
    <w:link w:val="affff3"/>
    <w:uiPriority w:val="99"/>
    <w:semiHidden/>
    <w:unhideWhenUsed/>
    <w:rsid w:val="00400E28"/>
    <w:pPr>
      <w:widowControl w:val="0"/>
      <w:autoSpaceDE w:val="0"/>
      <w:autoSpaceDN w:val="0"/>
      <w:adjustRightInd w:val="0"/>
      <w:ind w:firstLine="720"/>
      <w:jc w:val="both"/>
    </w:pPr>
    <w:rPr>
      <w:rFonts w:ascii="Arial" w:hAnsi="Arial"/>
    </w:rPr>
  </w:style>
  <w:style w:type="character" w:customStyle="1" w:styleId="affff3">
    <w:name w:val="Текст сноски Знак"/>
    <w:basedOn w:val="a0"/>
    <w:link w:val="affff2"/>
    <w:uiPriority w:val="99"/>
    <w:semiHidden/>
    <w:rsid w:val="00400E28"/>
    <w:rPr>
      <w:rFonts w:ascii="Arial" w:eastAsia="Times New Roman" w:hAnsi="Arial" w:cs="Times New Roman"/>
      <w:sz w:val="20"/>
      <w:szCs w:val="20"/>
      <w:lang w:eastAsia="ru-RU"/>
    </w:rPr>
  </w:style>
  <w:style w:type="character" w:styleId="affff4">
    <w:name w:val="footnote reference"/>
    <w:uiPriority w:val="99"/>
    <w:semiHidden/>
    <w:unhideWhenUsed/>
    <w:rsid w:val="00400E28"/>
    <w:rPr>
      <w:rFonts w:cs="Times New Roman"/>
      <w:vertAlign w:val="superscript"/>
    </w:rPr>
  </w:style>
  <w:style w:type="paragraph" w:styleId="affff5">
    <w:name w:val="Balloon Text"/>
    <w:basedOn w:val="a"/>
    <w:link w:val="affff6"/>
    <w:uiPriority w:val="99"/>
    <w:semiHidden/>
    <w:unhideWhenUsed/>
    <w:rsid w:val="00400E28"/>
    <w:pPr>
      <w:widowControl w:val="0"/>
      <w:autoSpaceDE w:val="0"/>
      <w:autoSpaceDN w:val="0"/>
      <w:adjustRightInd w:val="0"/>
      <w:ind w:firstLine="720"/>
      <w:jc w:val="both"/>
    </w:pPr>
    <w:rPr>
      <w:rFonts w:ascii="Tahoma" w:hAnsi="Tahoma"/>
      <w:sz w:val="16"/>
      <w:szCs w:val="16"/>
    </w:rPr>
  </w:style>
  <w:style w:type="character" w:customStyle="1" w:styleId="affff6">
    <w:name w:val="Текст выноски Знак"/>
    <w:basedOn w:val="a0"/>
    <w:link w:val="affff5"/>
    <w:uiPriority w:val="99"/>
    <w:semiHidden/>
    <w:rsid w:val="00400E28"/>
    <w:rPr>
      <w:rFonts w:ascii="Tahoma" w:eastAsia="Times New Roman" w:hAnsi="Tahoma" w:cs="Times New Roman"/>
      <w:sz w:val="16"/>
      <w:szCs w:val="16"/>
      <w:lang w:eastAsia="ru-RU"/>
    </w:rPr>
  </w:style>
  <w:style w:type="paragraph" w:customStyle="1" w:styleId="ConsPlusNormal">
    <w:name w:val="ConsPlusNormal"/>
    <w:link w:val="ConsPlusNormal0"/>
    <w:rsid w:val="00400E28"/>
    <w:pPr>
      <w:widowControl w:val="0"/>
      <w:suppressAutoHyphens/>
      <w:autoSpaceDE w:val="0"/>
      <w:spacing w:after="0" w:line="240" w:lineRule="auto"/>
      <w:ind w:firstLine="720"/>
    </w:pPr>
    <w:rPr>
      <w:rFonts w:ascii="Arial" w:eastAsia="Times New Roman" w:hAnsi="Arial" w:cs="Arial"/>
      <w:lang w:eastAsia="ar-SA"/>
    </w:rPr>
  </w:style>
  <w:style w:type="table" w:styleId="affff7">
    <w:name w:val="Table Grid"/>
    <w:basedOn w:val="a1"/>
    <w:uiPriority w:val="59"/>
    <w:rsid w:val="00400E2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List Paragraph"/>
    <w:basedOn w:val="a"/>
    <w:qFormat/>
    <w:rsid w:val="00400E28"/>
    <w:pPr>
      <w:ind w:left="720"/>
      <w:contextualSpacing/>
    </w:pPr>
  </w:style>
  <w:style w:type="character" w:styleId="affff9">
    <w:name w:val="Hyperlink"/>
    <w:uiPriority w:val="99"/>
    <w:rsid w:val="00400E28"/>
    <w:rPr>
      <w:rFonts w:cs="Times New Roman"/>
      <w:color w:val="0000FF"/>
      <w:u w:val="single"/>
    </w:rPr>
  </w:style>
  <w:style w:type="character" w:customStyle="1" w:styleId="ConsPlusNormal0">
    <w:name w:val="ConsPlusNormal Знак"/>
    <w:link w:val="ConsPlusNormal"/>
    <w:locked/>
    <w:rsid w:val="00400E28"/>
    <w:rPr>
      <w:rFonts w:ascii="Arial" w:eastAsia="Times New Roman" w:hAnsi="Arial" w:cs="Arial"/>
      <w:lang w:eastAsia="ar-SA"/>
    </w:rPr>
  </w:style>
  <w:style w:type="paragraph" w:customStyle="1" w:styleId="Heading">
    <w:name w:val="Heading"/>
    <w:rsid w:val="00400E28"/>
    <w:pPr>
      <w:autoSpaceDE w:val="0"/>
      <w:autoSpaceDN w:val="0"/>
      <w:adjustRightInd w:val="0"/>
      <w:spacing w:after="0" w:line="240" w:lineRule="auto"/>
    </w:pPr>
    <w:rPr>
      <w:rFonts w:ascii="Arial" w:eastAsia="Times New Roman" w:hAnsi="Arial" w:cs="Arial"/>
      <w:b/>
      <w:bCs/>
      <w:lang w:eastAsia="ru-RU"/>
    </w:rPr>
  </w:style>
  <w:style w:type="paragraph" w:customStyle="1" w:styleId="11">
    <w:name w:val="Без интервала1"/>
    <w:rsid w:val="00400E28"/>
    <w:pPr>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400E28"/>
    <w:pPr>
      <w:spacing w:after="120" w:line="480" w:lineRule="auto"/>
    </w:pPr>
  </w:style>
  <w:style w:type="character" w:customStyle="1" w:styleId="22">
    <w:name w:val="Основной текст 2 Знак"/>
    <w:basedOn w:val="a0"/>
    <w:link w:val="21"/>
    <w:uiPriority w:val="99"/>
    <w:semiHidden/>
    <w:rsid w:val="00400E28"/>
    <w:rPr>
      <w:rFonts w:ascii="Times New Roman" w:eastAsia="Times New Roman" w:hAnsi="Times New Roman" w:cs="Times New Roman"/>
      <w:sz w:val="20"/>
      <w:szCs w:val="20"/>
      <w:lang w:eastAsia="ru-RU"/>
    </w:rPr>
  </w:style>
  <w:style w:type="paragraph" w:styleId="affffa">
    <w:name w:val="No Spacing"/>
    <w:uiPriority w:val="1"/>
    <w:qFormat/>
    <w:rsid w:val="00400E28"/>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400E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b">
    <w:name w:val="Body Text"/>
    <w:basedOn w:val="a"/>
    <w:link w:val="affffc"/>
    <w:uiPriority w:val="99"/>
    <w:semiHidden/>
    <w:unhideWhenUsed/>
    <w:rsid w:val="00400E28"/>
    <w:pPr>
      <w:widowControl w:val="0"/>
      <w:autoSpaceDE w:val="0"/>
      <w:autoSpaceDN w:val="0"/>
      <w:adjustRightInd w:val="0"/>
      <w:spacing w:after="120"/>
      <w:ind w:firstLine="720"/>
      <w:jc w:val="both"/>
    </w:pPr>
    <w:rPr>
      <w:rFonts w:ascii="Arial" w:hAnsi="Arial"/>
      <w:sz w:val="24"/>
      <w:szCs w:val="24"/>
    </w:rPr>
  </w:style>
  <w:style w:type="character" w:customStyle="1" w:styleId="affffc">
    <w:name w:val="Основной текст Знак"/>
    <w:basedOn w:val="a0"/>
    <w:link w:val="affffb"/>
    <w:uiPriority w:val="99"/>
    <w:semiHidden/>
    <w:rsid w:val="00400E28"/>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929266.1239" TargetMode="External"/><Relationship Id="rId18" Type="http://schemas.openxmlformats.org/officeDocument/2006/relationships/hyperlink" Target="garantF1://12058997.0" TargetMode="External"/><Relationship Id="rId26" Type="http://schemas.openxmlformats.org/officeDocument/2006/relationships/hyperlink" Target="consultantplus://offline/ref=9255B12A6304489C9F1A3B142835C1FA35AE8896A74743B8B96970E7050C05B91B10A47774627783C4cDH" TargetMode="External"/><Relationship Id="rId39" Type="http://schemas.openxmlformats.org/officeDocument/2006/relationships/header" Target="header2.xml"/><Relationship Id="rId21" Type="http://schemas.openxmlformats.org/officeDocument/2006/relationships/hyperlink" Target="garantF1://12077515.0" TargetMode="External"/><Relationship Id="rId34" Type="http://schemas.openxmlformats.org/officeDocument/2006/relationships/hyperlink" Target="garantF1://12038258.5403"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hyperlink" Target="http://www.mfc47.ru" TargetMode="External"/><Relationship Id="rId55"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garantF1://12077515.0" TargetMode="External"/><Relationship Id="rId25" Type="http://schemas.openxmlformats.org/officeDocument/2006/relationships/hyperlink" Target="garantF1://12084522.21" TargetMode="External"/><Relationship Id="rId33" Type="http://schemas.openxmlformats.org/officeDocument/2006/relationships/hyperlink" Target="garantF1://12038258.54031" TargetMode="External"/><Relationship Id="rId38" Type="http://schemas.openxmlformats.org/officeDocument/2006/relationships/header" Target="header1.xml"/><Relationship Id="rId46" Type="http://schemas.openxmlformats.org/officeDocument/2006/relationships/footer" Target="footer4.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57004.0"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9255B12A6304489C9F1A3B142835C1FA35AE8896A74743B8B96970E7050C05B91B10A47774627783C4cDH" TargetMode="External"/><Relationship Id="rId41" Type="http://schemas.openxmlformats.org/officeDocument/2006/relationships/footer" Target="footer2.xml"/><Relationship Id="rId54"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garantF1://12038258.51020" TargetMode="External"/><Relationship Id="rId32" Type="http://schemas.openxmlformats.org/officeDocument/2006/relationships/hyperlink" Target="garantF1://12038258.5403" TargetMode="External"/><Relationship Id="rId37" Type="http://schemas.openxmlformats.org/officeDocument/2006/relationships/hyperlink" Target="consultantplus://offline/main?base=LAW;n=111908;fld=134;dst=100833" TargetMode="External"/><Relationship Id="rId40" Type="http://schemas.openxmlformats.org/officeDocument/2006/relationships/footer" Target="footer1.xml"/><Relationship Id="rId45" Type="http://schemas.openxmlformats.org/officeDocument/2006/relationships/header" Target="header5.xml"/><Relationship Id="rId53" Type="http://schemas.openxmlformats.org/officeDocument/2006/relationships/header" Target="header7.xml"/><Relationship Id="rId58"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garantF1://12024624.0" TargetMode="External"/><Relationship Id="rId23" Type="http://schemas.openxmlformats.org/officeDocument/2006/relationships/hyperlink" Target="garantF1://70093794.0" TargetMode="External"/><Relationship Id="rId28" Type="http://schemas.openxmlformats.org/officeDocument/2006/relationships/hyperlink" Target="consultantplus://offline/ref=9255B12A6304489C9F1A3B142835C1FA35AD8791A34143B8B96970E705C0cCH" TargetMode="External"/><Relationship Id="rId36" Type="http://schemas.openxmlformats.org/officeDocument/2006/relationships/hyperlink" Target="consultantplus://offline/ref=027D6BB0DEA9E9C8EA75B38F81D950E7440DE498B80457BEC74458D1A34DF196145E316FD21CAFECa0A5N" TargetMode="External"/><Relationship Id="rId49" Type="http://schemas.openxmlformats.org/officeDocument/2006/relationships/footer" Target="footer6.xml"/><Relationship Id="rId57" Type="http://schemas.openxmlformats.org/officeDocument/2006/relationships/header" Target="header9.xml"/><Relationship Id="rId10" Type="http://schemas.openxmlformats.org/officeDocument/2006/relationships/hyperlink" Target="http://www.sbor.ru" TargetMode="External"/><Relationship Id="rId19" Type="http://schemas.openxmlformats.org/officeDocument/2006/relationships/hyperlink" Target="garantF1://12038258.40" TargetMode="External"/><Relationship Id="rId31" Type="http://schemas.openxmlformats.org/officeDocument/2006/relationships/hyperlink" Target="consultantplus://offline/ref=AF435D8732887D1EFC44AFDFCE7F6D0BEAEB1BCC5B718AB9F7F47F138C6DEF346FF95A8E20CC1650vBI3L" TargetMode="External"/><Relationship Id="rId44" Type="http://schemas.openxmlformats.org/officeDocument/2006/relationships/header" Target="header4.xml"/><Relationship Id="rId52" Type="http://schemas.openxmlformats.org/officeDocument/2006/relationships/hyperlink" Target="garantF1://12038258.51214"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http://www.sbor.ru" TargetMode="External"/><Relationship Id="rId22" Type="http://schemas.openxmlformats.org/officeDocument/2006/relationships/hyperlink" Target="garantF1://12084522.0" TargetMode="External"/><Relationship Id="rId27" Type="http://schemas.openxmlformats.org/officeDocument/2006/relationships/hyperlink" Target="consultantplus://offline/ref=9255B12A6304489C9F1A24053D35C1FA35AF8697A54243B8B96970E7050C05B91B10A47774627C81C4cBH" TargetMode="External"/><Relationship Id="rId30" Type="http://schemas.openxmlformats.org/officeDocument/2006/relationships/hyperlink" Target="garantF1://12038258.5101" TargetMode="External"/><Relationship Id="rId35" Type="http://schemas.openxmlformats.org/officeDocument/2006/relationships/hyperlink" Target="garantF1://12038258.54031" TargetMode="External"/><Relationship Id="rId43" Type="http://schemas.openxmlformats.org/officeDocument/2006/relationships/footer" Target="footer3.xml"/><Relationship Id="rId48" Type="http://schemas.openxmlformats.org/officeDocument/2006/relationships/header" Target="header6.xml"/><Relationship Id="rId56" Type="http://schemas.openxmlformats.org/officeDocument/2006/relationships/footer" Target="footer8.xml"/><Relationship Id="rId8" Type="http://schemas.openxmlformats.org/officeDocument/2006/relationships/hyperlink" Target="http://www.sbor.ru" TargetMode="External"/><Relationship Id="rId51" Type="http://schemas.openxmlformats.org/officeDocument/2006/relationships/hyperlink" Target="garantF1://12038258.5121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19078</Words>
  <Characters>108747</Characters>
  <Application>Microsoft Office Word</Application>
  <DocSecurity>0</DocSecurity>
  <Lines>906</Lines>
  <Paragraphs>255</Paragraphs>
  <ScaleCrop>false</ScaleCrop>
  <Company/>
  <LinksUpToDate>false</LinksUpToDate>
  <CharactersWithSpaces>127570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obchmash</dc:creator>
  <cp:lastModifiedBy>Михайлов</cp:lastModifiedBy>
  <cp:revision>4</cp:revision>
  <dcterms:created xsi:type="dcterms:W3CDTF">2017-06-28T08:05:00Z</dcterms:created>
  <dcterms:modified xsi:type="dcterms:W3CDTF">2017-07-26T14:07:00Z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38f8120d-b256-4417-86e4-ed7de5eba950</vt:lpwstr>
  </property>
</Properties>
</file>