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1605" w:rsidRPr="00FD1605" w:rsidRDefault="00FD1605" w:rsidP="00FD1605">
      <w:pPr>
        <w:pStyle w:val="aa"/>
        <w:jc w:val="right"/>
        <w:rPr>
          <w:rFonts w:ascii="Times New Roman" w:hAnsi="Times New Roman" w:cs="Times New Roman"/>
          <w:sz w:val="20"/>
          <w:szCs w:val="20"/>
        </w:rPr>
      </w:pPr>
      <w:r w:rsidRPr="00FD1605">
        <w:rPr>
          <w:rFonts w:ascii="Times New Roman" w:hAnsi="Times New Roman" w:cs="Times New Roman"/>
          <w:sz w:val="20"/>
          <w:szCs w:val="20"/>
        </w:rPr>
        <w:t>Приложение № 4</w:t>
      </w:r>
    </w:p>
    <w:p w:rsidR="00FD1605" w:rsidRDefault="00FD1605" w:rsidP="00FD1605">
      <w:pPr>
        <w:pStyle w:val="aa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к</w:t>
      </w:r>
      <w:r>
        <w:rPr>
          <w:sz w:val="20"/>
          <w:szCs w:val="20"/>
        </w:rPr>
        <w:t xml:space="preserve"> постановлению</w:t>
      </w:r>
      <w:r>
        <w:rPr>
          <w:rFonts w:ascii="Times New Roman" w:hAnsi="Times New Roman" w:cs="Times New Roman"/>
          <w:sz w:val="20"/>
          <w:szCs w:val="20"/>
        </w:rPr>
        <w:t xml:space="preserve"> администрации</w:t>
      </w:r>
    </w:p>
    <w:p w:rsidR="00FD1605" w:rsidRDefault="00FD1605" w:rsidP="00FD1605">
      <w:pPr>
        <w:pStyle w:val="aa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Сосновоборского городского округа</w:t>
      </w:r>
    </w:p>
    <w:p w:rsidR="00FD1605" w:rsidRDefault="009B03BE" w:rsidP="00FD1605">
      <w:pPr>
        <w:pStyle w:val="aa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от  30.09.2019</w:t>
      </w:r>
      <w:r w:rsidR="00FD1605">
        <w:rPr>
          <w:rFonts w:ascii="Times New Roman" w:hAnsi="Times New Roman" w:cs="Times New Roman"/>
          <w:sz w:val="20"/>
          <w:szCs w:val="20"/>
        </w:rPr>
        <w:t xml:space="preserve"> № </w:t>
      </w:r>
      <w:r>
        <w:rPr>
          <w:rFonts w:ascii="Times New Roman" w:hAnsi="Times New Roman" w:cs="Times New Roman"/>
          <w:sz w:val="20"/>
          <w:szCs w:val="20"/>
        </w:rPr>
        <w:t>2062</w:t>
      </w:r>
    </w:p>
    <w:p w:rsidR="00FD1605" w:rsidRDefault="00FD1605" w:rsidP="00FD1605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FD1605" w:rsidRDefault="00FD1605" w:rsidP="00FD1605">
      <w:pPr>
        <w:rPr>
          <w:rFonts w:ascii="Times New Roman" w:hAnsi="Times New Roman" w:cs="Times New Roman"/>
          <w:sz w:val="32"/>
          <w:szCs w:val="32"/>
        </w:rPr>
      </w:pPr>
    </w:p>
    <w:p w:rsidR="00FD1605" w:rsidRDefault="00FD1605" w:rsidP="00FD1605">
      <w:pPr>
        <w:rPr>
          <w:rFonts w:ascii="Times New Roman" w:hAnsi="Times New Roman" w:cs="Times New Roman"/>
          <w:sz w:val="32"/>
          <w:szCs w:val="32"/>
        </w:rPr>
      </w:pPr>
    </w:p>
    <w:p w:rsidR="00FD1605" w:rsidRDefault="00FD1605" w:rsidP="00FD1605">
      <w:pPr>
        <w:rPr>
          <w:rFonts w:ascii="Times New Roman" w:hAnsi="Times New Roman" w:cs="Times New Roman"/>
          <w:sz w:val="32"/>
          <w:szCs w:val="32"/>
        </w:rPr>
      </w:pPr>
    </w:p>
    <w:p w:rsidR="00FD1605" w:rsidRDefault="00FD1605" w:rsidP="00FD1605">
      <w:pPr>
        <w:rPr>
          <w:rFonts w:ascii="Times New Roman" w:hAnsi="Times New Roman" w:cs="Times New Roman"/>
          <w:sz w:val="32"/>
          <w:szCs w:val="32"/>
        </w:rPr>
      </w:pPr>
    </w:p>
    <w:p w:rsidR="00FD1605" w:rsidRPr="00EA1666" w:rsidRDefault="00FD1605" w:rsidP="00FD1605">
      <w:pPr>
        <w:rPr>
          <w:rFonts w:ascii="Times New Roman" w:hAnsi="Times New Roman" w:cs="Times New Roman"/>
          <w:sz w:val="32"/>
          <w:szCs w:val="32"/>
        </w:rPr>
      </w:pPr>
    </w:p>
    <w:p w:rsidR="00FD1605" w:rsidRPr="002B2B77" w:rsidRDefault="00FD1605" w:rsidP="00FD1605">
      <w:pPr>
        <w:widowControl w:val="0"/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2B2B77">
        <w:rPr>
          <w:rFonts w:ascii="Times New Roman" w:hAnsi="Times New Roman" w:cs="Times New Roman"/>
          <w:sz w:val="26"/>
          <w:szCs w:val="26"/>
        </w:rPr>
        <w:t>ОТЧЕТ</w:t>
      </w:r>
    </w:p>
    <w:p w:rsidR="00FD1605" w:rsidRPr="002B2B77" w:rsidRDefault="00FD1605" w:rsidP="00FD1605">
      <w:pPr>
        <w:widowControl w:val="0"/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2B2B77">
        <w:rPr>
          <w:rFonts w:ascii="Times New Roman" w:hAnsi="Times New Roman" w:cs="Times New Roman"/>
          <w:sz w:val="26"/>
          <w:szCs w:val="26"/>
        </w:rPr>
        <w:t>О НАУЧНО-ИССЛЕДОВАТЕЛЬСКОЙ РАБОТЕ</w:t>
      </w:r>
    </w:p>
    <w:p w:rsidR="00FD1605" w:rsidRDefault="00FD1605" w:rsidP="00FD1605">
      <w:pPr>
        <w:widowControl w:val="0"/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FD1605" w:rsidRPr="00731D1C" w:rsidRDefault="00FD1605" w:rsidP="00FD1605">
      <w:pPr>
        <w:widowControl w:val="0"/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731D1C">
        <w:rPr>
          <w:rFonts w:ascii="Times New Roman" w:hAnsi="Times New Roman" w:cs="Times New Roman"/>
          <w:b/>
          <w:sz w:val="26"/>
          <w:szCs w:val="26"/>
        </w:rPr>
        <w:t>Разработка комплексной схемы организации дорожного движения на улично-дорожной сети муниципального образования Сосновоборский городской округ Ленинградской области</w:t>
      </w:r>
    </w:p>
    <w:p w:rsidR="00FD1605" w:rsidRDefault="00FD1605" w:rsidP="00FD1605">
      <w:pPr>
        <w:widowControl w:val="0"/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FD1605" w:rsidRPr="002B2B77" w:rsidRDefault="00FD1605" w:rsidP="00FD1605">
      <w:pPr>
        <w:widowControl w:val="0"/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2B2B77">
        <w:rPr>
          <w:rFonts w:ascii="Times New Roman" w:hAnsi="Times New Roman" w:cs="Times New Roman"/>
          <w:sz w:val="26"/>
          <w:szCs w:val="26"/>
        </w:rPr>
        <w:t>(</w:t>
      </w:r>
      <w:r>
        <w:rPr>
          <w:rFonts w:ascii="Times New Roman" w:hAnsi="Times New Roman" w:cs="Times New Roman"/>
          <w:sz w:val="26"/>
          <w:szCs w:val="26"/>
        </w:rPr>
        <w:t>итоговый)</w:t>
      </w:r>
    </w:p>
    <w:p w:rsidR="00FD1605" w:rsidRPr="00731D1C" w:rsidRDefault="00FD1605" w:rsidP="00FD1605">
      <w:pPr>
        <w:widowControl w:val="0"/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731D1C">
        <w:rPr>
          <w:rFonts w:ascii="Times New Roman" w:hAnsi="Times New Roman" w:cs="Times New Roman"/>
          <w:b/>
          <w:sz w:val="26"/>
          <w:szCs w:val="26"/>
        </w:rPr>
        <w:t xml:space="preserve">Том </w:t>
      </w:r>
      <w:r>
        <w:rPr>
          <w:rFonts w:ascii="Times New Roman" w:hAnsi="Times New Roman" w:cs="Times New Roman"/>
          <w:b/>
          <w:sz w:val="26"/>
          <w:szCs w:val="26"/>
        </w:rPr>
        <w:t>3</w:t>
      </w:r>
    </w:p>
    <w:p w:rsidR="00FD1605" w:rsidRDefault="00FD1605" w:rsidP="00FD1605">
      <w:pPr>
        <w:widowControl w:val="0"/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Томов 4</w:t>
      </w:r>
    </w:p>
    <w:p w:rsidR="00FD1605" w:rsidRDefault="00FD1605" w:rsidP="00FD1605">
      <w:pPr>
        <w:widowControl w:val="0"/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FD1605" w:rsidRDefault="00FD1605" w:rsidP="00FD1605">
      <w:pPr>
        <w:widowControl w:val="0"/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FD1605" w:rsidRDefault="00FD1605" w:rsidP="00FD1605">
      <w:pPr>
        <w:widowControl w:val="0"/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СВОДНЫЕ ВЕДОМОСТИ И КАРТОГРАММЫ УЧАСТКОВ СЪЕМКИ ИНТЕНСИВНОСТИ НА ТЕРРИТОРИИ СОСНОВОБОРСКОГО ГОРОДСКОГО ОКРУГА</w:t>
      </w:r>
    </w:p>
    <w:p w:rsidR="00DD7ACE" w:rsidRDefault="009E44BE">
      <w:r>
        <w:rPr>
          <w:noProof/>
          <w:lang w:eastAsia="ru-RU"/>
        </w:rPr>
        <w:lastRenderedPageBreak/>
        <w:drawing>
          <wp:inline distT="0" distB="0" distL="0" distR="0">
            <wp:extent cx="5940425" cy="840168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200525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68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6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8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2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3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4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5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6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7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8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9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1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2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3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4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5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6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7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8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9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0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1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2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3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4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5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6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7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8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9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0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1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2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3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4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5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6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7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8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49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0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1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2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3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4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5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56.p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57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58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59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60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61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62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63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64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65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66.pn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67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68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69.pn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70.p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71.p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72.pn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73.pn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74.pn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75.p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76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77.pn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78.pn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79.pn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80.pn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81.p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82.p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83.pn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84.pn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85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86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87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88.p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89.pn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90.pn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91.pn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92.pn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93.pn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94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95.p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96.pn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97.pn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98.pn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99.pn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100.pn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101.pn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102.pn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103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104.pn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105.pn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106.pn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107.pn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08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109.pn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110.pn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111.pn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112.pn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113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114.pn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115.pn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116.pn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117.pn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118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119.pn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120.pn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121.pn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122.pn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123.pn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124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125.pn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126.pn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127.pn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128.pn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129.pn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130.pn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131.pn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132.pn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133.pn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134.pn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135.pn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136.pn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137.pn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138.pn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139.pn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140.pn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141.pn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142.pn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143.pn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144.pn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145.pn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146.pn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147.pn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148.pn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149.pn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150.pn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151.pn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152.pn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153.pn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154.pn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155.pn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156.pn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157.pn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158.pn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159.pn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160.pn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161.pn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162.pn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163.pn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164.pn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165.pn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166.pn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167.pn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168.pn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169.pn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170.pn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171.pn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172.pn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173.pn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174.pn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175.pn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176.pn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177.pn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178.pn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179.pn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180.pn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181.pn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182.pn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183.pn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184.pn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185.pn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186.pn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187.pn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188.pn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189.pn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190.pn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191.pn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192.pn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193.pn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194.pn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195.pn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196.pn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197.pn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198.pn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199.pn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200.pn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201.pn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202.pn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203.png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204.pn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205.png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206.png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207.png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208.png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209.png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210.pn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211.pn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212.png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213.pn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214.pn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215.png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216.png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217.png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218.png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219.png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220.png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221.png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222.png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223.png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224.png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225.png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226.png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227.png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228.png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229.png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230.png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231.png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232.png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233.png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234.png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235.png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236.png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237.png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238.png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239.png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240.png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241.png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242.png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243.png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244.png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245.png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246.png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247.png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248.png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249.png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250.png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251.png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252.png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590415"/>
            <wp:effectExtent l="0" t="0" r="3175" b="635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253.png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590415"/>
            <wp:effectExtent l="0" t="0" r="3175" b="635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254.png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255.png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D7ACE" w:rsidSect="007E75B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B666E" w:rsidRDefault="00FB666E" w:rsidP="00FD1605">
      <w:pPr>
        <w:spacing w:after="0" w:line="240" w:lineRule="auto"/>
      </w:pPr>
      <w:r>
        <w:separator/>
      </w:r>
    </w:p>
  </w:endnote>
  <w:endnote w:type="continuationSeparator" w:id="0">
    <w:p w:rsidR="00FB666E" w:rsidRDefault="00FB666E" w:rsidP="00FD16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B666E" w:rsidRDefault="00FB666E" w:rsidP="00FD1605">
      <w:pPr>
        <w:spacing w:after="0" w:line="240" w:lineRule="auto"/>
      </w:pPr>
      <w:r>
        <w:separator/>
      </w:r>
    </w:p>
  </w:footnote>
  <w:footnote w:type="continuationSeparator" w:id="0">
    <w:p w:rsidR="00FB666E" w:rsidRDefault="00FB666E" w:rsidP="00FD160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272C8"/>
    <w:rsid w:val="00013560"/>
    <w:rsid w:val="00302432"/>
    <w:rsid w:val="007E75BF"/>
    <w:rsid w:val="009B03BE"/>
    <w:rsid w:val="009E44BE"/>
    <w:rsid w:val="009F4D43"/>
    <w:rsid w:val="00A272C8"/>
    <w:rsid w:val="00DD7ACE"/>
    <w:rsid w:val="00FB666E"/>
    <w:rsid w:val="00FD160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75BF"/>
  </w:style>
  <w:style w:type="paragraph" w:styleId="1">
    <w:name w:val="heading 1"/>
    <w:basedOn w:val="a"/>
    <w:next w:val="a"/>
    <w:link w:val="10"/>
    <w:autoRedefine/>
    <w:uiPriority w:val="9"/>
    <w:qFormat/>
    <w:rsid w:val="009F4D43"/>
    <w:pPr>
      <w:keepNext/>
      <w:keepLines/>
      <w:spacing w:before="240" w:after="0" w:line="360" w:lineRule="auto"/>
      <w:ind w:firstLine="709"/>
      <w:jc w:val="both"/>
      <w:outlineLvl w:val="0"/>
    </w:pPr>
    <w:rPr>
      <w:rFonts w:ascii="Times New Roman" w:eastAsiaTheme="majorEastAsia" w:hAnsi="Times New Roman" w:cstheme="majorBidi"/>
      <w:sz w:val="32"/>
      <w:szCs w:val="32"/>
    </w:rPr>
  </w:style>
  <w:style w:type="paragraph" w:styleId="2">
    <w:name w:val="heading 2"/>
    <w:basedOn w:val="a"/>
    <w:next w:val="a"/>
    <w:link w:val="20"/>
    <w:autoRedefine/>
    <w:uiPriority w:val="9"/>
    <w:unhideWhenUsed/>
    <w:qFormat/>
    <w:rsid w:val="009F4D43"/>
    <w:pPr>
      <w:keepNext/>
      <w:keepLines/>
      <w:spacing w:before="200" w:after="0" w:line="276" w:lineRule="auto"/>
      <w:outlineLvl w:val="1"/>
    </w:pPr>
    <w:rPr>
      <w:rFonts w:ascii="Times New Roman" w:eastAsiaTheme="majorEastAsia" w:hAnsi="Times New Roman" w:cstheme="majorBidi"/>
      <w:bCs/>
      <w:sz w:val="32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Стиль1"/>
    <w:basedOn w:val="21"/>
    <w:link w:val="12"/>
    <w:autoRedefine/>
    <w:qFormat/>
    <w:rsid w:val="009F4D43"/>
    <w:pPr>
      <w:tabs>
        <w:tab w:val="left" w:pos="660"/>
      </w:tabs>
    </w:pPr>
  </w:style>
  <w:style w:type="character" w:customStyle="1" w:styleId="12">
    <w:name w:val="Стиль1 Знак"/>
    <w:basedOn w:val="a0"/>
    <w:link w:val="11"/>
    <w:rsid w:val="009F4D43"/>
    <w:rPr>
      <w:rFonts w:ascii="Times New Roman" w:hAnsi="Times New Roman"/>
      <w:sz w:val="26"/>
    </w:rPr>
  </w:style>
  <w:style w:type="paragraph" w:styleId="21">
    <w:name w:val="toc 2"/>
    <w:basedOn w:val="a"/>
    <w:next w:val="a"/>
    <w:autoRedefine/>
    <w:uiPriority w:val="39"/>
    <w:unhideWhenUsed/>
    <w:qFormat/>
    <w:rsid w:val="009F4D43"/>
    <w:pPr>
      <w:tabs>
        <w:tab w:val="right" w:leader="dot" w:pos="9345"/>
      </w:tabs>
      <w:spacing w:after="100"/>
      <w:ind w:left="142"/>
      <w:jc w:val="both"/>
    </w:pPr>
    <w:rPr>
      <w:rFonts w:ascii="Times New Roman" w:hAnsi="Times New Roman"/>
      <w:sz w:val="26"/>
    </w:rPr>
  </w:style>
  <w:style w:type="character" w:customStyle="1" w:styleId="20">
    <w:name w:val="Заголовок 2 Знак"/>
    <w:basedOn w:val="a0"/>
    <w:link w:val="2"/>
    <w:uiPriority w:val="9"/>
    <w:rsid w:val="009F4D43"/>
    <w:rPr>
      <w:rFonts w:ascii="Times New Roman" w:eastAsiaTheme="majorEastAsia" w:hAnsi="Times New Roman" w:cstheme="majorBidi"/>
      <w:bCs/>
      <w:sz w:val="32"/>
      <w:szCs w:val="26"/>
    </w:rPr>
  </w:style>
  <w:style w:type="character" w:customStyle="1" w:styleId="10">
    <w:name w:val="Заголовок 1 Знак"/>
    <w:basedOn w:val="a0"/>
    <w:link w:val="1"/>
    <w:uiPriority w:val="9"/>
    <w:rsid w:val="009F4D43"/>
    <w:rPr>
      <w:rFonts w:ascii="Times New Roman" w:eastAsiaTheme="majorEastAsia" w:hAnsi="Times New Roman" w:cstheme="majorBidi"/>
      <w:sz w:val="32"/>
      <w:szCs w:val="32"/>
    </w:rPr>
  </w:style>
  <w:style w:type="paragraph" w:styleId="13">
    <w:name w:val="toc 1"/>
    <w:basedOn w:val="a"/>
    <w:next w:val="a"/>
    <w:link w:val="14"/>
    <w:autoRedefine/>
    <w:uiPriority w:val="39"/>
    <w:unhideWhenUsed/>
    <w:qFormat/>
    <w:rsid w:val="00013560"/>
    <w:pPr>
      <w:tabs>
        <w:tab w:val="right" w:leader="dot" w:pos="9573"/>
      </w:tabs>
      <w:spacing w:after="0" w:line="360" w:lineRule="auto"/>
    </w:pPr>
    <w:rPr>
      <w:rFonts w:ascii="Times New Roman" w:hAnsi="Times New Roman"/>
      <w:sz w:val="26"/>
    </w:rPr>
  </w:style>
  <w:style w:type="character" w:customStyle="1" w:styleId="14">
    <w:name w:val="Оглавление 1 Знак"/>
    <w:basedOn w:val="a0"/>
    <w:link w:val="13"/>
    <w:uiPriority w:val="39"/>
    <w:rsid w:val="00013560"/>
    <w:rPr>
      <w:rFonts w:ascii="Times New Roman" w:hAnsi="Times New Roman"/>
      <w:sz w:val="26"/>
    </w:rPr>
  </w:style>
  <w:style w:type="character" w:styleId="a3">
    <w:name w:val="Hyperlink"/>
    <w:aliases w:val="Говно ебаное"/>
    <w:basedOn w:val="a0"/>
    <w:uiPriority w:val="99"/>
    <w:unhideWhenUsed/>
    <w:rsid w:val="00013560"/>
    <w:rPr>
      <w:rFonts w:ascii="Times New Roman" w:hAnsi="Times New Roman"/>
      <w:color w:val="auto"/>
      <w:sz w:val="26"/>
      <w:u w:val="none"/>
    </w:rPr>
  </w:style>
  <w:style w:type="paragraph" w:styleId="a4">
    <w:name w:val="Balloon Text"/>
    <w:basedOn w:val="a"/>
    <w:link w:val="a5"/>
    <w:uiPriority w:val="99"/>
    <w:semiHidden/>
    <w:unhideWhenUsed/>
    <w:rsid w:val="00FD16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1605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FD16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FD1605"/>
  </w:style>
  <w:style w:type="paragraph" w:styleId="a8">
    <w:name w:val="footer"/>
    <w:basedOn w:val="a"/>
    <w:link w:val="a9"/>
    <w:uiPriority w:val="99"/>
    <w:semiHidden/>
    <w:unhideWhenUsed/>
    <w:rsid w:val="00FD16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FD1605"/>
  </w:style>
  <w:style w:type="paragraph" w:styleId="aa">
    <w:name w:val="No Spacing"/>
    <w:link w:val="ab"/>
    <w:uiPriority w:val="1"/>
    <w:qFormat/>
    <w:rsid w:val="00FD1605"/>
    <w:pPr>
      <w:suppressAutoHyphens/>
      <w:spacing w:after="0" w:line="240" w:lineRule="auto"/>
    </w:pPr>
    <w:rPr>
      <w:rFonts w:ascii="Tms Rmn" w:eastAsia="Times New Roman" w:hAnsi="Tms Rmn" w:cs="Tms Rmn"/>
      <w:kern w:val="1"/>
      <w:sz w:val="24"/>
      <w:szCs w:val="24"/>
      <w:lang w:eastAsia="ar-SA"/>
    </w:rPr>
  </w:style>
  <w:style w:type="character" w:customStyle="1" w:styleId="ab">
    <w:name w:val="Без интервала Знак"/>
    <w:basedOn w:val="a0"/>
    <w:link w:val="aa"/>
    <w:uiPriority w:val="1"/>
    <w:rsid w:val="00FD1605"/>
    <w:rPr>
      <w:rFonts w:ascii="Tms Rmn" w:eastAsia="Times New Roman" w:hAnsi="Tms Rmn" w:cs="Tms Rmn"/>
      <w:kern w:val="1"/>
      <w:sz w:val="24"/>
      <w:szCs w:val="24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26" Type="http://schemas.openxmlformats.org/officeDocument/2006/relationships/image" Target="media/image221.png"/><Relationship Id="rId247" Type="http://schemas.openxmlformats.org/officeDocument/2006/relationships/image" Target="media/image242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endnotes" Target="endnotes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81" Type="http://schemas.openxmlformats.org/officeDocument/2006/relationships/image" Target="media/image176.png"/><Relationship Id="rId216" Type="http://schemas.openxmlformats.org/officeDocument/2006/relationships/image" Target="media/image211.png"/><Relationship Id="rId237" Type="http://schemas.openxmlformats.org/officeDocument/2006/relationships/image" Target="media/image232.png"/><Relationship Id="rId258" Type="http://schemas.openxmlformats.org/officeDocument/2006/relationships/image" Target="media/image253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71" Type="http://schemas.openxmlformats.org/officeDocument/2006/relationships/image" Target="media/image166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227" Type="http://schemas.openxmlformats.org/officeDocument/2006/relationships/image" Target="media/image222.png"/><Relationship Id="rId248" Type="http://schemas.openxmlformats.org/officeDocument/2006/relationships/image" Target="media/image243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82" Type="http://schemas.openxmlformats.org/officeDocument/2006/relationships/image" Target="media/image177.png"/><Relationship Id="rId217" Type="http://schemas.openxmlformats.org/officeDocument/2006/relationships/image" Target="media/image212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12" Type="http://schemas.openxmlformats.org/officeDocument/2006/relationships/image" Target="media/image207.png"/><Relationship Id="rId233" Type="http://schemas.openxmlformats.org/officeDocument/2006/relationships/image" Target="media/image228.png"/><Relationship Id="rId238" Type="http://schemas.openxmlformats.org/officeDocument/2006/relationships/image" Target="media/image233.png"/><Relationship Id="rId254" Type="http://schemas.openxmlformats.org/officeDocument/2006/relationships/image" Target="media/image249.png"/><Relationship Id="rId259" Type="http://schemas.openxmlformats.org/officeDocument/2006/relationships/image" Target="media/image254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2" Type="http://schemas.openxmlformats.org/officeDocument/2006/relationships/image" Target="media/image197.png"/><Relationship Id="rId207" Type="http://schemas.openxmlformats.org/officeDocument/2006/relationships/image" Target="media/image202.png"/><Relationship Id="rId223" Type="http://schemas.openxmlformats.org/officeDocument/2006/relationships/image" Target="media/image218.png"/><Relationship Id="rId228" Type="http://schemas.openxmlformats.org/officeDocument/2006/relationships/image" Target="media/image223.png"/><Relationship Id="rId244" Type="http://schemas.openxmlformats.org/officeDocument/2006/relationships/image" Target="media/image239.png"/><Relationship Id="rId249" Type="http://schemas.openxmlformats.org/officeDocument/2006/relationships/image" Target="media/image24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260" Type="http://schemas.openxmlformats.org/officeDocument/2006/relationships/image" Target="media/image255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13" Type="http://schemas.openxmlformats.org/officeDocument/2006/relationships/image" Target="media/image208.png"/><Relationship Id="rId218" Type="http://schemas.openxmlformats.org/officeDocument/2006/relationships/image" Target="media/image213.png"/><Relationship Id="rId234" Type="http://schemas.openxmlformats.org/officeDocument/2006/relationships/image" Target="media/image229.png"/><Relationship Id="rId239" Type="http://schemas.openxmlformats.org/officeDocument/2006/relationships/image" Target="media/image234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50" Type="http://schemas.openxmlformats.org/officeDocument/2006/relationships/image" Target="media/image245.png"/><Relationship Id="rId255" Type="http://schemas.openxmlformats.org/officeDocument/2006/relationships/image" Target="media/image250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208" Type="http://schemas.openxmlformats.org/officeDocument/2006/relationships/image" Target="media/image203.png"/><Relationship Id="rId229" Type="http://schemas.openxmlformats.org/officeDocument/2006/relationships/image" Target="media/image224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240" Type="http://schemas.openxmlformats.org/officeDocument/2006/relationships/image" Target="media/image235.png"/><Relationship Id="rId245" Type="http://schemas.openxmlformats.org/officeDocument/2006/relationships/image" Target="media/image240.png"/><Relationship Id="rId261" Type="http://schemas.openxmlformats.org/officeDocument/2006/relationships/fontTable" Target="fontTable.xml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189" Type="http://schemas.openxmlformats.org/officeDocument/2006/relationships/image" Target="media/image184.png"/><Relationship Id="rId219" Type="http://schemas.openxmlformats.org/officeDocument/2006/relationships/image" Target="media/image214.png"/><Relationship Id="rId3" Type="http://schemas.openxmlformats.org/officeDocument/2006/relationships/webSettings" Target="webSettings.xml"/><Relationship Id="rId214" Type="http://schemas.openxmlformats.org/officeDocument/2006/relationships/image" Target="media/image209.png"/><Relationship Id="rId230" Type="http://schemas.openxmlformats.org/officeDocument/2006/relationships/image" Target="media/image225.png"/><Relationship Id="rId235" Type="http://schemas.openxmlformats.org/officeDocument/2006/relationships/image" Target="media/image230.png"/><Relationship Id="rId251" Type="http://schemas.openxmlformats.org/officeDocument/2006/relationships/image" Target="media/image246.png"/><Relationship Id="rId256" Type="http://schemas.openxmlformats.org/officeDocument/2006/relationships/image" Target="media/image251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0" Type="http://schemas.openxmlformats.org/officeDocument/2006/relationships/image" Target="media/image215.png"/><Relationship Id="rId225" Type="http://schemas.openxmlformats.org/officeDocument/2006/relationships/image" Target="media/image220.png"/><Relationship Id="rId241" Type="http://schemas.openxmlformats.org/officeDocument/2006/relationships/image" Target="media/image236.png"/><Relationship Id="rId246" Type="http://schemas.openxmlformats.org/officeDocument/2006/relationships/image" Target="media/image241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262" Type="http://schemas.openxmlformats.org/officeDocument/2006/relationships/theme" Target="theme/theme1.xml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80" Type="http://schemas.openxmlformats.org/officeDocument/2006/relationships/image" Target="media/image175.png"/><Relationship Id="rId210" Type="http://schemas.openxmlformats.org/officeDocument/2006/relationships/image" Target="media/image205.png"/><Relationship Id="rId215" Type="http://schemas.openxmlformats.org/officeDocument/2006/relationships/image" Target="media/image210.png"/><Relationship Id="rId236" Type="http://schemas.openxmlformats.org/officeDocument/2006/relationships/image" Target="media/image231.png"/><Relationship Id="rId257" Type="http://schemas.openxmlformats.org/officeDocument/2006/relationships/image" Target="media/image252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252" Type="http://schemas.openxmlformats.org/officeDocument/2006/relationships/image" Target="media/image247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242" Type="http://schemas.openxmlformats.org/officeDocument/2006/relationships/image" Target="media/image237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211" Type="http://schemas.openxmlformats.org/officeDocument/2006/relationships/image" Target="media/image206.png"/><Relationship Id="rId232" Type="http://schemas.openxmlformats.org/officeDocument/2006/relationships/image" Target="media/image227.png"/><Relationship Id="rId253" Type="http://schemas.openxmlformats.org/officeDocument/2006/relationships/image" Target="media/image248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image" Target="media/image192.png"/><Relationship Id="rId201" Type="http://schemas.openxmlformats.org/officeDocument/2006/relationships/image" Target="media/image196.png"/><Relationship Id="rId222" Type="http://schemas.openxmlformats.org/officeDocument/2006/relationships/image" Target="media/image217.png"/><Relationship Id="rId243" Type="http://schemas.openxmlformats.org/officeDocument/2006/relationships/image" Target="media/image238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172</Pages>
  <Words>105</Words>
  <Characters>601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Кунин Кирилл Александрович</dc:creator>
  <cp:keywords/>
  <dc:description/>
  <cp:lastModifiedBy>arhplan</cp:lastModifiedBy>
  <cp:revision>4</cp:revision>
  <dcterms:created xsi:type="dcterms:W3CDTF">2019-09-25T10:42:00Z</dcterms:created>
  <dcterms:modified xsi:type="dcterms:W3CDTF">2019-12-06T08:11:00Z</dcterms:modified>
</cp:coreProperties>
</file>