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CC" w:rsidRPr="00E8367A" w:rsidRDefault="00203DCC" w:rsidP="00203DCC">
      <w:pPr>
        <w:jc w:val="right"/>
        <w:outlineLvl w:val="0"/>
        <w:rPr>
          <w:sz w:val="24"/>
          <w:szCs w:val="24"/>
        </w:rPr>
      </w:pPr>
      <w:r w:rsidRPr="00E8367A">
        <w:rPr>
          <w:sz w:val="24"/>
          <w:szCs w:val="24"/>
        </w:rPr>
        <w:t>Приложение № 2 к информационному сообщению</w:t>
      </w:r>
    </w:p>
    <w:p w:rsidR="00203DCC" w:rsidRPr="00E8367A" w:rsidRDefault="00203DCC" w:rsidP="00203DCC">
      <w:pPr>
        <w:pStyle w:val="Heading"/>
        <w:rPr>
          <w:rFonts w:ascii="Times New Roman" w:hAnsi="Times New Roman"/>
          <w:b w:val="0"/>
          <w:sz w:val="24"/>
          <w:szCs w:val="24"/>
        </w:rPr>
      </w:pPr>
    </w:p>
    <w:p w:rsidR="00203DCC" w:rsidRPr="00E8367A" w:rsidRDefault="00203DCC" w:rsidP="00203DCC">
      <w:pPr>
        <w:jc w:val="center"/>
        <w:rPr>
          <w:b/>
          <w:sz w:val="28"/>
          <w:szCs w:val="28"/>
        </w:rPr>
      </w:pPr>
      <w:r w:rsidRPr="00E8367A">
        <w:rPr>
          <w:b/>
          <w:sz w:val="28"/>
          <w:szCs w:val="28"/>
        </w:rPr>
        <w:t>ДОГОВОР № _________________</w:t>
      </w:r>
      <w:r w:rsidRPr="00E8367A">
        <w:rPr>
          <w:b/>
          <w:sz w:val="28"/>
          <w:szCs w:val="28"/>
          <w:u w:val="single"/>
        </w:rPr>
        <w:tab/>
      </w:r>
    </w:p>
    <w:p w:rsidR="00203DCC" w:rsidRPr="00E8367A" w:rsidRDefault="00203DCC" w:rsidP="00203DCC">
      <w:pPr>
        <w:jc w:val="center"/>
        <w:rPr>
          <w:b/>
          <w:sz w:val="28"/>
          <w:szCs w:val="28"/>
        </w:rPr>
      </w:pPr>
      <w:r w:rsidRPr="00E8367A">
        <w:rPr>
          <w:b/>
          <w:sz w:val="28"/>
          <w:szCs w:val="28"/>
        </w:rPr>
        <w:t>купли - продажи недвижимого имущества</w:t>
      </w:r>
    </w:p>
    <w:p w:rsidR="00203DCC" w:rsidRPr="00E8367A" w:rsidRDefault="00203DCC" w:rsidP="00203DCC">
      <w:pPr>
        <w:jc w:val="center"/>
        <w:rPr>
          <w:b/>
        </w:rPr>
      </w:pPr>
    </w:p>
    <w:p w:rsidR="00203DCC" w:rsidRPr="00E8367A" w:rsidRDefault="00203DCC" w:rsidP="00203DCC">
      <w:pPr>
        <w:rPr>
          <w:sz w:val="24"/>
          <w:szCs w:val="24"/>
        </w:rPr>
      </w:pP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г. Сосновый Бор </w:t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  <w:t>«___»________ 2025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>Ленинградской области</w:t>
      </w:r>
    </w:p>
    <w:p w:rsidR="00203DCC" w:rsidRPr="00E8367A" w:rsidRDefault="00203DCC" w:rsidP="00203DCC">
      <w:pPr>
        <w:rPr>
          <w:sz w:val="24"/>
          <w:szCs w:val="24"/>
        </w:rPr>
      </w:pPr>
    </w:p>
    <w:p w:rsidR="00203DCC" w:rsidRPr="00E8367A" w:rsidRDefault="00203DCC" w:rsidP="00203DCC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E8367A">
        <w:rPr>
          <w:b/>
          <w:sz w:val="24"/>
          <w:szCs w:val="24"/>
        </w:rPr>
        <w:t xml:space="preserve">Комитет по управлению муниципальным имуществом администрации муниципального образования </w:t>
      </w:r>
      <w:proofErr w:type="spellStart"/>
      <w:r w:rsidRPr="00E8367A">
        <w:rPr>
          <w:b/>
          <w:sz w:val="24"/>
          <w:szCs w:val="24"/>
        </w:rPr>
        <w:t>Сосновоборский</w:t>
      </w:r>
      <w:proofErr w:type="spellEnd"/>
      <w:r w:rsidRPr="00E8367A">
        <w:rPr>
          <w:b/>
          <w:sz w:val="24"/>
          <w:szCs w:val="24"/>
        </w:rPr>
        <w:t xml:space="preserve"> городской округ Ленинградской области, </w:t>
      </w:r>
      <w:r w:rsidRPr="00E8367A">
        <w:rPr>
          <w:sz w:val="24"/>
          <w:szCs w:val="24"/>
        </w:rPr>
        <w:t xml:space="preserve">действующий от имени муниципального образования </w:t>
      </w:r>
      <w:proofErr w:type="spellStart"/>
      <w:r w:rsidRPr="00E8367A">
        <w:rPr>
          <w:sz w:val="24"/>
          <w:szCs w:val="24"/>
        </w:rPr>
        <w:t>Сосновоборский</w:t>
      </w:r>
      <w:proofErr w:type="spellEnd"/>
      <w:r w:rsidRPr="00E8367A">
        <w:rPr>
          <w:sz w:val="24"/>
          <w:szCs w:val="24"/>
        </w:rPr>
        <w:t xml:space="preserve"> городской округ Ленинградской области (Устав </w:t>
      </w: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 зарегистрирован Главным управлением Министерства юстиции Российской Федерации по Северо-Западному федеральному округу, свидетельство от 09.03.2006 №</w:t>
      </w:r>
      <w:r w:rsidRPr="00E8367A">
        <w:rPr>
          <w:sz w:val="24"/>
          <w:szCs w:val="24"/>
          <w:lang w:val="en-US"/>
        </w:rPr>
        <w:t>RU</w:t>
      </w:r>
      <w:r w:rsidRPr="00E8367A">
        <w:rPr>
          <w:sz w:val="24"/>
          <w:szCs w:val="24"/>
        </w:rPr>
        <w:t xml:space="preserve">473010002006001), именуемый в дальнейшем </w:t>
      </w:r>
      <w:r w:rsidRPr="00E8367A">
        <w:rPr>
          <w:b/>
          <w:sz w:val="24"/>
          <w:szCs w:val="24"/>
        </w:rPr>
        <w:t>«Продавец»</w:t>
      </w:r>
      <w:r w:rsidRPr="00E8367A">
        <w:rPr>
          <w:sz w:val="24"/>
          <w:szCs w:val="24"/>
        </w:rPr>
        <w:t>, в лице председателя Комитета Михайловой Натальи Викторовны, действующей на основании Положения, утвержденного решением совета</w:t>
      </w:r>
      <w:proofErr w:type="gramEnd"/>
      <w:r w:rsidRPr="00E8367A">
        <w:rPr>
          <w:sz w:val="24"/>
          <w:szCs w:val="24"/>
        </w:rPr>
        <w:t xml:space="preserve"> депутатов муниципального образования </w:t>
      </w:r>
      <w:proofErr w:type="spellStart"/>
      <w:r w:rsidRPr="00E8367A">
        <w:rPr>
          <w:sz w:val="24"/>
          <w:szCs w:val="24"/>
        </w:rPr>
        <w:t>Сосновоборский</w:t>
      </w:r>
      <w:proofErr w:type="spellEnd"/>
      <w:r w:rsidRPr="00E8367A">
        <w:rPr>
          <w:sz w:val="24"/>
          <w:szCs w:val="24"/>
        </w:rPr>
        <w:t xml:space="preserve"> городской округ Ленинградской области от 25.04.2006 №74, с одной стороны, и</w:t>
      </w:r>
    </w:p>
    <w:p w:rsidR="00203DCC" w:rsidRPr="00E8367A" w:rsidRDefault="00203DCC" w:rsidP="00203DCC">
      <w:pPr>
        <w:autoSpaceDE w:val="0"/>
        <w:autoSpaceDN w:val="0"/>
        <w:adjustRightInd w:val="0"/>
        <w:rPr>
          <w:sz w:val="24"/>
          <w:szCs w:val="24"/>
        </w:rPr>
      </w:pPr>
      <w:r w:rsidRPr="00E8367A">
        <w:rPr>
          <w:sz w:val="24"/>
          <w:szCs w:val="24"/>
        </w:rPr>
        <w:t xml:space="preserve"> ________________________________________, </w:t>
      </w:r>
      <w:proofErr w:type="gramStart"/>
      <w:r w:rsidRPr="00E8367A">
        <w:rPr>
          <w:sz w:val="24"/>
          <w:szCs w:val="24"/>
        </w:rPr>
        <w:t>именуемая</w:t>
      </w:r>
      <w:proofErr w:type="gramEnd"/>
      <w:r w:rsidRPr="00E8367A">
        <w:rPr>
          <w:sz w:val="24"/>
          <w:szCs w:val="24"/>
        </w:rPr>
        <w:t xml:space="preserve"> (</w:t>
      </w:r>
      <w:proofErr w:type="spellStart"/>
      <w:r w:rsidRPr="00E8367A">
        <w:rPr>
          <w:sz w:val="24"/>
          <w:szCs w:val="24"/>
        </w:rPr>
        <w:t>ый</w:t>
      </w:r>
      <w:proofErr w:type="spellEnd"/>
      <w:r w:rsidRPr="00E8367A">
        <w:rPr>
          <w:sz w:val="24"/>
          <w:szCs w:val="24"/>
        </w:rPr>
        <w:t xml:space="preserve">) в дальнейшем </w:t>
      </w:r>
      <w:r w:rsidRPr="00E8367A">
        <w:rPr>
          <w:b/>
          <w:sz w:val="24"/>
          <w:szCs w:val="24"/>
        </w:rPr>
        <w:t>«Покупатель</w:t>
      </w:r>
      <w:r w:rsidRPr="00E8367A">
        <w:rPr>
          <w:sz w:val="24"/>
          <w:szCs w:val="24"/>
        </w:rPr>
        <w:t>», с другой стороны (далее - Стороны),</w:t>
      </w:r>
      <w:r w:rsidRPr="00E8367A">
        <w:rPr>
          <w:rFonts w:ascii="CIDFont+F1" w:eastAsiaTheme="minorHAnsi" w:hAnsi="CIDFont+F1" w:cs="CIDFont+F1"/>
          <w:sz w:val="24"/>
          <w:szCs w:val="24"/>
          <w:lang w:eastAsia="en-US"/>
        </w:rPr>
        <w:t xml:space="preserve"> </w:t>
      </w:r>
      <w:r w:rsidRPr="00E8367A">
        <w:rPr>
          <w:rFonts w:eastAsiaTheme="minorHAnsi"/>
          <w:sz w:val="24"/>
          <w:szCs w:val="24"/>
          <w:lang w:eastAsia="en-US"/>
        </w:rPr>
        <w:t>в соответствии с действующим законодательством о приватизации и на основании</w:t>
      </w:r>
      <w:r w:rsidRPr="00E8367A">
        <w:rPr>
          <w:sz w:val="24"/>
          <w:szCs w:val="24"/>
        </w:rPr>
        <w:t xml:space="preserve"> результатов аукциона в электронной форме от __ ___ ____, протокола № ____, заключили настоящий договор (далее – Договор) о нижеследующем:</w:t>
      </w:r>
    </w:p>
    <w:p w:rsidR="00203DCC" w:rsidRPr="00E8367A" w:rsidRDefault="00203DCC" w:rsidP="00203DCC">
      <w:pPr>
        <w:jc w:val="center"/>
        <w:rPr>
          <w:b/>
          <w:sz w:val="24"/>
          <w:szCs w:val="24"/>
        </w:rPr>
      </w:pPr>
    </w:p>
    <w:p w:rsidR="00203DCC" w:rsidRPr="00E8367A" w:rsidRDefault="00203DCC" w:rsidP="00203DCC">
      <w:pPr>
        <w:jc w:val="center"/>
        <w:rPr>
          <w:sz w:val="24"/>
          <w:szCs w:val="24"/>
        </w:rPr>
      </w:pPr>
      <w:r w:rsidRPr="00E8367A">
        <w:rPr>
          <w:b/>
          <w:sz w:val="24"/>
          <w:szCs w:val="24"/>
        </w:rPr>
        <w:t>1. ПРЕДМЕТ ДОГОВОРА</w:t>
      </w:r>
    </w:p>
    <w:p w:rsidR="00203DCC" w:rsidRPr="007601D7" w:rsidRDefault="00203DCC" w:rsidP="00203DCC">
      <w:pPr>
        <w:pStyle w:val="Default"/>
        <w:ind w:firstLine="708"/>
        <w:jc w:val="both"/>
        <w:rPr>
          <w:highlight w:val="yellow"/>
        </w:rPr>
      </w:pPr>
      <w:r w:rsidRPr="00E8367A">
        <w:t xml:space="preserve">1.1. </w:t>
      </w:r>
      <w:proofErr w:type="gramStart"/>
      <w:r w:rsidRPr="00E8367A">
        <w:t xml:space="preserve">Продавец обязуется передать в собственность Покупателя, а Покупатель обязуется принять и оплатить по цене и на условиях настоящего Договора имущество, включённого в состав казны муниципального образования </w:t>
      </w:r>
      <w:proofErr w:type="spellStart"/>
      <w:r w:rsidRPr="00E8367A">
        <w:t>Сосновоборский</w:t>
      </w:r>
      <w:proofErr w:type="spellEnd"/>
      <w:r w:rsidRPr="00E8367A">
        <w:t xml:space="preserve"> городской округ Ленинградской области: </w:t>
      </w:r>
      <w:r>
        <w:t>молочная кухня</w:t>
      </w:r>
      <w:r w:rsidRPr="00E8367A">
        <w:rPr>
          <w:rFonts w:eastAsiaTheme="minorHAnsi"/>
          <w:lang w:eastAsia="en-US"/>
        </w:rPr>
        <w:t>,</w:t>
      </w:r>
      <w:r>
        <w:rPr>
          <w:rFonts w:eastAsia="Calibri"/>
        </w:rPr>
        <w:t xml:space="preserve"> назначение – нежилое, площадь 371,4</w:t>
      </w:r>
      <w:r w:rsidRPr="00E8367A">
        <w:rPr>
          <w:rFonts w:eastAsia="Calibri"/>
        </w:rPr>
        <w:t xml:space="preserve"> кв.м., кадастровый номер </w:t>
      </w:r>
      <w:r w:rsidRPr="00E8367A">
        <w:rPr>
          <w:rFonts w:eastAsiaTheme="minorHAnsi"/>
          <w:lang w:eastAsia="en-US"/>
        </w:rPr>
        <w:t>47</w:t>
      </w:r>
      <w:r>
        <w:rPr>
          <w:rFonts w:eastAsiaTheme="minorHAnsi"/>
          <w:lang w:eastAsia="en-US"/>
        </w:rPr>
        <w:t>:15:0000000:14336</w:t>
      </w:r>
      <w:r w:rsidRPr="00E8367A">
        <w:rPr>
          <w:rFonts w:eastAsiaTheme="minorHAnsi"/>
          <w:lang w:eastAsia="en-US"/>
        </w:rPr>
        <w:t>,</w:t>
      </w:r>
      <w:r w:rsidRPr="00E8367A">
        <w:rPr>
          <w:rFonts w:eastAsia="Calibri"/>
        </w:rPr>
        <w:t xml:space="preserve"> с </w:t>
      </w:r>
      <w:r w:rsidRPr="00E8367A">
        <w:rPr>
          <w:bCs/>
          <w:iCs/>
        </w:rPr>
        <w:t>земельным участком, необ</w:t>
      </w:r>
      <w:r>
        <w:rPr>
          <w:bCs/>
          <w:iCs/>
        </w:rPr>
        <w:t>ходимым для использования:</w:t>
      </w:r>
      <w:r w:rsidRPr="00E8367A">
        <w:rPr>
          <w:bCs/>
          <w:iCs/>
        </w:rPr>
        <w:t xml:space="preserve"> </w:t>
      </w:r>
      <w:r w:rsidRPr="00E8367A">
        <w:rPr>
          <w:rFonts w:eastAsia="Calibri"/>
        </w:rPr>
        <w:t xml:space="preserve">категория земель - земли населенных пунктов, вид разрешенного использования </w:t>
      </w:r>
      <w:r>
        <w:rPr>
          <w:rFonts w:eastAsia="Calibri"/>
        </w:rPr>
        <w:t>–</w:t>
      </w:r>
      <w:r>
        <w:rPr>
          <w:rFonts w:eastAsiaTheme="minorHAnsi"/>
          <w:lang w:eastAsia="en-US"/>
        </w:rPr>
        <w:t xml:space="preserve"> под</w:t>
      </w:r>
      <w:proofErr w:type="gramEnd"/>
      <w:r>
        <w:rPr>
          <w:rFonts w:eastAsiaTheme="minorHAnsi"/>
          <w:lang w:eastAsia="en-US"/>
        </w:rPr>
        <w:t xml:space="preserve"> размещение молочной кухни</w:t>
      </w:r>
      <w:r>
        <w:rPr>
          <w:rFonts w:eastAsia="Calibri"/>
        </w:rPr>
        <w:t>, площадь 1557</w:t>
      </w:r>
      <w:r w:rsidRPr="00E8367A">
        <w:rPr>
          <w:rFonts w:eastAsia="Calibri"/>
        </w:rPr>
        <w:t xml:space="preserve"> кв.м. </w:t>
      </w:r>
      <w:r w:rsidRPr="00E8367A">
        <w:rPr>
          <w:bCs/>
          <w:iCs/>
        </w:rPr>
        <w:t xml:space="preserve">кадастровый номер </w:t>
      </w:r>
      <w:r>
        <w:rPr>
          <w:rFonts w:eastAsiaTheme="minorHAnsi"/>
          <w:lang w:eastAsia="en-US"/>
        </w:rPr>
        <w:t>47:15:</w:t>
      </w:r>
      <w:r w:rsidRPr="00E16A64">
        <w:rPr>
          <w:rFonts w:eastAsiaTheme="minorHAnsi"/>
          <w:lang w:eastAsia="en-US"/>
        </w:rPr>
        <w:t>0101007:17</w:t>
      </w:r>
      <w:r w:rsidRPr="00E16A64">
        <w:t>.</w:t>
      </w:r>
    </w:p>
    <w:p w:rsidR="00203DCC" w:rsidRPr="00E8367A" w:rsidRDefault="00203DCC" w:rsidP="00203DCC">
      <w:pPr>
        <w:pStyle w:val="Default"/>
        <w:ind w:firstLine="708"/>
        <w:jc w:val="both"/>
        <w:rPr>
          <w:rFonts w:eastAsia="Calibri"/>
        </w:rPr>
      </w:pPr>
      <w:r w:rsidRPr="00E16A64">
        <w:t xml:space="preserve">Местонахождение имущества: </w:t>
      </w:r>
      <w:r w:rsidRPr="00E16A64">
        <w:rPr>
          <w:rFonts w:eastAsiaTheme="minorHAnsi"/>
          <w:lang w:eastAsia="en-US"/>
        </w:rPr>
        <w:t xml:space="preserve">Российская Федерация, Ленинградская область, </w:t>
      </w:r>
      <w:proofErr w:type="spellStart"/>
      <w:r w:rsidRPr="00E16A64">
        <w:rPr>
          <w:rFonts w:eastAsiaTheme="minorHAnsi"/>
          <w:lang w:eastAsia="en-US"/>
        </w:rPr>
        <w:t>Сосновоборский</w:t>
      </w:r>
      <w:proofErr w:type="spellEnd"/>
      <w:r w:rsidRPr="00E16A64">
        <w:rPr>
          <w:rFonts w:eastAsiaTheme="minorHAnsi"/>
          <w:lang w:eastAsia="en-US"/>
        </w:rPr>
        <w:t xml:space="preserve"> городской округ, город Сосновый Бор, улица Космонавтов, здание 5</w:t>
      </w:r>
      <w:r w:rsidRPr="00E16A64">
        <w:t>.</w:t>
      </w:r>
    </w:p>
    <w:p w:rsidR="00203DCC" w:rsidRPr="0014013C" w:rsidRDefault="00203DCC" w:rsidP="00203DCC">
      <w:pPr>
        <w:rPr>
          <w:sz w:val="24"/>
          <w:szCs w:val="24"/>
        </w:rPr>
      </w:pPr>
      <w:r w:rsidRPr="001401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4013C">
        <w:rPr>
          <w:sz w:val="24"/>
          <w:szCs w:val="24"/>
        </w:rPr>
        <w:t xml:space="preserve">1.2. Объект является собственностью муниципального образования </w:t>
      </w:r>
      <w:proofErr w:type="spellStart"/>
      <w:r w:rsidRPr="0014013C">
        <w:rPr>
          <w:sz w:val="24"/>
          <w:szCs w:val="24"/>
        </w:rPr>
        <w:t>Сосновоборский</w:t>
      </w:r>
      <w:proofErr w:type="spellEnd"/>
      <w:r w:rsidRPr="0014013C">
        <w:rPr>
          <w:sz w:val="24"/>
          <w:szCs w:val="24"/>
        </w:rPr>
        <w:t xml:space="preserve"> городской округ Ленинградской области, что подтверждается записью </w:t>
      </w:r>
      <w:r w:rsidRPr="0014013C">
        <w:rPr>
          <w:rFonts w:eastAsia="Calibri"/>
          <w:sz w:val="24"/>
          <w:szCs w:val="24"/>
        </w:rPr>
        <w:t>Единого государственного реестра недвижимости</w:t>
      </w:r>
      <w:r>
        <w:rPr>
          <w:rFonts w:eastAsia="Calibri"/>
          <w:sz w:val="24"/>
          <w:szCs w:val="24"/>
        </w:rPr>
        <w:t xml:space="preserve"> – молочная кухня</w:t>
      </w:r>
      <w:r w:rsidRPr="0014013C"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47:15:00000000</w:t>
      </w:r>
      <w:r w:rsidRPr="0014013C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>14336</w:t>
      </w:r>
      <w:r w:rsidRPr="0014013C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47/097/2024-3</w:t>
      </w:r>
      <w:r w:rsidRPr="0014013C">
        <w:rPr>
          <w:rFonts w:eastAsia="Calibri"/>
          <w:sz w:val="24"/>
          <w:szCs w:val="24"/>
        </w:rPr>
        <w:t xml:space="preserve"> </w:t>
      </w:r>
      <w:r w:rsidRPr="0014013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23.08.2024; </w:t>
      </w:r>
      <w:r w:rsidRPr="0014013C">
        <w:rPr>
          <w:sz w:val="24"/>
          <w:szCs w:val="24"/>
        </w:rPr>
        <w:t xml:space="preserve">земельный участок необходимый для использования </w:t>
      </w:r>
      <w:r>
        <w:rPr>
          <w:sz w:val="24"/>
          <w:szCs w:val="24"/>
        </w:rPr>
        <w:t xml:space="preserve"> молочной кухни</w:t>
      </w:r>
      <w:r w:rsidRPr="0014013C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47:15:0101007:17-47/097/2024-3</w:t>
      </w:r>
      <w:r w:rsidRPr="0014013C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от 23.08</w:t>
      </w:r>
      <w:r w:rsidRPr="0014013C">
        <w:rPr>
          <w:sz w:val="24"/>
          <w:szCs w:val="24"/>
        </w:rPr>
        <w:t>.2</w:t>
      </w:r>
      <w:r>
        <w:rPr>
          <w:sz w:val="24"/>
          <w:szCs w:val="24"/>
        </w:rPr>
        <w:t>024</w:t>
      </w:r>
      <w:r w:rsidRPr="0014013C">
        <w:rPr>
          <w:sz w:val="24"/>
          <w:szCs w:val="24"/>
        </w:rPr>
        <w:t xml:space="preserve"> </w:t>
      </w:r>
    </w:p>
    <w:p w:rsidR="00203DCC" w:rsidRPr="0014013C" w:rsidRDefault="00203DCC" w:rsidP="00203DCC">
      <w:pPr>
        <w:ind w:firstLine="708"/>
        <w:rPr>
          <w:sz w:val="24"/>
          <w:szCs w:val="24"/>
        </w:rPr>
      </w:pPr>
      <w:r w:rsidRPr="0014013C">
        <w:rPr>
          <w:sz w:val="24"/>
          <w:szCs w:val="24"/>
        </w:rPr>
        <w:t>1.3. Ограничения (обременения) объекта правами третьих лиц: не зарегистрировано.</w:t>
      </w:r>
    </w:p>
    <w:p w:rsidR="00203DCC" w:rsidRPr="00E8367A" w:rsidRDefault="00203DCC" w:rsidP="00203DC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203DCC" w:rsidRPr="00E8367A" w:rsidRDefault="00203DCC" w:rsidP="00203DC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>2. ЦЕНА И ПОРЯДОК РАСЧЁТОВ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2.1. Установленная по результатам электронного аукциона цена продажи Объекта составляет</w:t>
      </w:r>
      <w:proofErr w:type="gramStart"/>
      <w:r w:rsidRPr="00E8367A">
        <w:rPr>
          <w:sz w:val="24"/>
          <w:szCs w:val="24"/>
        </w:rPr>
        <w:t xml:space="preserve"> </w:t>
      </w:r>
      <w:r w:rsidRPr="00E8367A">
        <w:rPr>
          <w:b/>
          <w:sz w:val="24"/>
          <w:szCs w:val="24"/>
        </w:rPr>
        <w:t>_________________</w:t>
      </w:r>
      <w:r w:rsidRPr="00E8367A">
        <w:rPr>
          <w:sz w:val="24"/>
          <w:szCs w:val="24"/>
        </w:rPr>
        <w:t xml:space="preserve"> </w:t>
      </w:r>
      <w:r w:rsidRPr="00E8367A">
        <w:rPr>
          <w:b/>
          <w:sz w:val="24"/>
          <w:szCs w:val="24"/>
        </w:rPr>
        <w:t xml:space="preserve">(__________________________________) </w:t>
      </w:r>
      <w:proofErr w:type="gramEnd"/>
      <w:r w:rsidRPr="00E8367A">
        <w:rPr>
          <w:b/>
          <w:sz w:val="24"/>
          <w:szCs w:val="24"/>
        </w:rPr>
        <w:t xml:space="preserve">рублей 00 копеек, </w:t>
      </w:r>
      <w:r w:rsidRPr="00E8367A">
        <w:rPr>
          <w:sz w:val="24"/>
          <w:szCs w:val="24"/>
        </w:rPr>
        <w:t xml:space="preserve">том числе: стоимость здания с учетом НДС – _________ (_____________________) рублей 00 копеек; стоимость земельного участка без учета НДС –_____________(___________________) рублей 00 копеек 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</w:p>
    <w:p w:rsidR="00203DCC" w:rsidRPr="00E8367A" w:rsidRDefault="00203DCC" w:rsidP="00203DCC">
      <w:pPr>
        <w:suppressAutoHyphens/>
        <w:ind w:firstLine="709"/>
        <w:rPr>
          <w:b/>
          <w:sz w:val="24"/>
          <w:szCs w:val="24"/>
        </w:rPr>
      </w:pPr>
      <w:r w:rsidRPr="00E8367A">
        <w:rPr>
          <w:sz w:val="24"/>
          <w:szCs w:val="24"/>
        </w:rPr>
        <w:lastRenderedPageBreak/>
        <w:t xml:space="preserve">2.2. Сумма задатка в размере </w:t>
      </w:r>
      <w:r>
        <w:rPr>
          <w:b/>
          <w:sz w:val="24"/>
          <w:szCs w:val="24"/>
        </w:rPr>
        <w:t>1 704</w:t>
      </w:r>
      <w:r w:rsidRPr="00B3427B">
        <w:rPr>
          <w:b/>
          <w:sz w:val="24"/>
          <w:szCs w:val="24"/>
        </w:rPr>
        <w:t xml:space="preserve"> 000</w:t>
      </w:r>
      <w:r w:rsidRPr="00E8367A">
        <w:rPr>
          <w:b/>
          <w:sz w:val="24"/>
          <w:szCs w:val="24"/>
        </w:rPr>
        <w:t xml:space="preserve"> (один миллион </w:t>
      </w:r>
      <w:r>
        <w:rPr>
          <w:b/>
          <w:sz w:val="24"/>
          <w:szCs w:val="24"/>
        </w:rPr>
        <w:t xml:space="preserve">семьсот четыре </w:t>
      </w:r>
      <w:r w:rsidRPr="00E8367A">
        <w:rPr>
          <w:b/>
          <w:sz w:val="24"/>
          <w:szCs w:val="24"/>
        </w:rPr>
        <w:t>тысяч</w:t>
      </w:r>
      <w:r>
        <w:rPr>
          <w:b/>
          <w:sz w:val="24"/>
          <w:szCs w:val="24"/>
        </w:rPr>
        <w:t>и</w:t>
      </w:r>
      <w:r w:rsidRPr="00E8367A">
        <w:rPr>
          <w:b/>
          <w:sz w:val="24"/>
          <w:szCs w:val="24"/>
        </w:rPr>
        <w:t>) рублей 00 копеек</w:t>
      </w:r>
      <w:r w:rsidRPr="00E8367A">
        <w:rPr>
          <w:sz w:val="24"/>
          <w:szCs w:val="24"/>
        </w:rPr>
        <w:t xml:space="preserve">, перечисленная Покупателем на расчетный счёт Оператора электронной площадки, </w:t>
      </w:r>
      <w:proofErr w:type="gramStart"/>
      <w:r w:rsidRPr="00E8367A">
        <w:rPr>
          <w:sz w:val="24"/>
          <w:szCs w:val="24"/>
        </w:rPr>
        <w:t>засчитывается в счет оплаты цены продажи Объекта и признается</w:t>
      </w:r>
      <w:proofErr w:type="gramEnd"/>
      <w:r w:rsidRPr="00E8367A">
        <w:rPr>
          <w:sz w:val="24"/>
          <w:szCs w:val="24"/>
        </w:rPr>
        <w:t xml:space="preserve"> первоначальным платежом, внесённым на момент заключения Договора.</w:t>
      </w:r>
    </w:p>
    <w:p w:rsidR="00203DCC" w:rsidRPr="00E8367A" w:rsidRDefault="00203DCC" w:rsidP="00203DCC">
      <w:pPr>
        <w:ind w:firstLine="709"/>
        <w:rPr>
          <w:sz w:val="24"/>
          <w:szCs w:val="24"/>
        </w:rPr>
      </w:pPr>
      <w:r w:rsidRPr="00E8367A">
        <w:rPr>
          <w:sz w:val="24"/>
          <w:szCs w:val="24"/>
        </w:rPr>
        <w:t xml:space="preserve">2.3. Покупатель в течение 10 (десяти) рабочих дней с момента заключения настоящего Договора: </w:t>
      </w:r>
    </w:p>
    <w:p w:rsidR="00203DCC" w:rsidRPr="00E8367A" w:rsidRDefault="00203DCC" w:rsidP="00203DCC">
      <w:pPr>
        <w:ind w:firstLine="709"/>
        <w:rPr>
          <w:sz w:val="24"/>
          <w:szCs w:val="24"/>
        </w:rPr>
      </w:pPr>
    </w:p>
    <w:p w:rsidR="00203DCC" w:rsidRPr="00E8367A" w:rsidRDefault="00203DCC" w:rsidP="00203DCC">
      <w:pPr>
        <w:ind w:firstLine="709"/>
        <w:rPr>
          <w:sz w:val="24"/>
          <w:szCs w:val="24"/>
        </w:rPr>
      </w:pPr>
      <w:r w:rsidRPr="00E8367A">
        <w:rPr>
          <w:sz w:val="24"/>
          <w:szCs w:val="24"/>
        </w:rPr>
        <w:t xml:space="preserve">ВАРИАНТ 1 </w:t>
      </w:r>
    </w:p>
    <w:p w:rsidR="00203DCC" w:rsidRPr="00E8367A" w:rsidRDefault="00203DCC" w:rsidP="00203DCC">
      <w:pPr>
        <w:ind w:firstLine="709"/>
        <w:rPr>
          <w:sz w:val="24"/>
          <w:szCs w:val="24"/>
        </w:rPr>
      </w:pPr>
      <w:r w:rsidRPr="00E8367A">
        <w:rPr>
          <w:sz w:val="24"/>
          <w:szCs w:val="24"/>
        </w:rPr>
        <w:t>2.3.1. Оплачивает оставшуюся сумму цены продажи Объекта, составляющую</w:t>
      </w:r>
      <w:proofErr w:type="gramStart"/>
      <w:r w:rsidRPr="00E8367A">
        <w:rPr>
          <w:sz w:val="24"/>
          <w:szCs w:val="24"/>
        </w:rPr>
        <w:t xml:space="preserve"> </w:t>
      </w:r>
      <w:r w:rsidRPr="00E8367A">
        <w:rPr>
          <w:b/>
          <w:sz w:val="24"/>
          <w:szCs w:val="24"/>
        </w:rPr>
        <w:t xml:space="preserve">________________ </w:t>
      </w:r>
      <w:r w:rsidRPr="00E8367A">
        <w:rPr>
          <w:sz w:val="24"/>
          <w:szCs w:val="24"/>
        </w:rPr>
        <w:t xml:space="preserve">(__________) </w:t>
      </w:r>
      <w:proofErr w:type="gramEnd"/>
      <w:r w:rsidRPr="00E8367A">
        <w:rPr>
          <w:sz w:val="24"/>
          <w:szCs w:val="24"/>
        </w:rPr>
        <w:t>рублей _____ копеек (</w:t>
      </w:r>
      <w:r w:rsidRPr="00E8367A">
        <w:rPr>
          <w:b/>
          <w:sz w:val="24"/>
          <w:szCs w:val="24"/>
        </w:rPr>
        <w:t>без учёта НДС</w:t>
      </w:r>
      <w:r w:rsidRPr="00E8367A">
        <w:rPr>
          <w:sz w:val="24"/>
          <w:szCs w:val="24"/>
        </w:rPr>
        <w:t>), путём перечисления денежных средств платежным поручением на расчётный счет</w:t>
      </w:r>
    </w:p>
    <w:p w:rsidR="00203DCC" w:rsidRPr="00E8367A" w:rsidRDefault="00203DCC" w:rsidP="00203DCC">
      <w:pPr>
        <w:pStyle w:val="a4"/>
        <w:tabs>
          <w:tab w:val="left" w:pos="-426"/>
        </w:tabs>
        <w:spacing w:after="0"/>
        <w:jc w:val="both"/>
        <w:rPr>
          <w:sz w:val="24"/>
          <w:szCs w:val="24"/>
        </w:rPr>
      </w:pPr>
      <w:r w:rsidRPr="00E8367A">
        <w:rPr>
          <w:b/>
          <w:bCs/>
          <w:spacing w:val="-2"/>
          <w:sz w:val="24"/>
          <w:szCs w:val="24"/>
        </w:rPr>
        <w:t>Получатель</w:t>
      </w:r>
      <w:r w:rsidRPr="00E8367A">
        <w:rPr>
          <w:spacing w:val="-2"/>
          <w:sz w:val="24"/>
          <w:szCs w:val="24"/>
        </w:rPr>
        <w:t xml:space="preserve">: </w:t>
      </w:r>
      <w:r w:rsidRPr="00E8367A">
        <w:rPr>
          <w:sz w:val="24"/>
          <w:szCs w:val="24"/>
        </w:rPr>
        <w:t xml:space="preserve">УФК по Ленинградской области (КУМИ </w:t>
      </w: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округа, </w:t>
      </w:r>
      <w:r w:rsidRPr="00E8367A">
        <w:rPr>
          <w:sz w:val="24"/>
          <w:szCs w:val="24"/>
        </w:rPr>
        <w:br/>
      </w:r>
      <w:proofErr w:type="gramStart"/>
      <w:r w:rsidRPr="00E8367A">
        <w:rPr>
          <w:sz w:val="24"/>
          <w:szCs w:val="24"/>
        </w:rPr>
        <w:t>л</w:t>
      </w:r>
      <w:proofErr w:type="gramEnd"/>
      <w:r w:rsidRPr="00E8367A">
        <w:rPr>
          <w:sz w:val="24"/>
          <w:szCs w:val="24"/>
        </w:rPr>
        <w:t>/с 04453004070)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r w:rsidRPr="00E8367A">
        <w:rPr>
          <w:b/>
          <w:bCs/>
          <w:sz w:val="24"/>
          <w:szCs w:val="24"/>
        </w:rPr>
        <w:t>ИНН 4714003646 КПП 472601001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b/>
          <w:bCs/>
          <w:sz w:val="24"/>
          <w:szCs w:val="24"/>
        </w:rPr>
        <w:t>Наименование банка получателя:</w:t>
      </w:r>
      <w:r w:rsidRPr="00E8367A">
        <w:rPr>
          <w:sz w:val="24"/>
          <w:szCs w:val="24"/>
        </w:rPr>
        <w:t xml:space="preserve"> </w:t>
      </w:r>
      <w:proofErr w:type="gramStart"/>
      <w:r w:rsidRPr="00E8367A">
        <w:rPr>
          <w:spacing w:val="-2"/>
          <w:sz w:val="24"/>
          <w:szCs w:val="24"/>
        </w:rPr>
        <w:t>СЕВЕРО-ЗАПАДНОЕ</w:t>
      </w:r>
      <w:proofErr w:type="gramEnd"/>
      <w:r w:rsidRPr="00E8367A">
        <w:rPr>
          <w:spacing w:val="-2"/>
          <w:sz w:val="24"/>
          <w:szCs w:val="24"/>
        </w:rPr>
        <w:t xml:space="preserve"> ГУ БАНКА РОССИИ//</w:t>
      </w:r>
      <w:r w:rsidRPr="00E8367A">
        <w:rPr>
          <w:sz w:val="24"/>
          <w:szCs w:val="24"/>
        </w:rPr>
        <w:t xml:space="preserve">УФК </w:t>
      </w:r>
      <w:r w:rsidRPr="00E8367A">
        <w:rPr>
          <w:sz w:val="24"/>
          <w:szCs w:val="24"/>
        </w:rPr>
        <w:br/>
        <w:t xml:space="preserve">по Ленинградской области, г. Санкт-Петербург 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proofErr w:type="spellStart"/>
      <w:proofErr w:type="gramStart"/>
      <w:r w:rsidRPr="00E8367A">
        <w:rPr>
          <w:b/>
          <w:bCs/>
          <w:sz w:val="24"/>
          <w:szCs w:val="24"/>
        </w:rPr>
        <w:t>р</w:t>
      </w:r>
      <w:proofErr w:type="spellEnd"/>
      <w:proofErr w:type="gramEnd"/>
      <w:r w:rsidRPr="00E8367A">
        <w:rPr>
          <w:b/>
          <w:bCs/>
          <w:sz w:val="24"/>
          <w:szCs w:val="24"/>
        </w:rPr>
        <w:t xml:space="preserve">/с  № </w:t>
      </w:r>
      <w:r w:rsidRPr="00E8367A">
        <w:rPr>
          <w:sz w:val="24"/>
          <w:szCs w:val="24"/>
        </w:rPr>
        <w:t>03100643000000014500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r w:rsidRPr="00E8367A">
        <w:rPr>
          <w:b/>
          <w:bCs/>
          <w:sz w:val="24"/>
          <w:szCs w:val="24"/>
        </w:rPr>
        <w:t xml:space="preserve">БИК – </w:t>
      </w:r>
      <w:r w:rsidRPr="00E8367A">
        <w:rPr>
          <w:sz w:val="24"/>
          <w:szCs w:val="24"/>
        </w:rPr>
        <w:t>044030098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proofErr w:type="spellStart"/>
      <w:r w:rsidRPr="00E8367A">
        <w:rPr>
          <w:b/>
          <w:bCs/>
          <w:sz w:val="24"/>
          <w:szCs w:val="24"/>
        </w:rPr>
        <w:t>Сч</w:t>
      </w:r>
      <w:proofErr w:type="spellEnd"/>
      <w:r w:rsidRPr="00E8367A">
        <w:rPr>
          <w:b/>
          <w:bCs/>
          <w:sz w:val="24"/>
          <w:szCs w:val="24"/>
        </w:rPr>
        <w:t>. № (</w:t>
      </w:r>
      <w:proofErr w:type="spellStart"/>
      <w:r w:rsidRPr="00E8367A">
        <w:rPr>
          <w:b/>
          <w:bCs/>
          <w:sz w:val="24"/>
          <w:szCs w:val="24"/>
        </w:rPr>
        <w:t>корр</w:t>
      </w:r>
      <w:proofErr w:type="gramStart"/>
      <w:r w:rsidRPr="00E8367A">
        <w:rPr>
          <w:b/>
          <w:bCs/>
          <w:sz w:val="24"/>
          <w:szCs w:val="24"/>
        </w:rPr>
        <w:t>.с</w:t>
      </w:r>
      <w:proofErr w:type="gramEnd"/>
      <w:r w:rsidRPr="00E8367A">
        <w:rPr>
          <w:b/>
          <w:bCs/>
          <w:sz w:val="24"/>
          <w:szCs w:val="24"/>
        </w:rPr>
        <w:t>ч</w:t>
      </w:r>
      <w:proofErr w:type="spellEnd"/>
      <w:r w:rsidRPr="00E8367A">
        <w:rPr>
          <w:b/>
          <w:bCs/>
          <w:sz w:val="24"/>
          <w:szCs w:val="24"/>
        </w:rPr>
        <w:t xml:space="preserve">) - </w:t>
      </w:r>
      <w:r w:rsidRPr="00E8367A">
        <w:rPr>
          <w:sz w:val="24"/>
          <w:szCs w:val="24"/>
        </w:rPr>
        <w:t>40102810745370000098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>ОКТМО – 41754000</w:t>
      </w:r>
    </w:p>
    <w:p w:rsidR="00203DCC" w:rsidRPr="00E8367A" w:rsidRDefault="00203DCC" w:rsidP="00203DCC">
      <w:pPr>
        <w:pStyle w:val="1"/>
        <w:ind w:left="708"/>
        <w:jc w:val="both"/>
        <w:rPr>
          <w:color w:val="000000" w:themeColor="text1"/>
          <w:szCs w:val="24"/>
        </w:rPr>
      </w:pPr>
      <w:r w:rsidRPr="00E8367A">
        <w:rPr>
          <w:color w:val="000000" w:themeColor="text1"/>
          <w:szCs w:val="24"/>
        </w:rPr>
        <w:t>КБК 003 1 14 02043 04 1000 410- имущество</w:t>
      </w:r>
    </w:p>
    <w:p w:rsidR="00203DCC" w:rsidRPr="00E8367A" w:rsidRDefault="00203DCC" w:rsidP="00203DCC">
      <w:pPr>
        <w:ind w:left="709"/>
        <w:rPr>
          <w:sz w:val="24"/>
          <w:szCs w:val="24"/>
        </w:rPr>
      </w:pPr>
      <w:r w:rsidRPr="00E8367A">
        <w:rPr>
          <w:sz w:val="24"/>
          <w:szCs w:val="24"/>
        </w:rPr>
        <w:t xml:space="preserve">КБК </w:t>
      </w:r>
      <w:r w:rsidRPr="00E8367A">
        <w:rPr>
          <w:rFonts w:eastAsiaTheme="minorHAnsi"/>
          <w:sz w:val="24"/>
          <w:szCs w:val="24"/>
          <w:lang w:eastAsia="en-US"/>
        </w:rPr>
        <w:t xml:space="preserve">003 1 14 06024 04 1000 430 - </w:t>
      </w:r>
      <w:r w:rsidRPr="00E8367A">
        <w:rPr>
          <w:sz w:val="24"/>
          <w:szCs w:val="24"/>
        </w:rPr>
        <w:t>земельный участок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Моментом оплаты является поступление средств на указанный расчётный счёт;</w:t>
      </w:r>
    </w:p>
    <w:p w:rsidR="00203DCC" w:rsidRPr="00E8367A" w:rsidRDefault="00203DCC" w:rsidP="00203DCC">
      <w:pPr>
        <w:ind w:firstLine="708"/>
        <w:rPr>
          <w:sz w:val="24"/>
          <w:szCs w:val="24"/>
        </w:rPr>
      </w:pPr>
      <w:r w:rsidRPr="00E8367A">
        <w:rPr>
          <w:sz w:val="24"/>
          <w:szCs w:val="24"/>
        </w:rPr>
        <w:t>2.3.2. Перечисляет налог на добавленную стоимость в размере, указанном в п.2.1. Договора, путем безналичного перечисления денежных средств на Единый налоговый счёт.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ВАРИАНТ 2 (физические лица)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2.3.1. Оплачивает оставшуюся сумму цены продажи Объекта, составляющую</w:t>
      </w:r>
      <w:proofErr w:type="gramStart"/>
      <w:r w:rsidRPr="00E8367A">
        <w:rPr>
          <w:sz w:val="24"/>
          <w:szCs w:val="24"/>
        </w:rPr>
        <w:t xml:space="preserve"> </w:t>
      </w:r>
      <w:r w:rsidRPr="00E8367A">
        <w:rPr>
          <w:b/>
          <w:sz w:val="24"/>
          <w:szCs w:val="24"/>
        </w:rPr>
        <w:t xml:space="preserve">________________ </w:t>
      </w:r>
      <w:r w:rsidRPr="00E8367A">
        <w:rPr>
          <w:sz w:val="24"/>
          <w:szCs w:val="24"/>
        </w:rPr>
        <w:t xml:space="preserve">(__________) </w:t>
      </w:r>
      <w:proofErr w:type="gramEnd"/>
      <w:r w:rsidRPr="00E8367A">
        <w:rPr>
          <w:sz w:val="24"/>
          <w:szCs w:val="24"/>
        </w:rPr>
        <w:t>рублей _____ копеек (</w:t>
      </w:r>
      <w:r w:rsidRPr="00E8367A">
        <w:rPr>
          <w:b/>
          <w:sz w:val="24"/>
          <w:szCs w:val="24"/>
        </w:rPr>
        <w:t>с учётом НДС</w:t>
      </w:r>
      <w:r w:rsidRPr="00E8367A">
        <w:rPr>
          <w:sz w:val="24"/>
          <w:szCs w:val="24"/>
        </w:rPr>
        <w:t xml:space="preserve">), путём перечисления денежных средств платежным поручением на расчётный счёт: </w:t>
      </w:r>
    </w:p>
    <w:p w:rsidR="00203DCC" w:rsidRPr="00E8367A" w:rsidRDefault="00203DCC" w:rsidP="00203DCC">
      <w:pPr>
        <w:pStyle w:val="a4"/>
        <w:tabs>
          <w:tab w:val="left" w:pos="-426"/>
        </w:tabs>
        <w:spacing w:after="0"/>
        <w:jc w:val="both"/>
        <w:rPr>
          <w:sz w:val="24"/>
          <w:szCs w:val="24"/>
        </w:rPr>
      </w:pPr>
      <w:r w:rsidRPr="00E8367A">
        <w:rPr>
          <w:b/>
          <w:bCs/>
          <w:spacing w:val="-2"/>
          <w:sz w:val="24"/>
          <w:szCs w:val="24"/>
        </w:rPr>
        <w:t>Получатель</w:t>
      </w:r>
      <w:r w:rsidRPr="00E8367A">
        <w:rPr>
          <w:spacing w:val="-2"/>
          <w:sz w:val="24"/>
          <w:szCs w:val="24"/>
        </w:rPr>
        <w:t xml:space="preserve">: </w:t>
      </w:r>
      <w:r w:rsidRPr="00E8367A">
        <w:rPr>
          <w:sz w:val="24"/>
          <w:szCs w:val="24"/>
        </w:rPr>
        <w:t xml:space="preserve">УФК по Ленинградской области (КУМИ </w:t>
      </w: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округа, </w:t>
      </w:r>
      <w:r w:rsidRPr="00E8367A">
        <w:rPr>
          <w:sz w:val="24"/>
          <w:szCs w:val="24"/>
        </w:rPr>
        <w:br/>
      </w:r>
      <w:proofErr w:type="gramStart"/>
      <w:r w:rsidRPr="00E8367A">
        <w:rPr>
          <w:sz w:val="24"/>
          <w:szCs w:val="24"/>
        </w:rPr>
        <w:t>л</w:t>
      </w:r>
      <w:proofErr w:type="gramEnd"/>
      <w:r w:rsidRPr="00E8367A">
        <w:rPr>
          <w:sz w:val="24"/>
          <w:szCs w:val="24"/>
        </w:rPr>
        <w:t>/с 04453004070)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r w:rsidRPr="00E8367A">
        <w:rPr>
          <w:b/>
          <w:bCs/>
          <w:sz w:val="24"/>
          <w:szCs w:val="24"/>
        </w:rPr>
        <w:t>ИНН 4714003646 КПП 472601001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b/>
          <w:bCs/>
          <w:sz w:val="24"/>
          <w:szCs w:val="24"/>
        </w:rPr>
        <w:t>Наименование банка получателя:</w:t>
      </w:r>
      <w:r w:rsidRPr="00E8367A">
        <w:rPr>
          <w:sz w:val="24"/>
          <w:szCs w:val="24"/>
        </w:rPr>
        <w:t xml:space="preserve"> </w:t>
      </w:r>
      <w:proofErr w:type="gramStart"/>
      <w:r w:rsidRPr="00E8367A">
        <w:rPr>
          <w:spacing w:val="-2"/>
          <w:sz w:val="24"/>
          <w:szCs w:val="24"/>
        </w:rPr>
        <w:t>СЕВЕРО-ЗАПАДНОЕ</w:t>
      </w:r>
      <w:proofErr w:type="gramEnd"/>
      <w:r w:rsidRPr="00E8367A">
        <w:rPr>
          <w:spacing w:val="-2"/>
          <w:sz w:val="24"/>
          <w:szCs w:val="24"/>
        </w:rPr>
        <w:t xml:space="preserve"> ГУ БАНКА РОССИИ//</w:t>
      </w:r>
      <w:r w:rsidRPr="00E8367A">
        <w:rPr>
          <w:sz w:val="24"/>
          <w:szCs w:val="24"/>
        </w:rPr>
        <w:t xml:space="preserve">УФК </w:t>
      </w:r>
      <w:r w:rsidRPr="00E8367A">
        <w:rPr>
          <w:sz w:val="24"/>
          <w:szCs w:val="24"/>
        </w:rPr>
        <w:br/>
        <w:t xml:space="preserve">по Ленинградской области, г. Санкт-Петербург 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proofErr w:type="spellStart"/>
      <w:proofErr w:type="gramStart"/>
      <w:r w:rsidRPr="00E8367A">
        <w:rPr>
          <w:b/>
          <w:bCs/>
          <w:sz w:val="24"/>
          <w:szCs w:val="24"/>
        </w:rPr>
        <w:t>р</w:t>
      </w:r>
      <w:proofErr w:type="spellEnd"/>
      <w:proofErr w:type="gramEnd"/>
      <w:r w:rsidRPr="00E8367A">
        <w:rPr>
          <w:b/>
          <w:bCs/>
          <w:sz w:val="24"/>
          <w:szCs w:val="24"/>
        </w:rPr>
        <w:t xml:space="preserve">/с  № </w:t>
      </w:r>
      <w:r w:rsidRPr="00E8367A">
        <w:rPr>
          <w:sz w:val="24"/>
          <w:szCs w:val="24"/>
        </w:rPr>
        <w:t>03100643000000014500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r w:rsidRPr="00E8367A">
        <w:rPr>
          <w:b/>
          <w:bCs/>
          <w:sz w:val="24"/>
          <w:szCs w:val="24"/>
        </w:rPr>
        <w:t xml:space="preserve">БИК – </w:t>
      </w:r>
      <w:r w:rsidRPr="00E8367A">
        <w:rPr>
          <w:sz w:val="24"/>
          <w:szCs w:val="24"/>
        </w:rPr>
        <w:t>044030098</w:t>
      </w:r>
    </w:p>
    <w:p w:rsidR="00203DCC" w:rsidRPr="00E8367A" w:rsidRDefault="00203DCC" w:rsidP="00203DCC">
      <w:pPr>
        <w:rPr>
          <w:b/>
          <w:bCs/>
          <w:sz w:val="24"/>
          <w:szCs w:val="24"/>
        </w:rPr>
      </w:pPr>
      <w:proofErr w:type="spellStart"/>
      <w:r w:rsidRPr="00E8367A">
        <w:rPr>
          <w:b/>
          <w:bCs/>
          <w:sz w:val="24"/>
          <w:szCs w:val="24"/>
        </w:rPr>
        <w:t>Сч</w:t>
      </w:r>
      <w:proofErr w:type="spellEnd"/>
      <w:r w:rsidRPr="00E8367A">
        <w:rPr>
          <w:b/>
          <w:bCs/>
          <w:sz w:val="24"/>
          <w:szCs w:val="24"/>
        </w:rPr>
        <w:t>. № (</w:t>
      </w:r>
      <w:proofErr w:type="spellStart"/>
      <w:r w:rsidRPr="00E8367A">
        <w:rPr>
          <w:b/>
          <w:bCs/>
          <w:sz w:val="24"/>
          <w:szCs w:val="24"/>
        </w:rPr>
        <w:t>корр</w:t>
      </w:r>
      <w:proofErr w:type="gramStart"/>
      <w:r w:rsidRPr="00E8367A">
        <w:rPr>
          <w:b/>
          <w:bCs/>
          <w:sz w:val="24"/>
          <w:szCs w:val="24"/>
        </w:rPr>
        <w:t>.с</w:t>
      </w:r>
      <w:proofErr w:type="gramEnd"/>
      <w:r w:rsidRPr="00E8367A">
        <w:rPr>
          <w:b/>
          <w:bCs/>
          <w:sz w:val="24"/>
          <w:szCs w:val="24"/>
        </w:rPr>
        <w:t>ч</w:t>
      </w:r>
      <w:proofErr w:type="spellEnd"/>
      <w:r w:rsidRPr="00E8367A">
        <w:rPr>
          <w:b/>
          <w:bCs/>
          <w:sz w:val="24"/>
          <w:szCs w:val="24"/>
        </w:rPr>
        <w:t xml:space="preserve">) - </w:t>
      </w:r>
      <w:r w:rsidRPr="00E8367A">
        <w:rPr>
          <w:sz w:val="24"/>
          <w:szCs w:val="24"/>
        </w:rPr>
        <w:t>40102810745370000098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>ОКТМО – 41754000</w:t>
      </w:r>
    </w:p>
    <w:p w:rsidR="00203DCC" w:rsidRPr="00E8367A" w:rsidRDefault="00203DCC" w:rsidP="00203DCC">
      <w:pPr>
        <w:pStyle w:val="1"/>
        <w:ind w:left="708"/>
        <w:jc w:val="both"/>
        <w:rPr>
          <w:color w:val="000000" w:themeColor="text1"/>
          <w:szCs w:val="24"/>
        </w:rPr>
      </w:pPr>
      <w:r w:rsidRPr="00E8367A">
        <w:rPr>
          <w:color w:val="000000" w:themeColor="text1"/>
          <w:szCs w:val="24"/>
        </w:rPr>
        <w:t>КБК 003 1 14 02043 04 1000 410- имущество</w:t>
      </w:r>
    </w:p>
    <w:p w:rsidR="00203DCC" w:rsidRPr="00E8367A" w:rsidRDefault="00203DCC" w:rsidP="00203DCC">
      <w:pPr>
        <w:ind w:left="709"/>
        <w:rPr>
          <w:sz w:val="24"/>
          <w:szCs w:val="24"/>
        </w:rPr>
      </w:pPr>
      <w:r w:rsidRPr="00E8367A">
        <w:rPr>
          <w:sz w:val="24"/>
          <w:szCs w:val="24"/>
        </w:rPr>
        <w:t xml:space="preserve">КБК </w:t>
      </w:r>
      <w:r w:rsidRPr="00E8367A">
        <w:rPr>
          <w:rFonts w:eastAsiaTheme="minorHAnsi"/>
          <w:sz w:val="24"/>
          <w:szCs w:val="24"/>
          <w:lang w:eastAsia="en-US"/>
        </w:rPr>
        <w:t xml:space="preserve">003 1 14 06024 04 1000 430 - </w:t>
      </w:r>
      <w:r w:rsidRPr="00E8367A">
        <w:rPr>
          <w:sz w:val="24"/>
          <w:szCs w:val="24"/>
        </w:rPr>
        <w:t>земельный участок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Моментом оплаты является поступление средств на указанный расчётный счёт.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2.4. Расходы по оформлению перехода права собственности на Объект в полном объёме несёт Покупатель.</w:t>
      </w:r>
    </w:p>
    <w:p w:rsidR="00203DCC" w:rsidRPr="00E8367A" w:rsidRDefault="00203DCC" w:rsidP="00203DCC">
      <w:pPr>
        <w:ind w:firstLine="720"/>
        <w:jc w:val="center"/>
        <w:rPr>
          <w:sz w:val="16"/>
          <w:szCs w:val="16"/>
        </w:rPr>
      </w:pPr>
      <w:r w:rsidRPr="00E8367A">
        <w:rPr>
          <w:b/>
          <w:sz w:val="24"/>
          <w:szCs w:val="24"/>
        </w:rPr>
        <w:t>3. ОБЯЗАННОСТИ СТОРОН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b/>
          <w:sz w:val="24"/>
          <w:szCs w:val="24"/>
        </w:rPr>
        <w:t>3.1.</w:t>
      </w:r>
      <w:r w:rsidRPr="00E8367A">
        <w:rPr>
          <w:sz w:val="24"/>
          <w:szCs w:val="24"/>
        </w:rPr>
        <w:t xml:space="preserve"> </w:t>
      </w:r>
      <w:r w:rsidRPr="00E8367A">
        <w:rPr>
          <w:b/>
          <w:sz w:val="24"/>
          <w:szCs w:val="24"/>
        </w:rPr>
        <w:t>Продавец обязуется</w:t>
      </w:r>
      <w:r w:rsidRPr="00E8367A">
        <w:rPr>
          <w:sz w:val="24"/>
          <w:szCs w:val="24"/>
        </w:rPr>
        <w:t xml:space="preserve">: 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lastRenderedPageBreak/>
        <w:t>3.1.1. Передать Объект Покупателю по Акту приёма-</w:t>
      </w:r>
      <w:bookmarkStart w:id="0" w:name="_GoBack"/>
      <w:r w:rsidRPr="00E8367A">
        <w:rPr>
          <w:sz w:val="24"/>
          <w:szCs w:val="24"/>
        </w:rPr>
        <w:t>передач</w:t>
      </w:r>
      <w:bookmarkEnd w:id="0"/>
      <w:r w:rsidRPr="00E8367A">
        <w:rPr>
          <w:sz w:val="24"/>
          <w:szCs w:val="24"/>
        </w:rPr>
        <w:t>и (в бумажной и электронной форме) не позднее 5 (пяти) дней после исполнения Покупателем обязательств по оплате в соответствии с п. 2.3 Договора.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 xml:space="preserve">3.1.2. В срок не позднее пяти рабочих дней </w:t>
      </w:r>
      <w:proofErr w:type="gramStart"/>
      <w:r w:rsidRPr="00E8367A">
        <w:rPr>
          <w:sz w:val="24"/>
          <w:szCs w:val="24"/>
        </w:rPr>
        <w:t>с даты подписания</w:t>
      </w:r>
      <w:proofErr w:type="gramEnd"/>
      <w:r w:rsidRPr="00E8367A">
        <w:rPr>
          <w:sz w:val="24"/>
          <w:szCs w:val="24"/>
        </w:rPr>
        <w:t xml:space="preserve"> договора направить в орган регистрации прав заявление о государственной регистрации перехода права собственности.</w:t>
      </w:r>
    </w:p>
    <w:p w:rsidR="00203DCC" w:rsidRPr="00E8367A" w:rsidRDefault="00203DCC" w:rsidP="00203DCC">
      <w:pPr>
        <w:ind w:firstLine="720"/>
        <w:rPr>
          <w:b/>
          <w:sz w:val="24"/>
          <w:szCs w:val="24"/>
        </w:rPr>
      </w:pPr>
      <w:r w:rsidRPr="00E8367A">
        <w:rPr>
          <w:sz w:val="24"/>
          <w:szCs w:val="24"/>
        </w:rPr>
        <w:t>3.1.3. С момента заключения Договора и до момента регистрации перехода права собственности на Объект не распоряжаться Объектом без согласия Покупателя.</w:t>
      </w:r>
    </w:p>
    <w:p w:rsidR="00203DCC" w:rsidRPr="00E8367A" w:rsidRDefault="00203DCC" w:rsidP="00203DCC">
      <w:pPr>
        <w:ind w:firstLine="720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>3.2. Покупатель обязуется: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 xml:space="preserve">3.2.1. </w:t>
      </w:r>
      <w:proofErr w:type="gramStart"/>
      <w:r w:rsidRPr="00E8367A">
        <w:rPr>
          <w:sz w:val="24"/>
          <w:szCs w:val="24"/>
        </w:rPr>
        <w:t>Оплатить оставшуюся сумму цены</w:t>
      </w:r>
      <w:proofErr w:type="gramEnd"/>
      <w:r w:rsidRPr="00E8367A">
        <w:rPr>
          <w:sz w:val="24"/>
          <w:szCs w:val="24"/>
        </w:rPr>
        <w:t xml:space="preserve"> продажи Объекта, указанную в п.2.3.1 Договора, в порядке и сроки, установленные разделом 2 Договора, а в случае нарушения условий, оплатить пени, предусмотренные п. 5.2 Договора, за каждый день просрочки. 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3.2.2. Принять Объект по Акту приёма-передачи в бумажной, а далее в электронной форме в сроки, предусмотренные п.3.1.1. Договора.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 xml:space="preserve">3.2.3. Осуществить за свой счет все необходимые действия для государственной регистрации перехода права собственности на Объект не позднее чем через 30 (тридцать) дней после дня полной </w:t>
      </w:r>
      <w:proofErr w:type="gramStart"/>
      <w:r w:rsidRPr="00E8367A">
        <w:rPr>
          <w:sz w:val="24"/>
          <w:szCs w:val="24"/>
        </w:rPr>
        <w:t>оплаты суммы цены продажи Объекта</w:t>
      </w:r>
      <w:proofErr w:type="gramEnd"/>
      <w:r w:rsidRPr="00E8367A">
        <w:rPr>
          <w:sz w:val="24"/>
          <w:szCs w:val="24"/>
        </w:rPr>
        <w:t>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3.2.4. С момента приобретения права собственности на Объект осуществлять за свой счёт эксплуатацию, содержание и ремонт Объекта.</w:t>
      </w:r>
    </w:p>
    <w:p w:rsidR="00203DCC" w:rsidRPr="00E8367A" w:rsidRDefault="00203DCC" w:rsidP="00203DCC">
      <w:pPr>
        <w:rPr>
          <w:sz w:val="24"/>
          <w:szCs w:val="24"/>
        </w:rPr>
      </w:pPr>
    </w:p>
    <w:p w:rsidR="00203DCC" w:rsidRPr="00E8367A" w:rsidRDefault="00203DCC" w:rsidP="00203DCC">
      <w:pPr>
        <w:pStyle w:val="a9"/>
        <w:numPr>
          <w:ilvl w:val="0"/>
          <w:numId w:val="1"/>
        </w:numPr>
        <w:ind w:firstLine="720"/>
        <w:contextualSpacing/>
      </w:pPr>
      <w:r w:rsidRPr="00E8367A">
        <w:rPr>
          <w:b/>
        </w:rPr>
        <w:t>ВОЗНИКНОВЕНИЕ ПРАВА СОБСТВЕННОСТИ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4.1. Переход права собственности к Покупателю подлежит государственной регистрации только после полной оплаты суммы цены продажи Объекта в размере, указанном в пункте 2.1 настоящего Договора, и полной оплаты пени, предусмотренных п.5.2 Договора, в случае нарушения условий Договора.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4.2. Право собственности на Объект переходит к Покупателю с момента регистрации перехода права собственности в органе регистрации прав.</w:t>
      </w:r>
    </w:p>
    <w:p w:rsidR="00203DCC" w:rsidRPr="00E8367A" w:rsidRDefault="00203DCC" w:rsidP="00203DCC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</w:p>
    <w:p w:rsidR="00203DCC" w:rsidRPr="00E8367A" w:rsidRDefault="00203DCC" w:rsidP="00203DCC">
      <w:pPr>
        <w:ind w:firstLine="720"/>
        <w:jc w:val="center"/>
        <w:rPr>
          <w:sz w:val="24"/>
          <w:szCs w:val="24"/>
        </w:rPr>
      </w:pPr>
      <w:r w:rsidRPr="00E8367A">
        <w:rPr>
          <w:b/>
          <w:sz w:val="24"/>
          <w:szCs w:val="24"/>
        </w:rPr>
        <w:t>5. ОТВЕТСТВЕННОСТЬ СТОРОН</w:t>
      </w:r>
    </w:p>
    <w:p w:rsidR="00203DCC" w:rsidRPr="00E8367A" w:rsidRDefault="00203DCC" w:rsidP="00203DCC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E8367A">
        <w:rPr>
          <w:sz w:val="24"/>
          <w:szCs w:val="24"/>
        </w:rPr>
        <w:t xml:space="preserve">5.1. Стороны несут ответственность за </w:t>
      </w:r>
      <w:r w:rsidRPr="00E8367A">
        <w:rPr>
          <w:rFonts w:eastAsiaTheme="minorHAnsi"/>
          <w:sz w:val="24"/>
          <w:szCs w:val="24"/>
          <w:lang w:eastAsia="en-US"/>
        </w:rPr>
        <w:t>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03DCC" w:rsidRPr="00E8367A" w:rsidRDefault="00203DCC" w:rsidP="00203DCC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 w:rsidRPr="00E8367A">
        <w:rPr>
          <w:rFonts w:eastAsiaTheme="minorHAnsi"/>
          <w:sz w:val="24"/>
          <w:szCs w:val="24"/>
          <w:lang w:eastAsia="en-US"/>
        </w:rPr>
        <w:t>5.2. За нарушение Покупателем срока оплаты оставшейся суммы цены продажи Объекта, указанной в п. 2.3. Договора, Покупатель уплачивает Продавцу пени за каждый день просрочки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:rsidR="00203DCC" w:rsidRPr="00E8367A" w:rsidRDefault="00203DCC" w:rsidP="00203DC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8367A">
        <w:rPr>
          <w:rFonts w:eastAsiaTheme="minorHAnsi"/>
          <w:sz w:val="24"/>
          <w:szCs w:val="24"/>
          <w:lang w:eastAsia="en-US"/>
        </w:rPr>
        <w:t xml:space="preserve">5.3. </w:t>
      </w:r>
      <w:r w:rsidRPr="00E8367A">
        <w:rPr>
          <w:sz w:val="24"/>
          <w:szCs w:val="24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203DCC" w:rsidRPr="00E8367A" w:rsidRDefault="00203DCC" w:rsidP="00203DC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8367A">
        <w:rPr>
          <w:sz w:val="24"/>
          <w:szCs w:val="24"/>
        </w:rPr>
        <w:t xml:space="preserve">5.4. </w:t>
      </w:r>
      <w:r w:rsidRPr="00E8367A">
        <w:rPr>
          <w:rFonts w:eastAsiaTheme="minorHAnsi"/>
          <w:sz w:val="24"/>
          <w:szCs w:val="24"/>
          <w:lang w:eastAsia="en-US"/>
        </w:rPr>
        <w:t>Односторонний отказ Продавца от исполнения Договора возможен в случае просрочки   Покупателем платежа свыше 10 (десяти) дней по истечении срока, указанного в п. 2.3 Договора.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5.5. Риск случайной гибели или случайного повреждения Объекта до момента подписания Акта приема-передачи (в бумажной или электронной форме) несет Продавец, а с момента подписания Акта приема-передачи (в бумажной и электронной форме) - Покупатель.</w:t>
      </w:r>
    </w:p>
    <w:p w:rsidR="00203DCC" w:rsidRDefault="00203DCC" w:rsidP="00203DCC">
      <w:pPr>
        <w:spacing w:after="200" w:line="276" w:lineRule="auto"/>
        <w:jc w:val="left"/>
        <w:rPr>
          <w:b/>
          <w:sz w:val="24"/>
          <w:szCs w:val="24"/>
        </w:rPr>
      </w:pPr>
    </w:p>
    <w:p w:rsidR="00203DCC" w:rsidRDefault="00203DCC" w:rsidP="00203DCC">
      <w:pPr>
        <w:spacing w:after="200" w:line="276" w:lineRule="auto"/>
        <w:jc w:val="left"/>
        <w:rPr>
          <w:b/>
          <w:sz w:val="24"/>
          <w:szCs w:val="24"/>
        </w:rPr>
      </w:pPr>
    </w:p>
    <w:p w:rsidR="00203DCC" w:rsidRPr="00E8367A" w:rsidRDefault="00203DCC" w:rsidP="00203DCC">
      <w:pPr>
        <w:spacing w:after="200" w:line="276" w:lineRule="auto"/>
        <w:jc w:val="left"/>
        <w:rPr>
          <w:b/>
          <w:sz w:val="24"/>
          <w:szCs w:val="24"/>
        </w:rPr>
      </w:pPr>
    </w:p>
    <w:p w:rsidR="00203DCC" w:rsidRPr="00E8367A" w:rsidRDefault="00203DCC" w:rsidP="00203DCC">
      <w:pPr>
        <w:ind w:firstLine="720"/>
        <w:jc w:val="center"/>
        <w:rPr>
          <w:sz w:val="24"/>
          <w:szCs w:val="24"/>
        </w:rPr>
      </w:pPr>
      <w:r w:rsidRPr="00E8367A">
        <w:rPr>
          <w:b/>
          <w:sz w:val="24"/>
          <w:szCs w:val="24"/>
        </w:rPr>
        <w:lastRenderedPageBreak/>
        <w:t>6. ПОРЯДОК РАЗРЕШЕНИЯ СПОРОВ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6.1. Споры Сторон по настоящему Договору разрешаются по их соглашению, а при отсутствии такого соглашения в Арбитражном суде города Санкт-Петербурга и Ленинградской области.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6.2. По всем вопросам, не предусмотренным Договором, Стороны руководствуются действующим законодательством Российской Федерации.</w:t>
      </w:r>
    </w:p>
    <w:p w:rsidR="00203DCC" w:rsidRPr="00E8367A" w:rsidRDefault="00203DCC" w:rsidP="00203DCC">
      <w:pPr>
        <w:ind w:firstLine="720"/>
        <w:rPr>
          <w:sz w:val="16"/>
          <w:szCs w:val="16"/>
        </w:rPr>
      </w:pPr>
    </w:p>
    <w:p w:rsidR="00203DCC" w:rsidRPr="00E8367A" w:rsidRDefault="00203DCC" w:rsidP="00203DCC">
      <w:pPr>
        <w:ind w:firstLine="720"/>
        <w:jc w:val="center"/>
        <w:rPr>
          <w:sz w:val="24"/>
          <w:szCs w:val="24"/>
        </w:rPr>
      </w:pPr>
      <w:r w:rsidRPr="00E8367A">
        <w:rPr>
          <w:b/>
          <w:sz w:val="24"/>
          <w:szCs w:val="24"/>
        </w:rPr>
        <w:t>7.</w:t>
      </w:r>
      <w:r w:rsidRPr="00E8367A">
        <w:rPr>
          <w:sz w:val="24"/>
          <w:szCs w:val="24"/>
        </w:rPr>
        <w:t xml:space="preserve"> </w:t>
      </w:r>
      <w:r w:rsidRPr="00E8367A">
        <w:rPr>
          <w:b/>
          <w:sz w:val="24"/>
          <w:szCs w:val="24"/>
        </w:rPr>
        <w:t>ЗАКЛЮЧИТЕЛЬНЫЕ ПОЛОЖЕНИЯ</w:t>
      </w:r>
    </w:p>
    <w:p w:rsidR="00203DCC" w:rsidRPr="00E8367A" w:rsidRDefault="00203DCC" w:rsidP="00203DC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8367A">
        <w:rPr>
          <w:sz w:val="24"/>
          <w:szCs w:val="24"/>
        </w:rPr>
        <w:t xml:space="preserve">7.1. </w:t>
      </w:r>
      <w:r w:rsidRPr="00E8367A">
        <w:rPr>
          <w:rFonts w:eastAsiaTheme="minorHAnsi"/>
          <w:sz w:val="24"/>
          <w:szCs w:val="24"/>
          <w:lang w:eastAsia="en-US"/>
        </w:rPr>
        <w:t>До момента подписания Договора Покупатель ознакомился с состоянием Объекта и  технической документацией к нему.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075B6F">
        <w:rPr>
          <w:sz w:val="24"/>
          <w:szCs w:val="24"/>
        </w:rPr>
        <w:t xml:space="preserve">7.2. Все изменения и дополнения к настоящему Договору действительны, если они </w:t>
      </w:r>
      <w:proofErr w:type="gramStart"/>
      <w:r w:rsidRPr="00075B6F">
        <w:rPr>
          <w:sz w:val="24"/>
          <w:szCs w:val="24"/>
        </w:rPr>
        <w:t>совершены в письменной форме и подписаны</w:t>
      </w:r>
      <w:proofErr w:type="gramEnd"/>
      <w:r w:rsidRPr="00075B6F">
        <w:rPr>
          <w:sz w:val="24"/>
          <w:szCs w:val="24"/>
        </w:rPr>
        <w:t xml:space="preserve"> обеими Сторонами.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 xml:space="preserve">7.3. Настоящий Договор </w:t>
      </w:r>
      <w:proofErr w:type="gramStart"/>
      <w:r w:rsidRPr="00E8367A">
        <w:rPr>
          <w:sz w:val="24"/>
          <w:szCs w:val="24"/>
        </w:rPr>
        <w:t>вступает в силу с момента его заключения Сторонами и действует</w:t>
      </w:r>
      <w:proofErr w:type="gramEnd"/>
      <w:r w:rsidRPr="00E8367A">
        <w:rPr>
          <w:sz w:val="24"/>
          <w:szCs w:val="24"/>
        </w:rPr>
        <w:t xml:space="preserve"> до выполнения Сторонами своих обязательств по Договору.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7.4. Отношения между Сторонами прекращаются при выполнении ими всех условий Договора и полного завершения расчетов.</w:t>
      </w:r>
    </w:p>
    <w:p w:rsidR="00203DCC" w:rsidRPr="00E8367A" w:rsidRDefault="00203DCC" w:rsidP="00203DCC">
      <w:pPr>
        <w:ind w:firstLine="720"/>
        <w:rPr>
          <w:sz w:val="24"/>
          <w:szCs w:val="24"/>
        </w:rPr>
      </w:pPr>
      <w:r w:rsidRPr="00E8367A">
        <w:rPr>
          <w:sz w:val="24"/>
          <w:szCs w:val="24"/>
        </w:rPr>
        <w:t>7.5. Настоящий Договор составлен в форме электронного документа, подписанного  усиленными электронными подписями уполномоченных на подписание Договора лиц обеих сторон. Усиленная 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:rsidR="00203DCC" w:rsidRPr="00E8367A" w:rsidRDefault="00203DCC" w:rsidP="00203DCC">
      <w:pPr>
        <w:ind w:firstLine="720"/>
        <w:rPr>
          <w:b/>
          <w:sz w:val="24"/>
          <w:szCs w:val="24"/>
        </w:rPr>
      </w:pPr>
    </w:p>
    <w:p w:rsidR="00203DCC" w:rsidRPr="00E8367A" w:rsidRDefault="00203DCC" w:rsidP="00203DCC">
      <w:pPr>
        <w:ind w:firstLine="720"/>
        <w:rPr>
          <w:sz w:val="24"/>
          <w:szCs w:val="24"/>
        </w:rPr>
      </w:pPr>
    </w:p>
    <w:p w:rsidR="00203DCC" w:rsidRPr="00E8367A" w:rsidRDefault="00203DCC" w:rsidP="00203DCC">
      <w:pPr>
        <w:ind w:firstLine="720"/>
        <w:jc w:val="center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>8. АДРЕСА, РЕКВИЗИТЫ И ПОДПИСИ СТОРОН</w:t>
      </w:r>
    </w:p>
    <w:p w:rsidR="00203DCC" w:rsidRPr="00E8367A" w:rsidRDefault="00203DCC" w:rsidP="00203DCC">
      <w:pPr>
        <w:rPr>
          <w:b/>
          <w:sz w:val="22"/>
          <w:szCs w:val="22"/>
        </w:rPr>
      </w:pPr>
      <w:r w:rsidRPr="00E8367A">
        <w:rPr>
          <w:b/>
          <w:sz w:val="22"/>
          <w:szCs w:val="22"/>
        </w:rPr>
        <w:t>Продавец:</w:t>
      </w:r>
      <w:r w:rsidRPr="00E8367A">
        <w:rPr>
          <w:b/>
          <w:sz w:val="22"/>
          <w:szCs w:val="22"/>
        </w:rPr>
        <w:tab/>
      </w:r>
      <w:r w:rsidRPr="00E8367A">
        <w:rPr>
          <w:b/>
          <w:sz w:val="22"/>
          <w:szCs w:val="22"/>
        </w:rPr>
        <w:tab/>
      </w:r>
      <w:r w:rsidRPr="00E8367A">
        <w:rPr>
          <w:b/>
          <w:sz w:val="22"/>
          <w:szCs w:val="22"/>
        </w:rPr>
        <w:tab/>
      </w:r>
      <w:r w:rsidRPr="00E8367A">
        <w:rPr>
          <w:b/>
          <w:sz w:val="22"/>
          <w:szCs w:val="22"/>
        </w:rPr>
        <w:tab/>
      </w:r>
      <w:r w:rsidRPr="00E8367A">
        <w:rPr>
          <w:b/>
          <w:sz w:val="22"/>
          <w:szCs w:val="22"/>
        </w:rPr>
        <w:tab/>
      </w:r>
      <w:r w:rsidRPr="00E8367A">
        <w:rPr>
          <w:b/>
          <w:sz w:val="22"/>
          <w:szCs w:val="22"/>
        </w:rPr>
        <w:tab/>
        <w:t>Покупатель: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Комитет по управлению </w:t>
      </w:r>
      <w:proofErr w:type="gramStart"/>
      <w:r w:rsidRPr="00E8367A">
        <w:rPr>
          <w:sz w:val="24"/>
          <w:szCs w:val="24"/>
        </w:rPr>
        <w:t>муниципальным</w:t>
      </w:r>
      <w:proofErr w:type="gramEnd"/>
      <w:r w:rsidRPr="00E8367A">
        <w:rPr>
          <w:sz w:val="24"/>
          <w:szCs w:val="24"/>
        </w:rPr>
        <w:t xml:space="preserve">    </w:t>
      </w:r>
      <w:r w:rsidRPr="00E8367A">
        <w:rPr>
          <w:sz w:val="24"/>
          <w:szCs w:val="24"/>
        </w:rPr>
        <w:tab/>
        <w:t>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имуществом администрации </w:t>
      </w:r>
      <w:proofErr w:type="gramStart"/>
      <w:r w:rsidRPr="00E8367A">
        <w:rPr>
          <w:sz w:val="24"/>
          <w:szCs w:val="24"/>
        </w:rPr>
        <w:t>муниципального</w:t>
      </w:r>
      <w:proofErr w:type="gramEnd"/>
      <w:r w:rsidRPr="00E8367A">
        <w:rPr>
          <w:sz w:val="24"/>
          <w:szCs w:val="24"/>
        </w:rPr>
        <w:t xml:space="preserve"> </w:t>
      </w:r>
      <w:r w:rsidRPr="00E8367A">
        <w:rPr>
          <w:sz w:val="24"/>
          <w:szCs w:val="24"/>
        </w:rPr>
        <w:tab/>
        <w:t>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образования </w:t>
      </w:r>
      <w:proofErr w:type="spellStart"/>
      <w:r w:rsidRPr="00E8367A">
        <w:rPr>
          <w:sz w:val="24"/>
          <w:szCs w:val="24"/>
        </w:rPr>
        <w:t>Сосновоборский</w:t>
      </w:r>
      <w:proofErr w:type="spellEnd"/>
      <w:r w:rsidRPr="00E8367A">
        <w:rPr>
          <w:sz w:val="24"/>
          <w:szCs w:val="24"/>
        </w:rPr>
        <w:t xml:space="preserve"> городской округ   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>Ленинградской области</w:t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  <w:t xml:space="preserve">            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188540, Ленинградская область, </w:t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  <w:t xml:space="preserve">            _________________________________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г. Сосновый Бор, ул. </w:t>
      </w:r>
      <w:proofErr w:type="gramStart"/>
      <w:r w:rsidRPr="00E8367A">
        <w:rPr>
          <w:sz w:val="24"/>
          <w:szCs w:val="24"/>
        </w:rPr>
        <w:t>Ленинградская</w:t>
      </w:r>
      <w:proofErr w:type="gramEnd"/>
      <w:r w:rsidRPr="00E8367A">
        <w:rPr>
          <w:sz w:val="24"/>
          <w:szCs w:val="24"/>
        </w:rPr>
        <w:t>, 46               _________________________________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>ИНН  4714003646  ОГРН  1024701763382</w:t>
      </w:r>
      <w:r w:rsidRPr="00E8367A">
        <w:rPr>
          <w:sz w:val="24"/>
          <w:szCs w:val="24"/>
        </w:rPr>
        <w:tab/>
        <w:t>ИНН ____________________________</w:t>
      </w:r>
    </w:p>
    <w:p w:rsidR="00203DCC" w:rsidRPr="00E8367A" w:rsidRDefault="00203DCC" w:rsidP="00203DCC">
      <w:pPr>
        <w:jc w:val="center"/>
        <w:rPr>
          <w:b/>
          <w:sz w:val="24"/>
          <w:szCs w:val="24"/>
        </w:rPr>
      </w:pPr>
    </w:p>
    <w:p w:rsidR="00203DCC" w:rsidRPr="00E8367A" w:rsidRDefault="00203DCC" w:rsidP="00203DCC">
      <w:pPr>
        <w:jc w:val="center"/>
        <w:rPr>
          <w:b/>
          <w:sz w:val="24"/>
          <w:szCs w:val="24"/>
        </w:rPr>
      </w:pPr>
    </w:p>
    <w:p w:rsidR="00203DCC" w:rsidRPr="00E8367A" w:rsidRDefault="00203DCC" w:rsidP="00203DCC">
      <w:pPr>
        <w:jc w:val="center"/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>ПОДПИСИ СТОРОН:</w:t>
      </w:r>
    </w:p>
    <w:p w:rsidR="00203DCC" w:rsidRPr="00E8367A" w:rsidRDefault="00203DCC" w:rsidP="00203DCC">
      <w:pPr>
        <w:rPr>
          <w:b/>
          <w:sz w:val="24"/>
          <w:szCs w:val="24"/>
        </w:rPr>
      </w:pPr>
      <w:r w:rsidRPr="00E8367A">
        <w:rPr>
          <w:b/>
          <w:sz w:val="24"/>
          <w:szCs w:val="24"/>
        </w:rPr>
        <w:t xml:space="preserve">от Продавца: </w:t>
      </w:r>
      <w:r w:rsidRPr="00E8367A">
        <w:rPr>
          <w:b/>
          <w:sz w:val="24"/>
          <w:szCs w:val="24"/>
        </w:rPr>
        <w:tab/>
      </w:r>
      <w:r w:rsidRPr="00E8367A">
        <w:rPr>
          <w:b/>
          <w:sz w:val="24"/>
          <w:szCs w:val="24"/>
        </w:rPr>
        <w:tab/>
      </w:r>
      <w:r w:rsidRPr="00E8367A">
        <w:rPr>
          <w:b/>
          <w:sz w:val="24"/>
          <w:szCs w:val="24"/>
        </w:rPr>
        <w:tab/>
      </w:r>
      <w:r w:rsidRPr="00E8367A">
        <w:rPr>
          <w:b/>
          <w:sz w:val="24"/>
          <w:szCs w:val="24"/>
        </w:rPr>
        <w:tab/>
      </w:r>
      <w:r w:rsidRPr="00E8367A">
        <w:rPr>
          <w:b/>
          <w:sz w:val="24"/>
          <w:szCs w:val="24"/>
        </w:rPr>
        <w:tab/>
        <w:t>от Покупателя: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Председатель КУМИ </w:t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  <w:t>__________________________________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proofErr w:type="spellStart"/>
      <w:r w:rsidRPr="00E8367A">
        <w:rPr>
          <w:sz w:val="24"/>
          <w:szCs w:val="24"/>
        </w:rPr>
        <w:t>Сосновоборского</w:t>
      </w:r>
      <w:proofErr w:type="spellEnd"/>
      <w:r w:rsidRPr="00E8367A">
        <w:rPr>
          <w:sz w:val="24"/>
          <w:szCs w:val="24"/>
        </w:rPr>
        <w:t xml:space="preserve"> городского округа</w:t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  <w:t>__________________________________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 xml:space="preserve">_______________  (_______________)     </w:t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  <w:t>________________ (________________)</w:t>
      </w:r>
    </w:p>
    <w:p w:rsidR="00203DCC" w:rsidRPr="00E8367A" w:rsidRDefault="00203DCC" w:rsidP="00203DCC">
      <w:pPr>
        <w:rPr>
          <w:sz w:val="24"/>
          <w:szCs w:val="24"/>
        </w:rPr>
      </w:pPr>
      <w:r w:rsidRPr="00E8367A">
        <w:rPr>
          <w:sz w:val="24"/>
          <w:szCs w:val="24"/>
        </w:rPr>
        <w:t>м.п.</w:t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  <w:r w:rsidRPr="00E8367A">
        <w:rPr>
          <w:sz w:val="24"/>
          <w:szCs w:val="24"/>
        </w:rPr>
        <w:tab/>
      </w:r>
    </w:p>
    <w:p w:rsidR="00203DCC" w:rsidRPr="00E8367A" w:rsidRDefault="00203DCC" w:rsidP="00203DCC">
      <w:pPr>
        <w:jc w:val="right"/>
        <w:outlineLvl w:val="0"/>
        <w:rPr>
          <w:sz w:val="24"/>
          <w:szCs w:val="24"/>
        </w:rPr>
      </w:pPr>
    </w:p>
    <w:p w:rsidR="004567EA" w:rsidRPr="00203DCC" w:rsidRDefault="004567EA" w:rsidP="00203DCC">
      <w:pPr>
        <w:jc w:val="left"/>
        <w:rPr>
          <w:sz w:val="24"/>
          <w:szCs w:val="24"/>
        </w:rPr>
      </w:pPr>
    </w:p>
    <w:sectPr w:rsidR="004567EA" w:rsidRPr="00203DCC" w:rsidSect="004567E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58" w:rsidRDefault="00203D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58" w:rsidRDefault="00203D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58" w:rsidRDefault="00203DCC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58" w:rsidRDefault="00203D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58" w:rsidRDefault="00203D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58" w:rsidRDefault="00203D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2AA6"/>
    <w:multiLevelType w:val="hybridMultilevel"/>
    <w:tmpl w:val="0CEAC24E"/>
    <w:lvl w:ilvl="0" w:tplc="B1324FA8">
      <w:start w:val="4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DCC"/>
    <w:rsid w:val="00203DCC"/>
    <w:rsid w:val="003D4930"/>
    <w:rsid w:val="004567EA"/>
    <w:rsid w:val="00C2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3DCC"/>
    <w:pPr>
      <w:keepNext/>
      <w:jc w:val="left"/>
      <w:outlineLvl w:val="0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DC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203D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semiHidden/>
    <w:rsid w:val="00203DCC"/>
    <w:pPr>
      <w:spacing w:after="120"/>
      <w:jc w:val="left"/>
    </w:pPr>
    <w:rPr>
      <w:rFonts w:eastAsia="Calibr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03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03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3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03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3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03DCC"/>
    <w:pPr>
      <w:ind w:left="708"/>
    </w:pPr>
    <w:rPr>
      <w:sz w:val="24"/>
      <w:szCs w:val="24"/>
    </w:rPr>
  </w:style>
  <w:style w:type="paragraph" w:customStyle="1" w:styleId="Heading">
    <w:name w:val="Heading"/>
    <w:uiPriority w:val="99"/>
    <w:rsid w:val="00203DCC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Default">
    <w:name w:val="Default"/>
    <w:uiPriority w:val="99"/>
    <w:rsid w:val="00203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1517</Words>
  <Characters>8653</Characters>
  <Application>Microsoft Office Word</Application>
  <DocSecurity>0</DocSecurity>
  <Lines>72</Lines>
  <Paragraphs>20</Paragraphs>
  <ScaleCrop>false</ScaleCrop>
  <Company>  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"СФИ"</dc:creator>
  <cp:keywords/>
  <dc:description/>
  <cp:lastModifiedBy>МКУ "СФИ"</cp:lastModifiedBy>
  <cp:revision>2</cp:revision>
  <dcterms:created xsi:type="dcterms:W3CDTF">2025-06-17T08:16:00Z</dcterms:created>
  <dcterms:modified xsi:type="dcterms:W3CDTF">2025-06-17T08:18:00Z</dcterms:modified>
</cp:coreProperties>
</file>