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DF" w:rsidRDefault="00E508DF" w:rsidP="00E508D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8DF" w:rsidRDefault="00E508DF" w:rsidP="00E508D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508DF" w:rsidRDefault="00894973" w:rsidP="00E508DF">
      <w:pPr>
        <w:jc w:val="center"/>
        <w:rPr>
          <w:b/>
          <w:spacing w:val="20"/>
          <w:sz w:val="32"/>
        </w:rPr>
      </w:pPr>
      <w:r w:rsidRPr="0089497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508DF" w:rsidRDefault="00E508DF" w:rsidP="00E508DF">
      <w:pPr>
        <w:pStyle w:val="3"/>
      </w:pPr>
      <w:r>
        <w:t>постановление</w:t>
      </w:r>
    </w:p>
    <w:p w:rsidR="00E508DF" w:rsidRDefault="00E508DF" w:rsidP="00E508DF">
      <w:pPr>
        <w:jc w:val="center"/>
        <w:rPr>
          <w:sz w:val="24"/>
        </w:rPr>
      </w:pPr>
    </w:p>
    <w:p w:rsidR="00E508DF" w:rsidRDefault="00E508DF" w:rsidP="00E508DF">
      <w:pPr>
        <w:jc w:val="center"/>
        <w:rPr>
          <w:sz w:val="24"/>
        </w:rPr>
      </w:pPr>
      <w:r>
        <w:rPr>
          <w:sz w:val="24"/>
        </w:rPr>
        <w:t>от 14/02/2020 № 300</w:t>
      </w:r>
    </w:p>
    <w:p w:rsidR="00E508DF" w:rsidRPr="00D57253" w:rsidRDefault="00E508DF" w:rsidP="00E508DF">
      <w:pPr>
        <w:jc w:val="both"/>
        <w:rPr>
          <w:sz w:val="10"/>
          <w:szCs w:val="10"/>
        </w:rPr>
      </w:pPr>
    </w:p>
    <w:p w:rsidR="00E508DF" w:rsidRPr="003633B2" w:rsidRDefault="00E508DF" w:rsidP="00E508DF">
      <w:pPr>
        <w:rPr>
          <w:bCs/>
          <w:sz w:val="24"/>
          <w:szCs w:val="24"/>
        </w:rPr>
      </w:pPr>
      <w:r w:rsidRPr="003633B2">
        <w:rPr>
          <w:bCs/>
          <w:sz w:val="24"/>
          <w:szCs w:val="24"/>
        </w:rPr>
        <w:t xml:space="preserve">Об оплате труда работников муниципальных  </w:t>
      </w:r>
    </w:p>
    <w:p w:rsidR="00E508DF" w:rsidRPr="003633B2" w:rsidRDefault="00E508DF" w:rsidP="00E508DF">
      <w:pPr>
        <w:rPr>
          <w:bCs/>
          <w:sz w:val="24"/>
          <w:szCs w:val="24"/>
        </w:rPr>
      </w:pPr>
      <w:r w:rsidRPr="003633B2">
        <w:rPr>
          <w:bCs/>
          <w:sz w:val="24"/>
          <w:szCs w:val="24"/>
        </w:rPr>
        <w:t>учреждений Сосновоборского городского округа</w:t>
      </w:r>
    </w:p>
    <w:p w:rsidR="00E508DF" w:rsidRPr="003633B2" w:rsidRDefault="00E508DF" w:rsidP="00E508DF">
      <w:pPr>
        <w:rPr>
          <w:bCs/>
          <w:sz w:val="24"/>
          <w:szCs w:val="24"/>
        </w:rPr>
      </w:pPr>
    </w:p>
    <w:p w:rsidR="00E508DF" w:rsidRPr="003633B2" w:rsidRDefault="00E508DF" w:rsidP="00E508DF">
      <w:pPr>
        <w:rPr>
          <w:sz w:val="24"/>
          <w:szCs w:val="24"/>
        </w:rPr>
      </w:pPr>
    </w:p>
    <w:p w:rsidR="00E508DF" w:rsidRPr="003633B2" w:rsidRDefault="00E508DF" w:rsidP="00E508DF">
      <w:pPr>
        <w:ind w:firstLine="708"/>
        <w:jc w:val="both"/>
        <w:rPr>
          <w:sz w:val="24"/>
          <w:szCs w:val="24"/>
        </w:rPr>
      </w:pPr>
      <w:r w:rsidRPr="003633B2">
        <w:rPr>
          <w:bCs/>
          <w:sz w:val="24"/>
          <w:szCs w:val="24"/>
        </w:rPr>
        <w:t>В соответствии с Трудовым кодексом Российской Федерации, в целях  регулирования отношений, связанных с оплатой труда работников муниципальных учреждений Сосновоборского городского округа (далее - учреждения), администрация Сосновоборского городского округа</w:t>
      </w:r>
      <w:r w:rsidRPr="003633B2">
        <w:rPr>
          <w:sz w:val="24"/>
          <w:szCs w:val="24"/>
        </w:rPr>
        <w:t xml:space="preserve"> </w:t>
      </w:r>
      <w:proofErr w:type="spellStart"/>
      <w:proofErr w:type="gramStart"/>
      <w:r w:rsidRPr="00026436">
        <w:rPr>
          <w:b/>
          <w:sz w:val="24"/>
          <w:szCs w:val="24"/>
        </w:rPr>
        <w:t>п</w:t>
      </w:r>
      <w:proofErr w:type="spellEnd"/>
      <w:proofErr w:type="gramEnd"/>
      <w:r w:rsidRPr="00026436">
        <w:rPr>
          <w:b/>
          <w:sz w:val="24"/>
          <w:szCs w:val="24"/>
        </w:rPr>
        <w:t xml:space="preserve"> о с т а </w:t>
      </w:r>
      <w:proofErr w:type="spellStart"/>
      <w:r w:rsidRPr="00026436">
        <w:rPr>
          <w:b/>
          <w:sz w:val="24"/>
          <w:szCs w:val="24"/>
        </w:rPr>
        <w:t>н</w:t>
      </w:r>
      <w:proofErr w:type="spellEnd"/>
      <w:r w:rsidRPr="00026436">
        <w:rPr>
          <w:b/>
          <w:sz w:val="24"/>
          <w:szCs w:val="24"/>
        </w:rPr>
        <w:t xml:space="preserve"> о в л я е т:</w:t>
      </w:r>
    </w:p>
    <w:p w:rsidR="00E508DF" w:rsidRDefault="00E508DF" w:rsidP="00E508DF">
      <w:pPr>
        <w:jc w:val="both"/>
        <w:rPr>
          <w:sz w:val="24"/>
          <w:szCs w:val="24"/>
        </w:rPr>
      </w:pPr>
    </w:p>
    <w:p w:rsidR="00E508DF" w:rsidRDefault="00E508DF" w:rsidP="00E508DF">
      <w:pPr>
        <w:ind w:firstLine="708"/>
        <w:jc w:val="both"/>
        <w:rPr>
          <w:sz w:val="24"/>
          <w:szCs w:val="24"/>
        </w:rPr>
      </w:pPr>
      <w:r w:rsidRPr="003633B2">
        <w:rPr>
          <w:sz w:val="24"/>
          <w:szCs w:val="24"/>
        </w:rPr>
        <w:t>1. Утвердить Положение об оплате труда работников муниципальных учреждений Сосновоборского г</w:t>
      </w:r>
      <w:r>
        <w:rPr>
          <w:sz w:val="24"/>
          <w:szCs w:val="24"/>
        </w:rPr>
        <w:t>ородского округа (Приложение</w:t>
      </w:r>
      <w:r w:rsidRPr="003633B2">
        <w:rPr>
          <w:sz w:val="24"/>
          <w:szCs w:val="24"/>
        </w:rPr>
        <w:t>).</w:t>
      </w:r>
    </w:p>
    <w:p w:rsidR="00E508DF" w:rsidRDefault="00E508DF" w:rsidP="00E508DF">
      <w:pPr>
        <w:ind w:firstLine="708"/>
        <w:jc w:val="both"/>
        <w:rPr>
          <w:sz w:val="24"/>
          <w:szCs w:val="24"/>
        </w:rPr>
      </w:pPr>
      <w:r w:rsidRPr="003633B2">
        <w:rPr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3633B2">
        <w:rPr>
          <w:sz w:val="24"/>
          <w:szCs w:val="24"/>
        </w:rPr>
        <w:t xml:space="preserve">ризнать утратившим силу постановление администрации </w:t>
      </w:r>
      <w:r w:rsidRPr="003633B2">
        <w:rPr>
          <w:bCs/>
          <w:sz w:val="24"/>
          <w:szCs w:val="24"/>
        </w:rPr>
        <w:t>Сосновоборского городского округа</w:t>
      </w:r>
      <w:r w:rsidRPr="003633B2">
        <w:rPr>
          <w:sz w:val="24"/>
          <w:szCs w:val="24"/>
        </w:rPr>
        <w:t xml:space="preserve"> от 30.06.2011 № 1120 «</w:t>
      </w:r>
      <w:r w:rsidRPr="003633B2">
        <w:rPr>
          <w:bCs/>
          <w:sz w:val="24"/>
          <w:szCs w:val="24"/>
        </w:rPr>
        <w:t>Об оплате труда работников муниципальных  бюджетных учреждений и муниципальных казенных учреждений Сосновоборского городского округа</w:t>
      </w:r>
      <w:r w:rsidRPr="003633B2">
        <w:rPr>
          <w:sz w:val="24"/>
          <w:szCs w:val="24"/>
        </w:rPr>
        <w:t>» (с изменениями)</w:t>
      </w:r>
      <w:r>
        <w:rPr>
          <w:sz w:val="24"/>
          <w:szCs w:val="24"/>
        </w:rPr>
        <w:t xml:space="preserve"> с 01.04.2020</w:t>
      </w:r>
      <w:r w:rsidRPr="003633B2">
        <w:rPr>
          <w:sz w:val="24"/>
          <w:szCs w:val="24"/>
        </w:rPr>
        <w:t>.</w:t>
      </w:r>
    </w:p>
    <w:p w:rsidR="00E508DF" w:rsidRDefault="00E508DF" w:rsidP="00E508DF">
      <w:pPr>
        <w:ind w:firstLine="708"/>
        <w:jc w:val="both"/>
        <w:rPr>
          <w:sz w:val="24"/>
          <w:szCs w:val="24"/>
        </w:rPr>
      </w:pPr>
      <w:r w:rsidRPr="003633B2">
        <w:rPr>
          <w:bCs/>
          <w:sz w:val="24"/>
          <w:szCs w:val="24"/>
        </w:rPr>
        <w:t>3.</w:t>
      </w:r>
      <w:r w:rsidRPr="003633B2">
        <w:rPr>
          <w:sz w:val="24"/>
          <w:szCs w:val="24"/>
        </w:rPr>
        <w:t xml:space="preserve"> Общему отделу администрации </w:t>
      </w:r>
      <w:r>
        <w:rPr>
          <w:sz w:val="24"/>
          <w:szCs w:val="24"/>
        </w:rPr>
        <w:t>(</w:t>
      </w:r>
      <w:r w:rsidRPr="003633B2">
        <w:rPr>
          <w:sz w:val="24"/>
          <w:szCs w:val="24"/>
        </w:rPr>
        <w:t>Смолкина</w:t>
      </w:r>
      <w:r>
        <w:rPr>
          <w:sz w:val="24"/>
          <w:szCs w:val="24"/>
        </w:rPr>
        <w:t xml:space="preserve"> М.С.</w:t>
      </w:r>
      <w:r w:rsidRPr="003633B2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E508DF" w:rsidRDefault="00E508DF" w:rsidP="00E508DF">
      <w:pPr>
        <w:ind w:firstLine="708"/>
        <w:jc w:val="both"/>
        <w:rPr>
          <w:sz w:val="24"/>
          <w:szCs w:val="24"/>
        </w:rPr>
      </w:pPr>
      <w:r w:rsidRPr="003633B2">
        <w:rPr>
          <w:sz w:val="24"/>
          <w:szCs w:val="24"/>
        </w:rPr>
        <w:t xml:space="preserve">4. Отделу по связям с общественностью (пресс-центр) Комитета по общественной безопасности и информации </w:t>
      </w:r>
      <w:r>
        <w:rPr>
          <w:sz w:val="24"/>
          <w:szCs w:val="24"/>
        </w:rPr>
        <w:t>(Никитина В.Г.</w:t>
      </w:r>
      <w:r w:rsidRPr="003633B2">
        <w:rPr>
          <w:sz w:val="24"/>
          <w:szCs w:val="24"/>
        </w:rPr>
        <w:t xml:space="preserve">) </w:t>
      </w:r>
      <w:proofErr w:type="gramStart"/>
      <w:r w:rsidRPr="003633B2">
        <w:rPr>
          <w:sz w:val="24"/>
          <w:szCs w:val="24"/>
        </w:rPr>
        <w:t>разместить</w:t>
      </w:r>
      <w:proofErr w:type="gramEnd"/>
      <w:r w:rsidRPr="003633B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508DF" w:rsidRDefault="00E508DF" w:rsidP="00E508DF">
      <w:pPr>
        <w:ind w:firstLine="708"/>
        <w:jc w:val="both"/>
        <w:rPr>
          <w:sz w:val="24"/>
          <w:szCs w:val="24"/>
        </w:rPr>
      </w:pPr>
      <w:r w:rsidRPr="003633B2">
        <w:rPr>
          <w:sz w:val="24"/>
          <w:szCs w:val="24"/>
        </w:rPr>
        <w:t>5. Настоящее постановление вступает в силу со дня официального обнародования и распространяется на правоотношения, возникшие с 01.04.2020.</w:t>
      </w:r>
    </w:p>
    <w:p w:rsidR="00E508DF" w:rsidRPr="003633B2" w:rsidRDefault="00E508DF" w:rsidP="00E508DF">
      <w:pPr>
        <w:ind w:firstLine="708"/>
        <w:jc w:val="both"/>
        <w:rPr>
          <w:sz w:val="24"/>
          <w:szCs w:val="24"/>
        </w:rPr>
      </w:pPr>
      <w:r w:rsidRPr="003633B2">
        <w:rPr>
          <w:sz w:val="24"/>
          <w:szCs w:val="24"/>
        </w:rPr>
        <w:t xml:space="preserve">6. </w:t>
      </w:r>
      <w:proofErr w:type="gramStart"/>
      <w:r w:rsidRPr="003633B2">
        <w:rPr>
          <w:sz w:val="24"/>
          <w:szCs w:val="24"/>
        </w:rPr>
        <w:t>Контроль за</w:t>
      </w:r>
      <w:proofErr w:type="gramEnd"/>
      <w:r w:rsidRPr="003633B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508DF" w:rsidRPr="003633B2" w:rsidRDefault="00E508DF" w:rsidP="00E508DF">
      <w:pPr>
        <w:ind w:firstLine="720"/>
        <w:contextualSpacing/>
        <w:jc w:val="both"/>
        <w:rPr>
          <w:sz w:val="24"/>
          <w:szCs w:val="24"/>
        </w:rPr>
      </w:pPr>
    </w:p>
    <w:p w:rsidR="00E508DF" w:rsidRPr="003633B2" w:rsidRDefault="00E508DF" w:rsidP="00E508DF">
      <w:pPr>
        <w:ind w:firstLine="720"/>
        <w:contextualSpacing/>
        <w:jc w:val="both"/>
        <w:rPr>
          <w:sz w:val="24"/>
          <w:szCs w:val="24"/>
        </w:rPr>
      </w:pPr>
    </w:p>
    <w:p w:rsidR="00E508DF" w:rsidRPr="003633B2" w:rsidRDefault="00E508DF" w:rsidP="00E508DF">
      <w:pPr>
        <w:ind w:firstLine="720"/>
        <w:contextualSpacing/>
        <w:jc w:val="both"/>
        <w:rPr>
          <w:sz w:val="24"/>
          <w:szCs w:val="24"/>
        </w:rPr>
      </w:pPr>
    </w:p>
    <w:p w:rsidR="00E508DF" w:rsidRPr="000906D7" w:rsidRDefault="00E508DF" w:rsidP="00E508DF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E508DF" w:rsidRPr="000906D7" w:rsidRDefault="00E508DF" w:rsidP="00E508DF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С.Г.Лютиков</w:t>
      </w:r>
    </w:p>
    <w:p w:rsidR="00E508DF" w:rsidRDefault="00E508DF" w:rsidP="00E508DF">
      <w:pPr>
        <w:rPr>
          <w:sz w:val="24"/>
          <w:szCs w:val="24"/>
        </w:rPr>
      </w:pPr>
    </w:p>
    <w:p w:rsidR="00E508DF" w:rsidRPr="003633B2" w:rsidRDefault="00E508DF" w:rsidP="00E508DF">
      <w:pPr>
        <w:rPr>
          <w:sz w:val="24"/>
          <w:szCs w:val="24"/>
        </w:rPr>
      </w:pPr>
      <w:r w:rsidRPr="003633B2">
        <w:rPr>
          <w:sz w:val="24"/>
          <w:szCs w:val="24"/>
        </w:rPr>
        <w:t xml:space="preserve">                                       </w:t>
      </w:r>
      <w:r w:rsidRPr="003633B2">
        <w:rPr>
          <w:sz w:val="24"/>
          <w:szCs w:val="24"/>
        </w:rPr>
        <w:tab/>
      </w:r>
      <w:r w:rsidRPr="003633B2">
        <w:rPr>
          <w:sz w:val="24"/>
          <w:szCs w:val="24"/>
        </w:rPr>
        <w:tab/>
      </w:r>
    </w:p>
    <w:p w:rsidR="00E508DF" w:rsidRDefault="00E508DF" w:rsidP="00E508DF">
      <w:pPr>
        <w:ind w:firstLine="720"/>
        <w:contextualSpacing/>
        <w:jc w:val="both"/>
        <w:rPr>
          <w:sz w:val="24"/>
          <w:szCs w:val="24"/>
        </w:rPr>
      </w:pPr>
    </w:p>
    <w:p w:rsidR="00E508DF" w:rsidRDefault="00E508DF" w:rsidP="00E508DF">
      <w:pPr>
        <w:ind w:firstLine="720"/>
        <w:contextualSpacing/>
        <w:jc w:val="both"/>
        <w:rPr>
          <w:sz w:val="24"/>
          <w:szCs w:val="24"/>
        </w:rPr>
      </w:pPr>
    </w:p>
    <w:p w:rsidR="00E508DF" w:rsidRDefault="00E508DF" w:rsidP="00E508DF">
      <w:pPr>
        <w:ind w:firstLine="720"/>
        <w:contextualSpacing/>
        <w:jc w:val="both"/>
        <w:rPr>
          <w:sz w:val="24"/>
          <w:szCs w:val="24"/>
        </w:rPr>
      </w:pPr>
    </w:p>
    <w:p w:rsidR="00E508DF" w:rsidRDefault="00E508DF" w:rsidP="00E508DF">
      <w:pPr>
        <w:ind w:firstLine="720"/>
        <w:contextualSpacing/>
        <w:jc w:val="both"/>
        <w:rPr>
          <w:sz w:val="24"/>
          <w:szCs w:val="24"/>
        </w:rPr>
      </w:pPr>
    </w:p>
    <w:p w:rsidR="00E508DF" w:rsidRDefault="00E508DF" w:rsidP="00E508DF">
      <w:pPr>
        <w:ind w:firstLine="720"/>
        <w:contextualSpacing/>
        <w:jc w:val="both"/>
        <w:rPr>
          <w:sz w:val="24"/>
          <w:szCs w:val="24"/>
        </w:rPr>
      </w:pPr>
    </w:p>
    <w:p w:rsidR="00E508DF" w:rsidRDefault="00E508DF" w:rsidP="00E508DF">
      <w:pPr>
        <w:ind w:firstLine="720"/>
        <w:contextualSpacing/>
        <w:jc w:val="both"/>
        <w:rPr>
          <w:sz w:val="24"/>
          <w:szCs w:val="24"/>
        </w:rPr>
      </w:pPr>
    </w:p>
    <w:p w:rsidR="00E508DF" w:rsidRDefault="00E508DF" w:rsidP="00E508DF">
      <w:pPr>
        <w:ind w:firstLine="720"/>
        <w:contextualSpacing/>
        <w:jc w:val="both"/>
        <w:rPr>
          <w:sz w:val="24"/>
          <w:szCs w:val="24"/>
        </w:rPr>
      </w:pPr>
    </w:p>
    <w:p w:rsidR="00E508DF" w:rsidRDefault="00E508DF" w:rsidP="00E508DF">
      <w:pPr>
        <w:ind w:firstLine="720"/>
        <w:contextualSpacing/>
        <w:jc w:val="both"/>
        <w:rPr>
          <w:sz w:val="24"/>
          <w:szCs w:val="24"/>
        </w:rPr>
      </w:pPr>
    </w:p>
    <w:p w:rsidR="00E508DF" w:rsidRDefault="00E508DF" w:rsidP="00E508DF">
      <w:pPr>
        <w:ind w:firstLine="720"/>
        <w:contextualSpacing/>
        <w:jc w:val="both"/>
        <w:rPr>
          <w:sz w:val="24"/>
          <w:szCs w:val="24"/>
        </w:rPr>
      </w:pPr>
    </w:p>
    <w:p w:rsidR="00E508DF" w:rsidRPr="00D57253" w:rsidRDefault="00E508DF" w:rsidP="00E508DF">
      <w:pPr>
        <w:contextualSpacing/>
        <w:jc w:val="both"/>
        <w:rPr>
          <w:sz w:val="12"/>
        </w:rPr>
      </w:pPr>
      <w:proofErr w:type="spellStart"/>
      <w:r w:rsidRPr="00D57253">
        <w:rPr>
          <w:sz w:val="12"/>
        </w:rPr>
        <w:t>Исп.И.В.Дружинина</w:t>
      </w:r>
      <w:proofErr w:type="spellEnd"/>
    </w:p>
    <w:p w:rsidR="00E508DF" w:rsidRPr="00D57253" w:rsidRDefault="00E508DF" w:rsidP="00E508DF">
      <w:pPr>
        <w:contextualSpacing/>
        <w:jc w:val="both"/>
        <w:rPr>
          <w:sz w:val="12"/>
        </w:rPr>
      </w:pPr>
      <w:r w:rsidRPr="00D57253">
        <w:rPr>
          <w:sz w:val="12"/>
        </w:rPr>
        <w:t>Т.(813)692-56-10; ЛЕ</w:t>
      </w:r>
    </w:p>
    <w:p w:rsidR="00E508DF" w:rsidRDefault="00E508DF" w:rsidP="00E508DF">
      <w:pPr>
        <w:spacing w:line="276" w:lineRule="auto"/>
      </w:pPr>
    </w:p>
    <w:p w:rsidR="00E508DF" w:rsidRPr="00D57253" w:rsidRDefault="00E508DF" w:rsidP="00E508DF">
      <w:pPr>
        <w:spacing w:line="276" w:lineRule="auto"/>
        <w:rPr>
          <w:rStyle w:val="12"/>
          <w:b w:val="0"/>
          <w:sz w:val="24"/>
          <w:szCs w:val="24"/>
        </w:rPr>
      </w:pPr>
      <w:r w:rsidRPr="00D57253">
        <w:rPr>
          <w:rStyle w:val="12"/>
          <w:sz w:val="24"/>
          <w:szCs w:val="24"/>
        </w:rPr>
        <w:t>СОГЛАСОВАНО:</w:t>
      </w:r>
    </w:p>
    <w:p w:rsidR="00E508DF" w:rsidRDefault="00E508DF" w:rsidP="00E508DF">
      <w:pPr>
        <w:spacing w:line="276" w:lineRule="auto"/>
        <w:rPr>
          <w:rStyle w:val="12"/>
          <w:b w:val="0"/>
          <w:sz w:val="24"/>
          <w:szCs w:val="24"/>
        </w:rPr>
      </w:pPr>
    </w:p>
    <w:p w:rsidR="00E508DF" w:rsidRPr="00B827CF" w:rsidRDefault="00E508DF" w:rsidP="00E508DF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67375" cy="402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DF" w:rsidRDefault="00E508DF" w:rsidP="00E508DF">
      <w:pPr>
        <w:contextualSpacing/>
        <w:jc w:val="both"/>
      </w:pPr>
    </w:p>
    <w:p w:rsidR="00E508DF" w:rsidRDefault="00E508DF" w:rsidP="00E508DF">
      <w:pPr>
        <w:contextualSpacing/>
        <w:jc w:val="both"/>
      </w:pPr>
    </w:p>
    <w:p w:rsidR="00E508DF" w:rsidRDefault="00E508DF" w:rsidP="00E508DF">
      <w:pPr>
        <w:contextualSpacing/>
        <w:jc w:val="both"/>
      </w:pPr>
    </w:p>
    <w:p w:rsidR="00E508DF" w:rsidRDefault="00E508DF" w:rsidP="00E508DF">
      <w:pPr>
        <w:contextualSpacing/>
        <w:jc w:val="both"/>
      </w:pPr>
    </w:p>
    <w:p w:rsidR="00E508DF" w:rsidRDefault="00E508DF" w:rsidP="00E508DF">
      <w:pPr>
        <w:contextualSpacing/>
        <w:jc w:val="both"/>
      </w:pPr>
    </w:p>
    <w:p w:rsidR="00E508DF" w:rsidRDefault="00E508DF" w:rsidP="00E508DF">
      <w:pPr>
        <w:contextualSpacing/>
        <w:jc w:val="both"/>
      </w:pPr>
    </w:p>
    <w:p w:rsidR="00E508DF" w:rsidRDefault="00E508DF" w:rsidP="00E508DF">
      <w:pPr>
        <w:ind w:left="5760"/>
        <w:jc w:val="right"/>
      </w:pPr>
    </w:p>
    <w:p w:rsidR="00E508DF" w:rsidRDefault="00E508DF" w:rsidP="00E508DF">
      <w:pPr>
        <w:ind w:left="5760"/>
        <w:jc w:val="right"/>
      </w:pPr>
    </w:p>
    <w:p w:rsidR="00E508DF" w:rsidRDefault="00E508DF" w:rsidP="00E508DF">
      <w:pPr>
        <w:ind w:left="5760"/>
        <w:jc w:val="right"/>
      </w:pPr>
    </w:p>
    <w:p w:rsidR="00E508DF" w:rsidRDefault="00E508DF" w:rsidP="00E508DF">
      <w:pPr>
        <w:ind w:left="5760"/>
        <w:jc w:val="right"/>
      </w:pPr>
    </w:p>
    <w:p w:rsidR="00E508DF" w:rsidRPr="00FD394D" w:rsidRDefault="00E508DF" w:rsidP="00E508DF">
      <w:pPr>
        <w:ind w:left="5760"/>
        <w:jc w:val="right"/>
      </w:pPr>
      <w:r w:rsidRPr="00FD394D">
        <w:t xml:space="preserve">Рассылка: ОК, ЦБ, КФ, КУМИ, КО,  КАГиЗ, </w:t>
      </w:r>
      <w:r>
        <w:t>ОРКиТ</w:t>
      </w:r>
      <w:r w:rsidRPr="00FD394D">
        <w:t xml:space="preserve">,  пресс-центр, отдел  по молодежной политике, </w:t>
      </w:r>
      <w:r>
        <w:t xml:space="preserve">ОФКС, </w:t>
      </w:r>
      <w:proofErr w:type="spellStart"/>
      <w:r>
        <w:t>ОВБиДХ</w:t>
      </w:r>
      <w:proofErr w:type="spellEnd"/>
      <w:r>
        <w:t>, отдел ЖКХ</w:t>
      </w:r>
      <w:r w:rsidRPr="00FD394D">
        <w:t xml:space="preserve"> </w:t>
      </w:r>
    </w:p>
    <w:p w:rsidR="00E508DF" w:rsidRDefault="00E508DF" w:rsidP="00E508DF">
      <w:pPr>
        <w:contextualSpacing/>
        <w:jc w:val="right"/>
      </w:pPr>
    </w:p>
    <w:p w:rsidR="00E508DF" w:rsidRDefault="00E508DF" w:rsidP="00E508DF">
      <w:pPr>
        <w:contextualSpacing/>
        <w:jc w:val="right"/>
      </w:pPr>
    </w:p>
    <w:p w:rsidR="00E508DF" w:rsidRDefault="00E508DF" w:rsidP="00E508DF">
      <w:pPr>
        <w:contextualSpacing/>
        <w:jc w:val="right"/>
      </w:pPr>
    </w:p>
    <w:p w:rsidR="00E508DF" w:rsidRDefault="00E508DF" w:rsidP="00E508DF">
      <w:pPr>
        <w:contextualSpacing/>
        <w:jc w:val="right"/>
      </w:pPr>
    </w:p>
    <w:p w:rsidR="00E508DF" w:rsidRDefault="00E508DF" w:rsidP="00E508DF">
      <w:pPr>
        <w:contextualSpacing/>
        <w:jc w:val="right"/>
      </w:pPr>
    </w:p>
    <w:p w:rsidR="00E508DF" w:rsidRDefault="00E508DF" w:rsidP="00E508DF">
      <w:pPr>
        <w:contextualSpacing/>
        <w:jc w:val="right"/>
      </w:pPr>
    </w:p>
    <w:p w:rsidR="00E508DF" w:rsidRDefault="00E508DF" w:rsidP="00E508DF">
      <w:pPr>
        <w:pStyle w:val="2"/>
        <w:ind w:left="4320"/>
        <w:jc w:val="right"/>
        <w:rPr>
          <w:caps/>
        </w:rPr>
      </w:pPr>
    </w:p>
    <w:p w:rsidR="00E508DF" w:rsidRDefault="00E508DF" w:rsidP="00E508DF"/>
    <w:p w:rsidR="00E508DF" w:rsidRDefault="00E508DF" w:rsidP="00E508DF"/>
    <w:p w:rsidR="00E508DF" w:rsidRDefault="00E508DF" w:rsidP="00E508DF"/>
    <w:p w:rsidR="00E508DF" w:rsidRDefault="00E508DF" w:rsidP="00E508DF"/>
    <w:p w:rsidR="00E508DF" w:rsidRDefault="00E508DF" w:rsidP="00E508DF"/>
    <w:p w:rsidR="00E508DF" w:rsidRDefault="00E508DF" w:rsidP="00E508DF"/>
    <w:p w:rsidR="00E508DF" w:rsidRDefault="00E508DF" w:rsidP="00E508DF"/>
    <w:p w:rsidR="00E508DF" w:rsidRDefault="00E508DF" w:rsidP="00E508DF"/>
    <w:p w:rsidR="00E508DF" w:rsidRPr="00964928" w:rsidRDefault="00E508DF" w:rsidP="00E508DF"/>
    <w:p w:rsidR="00E508DF" w:rsidRDefault="00E508DF" w:rsidP="00E508DF">
      <w:pPr>
        <w:pStyle w:val="2"/>
        <w:ind w:left="4320"/>
        <w:jc w:val="right"/>
        <w:rPr>
          <w:caps/>
        </w:rPr>
      </w:pPr>
      <w:r>
        <w:rPr>
          <w:caps/>
        </w:rPr>
        <w:lastRenderedPageBreak/>
        <w:t>утвержденО</w:t>
      </w:r>
    </w:p>
    <w:p w:rsidR="00E508DF" w:rsidRDefault="00E508DF" w:rsidP="00E508DF">
      <w:pPr>
        <w:ind w:left="3600"/>
        <w:jc w:val="right"/>
        <w:rPr>
          <w:sz w:val="24"/>
        </w:rPr>
      </w:pPr>
      <w:r>
        <w:rPr>
          <w:sz w:val="24"/>
        </w:rPr>
        <w:t xml:space="preserve">                           постановлением  адм</w:t>
      </w:r>
      <w:bookmarkStart w:id="0" w:name="_GoBack"/>
      <w:bookmarkEnd w:id="0"/>
      <w:r>
        <w:rPr>
          <w:sz w:val="24"/>
        </w:rPr>
        <w:t xml:space="preserve">инистрации                                                                      </w:t>
      </w:r>
    </w:p>
    <w:p w:rsidR="00E508DF" w:rsidRDefault="00E508DF" w:rsidP="00E508DF">
      <w:pPr>
        <w:ind w:left="3600"/>
        <w:jc w:val="right"/>
        <w:rPr>
          <w:sz w:val="24"/>
        </w:rPr>
      </w:pPr>
      <w:r>
        <w:rPr>
          <w:sz w:val="24"/>
        </w:rPr>
        <w:t xml:space="preserve">                         Сосновоборского городского округа</w:t>
      </w:r>
    </w:p>
    <w:p w:rsidR="00E508DF" w:rsidRDefault="00E508DF" w:rsidP="00E508D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от 14/02/2020 № 300                    </w:t>
      </w:r>
    </w:p>
    <w:p w:rsidR="00E508DF" w:rsidRDefault="00E508DF" w:rsidP="00E508D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(Приложение)</w:t>
      </w:r>
    </w:p>
    <w:p w:rsidR="00E508DF" w:rsidRDefault="00E508DF" w:rsidP="00E508DF">
      <w:pPr>
        <w:jc w:val="center"/>
        <w:rPr>
          <w:sz w:val="24"/>
        </w:rPr>
      </w:pPr>
    </w:p>
    <w:p w:rsidR="00E508DF" w:rsidRPr="008A6471" w:rsidRDefault="00E508DF" w:rsidP="00E508DF">
      <w:pPr>
        <w:jc w:val="center"/>
        <w:rPr>
          <w:b/>
          <w:sz w:val="24"/>
          <w:szCs w:val="24"/>
        </w:rPr>
      </w:pPr>
      <w:r w:rsidRPr="008A6471">
        <w:rPr>
          <w:b/>
          <w:sz w:val="24"/>
          <w:szCs w:val="24"/>
        </w:rPr>
        <w:t>Положение</w:t>
      </w:r>
    </w:p>
    <w:p w:rsidR="00E508DF" w:rsidRPr="008A6471" w:rsidRDefault="00E508DF" w:rsidP="00E508DF">
      <w:pPr>
        <w:jc w:val="center"/>
        <w:rPr>
          <w:b/>
          <w:sz w:val="24"/>
          <w:szCs w:val="24"/>
        </w:rPr>
      </w:pPr>
      <w:r w:rsidRPr="008A6471">
        <w:rPr>
          <w:b/>
          <w:sz w:val="24"/>
          <w:szCs w:val="24"/>
        </w:rPr>
        <w:t>об оплате труда работников муниципальных учреждений Сосновоборского городского округа</w:t>
      </w:r>
    </w:p>
    <w:p w:rsidR="00E508DF" w:rsidRPr="008A6471" w:rsidRDefault="00E508DF" w:rsidP="00E508DF">
      <w:pPr>
        <w:contextualSpacing/>
        <w:jc w:val="center"/>
        <w:rPr>
          <w:sz w:val="24"/>
          <w:szCs w:val="24"/>
        </w:rPr>
      </w:pPr>
    </w:p>
    <w:p w:rsidR="00E508DF" w:rsidRPr="008A6471" w:rsidRDefault="00E508DF" w:rsidP="00E508D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8A6471">
        <w:rPr>
          <w:b/>
          <w:bCs/>
          <w:sz w:val="24"/>
          <w:szCs w:val="24"/>
        </w:rPr>
        <w:t>Статья 1. Основные понятия, применяемые в настоящем Положении</w:t>
      </w:r>
    </w:p>
    <w:p w:rsidR="00E508DF" w:rsidRPr="008A6471" w:rsidRDefault="00E508DF" w:rsidP="00E508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08DF" w:rsidRPr="008A6471" w:rsidRDefault="00E508DF" w:rsidP="00E508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2"/>
      <w:bookmarkEnd w:id="1"/>
      <w:r w:rsidRPr="008A6471">
        <w:rPr>
          <w:sz w:val="24"/>
          <w:szCs w:val="24"/>
        </w:rPr>
        <w:t>1. Для целей настоящего Положения используются следующие основные понятия:</w:t>
      </w:r>
    </w:p>
    <w:p w:rsidR="00E508DF" w:rsidRPr="008A6471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A6471">
        <w:rPr>
          <w:sz w:val="24"/>
          <w:szCs w:val="24"/>
        </w:rPr>
        <w:t>расчетная величина - показатель, установленный решением Совета депутатов  о бюджете Сосновоборского городского округа 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 платы);</w:t>
      </w:r>
    </w:p>
    <w:p w:rsidR="00E508DF" w:rsidRPr="008A6471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proofErr w:type="gramStart"/>
      <w:r w:rsidRPr="008A6471">
        <w:rPr>
          <w:sz w:val="24"/>
          <w:szCs w:val="24"/>
        </w:rPr>
        <w:t>межуров</w:t>
      </w:r>
      <w:r>
        <w:rPr>
          <w:sz w:val="24"/>
          <w:szCs w:val="24"/>
        </w:rPr>
        <w:t xml:space="preserve">невый коэффициент – показатель </w:t>
      </w:r>
      <w:r w:rsidRPr="008A6471">
        <w:rPr>
          <w:sz w:val="24"/>
          <w:szCs w:val="24"/>
        </w:rPr>
        <w:t>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  <w:proofErr w:type="gramEnd"/>
    </w:p>
    <w:p w:rsidR="00E508DF" w:rsidRPr="008A6471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A6471">
        <w:rPr>
          <w:sz w:val="24"/>
          <w:szCs w:val="24"/>
        </w:rPr>
        <w:t>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отрасли;</w:t>
      </w:r>
    </w:p>
    <w:p w:rsidR="00E508DF" w:rsidRPr="008A6471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A6471">
        <w:rPr>
          <w:sz w:val="24"/>
          <w:szCs w:val="24"/>
        </w:rPr>
        <w:t>коэффициент масштаба управления учреждением -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порядком;</w:t>
      </w:r>
    </w:p>
    <w:p w:rsidR="00E508DF" w:rsidRPr="008A6471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A6471">
        <w:rPr>
          <w:sz w:val="24"/>
          <w:szCs w:val="24"/>
        </w:rPr>
        <w:t>уполномоченный орган - отраслево</w:t>
      </w:r>
      <w:r>
        <w:rPr>
          <w:sz w:val="24"/>
          <w:szCs w:val="24"/>
        </w:rPr>
        <w:t>й</w:t>
      </w:r>
      <w:r w:rsidRPr="008A6471">
        <w:rPr>
          <w:sz w:val="24"/>
          <w:szCs w:val="24"/>
        </w:rPr>
        <w:t xml:space="preserve"> (функциональн</w:t>
      </w:r>
      <w:r>
        <w:rPr>
          <w:sz w:val="24"/>
          <w:szCs w:val="24"/>
        </w:rPr>
        <w:t>ый</w:t>
      </w:r>
      <w:r w:rsidRPr="008A6471">
        <w:rPr>
          <w:sz w:val="24"/>
          <w:szCs w:val="24"/>
        </w:rPr>
        <w:t xml:space="preserve">) </w:t>
      </w:r>
      <w:r>
        <w:rPr>
          <w:sz w:val="24"/>
          <w:szCs w:val="24"/>
        </w:rPr>
        <w:t>орган</w:t>
      </w:r>
      <w:r w:rsidRPr="008A6471">
        <w:rPr>
          <w:sz w:val="24"/>
          <w:szCs w:val="24"/>
        </w:rPr>
        <w:t xml:space="preserve"> администрации Сосновоборского городского округа</w:t>
      </w:r>
      <w:r>
        <w:rPr>
          <w:sz w:val="24"/>
          <w:szCs w:val="24"/>
        </w:rPr>
        <w:t>, в том числе с правами юридического лица</w:t>
      </w:r>
      <w:r w:rsidRPr="008A6471">
        <w:rPr>
          <w:sz w:val="24"/>
          <w:szCs w:val="24"/>
        </w:rPr>
        <w:t>, исполняющ</w:t>
      </w:r>
      <w:r>
        <w:rPr>
          <w:sz w:val="24"/>
          <w:szCs w:val="24"/>
        </w:rPr>
        <w:t>ий</w:t>
      </w:r>
      <w:r w:rsidRPr="008A6471">
        <w:rPr>
          <w:sz w:val="24"/>
          <w:szCs w:val="24"/>
        </w:rPr>
        <w:t xml:space="preserve"> функции и полномочия учредителя </w:t>
      </w:r>
      <w:r>
        <w:rPr>
          <w:sz w:val="24"/>
          <w:szCs w:val="24"/>
        </w:rPr>
        <w:t xml:space="preserve">муниципального </w:t>
      </w:r>
      <w:r w:rsidRPr="008A6471">
        <w:rPr>
          <w:sz w:val="24"/>
          <w:szCs w:val="24"/>
        </w:rPr>
        <w:t>учреждения;</w:t>
      </w:r>
    </w:p>
    <w:p w:rsidR="00E508DF" w:rsidRPr="008A6471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A6471">
        <w:rPr>
          <w:sz w:val="24"/>
          <w:szCs w:val="24"/>
        </w:rP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E508DF" w:rsidRPr="008A6471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A6471">
        <w:rPr>
          <w:sz w:val="24"/>
          <w:szCs w:val="24"/>
        </w:rPr>
        <w:t xml:space="preserve">2. Понятия, применяемые в настоящем Положении, но не указанные в </w:t>
      </w:r>
      <w:hyperlink w:anchor="Par2" w:history="1">
        <w:r w:rsidRPr="00E217C0">
          <w:rPr>
            <w:sz w:val="24"/>
            <w:szCs w:val="24"/>
          </w:rPr>
          <w:t>части 1</w:t>
        </w:r>
      </w:hyperlink>
      <w:r w:rsidRPr="008A6471">
        <w:rPr>
          <w:sz w:val="24"/>
          <w:szCs w:val="24"/>
        </w:rPr>
        <w:t xml:space="preserve">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E508DF" w:rsidRDefault="00E508DF" w:rsidP="00E508DF">
      <w:pPr>
        <w:autoSpaceDE w:val="0"/>
        <w:autoSpaceDN w:val="0"/>
        <w:adjustRightInd w:val="0"/>
        <w:ind w:firstLine="540"/>
        <w:jc w:val="both"/>
      </w:pPr>
    </w:p>
    <w:p w:rsidR="00E508DF" w:rsidRPr="008A6471" w:rsidRDefault="00E508DF" w:rsidP="00E508D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8A6471">
        <w:rPr>
          <w:b/>
          <w:bCs/>
          <w:sz w:val="24"/>
          <w:szCs w:val="24"/>
        </w:rPr>
        <w:t>Статья 2. Общие положения</w:t>
      </w:r>
    </w:p>
    <w:p w:rsidR="00E508DF" w:rsidRDefault="00E508DF" w:rsidP="00E508DF">
      <w:pPr>
        <w:autoSpaceDE w:val="0"/>
        <w:autoSpaceDN w:val="0"/>
        <w:adjustRightInd w:val="0"/>
        <w:ind w:firstLine="540"/>
        <w:jc w:val="both"/>
      </w:pPr>
    </w:p>
    <w:p w:rsidR="00E508DF" w:rsidRPr="00354F75" w:rsidRDefault="00E508DF" w:rsidP="00E508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lastRenderedPageBreak/>
        <w:t>1. Размер расчетной величины пересматривается не реже одного раза в год и не может быть пересмотрен в сторону уменьшения.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2. Положение о системах оплаты труда в учреждениях по видам экономической деятельности, которое утверждается постановлением администрации Сосновоборского городского округа, устанавливает: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межуровневые коэффициенты;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перечни должностей (профессий) работников, относимых к основному персоналу учреждений;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порядок и предельные размеры оказания материальной помощи работникам;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порядок формирования и использования фонда оплаты труда муниципальных казенных учреждений Сосновоборского городского округа.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3. 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Положением, Положением о системах оплаты труда в учреждениях по видам экономической деятельности.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E508DF" w:rsidRPr="00354F75" w:rsidRDefault="00E508DF" w:rsidP="00E508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08DF" w:rsidRPr="00354F75" w:rsidRDefault="00E508DF" w:rsidP="00E508D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354F75">
        <w:rPr>
          <w:b/>
          <w:bCs/>
          <w:sz w:val="24"/>
          <w:szCs w:val="24"/>
        </w:rPr>
        <w:t>Статья 3. Оплата труда работников</w:t>
      </w:r>
    </w:p>
    <w:p w:rsidR="00E508DF" w:rsidRPr="00354F75" w:rsidRDefault="00E508DF" w:rsidP="00E508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08DF" w:rsidRPr="00354F75" w:rsidRDefault="00E508DF" w:rsidP="00E508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 xml:space="preserve">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</w:t>
      </w:r>
      <w:r w:rsidRPr="00354F75">
        <w:rPr>
          <w:sz w:val="24"/>
          <w:szCs w:val="24"/>
        </w:rPr>
        <w:lastRenderedPageBreak/>
        <w:t>работников, относимых к основному персоналу соответствующего учреждения, на коэффициент масштаба управления учреждением.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3.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должностные оклады (оклады, ставки заработной платы);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компенсационные выплаты;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>стимулирующие выплаты.</w:t>
      </w:r>
    </w:p>
    <w:p w:rsidR="00E508DF" w:rsidRPr="00354F75" w:rsidRDefault="00E508DF" w:rsidP="00E508D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 xml:space="preserve">6. Размеры стимулирующих выплат руководителю учреждения устанавливаются </w:t>
      </w:r>
      <w:r>
        <w:rPr>
          <w:sz w:val="24"/>
          <w:szCs w:val="24"/>
        </w:rPr>
        <w:t>муниципальн</w:t>
      </w:r>
      <w:r w:rsidRPr="00354F75">
        <w:rPr>
          <w:sz w:val="24"/>
          <w:szCs w:val="24"/>
        </w:rPr>
        <w:t>ым актом администрации Сосновоборского городского округа, в зависимости от показателей эффективности и результативности деятельности учреждения.</w:t>
      </w:r>
    </w:p>
    <w:p w:rsidR="00E508DF" w:rsidRPr="00354F75" w:rsidRDefault="00E508DF" w:rsidP="00E508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08DF" w:rsidRPr="00354F75" w:rsidRDefault="00E508DF" w:rsidP="00E508D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 w:rsidRPr="00354F75">
        <w:rPr>
          <w:b/>
          <w:bCs/>
          <w:sz w:val="24"/>
          <w:szCs w:val="24"/>
        </w:rPr>
        <w:t>Статья 4. Заключительные положения</w:t>
      </w:r>
    </w:p>
    <w:p w:rsidR="00E508DF" w:rsidRPr="00354F75" w:rsidRDefault="00E508DF" w:rsidP="00E508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08DF" w:rsidRPr="00354F75" w:rsidRDefault="00E508DF" w:rsidP="00E508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4F75">
        <w:rPr>
          <w:sz w:val="24"/>
          <w:szCs w:val="24"/>
        </w:rPr>
        <w:t xml:space="preserve">1. </w:t>
      </w:r>
      <w:proofErr w:type="gramStart"/>
      <w:r w:rsidRPr="00354F75">
        <w:rPr>
          <w:sz w:val="24"/>
          <w:szCs w:val="24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E508DF" w:rsidRDefault="00E508DF" w:rsidP="00E508DF">
      <w:pPr>
        <w:contextualSpacing/>
        <w:jc w:val="right"/>
      </w:pPr>
    </w:p>
    <w:p w:rsidR="00E508DF" w:rsidRDefault="00E508DF" w:rsidP="00E508DF">
      <w:pPr>
        <w:jc w:val="both"/>
      </w:pPr>
    </w:p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DF" w:rsidRDefault="00E508DF" w:rsidP="00E508DF">
      <w:r>
        <w:separator/>
      </w:r>
    </w:p>
  </w:endnote>
  <w:endnote w:type="continuationSeparator" w:id="0">
    <w:p w:rsidR="00E508DF" w:rsidRDefault="00E508DF" w:rsidP="00E5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DF" w:rsidRDefault="00E508DF" w:rsidP="00E508DF">
      <w:r>
        <w:separator/>
      </w:r>
    </w:p>
  </w:footnote>
  <w:footnote w:type="continuationSeparator" w:id="0">
    <w:p w:rsidR="00E508DF" w:rsidRDefault="00E508DF" w:rsidP="00E50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811A4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B811A4" w:rsidRPr="00B811A4" w:rsidRDefault="00B811A4" w:rsidP="00B811A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6406707/493961(1)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5a9d7f9-545f-4131-bbeb-43c9f610963a"/>
  </w:docVars>
  <w:rsids>
    <w:rsidRoot w:val="00E508DF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267F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4973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811A4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508DF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08D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508D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08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08D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50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08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 (2)"/>
    <w:basedOn w:val="a0"/>
    <w:uiPriority w:val="99"/>
    <w:rsid w:val="00E508DF"/>
    <w:rPr>
      <w:b/>
      <w:bCs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811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cp:lastPrinted>2020-02-14T13:31:00Z</cp:lastPrinted>
  <dcterms:created xsi:type="dcterms:W3CDTF">2020-02-14T13:33:00Z</dcterms:created>
  <dcterms:modified xsi:type="dcterms:W3CDTF">2020-02-14T13:33:00Z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45a9d7f9-545f-4131-bbeb-43c9f610963a</vt:lpwstr>
  </property>
</Properties>
</file>