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BC" w:rsidRDefault="00EB67BC" w:rsidP="00EB67BC">
      <w:pPr>
        <w:suppressAutoHyphens/>
        <w:jc w:val="center"/>
        <w:rPr>
          <w:b/>
          <w:sz w:val="22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gerb" style="position:absolute;left:0;text-align:left;margin-left:193.95pt;margin-top:-41.5pt;width:47.6pt;height:61.5pt;z-index:251657216;visibility:visible">
            <v:imagedata r:id="rId8" o:title="gerb"/>
            <w10:wrap type="topAndBottom"/>
          </v:shape>
        </w:pict>
      </w:r>
      <w:r>
        <w:rPr>
          <w:b/>
          <w:sz w:val="22"/>
        </w:rPr>
        <w:t>СОВЕТ ДЕПУТАТОВ МУНИЦИПАЛЬНОГО ОБРАЗОВАНИЯ</w:t>
      </w:r>
    </w:p>
    <w:p w:rsidR="00EB67BC" w:rsidRDefault="00EB67BC" w:rsidP="00EB67BC">
      <w:pPr>
        <w:suppressAutoHyphens/>
        <w:jc w:val="center"/>
        <w:rPr>
          <w:b/>
          <w:sz w:val="22"/>
        </w:rPr>
      </w:pPr>
      <w:r>
        <w:rPr>
          <w:b/>
          <w:sz w:val="22"/>
        </w:rPr>
        <w:t>СОСНОВОБОРСКИЙ ГОРОДСКОЙ ОКРУГ ЛЕНИНГРАДСКОЙ ОБЛАСТИ</w:t>
      </w:r>
    </w:p>
    <w:p w:rsidR="00847A7D" w:rsidRPr="008F107B" w:rsidRDefault="00847A7D" w:rsidP="00847A7D">
      <w:pPr>
        <w:jc w:val="center"/>
        <w:rPr>
          <w:b/>
        </w:rPr>
      </w:pPr>
      <w:r w:rsidRPr="008F107B">
        <w:rPr>
          <w:b/>
        </w:rPr>
        <w:t>(</w:t>
      </w:r>
      <w:r>
        <w:rPr>
          <w:b/>
        </w:rPr>
        <w:t>ПЯТЫЙ</w:t>
      </w:r>
      <w:r w:rsidRPr="008F107B">
        <w:rPr>
          <w:b/>
        </w:rPr>
        <w:t xml:space="preserve"> СОЗЫВ)</w:t>
      </w:r>
    </w:p>
    <w:p w:rsidR="00847A7D" w:rsidRPr="008F107B" w:rsidRDefault="00847A7D" w:rsidP="00847A7D">
      <w:pPr>
        <w:jc w:val="center"/>
        <w:rPr>
          <w:b/>
        </w:rPr>
      </w:pPr>
      <w:r w:rsidRPr="00D96B6D">
        <w:rPr>
          <w:noProof/>
          <w:lang w:eastAsia="en-US"/>
        </w:rPr>
        <w:pict>
          <v:line id="_x0000_s1028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847A7D" w:rsidRPr="00835783" w:rsidRDefault="00847A7D" w:rsidP="00847A7D">
      <w:pPr>
        <w:suppressAutoHyphens/>
        <w:jc w:val="center"/>
        <w:rPr>
          <w:b/>
          <w:spacing w:val="20"/>
          <w:sz w:val="40"/>
        </w:rPr>
      </w:pPr>
      <w:proofErr w:type="gramStart"/>
      <w:r w:rsidRPr="00835783">
        <w:rPr>
          <w:b/>
          <w:spacing w:val="20"/>
          <w:sz w:val="40"/>
        </w:rPr>
        <w:t>Р</w:t>
      </w:r>
      <w:proofErr w:type="gramEnd"/>
      <w:r w:rsidRPr="00835783">
        <w:rPr>
          <w:b/>
          <w:spacing w:val="20"/>
          <w:sz w:val="40"/>
        </w:rPr>
        <w:t xml:space="preserve"> Е Ш Е Н И Е</w:t>
      </w:r>
    </w:p>
    <w:p w:rsidR="00C27EC9" w:rsidRDefault="00C27EC9" w:rsidP="00C27EC9">
      <w:pPr>
        <w:jc w:val="center"/>
        <w:rPr>
          <w:b/>
          <w:sz w:val="28"/>
          <w:szCs w:val="28"/>
        </w:rPr>
      </w:pPr>
    </w:p>
    <w:p w:rsidR="00C27EC9" w:rsidRPr="00A7586C" w:rsidRDefault="00C27EC9" w:rsidP="00C27EC9">
      <w:pPr>
        <w:jc w:val="center"/>
        <w:rPr>
          <w:b/>
          <w:sz w:val="28"/>
          <w:szCs w:val="28"/>
        </w:rPr>
      </w:pPr>
      <w:r w:rsidRPr="00A7586C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6</w:t>
      </w:r>
      <w:r w:rsidRPr="00A7586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A7586C">
        <w:rPr>
          <w:b/>
          <w:sz w:val="28"/>
          <w:szCs w:val="28"/>
        </w:rPr>
        <w:t xml:space="preserve">.2025 года №  </w:t>
      </w:r>
      <w:r>
        <w:rPr>
          <w:b/>
          <w:sz w:val="28"/>
          <w:szCs w:val="28"/>
        </w:rPr>
        <w:t>29</w:t>
      </w:r>
    </w:p>
    <w:p w:rsidR="00EB67BC" w:rsidRDefault="00EB67BC" w:rsidP="00EB67B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771"/>
      </w:tblGrid>
      <w:tr w:rsidR="00EB67BC" w:rsidRPr="00847A7D" w:rsidTr="00CF530C">
        <w:trPr>
          <w:trHeight w:val="1484"/>
        </w:trPr>
        <w:tc>
          <w:tcPr>
            <w:tcW w:w="6771" w:type="dxa"/>
          </w:tcPr>
          <w:p w:rsidR="00EB67BC" w:rsidRPr="00847A7D" w:rsidRDefault="00EB67BC" w:rsidP="00847A7D">
            <w:pPr>
              <w:ind w:right="33"/>
              <w:jc w:val="both"/>
              <w:rPr>
                <w:b/>
                <w:sz w:val="28"/>
              </w:rPr>
            </w:pPr>
            <w:r w:rsidRPr="00847A7D">
              <w:rPr>
                <w:b/>
                <w:sz w:val="28"/>
              </w:rPr>
              <w:t>«</w:t>
            </w:r>
            <w:proofErr w:type="gramStart"/>
            <w:r w:rsidR="00847A7D" w:rsidRPr="00847A7D">
              <w:rPr>
                <w:b/>
                <w:sz w:val="28"/>
              </w:rPr>
              <w:t>О внесении изменений в Положение</w:t>
            </w:r>
            <w:r w:rsidRPr="00847A7D">
              <w:rPr>
                <w:b/>
                <w:sz w:val="28"/>
              </w:rPr>
              <w:t xml:space="preserve"> о муниципальном контроле в сфере благоустройства на территории</w:t>
            </w:r>
            <w:proofErr w:type="gramEnd"/>
            <w:r w:rsidRPr="00847A7D">
              <w:rPr>
                <w:b/>
                <w:sz w:val="28"/>
              </w:rPr>
              <w:t xml:space="preserve"> муниципального образования Сосновобо</w:t>
            </w:r>
            <w:r w:rsidRPr="00847A7D">
              <w:rPr>
                <w:b/>
                <w:sz w:val="28"/>
              </w:rPr>
              <w:t>р</w:t>
            </w:r>
            <w:r w:rsidRPr="00847A7D">
              <w:rPr>
                <w:b/>
                <w:sz w:val="28"/>
              </w:rPr>
              <w:t>ский городской округ Ленинградской области</w:t>
            </w:r>
            <w:r w:rsidR="00847A7D" w:rsidRPr="00847A7D">
              <w:rPr>
                <w:b/>
                <w:sz w:val="28"/>
              </w:rPr>
              <w:t xml:space="preserve"> утвержденное решением совета депутатов </w:t>
            </w:r>
            <w:r w:rsidR="00847A7D" w:rsidRPr="00847A7D">
              <w:rPr>
                <w:b/>
                <w:sz w:val="28"/>
              </w:rPr>
              <w:br/>
              <w:t xml:space="preserve">от </w:t>
            </w:r>
            <w:r w:rsidR="00847A7D" w:rsidRPr="00847A7D">
              <w:rPr>
                <w:b/>
                <w:spacing w:val="20"/>
                <w:sz w:val="28"/>
              </w:rPr>
              <w:t>30.11.2021 № 178</w:t>
            </w:r>
            <w:r w:rsidRPr="00847A7D">
              <w:rPr>
                <w:b/>
                <w:sz w:val="28"/>
              </w:rPr>
              <w:t>»</w:t>
            </w:r>
          </w:p>
        </w:tc>
      </w:tr>
    </w:tbl>
    <w:p w:rsidR="002B77D6" w:rsidRDefault="002B77D6" w:rsidP="002B77D6">
      <w:pPr>
        <w:autoSpaceDE w:val="0"/>
        <w:autoSpaceDN w:val="0"/>
        <w:adjustRightInd w:val="0"/>
        <w:spacing w:line="259" w:lineRule="auto"/>
        <w:jc w:val="both"/>
      </w:pPr>
    </w:p>
    <w:p w:rsidR="002B77D6" w:rsidRDefault="00683F1A" w:rsidP="002B77D6">
      <w:pPr>
        <w:tabs>
          <w:tab w:val="left" w:pos="709"/>
        </w:tabs>
        <w:spacing w:line="259" w:lineRule="auto"/>
        <w:ind w:firstLine="708"/>
        <w:jc w:val="both"/>
      </w:pPr>
      <w:proofErr w:type="gramStart"/>
      <w:r w:rsidRPr="00CE7DD2">
        <w:t xml:space="preserve">В целях приведения Положения </w:t>
      </w:r>
      <w:r w:rsidR="008C604A" w:rsidRPr="002B2925">
        <w:t xml:space="preserve">о муниципальном контроле в сфере благоустройства </w:t>
      </w:r>
      <w:r w:rsidR="008C604A">
        <w:t>на территории</w:t>
      </w:r>
      <w:r w:rsidR="008C604A" w:rsidRPr="002B2925">
        <w:t xml:space="preserve"> муниципального образования Сосновоборский городской округ Ленинградской области</w:t>
      </w:r>
      <w:r w:rsidRPr="00CE7DD2">
        <w:t xml:space="preserve">, утвержденного решением совета депутатов от </w:t>
      </w:r>
      <w:r w:rsidR="008C604A" w:rsidRPr="00D653B7">
        <w:rPr>
          <w:spacing w:val="20"/>
        </w:rPr>
        <w:t>30.11.2021 № 178</w:t>
      </w:r>
      <w:r w:rsidRPr="00CE7DD2">
        <w:t xml:space="preserve">, в соответствие с </w:t>
      </w:r>
      <w:r>
        <w:t>требованиями</w:t>
      </w:r>
      <w:r w:rsidRPr="00CE7DD2"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Pr="009D7B85">
        <w:t>, совет депутатов муниципального образования Сосновоборского городского</w:t>
      </w:r>
      <w:proofErr w:type="gramEnd"/>
      <w:r w:rsidRPr="009D7B85">
        <w:t xml:space="preserve"> округа</w:t>
      </w:r>
    </w:p>
    <w:p w:rsidR="002B77D6" w:rsidRPr="00F17247" w:rsidRDefault="002B77D6" w:rsidP="002B77D6">
      <w:pPr>
        <w:widowControl w:val="0"/>
        <w:autoSpaceDE w:val="0"/>
        <w:autoSpaceDN w:val="0"/>
        <w:adjustRightInd w:val="0"/>
        <w:spacing w:line="259" w:lineRule="auto"/>
        <w:ind w:firstLine="709"/>
        <w:jc w:val="both"/>
        <w:rPr>
          <w:szCs w:val="28"/>
        </w:rPr>
      </w:pPr>
    </w:p>
    <w:p w:rsidR="002B77D6" w:rsidRPr="002B77D6" w:rsidRDefault="002B77D6" w:rsidP="002B77D6">
      <w:pPr>
        <w:spacing w:line="259" w:lineRule="auto"/>
        <w:jc w:val="center"/>
        <w:rPr>
          <w:sz w:val="28"/>
        </w:rPr>
      </w:pPr>
      <w:proofErr w:type="gramStart"/>
      <w:r w:rsidRPr="002B77D6">
        <w:rPr>
          <w:sz w:val="28"/>
        </w:rPr>
        <w:t>Р</w:t>
      </w:r>
      <w:proofErr w:type="gramEnd"/>
      <w:r w:rsidR="00EB67BC">
        <w:rPr>
          <w:sz w:val="28"/>
        </w:rPr>
        <w:t xml:space="preserve"> </w:t>
      </w:r>
      <w:r w:rsidRPr="002B77D6">
        <w:rPr>
          <w:sz w:val="28"/>
        </w:rPr>
        <w:t>Е</w:t>
      </w:r>
      <w:r w:rsidR="00EB67BC">
        <w:rPr>
          <w:sz w:val="28"/>
        </w:rPr>
        <w:t xml:space="preserve"> </w:t>
      </w:r>
      <w:r w:rsidRPr="002B77D6">
        <w:rPr>
          <w:sz w:val="28"/>
        </w:rPr>
        <w:t>Ш</w:t>
      </w:r>
      <w:r w:rsidR="00EB67BC">
        <w:rPr>
          <w:sz w:val="28"/>
        </w:rPr>
        <w:t xml:space="preserve"> </w:t>
      </w:r>
      <w:r w:rsidRPr="002B77D6">
        <w:rPr>
          <w:sz w:val="28"/>
        </w:rPr>
        <w:t>И</w:t>
      </w:r>
      <w:r w:rsidR="00EB67BC">
        <w:rPr>
          <w:sz w:val="28"/>
        </w:rPr>
        <w:t xml:space="preserve"> </w:t>
      </w:r>
      <w:r w:rsidRPr="002B77D6">
        <w:rPr>
          <w:sz w:val="28"/>
        </w:rPr>
        <w:t>Л:</w:t>
      </w:r>
    </w:p>
    <w:p w:rsidR="002B77D6" w:rsidRPr="00F17247" w:rsidRDefault="002B77D6" w:rsidP="002B77D6">
      <w:pPr>
        <w:spacing w:line="259" w:lineRule="auto"/>
      </w:pPr>
    </w:p>
    <w:p w:rsidR="002B77D6" w:rsidRPr="00DB222A" w:rsidRDefault="002B77D6" w:rsidP="00F17247">
      <w:pPr>
        <w:tabs>
          <w:tab w:val="left" w:pos="709"/>
        </w:tabs>
        <w:spacing w:line="259" w:lineRule="auto"/>
        <w:ind w:firstLine="709"/>
        <w:jc w:val="both"/>
      </w:pPr>
      <w:r>
        <w:t xml:space="preserve">1. </w:t>
      </w:r>
      <w:r w:rsidR="00683F1A" w:rsidRPr="00CE7DD2">
        <w:t xml:space="preserve">Внести изменения в Положение </w:t>
      </w:r>
      <w:r w:rsidR="008C604A" w:rsidRPr="002B2925">
        <w:t xml:space="preserve">о муниципальном контроле в сфере благоустройства </w:t>
      </w:r>
      <w:r w:rsidR="008C604A">
        <w:t>на территории</w:t>
      </w:r>
      <w:r w:rsidR="008C604A" w:rsidRPr="002B2925">
        <w:t xml:space="preserve"> муниципального образования Сосновоборский городской округ Ленинградской области</w:t>
      </w:r>
      <w:r w:rsidR="00683F1A" w:rsidRPr="008C604A">
        <w:t xml:space="preserve">, утвержденное решением совета депутатов от </w:t>
      </w:r>
      <w:r w:rsidR="008C604A" w:rsidRPr="00D653B7">
        <w:rPr>
          <w:spacing w:val="20"/>
        </w:rPr>
        <w:t xml:space="preserve">30.11.2021 </w:t>
      </w:r>
      <w:r w:rsidR="008C604A" w:rsidRPr="00DB222A">
        <w:rPr>
          <w:spacing w:val="20"/>
        </w:rPr>
        <w:t>№ 178</w:t>
      </w:r>
      <w:r w:rsidR="00683F1A" w:rsidRPr="00DB222A">
        <w:t>, изложив его в новой редакции (приложение).</w:t>
      </w:r>
    </w:p>
    <w:p w:rsidR="00FC592A" w:rsidRPr="00DB222A" w:rsidRDefault="007C40DE" w:rsidP="00F17247">
      <w:pPr>
        <w:pStyle w:val="af1"/>
        <w:spacing w:line="25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4CD3" w:rsidRPr="00DB222A">
        <w:rPr>
          <w:sz w:val="24"/>
          <w:szCs w:val="24"/>
        </w:rPr>
        <w:t xml:space="preserve">. </w:t>
      </w:r>
      <w:r w:rsidR="00683F1A" w:rsidRPr="00DB222A">
        <w:rPr>
          <w:sz w:val="24"/>
          <w:szCs w:val="24"/>
        </w:rPr>
        <w:t>Настоящее решение обнародовать на электронном сайте городской газеты «Маяк» в сети «Интернет» (</w:t>
      </w:r>
      <w:r w:rsidR="00683F1A" w:rsidRPr="00DB222A">
        <w:rPr>
          <w:sz w:val="24"/>
          <w:szCs w:val="24"/>
          <w:lang w:val="en-US"/>
        </w:rPr>
        <w:t>www</w:t>
      </w:r>
      <w:r w:rsidR="00683F1A" w:rsidRPr="00DB222A">
        <w:rPr>
          <w:sz w:val="24"/>
          <w:szCs w:val="24"/>
        </w:rPr>
        <w:t>.</w:t>
      </w:r>
      <w:r w:rsidR="00683F1A" w:rsidRPr="00DB222A">
        <w:rPr>
          <w:sz w:val="24"/>
          <w:szCs w:val="24"/>
          <w:lang w:val="en-US"/>
        </w:rPr>
        <w:t>mayak</w:t>
      </w:r>
      <w:r w:rsidR="00683F1A" w:rsidRPr="00DB222A">
        <w:rPr>
          <w:sz w:val="24"/>
          <w:szCs w:val="24"/>
        </w:rPr>
        <w:t>.</w:t>
      </w:r>
      <w:r w:rsidR="00683F1A" w:rsidRPr="00DB222A">
        <w:rPr>
          <w:sz w:val="24"/>
          <w:szCs w:val="24"/>
          <w:lang w:val="en-US"/>
        </w:rPr>
        <w:t>sbor</w:t>
      </w:r>
      <w:r w:rsidR="00683F1A" w:rsidRPr="00DB222A">
        <w:rPr>
          <w:sz w:val="24"/>
          <w:szCs w:val="24"/>
        </w:rPr>
        <w:t>.</w:t>
      </w:r>
      <w:r w:rsidR="00683F1A" w:rsidRPr="00DB222A">
        <w:rPr>
          <w:sz w:val="24"/>
          <w:szCs w:val="24"/>
          <w:lang w:val="en-US"/>
        </w:rPr>
        <w:t>net</w:t>
      </w:r>
      <w:r w:rsidR="00683F1A" w:rsidRPr="00DB222A">
        <w:rPr>
          <w:sz w:val="24"/>
          <w:szCs w:val="24"/>
        </w:rPr>
        <w:t>).</w:t>
      </w:r>
    </w:p>
    <w:p w:rsidR="002B77D6" w:rsidRDefault="007C40DE" w:rsidP="00F17247">
      <w:pPr>
        <w:pStyle w:val="af1"/>
        <w:spacing w:line="25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C592A" w:rsidRPr="00DB222A">
        <w:rPr>
          <w:sz w:val="24"/>
          <w:szCs w:val="24"/>
        </w:rPr>
        <w:t>.</w:t>
      </w:r>
      <w:r w:rsidR="00D06E72" w:rsidRPr="00DB222A">
        <w:rPr>
          <w:sz w:val="24"/>
          <w:szCs w:val="24"/>
        </w:rPr>
        <w:t xml:space="preserve"> </w:t>
      </w:r>
      <w:r w:rsidR="002B77D6" w:rsidRPr="00DB222A">
        <w:rPr>
          <w:sz w:val="24"/>
          <w:szCs w:val="24"/>
        </w:rPr>
        <w:t xml:space="preserve">Настоящее решение вступает в силу </w:t>
      </w:r>
      <w:r w:rsidR="00F17247" w:rsidRPr="00DB222A">
        <w:rPr>
          <w:sz w:val="24"/>
          <w:szCs w:val="24"/>
        </w:rPr>
        <w:t>1 марта 2025 года</w:t>
      </w:r>
      <w:r w:rsidR="002B77D6" w:rsidRPr="00DB222A">
        <w:rPr>
          <w:sz w:val="24"/>
          <w:szCs w:val="24"/>
        </w:rPr>
        <w:t>.</w:t>
      </w:r>
    </w:p>
    <w:p w:rsidR="00EB67BC" w:rsidRDefault="00EB67BC" w:rsidP="00EB67BC">
      <w:pPr>
        <w:suppressAutoHyphens/>
        <w:spacing w:line="259" w:lineRule="auto"/>
        <w:ind w:firstLine="709"/>
        <w:jc w:val="both"/>
        <w:rPr>
          <w:sz w:val="28"/>
          <w:szCs w:val="28"/>
        </w:rPr>
      </w:pPr>
    </w:p>
    <w:p w:rsidR="00683F1A" w:rsidRPr="009D7B85" w:rsidRDefault="00683F1A" w:rsidP="00683F1A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9D7B85">
        <w:rPr>
          <w:b/>
          <w:sz w:val="28"/>
          <w:szCs w:val="28"/>
        </w:rPr>
        <w:t>Председатель совета депутатов</w:t>
      </w:r>
    </w:p>
    <w:p w:rsidR="00683F1A" w:rsidRPr="009D7B85" w:rsidRDefault="00683F1A" w:rsidP="00683F1A">
      <w:pPr>
        <w:tabs>
          <w:tab w:val="left" w:pos="7230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9D7B85">
        <w:rPr>
          <w:b/>
          <w:sz w:val="28"/>
          <w:szCs w:val="28"/>
        </w:rPr>
        <w:t>Сосновоборского городского округа</w:t>
      </w:r>
      <w:r>
        <w:rPr>
          <w:b/>
          <w:sz w:val="28"/>
          <w:szCs w:val="28"/>
        </w:rPr>
        <w:tab/>
      </w:r>
      <w:r w:rsidRPr="00835783">
        <w:rPr>
          <w:b/>
          <w:sz w:val="28"/>
          <w:szCs w:val="28"/>
        </w:rPr>
        <w:t>А.Н. Афанасьев</w:t>
      </w:r>
    </w:p>
    <w:p w:rsidR="00683F1A" w:rsidRPr="009D7B85" w:rsidRDefault="00683F1A" w:rsidP="00683F1A">
      <w:pPr>
        <w:tabs>
          <w:tab w:val="left" w:pos="7230"/>
          <w:tab w:val="left" w:pos="7938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83F1A" w:rsidRPr="009D7B85" w:rsidRDefault="00683F1A" w:rsidP="00683F1A">
      <w:pPr>
        <w:tabs>
          <w:tab w:val="left" w:pos="7230"/>
          <w:tab w:val="left" w:pos="7938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83F1A" w:rsidRPr="009D7B85" w:rsidRDefault="00683F1A" w:rsidP="007C40DE">
      <w:pPr>
        <w:tabs>
          <w:tab w:val="left" w:pos="723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9D7B85">
        <w:rPr>
          <w:b/>
          <w:sz w:val="28"/>
          <w:szCs w:val="28"/>
        </w:rPr>
        <w:t xml:space="preserve">Глава  </w:t>
      </w:r>
      <w:r w:rsidR="007C40DE" w:rsidRPr="009D7B85">
        <w:rPr>
          <w:b/>
          <w:sz w:val="28"/>
          <w:szCs w:val="28"/>
        </w:rPr>
        <w:t>Сосновоборского</w:t>
      </w:r>
      <w:r w:rsidRPr="009D7B85">
        <w:rPr>
          <w:b/>
          <w:sz w:val="28"/>
          <w:szCs w:val="28"/>
        </w:rPr>
        <w:t xml:space="preserve">                             </w:t>
      </w:r>
    </w:p>
    <w:p w:rsidR="00EB67BC" w:rsidRPr="00B312AA" w:rsidRDefault="00683F1A" w:rsidP="00683F1A">
      <w:pPr>
        <w:tabs>
          <w:tab w:val="left" w:pos="7230"/>
        </w:tabs>
        <w:autoSpaceDE w:val="0"/>
        <w:autoSpaceDN w:val="0"/>
        <w:adjustRightInd w:val="0"/>
        <w:rPr>
          <w:sz w:val="28"/>
          <w:szCs w:val="28"/>
        </w:rPr>
      </w:pPr>
      <w:r w:rsidRPr="009D7B85">
        <w:rPr>
          <w:b/>
          <w:sz w:val="28"/>
          <w:szCs w:val="28"/>
        </w:rPr>
        <w:t>городского округа</w:t>
      </w:r>
      <w:r w:rsidRPr="00683F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9D7B85">
        <w:rPr>
          <w:b/>
          <w:sz w:val="28"/>
          <w:szCs w:val="28"/>
        </w:rPr>
        <w:t>М.В. Воронков</w:t>
      </w:r>
    </w:p>
    <w:p w:rsidR="00EB67BC" w:rsidRPr="00B312AA" w:rsidRDefault="00EB67BC" w:rsidP="00EB67BC">
      <w:pPr>
        <w:pStyle w:val="ConsPlusNormal"/>
        <w:spacing w:line="259" w:lineRule="auto"/>
        <w:ind w:left="5102" w:firstLine="0"/>
        <w:outlineLvl w:val="0"/>
        <w:rPr>
          <w:b/>
          <w:szCs w:val="24"/>
        </w:rPr>
      </w:pPr>
    </w:p>
    <w:p w:rsidR="002B77D6" w:rsidRPr="002B77D6" w:rsidRDefault="008C604A" w:rsidP="008C604A">
      <w:pPr>
        <w:pStyle w:val="ConsPlusNormal"/>
        <w:spacing w:line="259" w:lineRule="auto"/>
        <w:ind w:left="5102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Cs w:val="24"/>
        </w:rPr>
        <w:br w:type="page"/>
      </w:r>
      <w:r w:rsidR="002B77D6" w:rsidRPr="002B77D6">
        <w:rPr>
          <w:rFonts w:ascii="Times New Roman" w:hAnsi="Times New Roman" w:cs="Times New Roman"/>
          <w:b/>
          <w:sz w:val="24"/>
          <w:szCs w:val="24"/>
        </w:rPr>
        <w:lastRenderedPageBreak/>
        <w:t>УТВЕРЖДЕНО</w:t>
      </w:r>
      <w:r w:rsidR="00EB67BC">
        <w:rPr>
          <w:rFonts w:ascii="Times New Roman" w:hAnsi="Times New Roman" w:cs="Times New Roman"/>
          <w:b/>
          <w:sz w:val="24"/>
          <w:szCs w:val="24"/>
        </w:rPr>
        <w:t>:</w:t>
      </w:r>
    </w:p>
    <w:p w:rsidR="002B77D6" w:rsidRPr="00793783" w:rsidRDefault="002B77D6" w:rsidP="002B77D6">
      <w:pPr>
        <w:autoSpaceDE w:val="0"/>
        <w:ind w:left="5103"/>
        <w:jc w:val="both"/>
        <w:rPr>
          <w:b/>
          <w:i/>
        </w:rPr>
      </w:pPr>
      <w:r w:rsidRPr="00793783">
        <w:rPr>
          <w:b/>
        </w:rPr>
        <w:t xml:space="preserve">решением совета депутатов Сосновоборского городского округа </w:t>
      </w:r>
    </w:p>
    <w:p w:rsidR="00C27EC9" w:rsidRPr="00C27EC9" w:rsidRDefault="00C27EC9" w:rsidP="00C27EC9">
      <w:pPr>
        <w:jc w:val="center"/>
        <w:rPr>
          <w:b/>
        </w:rPr>
      </w:pPr>
      <w:r w:rsidRPr="00C27EC9">
        <w:rPr>
          <w:b/>
        </w:rPr>
        <w:t xml:space="preserve">                                                      от 26.02.2025 года №  29</w:t>
      </w:r>
    </w:p>
    <w:p w:rsidR="00C27EC9" w:rsidRDefault="00C27EC9" w:rsidP="00C27EC9">
      <w:pPr>
        <w:jc w:val="center"/>
        <w:rPr>
          <w:b/>
          <w:bCs/>
          <w:sz w:val="28"/>
          <w:szCs w:val="28"/>
        </w:rPr>
      </w:pPr>
    </w:p>
    <w:p w:rsidR="002B77D6" w:rsidRPr="00793783" w:rsidRDefault="00C27EC9" w:rsidP="00C27EC9">
      <w:pPr>
        <w:autoSpaceDE w:val="0"/>
        <w:ind w:left="5103"/>
        <w:jc w:val="both"/>
        <w:rPr>
          <w:b/>
        </w:rPr>
      </w:pPr>
      <w:r w:rsidRPr="00793783">
        <w:rPr>
          <w:b/>
        </w:rPr>
        <w:t xml:space="preserve"> </w:t>
      </w:r>
      <w:r w:rsidR="002B77D6" w:rsidRPr="00793783">
        <w:rPr>
          <w:b/>
        </w:rPr>
        <w:t>(приложение)</w:t>
      </w:r>
    </w:p>
    <w:p w:rsidR="002B77D6" w:rsidRPr="002B77D6" w:rsidRDefault="002B77D6">
      <w:pPr>
        <w:jc w:val="center"/>
        <w:rPr>
          <w:bCs/>
          <w:color w:val="000000"/>
          <w:sz w:val="28"/>
          <w:szCs w:val="28"/>
        </w:rPr>
      </w:pPr>
    </w:p>
    <w:p w:rsidR="002B77D6" w:rsidRDefault="002B77D6">
      <w:pPr>
        <w:jc w:val="center"/>
        <w:rPr>
          <w:bCs/>
          <w:color w:val="000000"/>
          <w:sz w:val="28"/>
          <w:szCs w:val="28"/>
        </w:rPr>
      </w:pPr>
    </w:p>
    <w:p w:rsidR="00935611" w:rsidRPr="002B77D6" w:rsidRDefault="00935611">
      <w:pPr>
        <w:jc w:val="center"/>
        <w:rPr>
          <w:bCs/>
          <w:color w:val="000000"/>
          <w:sz w:val="28"/>
          <w:szCs w:val="28"/>
        </w:rPr>
      </w:pPr>
    </w:p>
    <w:p w:rsidR="002B77D6" w:rsidRPr="002B77D6" w:rsidRDefault="002B77D6">
      <w:pPr>
        <w:jc w:val="center"/>
        <w:rPr>
          <w:b/>
          <w:bCs/>
          <w:color w:val="000000"/>
          <w:szCs w:val="28"/>
        </w:rPr>
      </w:pPr>
      <w:r w:rsidRPr="002B77D6">
        <w:rPr>
          <w:b/>
          <w:bCs/>
          <w:color w:val="000000"/>
          <w:szCs w:val="28"/>
        </w:rPr>
        <w:t>ПОЛОЖЕНИЕ</w:t>
      </w:r>
    </w:p>
    <w:p w:rsidR="00CE4EB5" w:rsidRDefault="002B77D6">
      <w:pPr>
        <w:jc w:val="center"/>
        <w:rPr>
          <w:b/>
          <w:bCs/>
          <w:color w:val="000000"/>
          <w:szCs w:val="28"/>
        </w:rPr>
      </w:pPr>
      <w:r w:rsidRPr="002B77D6">
        <w:rPr>
          <w:b/>
          <w:bCs/>
          <w:color w:val="000000"/>
          <w:szCs w:val="28"/>
        </w:rPr>
        <w:t xml:space="preserve">о муниципальном контроле в сфере благоустройства на территории </w:t>
      </w:r>
    </w:p>
    <w:p w:rsidR="002B77D6" w:rsidRPr="002B77D6" w:rsidRDefault="002B77D6">
      <w:pPr>
        <w:jc w:val="center"/>
        <w:rPr>
          <w:b/>
          <w:color w:val="000000"/>
          <w:szCs w:val="28"/>
        </w:rPr>
      </w:pPr>
      <w:r w:rsidRPr="002B77D6">
        <w:rPr>
          <w:b/>
          <w:bCs/>
          <w:color w:val="000000"/>
          <w:szCs w:val="28"/>
        </w:rPr>
        <w:t>муниципального образования</w:t>
      </w:r>
      <w:r w:rsidRPr="002B77D6">
        <w:rPr>
          <w:color w:val="000000"/>
          <w:szCs w:val="28"/>
        </w:rPr>
        <w:t xml:space="preserve"> </w:t>
      </w:r>
      <w:r w:rsidRPr="002B77D6">
        <w:rPr>
          <w:b/>
          <w:color w:val="000000"/>
          <w:szCs w:val="28"/>
        </w:rPr>
        <w:t xml:space="preserve">Сосновоборский городской округ </w:t>
      </w:r>
    </w:p>
    <w:p w:rsidR="002B77D6" w:rsidRPr="002B77D6" w:rsidRDefault="002B77D6">
      <w:pPr>
        <w:jc w:val="center"/>
        <w:rPr>
          <w:i/>
          <w:iCs/>
          <w:color w:val="000000"/>
          <w:sz w:val="22"/>
        </w:rPr>
      </w:pPr>
      <w:r w:rsidRPr="002B77D6">
        <w:rPr>
          <w:b/>
          <w:color w:val="000000"/>
          <w:szCs w:val="28"/>
        </w:rPr>
        <w:t>Ленинградской области</w:t>
      </w:r>
    </w:p>
    <w:p w:rsidR="002B77D6" w:rsidRPr="002B77D6" w:rsidRDefault="002B77D6" w:rsidP="00CE4EB5">
      <w:pPr>
        <w:spacing w:line="259" w:lineRule="auto"/>
        <w:jc w:val="center"/>
        <w:rPr>
          <w:sz w:val="22"/>
        </w:rPr>
      </w:pPr>
    </w:p>
    <w:p w:rsidR="002B77D6" w:rsidRDefault="002B77D6" w:rsidP="00CE4EB5">
      <w:pPr>
        <w:pStyle w:val="ConsPlusNormal"/>
        <w:spacing w:line="259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CE4EB5" w:rsidRPr="00A83DCD" w:rsidRDefault="00CE4EB5" w:rsidP="00CE4EB5">
      <w:pPr>
        <w:pStyle w:val="ConsPlusNormal"/>
        <w:spacing w:line="259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E4EB5" w:rsidRDefault="00CE4EB5" w:rsidP="00CE4EB5">
      <w:pPr>
        <w:pStyle w:val="s26"/>
        <w:spacing w:before="0" w:beforeAutospacing="0" w:after="0" w:afterAutospacing="0" w:line="259" w:lineRule="auto"/>
        <w:ind w:firstLine="567"/>
        <w:jc w:val="both"/>
        <w:rPr>
          <w:rStyle w:val="32"/>
          <w:rFonts w:eastAsia="Calibri"/>
          <w:sz w:val="24"/>
          <w:szCs w:val="24"/>
        </w:rPr>
      </w:pPr>
      <w:r>
        <w:rPr>
          <w:color w:val="000000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t>муниципального образования Сосновоборский городской округ Ленинградской области (далее – контроль в сфере благоустройства).</w:t>
      </w:r>
      <w:r>
        <w:rPr>
          <w:rStyle w:val="32"/>
          <w:rFonts w:eastAsia="Calibri"/>
          <w:sz w:val="24"/>
          <w:szCs w:val="24"/>
        </w:rPr>
        <w:t xml:space="preserve"> </w:t>
      </w:r>
    </w:p>
    <w:p w:rsidR="00CE4EB5" w:rsidRDefault="00CE4EB5" w:rsidP="00935611">
      <w:pPr>
        <w:pStyle w:val="s26"/>
        <w:spacing w:before="120" w:beforeAutospacing="0" w:after="0" w:afterAutospacing="0" w:line="259" w:lineRule="auto"/>
        <w:ind w:firstLine="567"/>
        <w:jc w:val="both"/>
      </w:pPr>
      <w:r>
        <w:t xml:space="preserve">1.2. 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CE4EB5" w:rsidRDefault="00CE4EB5" w:rsidP="00935611">
      <w:pPr>
        <w:pStyle w:val="s26"/>
        <w:spacing w:before="120" w:beforeAutospacing="0" w:after="0" w:afterAutospacing="0" w:line="259" w:lineRule="auto"/>
        <w:ind w:firstLine="567"/>
        <w:jc w:val="both"/>
        <w:rPr>
          <w:rStyle w:val="32"/>
          <w:rFonts w:eastAsia="Calibri"/>
          <w:sz w:val="24"/>
          <w:szCs w:val="24"/>
        </w:rPr>
      </w:pPr>
      <w:r>
        <w:rPr>
          <w:rStyle w:val="bumpedfont15"/>
        </w:rPr>
        <w:t xml:space="preserve">1.3. К отношениям, связанным с осуществлением муниципального контроля в сфере благоустройства применяются положения Федерального закона от 31 июля 2020 г. </w:t>
      </w:r>
      <w:r>
        <w:rPr>
          <w:rStyle w:val="bumpedfont15"/>
        </w:rPr>
        <w:br/>
        <w:t>№ 248-ФЗ «О государственном контроле (надзоре) и муниципальном контроле в Российской Федерации» (далее - Федеральный закон № 248-ФЗ).</w:t>
      </w:r>
    </w:p>
    <w:p w:rsidR="00CE4EB5" w:rsidRDefault="00CE4EB5" w:rsidP="00935611">
      <w:pPr>
        <w:pStyle w:val="ConsPlusNormal"/>
        <w:spacing w:before="12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Правилами благоустройства муниципального образования Сосновоборский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родской округ Ленинградской области, утвержденными решением Совета депутатов от 25.10.2017 №160 (с учетом изменений и дополнений)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Правила благоустройства), в том числе </w:t>
      </w:r>
      <w:r>
        <w:rPr>
          <w:rStyle w:val="bumpedfont15"/>
          <w:rFonts w:ascii="Times New Roman" w:hAnsi="Times New Roman" w:cs="Times New Roman"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инфраструктур и</w:t>
      </w:r>
      <w:proofErr w:type="gramEnd"/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bumpedfont15"/>
          <w:rFonts w:ascii="Times New Roman" w:hAnsi="Times New Roman" w:cs="Times New Roman"/>
          <w:sz w:val="24"/>
          <w:szCs w:val="24"/>
        </w:rPr>
        <w:t>предоставляемых услуг,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нарушение которых статьями 9.13, 14.37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30.12.2001 N 195-ФЗ, статьями </w:t>
      </w:r>
      <w:r w:rsidR="00840B68">
        <w:rPr>
          <w:rFonts w:ascii="Times New Roman" w:hAnsi="Times New Roman" w:cs="Times New Roman"/>
          <w:color w:val="000000"/>
          <w:sz w:val="24"/>
          <w:szCs w:val="24"/>
        </w:rPr>
        <w:t xml:space="preserve">4.5, 4.6-1, 4.9-1, 4.10, </w:t>
      </w:r>
      <w:r w:rsidR="00840B68" w:rsidRPr="00840B68">
        <w:rPr>
          <w:rFonts w:ascii="Times New Roman" w:hAnsi="Times New Roman" w:cs="Times New Roman"/>
          <w:sz w:val="24"/>
          <w:szCs w:val="24"/>
        </w:rPr>
        <w:t xml:space="preserve">4.11-1, 4.11-2, 4.11-3, </w:t>
      </w:r>
      <w:r w:rsidRPr="00840B68">
        <w:rPr>
          <w:rFonts w:ascii="Times New Roman" w:hAnsi="Times New Roman" w:cs="Times New Roman"/>
          <w:color w:val="000000"/>
          <w:sz w:val="24"/>
          <w:szCs w:val="24"/>
        </w:rPr>
        <w:t>4.12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4.13, 4.14, 4.15 Областного закона Ленинградской области от 02.07.2003 </w:t>
      </w:r>
      <w:r w:rsidR="00A15288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47-оз «Об административных правонарушениях» предусмотрена административная ответственность;</w:t>
      </w:r>
      <w:r w:rsidR="00BB1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bumpedfont15"/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  <w:proofErr w:type="gramEnd"/>
    </w:p>
    <w:p w:rsidR="00CE4EB5" w:rsidRDefault="00CE4EB5" w:rsidP="00935611">
      <w:pPr>
        <w:shd w:val="clear" w:color="auto" w:fill="FFFFFF"/>
        <w:spacing w:before="120" w:line="259" w:lineRule="auto"/>
        <w:ind w:firstLine="567"/>
        <w:jc w:val="both"/>
        <w:rPr>
          <w:shd w:val="clear" w:color="auto" w:fill="FFFFFF"/>
        </w:rPr>
      </w:pPr>
      <w:r>
        <w:rPr>
          <w:color w:val="000000"/>
        </w:rPr>
        <w:t xml:space="preserve">1.5. </w:t>
      </w:r>
      <w:r>
        <w:t xml:space="preserve">Объектами </w:t>
      </w:r>
      <w:proofErr w:type="gramStart"/>
      <w:r>
        <w:t>муниципального</w:t>
      </w:r>
      <w:proofErr w:type="gramEnd"/>
      <w:r>
        <w:t xml:space="preserve"> контроля являются:</w:t>
      </w:r>
    </w:p>
    <w:p w:rsidR="00CE4EB5" w:rsidRDefault="00CE4EB5" w:rsidP="00CE4EB5">
      <w:pPr>
        <w:shd w:val="clear" w:color="auto" w:fill="FFFFFF"/>
        <w:spacing w:line="259" w:lineRule="auto"/>
        <w:ind w:firstLine="709"/>
        <w:jc w:val="both"/>
      </w:pPr>
      <w:r>
        <w:t>1.5.1.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</w:t>
      </w:r>
      <w:bookmarkStart w:id="0" w:name="sub_160102"/>
      <w:bookmarkEnd w:id="0"/>
      <w:r>
        <w:t>.</w:t>
      </w:r>
    </w:p>
    <w:p w:rsidR="00CE4EB5" w:rsidRDefault="00CE4EB5" w:rsidP="00CE4EB5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bCs/>
        </w:rPr>
      </w:pPr>
      <w:r>
        <w:lastRenderedPageBreak/>
        <w:t xml:space="preserve">1.5.2. </w:t>
      </w:r>
      <w:r>
        <w:rPr>
          <w:rFonts w:eastAsia="Calibri"/>
          <w:bCs/>
        </w:rPr>
        <w:t xml:space="preserve">Здания, помещения, сооружения, линейные объекты, территории (включая земельные участки), другие объекты, которыми граждане и организации владеют и (или) пользуются в границах муниципального образования </w:t>
      </w:r>
      <w:r>
        <w:t>Сосновоборский г</w:t>
      </w:r>
      <w:r>
        <w:t>о</w:t>
      </w:r>
      <w:r>
        <w:t>родской округ Ленинградской области.</w:t>
      </w:r>
    </w:p>
    <w:p w:rsidR="00CE4EB5" w:rsidRDefault="00CE4EB5" w:rsidP="00935611">
      <w:pPr>
        <w:pStyle w:val="pt-a-000017"/>
        <w:shd w:val="clear" w:color="auto" w:fill="FFFFFF"/>
        <w:spacing w:before="120" w:beforeAutospacing="0" w:after="0" w:afterAutospacing="0" w:line="259" w:lineRule="auto"/>
        <w:ind w:firstLine="567"/>
        <w:jc w:val="both"/>
        <w:rPr>
          <w:rFonts w:eastAsia="Calibri"/>
          <w:lang w:eastAsia="en-US"/>
        </w:rPr>
      </w:pPr>
      <w:r>
        <w:t xml:space="preserve">1.6. </w:t>
      </w:r>
      <w:r>
        <w:rPr>
          <w:color w:val="000000"/>
        </w:rPr>
        <w:t xml:space="preserve">Администрацией Сосновоборского городского округа </w:t>
      </w:r>
      <w:r w:rsidR="00BB1DD5">
        <w:t>Ленинградской области</w:t>
      </w:r>
      <w:r w:rsidR="00BB1DD5">
        <w:rPr>
          <w:color w:val="000000"/>
        </w:rPr>
        <w:t xml:space="preserve"> </w:t>
      </w:r>
      <w:r>
        <w:rPr>
          <w:color w:val="000000"/>
        </w:rPr>
        <w:t>в рамках осуществления муниципального контроля в сфере благоустройства обеспечивается учет объектов муниципального контроля</w:t>
      </w:r>
      <w:r>
        <w:rPr>
          <w:rFonts w:eastAsia="Calibri"/>
          <w:lang w:eastAsia="en-US"/>
        </w:rPr>
        <w:t xml:space="preserve">. </w:t>
      </w:r>
    </w:p>
    <w:p w:rsidR="00CE4EB5" w:rsidRDefault="00CE4EB5" w:rsidP="00CE4EB5">
      <w:pPr>
        <w:spacing w:line="259" w:lineRule="auto"/>
        <w:ind w:firstLine="567"/>
        <w:jc w:val="both"/>
      </w:pPr>
      <w: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общедоступную информацию.</w:t>
      </w:r>
    </w:p>
    <w:p w:rsidR="00CE4EB5" w:rsidRDefault="00CE4EB5" w:rsidP="00637E05">
      <w:pPr>
        <w:spacing w:before="120" w:line="259" w:lineRule="auto"/>
        <w:ind w:firstLine="567"/>
        <w:jc w:val="both"/>
        <w:rPr>
          <w:color w:val="000000"/>
        </w:rPr>
      </w:pPr>
      <w:r>
        <w:rPr>
          <w:color w:val="000000"/>
        </w:rPr>
        <w:t>1.7. Муниципальный контроль в сфере благоустройства осуществляется администрацией Сосновоборского городского округа Ленинградской области (далее – администрация Сосновоборского городского округа, орган муниципального контроля, контрольный орган).</w:t>
      </w:r>
    </w:p>
    <w:p w:rsidR="00CE4EB5" w:rsidRDefault="00CE4EB5" w:rsidP="00935611">
      <w:pPr>
        <w:pStyle w:val="s26"/>
        <w:spacing w:before="120" w:beforeAutospacing="0" w:after="0" w:afterAutospacing="0" w:line="259" w:lineRule="auto"/>
        <w:ind w:firstLine="567"/>
        <w:jc w:val="both"/>
        <w:rPr>
          <w:rStyle w:val="bumpedfont15"/>
        </w:rPr>
      </w:pPr>
      <w:r>
        <w:t xml:space="preserve">1.8. </w:t>
      </w:r>
      <w:r>
        <w:rPr>
          <w:rStyle w:val="bumpedfont15"/>
        </w:rPr>
        <w:t xml:space="preserve">Руководство деятельностью </w:t>
      </w:r>
      <w:r>
        <w:t xml:space="preserve">по осуществлению муниципального контроля </w:t>
      </w:r>
      <w:r>
        <w:rPr>
          <w:color w:val="000000"/>
        </w:rPr>
        <w:t xml:space="preserve">в сфере благоустройства </w:t>
      </w:r>
      <w:r>
        <w:rPr>
          <w:rStyle w:val="bumpedfont15"/>
        </w:rPr>
        <w:t>осуществляет глава муниципального образования Сосновоборский городской округ Ленинградской области.</w:t>
      </w:r>
    </w:p>
    <w:p w:rsidR="00CE4EB5" w:rsidRDefault="00CE4EB5" w:rsidP="00935611">
      <w:pPr>
        <w:pStyle w:val="s26"/>
        <w:spacing w:before="120" w:beforeAutospacing="0" w:after="0" w:afterAutospacing="0" w:line="259" w:lineRule="auto"/>
        <w:ind w:firstLine="567"/>
        <w:jc w:val="both"/>
      </w:pPr>
      <w:r>
        <w:rPr>
          <w:color w:val="000000"/>
        </w:rPr>
        <w:t xml:space="preserve">1.9. </w:t>
      </w:r>
      <w:r>
        <w:rPr>
          <w:rStyle w:val="bumpedfont15"/>
        </w:rPr>
        <w:t xml:space="preserve">Муниципальный контроль в сфере благоустройства </w:t>
      </w:r>
      <w:r>
        <w:t xml:space="preserve">осуществляется должностными лицами </w:t>
      </w:r>
      <w:r>
        <w:rPr>
          <w:rStyle w:val="bumpedfont15"/>
        </w:rPr>
        <w:t xml:space="preserve">администрации </w:t>
      </w:r>
      <w:r>
        <w:t xml:space="preserve">Сосновоборского городского округа,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благоустройства. Должностные лица, осуществляющие муниципальный контроль, являются муниципальными инспекторами в сфере благоустройства, персональный состав которых утверждается постановлением </w:t>
      </w:r>
      <w:r>
        <w:rPr>
          <w:rStyle w:val="bumpedfont15"/>
        </w:rPr>
        <w:t xml:space="preserve">администрации </w:t>
      </w:r>
      <w:r>
        <w:t xml:space="preserve">Сосновоборского городского округа Ленинградской области (далее – инспектор, инспекторы). </w:t>
      </w:r>
    </w:p>
    <w:p w:rsidR="00CE4EB5" w:rsidRDefault="00CE4EB5" w:rsidP="00637E05">
      <w:pPr>
        <w:spacing w:before="120" w:line="259" w:lineRule="auto"/>
        <w:ind w:firstLine="567"/>
        <w:jc w:val="both"/>
      </w:pPr>
      <w:r>
        <w:t xml:space="preserve">1.10. Должностными лицами контрольного органа, уполномоченными на принятие решения </w:t>
      </w:r>
      <w:r w:rsidR="00637E05">
        <w:t>в сфере муниципального контроля</w:t>
      </w:r>
      <w:r>
        <w:t>, являются руководитель контрольного органа и его заместитель, курирующий деятельность должностных лиц, осуществляющих муниципальный контроль в сфере благоустройства.</w:t>
      </w:r>
    </w:p>
    <w:p w:rsidR="00CE4EB5" w:rsidRDefault="00CE4EB5" w:rsidP="00430CDA">
      <w:pPr>
        <w:spacing w:before="120" w:line="259" w:lineRule="auto"/>
        <w:ind w:firstLine="567"/>
        <w:jc w:val="both"/>
      </w:pPr>
      <w:r>
        <w:t xml:space="preserve">1.11. Инспекторы, при осуществлении муниципального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Федерации». </w:t>
      </w:r>
    </w:p>
    <w:p w:rsidR="00CE4EB5" w:rsidRDefault="00CE4EB5" w:rsidP="00637E05">
      <w:pPr>
        <w:tabs>
          <w:tab w:val="left" w:pos="567"/>
        </w:tabs>
        <w:spacing w:before="120" w:line="259" w:lineRule="auto"/>
        <w:ind w:firstLine="567"/>
        <w:jc w:val="both"/>
      </w:pPr>
      <w:r>
        <w:t xml:space="preserve">1.12. Контролируемые лица при осуществлении муниципального контроля в сфере благоустройства реализуют права и </w:t>
      </w:r>
      <w:proofErr w:type="gramStart"/>
      <w:r>
        <w:t>несут обязанности</w:t>
      </w:r>
      <w:proofErr w:type="gramEnd"/>
      <w:r>
        <w:t>, установленные Федеральным законом №248-ФЗ.</w:t>
      </w:r>
    </w:p>
    <w:p w:rsidR="00CE4EB5" w:rsidRPr="00430CDA" w:rsidRDefault="00CE4EB5" w:rsidP="00430CDA">
      <w:pPr>
        <w:pStyle w:val="ConsPlusNormal"/>
        <w:spacing w:before="12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CDA">
        <w:rPr>
          <w:rFonts w:ascii="Times New Roman" w:hAnsi="Times New Roman" w:cs="Times New Roman"/>
          <w:sz w:val="24"/>
          <w:szCs w:val="24"/>
        </w:rPr>
        <w:t xml:space="preserve">1.13. </w:t>
      </w:r>
      <w:r w:rsidR="00F670CC" w:rsidRPr="00430CDA">
        <w:rPr>
          <w:rFonts w:ascii="Times New Roman" w:hAnsi="Times New Roman"/>
          <w:sz w:val="24"/>
          <w:szCs w:val="24"/>
        </w:rPr>
        <w:t>Муниципальный</w:t>
      </w:r>
      <w:r w:rsidR="00F670CC" w:rsidRPr="00430C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 </w:t>
      </w:r>
      <w:r w:rsidR="00F670CC" w:rsidRPr="00430CDA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F670CC" w:rsidRPr="00430CDA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</w:t>
      </w:r>
      <w:r w:rsidRPr="00430C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0CC" w:rsidRPr="001057B2" w:rsidRDefault="00F670CC" w:rsidP="009F5B8E">
      <w:pPr>
        <w:pStyle w:val="s26"/>
        <w:spacing w:before="0" w:beforeAutospacing="0" w:after="0" w:afterAutospacing="0" w:line="259" w:lineRule="auto"/>
        <w:ind w:firstLine="567"/>
        <w:jc w:val="both"/>
      </w:pPr>
      <w:r>
        <w:t xml:space="preserve">1.13.1. </w:t>
      </w:r>
      <w:r w:rsidRPr="001057B2">
        <w:t>В целях управления рисками причинения вреда (ущерба)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(ущерба) охраняемым законом ценностям (далее – категории риска):</w:t>
      </w:r>
    </w:p>
    <w:p w:rsidR="00F670CC" w:rsidRPr="001057B2" w:rsidRDefault="00F670CC" w:rsidP="009F5B8E">
      <w:pPr>
        <w:ind w:firstLine="567"/>
        <w:jc w:val="both"/>
        <w:rPr>
          <w:rFonts w:eastAsia="Calibri"/>
          <w:i/>
        </w:rPr>
      </w:pPr>
      <w:r w:rsidRPr="001057B2">
        <w:rPr>
          <w:rFonts w:eastAsia="Calibri"/>
          <w:i/>
        </w:rPr>
        <w:lastRenderedPageBreak/>
        <w:t>средний риск;</w:t>
      </w:r>
    </w:p>
    <w:p w:rsidR="00F670CC" w:rsidRPr="001057B2" w:rsidRDefault="00F670CC" w:rsidP="009F5B8E">
      <w:pPr>
        <w:ind w:firstLine="567"/>
        <w:jc w:val="both"/>
        <w:rPr>
          <w:rFonts w:eastAsia="Calibri"/>
          <w:i/>
        </w:rPr>
      </w:pPr>
      <w:r w:rsidRPr="001057B2">
        <w:rPr>
          <w:rFonts w:eastAsia="Calibri"/>
          <w:i/>
        </w:rPr>
        <w:t>умеренный риск;</w:t>
      </w:r>
    </w:p>
    <w:p w:rsidR="00F670CC" w:rsidRPr="001057B2" w:rsidRDefault="00F670CC" w:rsidP="009F5B8E">
      <w:pPr>
        <w:ind w:firstLine="567"/>
        <w:jc w:val="both"/>
      </w:pPr>
      <w:r w:rsidRPr="001057B2">
        <w:rPr>
          <w:rFonts w:eastAsia="Calibri"/>
          <w:i/>
        </w:rPr>
        <w:t>низкий риск.</w:t>
      </w:r>
    </w:p>
    <w:p w:rsidR="00F670CC" w:rsidRDefault="00F670CC" w:rsidP="009F5B8E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1.13.2. </w:t>
      </w:r>
      <w:r w:rsidRPr="001057B2">
        <w:rPr>
          <w:rFonts w:ascii="Times New Roman" w:hAnsi="Times New Roman" w:cs="Times New Roman"/>
          <w:sz w:val="24"/>
          <w:szCs w:val="24"/>
        </w:rPr>
        <w:t xml:space="preserve">Критерии отнесения объектов контроля к категориям риска в рамках осуществления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1057B2">
        <w:rPr>
          <w:rFonts w:ascii="Times New Roman" w:hAnsi="Times New Roman" w:cs="Times New Roman"/>
          <w:sz w:val="24"/>
          <w:szCs w:val="24"/>
        </w:rPr>
        <w:t>установлены приложением №1 к настоящему Положению.</w:t>
      </w:r>
    </w:p>
    <w:p w:rsidR="00F670CC" w:rsidRDefault="00F670CC" w:rsidP="009F5B8E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1.13.3. </w:t>
      </w:r>
      <w:r w:rsidRPr="001057B2">
        <w:rPr>
          <w:rFonts w:ascii="Times New Roman" w:hAnsi="Times New Roman" w:cs="Times New Roman"/>
          <w:sz w:val="24"/>
          <w:szCs w:val="24"/>
        </w:rPr>
        <w:t xml:space="preserve">Контрольный орган осуществляет категорирование объектов контроля </w:t>
      </w:r>
      <w:r w:rsidRPr="001057B2">
        <w:rPr>
          <w:rFonts w:ascii="Times New Roman" w:hAnsi="Times New Roman" w:cs="Times New Roman"/>
          <w:sz w:val="24"/>
          <w:szCs w:val="24"/>
        </w:rPr>
        <w:br/>
        <w:t xml:space="preserve">в порядке, установленном статьей 24 Федерального закона </w:t>
      </w:r>
      <w:r>
        <w:rPr>
          <w:rFonts w:ascii="Times New Roman" w:hAnsi="Times New Roman" w:cs="Times New Roman"/>
          <w:sz w:val="24"/>
          <w:szCs w:val="24"/>
        </w:rPr>
        <w:t>№ 248-ФЗ.</w:t>
      </w:r>
    </w:p>
    <w:p w:rsidR="00F670CC" w:rsidRDefault="00F670CC" w:rsidP="009F5B8E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7B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057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57B2">
        <w:rPr>
          <w:rFonts w:ascii="Times New Roman" w:hAnsi="Times New Roman" w:cs="Times New Roman"/>
          <w:sz w:val="24"/>
          <w:szCs w:val="24"/>
        </w:rPr>
        <w:t xml:space="preserve">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F670CC" w:rsidRDefault="00F670CC" w:rsidP="009F5B8E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1.13.4. </w:t>
      </w:r>
      <w:r w:rsidRPr="00F670CC">
        <w:rPr>
          <w:rFonts w:ascii="Times New Roman" w:hAnsi="Times New Roman" w:cs="Times New Roman"/>
          <w:sz w:val="24"/>
          <w:szCs w:val="24"/>
        </w:rPr>
        <w:t>Контролируемое лицо, в том числе с использованием единого портала государственных и муниципальных услуг (функций), вправе подать в контрольный орган заявление об изменении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7974F9" w:rsidRPr="007974F9" w:rsidRDefault="00F670CC" w:rsidP="009F5B8E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1.13.5. </w:t>
      </w:r>
      <w:r w:rsidRPr="001057B2">
        <w:rPr>
          <w:rFonts w:ascii="Times New Roman" w:hAnsi="Times New Roman" w:cs="Times New Roman"/>
          <w:color w:val="000000"/>
          <w:sz w:val="24"/>
          <w:szCs w:val="24"/>
        </w:rPr>
        <w:t xml:space="preserve">В целях оценки риска причинения вреда (ущерба) при принятии решения </w:t>
      </w:r>
      <w:r w:rsidRPr="001057B2">
        <w:rPr>
          <w:rFonts w:ascii="Times New Roman" w:hAnsi="Times New Roman" w:cs="Times New Roman"/>
          <w:color w:val="000000"/>
          <w:sz w:val="24"/>
          <w:szCs w:val="24"/>
        </w:rPr>
        <w:br/>
        <w:t>о проведении и выборе вида внепланового контрольного  мероприятия контрольный орган разрабатывает индикаторы риска нарушения обязательных требований. Перечень индикаторов риска нарушения обязательных требований по муниципальному контролю установлен приложением №2 к настоящему Положению.</w:t>
      </w:r>
    </w:p>
    <w:p w:rsidR="00CE4EB5" w:rsidRDefault="00CE4EB5" w:rsidP="00430CDA">
      <w:pPr>
        <w:pStyle w:val="ConsPlusNormal"/>
        <w:spacing w:before="12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Сосновоборского городского округа осуществляет муниципальный контроль в сфере благоустройства посредством проведения:</w:t>
      </w:r>
    </w:p>
    <w:p w:rsidR="00CE4EB5" w:rsidRDefault="00CE4EB5" w:rsidP="00430CDA">
      <w:pPr>
        <w:pStyle w:val="ConsPlusNormal"/>
        <w:spacing w:before="12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профилактических мероприятий;</w:t>
      </w:r>
    </w:p>
    <w:p w:rsidR="00CE4EB5" w:rsidRDefault="00CE4EB5" w:rsidP="00CE4EB5">
      <w:pPr>
        <w:autoSpaceDE w:val="0"/>
        <w:autoSpaceDN w:val="0"/>
        <w:adjustRightInd w:val="0"/>
        <w:spacing w:line="259" w:lineRule="auto"/>
        <w:ind w:firstLine="567"/>
        <w:jc w:val="both"/>
      </w:pPr>
      <w:r>
        <w:t>б) контрольных мероприятий, проводимых с взаимодействием с контролируемым лицом и без взаимодействия с контролируемым лицом.</w:t>
      </w:r>
    </w:p>
    <w:p w:rsidR="00F670CC" w:rsidRDefault="00F670CC" w:rsidP="00430CDA">
      <w:pPr>
        <w:autoSpaceDE w:val="0"/>
        <w:autoSpaceDN w:val="0"/>
        <w:adjustRightInd w:val="0"/>
        <w:spacing w:before="120" w:line="259" w:lineRule="auto"/>
        <w:ind w:firstLine="567"/>
        <w:jc w:val="both"/>
      </w:pPr>
      <w:r>
        <w:t xml:space="preserve">1.15. </w:t>
      </w:r>
      <w:proofErr w:type="gramStart"/>
      <w:r w:rsidRPr="001057B2">
        <w:t>При осуществлении муниципального контроля плановые контрольные мероприятия</w:t>
      </w:r>
      <w:r>
        <w:t xml:space="preserve"> </w:t>
      </w:r>
      <w:r w:rsidRPr="001057B2">
        <w:t>не проводятся.</w:t>
      </w:r>
      <w:proofErr w:type="gramEnd"/>
    </w:p>
    <w:p w:rsidR="00CE4EB5" w:rsidRDefault="00CE4EB5" w:rsidP="00CE4EB5">
      <w:pPr>
        <w:spacing w:line="259" w:lineRule="auto"/>
        <w:contextualSpacing/>
        <w:jc w:val="both"/>
        <w:rPr>
          <w:color w:val="000000"/>
        </w:rPr>
      </w:pPr>
    </w:p>
    <w:p w:rsidR="00CE4EB5" w:rsidRDefault="00CE4EB5" w:rsidP="00CE4EB5">
      <w:pPr>
        <w:pStyle w:val="ConsPlusNormal"/>
        <w:spacing w:line="259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CE4EB5" w:rsidRPr="00A83DCD" w:rsidRDefault="00CE4EB5" w:rsidP="00CE4EB5">
      <w:pPr>
        <w:pStyle w:val="ConsPlusNormal"/>
        <w:spacing w:line="259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CE4EB5" w:rsidRDefault="00CE4EB5" w:rsidP="002840F9">
      <w:pPr>
        <w:pStyle w:val="ConsPlusNormal"/>
        <w:spacing w:before="12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244FE3" w:rsidRPr="00C327F5">
        <w:rPr>
          <w:rFonts w:ascii="Times New Roman" w:hAnsi="Times New Roman" w:cs="Times New Roman"/>
          <w:sz w:val="24"/>
          <w:szCs w:val="24"/>
        </w:rPr>
        <w:t>Профилактические мероприятия осуществляются в соответствии с главой 10 Федерального закона № 248-ФЗ</w:t>
      </w:r>
      <w:r w:rsidR="00244FE3" w:rsidRPr="009D7B85">
        <w:rPr>
          <w:rFonts w:ascii="Times New Roman" w:hAnsi="Times New Roman" w:cs="Times New Roman"/>
          <w:sz w:val="24"/>
          <w:szCs w:val="24"/>
        </w:rPr>
        <w:t>.</w:t>
      </w:r>
    </w:p>
    <w:p w:rsidR="00CE4EB5" w:rsidRDefault="00CE4EB5" w:rsidP="002840F9">
      <w:pPr>
        <w:pStyle w:val="ConsPlusNormal"/>
        <w:spacing w:before="12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244FE3" w:rsidRPr="00275506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(далее – программа профилактики) ежегодно разрабатывается</w:t>
      </w:r>
      <w:r w:rsidR="00244FE3">
        <w:rPr>
          <w:rFonts w:ascii="Times New Roman" w:hAnsi="Times New Roman" w:cs="Times New Roman"/>
          <w:sz w:val="24"/>
          <w:szCs w:val="24"/>
        </w:rPr>
        <w:t>,</w:t>
      </w:r>
      <w:r w:rsidR="00244FE3" w:rsidRPr="00275506">
        <w:rPr>
          <w:rFonts w:ascii="Times New Roman" w:hAnsi="Times New Roman" w:cs="Times New Roman"/>
          <w:sz w:val="24"/>
          <w:szCs w:val="24"/>
        </w:rPr>
        <w:t xml:space="preserve">  утверждается </w:t>
      </w:r>
      <w:r w:rsidR="00244FE3">
        <w:rPr>
          <w:rFonts w:ascii="Times New Roman" w:hAnsi="Times New Roman" w:cs="Times New Roman"/>
          <w:sz w:val="24"/>
          <w:szCs w:val="24"/>
        </w:rPr>
        <w:t xml:space="preserve">и актуализируется </w:t>
      </w:r>
      <w:r w:rsidR="00244FE3" w:rsidRPr="00275506">
        <w:rPr>
          <w:rFonts w:ascii="Times New Roman" w:hAnsi="Times New Roman" w:cs="Times New Roman"/>
          <w:sz w:val="24"/>
          <w:szCs w:val="24"/>
        </w:rPr>
        <w:t xml:space="preserve">в порядке, </w:t>
      </w:r>
      <w:r w:rsidR="00244FE3">
        <w:rPr>
          <w:rFonts w:ascii="Times New Roman" w:hAnsi="Times New Roman" w:cs="Times New Roman"/>
          <w:sz w:val="24"/>
          <w:szCs w:val="24"/>
        </w:rPr>
        <w:t>утвержденном</w:t>
      </w:r>
      <w:r w:rsidR="00244FE3" w:rsidRPr="00275506">
        <w:rPr>
          <w:rFonts w:ascii="Times New Roman" w:hAnsi="Times New Roman" w:cs="Times New Roman"/>
          <w:sz w:val="24"/>
          <w:szCs w:val="24"/>
        </w:rPr>
        <w:t xml:space="preserve"> Правительств</w:t>
      </w:r>
      <w:r w:rsidR="00244FE3">
        <w:rPr>
          <w:rFonts w:ascii="Times New Roman" w:hAnsi="Times New Roman" w:cs="Times New Roman"/>
          <w:sz w:val="24"/>
          <w:szCs w:val="24"/>
        </w:rPr>
        <w:t>ом</w:t>
      </w:r>
      <w:r w:rsidR="00244FE3" w:rsidRPr="0027550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44FE3">
        <w:rPr>
          <w:rFonts w:ascii="Times New Roman" w:hAnsi="Times New Roman" w:cs="Times New Roman"/>
          <w:sz w:val="24"/>
          <w:szCs w:val="24"/>
        </w:rPr>
        <w:t>,</w:t>
      </w:r>
      <w:r w:rsidR="00244FE3" w:rsidRPr="00244F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FE3">
        <w:rPr>
          <w:rFonts w:ascii="Times New Roman" w:hAnsi="Times New Roman" w:cs="Times New Roman"/>
          <w:color w:val="000000"/>
          <w:sz w:val="24"/>
          <w:szCs w:val="24"/>
        </w:rPr>
        <w:t>также могут проводиться профилактические мероприятия, не предусмотренные программой профилактики.</w:t>
      </w:r>
    </w:p>
    <w:p w:rsidR="00CE4EB5" w:rsidRDefault="00CE4EB5" w:rsidP="002840F9">
      <w:pPr>
        <w:spacing w:before="120" w:line="259" w:lineRule="auto"/>
        <w:ind w:firstLine="567"/>
        <w:jc w:val="both"/>
      </w:pPr>
      <w:r>
        <w:rPr>
          <w:color w:val="000000"/>
        </w:rPr>
        <w:t>2.</w:t>
      </w:r>
      <w:r w:rsidR="00244FE3">
        <w:rPr>
          <w:color w:val="000000"/>
        </w:rPr>
        <w:t>3</w:t>
      </w:r>
      <w:r>
        <w:rPr>
          <w:color w:val="000000"/>
        </w:rPr>
        <w:t xml:space="preserve">. </w:t>
      </w:r>
      <w:r>
        <w:rPr>
          <w:rStyle w:val="bumpedfont15"/>
        </w:rPr>
        <w:t xml:space="preserve">При осуществлении </w:t>
      </w:r>
      <w:r w:rsidR="00E35156">
        <w:rPr>
          <w:rStyle w:val="bumpedfont15"/>
        </w:rPr>
        <w:t xml:space="preserve">муниципального </w:t>
      </w:r>
      <w:r>
        <w:rPr>
          <w:rStyle w:val="bumpedfont15"/>
        </w:rPr>
        <w:t>контроля в сфере благоустройства проводятся следующие виды профилактических мероприятий:</w:t>
      </w:r>
    </w:p>
    <w:p w:rsidR="00CE4EB5" w:rsidRDefault="00CE4EB5" w:rsidP="002840F9">
      <w:pPr>
        <w:spacing w:line="259" w:lineRule="auto"/>
        <w:ind w:firstLine="567"/>
        <w:jc w:val="both"/>
      </w:pPr>
      <w:r>
        <w:rPr>
          <w:rStyle w:val="bumpedfont15"/>
        </w:rPr>
        <w:t>1) информирование;</w:t>
      </w:r>
    </w:p>
    <w:p w:rsidR="00CE4EB5" w:rsidRDefault="00CE4EB5" w:rsidP="002840F9">
      <w:pPr>
        <w:spacing w:line="259" w:lineRule="auto"/>
        <w:ind w:firstLine="567"/>
        <w:jc w:val="both"/>
      </w:pPr>
      <w:r>
        <w:rPr>
          <w:rStyle w:val="bumpedfont15"/>
        </w:rPr>
        <w:t>2) объявление предостережения;</w:t>
      </w:r>
    </w:p>
    <w:p w:rsidR="00F05AA7" w:rsidRDefault="00CE4EB5" w:rsidP="002840F9">
      <w:pPr>
        <w:spacing w:line="259" w:lineRule="auto"/>
        <w:ind w:firstLine="567"/>
        <w:jc w:val="both"/>
        <w:rPr>
          <w:rStyle w:val="bumpedfont15"/>
        </w:rPr>
      </w:pPr>
      <w:r>
        <w:rPr>
          <w:rStyle w:val="bumpedfont15"/>
        </w:rPr>
        <w:t>3) консультирование</w:t>
      </w:r>
      <w:r w:rsidR="00F05AA7">
        <w:rPr>
          <w:rStyle w:val="bumpedfont15"/>
        </w:rPr>
        <w:t>;</w:t>
      </w:r>
    </w:p>
    <w:p w:rsidR="00CE4EB5" w:rsidRDefault="00F05AA7" w:rsidP="002840F9">
      <w:pPr>
        <w:spacing w:line="259" w:lineRule="auto"/>
        <w:ind w:firstLine="567"/>
        <w:jc w:val="both"/>
      </w:pPr>
      <w:r>
        <w:rPr>
          <w:rStyle w:val="bumpedfont15"/>
        </w:rPr>
        <w:t>4) профилактический визит</w:t>
      </w:r>
      <w:r w:rsidR="00CE4EB5">
        <w:rPr>
          <w:rStyle w:val="bumpedfont15"/>
        </w:rPr>
        <w:t>.</w:t>
      </w:r>
    </w:p>
    <w:p w:rsidR="00CE4EB5" w:rsidRDefault="00CE4EB5" w:rsidP="002840F9">
      <w:pPr>
        <w:pStyle w:val="aff3"/>
        <w:widowControl/>
        <w:tabs>
          <w:tab w:val="left" w:pos="1134"/>
        </w:tabs>
        <w:spacing w:before="12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</w:t>
      </w:r>
      <w:r w:rsidR="00244FE3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83DCD">
        <w:rPr>
          <w:rFonts w:ascii="Times New Roman" w:hAnsi="Times New Roman"/>
          <w:color w:val="000000"/>
          <w:sz w:val="24"/>
          <w:szCs w:val="24"/>
        </w:rPr>
        <w:t>Информирование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осуществляется администрацией </w:t>
      </w:r>
      <w:r w:rsidR="0060398C">
        <w:rPr>
          <w:rFonts w:ascii="Times New Roman" w:hAnsi="Times New Roman"/>
          <w:color w:val="000000"/>
          <w:sz w:val="24"/>
          <w:szCs w:val="24"/>
        </w:rPr>
        <w:t>Сосновоборского городского округа</w:t>
      </w:r>
      <w:r w:rsidR="006039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вопросам соблюдения обязательных требований, предусмотренных </w:t>
      </w:r>
      <w:hyperlink r:id="rId9" w:history="1">
        <w:r>
          <w:rPr>
            <w:rFonts w:ascii="Times New Roman" w:hAnsi="Times New Roman"/>
            <w:sz w:val="24"/>
            <w:szCs w:val="24"/>
          </w:rPr>
          <w:t>частью 3 статьи 46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посредством размещения сведений на официальном сайте администрации Сосновоборского городского округа в сети «Интернет»: </w:t>
      </w:r>
      <w:hyperlink r:id="rId10" w:history="1">
        <w:r>
          <w:rPr>
            <w:rFonts w:ascii="Times New Roman" w:hAnsi="Times New Roman"/>
            <w:sz w:val="24"/>
            <w:szCs w:val="24"/>
          </w:rPr>
          <w:t>http://www.sbor.ru</w:t>
        </w:r>
      </w:hyperlink>
      <w:r>
        <w:rPr>
          <w:rFonts w:ascii="Times New Roman" w:hAnsi="Times New Roman"/>
          <w:sz w:val="24"/>
          <w:szCs w:val="24"/>
        </w:rPr>
        <w:t xml:space="preserve">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CE4EB5" w:rsidRDefault="00CE4EB5" w:rsidP="002840F9">
      <w:pPr>
        <w:pStyle w:val="aff3"/>
        <w:widowControl/>
        <w:tabs>
          <w:tab w:val="left" w:pos="1134"/>
        </w:tabs>
        <w:spacing w:line="259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Размещенные сведения на указанном официальном сайте поддерживаются в актуальном состоянии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E4EB5" w:rsidRDefault="00CE4EB5" w:rsidP="002840F9">
      <w:pPr>
        <w:spacing w:before="120" w:line="259" w:lineRule="auto"/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244FE3">
        <w:rPr>
          <w:color w:val="000000"/>
        </w:rPr>
        <w:t>5</w:t>
      </w:r>
      <w:r>
        <w:rPr>
          <w:color w:val="000000"/>
        </w:rPr>
        <w:t xml:space="preserve">. </w:t>
      </w:r>
      <w:proofErr w:type="gramStart"/>
      <w:r w:rsidRPr="00A83DCD">
        <w:rPr>
          <w:color w:val="000000"/>
        </w:rPr>
        <w:t xml:space="preserve">Предостережение </w:t>
      </w:r>
      <w:r>
        <w:rPr>
          <w:color w:val="000000"/>
        </w:rPr>
        <w:t>о недопустимости нарушения обязательных требований</w:t>
      </w:r>
      <w:r w:rsidR="00F05AA7">
        <w:rPr>
          <w:color w:val="000000"/>
        </w:rPr>
        <w:t xml:space="preserve"> (далее – предостережение)</w:t>
      </w:r>
      <w:r>
        <w:rPr>
          <w:color w:val="000000"/>
        </w:rPr>
        <w:t xml:space="preserve"> </w:t>
      </w:r>
      <w:r w:rsidR="00F05AA7">
        <w:rPr>
          <w:color w:val="000000"/>
        </w:rPr>
        <w:t>с</w:t>
      </w:r>
      <w:r>
        <w:rPr>
          <w:color w:val="000000"/>
        </w:rPr>
        <w:t xml:space="preserve"> предложение</w:t>
      </w:r>
      <w:r w:rsidR="00F05AA7">
        <w:rPr>
          <w:color w:val="000000"/>
        </w:rPr>
        <w:t>м</w:t>
      </w:r>
      <w:r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color w:val="000000"/>
        </w:rPr>
        <w:t xml:space="preserve"> объявляются контролируемому лицу в случае наличия у администрации </w:t>
      </w:r>
      <w:r w:rsidR="0060398C">
        <w:rPr>
          <w:color w:val="000000"/>
        </w:rPr>
        <w:t xml:space="preserve">Сосновоборского городского округа </w:t>
      </w:r>
      <w:r>
        <w:rPr>
          <w:color w:val="000000"/>
        </w:rPr>
        <w:t xml:space="preserve">сведений о готовящихся нарушениях обязательных требований </w:t>
      </w:r>
      <w:r>
        <w:rPr>
          <w:color w:val="000000"/>
          <w:shd w:val="clear" w:color="auto" w:fill="FFFFFF"/>
        </w:rPr>
        <w:t>или признаках нарушений обязательных требований</w:t>
      </w:r>
      <w:r w:rsidR="00796E76"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</w:t>
      </w:r>
      <w:proofErr w:type="gramEnd"/>
      <w:r>
        <w:rPr>
          <w:color w:val="000000"/>
        </w:rPr>
        <w:t xml:space="preserve"> угрозу причинения вреда (ущерба)</w:t>
      </w:r>
      <w:r w:rsidR="00796E76">
        <w:rPr>
          <w:color w:val="000000"/>
        </w:rPr>
        <w:t xml:space="preserve"> охраняемым законом ценностям.</w:t>
      </w:r>
    </w:p>
    <w:p w:rsidR="00CE4EB5" w:rsidRDefault="00F05AA7" w:rsidP="002840F9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44FE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CE4EB5">
        <w:rPr>
          <w:rFonts w:ascii="Times New Roman" w:hAnsi="Times New Roman" w:cs="Times New Roman"/>
          <w:color w:val="000000"/>
          <w:sz w:val="24"/>
          <w:szCs w:val="24"/>
        </w:rPr>
        <w:t>Предостережения объявляются руководителем (заместителем руководителя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курирующим </w:t>
      </w:r>
      <w:r w:rsidRPr="00F05AA7">
        <w:rPr>
          <w:rFonts w:ascii="Times New Roman" w:hAnsi="Times New Roman" w:cs="Times New Roman"/>
          <w:color w:val="000000"/>
          <w:sz w:val="24"/>
          <w:szCs w:val="24"/>
        </w:rPr>
        <w:t>деятельность должностных лиц, осуществляющих муниципальный контроль в сфере благоустройства</w:t>
      </w:r>
      <w:r w:rsidR="00CE4EB5">
        <w:rPr>
          <w:rFonts w:ascii="Times New Roman" w:hAnsi="Times New Roman" w:cs="Times New Roman"/>
          <w:color w:val="000000"/>
          <w:sz w:val="24"/>
          <w:szCs w:val="24"/>
        </w:rPr>
        <w:t xml:space="preserve">) органа муниципального контроля. </w:t>
      </w:r>
      <w:r w:rsidR="00CE4EB5">
        <w:rPr>
          <w:rFonts w:ascii="Times New Roman" w:hAnsi="Times New Roman" w:cs="Times New Roman"/>
          <w:sz w:val="24"/>
          <w:szCs w:val="24"/>
        </w:rPr>
        <w:t xml:space="preserve">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утверждается постановлением </w:t>
      </w:r>
      <w:r w:rsidR="00CE4EB5">
        <w:rPr>
          <w:rFonts w:ascii="Times New Roman" w:hAnsi="Times New Roman" w:cs="Times New Roman"/>
          <w:color w:val="000000"/>
          <w:sz w:val="24"/>
          <w:szCs w:val="24"/>
        </w:rPr>
        <w:t>администрации Сосновоборского городского округа.</w:t>
      </w:r>
    </w:p>
    <w:p w:rsidR="00F05AA7" w:rsidRDefault="00CE4EB5" w:rsidP="002840F9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Контролируемое лицо в течение десяти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рабочих дней со дня получения предостережения вправе подать в </w:t>
      </w:r>
      <w:r w:rsidR="006039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онтрольный орган возражение в отношении предостережения</w:t>
      </w:r>
      <w:r w:rsidR="00F05AA7">
        <w:rPr>
          <w:rFonts w:ascii="Times New Roman" w:hAnsi="Times New Roman" w:cs="Times New Roman"/>
          <w:sz w:val="24"/>
          <w:szCs w:val="24"/>
        </w:rPr>
        <w:t xml:space="preserve"> </w:t>
      </w:r>
      <w:r w:rsidR="00F05AA7" w:rsidRPr="00F05AA7">
        <w:rPr>
          <w:rFonts w:ascii="Times New Roman" w:hAnsi="Times New Roman" w:cs="Times New Roman"/>
          <w:sz w:val="24"/>
          <w:szCs w:val="24"/>
        </w:rPr>
        <w:t>с использованием единого портала государственных и муниципальных услуг.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AA7" w:rsidRPr="00F05AA7">
        <w:rPr>
          <w:rFonts w:ascii="Times New Roman" w:hAnsi="Times New Roman" w:cs="Times New Roman"/>
          <w:color w:val="000000"/>
          <w:sz w:val="24"/>
          <w:szCs w:val="24"/>
        </w:rPr>
        <w:t>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обращения.</w:t>
      </w:r>
    </w:p>
    <w:p w:rsidR="00F05AA7" w:rsidRPr="00090B75" w:rsidRDefault="00F05AA7" w:rsidP="002840F9">
      <w:pPr>
        <w:pStyle w:val="s150"/>
        <w:spacing w:before="0" w:beforeAutospacing="0" w:after="0" w:afterAutospacing="0"/>
        <w:ind w:firstLine="567"/>
        <w:jc w:val="both"/>
      </w:pPr>
      <w:r>
        <w:rPr>
          <w:color w:val="000000"/>
        </w:rPr>
        <w:t>2.</w:t>
      </w:r>
      <w:r w:rsidR="00244FE3">
        <w:rPr>
          <w:color w:val="000000"/>
        </w:rPr>
        <w:t>5</w:t>
      </w:r>
      <w:r>
        <w:rPr>
          <w:color w:val="000000"/>
        </w:rPr>
        <w:t xml:space="preserve">.2. </w:t>
      </w:r>
      <w:r w:rsidRPr="00090B75">
        <w:rPr>
          <w:rStyle w:val="bumpedfont15"/>
        </w:rPr>
        <w:t xml:space="preserve">Возражение </w:t>
      </w:r>
      <w:r w:rsidRPr="00090B75">
        <w:t>в отношении предостережения</w:t>
      </w:r>
      <w:r w:rsidRPr="00090B75">
        <w:rPr>
          <w:rStyle w:val="bumpedfont15"/>
        </w:rPr>
        <w:t xml:space="preserve"> должно содержать:</w:t>
      </w:r>
    </w:p>
    <w:p w:rsidR="00F05AA7" w:rsidRPr="00090B75" w:rsidRDefault="00F05AA7" w:rsidP="002840F9">
      <w:pPr>
        <w:pStyle w:val="s150"/>
        <w:spacing w:before="0" w:beforeAutospacing="0" w:after="0" w:afterAutospacing="0"/>
        <w:ind w:firstLine="567"/>
        <w:jc w:val="both"/>
      </w:pPr>
      <w:r w:rsidRPr="00090B75">
        <w:rPr>
          <w:rStyle w:val="bumpedfont15"/>
        </w:rPr>
        <w:t>1) наименование органа муниципального контроля, в который направляется возражение</w:t>
      </w:r>
      <w:r>
        <w:rPr>
          <w:rStyle w:val="bumpedfont15"/>
        </w:rPr>
        <w:t xml:space="preserve"> </w:t>
      </w:r>
      <w:r w:rsidRPr="00090B75">
        <w:t>в отношении предостережения</w:t>
      </w:r>
      <w:r w:rsidRPr="00090B75">
        <w:rPr>
          <w:rStyle w:val="bumpedfont15"/>
        </w:rPr>
        <w:t>;</w:t>
      </w:r>
    </w:p>
    <w:p w:rsidR="00F05AA7" w:rsidRPr="00090B75" w:rsidRDefault="00F05AA7" w:rsidP="002840F9">
      <w:pPr>
        <w:pStyle w:val="s150"/>
        <w:spacing w:before="0" w:beforeAutospacing="0" w:after="0" w:afterAutospacing="0"/>
        <w:ind w:firstLine="567"/>
        <w:jc w:val="both"/>
      </w:pPr>
      <w:r w:rsidRPr="00090B75">
        <w:rPr>
          <w:rStyle w:val="bumpedfont15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телефона;</w:t>
      </w:r>
    </w:p>
    <w:p w:rsidR="00F05AA7" w:rsidRPr="00090B75" w:rsidRDefault="00F05AA7" w:rsidP="002840F9">
      <w:pPr>
        <w:pStyle w:val="s150"/>
        <w:spacing w:before="0" w:beforeAutospacing="0" w:after="0" w:afterAutospacing="0"/>
        <w:ind w:firstLine="567"/>
        <w:jc w:val="both"/>
      </w:pPr>
      <w:r w:rsidRPr="00090B75">
        <w:rPr>
          <w:rStyle w:val="bumpedfont15"/>
        </w:rPr>
        <w:t xml:space="preserve">3) </w:t>
      </w:r>
      <w:r w:rsidRPr="00090B75">
        <w:t>адрес объекта контроля, в отношении которого объявлено предостережение;</w:t>
      </w:r>
    </w:p>
    <w:p w:rsidR="00F05AA7" w:rsidRPr="00090B75" w:rsidRDefault="00F05AA7" w:rsidP="002840F9">
      <w:pPr>
        <w:pStyle w:val="s150"/>
        <w:spacing w:before="0" w:beforeAutospacing="0" w:after="0" w:afterAutospacing="0"/>
        <w:ind w:firstLine="567"/>
        <w:jc w:val="both"/>
      </w:pPr>
      <w:r w:rsidRPr="00090B75">
        <w:rPr>
          <w:rStyle w:val="bumpedfont15"/>
        </w:rPr>
        <w:t xml:space="preserve">4) доводы, на основании которых контролируемое лицо не согласное с объявленным предостережением </w:t>
      </w:r>
      <w:r w:rsidRPr="00090B75">
        <w:t>(с приложением подтверждающих указанные доводы сведений и (или) документов)</w:t>
      </w:r>
      <w:r w:rsidRPr="00090B75">
        <w:rPr>
          <w:rStyle w:val="bumpedfont15"/>
        </w:rPr>
        <w:t>.</w:t>
      </w:r>
    </w:p>
    <w:p w:rsidR="00F05AA7" w:rsidRPr="00090B75" w:rsidRDefault="00F05AA7" w:rsidP="002840F9">
      <w:pPr>
        <w:pStyle w:val="s150"/>
        <w:spacing w:before="0" w:beforeAutospacing="0" w:after="0" w:afterAutospacing="0"/>
        <w:ind w:firstLine="567"/>
        <w:jc w:val="both"/>
      </w:pPr>
      <w:r>
        <w:rPr>
          <w:color w:val="000000"/>
        </w:rPr>
        <w:t>2.</w:t>
      </w:r>
      <w:r w:rsidR="00244FE3">
        <w:rPr>
          <w:color w:val="000000"/>
        </w:rPr>
        <w:t>5</w:t>
      </w:r>
      <w:r>
        <w:rPr>
          <w:color w:val="000000"/>
        </w:rPr>
        <w:t xml:space="preserve">.3. </w:t>
      </w:r>
      <w:r w:rsidRPr="00090B75">
        <w:t>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случаях:</w:t>
      </w:r>
    </w:p>
    <w:p w:rsidR="00F05AA7" w:rsidRPr="00090B75" w:rsidRDefault="00F05AA7" w:rsidP="002840F9">
      <w:pPr>
        <w:pStyle w:val="s150"/>
        <w:spacing w:before="0" w:beforeAutospacing="0" w:after="0" w:afterAutospacing="0"/>
        <w:ind w:firstLine="567"/>
        <w:jc w:val="both"/>
      </w:pPr>
      <w:r w:rsidRPr="00090B75">
        <w:t xml:space="preserve">1) возражение в отношении предостережения подано после истечения </w:t>
      </w:r>
      <w:r w:rsidRPr="00090B75">
        <w:rPr>
          <w:i/>
          <w:u w:val="single"/>
        </w:rPr>
        <w:t xml:space="preserve">десяти </w:t>
      </w:r>
      <w:r w:rsidRPr="00090B75">
        <w:t>рабочих дней со дня получения предостережения;</w:t>
      </w:r>
    </w:p>
    <w:p w:rsidR="00F05AA7" w:rsidRPr="00090B75" w:rsidRDefault="00F05AA7" w:rsidP="002840F9">
      <w:pPr>
        <w:pStyle w:val="s150"/>
        <w:spacing w:before="0" w:beforeAutospacing="0" w:after="0" w:afterAutospacing="0"/>
        <w:ind w:firstLine="567"/>
        <w:jc w:val="both"/>
      </w:pPr>
      <w:r w:rsidRPr="00090B75">
        <w:lastRenderedPageBreak/>
        <w:t>2) в удовлетворении возражения в отношении предостережения было отказано ранее;</w:t>
      </w:r>
    </w:p>
    <w:p w:rsidR="00F05AA7" w:rsidRPr="00090B75" w:rsidRDefault="00F05AA7" w:rsidP="002840F9">
      <w:pPr>
        <w:pStyle w:val="s150"/>
        <w:spacing w:before="0" w:beforeAutospacing="0" w:after="0" w:afterAutospacing="0"/>
        <w:ind w:firstLine="567"/>
        <w:jc w:val="both"/>
      </w:pPr>
      <w:r w:rsidRPr="00090B75">
        <w:t>3) возражение в отношении предостережения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F05AA7" w:rsidRPr="00090B75" w:rsidRDefault="00F05AA7" w:rsidP="002840F9">
      <w:pPr>
        <w:pStyle w:val="s150"/>
        <w:spacing w:before="0" w:beforeAutospacing="0" w:after="0" w:afterAutospacing="0"/>
        <w:ind w:firstLine="567"/>
        <w:jc w:val="both"/>
      </w:pPr>
      <w:r w:rsidRPr="00090B75">
        <w:t>4) возражение в отношении предостережения подано в ненадлежащий уполномоченный орган;</w:t>
      </w:r>
    </w:p>
    <w:p w:rsidR="00F05AA7" w:rsidRPr="00090B75" w:rsidRDefault="00F05AA7" w:rsidP="002840F9">
      <w:pPr>
        <w:pStyle w:val="s150"/>
        <w:spacing w:before="0" w:beforeAutospacing="0" w:after="0" w:afterAutospacing="0"/>
        <w:ind w:firstLine="567"/>
        <w:jc w:val="both"/>
      </w:pPr>
      <w:r w:rsidRPr="00090B75">
        <w:t xml:space="preserve">5) возражение в отношении предостережения не содержит сведений, указанных в пункте </w:t>
      </w:r>
      <w:r>
        <w:rPr>
          <w:color w:val="000000"/>
        </w:rPr>
        <w:t>2.</w:t>
      </w:r>
      <w:r w:rsidR="00244FE3">
        <w:rPr>
          <w:color w:val="000000"/>
        </w:rPr>
        <w:t>5</w:t>
      </w:r>
      <w:r>
        <w:rPr>
          <w:color w:val="000000"/>
        </w:rPr>
        <w:t xml:space="preserve">.2. </w:t>
      </w:r>
      <w:r w:rsidRPr="00090B75">
        <w:t>настоящего Положения.</w:t>
      </w:r>
    </w:p>
    <w:p w:rsidR="00F05AA7" w:rsidRPr="00090B75" w:rsidRDefault="00F05AA7" w:rsidP="002840F9">
      <w:pPr>
        <w:pStyle w:val="s150"/>
        <w:spacing w:before="0" w:beforeAutospacing="0" w:after="0" w:afterAutospacing="0"/>
        <w:ind w:firstLine="567"/>
        <w:jc w:val="both"/>
      </w:pPr>
      <w:r>
        <w:rPr>
          <w:color w:val="000000"/>
        </w:rPr>
        <w:t>2.</w:t>
      </w:r>
      <w:r w:rsidR="00244FE3">
        <w:rPr>
          <w:color w:val="000000"/>
        </w:rPr>
        <w:t>5</w:t>
      </w:r>
      <w:r>
        <w:rPr>
          <w:color w:val="000000"/>
        </w:rPr>
        <w:t xml:space="preserve">.4. </w:t>
      </w:r>
      <w:r w:rsidRPr="00090B75">
        <w:t xml:space="preserve">Контрольный орган рассматривает возражение в отношении предостережения в течение </w:t>
      </w:r>
      <w:r w:rsidRPr="00090B75">
        <w:rPr>
          <w:i/>
          <w:u w:val="single"/>
        </w:rPr>
        <w:t>десяти</w:t>
      </w:r>
      <w:r w:rsidRPr="00090B75">
        <w:t xml:space="preserve"> рабочих дней со дня его получения.</w:t>
      </w:r>
    </w:p>
    <w:p w:rsidR="00CE4EB5" w:rsidRDefault="00F05AA7" w:rsidP="002840F9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AA7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возражения в отношении предостережения контрольный орган размещает в личном кабинете контролируемого лица на едином портале государственных и муниципальных услуг ответ с информацией о согласии или несогласии с возражением в отношении предостережения</w:t>
      </w:r>
      <w:r w:rsidR="00CE4E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4EB5" w:rsidRDefault="00CE4EB5" w:rsidP="002840F9">
      <w:pPr>
        <w:pStyle w:val="s32"/>
        <w:spacing w:before="120" w:beforeAutospacing="0" w:after="0" w:afterAutospacing="0" w:line="259" w:lineRule="auto"/>
        <w:ind w:firstLine="567"/>
        <w:jc w:val="both"/>
        <w:rPr>
          <w:rStyle w:val="32"/>
          <w:rFonts w:eastAsia="Calibri"/>
          <w:sz w:val="24"/>
          <w:szCs w:val="24"/>
        </w:rPr>
      </w:pPr>
      <w:r>
        <w:rPr>
          <w:color w:val="000000"/>
        </w:rPr>
        <w:t>2.</w:t>
      </w:r>
      <w:r w:rsidR="00244FE3">
        <w:rPr>
          <w:color w:val="000000"/>
        </w:rPr>
        <w:t>6</w:t>
      </w:r>
      <w:r>
        <w:rPr>
          <w:color w:val="000000"/>
        </w:rPr>
        <w:t xml:space="preserve">. </w:t>
      </w:r>
      <w:r w:rsidRPr="00A83DCD">
        <w:t>Консультирование</w:t>
      </w:r>
      <w:r>
        <w:rPr>
          <w:b/>
        </w:rPr>
        <w:t xml:space="preserve"> </w:t>
      </w:r>
      <w:r>
        <w:t>контролируемых лиц и их представителей осуществляется инспекторами по следующим вопросам:</w:t>
      </w:r>
      <w:r>
        <w:rPr>
          <w:rStyle w:val="32"/>
          <w:rFonts w:eastAsia="Calibri"/>
          <w:sz w:val="24"/>
          <w:szCs w:val="24"/>
        </w:rPr>
        <w:t xml:space="preserve"> </w:t>
      </w:r>
    </w:p>
    <w:p w:rsidR="002840F9" w:rsidRPr="00D9323D" w:rsidRDefault="002840F9" w:rsidP="002840F9">
      <w:pPr>
        <w:pStyle w:val="s150"/>
        <w:spacing w:before="0" w:beforeAutospacing="0" w:after="0" w:afterAutospacing="0"/>
        <w:ind w:firstLine="567"/>
        <w:jc w:val="both"/>
      </w:pPr>
      <w:r>
        <w:t>1</w:t>
      </w:r>
      <w:r w:rsidRPr="00D9323D">
        <w:t>) организация и осуществление муниципального контроля</w:t>
      </w:r>
      <w:r>
        <w:t xml:space="preserve"> в сфере благоустройства</w:t>
      </w:r>
      <w:r w:rsidRPr="00D9323D">
        <w:t>;</w:t>
      </w:r>
    </w:p>
    <w:p w:rsidR="002840F9" w:rsidRPr="00D9323D" w:rsidRDefault="002840F9" w:rsidP="002840F9">
      <w:pPr>
        <w:pStyle w:val="s150"/>
        <w:spacing w:before="0" w:beforeAutospacing="0" w:after="0" w:afterAutospacing="0"/>
        <w:ind w:firstLine="567"/>
        <w:jc w:val="both"/>
      </w:pPr>
      <w:r>
        <w:t>2</w:t>
      </w:r>
      <w:r w:rsidRPr="00D9323D">
        <w:t xml:space="preserve">) порядок осуществления профилактических, контрольных мероприятий, установленных настоящим </w:t>
      </w:r>
      <w:r>
        <w:t>Положением;</w:t>
      </w:r>
    </w:p>
    <w:p w:rsidR="002840F9" w:rsidRPr="00D9323D" w:rsidRDefault="002840F9" w:rsidP="002840F9">
      <w:pPr>
        <w:pStyle w:val="s150"/>
        <w:spacing w:before="0" w:beforeAutospacing="0" w:after="0" w:afterAutospacing="0"/>
        <w:ind w:firstLine="567"/>
        <w:jc w:val="both"/>
      </w:pPr>
      <w:r>
        <w:t>3</w:t>
      </w:r>
      <w:r w:rsidRPr="00D9323D">
        <w:t>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2840F9" w:rsidRPr="00656081" w:rsidRDefault="002840F9" w:rsidP="002840F9">
      <w:pPr>
        <w:pStyle w:val="s150"/>
        <w:spacing w:before="0" w:beforeAutospacing="0" w:after="0" w:afterAutospacing="0"/>
        <w:ind w:firstLine="567"/>
        <w:jc w:val="both"/>
      </w:pPr>
      <w:r>
        <w:t>4</w:t>
      </w:r>
      <w:r w:rsidRPr="00D9323D">
        <w:t>) обжалования решений контрольных органов, действий (бездействия) их должностных лиц.</w:t>
      </w:r>
    </w:p>
    <w:p w:rsidR="00CE4EB5" w:rsidRDefault="00CE4EB5" w:rsidP="002840F9">
      <w:pPr>
        <w:pStyle w:val="aff3"/>
        <w:widowControl/>
        <w:tabs>
          <w:tab w:val="left" w:pos="1134"/>
        </w:tabs>
        <w:spacing w:line="259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Консультирование контролируемых лиц осуществляется:</w:t>
      </w:r>
    </w:p>
    <w:p w:rsidR="00CE4EB5" w:rsidRDefault="00CE4EB5" w:rsidP="002840F9">
      <w:pPr>
        <w:pStyle w:val="s150"/>
        <w:spacing w:before="0" w:beforeAutospacing="0" w:after="0" w:afterAutospacing="0" w:line="259" w:lineRule="auto"/>
        <w:ind w:firstLine="567"/>
        <w:jc w:val="both"/>
        <w:rPr>
          <w:color w:val="000000"/>
        </w:rPr>
      </w:pPr>
      <w:r>
        <w:t xml:space="preserve"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 </w:t>
      </w:r>
      <w:r>
        <w:rPr>
          <w:color w:val="000000"/>
        </w:rPr>
        <w:t>и не должно превышать 1</w:t>
      </w:r>
      <w:r w:rsidR="002840F9">
        <w:rPr>
          <w:color w:val="000000"/>
        </w:rPr>
        <w:t>5</w:t>
      </w:r>
      <w:r>
        <w:rPr>
          <w:color w:val="000000"/>
        </w:rPr>
        <w:t xml:space="preserve"> минут.</w:t>
      </w:r>
    </w:p>
    <w:p w:rsidR="00CE4EB5" w:rsidRDefault="00CE4EB5" w:rsidP="002840F9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</w:t>
      </w:r>
      <w:r w:rsidR="006039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онтрольного органа.</w:t>
      </w:r>
    </w:p>
    <w:p w:rsidR="00CE4EB5" w:rsidRDefault="00CE4EB5" w:rsidP="002840F9">
      <w:pPr>
        <w:spacing w:line="259" w:lineRule="auto"/>
        <w:ind w:firstLine="567"/>
        <w:contextualSpacing/>
        <w:jc w:val="both"/>
      </w:pPr>
      <w:r>
        <w:rPr>
          <w:rStyle w:val="bumpedfont15"/>
        </w:rPr>
        <w:t xml:space="preserve">Контрольный орган не предоставляет контролируемым лицам и их представителям в письменной форме информацию по вопросам устного консультирования. </w:t>
      </w:r>
      <w: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11" w:history="1">
        <w:r>
          <w:t>законом</w:t>
        </w:r>
      </w:hyperlink>
      <w:r>
        <w:t xml:space="preserve"> от 02.05.2006 № 59-ФЗ «О порядке рассмотрения обращений граждан Российской Федерации». </w:t>
      </w:r>
    </w:p>
    <w:p w:rsidR="00CE4EB5" w:rsidRDefault="00CE4EB5" w:rsidP="002840F9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месте приема,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установленных для приема днях и часах размещается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Сосновоборского городского округа в сети «Интернет»: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>http://www.sbor.ru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40F9" w:rsidRDefault="002840F9" w:rsidP="002840F9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0F9">
        <w:rPr>
          <w:rFonts w:ascii="Times New Roman" w:hAnsi="Times New Roman" w:cs="Times New Roman"/>
          <w:sz w:val="24"/>
          <w:szCs w:val="24"/>
        </w:rPr>
        <w:t>Запись на консультирование, в том числе осуществление письменного консультирования может производиться с использованием единого портала государственных и муниципальных услуг.</w:t>
      </w:r>
    </w:p>
    <w:p w:rsidR="00CE4EB5" w:rsidRDefault="00CE4EB5" w:rsidP="002840F9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консультирований,</w:t>
      </w:r>
      <w:r>
        <w:rPr>
          <w:rFonts w:ascii="Times New Roman" w:hAnsi="Times New Roman" w:cs="Times New Roman"/>
          <w:sz w:val="24"/>
          <w:szCs w:val="24"/>
        </w:rPr>
        <w:t xml:space="preserve"> форма которого утверждается постановлением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Сосновоборского городского округа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EB5" w:rsidRDefault="00CE4EB5" w:rsidP="002840F9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2840F9" w:rsidRPr="002840F9" w:rsidRDefault="002840F9" w:rsidP="00383D65">
      <w:pPr>
        <w:pStyle w:val="ConsPlusNormal"/>
        <w:spacing w:before="120"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0F9"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 w:rsidR="00244FE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840F9">
        <w:rPr>
          <w:rFonts w:ascii="Times New Roman" w:hAnsi="Times New Roman" w:cs="Times New Roman"/>
          <w:color w:val="000000"/>
          <w:sz w:val="24"/>
          <w:szCs w:val="24"/>
        </w:rPr>
        <w:t>.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контроля, либо путем использования видео-конференц-связи.</w:t>
      </w:r>
    </w:p>
    <w:p w:rsidR="002840F9" w:rsidRPr="002840F9" w:rsidRDefault="00383D65" w:rsidP="00383D65">
      <w:pPr>
        <w:pStyle w:val="aff6"/>
        <w:spacing w:before="0" w:beforeAutospacing="0" w:after="0" w:afterAutospacing="0" w:line="206" w:lineRule="atLeast"/>
        <w:ind w:firstLine="567"/>
        <w:jc w:val="both"/>
        <w:rPr>
          <w:color w:val="000000"/>
          <w:lang w:eastAsia="zh-CN"/>
        </w:rPr>
      </w:pPr>
      <w:r>
        <w:rPr>
          <w:color w:val="000000"/>
        </w:rPr>
        <w:t>2.</w:t>
      </w:r>
      <w:r w:rsidR="00244FE3">
        <w:rPr>
          <w:color w:val="000000"/>
        </w:rPr>
        <w:t>7</w:t>
      </w:r>
      <w:r>
        <w:rPr>
          <w:color w:val="000000"/>
        </w:rPr>
        <w:t>.1</w:t>
      </w:r>
      <w:r w:rsidR="002840F9" w:rsidRPr="002840F9">
        <w:rPr>
          <w:color w:val="000000"/>
          <w:lang w:eastAsia="zh-CN"/>
        </w:rPr>
        <w:t xml:space="preserve">. </w:t>
      </w:r>
      <w:r>
        <w:t>Профилактический визит по инициативе контрольного (о</w:t>
      </w:r>
      <w:r w:rsidR="002840F9" w:rsidRPr="002840F9">
        <w:rPr>
          <w:color w:val="000000"/>
          <w:lang w:eastAsia="zh-CN"/>
        </w:rPr>
        <w:t>бязательный профилактический визит</w:t>
      </w:r>
      <w:r>
        <w:rPr>
          <w:color w:val="000000"/>
          <w:lang w:eastAsia="zh-CN"/>
        </w:rPr>
        <w:t>)</w:t>
      </w:r>
      <w:r w:rsidR="002840F9" w:rsidRPr="002840F9">
        <w:rPr>
          <w:color w:val="000000"/>
          <w:lang w:eastAsia="zh-CN"/>
        </w:rPr>
        <w:t xml:space="preserve"> в рамках муниципального контроля </w:t>
      </w:r>
      <w:r w:rsidR="00714C51">
        <w:rPr>
          <w:color w:val="000000"/>
        </w:rPr>
        <w:t xml:space="preserve">в сфере благоустройства </w:t>
      </w:r>
      <w:r w:rsidR="002840F9" w:rsidRPr="002840F9">
        <w:rPr>
          <w:color w:val="000000"/>
          <w:lang w:eastAsia="zh-CN"/>
        </w:rPr>
        <w:t>в отношении контролируемых лиц, принадлежащих им объектов контроля, отнесенных к категориям среднего риска, умеренного риска, низкого риска проводится</w:t>
      </w:r>
      <w:r w:rsidR="00714C51">
        <w:rPr>
          <w:color w:val="000000"/>
        </w:rPr>
        <w:t xml:space="preserve"> </w:t>
      </w:r>
      <w:r w:rsidR="00714C51" w:rsidRPr="00714C51">
        <w:t>в порядке, определенном статьей 52.1 Федерального закона № 248-ФЗ</w:t>
      </w:r>
      <w:r w:rsidR="00714C51">
        <w:t xml:space="preserve">, и </w:t>
      </w:r>
      <w:r w:rsidR="00714C51">
        <w:rPr>
          <w:color w:val="000000"/>
        </w:rPr>
        <w:t>с пер</w:t>
      </w:r>
      <w:r>
        <w:rPr>
          <w:color w:val="000000"/>
        </w:rPr>
        <w:t>и</w:t>
      </w:r>
      <w:r w:rsidR="00714C51">
        <w:rPr>
          <w:color w:val="000000"/>
        </w:rPr>
        <w:t>одичностью, ус</w:t>
      </w:r>
      <w:r w:rsidR="001618BD">
        <w:rPr>
          <w:color w:val="000000"/>
        </w:rPr>
        <w:t>тановленной Правительством Росс</w:t>
      </w:r>
      <w:r w:rsidR="00714C51">
        <w:rPr>
          <w:color w:val="000000"/>
        </w:rPr>
        <w:t>ийской Федерации</w:t>
      </w:r>
      <w:r w:rsidR="002840F9" w:rsidRPr="002840F9">
        <w:rPr>
          <w:color w:val="000000"/>
          <w:lang w:eastAsia="zh-CN"/>
        </w:rPr>
        <w:t>.</w:t>
      </w:r>
    </w:p>
    <w:p w:rsidR="00CE4EB5" w:rsidRDefault="00383D65" w:rsidP="00383D65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44FE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840F9" w:rsidRPr="002840F9">
        <w:rPr>
          <w:rFonts w:ascii="Times New Roman" w:hAnsi="Times New Roman" w:cs="Times New Roman"/>
          <w:color w:val="000000"/>
          <w:sz w:val="24"/>
          <w:szCs w:val="24"/>
        </w:rPr>
        <w:t>.2. Профилактический визит по инициативе контролируемого лица проводится на основании заявления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учреждением, в порядке, предусмотренном статьей 52.2 Федерального закона № 248-ФЗ.</w:t>
      </w:r>
    </w:p>
    <w:p w:rsidR="00383D65" w:rsidRDefault="00383D65" w:rsidP="00383D65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44FE3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Pr="00343C00">
        <w:rPr>
          <w:rFonts w:ascii="Times New Roman" w:hAnsi="Times New Roman" w:cs="Times New Roman"/>
          <w:bCs/>
          <w:sz w:val="24"/>
          <w:szCs w:val="28"/>
        </w:rPr>
        <w:t xml:space="preserve">По результатам проведения </w:t>
      </w:r>
      <w:r w:rsidRPr="00383D65">
        <w:rPr>
          <w:rFonts w:ascii="Times New Roman" w:hAnsi="Times New Roman" w:cs="Times New Roman"/>
          <w:bCs/>
          <w:sz w:val="24"/>
          <w:szCs w:val="28"/>
        </w:rPr>
        <w:t xml:space="preserve">профилактического визита </w:t>
      </w:r>
      <w:r w:rsidRPr="00343C00">
        <w:rPr>
          <w:rFonts w:ascii="Times New Roman" w:hAnsi="Times New Roman" w:cs="Times New Roman"/>
          <w:bCs/>
          <w:sz w:val="24"/>
          <w:szCs w:val="28"/>
        </w:rPr>
        <w:t>публичная оценка уровня соблюдения обязательных требований не присваивается.</w:t>
      </w:r>
    </w:p>
    <w:p w:rsidR="00935611" w:rsidRDefault="00935611" w:rsidP="00CE4EB5">
      <w:pPr>
        <w:pStyle w:val="ConsPlusNormal"/>
        <w:spacing w:line="259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EB5" w:rsidRPr="00A83DCD" w:rsidRDefault="00CE4EB5" w:rsidP="00CE4EB5">
      <w:pPr>
        <w:tabs>
          <w:tab w:val="left" w:pos="1134"/>
        </w:tabs>
        <w:spacing w:line="259" w:lineRule="auto"/>
        <w:jc w:val="center"/>
        <w:rPr>
          <w:b/>
        </w:rPr>
      </w:pPr>
      <w:r w:rsidRPr="00A83DCD">
        <w:rPr>
          <w:b/>
        </w:rPr>
        <w:t xml:space="preserve">Контрольные мероприятия, проводимые в рамках муниципального контроля </w:t>
      </w:r>
      <w:r w:rsidR="00A83DCD">
        <w:rPr>
          <w:b/>
        </w:rPr>
        <w:br/>
      </w:r>
      <w:r w:rsidRPr="00A83DCD">
        <w:rPr>
          <w:b/>
        </w:rPr>
        <w:t xml:space="preserve">в сфере благоустройства </w:t>
      </w:r>
    </w:p>
    <w:p w:rsidR="00CE4EB5" w:rsidRDefault="00CE4EB5" w:rsidP="00CE4EB5">
      <w:pPr>
        <w:tabs>
          <w:tab w:val="left" w:pos="1134"/>
        </w:tabs>
        <w:spacing w:line="259" w:lineRule="auto"/>
        <w:jc w:val="center"/>
        <w:rPr>
          <w:b/>
          <w:bCs/>
          <w:color w:val="000000"/>
        </w:rPr>
      </w:pPr>
    </w:p>
    <w:p w:rsidR="00CE4EB5" w:rsidRDefault="00CE4EB5" w:rsidP="00CE4EB5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При осуществлении контроля в сфере благоустройства администрацией </w:t>
      </w:r>
      <w:r w:rsidR="0060398C">
        <w:rPr>
          <w:rFonts w:ascii="Times New Roman" w:hAnsi="Times New Roman" w:cs="Times New Roman"/>
          <w:color w:val="000000"/>
          <w:sz w:val="24"/>
          <w:szCs w:val="24"/>
        </w:rPr>
        <w:t xml:space="preserve">Сосновоборского городского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>могут проводиться следующие виды контрольных мероприятий и контрольных действий в рамках указанных мероприятий:</w:t>
      </w:r>
    </w:p>
    <w:p w:rsidR="00CE4EB5" w:rsidRDefault="00CE4EB5" w:rsidP="00CE4EB5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CE4EB5" w:rsidRDefault="00CE4EB5" w:rsidP="00CE4EB5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обследования);</w:t>
      </w:r>
    </w:p>
    <w:p w:rsidR="00CE4EB5" w:rsidRDefault="00CE4EB5" w:rsidP="00CE4EB5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документов);</w:t>
      </w:r>
    </w:p>
    <w:p w:rsidR="00CE4EB5" w:rsidRDefault="00CE4EB5" w:rsidP="00CE4EB5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обследования);</w:t>
      </w:r>
    </w:p>
    <w:p w:rsidR="00CE4EB5" w:rsidRDefault="00CE4EB5" w:rsidP="00CE4EB5">
      <w:pPr>
        <w:spacing w:line="259" w:lineRule="auto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>
        <w:rPr>
          <w:color w:val="000000"/>
        </w:rPr>
        <w:t>);</w:t>
      </w:r>
    </w:p>
    <w:p w:rsidR="00CE4EB5" w:rsidRDefault="00CE4EB5" w:rsidP="00CE4EB5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видеозаписи)).</w:t>
      </w:r>
    </w:p>
    <w:p w:rsidR="00CE4EB5" w:rsidRDefault="00CE4EB5" w:rsidP="00935611">
      <w:pPr>
        <w:pStyle w:val="ConsPlusNormal"/>
        <w:spacing w:before="12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3.2. Наблюдение за соблюдением обязательных требований и выездное обследование проводятся администрацией </w:t>
      </w:r>
      <w:r w:rsidR="0060398C">
        <w:rPr>
          <w:rFonts w:ascii="Times New Roman" w:hAnsi="Times New Roman" w:cs="Times New Roman"/>
          <w:color w:val="000000"/>
          <w:sz w:val="24"/>
          <w:szCs w:val="24"/>
        </w:rPr>
        <w:t xml:space="preserve">Сосновоборского городского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>без взаимодействия с контролируемыми лицами.</w:t>
      </w:r>
    </w:p>
    <w:p w:rsidR="00CE4EB5" w:rsidRDefault="00CE4EB5" w:rsidP="00140859">
      <w:pPr>
        <w:spacing w:before="120" w:line="259" w:lineRule="auto"/>
        <w:ind w:firstLine="567"/>
        <w:jc w:val="both"/>
      </w:pPr>
      <w:r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контрольных мероприятий.</w:t>
      </w:r>
    </w:p>
    <w:p w:rsidR="00140859" w:rsidRPr="00140859" w:rsidRDefault="00CE4EB5" w:rsidP="00140859">
      <w:pPr>
        <w:autoSpaceDE w:val="0"/>
        <w:autoSpaceDN w:val="0"/>
        <w:adjustRightInd w:val="0"/>
        <w:spacing w:before="120" w:line="259" w:lineRule="auto"/>
        <w:ind w:firstLine="567"/>
        <w:jc w:val="both"/>
        <w:rPr>
          <w:bCs/>
        </w:rPr>
      </w:pPr>
      <w:r w:rsidRPr="00140859">
        <w:rPr>
          <w:color w:val="000000"/>
        </w:rPr>
        <w:t>3.4</w:t>
      </w:r>
      <w:r>
        <w:rPr>
          <w:color w:val="000000"/>
        </w:rPr>
        <w:t xml:space="preserve">. </w:t>
      </w:r>
      <w:r w:rsidR="00140859" w:rsidRPr="00140859">
        <w:t xml:space="preserve">При осуществлении муниципального контроля </w:t>
      </w:r>
      <w:r w:rsidR="00140859">
        <w:t xml:space="preserve">в сфере благоустройства </w:t>
      </w:r>
      <w:r w:rsidR="00140859" w:rsidRPr="00140859">
        <w:t>плановые контрольные мероприятия не проводятся.</w:t>
      </w:r>
      <w:r w:rsidR="00140859" w:rsidRPr="00140859">
        <w:rPr>
          <w:bCs/>
        </w:rPr>
        <w:t xml:space="preserve"> </w:t>
      </w:r>
    </w:p>
    <w:p w:rsidR="00140859" w:rsidRPr="00140859" w:rsidRDefault="00140859" w:rsidP="00140859">
      <w:pPr>
        <w:autoSpaceDE w:val="0"/>
        <w:autoSpaceDN w:val="0"/>
        <w:adjustRightInd w:val="0"/>
        <w:spacing w:line="259" w:lineRule="auto"/>
        <w:ind w:firstLine="567"/>
        <w:jc w:val="both"/>
      </w:pPr>
      <w:r w:rsidRPr="00140859">
        <w:rPr>
          <w:bCs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CE4EB5" w:rsidRDefault="00CE4EB5" w:rsidP="00140859">
      <w:pPr>
        <w:pStyle w:val="ConsPlusNormal"/>
        <w:spacing w:before="12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Контрольные мероприятия, проводимые при взаимодействии с контролируемым лицом, проводятся на основании решения администрации </w:t>
      </w:r>
      <w:r w:rsidR="0060398C">
        <w:rPr>
          <w:rFonts w:ascii="Times New Roman" w:hAnsi="Times New Roman" w:cs="Times New Roman"/>
          <w:color w:val="000000"/>
          <w:sz w:val="24"/>
          <w:szCs w:val="24"/>
        </w:rPr>
        <w:t xml:space="preserve">Сосновоборского городского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>о проведении контрольного мероприятия.</w:t>
      </w:r>
    </w:p>
    <w:p w:rsidR="00CE4EB5" w:rsidRDefault="00CE4EB5" w:rsidP="00140859">
      <w:pPr>
        <w:pStyle w:val="s26"/>
        <w:spacing w:before="120" w:beforeAutospacing="0" w:after="0" w:afterAutospacing="0" w:line="259" w:lineRule="auto"/>
        <w:ind w:firstLine="567"/>
        <w:jc w:val="both"/>
      </w:pPr>
      <w:r>
        <w:rPr>
          <w:color w:val="000000"/>
        </w:rPr>
        <w:t xml:space="preserve">3.6. </w:t>
      </w:r>
      <w:r w:rsidR="00B40959" w:rsidRPr="00522665">
        <w:t>Контрольные мероприятия без взаимодействия проводятся инспекторами на основании заданий руководителя контрольного органа, заместителя руководителя контрольного органа, курирующего деятельность должностных лиц, осуществляющих муниципальный контроль</w:t>
      </w:r>
      <w:r w:rsidR="00B40959">
        <w:t xml:space="preserve"> в сфере благоустройства</w:t>
      </w:r>
      <w:r>
        <w:rPr>
          <w:color w:val="000000"/>
        </w:rPr>
        <w:t>.</w:t>
      </w:r>
      <w:r>
        <w:t xml:space="preserve"> Типовая форма задания утверждается постановлением </w:t>
      </w:r>
      <w:r>
        <w:rPr>
          <w:color w:val="000000"/>
        </w:rPr>
        <w:t>администрации Сосновоборского городского округа Ленинградской области.</w:t>
      </w:r>
    </w:p>
    <w:p w:rsidR="00CE4EB5" w:rsidRDefault="00CE4EB5" w:rsidP="00140859">
      <w:pPr>
        <w:pStyle w:val="s26"/>
        <w:spacing w:before="120" w:beforeAutospacing="0" w:after="0" w:afterAutospacing="0" w:line="259" w:lineRule="auto"/>
        <w:ind w:firstLine="567"/>
        <w:jc w:val="both"/>
        <w:rPr>
          <w:rStyle w:val="bumpedfont15"/>
        </w:rPr>
      </w:pPr>
      <w:r>
        <w:rPr>
          <w:color w:val="000000"/>
        </w:rPr>
        <w:t xml:space="preserve">3.7. </w:t>
      </w:r>
      <w:r>
        <w:rPr>
          <w:rStyle w:val="bumpedfont15"/>
        </w:rPr>
        <w:t xml:space="preserve">Контрольные мероприятия проводятся должностными лицами (инспекторами), указанными в решении </w:t>
      </w:r>
      <w:r w:rsidR="0060398C">
        <w:rPr>
          <w:rStyle w:val="bumpedfont15"/>
        </w:rPr>
        <w:t>к</w:t>
      </w:r>
      <w:r>
        <w:rPr>
          <w:rStyle w:val="bumpedfont15"/>
        </w:rPr>
        <w:t>онтрольного органа о проведении контрольного мероприятия.</w:t>
      </w:r>
    </w:p>
    <w:p w:rsidR="00CE4EB5" w:rsidRDefault="00CE4EB5" w:rsidP="00140859">
      <w:pPr>
        <w:pStyle w:val="s26"/>
        <w:spacing w:before="0" w:beforeAutospacing="0" w:after="0" w:afterAutospacing="0" w:line="259" w:lineRule="auto"/>
        <w:ind w:firstLine="567"/>
        <w:jc w:val="both"/>
      </w:pPr>
      <w:r>
        <w:rPr>
          <w:rStyle w:val="bumpedfont15"/>
        </w:rPr>
        <w:t xml:space="preserve">При необходимости </w:t>
      </w:r>
      <w:r w:rsidR="0060398C">
        <w:rPr>
          <w:rStyle w:val="bumpedfont15"/>
        </w:rPr>
        <w:t>к</w:t>
      </w:r>
      <w:r>
        <w:rPr>
          <w:rStyle w:val="bumpedfont15"/>
        </w:rPr>
        <w:t xml:space="preserve">онтрольный орган привлекает к проведению контрольных мероприятий специалистов, </w:t>
      </w:r>
      <w:r>
        <w:rPr>
          <w:lang w:eastAsia="en-US"/>
        </w:rPr>
        <w:t>обладающих специальными знаниями и навыками, необходимыми для оказания содействия контрольным органам.</w:t>
      </w:r>
      <w:r>
        <w:t xml:space="preserve"> </w:t>
      </w:r>
    </w:p>
    <w:p w:rsidR="00CE4EB5" w:rsidRDefault="00CE4EB5" w:rsidP="00140859">
      <w:pPr>
        <w:spacing w:before="120" w:line="259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3.8. Администрация Сосновоборского городского округа при организации и осуществлении </w:t>
      </w:r>
      <w:r w:rsidR="0010455F">
        <w:t>муниципального</w:t>
      </w:r>
      <w:r w:rsidR="0010455F">
        <w:rPr>
          <w:color w:val="000000"/>
        </w:rPr>
        <w:t xml:space="preserve"> </w:t>
      </w:r>
      <w:r>
        <w:rPr>
          <w:color w:val="000000"/>
        </w:rPr>
        <w:t xml:space="preserve">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CE4EB5" w:rsidRDefault="00CE4EB5" w:rsidP="00140859">
      <w:pPr>
        <w:pStyle w:val="ConsPlusNormal"/>
        <w:spacing w:before="12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3.9. </w:t>
      </w:r>
      <w:r w:rsidRPr="00A83DC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ндивидуальный предприниматель, гражданин, являющиеся контролируемыми лицами, вправе </w:t>
      </w:r>
      <w:r w:rsidR="00140859">
        <w:rPr>
          <w:rFonts w:ascii="Times New Roman" w:hAnsi="Times New Roman" w:cs="Times New Roman"/>
          <w:sz w:val="24"/>
          <w:szCs w:val="24"/>
        </w:rPr>
        <w:t xml:space="preserve">до начала контрольного мероприятия </w:t>
      </w:r>
      <w:r>
        <w:rPr>
          <w:rFonts w:ascii="Times New Roman" w:hAnsi="Times New Roman" w:cs="Times New Roman"/>
          <w:sz w:val="24"/>
          <w:szCs w:val="24"/>
        </w:rPr>
        <w:t>представить в орган муниципального контроля информацию о невозможности присутствия при проведении контрольного мероприятия с приложением подтверждающих документов в случае:</w:t>
      </w:r>
    </w:p>
    <w:p w:rsidR="00CE4EB5" w:rsidRDefault="00CE4EB5" w:rsidP="00140859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временной нетрудоспособности на момент проведения контрольного мероприятия;</w:t>
      </w:r>
    </w:p>
    <w:p w:rsidR="00CE4EB5" w:rsidRDefault="00CE4EB5" w:rsidP="00140859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>б) нахождения в служебной командировке</w:t>
      </w:r>
      <w:r w:rsidR="00140859" w:rsidRPr="00140859">
        <w:rPr>
          <w:rFonts w:ascii="Times New Roman" w:hAnsi="Times New Roman" w:cs="Times New Roman"/>
          <w:sz w:val="24"/>
          <w:szCs w:val="24"/>
        </w:rPr>
        <w:t xml:space="preserve"> </w:t>
      </w:r>
      <w:r w:rsidR="00140859">
        <w:rPr>
          <w:rFonts w:ascii="Times New Roman" w:hAnsi="Times New Roman" w:cs="Times New Roman"/>
          <w:sz w:val="24"/>
          <w:szCs w:val="24"/>
        </w:rPr>
        <w:t>на момент проведения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EB5" w:rsidRDefault="00CE4EB5" w:rsidP="00140859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Информация о невозможности проведения в отношении индивидуального предпринимателя, гражданина, являющихся контролируемыми лицами, с прилагаемыми подтверждающими документами,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муниципального контроля, вынесший решение о проведении проверки, на адрес, указанный в решении о проведении контрольного мероприятия.</w:t>
      </w:r>
      <w:proofErr w:type="gramEnd"/>
    </w:p>
    <w:p w:rsidR="00CE4EB5" w:rsidRDefault="00CE4EB5" w:rsidP="00140859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CE4EB5" w:rsidRDefault="00CE4EB5" w:rsidP="00140859">
      <w:pPr>
        <w:autoSpaceDE w:val="0"/>
        <w:autoSpaceDN w:val="0"/>
        <w:adjustRightInd w:val="0"/>
        <w:spacing w:before="120" w:line="259" w:lineRule="auto"/>
        <w:ind w:firstLine="567"/>
        <w:jc w:val="both"/>
      </w:pPr>
      <w:r>
        <w:rPr>
          <w:color w:val="000000"/>
        </w:rPr>
        <w:t>3.10. Срок проведения документарной и выездной проверки составляет не более десяти рабочих дней.</w:t>
      </w:r>
      <w:r>
        <w:t xml:space="preserve">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CE4EB5" w:rsidRDefault="00CE4EB5" w:rsidP="00140859">
      <w:pPr>
        <w:pStyle w:val="af1"/>
        <w:spacing w:before="120" w:line="259" w:lineRule="auto"/>
        <w:ind w:firstLine="567"/>
        <w:contextualSpacing/>
        <w:jc w:val="both"/>
        <w:rPr>
          <w:sz w:val="24"/>
          <w:szCs w:val="24"/>
        </w:rPr>
      </w:pPr>
      <w:r w:rsidRPr="00140859">
        <w:rPr>
          <w:color w:val="000000"/>
          <w:sz w:val="24"/>
          <w:szCs w:val="24"/>
        </w:rPr>
        <w:t>3.11.</w:t>
      </w:r>
      <w:r>
        <w:rPr>
          <w:sz w:val="24"/>
          <w:szCs w:val="24"/>
        </w:rPr>
        <w:t xml:space="preserve">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CE4EB5" w:rsidRDefault="00CE4EB5" w:rsidP="00140859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самостоятельно. Информация о проведении фотосъемки, аудио- и видеозаписи, </w:t>
      </w:r>
      <w:r w:rsidR="00A83DCD">
        <w:rPr>
          <w:rFonts w:ascii="Times New Roman" w:hAnsi="Times New Roman" w:cs="Times New Roman"/>
          <w:sz w:val="24"/>
          <w:szCs w:val="24"/>
        </w:rPr>
        <w:t xml:space="preserve">иных способов фиксации доказательств </w:t>
      </w:r>
      <w:r>
        <w:rPr>
          <w:rFonts w:ascii="Times New Roman" w:hAnsi="Times New Roman" w:cs="Times New Roman"/>
          <w:sz w:val="24"/>
          <w:szCs w:val="24"/>
        </w:rPr>
        <w:t>и использованных для этих целей технических средствах отражается в акте, составляемом по результатам контрольного 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CE4EB5" w:rsidRDefault="00CE4EB5" w:rsidP="00140859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Аудио- и видеозаписи, используемые для доказательств нарушений обязательных требований, прикладываются к акту контрольного мероприятия в виде указания </w:t>
      </w:r>
      <w:r w:rsidR="007974F9">
        <w:rPr>
          <w:rFonts w:ascii="Times New Roman" w:hAnsi="Times New Roman" w:cs="Times New Roman"/>
          <w:sz w:val="24"/>
          <w:szCs w:val="24"/>
        </w:rPr>
        <w:t>гипер</w:t>
      </w:r>
      <w:r w:rsidR="007974F9" w:rsidRPr="009D7B85">
        <w:rPr>
          <w:rFonts w:ascii="Times New Roman" w:hAnsi="Times New Roman" w:cs="Times New Roman"/>
          <w:sz w:val="24"/>
          <w:szCs w:val="24"/>
        </w:rPr>
        <w:t xml:space="preserve">ссылки на </w:t>
      </w:r>
      <w:r w:rsidR="007974F9">
        <w:rPr>
          <w:rFonts w:ascii="Times New Roman" w:hAnsi="Times New Roman" w:cs="Times New Roman"/>
          <w:sz w:val="24"/>
          <w:szCs w:val="24"/>
        </w:rPr>
        <w:t>видеохостинг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4F9" w:rsidRPr="00C14179" w:rsidRDefault="007974F9" w:rsidP="0014085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C14179">
        <w:t xml:space="preserve">Проведение фотосъемки, аудио- и видеозаписи осуществляется с обязательным </w:t>
      </w:r>
      <w:r w:rsidRPr="002138C4">
        <w:t>устным</w:t>
      </w:r>
      <w:r>
        <w:t xml:space="preserve"> </w:t>
      </w:r>
      <w:r w:rsidRPr="00C14179">
        <w:t>уведомлением контролируемого лица в случае, если контрольное мероприятие проводится в присутствии контролируемого лица.</w:t>
      </w:r>
    </w:p>
    <w:p w:rsidR="007974F9" w:rsidRPr="00C14179" w:rsidRDefault="007974F9" w:rsidP="0014085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178C0">
        <w:t>При проведении фотосъемки объект контроля фиксируется не менее чем двумя снимками</w:t>
      </w:r>
      <w:r w:rsidR="00140859">
        <w:t xml:space="preserve"> </w:t>
      </w:r>
      <w:r>
        <w:t>на цифровых устройствах с установленной функцией автоматического определения даты.</w:t>
      </w:r>
    </w:p>
    <w:p w:rsidR="007974F9" w:rsidRDefault="007974F9" w:rsidP="00140859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C14179">
        <w:t>Аудио</w:t>
      </w:r>
      <w:r>
        <w:t>- и видео</w:t>
      </w:r>
      <w:r w:rsidRPr="00C14179">
        <w:t xml:space="preserve">запись осуществляется </w:t>
      </w:r>
      <w:r>
        <w:t>при</w:t>
      </w:r>
      <w:r w:rsidRPr="00C14179">
        <w:t xml:space="preserve"> проведени</w:t>
      </w:r>
      <w:r>
        <w:t>и</w:t>
      </w:r>
      <w:r w:rsidRPr="00C14179">
        <w:t xml:space="preserve"> контрольн</w:t>
      </w:r>
      <w:r>
        <w:t>ых</w:t>
      </w:r>
      <w:r w:rsidR="00140859">
        <w:t xml:space="preserve"> </w:t>
      </w:r>
      <w:r>
        <w:t>действий</w:t>
      </w:r>
      <w:r w:rsidRPr="00C14179">
        <w:t xml:space="preserve"> с уведомлением в начале </w:t>
      </w:r>
      <w:r>
        <w:t>записи о дате, месте осуществления записи.</w:t>
      </w:r>
    </w:p>
    <w:p w:rsidR="007974F9" w:rsidRDefault="007974F9" w:rsidP="00B675B7">
      <w:pPr>
        <w:autoSpaceDE w:val="0"/>
        <w:autoSpaceDN w:val="0"/>
        <w:adjustRightInd w:val="0"/>
        <w:spacing w:line="259" w:lineRule="auto"/>
        <w:ind w:firstLine="567"/>
        <w:jc w:val="both"/>
      </w:pPr>
      <w:r w:rsidRPr="00D40303"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</w:t>
      </w:r>
      <w:r>
        <w:t>.</w:t>
      </w:r>
    </w:p>
    <w:p w:rsidR="007974F9" w:rsidRPr="009D7B85" w:rsidRDefault="007974F9" w:rsidP="00B675B7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sz w:val="24"/>
          <w:szCs w:val="24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инспекторами.</w:t>
      </w:r>
    </w:p>
    <w:p w:rsidR="007974F9" w:rsidRPr="007974F9" w:rsidRDefault="007974F9" w:rsidP="00B675B7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7974F9">
        <w:rPr>
          <w:rFonts w:ascii="Times New Roman" w:hAnsi="Times New Roman" w:cs="Times New Roman"/>
          <w:kern w:val="36"/>
          <w:sz w:val="24"/>
          <w:szCs w:val="24"/>
          <w:lang w:eastAsia="ru-RU"/>
        </w:rPr>
        <w:t>Камеральная обработка результатов измерений выполняется в месте нахождения органа муниципального контроля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CE4EB5" w:rsidRDefault="00CE4EB5" w:rsidP="00B675B7">
      <w:pPr>
        <w:pStyle w:val="s26"/>
        <w:spacing w:before="120" w:beforeAutospacing="0" w:after="0" w:afterAutospacing="0" w:line="259" w:lineRule="auto"/>
        <w:ind w:firstLine="567"/>
        <w:jc w:val="both"/>
        <w:rPr>
          <w:rStyle w:val="32"/>
          <w:rFonts w:eastAsia="Calibri"/>
          <w:sz w:val="24"/>
          <w:szCs w:val="24"/>
        </w:rPr>
      </w:pPr>
      <w:r>
        <w:rPr>
          <w:color w:val="000000"/>
        </w:rPr>
        <w:t xml:space="preserve">3.12. </w:t>
      </w:r>
      <w:r w:rsidR="00140859" w:rsidRPr="009D7B85">
        <w:t>Результаты контрольного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CE4EB5" w:rsidRDefault="00CE4EB5" w:rsidP="00B675B7">
      <w:pPr>
        <w:pStyle w:val="ConsPlusNormal"/>
        <w:spacing w:before="12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proofErr w:type="gramStart"/>
      <w:r w:rsidR="00140859" w:rsidRPr="0014085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выявления при проведении контрольного мероприятия нарушений обязательных требований </w:t>
      </w:r>
      <w:r w:rsidR="00140859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 </w:t>
      </w:r>
      <w:r w:rsidR="00140859" w:rsidRPr="009D7B85">
        <w:rPr>
          <w:rFonts w:ascii="Times New Roman" w:hAnsi="Times New Roman" w:cs="Times New Roman"/>
          <w:sz w:val="24"/>
          <w:szCs w:val="24"/>
        </w:rPr>
        <w:t>орган</w:t>
      </w:r>
      <w:r w:rsidR="00140859">
        <w:rPr>
          <w:rFonts w:ascii="Times New Roman" w:hAnsi="Times New Roman" w:cs="Times New Roman"/>
          <w:sz w:val="24"/>
          <w:szCs w:val="24"/>
        </w:rPr>
        <w:t>а</w:t>
      </w:r>
      <w:r w:rsidR="00140859" w:rsidRPr="009D7B85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 w:rsidR="00140859">
        <w:rPr>
          <w:rFonts w:ascii="Times New Roman" w:hAnsi="Times New Roman" w:cs="Times New Roman"/>
          <w:sz w:val="24"/>
          <w:szCs w:val="24"/>
        </w:rPr>
        <w:t xml:space="preserve">, указанное </w:t>
      </w:r>
      <w:r w:rsidR="00140859" w:rsidRPr="00B675B7">
        <w:rPr>
          <w:rFonts w:ascii="Times New Roman" w:hAnsi="Times New Roman" w:cs="Times New Roman"/>
          <w:sz w:val="24"/>
          <w:szCs w:val="24"/>
        </w:rPr>
        <w:t>в п.</w:t>
      </w:r>
      <w:r w:rsidR="00263AF8" w:rsidRPr="00B675B7">
        <w:rPr>
          <w:rFonts w:ascii="Times New Roman" w:hAnsi="Times New Roman" w:cs="Times New Roman"/>
          <w:sz w:val="24"/>
          <w:szCs w:val="24"/>
        </w:rPr>
        <w:t xml:space="preserve"> 1</w:t>
      </w:r>
      <w:r w:rsidR="00263AF8">
        <w:rPr>
          <w:rFonts w:ascii="Times New Roman" w:hAnsi="Times New Roman" w:cs="Times New Roman"/>
          <w:sz w:val="24"/>
          <w:szCs w:val="24"/>
        </w:rPr>
        <w:t>.9</w:t>
      </w:r>
      <w:r w:rsidR="00140859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140859" w:rsidRPr="00140859">
        <w:rPr>
          <w:rFonts w:ascii="Times New Roman" w:hAnsi="Times New Roman" w:cs="Times New Roman"/>
          <w:color w:val="000000"/>
          <w:sz w:val="24"/>
          <w:szCs w:val="24"/>
        </w:rPr>
        <w:t xml:space="preserve">,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</w:t>
      </w:r>
      <w:r w:rsidR="00140859" w:rsidRPr="001408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причинения вреда (ущерба) охраняемым законом ценностям по форме, утверждаемой администрацией Сосновоборского городского округа</w:t>
      </w:r>
      <w:proofErr w:type="gramEnd"/>
      <w:r w:rsidR="00140859" w:rsidRPr="00140859">
        <w:rPr>
          <w:rFonts w:ascii="Times New Roman" w:hAnsi="Times New Roman" w:cs="Times New Roman"/>
          <w:color w:val="000000"/>
          <w:sz w:val="24"/>
          <w:szCs w:val="24"/>
        </w:rPr>
        <w:t xml:space="preserve"> Ленинградской области.</w:t>
      </w:r>
    </w:p>
    <w:p w:rsidR="00CE4EB5" w:rsidRDefault="00CE4EB5" w:rsidP="00B675B7">
      <w:pPr>
        <w:pStyle w:val="ConsPlusNormal"/>
        <w:spacing w:before="120"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3.14. </w:t>
      </w:r>
      <w:r w:rsidR="00140859" w:rsidRPr="0014085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Сосновоборского городского округа Ленинградской области осуществляет </w:t>
      </w:r>
      <w:proofErr w:type="gramStart"/>
      <w:r w:rsidR="00140859" w:rsidRPr="0014085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140859" w:rsidRPr="00140859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предписаний, иных принятых решений в рамках муниципального контроля в сфере благоустройства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CE4EB5" w:rsidRPr="00A83DCD" w:rsidRDefault="00CE4EB5" w:rsidP="00B675B7">
      <w:pPr>
        <w:pStyle w:val="ConsPlusNormal"/>
        <w:spacing w:line="259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CE4EB5" w:rsidRDefault="00CE4EB5" w:rsidP="00B675B7">
      <w:pPr>
        <w:pStyle w:val="ConsPlusNormal"/>
        <w:spacing w:line="259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CE4EB5" w:rsidRPr="00A83DCD" w:rsidRDefault="00CE4EB5" w:rsidP="00B675B7">
      <w:pPr>
        <w:pStyle w:val="ConsPlusNormal"/>
        <w:spacing w:line="259" w:lineRule="auto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:rsidR="00B675B7" w:rsidRDefault="00CE4EB5" w:rsidP="00B675B7">
      <w:pPr>
        <w:autoSpaceDE w:val="0"/>
        <w:autoSpaceDN w:val="0"/>
        <w:adjustRightInd w:val="0"/>
        <w:spacing w:line="259" w:lineRule="auto"/>
        <w:ind w:firstLine="567"/>
        <w:jc w:val="both"/>
      </w:pPr>
      <w:r>
        <w:t xml:space="preserve">4.1. </w:t>
      </w:r>
      <w:r w:rsidR="00B675B7">
        <w:t>Решения органа муниципального контроля, действия (бездействие) его должностных лиц, осуществляющих контрольные мероприятия, профилактические мероприятия могут быть обжалованы в суд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B675B7" w:rsidRDefault="00B675B7" w:rsidP="00B675B7">
      <w:pPr>
        <w:pStyle w:val="aff3"/>
        <w:autoSpaceDE w:val="0"/>
        <w:autoSpaceDN w:val="0"/>
        <w:adjustRightInd w:val="0"/>
        <w:spacing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61FC">
        <w:rPr>
          <w:rFonts w:ascii="Times New Roman" w:hAnsi="Times New Roman"/>
          <w:sz w:val="24"/>
          <w:szCs w:val="24"/>
        </w:rPr>
        <w:t>Досудебное обжалование решений контрольного органа, действий (бездействия) его должностных лиц осуществляется в соответствии с положениями главы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675B7" w:rsidRPr="001F2AB4" w:rsidRDefault="00B675B7" w:rsidP="005D7055">
      <w:pPr>
        <w:autoSpaceDE w:val="0"/>
        <w:autoSpaceDN w:val="0"/>
        <w:adjustRightInd w:val="0"/>
        <w:spacing w:before="120" w:line="259" w:lineRule="auto"/>
        <w:ind w:firstLine="567"/>
        <w:jc w:val="both"/>
      </w:pPr>
      <w:r>
        <w:t xml:space="preserve">4.2. </w:t>
      </w:r>
      <w:r w:rsidRPr="001F2AB4">
        <w:t>Жалоба на решения органа муниципального контроля, действия (бездействие) должностных лиц органа муниципального контроля рассматривается руководителем органа муниципального контроля.</w:t>
      </w:r>
      <w:r w:rsidRPr="001F2AB4">
        <w:rPr>
          <w:sz w:val="28"/>
        </w:rPr>
        <w:t xml:space="preserve"> </w:t>
      </w:r>
      <w:r w:rsidRPr="001F2AB4">
        <w:t>При обжаловании решений, принятых руководителем контрольного органа, его действий (бездействия) жалоба рассматривается руководителем контрольного органа.</w:t>
      </w:r>
    </w:p>
    <w:p w:rsidR="00B675B7" w:rsidRPr="001F2AB4" w:rsidRDefault="00B675B7" w:rsidP="005D7055">
      <w:pPr>
        <w:autoSpaceDE w:val="0"/>
        <w:autoSpaceDN w:val="0"/>
        <w:adjustRightInd w:val="0"/>
        <w:spacing w:before="120" w:line="259" w:lineRule="auto"/>
        <w:ind w:firstLine="567"/>
        <w:jc w:val="both"/>
      </w:pPr>
      <w:r>
        <w:t xml:space="preserve">4.3. </w:t>
      </w:r>
      <w:r w:rsidRPr="001F2AB4">
        <w:t>Жалоба на решение органа муниципального контроля, действия (бездействие) его должностных лиц подлежит рассмотрению в срок, установленный частью 2 статьи 43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675B7" w:rsidRPr="001F2AB4" w:rsidRDefault="00B675B7" w:rsidP="00B675B7">
      <w:pPr>
        <w:autoSpaceDE w:val="0"/>
        <w:autoSpaceDN w:val="0"/>
        <w:adjustRightInd w:val="0"/>
        <w:spacing w:line="259" w:lineRule="auto"/>
        <w:ind w:firstLine="567"/>
        <w:jc w:val="both"/>
        <w:rPr>
          <w:sz w:val="28"/>
        </w:rPr>
      </w:pPr>
      <w:r>
        <w:t xml:space="preserve">4.3.1. </w:t>
      </w:r>
      <w:r w:rsidRPr="001F2AB4">
        <w:t xml:space="preserve">Исключительными случаями для продления рассмотрения жалобы контрольным органом являются: </w:t>
      </w:r>
      <w:r w:rsidRPr="001F2AB4">
        <w:rPr>
          <w:bCs/>
        </w:rPr>
        <w:t>запросы контрольного органа в органы государственной власти, органы местного самоуправления и организации, связанные с необходимостью исследования дополнительных материалов;</w:t>
      </w:r>
      <w:r w:rsidRPr="001F2AB4">
        <w:rPr>
          <w:rFonts w:eastAsia="Calibri"/>
          <w:color w:val="000000"/>
          <w:shd w:val="clear" w:color="auto" w:fill="FFFFFF"/>
        </w:rPr>
        <w:t xml:space="preserve"> проведение в отношении должностного лица органа контроля, действия (бездействия) которого обжалуются, служебной проверки по фактам, указанным в жалобе; отсутствие должностного лица органа контроля, действия (бездействия) которого обжалуются, по уважительной причине (болезнь, отпуск, командировка).</w:t>
      </w:r>
    </w:p>
    <w:p w:rsidR="00B675B7" w:rsidRPr="001F2AB4" w:rsidRDefault="00B675B7" w:rsidP="00B675B7">
      <w:pPr>
        <w:autoSpaceDE w:val="0"/>
        <w:autoSpaceDN w:val="0"/>
        <w:adjustRightInd w:val="0"/>
        <w:spacing w:line="259" w:lineRule="auto"/>
        <w:ind w:firstLine="567"/>
        <w:jc w:val="both"/>
      </w:pPr>
      <w:r>
        <w:t xml:space="preserve">4.3.2. </w:t>
      </w:r>
      <w:r w:rsidRPr="001F2AB4">
        <w:t>Срок продления рассмотрения жалобы контрольным органом установлен частью 2 статьи 43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675B7" w:rsidRDefault="00B675B7" w:rsidP="005D7055">
      <w:pPr>
        <w:spacing w:before="120" w:line="259" w:lineRule="auto"/>
        <w:ind w:firstLine="567"/>
        <w:jc w:val="both"/>
      </w:pPr>
      <w:r>
        <w:t xml:space="preserve">4.4. </w:t>
      </w:r>
      <w:r w:rsidRPr="002D7320"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(функций), за исключением случая, предусмотренного частью 1.1 статьи 40 Федерального закона № 248-ФЗ.</w:t>
      </w:r>
    </w:p>
    <w:p w:rsidR="00B675B7" w:rsidRDefault="00B675B7" w:rsidP="005D7055">
      <w:pPr>
        <w:spacing w:before="120" w:line="259" w:lineRule="auto"/>
        <w:ind w:firstLine="567"/>
        <w:jc w:val="both"/>
      </w:pPr>
      <w:r>
        <w:t>4.5.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EB67BC" w:rsidRPr="00C5047B" w:rsidRDefault="00EB67BC" w:rsidP="00CE4EB5">
      <w:pPr>
        <w:pStyle w:val="14"/>
        <w:spacing w:line="259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83DCD" w:rsidRDefault="00CE4EB5" w:rsidP="00A83DCD">
      <w:pPr>
        <w:autoSpaceDE w:val="0"/>
        <w:autoSpaceDN w:val="0"/>
        <w:adjustRightInd w:val="0"/>
        <w:spacing w:line="259" w:lineRule="auto"/>
        <w:ind w:firstLine="567"/>
        <w:jc w:val="center"/>
        <w:outlineLvl w:val="0"/>
        <w:rPr>
          <w:b/>
          <w:bCs/>
        </w:rPr>
      </w:pPr>
      <w:r>
        <w:rPr>
          <w:b/>
          <w:bCs/>
          <w:color w:val="000000"/>
        </w:rPr>
        <w:t xml:space="preserve">5. </w:t>
      </w:r>
      <w:r>
        <w:rPr>
          <w:b/>
          <w:bCs/>
        </w:rPr>
        <w:t xml:space="preserve">Оценка результативности и эффективности деятельности </w:t>
      </w:r>
    </w:p>
    <w:p w:rsidR="00A83DCD" w:rsidRDefault="00CE4EB5" w:rsidP="00A83DCD">
      <w:pPr>
        <w:autoSpaceDE w:val="0"/>
        <w:autoSpaceDN w:val="0"/>
        <w:adjustRightInd w:val="0"/>
        <w:spacing w:line="259" w:lineRule="auto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органа муниципального контроля при осуществлении</w:t>
      </w:r>
      <w:r w:rsidR="00A83DCD">
        <w:rPr>
          <w:b/>
          <w:bCs/>
        </w:rPr>
        <w:t xml:space="preserve"> </w:t>
      </w:r>
    </w:p>
    <w:p w:rsidR="00CE4EB5" w:rsidRDefault="00CE4EB5" w:rsidP="00A83DCD">
      <w:pPr>
        <w:autoSpaceDE w:val="0"/>
        <w:autoSpaceDN w:val="0"/>
        <w:adjustRightInd w:val="0"/>
        <w:spacing w:line="259" w:lineRule="auto"/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муниципального контроля в сфере благоустройства</w:t>
      </w:r>
    </w:p>
    <w:p w:rsidR="00CE4EB5" w:rsidRPr="00C5047B" w:rsidRDefault="00CE4EB5" w:rsidP="00CE4EB5">
      <w:pPr>
        <w:pStyle w:val="14"/>
        <w:spacing w:line="259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CE4EB5" w:rsidRDefault="00CE4EB5" w:rsidP="00CE4EB5">
      <w:pPr>
        <w:pStyle w:val="14"/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</w:t>
      </w:r>
      <w:r w:rsidR="00E8103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в сфере благоустройства осуществляется </w:t>
      </w:r>
      <w:r w:rsidR="00B675B7" w:rsidRPr="009D7B85">
        <w:rPr>
          <w:rFonts w:ascii="Times New Roman" w:hAnsi="Times New Roman" w:cs="Times New Roman"/>
          <w:sz w:val="24"/>
          <w:szCs w:val="24"/>
        </w:rPr>
        <w:t>на</w:t>
      </w:r>
      <w:r w:rsidR="00B675B7" w:rsidRPr="00F60DA3">
        <w:rPr>
          <w:rFonts w:ascii="Times New Roman" w:hAnsi="Times New Roman" w:cs="Times New Roman"/>
          <w:sz w:val="24"/>
          <w:szCs w:val="24"/>
        </w:rPr>
        <w:t xml:space="preserve"> основе системы показателей результативности и эффективности муниципального контроля</w:t>
      </w:r>
      <w:r w:rsidR="00FC592A" w:rsidRPr="008716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4EB5" w:rsidRDefault="00CE4EB5" w:rsidP="00935611">
      <w:pPr>
        <w:pStyle w:val="14"/>
        <w:spacing w:before="120" w:line="259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</w:t>
      </w:r>
      <w:r w:rsidR="008F31C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в сфере благоустройства </w:t>
      </w:r>
      <w:r w:rsidR="00B675B7" w:rsidRPr="00B675B7">
        <w:rPr>
          <w:rFonts w:ascii="Times New Roman" w:hAnsi="Times New Roman" w:cs="Times New Roman"/>
          <w:color w:val="000000"/>
          <w:sz w:val="24"/>
          <w:szCs w:val="24"/>
        </w:rPr>
        <w:t>определены в приложении 3 к настоящему Положению.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4EB5" w:rsidRDefault="00CE4EB5" w:rsidP="00CE4EB5">
      <w:pPr>
        <w:spacing w:line="259" w:lineRule="auto"/>
        <w:jc w:val="center"/>
        <w:rPr>
          <w:b/>
          <w:bCs/>
          <w:color w:val="000000"/>
          <w:sz w:val="28"/>
          <w:szCs w:val="28"/>
        </w:rPr>
      </w:pPr>
    </w:p>
    <w:p w:rsidR="00CE4EB5" w:rsidRDefault="00CE4EB5" w:rsidP="00CE4EB5">
      <w:pPr>
        <w:spacing w:line="259" w:lineRule="auto"/>
        <w:ind w:firstLine="567"/>
        <w:jc w:val="center"/>
        <w:rPr>
          <w:b/>
        </w:rPr>
      </w:pPr>
      <w:r>
        <w:rPr>
          <w:b/>
        </w:rPr>
        <w:t xml:space="preserve">6. Заключительные положения </w:t>
      </w:r>
    </w:p>
    <w:p w:rsidR="00CE4EB5" w:rsidRDefault="00CE4EB5" w:rsidP="00CE4EB5">
      <w:pPr>
        <w:spacing w:line="259" w:lineRule="auto"/>
        <w:ind w:firstLine="567"/>
        <w:jc w:val="center"/>
        <w:rPr>
          <w:b/>
        </w:rPr>
      </w:pPr>
    </w:p>
    <w:p w:rsidR="00CE4EB5" w:rsidRDefault="00CE4EB5" w:rsidP="00CE4EB5">
      <w:pPr>
        <w:spacing w:line="259" w:lineRule="auto"/>
        <w:ind w:firstLine="567"/>
        <w:jc w:val="both"/>
        <w:rPr>
          <w:rFonts w:eastAsia="Calibri"/>
        </w:rPr>
      </w:pPr>
      <w:r w:rsidRPr="00661264">
        <w:t>6.1.</w:t>
      </w:r>
      <w:r>
        <w:t xml:space="preserve"> </w:t>
      </w:r>
      <w:proofErr w:type="gramStart"/>
      <w:r w:rsidR="007974F9">
        <w:rPr>
          <w:rFonts w:eastAsia="Calibri"/>
        </w:rPr>
        <w:t>П</w:t>
      </w:r>
      <w:r w:rsidR="007974F9" w:rsidRPr="00A71A02">
        <w:rPr>
          <w:rFonts w:eastAsia="Calibri"/>
        </w:rPr>
        <w:t xml:space="preserve">одготовка </w:t>
      </w:r>
      <w:r w:rsidR="007974F9">
        <w:rPr>
          <w:rFonts w:eastAsia="Calibri"/>
        </w:rPr>
        <w:t>контрольным органом в</w:t>
      </w:r>
      <w:r w:rsidR="007974F9" w:rsidRPr="00A71A02">
        <w:rPr>
          <w:rFonts w:eastAsia="Calibri"/>
        </w:rPr>
        <w:t xml:space="preserve"> ходе осуществления муниципального контроля в сфере благоустройства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осуществляются контрольным органом </w:t>
      </w:r>
      <w:r w:rsidR="00EF5B3F">
        <w:rPr>
          <w:rFonts w:eastAsia="Calibri"/>
        </w:rPr>
        <w:t xml:space="preserve">в сроки и </w:t>
      </w:r>
      <w:r w:rsidR="00EF5B3F" w:rsidRPr="00514AB5">
        <w:rPr>
          <w:rFonts w:eastAsia="Calibri"/>
        </w:rPr>
        <w:t>в соответствии с положениями</w:t>
      </w:r>
      <w:r w:rsidR="007974F9" w:rsidRPr="00A71A02">
        <w:rPr>
          <w:rFonts w:eastAsia="Calibri"/>
        </w:rPr>
        <w:t>, установленными ст. 98 Федерального закона от 31.07.2020 № 248-ФЗ «О государственном контроле (надзоре) и муниципальном контроле в Российской Федерации</w:t>
      </w:r>
      <w:proofErr w:type="gramEnd"/>
      <w:r w:rsidR="007974F9" w:rsidRPr="00A71A02">
        <w:rPr>
          <w:rFonts w:eastAsia="Calibri"/>
        </w:rPr>
        <w:t>».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>
        <w:br w:type="page"/>
      </w:r>
      <w:r w:rsidRPr="00C27EC9">
        <w:rPr>
          <w:b/>
        </w:rPr>
        <w:lastRenderedPageBreak/>
        <w:t>Приложение № 1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>к Положению о муниципальном контроле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>в сфере благоустройства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 xml:space="preserve">на территории муниципального образования 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 xml:space="preserve">Сосновоборский  городской округ Ленинградской области, 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proofErr w:type="gramStart"/>
      <w:r w:rsidRPr="00C27EC9">
        <w:rPr>
          <w:b/>
        </w:rPr>
        <w:t>утвержденному</w:t>
      </w:r>
      <w:proofErr w:type="gramEnd"/>
      <w:r w:rsidR="00661264" w:rsidRPr="00C27EC9">
        <w:rPr>
          <w:b/>
        </w:rPr>
        <w:t xml:space="preserve"> </w:t>
      </w:r>
      <w:r w:rsidRPr="00C27EC9">
        <w:rPr>
          <w:b/>
        </w:rPr>
        <w:t xml:space="preserve">решением совета депутатов </w:t>
      </w:r>
    </w:p>
    <w:p w:rsidR="00C27EC9" w:rsidRPr="00C27EC9" w:rsidRDefault="00C27EC9" w:rsidP="00C27EC9">
      <w:pPr>
        <w:jc w:val="center"/>
        <w:rPr>
          <w:b/>
        </w:rPr>
      </w:pPr>
      <w:r w:rsidRPr="00C27EC9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            </w:t>
      </w:r>
      <w:r w:rsidRPr="00C27EC9">
        <w:rPr>
          <w:b/>
        </w:rPr>
        <w:t>от 26.02.2025 года №  29</w:t>
      </w:r>
    </w:p>
    <w:p w:rsidR="00C27EC9" w:rsidRPr="00C27EC9" w:rsidRDefault="00C27EC9" w:rsidP="00C27EC9">
      <w:pPr>
        <w:jc w:val="center"/>
        <w:rPr>
          <w:b/>
          <w:bCs/>
        </w:rPr>
      </w:pPr>
    </w:p>
    <w:p w:rsidR="00EF5D2F" w:rsidRPr="00EF5D2F" w:rsidRDefault="00EF5D2F" w:rsidP="00EF5D2F">
      <w:pPr>
        <w:spacing w:line="259" w:lineRule="auto"/>
        <w:ind w:firstLine="567"/>
        <w:jc w:val="right"/>
      </w:pPr>
    </w:p>
    <w:p w:rsidR="00EF5D2F" w:rsidRPr="00EF5D2F" w:rsidRDefault="00EF5D2F" w:rsidP="00EF5D2F">
      <w:pPr>
        <w:spacing w:line="259" w:lineRule="auto"/>
        <w:ind w:firstLine="567"/>
        <w:jc w:val="both"/>
        <w:rPr>
          <w:b/>
        </w:rPr>
      </w:pPr>
    </w:p>
    <w:p w:rsidR="00EF5D2F" w:rsidRPr="00EF5D2F" w:rsidRDefault="00EF5D2F" w:rsidP="00EF5D2F">
      <w:pPr>
        <w:spacing w:line="259" w:lineRule="auto"/>
        <w:ind w:firstLine="567"/>
        <w:jc w:val="both"/>
        <w:rPr>
          <w:b/>
        </w:rPr>
      </w:pPr>
    </w:p>
    <w:p w:rsidR="00EF5D2F" w:rsidRPr="009D7B85" w:rsidRDefault="00EF5D2F" w:rsidP="00EF5D2F">
      <w:pPr>
        <w:pStyle w:val="ConsPlusTitle"/>
        <w:jc w:val="center"/>
        <w:rPr>
          <w:rFonts w:ascii="Times New Roman" w:hAnsi="Times New Roman"/>
          <w:bCs w:val="0"/>
          <w:sz w:val="24"/>
          <w:szCs w:val="24"/>
        </w:rPr>
      </w:pPr>
      <w:r w:rsidRPr="009D7B85">
        <w:rPr>
          <w:rFonts w:ascii="Times New Roman" w:hAnsi="Times New Roman"/>
          <w:color w:val="000000"/>
          <w:sz w:val="24"/>
          <w:szCs w:val="24"/>
        </w:rPr>
        <w:t>Критерии</w:t>
      </w:r>
    </w:p>
    <w:p w:rsidR="00EF5D2F" w:rsidRPr="009D7B85" w:rsidRDefault="00EF5D2F" w:rsidP="00EF5D2F">
      <w:pPr>
        <w:pStyle w:val="ConsPlusTitle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r w:rsidRPr="009D7B85">
        <w:rPr>
          <w:rFonts w:ascii="Times New Roman" w:hAnsi="Times New Roman"/>
          <w:color w:val="000000"/>
          <w:sz w:val="24"/>
          <w:szCs w:val="24"/>
        </w:rPr>
        <w:t>отнесения</w:t>
      </w:r>
      <w:r w:rsidRPr="009D7B85">
        <w:rPr>
          <w:rStyle w:val="bumpedfont15"/>
          <w:rFonts w:ascii="Times New Roman" w:hAnsi="Times New Roman"/>
          <w:sz w:val="24"/>
          <w:szCs w:val="24"/>
        </w:rPr>
        <w:t xml:space="preserve"> объектов контроля к категориям риска в рамках осуществления </w:t>
      </w:r>
      <w:r w:rsidRPr="00EF5D2F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</w:p>
    <w:p w:rsidR="00EF5D2F" w:rsidRPr="009D7B85" w:rsidRDefault="00EF5D2F" w:rsidP="00EF5D2F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EF5D2F" w:rsidRPr="009D7B85" w:rsidRDefault="00EF5D2F" w:rsidP="007147C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1. К категории среднего риска относятся:</w:t>
      </w:r>
    </w:p>
    <w:p w:rsidR="00C52A6A" w:rsidRDefault="00F206D3" w:rsidP="007147C2">
      <w:pPr>
        <w:pStyle w:val="aff6"/>
        <w:spacing w:before="0" w:beforeAutospacing="0" w:after="0" w:afterAutospacing="0" w:line="312" w:lineRule="auto"/>
        <w:ind w:firstLine="567"/>
        <w:jc w:val="both"/>
      </w:pPr>
      <w:r>
        <w:t>объекты муниципального контроля, в отношении которых в течение последних двух лет на дату принятия решения об отнесении к категории риска име</w:t>
      </w:r>
      <w:r w:rsidR="002237CB">
        <w:t>ю</w:t>
      </w:r>
      <w:r>
        <w:t>тся</w:t>
      </w:r>
      <w:r w:rsidR="00C52A6A">
        <w:t>:</w:t>
      </w:r>
    </w:p>
    <w:p w:rsidR="00C52A6A" w:rsidRDefault="00C52A6A" w:rsidP="007147C2">
      <w:pPr>
        <w:pStyle w:val="aff6"/>
        <w:spacing w:before="0" w:beforeAutospacing="0" w:after="0" w:afterAutospacing="0" w:line="312" w:lineRule="auto"/>
        <w:ind w:firstLine="567"/>
        <w:jc w:val="both"/>
      </w:pPr>
      <w:r>
        <w:t>а)</w:t>
      </w:r>
      <w:r w:rsidR="00F206D3">
        <w:t xml:space="preserve"> два и более неисполненных предписания об устранении выявленных нарушений, выданных по итогам контрольных мероприятий, в ходе которых были выявлены нарушения обязательных требований, установленных </w:t>
      </w:r>
      <w:r>
        <w:t>Правилами благоустройства;</w:t>
      </w:r>
    </w:p>
    <w:p w:rsidR="00F206D3" w:rsidRDefault="00C52A6A" w:rsidP="007147C2">
      <w:pPr>
        <w:pStyle w:val="aff6"/>
        <w:spacing w:before="0" w:beforeAutospacing="0" w:after="0" w:afterAutospacing="0" w:line="312" w:lineRule="auto"/>
        <w:ind w:firstLine="567"/>
        <w:jc w:val="both"/>
      </w:pPr>
      <w:r>
        <w:t xml:space="preserve">б) </w:t>
      </w:r>
      <w:r w:rsidR="00F206D3" w:rsidRPr="00F206D3">
        <w:rPr>
          <w:szCs w:val="28"/>
        </w:rPr>
        <w:t>вступивше</w:t>
      </w:r>
      <w:r>
        <w:rPr>
          <w:szCs w:val="28"/>
        </w:rPr>
        <w:t>е</w:t>
      </w:r>
      <w:r w:rsidR="00F206D3" w:rsidRPr="00F206D3">
        <w:rPr>
          <w:szCs w:val="28"/>
        </w:rPr>
        <w:t xml:space="preserve"> в законную силу постановлени</w:t>
      </w:r>
      <w:r>
        <w:rPr>
          <w:szCs w:val="28"/>
        </w:rPr>
        <w:t>е</w:t>
      </w:r>
      <w:r w:rsidR="00F206D3" w:rsidRPr="00F206D3">
        <w:rPr>
          <w:szCs w:val="28"/>
        </w:rPr>
        <w:t xml:space="preserve"> о назначении административного наказания за совершение административного правонарушения, связанного с нарушением требований Правил благоустройства</w:t>
      </w:r>
      <w:r>
        <w:rPr>
          <w:szCs w:val="28"/>
        </w:rPr>
        <w:t>.</w:t>
      </w:r>
    </w:p>
    <w:p w:rsidR="00EF5D2F" w:rsidRPr="009D7B85" w:rsidRDefault="00EF5D2F" w:rsidP="007147C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>2. К категории умеренного риска относятся</w:t>
      </w:r>
      <w:r w:rsidR="00D30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0714" w:rsidRPr="00D30714">
        <w:rPr>
          <w:rFonts w:ascii="Times New Roman" w:hAnsi="Times New Roman" w:cs="Times New Roman"/>
          <w:color w:val="000000"/>
          <w:sz w:val="24"/>
          <w:szCs w:val="24"/>
        </w:rPr>
        <w:t>объекты муниципального контроля, по которым в течение года на дату принятия решения об отнесении к категории риска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52A6A" w:rsidRDefault="00C52A6A" w:rsidP="007147C2">
      <w:pPr>
        <w:pStyle w:val="aff6"/>
        <w:spacing w:before="0" w:beforeAutospacing="0" w:after="0" w:afterAutospacing="0" w:line="312" w:lineRule="auto"/>
        <w:ind w:firstLine="567"/>
        <w:jc w:val="both"/>
      </w:pPr>
      <w:r>
        <w:t xml:space="preserve">а) </w:t>
      </w:r>
      <w:r w:rsidR="00D30714">
        <w:t xml:space="preserve">имеется </w:t>
      </w:r>
      <w:r>
        <w:t>неисполненное предписание об устранении выявленных нарушений, выданных по итогам контрольных мероприятий, в ходе которых были выявлены нарушения обязательных требований, установленных Правилами благоустройства</w:t>
      </w:r>
      <w:r w:rsidR="002F3199">
        <w:t>;</w:t>
      </w:r>
    </w:p>
    <w:p w:rsidR="00EF5D2F" w:rsidRPr="009D7B85" w:rsidRDefault="00C52A6A" w:rsidP="007147C2">
      <w:pPr>
        <w:pStyle w:val="aff6"/>
        <w:spacing w:before="0" w:beforeAutospacing="0" w:after="0" w:afterAutospacing="0" w:line="312" w:lineRule="auto"/>
        <w:ind w:firstLine="567"/>
        <w:jc w:val="both"/>
        <w:rPr>
          <w:highlight w:val="yellow"/>
        </w:rPr>
      </w:pPr>
      <w:r>
        <w:t>б) объявлено не менее двух предостережений о недопустимости нарушения обязательных требований, установленных Правилами благоустройства.</w:t>
      </w:r>
    </w:p>
    <w:p w:rsidR="00EF5D2F" w:rsidRPr="009D7B85" w:rsidRDefault="00EF5D2F" w:rsidP="007147C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B85">
        <w:rPr>
          <w:rFonts w:ascii="Times New Roman" w:hAnsi="Times New Roman" w:cs="Times New Roman"/>
          <w:color w:val="000000"/>
          <w:sz w:val="24"/>
          <w:szCs w:val="24"/>
        </w:rPr>
        <w:t xml:space="preserve">3. К категории низкого риска относятся все иные </w:t>
      </w:r>
      <w:r w:rsidR="00F206D3">
        <w:rPr>
          <w:rFonts w:ascii="Times New Roman" w:hAnsi="Times New Roman" w:cs="Times New Roman"/>
          <w:color w:val="000000"/>
          <w:sz w:val="24"/>
          <w:szCs w:val="24"/>
        </w:rPr>
        <w:t>объекты</w:t>
      </w:r>
      <w:r w:rsidRPr="009D7B85">
        <w:rPr>
          <w:rFonts w:ascii="Times New Roman" w:hAnsi="Times New Roman" w:cs="Times New Roman"/>
          <w:color w:val="000000"/>
          <w:sz w:val="24"/>
          <w:szCs w:val="24"/>
        </w:rPr>
        <w:t>, не отнесенные к категориям среднего или умеренного риска.</w:t>
      </w:r>
    </w:p>
    <w:p w:rsidR="00EF5D2F" w:rsidRDefault="00EF5D2F" w:rsidP="00EF5D2F">
      <w:pPr>
        <w:spacing w:line="259" w:lineRule="auto"/>
        <w:ind w:firstLine="567"/>
        <w:jc w:val="right"/>
      </w:pP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>
        <w:br w:type="page"/>
      </w:r>
      <w:r w:rsidRPr="00C27EC9">
        <w:rPr>
          <w:b/>
        </w:rPr>
        <w:lastRenderedPageBreak/>
        <w:t>Приложение № 2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>к Положению о муниципальном контроле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>в сфере благоустройства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 xml:space="preserve">на территории муниципального образования 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 xml:space="preserve">Сосновоборский  городской округ Ленинградской области, 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proofErr w:type="gramStart"/>
      <w:r w:rsidRPr="00C27EC9">
        <w:rPr>
          <w:b/>
        </w:rPr>
        <w:t>утвержденному</w:t>
      </w:r>
      <w:proofErr w:type="gramEnd"/>
      <w:r w:rsidR="00661264" w:rsidRPr="00C27EC9">
        <w:rPr>
          <w:b/>
        </w:rPr>
        <w:t xml:space="preserve"> </w:t>
      </w:r>
      <w:r w:rsidRPr="00C27EC9">
        <w:rPr>
          <w:b/>
        </w:rPr>
        <w:t xml:space="preserve">решением совета депутатов </w:t>
      </w:r>
    </w:p>
    <w:p w:rsidR="00C27EC9" w:rsidRPr="00C27EC9" w:rsidRDefault="00C27EC9" w:rsidP="00C27EC9">
      <w:pPr>
        <w:jc w:val="center"/>
        <w:rPr>
          <w:b/>
        </w:rPr>
      </w:pPr>
      <w:r w:rsidRPr="00C27EC9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  </w:t>
      </w:r>
      <w:r w:rsidRPr="00C27EC9">
        <w:rPr>
          <w:b/>
        </w:rPr>
        <w:t xml:space="preserve">         от 26.02.2025 года №  29</w:t>
      </w:r>
    </w:p>
    <w:p w:rsidR="00C27EC9" w:rsidRPr="00C27EC9" w:rsidRDefault="00C27EC9" w:rsidP="00C27EC9">
      <w:pPr>
        <w:jc w:val="center"/>
        <w:rPr>
          <w:b/>
          <w:bCs/>
        </w:rPr>
      </w:pPr>
    </w:p>
    <w:p w:rsidR="00EF5D2F" w:rsidRDefault="00EF5D2F" w:rsidP="00EF5D2F">
      <w:pPr>
        <w:spacing w:line="259" w:lineRule="auto"/>
        <w:ind w:firstLine="567"/>
        <w:jc w:val="both"/>
        <w:rPr>
          <w:b/>
        </w:rPr>
      </w:pPr>
    </w:p>
    <w:p w:rsidR="008C604A" w:rsidRPr="00EF5D2F" w:rsidRDefault="008C604A" w:rsidP="00EF5D2F">
      <w:pPr>
        <w:spacing w:line="259" w:lineRule="auto"/>
        <w:ind w:firstLine="567"/>
        <w:jc w:val="both"/>
        <w:rPr>
          <w:b/>
        </w:rPr>
      </w:pPr>
    </w:p>
    <w:p w:rsidR="00EF5D2F" w:rsidRPr="00EF5D2F" w:rsidRDefault="00EF5D2F" w:rsidP="00EF5D2F">
      <w:pPr>
        <w:spacing w:line="259" w:lineRule="auto"/>
        <w:ind w:firstLine="567"/>
        <w:jc w:val="both"/>
        <w:rPr>
          <w:b/>
        </w:rPr>
      </w:pPr>
      <w:r w:rsidRPr="00EF5D2F">
        <w:rPr>
          <w:b/>
        </w:rPr>
        <w:t xml:space="preserve">Перечень индикаторов риска нарушения обязательных требований, используемых при осуществлении </w:t>
      </w:r>
      <w:r w:rsidRPr="00EF5D2F">
        <w:rPr>
          <w:b/>
          <w:bCs/>
        </w:rPr>
        <w:t>муниципального контроля</w:t>
      </w:r>
      <w:r w:rsidRPr="00EF5D2F">
        <w:rPr>
          <w:b/>
        </w:rPr>
        <w:t xml:space="preserve"> в сфере благоустройства</w:t>
      </w:r>
    </w:p>
    <w:p w:rsidR="00EF5D2F" w:rsidRPr="00EF5D2F" w:rsidRDefault="00EF5D2F" w:rsidP="00EF5D2F">
      <w:pPr>
        <w:spacing w:line="259" w:lineRule="auto"/>
        <w:ind w:firstLine="567"/>
        <w:jc w:val="both"/>
      </w:pPr>
    </w:p>
    <w:p w:rsidR="00EF5D2F" w:rsidRPr="00EF5D2F" w:rsidRDefault="00EF5D2F" w:rsidP="00EF5D2F">
      <w:pPr>
        <w:spacing w:line="259" w:lineRule="auto"/>
        <w:ind w:firstLine="567"/>
        <w:jc w:val="both"/>
      </w:pPr>
      <w:r w:rsidRPr="00EF5D2F">
        <w:t xml:space="preserve">1. </w:t>
      </w:r>
      <w:proofErr w:type="gramStart"/>
      <w:r w:rsidRPr="00EF5D2F">
        <w:t>Трехкратный и более рост количества обращений за единицу времени (месяц)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в сфере благоустройства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государственных информационных систем о фактах нарушений контролируемыми лицами</w:t>
      </w:r>
      <w:proofErr w:type="gramEnd"/>
      <w:r w:rsidRPr="00EF5D2F">
        <w:t xml:space="preserve"> </w:t>
      </w:r>
      <w:proofErr w:type="gramStart"/>
      <w:r w:rsidRPr="00EF5D2F">
        <w:t xml:space="preserve">обязательных требований, установленных Правилами благоустройства муниципального образования Сосновоборский городской округ Ленинградской области, утвержденными решением Совета депутатов от 25.10.2017 №160 (с учетом изменений и дополнений)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за нарушение которых статьями 9.13, 14.37 Кодекса Российской Федерации об административных правонарушениях от 30.12.2001 № 195-ФЗ, статьями </w:t>
      </w:r>
      <w:r w:rsidR="00A15288">
        <w:rPr>
          <w:color w:val="000000"/>
        </w:rPr>
        <w:t>4.5, 4.6</w:t>
      </w:r>
      <w:proofErr w:type="gramEnd"/>
      <w:r w:rsidR="00A15288">
        <w:rPr>
          <w:color w:val="000000"/>
        </w:rPr>
        <w:t xml:space="preserve">-1, 4.9-1, 4.10, </w:t>
      </w:r>
      <w:r w:rsidR="00A15288" w:rsidRPr="00840B68">
        <w:t xml:space="preserve">4.11-1, 4.11-2, 4.11-3, </w:t>
      </w:r>
      <w:r w:rsidR="00A15288" w:rsidRPr="00840B68">
        <w:rPr>
          <w:color w:val="000000"/>
        </w:rPr>
        <w:t>4.12</w:t>
      </w:r>
      <w:r w:rsidR="00A15288">
        <w:rPr>
          <w:color w:val="000000"/>
        </w:rPr>
        <w:t>, 4.13, 4.14, 4.15</w:t>
      </w:r>
      <w:r w:rsidRPr="00EF5D2F">
        <w:t xml:space="preserve"> Областного закона Ленинградской области от 02.07.2003 </w:t>
      </w:r>
      <w:r w:rsidR="00A15288">
        <w:t>№</w:t>
      </w:r>
      <w:r w:rsidRPr="00EF5D2F">
        <w:t xml:space="preserve"> 47-оз «Об административных правонарушениях» предусмотрена административная ответственность»</w:t>
      </w:r>
      <w:r w:rsidR="00A15288">
        <w:t>.</w:t>
      </w:r>
    </w:p>
    <w:p w:rsidR="00EF5D2F" w:rsidRPr="00EF5D2F" w:rsidRDefault="00EF5D2F" w:rsidP="00EF5D2F">
      <w:pPr>
        <w:spacing w:line="259" w:lineRule="auto"/>
        <w:ind w:firstLine="567"/>
        <w:jc w:val="both"/>
        <w:rPr>
          <w:b/>
        </w:rPr>
      </w:pPr>
    </w:p>
    <w:p w:rsidR="00EF5D2F" w:rsidRPr="00EF5D2F" w:rsidRDefault="00EF5D2F" w:rsidP="00EF5D2F">
      <w:pPr>
        <w:spacing w:line="259" w:lineRule="auto"/>
        <w:ind w:firstLine="567"/>
        <w:jc w:val="both"/>
        <w:rPr>
          <w:b/>
        </w:rPr>
      </w:pPr>
    </w:p>
    <w:p w:rsidR="00EF5D2F" w:rsidRPr="00EF5D2F" w:rsidRDefault="00EF5D2F" w:rsidP="00EF5D2F">
      <w:pPr>
        <w:spacing w:line="259" w:lineRule="auto"/>
        <w:ind w:firstLine="567"/>
        <w:jc w:val="both"/>
        <w:rPr>
          <w:b/>
        </w:rPr>
      </w:pPr>
    </w:p>
    <w:p w:rsidR="00EF5D2F" w:rsidRPr="00EF5D2F" w:rsidRDefault="00EF5D2F" w:rsidP="00EF5D2F">
      <w:pPr>
        <w:spacing w:line="259" w:lineRule="auto"/>
        <w:ind w:firstLine="567"/>
        <w:jc w:val="both"/>
        <w:rPr>
          <w:b/>
        </w:rPr>
      </w:pPr>
    </w:p>
    <w:p w:rsidR="00EF5D2F" w:rsidRPr="00EF5D2F" w:rsidRDefault="00EF5D2F" w:rsidP="00EF5D2F">
      <w:pPr>
        <w:spacing w:line="259" w:lineRule="auto"/>
        <w:ind w:firstLine="567"/>
        <w:jc w:val="both"/>
        <w:rPr>
          <w:b/>
        </w:rPr>
      </w:pP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>
        <w:br w:type="page"/>
      </w:r>
      <w:r w:rsidRPr="00C27EC9">
        <w:rPr>
          <w:b/>
        </w:rPr>
        <w:lastRenderedPageBreak/>
        <w:t>Приложение № 3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>к Положению о муниципальном контроле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>в сфере благоустройства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 xml:space="preserve">на территории муниципального образования 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 xml:space="preserve">Сосновоборский  городской округ Ленинградской области, 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proofErr w:type="gramStart"/>
      <w:r w:rsidRPr="00C27EC9">
        <w:rPr>
          <w:b/>
        </w:rPr>
        <w:t>утвержденному</w:t>
      </w:r>
      <w:proofErr w:type="gramEnd"/>
      <w:r w:rsidR="00661264" w:rsidRPr="00C27EC9">
        <w:rPr>
          <w:b/>
        </w:rPr>
        <w:t xml:space="preserve"> </w:t>
      </w:r>
      <w:r w:rsidRPr="00C27EC9">
        <w:rPr>
          <w:b/>
        </w:rPr>
        <w:t xml:space="preserve">решением совета депутатов </w:t>
      </w:r>
    </w:p>
    <w:p w:rsidR="00C27EC9" w:rsidRPr="00C27EC9" w:rsidRDefault="00C27EC9" w:rsidP="00C27EC9">
      <w:pPr>
        <w:jc w:val="center"/>
        <w:rPr>
          <w:b/>
        </w:rPr>
      </w:pPr>
      <w:r w:rsidRPr="00C27EC9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                </w:t>
      </w:r>
      <w:r w:rsidRPr="00C27EC9">
        <w:rPr>
          <w:b/>
        </w:rPr>
        <w:t xml:space="preserve">   от 26.02.2025 года №  29</w:t>
      </w:r>
    </w:p>
    <w:p w:rsidR="00C27EC9" w:rsidRPr="00C27EC9" w:rsidRDefault="00C27EC9" w:rsidP="00C27EC9">
      <w:pPr>
        <w:jc w:val="center"/>
        <w:rPr>
          <w:b/>
          <w:bCs/>
        </w:rPr>
      </w:pP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</w:p>
    <w:p w:rsidR="00EF5D2F" w:rsidRPr="00EF5D2F" w:rsidRDefault="00EF5D2F" w:rsidP="00EF5D2F">
      <w:pPr>
        <w:spacing w:line="259" w:lineRule="auto"/>
        <w:ind w:firstLine="567"/>
        <w:jc w:val="both"/>
        <w:rPr>
          <w:b/>
        </w:rPr>
      </w:pPr>
    </w:p>
    <w:p w:rsidR="00EF5D2F" w:rsidRPr="00EF5D2F" w:rsidRDefault="00EF5D2F" w:rsidP="00EF5D2F">
      <w:pPr>
        <w:spacing w:line="259" w:lineRule="auto"/>
        <w:ind w:firstLine="567"/>
        <w:jc w:val="both"/>
        <w:rPr>
          <w:b/>
        </w:rPr>
      </w:pPr>
    </w:p>
    <w:p w:rsidR="00EF5D2F" w:rsidRPr="00410672" w:rsidRDefault="00EF5D2F" w:rsidP="00EF5D2F">
      <w:pPr>
        <w:autoSpaceDE w:val="0"/>
        <w:autoSpaceDN w:val="0"/>
        <w:adjustRightInd w:val="0"/>
        <w:jc w:val="center"/>
        <w:rPr>
          <w:b/>
        </w:rPr>
      </w:pPr>
      <w:r w:rsidRPr="00410672">
        <w:rPr>
          <w:b/>
        </w:rPr>
        <w:t>КЛЮЧЕВЫЕ И ИНДИКАТИВНЫЕ ПОКАЗАТЕЛИ</w:t>
      </w:r>
    </w:p>
    <w:p w:rsidR="00EF5D2F" w:rsidRDefault="00EF5D2F" w:rsidP="00EF5D2F">
      <w:pPr>
        <w:autoSpaceDE w:val="0"/>
        <w:autoSpaceDN w:val="0"/>
        <w:adjustRightInd w:val="0"/>
        <w:jc w:val="center"/>
        <w:rPr>
          <w:b/>
        </w:rPr>
      </w:pPr>
      <w:r w:rsidRPr="00410672">
        <w:rPr>
          <w:b/>
        </w:rPr>
        <w:t xml:space="preserve">применяемые при осуществлении муниципального контроля </w:t>
      </w:r>
      <w:r w:rsidRPr="00EF5D2F">
        <w:rPr>
          <w:b/>
        </w:rPr>
        <w:t>в сфере благоустройства на территории</w:t>
      </w:r>
      <w:r w:rsidRPr="00EF5D2F">
        <w:t xml:space="preserve"> </w:t>
      </w:r>
      <w:r w:rsidRPr="00410672">
        <w:rPr>
          <w:b/>
        </w:rPr>
        <w:t>муниципального образования Сосновоборский городской округ</w:t>
      </w:r>
      <w:r>
        <w:rPr>
          <w:b/>
        </w:rPr>
        <w:t xml:space="preserve"> </w:t>
      </w:r>
      <w:r w:rsidRPr="00410672">
        <w:rPr>
          <w:b/>
        </w:rPr>
        <w:t>Ленинградской области</w:t>
      </w:r>
    </w:p>
    <w:p w:rsidR="00EF5D2F" w:rsidRPr="00410672" w:rsidRDefault="00EF5D2F" w:rsidP="00EF5D2F">
      <w:pPr>
        <w:autoSpaceDE w:val="0"/>
        <w:autoSpaceDN w:val="0"/>
        <w:adjustRightInd w:val="0"/>
        <w:jc w:val="center"/>
        <w:rPr>
          <w:b/>
        </w:rPr>
      </w:pPr>
    </w:p>
    <w:p w:rsidR="00EF5D2F" w:rsidRPr="00410672" w:rsidRDefault="00EF5D2F" w:rsidP="00EF5D2F">
      <w:pPr>
        <w:pStyle w:val="aff3"/>
        <w:widowControl/>
        <w:numPr>
          <w:ilvl w:val="0"/>
          <w:numId w:val="2"/>
        </w:numPr>
        <w:spacing w:after="200" w:line="276" w:lineRule="auto"/>
        <w:ind w:left="284"/>
        <w:rPr>
          <w:rFonts w:ascii="Times New Roman" w:hAnsi="Times New Roman"/>
          <w:sz w:val="24"/>
          <w:szCs w:val="24"/>
        </w:rPr>
      </w:pPr>
      <w:r w:rsidRPr="00410672">
        <w:rPr>
          <w:rFonts w:ascii="Times New Roman" w:hAnsi="Times New Roman"/>
          <w:b/>
          <w:sz w:val="21"/>
          <w:szCs w:val="21"/>
        </w:rPr>
        <w:t>Ключевые показатели</w:t>
      </w:r>
      <w:r w:rsidRPr="00410672">
        <w:rPr>
          <w:rFonts w:ascii="Times New Roman" w:hAnsi="Times New Roman"/>
          <w:b/>
          <w:color w:val="000000"/>
        </w:rPr>
        <w:t xml:space="preserve">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</w:r>
      <w:r w:rsidRPr="00410672">
        <w:rPr>
          <w:rFonts w:ascii="Times New Roman" w:hAnsi="Times New Roman"/>
          <w:b/>
          <w:sz w:val="21"/>
          <w:szCs w:val="21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2563"/>
        <w:gridCol w:w="1807"/>
        <w:gridCol w:w="1706"/>
        <w:gridCol w:w="1176"/>
        <w:gridCol w:w="1911"/>
      </w:tblGrid>
      <w:tr w:rsidR="00EF5D2F" w:rsidRPr="00410672" w:rsidTr="00EF5D2F">
        <w:tc>
          <w:tcPr>
            <w:tcW w:w="441" w:type="dxa"/>
          </w:tcPr>
          <w:p w:rsidR="00EF5D2F" w:rsidRPr="00EF5D2F" w:rsidRDefault="00EF5D2F" w:rsidP="00EF5D2F">
            <w:pPr>
              <w:jc w:val="center"/>
              <w:rPr>
                <w:b/>
                <w:bCs/>
                <w:sz w:val="18"/>
                <w:szCs w:val="21"/>
              </w:rPr>
            </w:pPr>
            <w:r w:rsidRPr="00EF5D2F">
              <w:rPr>
                <w:b/>
                <w:bCs/>
                <w:sz w:val="18"/>
                <w:szCs w:val="21"/>
              </w:rPr>
              <w:t>№ пп</w:t>
            </w:r>
          </w:p>
        </w:tc>
        <w:tc>
          <w:tcPr>
            <w:tcW w:w="2564" w:type="dxa"/>
          </w:tcPr>
          <w:p w:rsidR="00EF5D2F" w:rsidRPr="00EF5D2F" w:rsidRDefault="00EF5D2F" w:rsidP="006A67B5">
            <w:pPr>
              <w:rPr>
                <w:b/>
                <w:bCs/>
                <w:sz w:val="18"/>
                <w:szCs w:val="21"/>
              </w:rPr>
            </w:pPr>
            <w:r w:rsidRPr="00EF5D2F">
              <w:rPr>
                <w:b/>
                <w:bCs/>
                <w:sz w:val="18"/>
                <w:szCs w:val="21"/>
              </w:rPr>
              <w:t>Наименование показателя</w:t>
            </w:r>
          </w:p>
        </w:tc>
        <w:tc>
          <w:tcPr>
            <w:tcW w:w="1807" w:type="dxa"/>
          </w:tcPr>
          <w:p w:rsidR="00EF5D2F" w:rsidRPr="00EF5D2F" w:rsidRDefault="00EF5D2F" w:rsidP="006A67B5">
            <w:pPr>
              <w:rPr>
                <w:b/>
                <w:bCs/>
                <w:sz w:val="18"/>
                <w:szCs w:val="21"/>
              </w:rPr>
            </w:pPr>
            <w:r w:rsidRPr="00EF5D2F">
              <w:rPr>
                <w:b/>
                <w:bCs/>
                <w:sz w:val="18"/>
                <w:szCs w:val="21"/>
              </w:rPr>
              <w:t>Формула расчета</w:t>
            </w:r>
          </w:p>
        </w:tc>
        <w:tc>
          <w:tcPr>
            <w:tcW w:w="1706" w:type="dxa"/>
          </w:tcPr>
          <w:p w:rsidR="00EF5D2F" w:rsidRPr="00EF5D2F" w:rsidRDefault="00EF5D2F" w:rsidP="00EF5D2F">
            <w:pPr>
              <w:jc w:val="center"/>
              <w:rPr>
                <w:b/>
                <w:bCs/>
                <w:sz w:val="18"/>
                <w:szCs w:val="21"/>
              </w:rPr>
            </w:pPr>
            <w:r w:rsidRPr="00EF5D2F">
              <w:rPr>
                <w:b/>
                <w:bCs/>
                <w:sz w:val="18"/>
                <w:szCs w:val="21"/>
              </w:rPr>
              <w:t>Комментарии (интерпретация значений)</w:t>
            </w:r>
          </w:p>
        </w:tc>
        <w:tc>
          <w:tcPr>
            <w:tcW w:w="1176" w:type="dxa"/>
          </w:tcPr>
          <w:p w:rsidR="00EF5D2F" w:rsidRPr="00EF5D2F" w:rsidRDefault="00EF5D2F" w:rsidP="00EF5D2F">
            <w:pPr>
              <w:jc w:val="center"/>
              <w:rPr>
                <w:b/>
                <w:bCs/>
                <w:sz w:val="18"/>
                <w:szCs w:val="21"/>
              </w:rPr>
            </w:pPr>
            <w:r w:rsidRPr="00EF5D2F">
              <w:rPr>
                <w:b/>
                <w:bCs/>
                <w:sz w:val="18"/>
                <w:szCs w:val="21"/>
              </w:rPr>
              <w:t>Базовый показатель,</w:t>
            </w:r>
          </w:p>
          <w:p w:rsidR="00EF5D2F" w:rsidRPr="00EF5D2F" w:rsidRDefault="00EF5D2F" w:rsidP="00EF5D2F">
            <w:pPr>
              <w:jc w:val="center"/>
              <w:rPr>
                <w:b/>
                <w:bCs/>
                <w:sz w:val="18"/>
                <w:szCs w:val="21"/>
              </w:rPr>
            </w:pPr>
            <w:r w:rsidRPr="00EF5D2F">
              <w:rPr>
                <w:b/>
                <w:bCs/>
                <w:sz w:val="18"/>
                <w:szCs w:val="21"/>
              </w:rPr>
              <w:t xml:space="preserve"> %</w:t>
            </w:r>
          </w:p>
        </w:tc>
        <w:tc>
          <w:tcPr>
            <w:tcW w:w="1911" w:type="dxa"/>
          </w:tcPr>
          <w:p w:rsidR="00EF5D2F" w:rsidRPr="00EF5D2F" w:rsidRDefault="00EF5D2F" w:rsidP="006A67B5">
            <w:pPr>
              <w:rPr>
                <w:b/>
                <w:bCs/>
                <w:sz w:val="18"/>
                <w:szCs w:val="21"/>
              </w:rPr>
            </w:pPr>
            <w:r w:rsidRPr="00EF5D2F">
              <w:rPr>
                <w:b/>
                <w:bCs/>
                <w:sz w:val="18"/>
                <w:szCs w:val="21"/>
              </w:rPr>
              <w:t>Прогнозный показатель, %</w:t>
            </w:r>
          </w:p>
        </w:tc>
      </w:tr>
      <w:tr w:rsidR="00EF5D2F" w:rsidRPr="00410672" w:rsidTr="00EF5D2F">
        <w:tc>
          <w:tcPr>
            <w:tcW w:w="441" w:type="dxa"/>
          </w:tcPr>
          <w:p w:rsidR="00EF5D2F" w:rsidRPr="00EF5D2F" w:rsidRDefault="00EF5D2F" w:rsidP="00EF5D2F">
            <w:pPr>
              <w:jc w:val="both"/>
              <w:rPr>
                <w:bCs/>
                <w:sz w:val="18"/>
                <w:szCs w:val="21"/>
              </w:rPr>
            </w:pPr>
            <w:r w:rsidRPr="00EF5D2F">
              <w:rPr>
                <w:bCs/>
                <w:sz w:val="18"/>
                <w:szCs w:val="21"/>
              </w:rPr>
              <w:t>1.1</w:t>
            </w:r>
          </w:p>
        </w:tc>
        <w:tc>
          <w:tcPr>
            <w:tcW w:w="2564" w:type="dxa"/>
          </w:tcPr>
          <w:p w:rsidR="00EF5D2F" w:rsidRPr="00EF5D2F" w:rsidRDefault="00EF5D2F" w:rsidP="00EF5D2F">
            <w:pPr>
              <w:jc w:val="both"/>
              <w:rPr>
                <w:b/>
                <w:bCs/>
                <w:sz w:val="18"/>
                <w:szCs w:val="21"/>
              </w:rPr>
            </w:pPr>
            <w:r w:rsidRPr="00410672">
              <w:t xml:space="preserve">Процент устраненных нарушений из числа выявленных нарушений обязательных требований законодательства </w:t>
            </w:r>
          </w:p>
        </w:tc>
        <w:tc>
          <w:tcPr>
            <w:tcW w:w="1807" w:type="dxa"/>
          </w:tcPr>
          <w:p w:rsidR="00EF5D2F" w:rsidRPr="00EF5D2F" w:rsidRDefault="00EF5D2F" w:rsidP="00EF5D2F">
            <w:pPr>
              <w:jc w:val="both"/>
              <w:rPr>
                <w:sz w:val="20"/>
              </w:rPr>
            </w:pPr>
            <w:r w:rsidRPr="00EF5D2F">
              <w:rPr>
                <w:sz w:val="20"/>
              </w:rPr>
              <w:t>КП%=(В/А</w:t>
            </w:r>
            <w:proofErr w:type="gramStart"/>
            <w:r w:rsidRPr="00EF5D2F">
              <w:rPr>
                <w:sz w:val="20"/>
              </w:rPr>
              <w:t>)х</w:t>
            </w:r>
            <w:proofErr w:type="gramEnd"/>
            <w:r w:rsidRPr="00EF5D2F">
              <w:rPr>
                <w:sz w:val="20"/>
              </w:rPr>
              <w:t>100%</w:t>
            </w:r>
          </w:p>
          <w:p w:rsidR="00EF5D2F" w:rsidRPr="00EF5D2F" w:rsidRDefault="00EF5D2F" w:rsidP="00EF5D2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</w:tcPr>
          <w:p w:rsidR="00EF5D2F" w:rsidRPr="00EF5D2F" w:rsidRDefault="00EF5D2F" w:rsidP="00EF5D2F">
            <w:pPr>
              <w:jc w:val="both"/>
              <w:rPr>
                <w:sz w:val="20"/>
              </w:rPr>
            </w:pPr>
            <w:r w:rsidRPr="00EF5D2F">
              <w:rPr>
                <w:sz w:val="20"/>
              </w:rPr>
              <w:t>КП - ключевой показатель</w:t>
            </w:r>
          </w:p>
          <w:p w:rsidR="00EF5D2F" w:rsidRPr="00EF5D2F" w:rsidRDefault="00EF5D2F" w:rsidP="00EF5D2F">
            <w:pPr>
              <w:jc w:val="both"/>
              <w:rPr>
                <w:sz w:val="20"/>
              </w:rPr>
            </w:pPr>
            <w:r w:rsidRPr="00EF5D2F">
              <w:rPr>
                <w:sz w:val="20"/>
              </w:rPr>
              <w:t>A - общее количество выявленных нарушений обязательных требований законодательства в отчетном году;</w:t>
            </w:r>
          </w:p>
          <w:p w:rsidR="00EF5D2F" w:rsidRPr="00EF5D2F" w:rsidRDefault="00EF5D2F" w:rsidP="00EF5D2F">
            <w:pPr>
              <w:jc w:val="both"/>
              <w:rPr>
                <w:sz w:val="20"/>
              </w:rPr>
            </w:pPr>
            <w:r w:rsidRPr="00EF5D2F">
              <w:rPr>
                <w:sz w:val="20"/>
              </w:rPr>
              <w:t>B - общее количество устраненных нарушений обязательных требований законодательства в отчетном году</w:t>
            </w:r>
          </w:p>
          <w:p w:rsidR="00EF5D2F" w:rsidRPr="00EF5D2F" w:rsidRDefault="00EF5D2F" w:rsidP="00EF5D2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76" w:type="dxa"/>
          </w:tcPr>
          <w:p w:rsidR="00EF5D2F" w:rsidRPr="00EF5D2F" w:rsidRDefault="00EF5D2F" w:rsidP="00EF5D2F">
            <w:pPr>
              <w:jc w:val="both"/>
              <w:rPr>
                <w:b/>
                <w:bCs/>
                <w:sz w:val="20"/>
              </w:rPr>
            </w:pPr>
            <w:r w:rsidRPr="00EF5D2F">
              <w:rPr>
                <w:sz w:val="20"/>
              </w:rPr>
              <w:t>20</w:t>
            </w:r>
          </w:p>
        </w:tc>
        <w:tc>
          <w:tcPr>
            <w:tcW w:w="1911" w:type="dxa"/>
          </w:tcPr>
          <w:p w:rsidR="00EF5D2F" w:rsidRPr="00EF5D2F" w:rsidRDefault="00EF5D2F" w:rsidP="00EF5D2F">
            <w:pPr>
              <w:jc w:val="both"/>
              <w:rPr>
                <w:sz w:val="20"/>
              </w:rPr>
            </w:pPr>
            <w:r w:rsidRPr="00EF5D2F">
              <w:rPr>
                <w:sz w:val="20"/>
              </w:rPr>
              <w:t>ПКП = КП</w:t>
            </w:r>
            <w:proofErr w:type="gramStart"/>
            <w:r w:rsidRPr="00EF5D2F">
              <w:rPr>
                <w:sz w:val="20"/>
              </w:rPr>
              <w:t>N</w:t>
            </w:r>
            <w:proofErr w:type="gramEnd"/>
            <w:r w:rsidRPr="00EF5D2F">
              <w:rPr>
                <w:sz w:val="20"/>
              </w:rPr>
              <w:t xml:space="preserve"> + 1%,</w:t>
            </w:r>
          </w:p>
          <w:p w:rsidR="00EF5D2F" w:rsidRPr="00EF5D2F" w:rsidRDefault="00EF5D2F" w:rsidP="00EF5D2F">
            <w:pPr>
              <w:jc w:val="both"/>
              <w:rPr>
                <w:sz w:val="20"/>
              </w:rPr>
            </w:pPr>
          </w:p>
          <w:p w:rsidR="00EF5D2F" w:rsidRPr="00EF5D2F" w:rsidRDefault="00EF5D2F" w:rsidP="00EF5D2F">
            <w:pPr>
              <w:jc w:val="both"/>
              <w:rPr>
                <w:sz w:val="20"/>
              </w:rPr>
            </w:pPr>
            <w:r w:rsidRPr="00EF5D2F">
              <w:rPr>
                <w:sz w:val="20"/>
              </w:rPr>
              <w:t>где:</w:t>
            </w:r>
          </w:p>
          <w:p w:rsidR="00EF5D2F" w:rsidRPr="00EF5D2F" w:rsidRDefault="00EF5D2F" w:rsidP="00EF5D2F">
            <w:pPr>
              <w:jc w:val="both"/>
              <w:rPr>
                <w:sz w:val="20"/>
              </w:rPr>
            </w:pPr>
            <w:r w:rsidRPr="00EF5D2F">
              <w:rPr>
                <w:sz w:val="20"/>
              </w:rPr>
              <w:t>ПКП - целевое значение прогнозного ключевого показателя на расчетный год;</w:t>
            </w:r>
          </w:p>
          <w:p w:rsidR="00EF5D2F" w:rsidRPr="00EF5D2F" w:rsidRDefault="00EF5D2F" w:rsidP="00EF5D2F">
            <w:pPr>
              <w:jc w:val="both"/>
              <w:rPr>
                <w:sz w:val="20"/>
              </w:rPr>
            </w:pPr>
            <w:r w:rsidRPr="00EF5D2F">
              <w:rPr>
                <w:sz w:val="20"/>
              </w:rPr>
              <w:t>КП</w:t>
            </w:r>
            <w:proofErr w:type="gramStart"/>
            <w:r w:rsidRPr="00EF5D2F">
              <w:rPr>
                <w:sz w:val="20"/>
              </w:rPr>
              <w:t>N</w:t>
            </w:r>
            <w:proofErr w:type="gramEnd"/>
            <w:r w:rsidRPr="00EF5D2F">
              <w:rPr>
                <w:sz w:val="20"/>
              </w:rPr>
              <w:t xml:space="preserve"> - целевое значение ключевого показателя за предшествующий год.</w:t>
            </w:r>
          </w:p>
          <w:p w:rsidR="00EF5D2F" w:rsidRPr="00EF5D2F" w:rsidRDefault="00EF5D2F" w:rsidP="00EF5D2F">
            <w:pPr>
              <w:jc w:val="both"/>
              <w:rPr>
                <w:b/>
                <w:bCs/>
                <w:sz w:val="20"/>
              </w:rPr>
            </w:pPr>
          </w:p>
        </w:tc>
      </w:tr>
    </w:tbl>
    <w:p w:rsidR="00EF5D2F" w:rsidRPr="00410672" w:rsidRDefault="00EF5D2F" w:rsidP="00EF5D2F">
      <w:pPr>
        <w:ind w:left="709"/>
        <w:jc w:val="both"/>
      </w:pPr>
    </w:p>
    <w:p w:rsidR="00EF5D2F" w:rsidRPr="00410672" w:rsidRDefault="00EF5D2F" w:rsidP="00EF5D2F">
      <w:pPr>
        <w:pStyle w:val="aff3"/>
        <w:widowControl/>
        <w:numPr>
          <w:ilvl w:val="0"/>
          <w:numId w:val="2"/>
        </w:numPr>
        <w:spacing w:after="200" w:line="276" w:lineRule="auto"/>
        <w:ind w:left="284"/>
        <w:jc w:val="both"/>
        <w:rPr>
          <w:rFonts w:ascii="Times New Roman" w:hAnsi="Times New Roman"/>
          <w:b/>
        </w:rPr>
      </w:pPr>
      <w:r w:rsidRPr="00410672">
        <w:rPr>
          <w:rFonts w:ascii="Times New Roman" w:hAnsi="Times New Roman"/>
          <w:b/>
          <w:bCs/>
          <w:sz w:val="21"/>
          <w:szCs w:val="21"/>
        </w:rPr>
        <w:t>Индикативные показатели, характеризующие параметры проведенных мероприятий</w:t>
      </w:r>
    </w:p>
    <w:p w:rsidR="00EF5D2F" w:rsidRDefault="00EF5D2F" w:rsidP="00EF5D2F">
      <w:pPr>
        <w:pStyle w:val="aff6"/>
        <w:spacing w:before="0" w:beforeAutospacing="0" w:after="0" w:afterAutospacing="0" w:line="206" w:lineRule="atLeast"/>
        <w:ind w:firstLine="387"/>
        <w:jc w:val="both"/>
      </w:pPr>
      <w:r>
        <w:t>1. Количество внеплановых контрольных мероприятий, проведенных за отчетный период при взаимодействии с контролируемым лицом.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 xml:space="preserve">2. Количество внеплановых контрольных мероприятий, проведенных за отчетный период на основании выявления соответствия объекта контроля параметрам, утвержденным </w:t>
      </w:r>
      <w:r w:rsidRPr="00785FD1">
        <w:t>индикаторами</w:t>
      </w:r>
      <w:r>
        <w:t xml:space="preserve"> риска нарушения обязательных требований, или отклонения объекта контроля от таких параметров.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3. Общее количество контрольных мероприятий без взаимодействия с контролируемым лицом, проведенных за отчетный период.</w:t>
      </w:r>
    </w:p>
    <w:p w:rsidR="00EF5D2F" w:rsidRPr="00B12C4E" w:rsidRDefault="00EF5D2F" w:rsidP="00EF5D2F">
      <w:pPr>
        <w:pStyle w:val="aff6"/>
        <w:spacing w:before="120" w:beforeAutospacing="0" w:after="0" w:afterAutospacing="0" w:line="206" w:lineRule="atLeast"/>
        <w:ind w:firstLine="386"/>
        <w:jc w:val="both"/>
      </w:pPr>
      <w:r w:rsidRPr="00B12C4E">
        <w:t>4. Количество инспекционных визитов, проведенных за отчетный период.</w:t>
      </w:r>
    </w:p>
    <w:p w:rsidR="00EF5D2F" w:rsidRPr="00B12C4E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 w:rsidRPr="00B12C4E">
        <w:t>5. Количество рейдовых осмотров, проведенных за отчетный период.</w:t>
      </w:r>
    </w:p>
    <w:p w:rsidR="00EF5D2F" w:rsidRPr="00B12C4E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 w:rsidRPr="00B12C4E">
        <w:lastRenderedPageBreak/>
        <w:t>6. Количество документарных проверок, проведенных за отчетный период.</w:t>
      </w:r>
    </w:p>
    <w:p w:rsidR="00EF5D2F" w:rsidRPr="00B12C4E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 w:rsidRPr="00B12C4E">
        <w:t>7. Количество выездных проверок, проведенных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6"/>
        <w:jc w:val="both"/>
      </w:pPr>
      <w:r w:rsidRPr="00B12C4E">
        <w:t>8. Количество контрольных мероприятий, проведенных с использованием средств дистанционного взаимодействия,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9. Количество профилактических визитов, проведенных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10. Количество предостережений о недопустимости нарушения обязательных требований, объявленных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11.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12.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13. Сумма административных штрафов, наложенных в результате рассмотрения дел об административных правонарушениях, возбужденных в результате проведения контрольных мероприятий, за отчетный период.</w:t>
      </w:r>
    </w:p>
    <w:p w:rsidR="00EF5D2F" w:rsidRPr="00B12C4E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 w:rsidRPr="00B12C4E">
        <w:t>14.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EF5D2F" w:rsidRPr="00B12C4E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 w:rsidRPr="00B12C4E">
        <w:t>15.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 их проведения,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 w:rsidRPr="00B12C4E">
        <w:t>16. Общее количество учтенных объектов контроля на конец отчетного периода.</w:t>
      </w:r>
    </w:p>
    <w:p w:rsidR="00EF5D2F" w:rsidRDefault="00EF5D2F" w:rsidP="00B12C4E">
      <w:pPr>
        <w:pStyle w:val="aff6"/>
        <w:spacing w:before="120" w:beforeAutospacing="0" w:after="0" w:afterAutospacing="0" w:line="206" w:lineRule="atLeast"/>
        <w:ind w:firstLine="386"/>
        <w:jc w:val="both"/>
      </w:pPr>
      <w:r>
        <w:t xml:space="preserve">17. Количество учтенных объектов контроля, отнесенных </w:t>
      </w:r>
      <w:r w:rsidR="00FE716F">
        <w:t>к категориям риска, по каждой из категорий риска, на конец отчетного периода</w:t>
      </w:r>
      <w:r>
        <w:t>.</w:t>
      </w:r>
    </w:p>
    <w:p w:rsidR="00EF5D2F" w:rsidRDefault="00EF5D2F" w:rsidP="00B12C4E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 xml:space="preserve">18. </w:t>
      </w:r>
      <w:r w:rsidR="00FE716F">
        <w:t>Количество объектов контроля, в отношении которых проведены контрольные мероприятия, за отчетный период.</w:t>
      </w:r>
    </w:p>
    <w:p w:rsidR="00FE716F" w:rsidRDefault="00EF5D2F" w:rsidP="00B12C4E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 xml:space="preserve">19. </w:t>
      </w:r>
      <w:r w:rsidR="00FE716F">
        <w:t>Количество контрольных мероприятий, по итогам которых выданы предписания,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FE716F">
        <w:t>0</w:t>
      </w:r>
      <w:r>
        <w:t>. Общее количество жалоб, поданных контролируемыми лицами в досудебном порядке,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FE716F">
        <w:t>1</w:t>
      </w:r>
      <w:r>
        <w:t>. Количество жалоб, поданных контролируемыми лицами в досудебном порядке, в отношении которых контрольным органом был нарушен срок рассмотрения,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FE716F">
        <w:t>2</w:t>
      </w:r>
      <w:r>
        <w:t xml:space="preserve">. Количество жалоб, поданных контролируемыми лицами в досудебном порядке, по </w:t>
      </w:r>
      <w:proofErr w:type="gramStart"/>
      <w:r>
        <w:t>итогам</w:t>
      </w:r>
      <w:proofErr w:type="gramEnd"/>
      <w: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контрольного органа, осуществляющих муниципальный контроль в сфере благоустройства, недействительными,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FE716F">
        <w:t>3</w:t>
      </w:r>
      <w:r>
        <w:t>. Количество исковых заявлений об оспаривании решений, действий (бездействия) должностных лиц контрольного органа, осуществляющих муниципальный контроль в сфере благоустройства, направленных контролируемыми лицами в суд, за отчетный период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FE716F">
        <w:t>4</w:t>
      </w:r>
      <w:r>
        <w:t>. Количество контрольных мероприятий, проведенных с грубым нарушением требований к организации и осуществлению муниципального контроля</w:t>
      </w:r>
      <w:r w:rsidRPr="00EF5D2F">
        <w:t xml:space="preserve"> </w:t>
      </w:r>
      <w:r>
        <w:t>в сфере благоустройства, результаты которых были признаны недействительными и (или) отменены, за отчетный период.</w:t>
      </w:r>
    </w:p>
    <w:sectPr w:rsidR="00EF5D2F" w:rsidSect="00EB67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9B" w:rsidRDefault="0039239B">
      <w:r>
        <w:separator/>
      </w:r>
    </w:p>
  </w:endnote>
  <w:endnote w:type="continuationSeparator" w:id="0">
    <w:p w:rsidR="0039239B" w:rsidRDefault="00392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2317D3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2317D3">
    <w:pPr>
      <w:pStyle w:val="af9"/>
      <w:jc w:val="right"/>
    </w:pPr>
    <w:fldSimple w:instr=" PAGE   \* MERGEFORMAT ">
      <w:r w:rsidR="003733D8">
        <w:rPr>
          <w:noProof/>
        </w:rPr>
        <w:t>15</w:t>
      </w:r>
    </w:fldSimple>
  </w:p>
  <w:p w:rsidR="002317D3" w:rsidRDefault="002317D3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2317D3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9B" w:rsidRDefault="0039239B">
      <w:r>
        <w:separator/>
      </w:r>
    </w:p>
  </w:footnote>
  <w:footnote w:type="continuationSeparator" w:id="0">
    <w:p w:rsidR="0039239B" w:rsidRDefault="00392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2317D3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2317D3" w:rsidRDefault="002317D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2317D3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2317D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5F15C2"/>
    <w:multiLevelType w:val="multilevel"/>
    <w:tmpl w:val="D9180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47e1dc39-b59d-4bd1-805b-13750a276dc4"/>
  </w:docVars>
  <w:rsids>
    <w:rsidRoot w:val="002B77D6"/>
    <w:rsid w:val="00054CD3"/>
    <w:rsid w:val="0007323F"/>
    <w:rsid w:val="000F6657"/>
    <w:rsid w:val="0010455F"/>
    <w:rsid w:val="001165AF"/>
    <w:rsid w:val="00140859"/>
    <w:rsid w:val="001618BD"/>
    <w:rsid w:val="00171D54"/>
    <w:rsid w:val="00177ED8"/>
    <w:rsid w:val="002237CB"/>
    <w:rsid w:val="002317D3"/>
    <w:rsid w:val="00244FE3"/>
    <w:rsid w:val="00263AF8"/>
    <w:rsid w:val="002840F9"/>
    <w:rsid w:val="002B77D6"/>
    <w:rsid w:val="002E2DC5"/>
    <w:rsid w:val="002F3199"/>
    <w:rsid w:val="003001BB"/>
    <w:rsid w:val="00334122"/>
    <w:rsid w:val="0036031C"/>
    <w:rsid w:val="003733D8"/>
    <w:rsid w:val="00383D65"/>
    <w:rsid w:val="0039239B"/>
    <w:rsid w:val="00427EF1"/>
    <w:rsid w:val="00430CDA"/>
    <w:rsid w:val="004C6562"/>
    <w:rsid w:val="00541400"/>
    <w:rsid w:val="005D7055"/>
    <w:rsid w:val="0060398C"/>
    <w:rsid w:val="00637E05"/>
    <w:rsid w:val="00661264"/>
    <w:rsid w:val="00662295"/>
    <w:rsid w:val="00670EC3"/>
    <w:rsid w:val="00683F1A"/>
    <w:rsid w:val="006A67B5"/>
    <w:rsid w:val="006A7A0F"/>
    <w:rsid w:val="007147C2"/>
    <w:rsid w:val="00714C51"/>
    <w:rsid w:val="0072088F"/>
    <w:rsid w:val="007764B9"/>
    <w:rsid w:val="00796E76"/>
    <w:rsid w:val="00797016"/>
    <w:rsid w:val="007974F9"/>
    <w:rsid w:val="007C40DE"/>
    <w:rsid w:val="008120CB"/>
    <w:rsid w:val="00840B68"/>
    <w:rsid w:val="00847A7D"/>
    <w:rsid w:val="008C604A"/>
    <w:rsid w:val="008F233C"/>
    <w:rsid w:val="008F31C3"/>
    <w:rsid w:val="008F3F85"/>
    <w:rsid w:val="00935325"/>
    <w:rsid w:val="00935611"/>
    <w:rsid w:val="009A7429"/>
    <w:rsid w:val="009B5101"/>
    <w:rsid w:val="009F5B8E"/>
    <w:rsid w:val="00A15288"/>
    <w:rsid w:val="00A17AC9"/>
    <w:rsid w:val="00A36642"/>
    <w:rsid w:val="00A70D86"/>
    <w:rsid w:val="00A83DCD"/>
    <w:rsid w:val="00A8519E"/>
    <w:rsid w:val="00B02CA8"/>
    <w:rsid w:val="00B12C4E"/>
    <w:rsid w:val="00B40959"/>
    <w:rsid w:val="00B52B36"/>
    <w:rsid w:val="00B64242"/>
    <w:rsid w:val="00B675B7"/>
    <w:rsid w:val="00B73DA8"/>
    <w:rsid w:val="00BB1DD5"/>
    <w:rsid w:val="00C27EC9"/>
    <w:rsid w:val="00C5047B"/>
    <w:rsid w:val="00C52A6A"/>
    <w:rsid w:val="00C7517E"/>
    <w:rsid w:val="00CB38F2"/>
    <w:rsid w:val="00CC35C9"/>
    <w:rsid w:val="00CE4EB5"/>
    <w:rsid w:val="00CF530C"/>
    <w:rsid w:val="00D06E72"/>
    <w:rsid w:val="00D30714"/>
    <w:rsid w:val="00D54A02"/>
    <w:rsid w:val="00D574DD"/>
    <w:rsid w:val="00D66BA0"/>
    <w:rsid w:val="00DB222A"/>
    <w:rsid w:val="00E35156"/>
    <w:rsid w:val="00E8103B"/>
    <w:rsid w:val="00EB67BC"/>
    <w:rsid w:val="00EF5B3F"/>
    <w:rsid w:val="00EF5D2F"/>
    <w:rsid w:val="00F05AA7"/>
    <w:rsid w:val="00F15FA4"/>
    <w:rsid w:val="00F17247"/>
    <w:rsid w:val="00F206D3"/>
    <w:rsid w:val="00F670CC"/>
    <w:rsid w:val="00FC592A"/>
    <w:rsid w:val="00FE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lang/>
    </w:rPr>
  </w:style>
  <w:style w:type="paragraph" w:styleId="5">
    <w:name w:val="heading 5"/>
    <w:basedOn w:val="a"/>
    <w:next w:val="6"/>
    <w:link w:val="50"/>
    <w:qFormat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  <w:lang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i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Гипертекстовая ссылка"/>
    <w:rPr>
      <w:rFonts w:cs="Times New Roman"/>
      <w:color w:val="106BBE"/>
    </w:rPr>
  </w:style>
  <w:style w:type="character" w:customStyle="1" w:styleId="a7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Pr>
      <w:b/>
      <w:bCs/>
      <w:sz w:val="28"/>
      <w:szCs w:val="24"/>
    </w:rPr>
  </w:style>
  <w:style w:type="character" w:customStyle="1" w:styleId="a9">
    <w:name w:val="Подзаголовок Знак"/>
    <w:rPr>
      <w:b/>
      <w:sz w:val="28"/>
    </w:rPr>
  </w:style>
  <w:style w:type="character" w:customStyle="1" w:styleId="aa">
    <w:name w:val="Текст сноски Знак"/>
    <w:basedOn w:val="10"/>
  </w:style>
  <w:style w:type="character" w:customStyle="1" w:styleId="ab">
    <w:name w:val="Символ сноски"/>
    <w:rPr>
      <w:vertAlign w:val="superscript"/>
    </w:rPr>
  </w:style>
  <w:style w:type="character" w:styleId="ac">
    <w:name w:val="FollowedHyperlink"/>
    <w:rPr>
      <w:color w:val="800000"/>
      <w:u w:val="single"/>
    </w:rPr>
  </w:style>
  <w:style w:type="paragraph" w:customStyle="1" w:styleId="1">
    <w:name w:val="Заголовок1"/>
    <w:basedOn w:val="a"/>
    <w:next w:val="a0"/>
    <w:pPr>
      <w:jc w:val="center"/>
    </w:pPr>
    <w:rPr>
      <w:b/>
      <w:bCs/>
      <w:lang/>
    </w:rPr>
  </w:style>
  <w:style w:type="paragraph" w:styleId="a0">
    <w:name w:val="Body Text"/>
    <w:basedOn w:val="a"/>
    <w:link w:val="ad"/>
    <w:pPr>
      <w:ind w:right="-483"/>
      <w:jc w:val="both"/>
    </w:pPr>
    <w:rPr>
      <w:b/>
      <w:bCs/>
      <w:lang/>
    </w:rPr>
  </w:style>
  <w:style w:type="character" w:customStyle="1" w:styleId="ad">
    <w:name w:val="Основной текст Знак"/>
    <w:link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Droid Sans Devanagari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link w:val="ConsPlusTitle1"/>
    <w:pPr>
      <w:widowControl w:val="0"/>
      <w:suppressAutoHyphens/>
      <w:autoSpaceDE w:val="0"/>
    </w:pPr>
    <w:rPr>
      <w:b/>
      <w:bCs/>
      <w:sz w:val="22"/>
      <w:szCs w:val="22"/>
      <w:lang w:eastAsia="zh-CN"/>
    </w:rPr>
  </w:style>
  <w:style w:type="paragraph" w:customStyle="1" w:styleId="af0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rPr>
      <w:rFonts w:ascii="Tahoma" w:hAnsi="Tahoma"/>
      <w:sz w:val="16"/>
      <w:szCs w:val="16"/>
      <w:lang/>
    </w:rPr>
  </w:style>
  <w:style w:type="character" w:customStyle="1" w:styleId="12">
    <w:name w:val="Текст выноски Знак1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1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5"/>
    <w:qFormat/>
    <w:pPr>
      <w:jc w:val="center"/>
    </w:pPr>
    <w:rPr>
      <w:b/>
      <w:szCs w:val="20"/>
      <w:lang/>
    </w:rPr>
  </w:style>
  <w:style w:type="character" w:customStyle="1" w:styleId="15">
    <w:name w:val="Подзаголовок Знак1"/>
    <w:link w:val="a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Pr>
      <w:sz w:val="20"/>
      <w:szCs w:val="20"/>
      <w:lang/>
    </w:rPr>
  </w:style>
  <w:style w:type="character" w:customStyle="1" w:styleId="16">
    <w:name w:val="Текст сноски Знак1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f8">
    <w:name w:val="Верхний колонтитул Знак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fa">
    <w:name w:val="Нижний колонтитул Знак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Pr>
      <w:sz w:val="20"/>
      <w:szCs w:val="20"/>
      <w:lang/>
    </w:rPr>
  </w:style>
  <w:style w:type="character" w:customStyle="1" w:styleId="afe">
    <w:name w:val="Текст примечания Знак"/>
    <w:link w:val="a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</w:style>
  <w:style w:type="paragraph" w:styleId="2">
    <w:name w:val="Body Text 2"/>
    <w:basedOn w:val="a"/>
    <w:link w:val="20"/>
    <w:uiPriority w:val="99"/>
    <w:unhideWhenUsed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pPr>
      <w:spacing w:before="100" w:beforeAutospacing="1" w:after="100" w:afterAutospacing="1"/>
    </w:pPr>
  </w:style>
  <w:style w:type="paragraph" w:customStyle="1" w:styleId="s15">
    <w:name w:val="s_15"/>
    <w:basedOn w:val="a"/>
    <w:pPr>
      <w:spacing w:before="100" w:beforeAutospacing="1" w:after="100" w:afterAutospacing="1"/>
    </w:pPr>
  </w:style>
  <w:style w:type="character" w:customStyle="1" w:styleId="s10">
    <w:name w:val="s_10"/>
    <w:basedOn w:val="a1"/>
  </w:style>
  <w:style w:type="paragraph" w:styleId="aff1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character" w:styleId="aff2">
    <w:name w:val="footnote reference"/>
    <w:uiPriority w:val="99"/>
    <w:semiHidden/>
    <w:unhideWhenUsed/>
    <w:rPr>
      <w:vertAlign w:val="superscript"/>
    </w:rPr>
  </w:style>
  <w:style w:type="paragraph" w:customStyle="1" w:styleId="s26">
    <w:name w:val="s26"/>
    <w:basedOn w:val="a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</w:style>
  <w:style w:type="paragraph" w:customStyle="1" w:styleId="s150">
    <w:name w:val="s15"/>
    <w:basedOn w:val="a"/>
    <w:pPr>
      <w:spacing w:before="100" w:beforeAutospacing="1" w:after="100" w:afterAutospacing="1"/>
    </w:pPr>
    <w:rPr>
      <w:rFonts w:eastAsia="Calibri"/>
    </w:rPr>
  </w:style>
  <w:style w:type="paragraph" w:styleId="aff3">
    <w:name w:val="List Paragraph"/>
    <w:basedOn w:val="a"/>
    <w:link w:val="aff4"/>
    <w:qFormat/>
    <w:pPr>
      <w:widowControl w:val="0"/>
      <w:ind w:left="720"/>
      <w:contextualSpacing/>
    </w:pPr>
    <w:rPr>
      <w:rFonts w:ascii="Arial" w:hAnsi="Arial"/>
      <w:sz w:val="20"/>
      <w:szCs w:val="20"/>
      <w:lang/>
    </w:rPr>
  </w:style>
  <w:style w:type="character" w:customStyle="1" w:styleId="aff4">
    <w:name w:val="Абзац списка Знак"/>
    <w:link w:val="aff3"/>
    <w:locked/>
    <w:rPr>
      <w:rFonts w:ascii="Arial" w:eastAsia="Times New Roman" w:hAnsi="Arial"/>
    </w:rPr>
  </w:style>
  <w:style w:type="character" w:customStyle="1" w:styleId="ConsPlusNormal1">
    <w:name w:val="ConsPlusNormal1"/>
    <w:link w:val="ConsPlusNormal"/>
    <w:locked/>
    <w:rPr>
      <w:rFonts w:ascii="Arial" w:eastAsia="Times New Roman" w:hAnsi="Arial" w:cs="Arial"/>
      <w:lang w:eastAsia="zh-CN" w:bidi="ar-SA"/>
    </w:rPr>
  </w:style>
  <w:style w:type="paragraph" w:styleId="31">
    <w:name w:val="Body Text Indent 3"/>
    <w:basedOn w:val="a"/>
    <w:link w:val="32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Pr>
      <w:rFonts w:ascii="Times New Roman" w:eastAsia="Times New Roman" w:hAnsi="Times New Roman"/>
      <w:sz w:val="16"/>
      <w:szCs w:val="16"/>
    </w:rPr>
  </w:style>
  <w:style w:type="paragraph" w:customStyle="1" w:styleId="s32">
    <w:name w:val="s32"/>
    <w:basedOn w:val="a"/>
    <w:pPr>
      <w:spacing w:before="100" w:beforeAutospacing="1" w:after="100" w:afterAutospacing="1"/>
    </w:pPr>
    <w:rPr>
      <w:rFonts w:eastAsia="Calibri"/>
    </w:rPr>
  </w:style>
  <w:style w:type="paragraph" w:customStyle="1" w:styleId="pt-s15">
    <w:name w:val="pt-s15"/>
    <w:basedOn w:val="a"/>
    <w:pPr>
      <w:spacing w:before="100" w:beforeAutospacing="1" w:after="100" w:afterAutospacing="1"/>
    </w:pPr>
  </w:style>
  <w:style w:type="paragraph" w:customStyle="1" w:styleId="pt-a-000017">
    <w:name w:val="pt-a-000017"/>
    <w:basedOn w:val="a"/>
    <w:pPr>
      <w:spacing w:before="100" w:beforeAutospacing="1" w:after="100" w:afterAutospacing="1"/>
    </w:pPr>
  </w:style>
  <w:style w:type="table" w:styleId="aff5">
    <w:name w:val="Table Grid"/>
    <w:aliases w:val="OTR"/>
    <w:basedOn w:val="a2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1">
    <w:name w:val="ConsPlusTitle1"/>
    <w:link w:val="ConsPlusTitle"/>
    <w:locked/>
    <w:rPr>
      <w:b/>
      <w:bCs/>
      <w:sz w:val="22"/>
      <w:szCs w:val="22"/>
      <w:lang w:eastAsia="zh-CN" w:bidi="ar-SA"/>
    </w:rPr>
  </w:style>
  <w:style w:type="paragraph" w:styleId="aff6">
    <w:name w:val="Normal (Web)"/>
    <w:basedOn w:val="a"/>
    <w:uiPriority w:val="99"/>
    <w:unhideWhenUsed/>
    <w:rsid w:val="00EF5D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bo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bo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2C4FC-5B15-42E5-BF18-C3CA720A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5653</Words>
  <Characters>32227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УТВЕРЖДЕНО:</vt:lpstr>
      <vt:lpstr>5. Оценка результативности и эффективности деятельности </vt:lpstr>
      <vt:lpstr>органа муниципального контроля при осуществлении </vt:lpstr>
      <vt:lpstr>муниципального контроля в сфере благоустройства</vt:lpstr>
    </vt:vector>
  </TitlesOfParts>
  <Company>  </Company>
  <LinksUpToDate>false</LinksUpToDate>
  <CharactersWithSpaces>37805</CharactersWithSpaces>
  <SharedDoc>false</SharedDoc>
  <HLinks>
    <vt:vector size="24" baseType="variant"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http://www.sbor.ru/</vt:lpwstr>
      </vt:variant>
      <vt:variant>
        <vt:lpwstr/>
      </vt:variant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http://www.sbor.ru/</vt:lpwstr>
      </vt:variant>
      <vt:variant>
        <vt:lpwstr/>
      </vt:variant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 </cp:lastModifiedBy>
  <cp:revision>2</cp:revision>
  <cp:lastPrinted>2021-12-02T13:55:00Z</cp:lastPrinted>
  <dcterms:created xsi:type="dcterms:W3CDTF">2025-03-05T07:47:00Z</dcterms:created>
  <dcterms:modified xsi:type="dcterms:W3CDTF">2025-03-05T07:47:00Z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47e1dc39-b59d-4bd1-805b-13750a276dc4</vt:lpwstr>
  </property>
</Properties>
</file>