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98" w:rsidRDefault="00E41E98" w:rsidP="00E41E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</w:t>
      </w:r>
      <w:r w:rsidR="00E4295A">
        <w:rPr>
          <w:rFonts w:ascii="Times New Roman" w:hAnsi="Times New Roman" w:cs="Times New Roman"/>
          <w:sz w:val="28"/>
          <w:szCs w:val="28"/>
        </w:rPr>
        <w:t>рый день, уважаемые сосновоборцы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95401" w:rsidRDefault="00E41E98" w:rsidP="0012055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расскажу о результатах нашей совместной работы по итогам 2024 года.  И, уже по</w:t>
      </w:r>
      <w:r w:rsidR="00495401">
        <w:rPr>
          <w:rFonts w:ascii="Times New Roman" w:hAnsi="Times New Roman" w:cs="Times New Roman"/>
          <w:sz w:val="28"/>
          <w:szCs w:val="28"/>
        </w:rPr>
        <w:t xml:space="preserve"> сложившейся традиции, в начале, остановлюсь на </w:t>
      </w:r>
      <w:r w:rsidR="001D6D35">
        <w:rPr>
          <w:rFonts w:ascii="Times New Roman" w:hAnsi="Times New Roman" w:cs="Times New Roman"/>
          <w:sz w:val="28"/>
          <w:szCs w:val="28"/>
        </w:rPr>
        <w:t>значимых событиях</w:t>
      </w:r>
      <w:r w:rsidR="00495401">
        <w:rPr>
          <w:rFonts w:ascii="Times New Roman" w:hAnsi="Times New Roman" w:cs="Times New Roman"/>
          <w:sz w:val="28"/>
          <w:szCs w:val="28"/>
        </w:rPr>
        <w:t>.</w:t>
      </w:r>
    </w:p>
    <w:p w:rsidR="00C650F5" w:rsidRDefault="00755D9C" w:rsidP="00755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всегда говорю о том, что успех нашего города </w:t>
      </w:r>
      <w:r w:rsidRPr="00750BAA">
        <w:rPr>
          <w:rFonts w:ascii="Times New Roman" w:hAnsi="Times New Roman" w:cs="Times New Roman"/>
          <w:sz w:val="28"/>
          <w:szCs w:val="28"/>
        </w:rPr>
        <w:t>неразрывно связан с успешным и стремительным развитием</w:t>
      </w:r>
      <w:r>
        <w:rPr>
          <w:rFonts w:ascii="Times New Roman" w:hAnsi="Times New Roman" w:cs="Times New Roman"/>
          <w:sz w:val="28"/>
          <w:szCs w:val="28"/>
        </w:rPr>
        <w:t xml:space="preserve"> региона и страны. </w:t>
      </w:r>
      <w:r w:rsidR="001D6D35">
        <w:rPr>
          <w:rFonts w:ascii="Times New Roman" w:hAnsi="Times New Roman" w:cs="Times New Roman"/>
          <w:sz w:val="28"/>
          <w:szCs w:val="28"/>
        </w:rPr>
        <w:t>Для нас г</w:t>
      </w:r>
      <w:r>
        <w:rPr>
          <w:rFonts w:ascii="Times New Roman" w:hAnsi="Times New Roman" w:cs="Times New Roman"/>
          <w:sz w:val="28"/>
          <w:szCs w:val="28"/>
        </w:rPr>
        <w:t xml:space="preserve">лавным локомотивом такого развития является атомная промышленность. Сегодня на территории Сосновоборского городского округа реализуются крупные </w:t>
      </w:r>
      <w:r w:rsidR="00483EC3">
        <w:rPr>
          <w:rFonts w:ascii="Times New Roman" w:hAnsi="Times New Roman" w:cs="Times New Roman"/>
          <w:sz w:val="28"/>
          <w:szCs w:val="28"/>
        </w:rPr>
        <w:t>инвестиционные проекты</w:t>
      </w:r>
      <w:r w:rsidR="00C650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D9C" w:rsidRDefault="00483EC3" w:rsidP="00755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D6D35">
        <w:rPr>
          <w:rFonts w:ascii="Times New Roman" w:hAnsi="Times New Roman" w:cs="Times New Roman"/>
          <w:sz w:val="28"/>
          <w:szCs w:val="28"/>
        </w:rPr>
        <w:t xml:space="preserve">марте </w:t>
      </w:r>
      <w:r>
        <w:rPr>
          <w:rFonts w:ascii="Times New Roman" w:hAnsi="Times New Roman" w:cs="Times New Roman"/>
          <w:sz w:val="28"/>
          <w:szCs w:val="28"/>
        </w:rPr>
        <w:t xml:space="preserve">2024 году </w:t>
      </w:r>
      <w:r w:rsidRPr="0098164C">
        <w:rPr>
          <w:rFonts w:ascii="Times New Roman" w:hAnsi="Times New Roman" w:cs="Times New Roman"/>
          <w:sz w:val="28"/>
          <w:szCs w:val="28"/>
        </w:rPr>
        <w:t>в котлован энергоблока №7 Ленинградской атомной электростанции был залит первый бетон.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D6D35">
        <w:rPr>
          <w:rFonts w:ascii="Times New Roman" w:hAnsi="Times New Roman" w:cs="Times New Roman"/>
          <w:sz w:val="28"/>
          <w:szCs w:val="28"/>
        </w:rPr>
        <w:t>ровно через год</w:t>
      </w:r>
      <w:r>
        <w:rPr>
          <w:rFonts w:ascii="Times New Roman" w:hAnsi="Times New Roman" w:cs="Times New Roman"/>
          <w:sz w:val="28"/>
          <w:szCs w:val="28"/>
        </w:rPr>
        <w:t xml:space="preserve"> мы все стали свидетелями продолжения устойчивой реализации</w:t>
      </w:r>
      <w:r w:rsidR="00C650F5">
        <w:rPr>
          <w:rFonts w:ascii="Times New Roman" w:hAnsi="Times New Roman" w:cs="Times New Roman"/>
          <w:sz w:val="28"/>
          <w:szCs w:val="28"/>
        </w:rPr>
        <w:t xml:space="preserve"> крупномасштабного проекта, который является частью энергетического суверенитета России</w:t>
      </w:r>
      <w:r>
        <w:rPr>
          <w:rFonts w:ascii="Times New Roman" w:hAnsi="Times New Roman" w:cs="Times New Roman"/>
          <w:sz w:val="28"/>
          <w:szCs w:val="28"/>
        </w:rPr>
        <w:t>: был залит первый бетон  в котлован энергоблока №8.</w:t>
      </w:r>
      <w:r w:rsidR="00C650F5" w:rsidRPr="00C65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0F5" w:rsidRDefault="00C650F5" w:rsidP="00755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стало возможным благодаря </w:t>
      </w:r>
      <w:r w:rsidR="00FA266B">
        <w:rPr>
          <w:rFonts w:ascii="Times New Roman" w:hAnsi="Times New Roman" w:cs="Times New Roman"/>
          <w:sz w:val="28"/>
          <w:szCs w:val="28"/>
        </w:rPr>
        <w:t>поддержке и высокому доверию Президента нашей страны Владимира Владимировича Путина</w:t>
      </w:r>
      <w:r w:rsidR="00CA0142">
        <w:rPr>
          <w:rFonts w:ascii="Times New Roman" w:hAnsi="Times New Roman" w:cs="Times New Roman"/>
          <w:sz w:val="28"/>
          <w:szCs w:val="28"/>
        </w:rPr>
        <w:t xml:space="preserve">. </w:t>
      </w:r>
      <w:r w:rsidR="004837F8">
        <w:rPr>
          <w:rFonts w:ascii="Times New Roman" w:hAnsi="Times New Roman" w:cs="Times New Roman"/>
          <w:sz w:val="28"/>
          <w:szCs w:val="28"/>
        </w:rPr>
        <w:t>Хочу поблагодарить</w:t>
      </w:r>
      <w:r w:rsidR="00FA266B">
        <w:rPr>
          <w:rFonts w:ascii="Times New Roman" w:hAnsi="Times New Roman" w:cs="Times New Roman"/>
          <w:sz w:val="28"/>
          <w:szCs w:val="28"/>
        </w:rPr>
        <w:t xml:space="preserve"> генерального директора госкорпорации «Росатом» Алексея Евгеньевича Лихачева, губернатора региона Александра Юрьевича Дрозденко</w:t>
      </w:r>
      <w:r w:rsidR="004837F8">
        <w:rPr>
          <w:rFonts w:ascii="Times New Roman" w:hAnsi="Times New Roman" w:cs="Times New Roman"/>
          <w:sz w:val="28"/>
          <w:szCs w:val="28"/>
        </w:rPr>
        <w:t xml:space="preserve"> и</w:t>
      </w:r>
      <w:r w:rsidR="00FA266B">
        <w:rPr>
          <w:rFonts w:ascii="Times New Roman" w:hAnsi="Times New Roman" w:cs="Times New Roman"/>
          <w:sz w:val="28"/>
          <w:szCs w:val="28"/>
        </w:rPr>
        <w:t xml:space="preserve"> наших главных стратегических партнеров</w:t>
      </w:r>
      <w:r w:rsidR="004837F8">
        <w:rPr>
          <w:rFonts w:ascii="Times New Roman" w:hAnsi="Times New Roman" w:cs="Times New Roman"/>
          <w:sz w:val="28"/>
          <w:szCs w:val="28"/>
        </w:rPr>
        <w:t>:</w:t>
      </w:r>
      <w:r w:rsidR="00FA266B">
        <w:rPr>
          <w:rFonts w:ascii="Times New Roman" w:hAnsi="Times New Roman" w:cs="Times New Roman"/>
          <w:sz w:val="28"/>
          <w:szCs w:val="28"/>
        </w:rPr>
        <w:t xml:space="preserve"> концерн «Росэнергоатом»</w:t>
      </w:r>
      <w:r w:rsidR="00FA4E7E" w:rsidRPr="00FA4E7E">
        <w:rPr>
          <w:rFonts w:ascii="Times New Roman" w:hAnsi="Times New Roman" w:cs="Times New Roman"/>
          <w:sz w:val="28"/>
          <w:szCs w:val="28"/>
        </w:rPr>
        <w:t xml:space="preserve"> </w:t>
      </w:r>
      <w:r w:rsidR="00FA4E7E">
        <w:rPr>
          <w:rFonts w:ascii="Times New Roman" w:hAnsi="Times New Roman" w:cs="Times New Roman"/>
          <w:sz w:val="28"/>
          <w:szCs w:val="28"/>
        </w:rPr>
        <w:t>в лице директора ЛАЭС Владимира Ивановича Перегуды</w:t>
      </w:r>
      <w:r w:rsidR="00FA266B">
        <w:rPr>
          <w:rFonts w:ascii="Times New Roman" w:hAnsi="Times New Roman" w:cs="Times New Roman"/>
          <w:sz w:val="28"/>
          <w:szCs w:val="28"/>
        </w:rPr>
        <w:t>, строительный холдинг Титан-2</w:t>
      </w:r>
      <w:r w:rsidR="00FA4E7E">
        <w:rPr>
          <w:rFonts w:ascii="Times New Roman" w:hAnsi="Times New Roman" w:cs="Times New Roman"/>
          <w:sz w:val="28"/>
          <w:szCs w:val="28"/>
        </w:rPr>
        <w:t xml:space="preserve"> в лице Григория Михайловича Нагинского </w:t>
      </w:r>
      <w:r w:rsidR="00FA266B">
        <w:rPr>
          <w:rFonts w:ascii="Times New Roman" w:hAnsi="Times New Roman" w:cs="Times New Roman"/>
          <w:sz w:val="28"/>
          <w:szCs w:val="28"/>
        </w:rPr>
        <w:t xml:space="preserve">, который реализует </w:t>
      </w:r>
      <w:r w:rsidR="00923B47">
        <w:rPr>
          <w:rFonts w:ascii="Times New Roman" w:hAnsi="Times New Roman" w:cs="Times New Roman"/>
          <w:sz w:val="28"/>
          <w:szCs w:val="28"/>
        </w:rPr>
        <w:t xml:space="preserve">вышеназванные </w:t>
      </w:r>
      <w:r w:rsidR="00FA266B">
        <w:rPr>
          <w:rFonts w:ascii="Times New Roman" w:hAnsi="Times New Roman" w:cs="Times New Roman"/>
          <w:sz w:val="28"/>
          <w:szCs w:val="28"/>
        </w:rPr>
        <w:t>крупномасштабные проекты.</w:t>
      </w:r>
    </w:p>
    <w:p w:rsidR="00755D9C" w:rsidRDefault="00CD1958" w:rsidP="007E2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</w:t>
      </w:r>
      <w:r w:rsidR="00755D9C" w:rsidRPr="00750BAA">
        <w:rPr>
          <w:rFonts w:ascii="Times New Roman" w:hAnsi="Times New Roman" w:cs="Times New Roman"/>
          <w:sz w:val="28"/>
          <w:szCs w:val="28"/>
        </w:rPr>
        <w:t>овместными усилиями мы</w:t>
      </w:r>
      <w:r>
        <w:rPr>
          <w:rFonts w:ascii="Times New Roman" w:hAnsi="Times New Roman" w:cs="Times New Roman"/>
          <w:sz w:val="28"/>
          <w:szCs w:val="28"/>
        </w:rPr>
        <w:t xml:space="preserve"> можем</w:t>
      </w:r>
      <w:r w:rsidR="0001155C">
        <w:rPr>
          <w:rFonts w:ascii="Times New Roman" w:hAnsi="Times New Roman" w:cs="Times New Roman"/>
          <w:sz w:val="28"/>
          <w:szCs w:val="28"/>
        </w:rPr>
        <w:t xml:space="preserve"> стабильно</w:t>
      </w:r>
      <w:r>
        <w:rPr>
          <w:rFonts w:ascii="Times New Roman" w:hAnsi="Times New Roman" w:cs="Times New Roman"/>
          <w:sz w:val="28"/>
          <w:szCs w:val="28"/>
        </w:rPr>
        <w:t xml:space="preserve">  продолжать расти и </w:t>
      </w:r>
      <w:r w:rsidR="00755D9C" w:rsidRPr="00750BAA">
        <w:rPr>
          <w:rFonts w:ascii="Times New Roman" w:hAnsi="Times New Roman" w:cs="Times New Roman"/>
          <w:sz w:val="28"/>
          <w:szCs w:val="28"/>
        </w:rPr>
        <w:t xml:space="preserve"> </w:t>
      </w:r>
      <w:r w:rsidR="0001155C">
        <w:rPr>
          <w:rFonts w:ascii="Times New Roman" w:hAnsi="Times New Roman" w:cs="Times New Roman"/>
          <w:sz w:val="28"/>
          <w:szCs w:val="28"/>
        </w:rPr>
        <w:t>развиваться</w:t>
      </w:r>
      <w:r>
        <w:rPr>
          <w:rFonts w:ascii="Times New Roman" w:hAnsi="Times New Roman" w:cs="Times New Roman"/>
          <w:sz w:val="28"/>
          <w:szCs w:val="28"/>
        </w:rPr>
        <w:t>, несмотря на сложную политическую обстановку</w:t>
      </w:r>
      <w:r w:rsidR="00FA4E7E">
        <w:rPr>
          <w:rFonts w:ascii="Times New Roman" w:hAnsi="Times New Roman" w:cs="Times New Roman"/>
          <w:sz w:val="28"/>
          <w:szCs w:val="28"/>
        </w:rPr>
        <w:t xml:space="preserve"> извне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5D9C" w:rsidRPr="00750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52D" w:rsidRDefault="00495401" w:rsidP="00460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стал значимым для всей страны тем, что </w:t>
      </w:r>
      <w:r w:rsidR="0089152D">
        <w:rPr>
          <w:rFonts w:ascii="Times New Roman" w:hAnsi="Times New Roman" w:cs="Times New Roman"/>
          <w:sz w:val="28"/>
          <w:szCs w:val="28"/>
        </w:rPr>
        <w:t xml:space="preserve">россияне сделали </w:t>
      </w:r>
      <w:r>
        <w:rPr>
          <w:rFonts w:ascii="Times New Roman" w:hAnsi="Times New Roman" w:cs="Times New Roman"/>
          <w:sz w:val="28"/>
          <w:szCs w:val="28"/>
        </w:rPr>
        <w:t>выбор в пользу стабильности и уверенного будущего</w:t>
      </w:r>
      <w:r w:rsidRPr="0098164C">
        <w:rPr>
          <w:rFonts w:ascii="Times New Roman" w:hAnsi="Times New Roman" w:cs="Times New Roman"/>
          <w:sz w:val="28"/>
          <w:szCs w:val="28"/>
        </w:rPr>
        <w:t>, отдав свой голос на выборах Президента России</w:t>
      </w:r>
      <w:r>
        <w:rPr>
          <w:rFonts w:ascii="Times New Roman" w:hAnsi="Times New Roman" w:cs="Times New Roman"/>
          <w:sz w:val="28"/>
          <w:szCs w:val="28"/>
        </w:rPr>
        <w:t>. Мы вместе со всей страной показали колоссальную явку</w:t>
      </w:r>
      <w:r w:rsidR="00C31DCD">
        <w:rPr>
          <w:rFonts w:ascii="Times New Roman" w:hAnsi="Times New Roman" w:cs="Times New Roman"/>
          <w:sz w:val="28"/>
          <w:szCs w:val="28"/>
        </w:rPr>
        <w:t xml:space="preserve">. </w:t>
      </w:r>
      <w:r w:rsidR="0089152D">
        <w:rPr>
          <w:rFonts w:ascii="Times New Roman" w:hAnsi="Times New Roman" w:cs="Times New Roman"/>
          <w:sz w:val="28"/>
          <w:szCs w:val="28"/>
        </w:rPr>
        <w:t xml:space="preserve">71,53% сосновоборцев пришли на избирательные участки. </w:t>
      </w:r>
      <w:r w:rsidR="001D6D35">
        <w:rPr>
          <w:rFonts w:ascii="Times New Roman" w:hAnsi="Times New Roman" w:cs="Times New Roman"/>
          <w:sz w:val="28"/>
          <w:szCs w:val="28"/>
        </w:rPr>
        <w:t>Еще раз хочу поблагодарить</w:t>
      </w:r>
      <w:r w:rsidR="0089152D">
        <w:rPr>
          <w:rFonts w:ascii="Times New Roman" w:hAnsi="Times New Roman" w:cs="Times New Roman"/>
          <w:sz w:val="28"/>
          <w:szCs w:val="28"/>
        </w:rPr>
        <w:t xml:space="preserve"> каждого, кто не остался в стороне, и </w:t>
      </w:r>
      <w:r w:rsidR="0089152D">
        <w:rPr>
          <w:rFonts w:ascii="Times New Roman" w:hAnsi="Times New Roman" w:cs="Times New Roman"/>
          <w:sz w:val="28"/>
          <w:szCs w:val="28"/>
        </w:rPr>
        <w:lastRenderedPageBreak/>
        <w:t>выразил свою гражданскую позицию. Мы</w:t>
      </w:r>
      <w:r w:rsidR="00C31DCD">
        <w:rPr>
          <w:rFonts w:ascii="Times New Roman" w:hAnsi="Times New Roman" w:cs="Times New Roman"/>
          <w:sz w:val="28"/>
          <w:szCs w:val="28"/>
        </w:rPr>
        <w:t xml:space="preserve"> не поддались на провокации извне и</w:t>
      </w:r>
      <w:r w:rsidR="0089152D">
        <w:rPr>
          <w:rFonts w:ascii="Times New Roman" w:hAnsi="Times New Roman" w:cs="Times New Roman"/>
          <w:sz w:val="28"/>
          <w:szCs w:val="28"/>
        </w:rPr>
        <w:t xml:space="preserve"> показали </w:t>
      </w:r>
      <w:r w:rsidR="00C31DCD">
        <w:rPr>
          <w:rFonts w:ascii="Times New Roman" w:hAnsi="Times New Roman" w:cs="Times New Roman"/>
          <w:sz w:val="28"/>
          <w:szCs w:val="28"/>
        </w:rPr>
        <w:t xml:space="preserve">сплоченность, </w:t>
      </w:r>
      <w:r w:rsidR="006E24AD">
        <w:rPr>
          <w:rFonts w:ascii="Times New Roman" w:hAnsi="Times New Roman" w:cs="Times New Roman"/>
          <w:sz w:val="28"/>
          <w:szCs w:val="28"/>
        </w:rPr>
        <w:t xml:space="preserve">всецело </w:t>
      </w:r>
      <w:r w:rsidR="00C31DCD">
        <w:rPr>
          <w:rFonts w:ascii="Times New Roman" w:hAnsi="Times New Roman" w:cs="Times New Roman"/>
          <w:sz w:val="28"/>
          <w:szCs w:val="28"/>
        </w:rPr>
        <w:t>поддержав</w:t>
      </w:r>
      <w:r w:rsidR="0089152D">
        <w:rPr>
          <w:rFonts w:ascii="Times New Roman" w:hAnsi="Times New Roman" w:cs="Times New Roman"/>
          <w:sz w:val="28"/>
          <w:szCs w:val="28"/>
        </w:rPr>
        <w:t xml:space="preserve"> курс, намеченный нашим национальным лидером</w:t>
      </w:r>
      <w:r w:rsidR="00FA4E7E">
        <w:rPr>
          <w:rFonts w:ascii="Times New Roman" w:hAnsi="Times New Roman" w:cs="Times New Roman"/>
          <w:sz w:val="28"/>
          <w:szCs w:val="28"/>
        </w:rPr>
        <w:t xml:space="preserve"> Владимиром Владимировичем Путиным</w:t>
      </w:r>
      <w:r w:rsidR="008915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D5A" w:rsidRDefault="003E3D5A" w:rsidP="0012055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64C">
        <w:rPr>
          <w:rFonts w:ascii="Times New Roman" w:hAnsi="Times New Roman" w:cs="Times New Roman"/>
          <w:sz w:val="28"/>
          <w:szCs w:val="28"/>
        </w:rPr>
        <w:t xml:space="preserve">2024 год подвел символический итог нашей </w:t>
      </w:r>
      <w:r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Pr="0098164C">
        <w:rPr>
          <w:rFonts w:ascii="Times New Roman" w:hAnsi="Times New Roman" w:cs="Times New Roman"/>
          <w:sz w:val="28"/>
          <w:szCs w:val="28"/>
        </w:rPr>
        <w:t>напряженной работы за последние 5</w:t>
      </w:r>
      <w:r>
        <w:rPr>
          <w:rFonts w:ascii="Times New Roman" w:hAnsi="Times New Roman" w:cs="Times New Roman"/>
          <w:sz w:val="28"/>
          <w:szCs w:val="28"/>
        </w:rPr>
        <w:t xml:space="preserve"> лет, где мы показали единство и </w:t>
      </w:r>
      <w:r w:rsidRPr="0098164C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>. Наша</w:t>
      </w:r>
      <w:r w:rsidRPr="0098164C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D35">
        <w:rPr>
          <w:rFonts w:ascii="Times New Roman" w:hAnsi="Times New Roman" w:cs="Times New Roman"/>
          <w:sz w:val="28"/>
          <w:szCs w:val="28"/>
        </w:rPr>
        <w:t xml:space="preserve">получила </w:t>
      </w:r>
      <w:r w:rsidRPr="0098164C">
        <w:rPr>
          <w:rFonts w:ascii="Times New Roman" w:hAnsi="Times New Roman" w:cs="Times New Roman"/>
          <w:sz w:val="28"/>
          <w:szCs w:val="28"/>
        </w:rPr>
        <w:t xml:space="preserve"> высокую оценку сосновоборцев на местных выбор</w:t>
      </w:r>
      <w:r w:rsidR="001D6D35">
        <w:rPr>
          <w:rFonts w:ascii="Times New Roman" w:hAnsi="Times New Roman" w:cs="Times New Roman"/>
          <w:sz w:val="28"/>
          <w:szCs w:val="28"/>
        </w:rPr>
        <w:t>ах</w:t>
      </w:r>
      <w:r w:rsidR="00C53088">
        <w:rPr>
          <w:rFonts w:ascii="Times New Roman" w:hAnsi="Times New Roman" w:cs="Times New Roman"/>
          <w:sz w:val="28"/>
          <w:szCs w:val="28"/>
        </w:rPr>
        <w:t>: из 20 мандатов партия</w:t>
      </w:r>
      <w:r w:rsidR="00265214">
        <w:rPr>
          <w:rFonts w:ascii="Times New Roman" w:hAnsi="Times New Roman" w:cs="Times New Roman"/>
          <w:sz w:val="28"/>
          <w:szCs w:val="28"/>
        </w:rPr>
        <w:t xml:space="preserve"> «Единая Россия» получила 18. Хочу выразить слова благодарности сосновоборцам, которые не поддались на внутренние провокации и своим выбором показали политическую зрелость. </w:t>
      </w:r>
    </w:p>
    <w:p w:rsidR="00FA4E7E" w:rsidRDefault="00FA4E7E" w:rsidP="0012055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437" w:rsidRDefault="0014729A" w:rsidP="0014729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64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Pr="0098164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наша страна отмечает</w:t>
      </w:r>
      <w:r w:rsidRPr="0098164C">
        <w:rPr>
          <w:rFonts w:ascii="Times New Roman" w:hAnsi="Times New Roman" w:cs="Times New Roman"/>
          <w:sz w:val="28"/>
          <w:szCs w:val="28"/>
        </w:rPr>
        <w:t xml:space="preserve"> 80-летие атомной отрасли. Для </w:t>
      </w:r>
      <w:r>
        <w:rPr>
          <w:rFonts w:ascii="Times New Roman" w:hAnsi="Times New Roman" w:cs="Times New Roman"/>
          <w:sz w:val="28"/>
          <w:szCs w:val="28"/>
        </w:rPr>
        <w:t>сосновоборцев – это большой праздник, ведь н</w:t>
      </w:r>
      <w:r w:rsidR="00AB5437">
        <w:rPr>
          <w:rFonts w:ascii="Times New Roman" w:hAnsi="Times New Roman" w:cs="Times New Roman"/>
          <w:sz w:val="28"/>
          <w:szCs w:val="28"/>
        </w:rPr>
        <w:t xml:space="preserve">аш </w:t>
      </w:r>
      <w:r w:rsidR="00AB5437" w:rsidRPr="0098164C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AB5437">
        <w:rPr>
          <w:rFonts w:ascii="Times New Roman" w:hAnsi="Times New Roman" w:cs="Times New Roman"/>
          <w:sz w:val="28"/>
          <w:szCs w:val="28"/>
        </w:rPr>
        <w:t xml:space="preserve">был и </w:t>
      </w:r>
      <w:r w:rsidR="00AB5437" w:rsidRPr="0098164C">
        <w:rPr>
          <w:rFonts w:ascii="Times New Roman" w:hAnsi="Times New Roman" w:cs="Times New Roman"/>
          <w:sz w:val="28"/>
          <w:szCs w:val="28"/>
        </w:rPr>
        <w:t>остается одним из центров развит</w:t>
      </w:r>
      <w:r>
        <w:rPr>
          <w:rFonts w:ascii="Times New Roman" w:hAnsi="Times New Roman" w:cs="Times New Roman"/>
          <w:sz w:val="28"/>
          <w:szCs w:val="28"/>
        </w:rPr>
        <w:t xml:space="preserve">ия атомной промышленности России, а Россия – бесспорный лидер в </w:t>
      </w:r>
      <w:r w:rsidR="00303CC7">
        <w:rPr>
          <w:rFonts w:ascii="Times New Roman" w:hAnsi="Times New Roman" w:cs="Times New Roman"/>
          <w:sz w:val="28"/>
          <w:szCs w:val="28"/>
        </w:rPr>
        <w:t>области атомной энергетики во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CC7">
        <w:rPr>
          <w:rFonts w:ascii="Times New Roman" w:hAnsi="Times New Roman" w:cs="Times New Roman"/>
          <w:sz w:val="28"/>
          <w:szCs w:val="28"/>
        </w:rPr>
        <w:t>мире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0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761" w:rsidRDefault="00A10761" w:rsidP="0014729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вспоминаем достижения наших великих ученых, тех, кто стоял у ист</w:t>
      </w:r>
      <w:r w:rsidR="00FA4E7E">
        <w:rPr>
          <w:rFonts w:ascii="Times New Roman" w:hAnsi="Times New Roman" w:cs="Times New Roman"/>
          <w:sz w:val="28"/>
          <w:szCs w:val="28"/>
        </w:rPr>
        <w:t>оков зарождения атомной отрасли и к</w:t>
      </w:r>
      <w:r>
        <w:rPr>
          <w:rFonts w:ascii="Times New Roman" w:hAnsi="Times New Roman" w:cs="Times New Roman"/>
          <w:sz w:val="28"/>
          <w:szCs w:val="28"/>
        </w:rPr>
        <w:t xml:space="preserve"> сожалению, ввиду особой секретности, имена многих остались неизвестны, но мы знаем, помним и ценим титанический труд этих людей, результаты этого труда, и их огромный вклад в историю развития нашей страны. </w:t>
      </w:r>
    </w:p>
    <w:p w:rsidR="00F95008" w:rsidRDefault="00450C56" w:rsidP="0014729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Начну основную часть своего доклада с важной, финансово-экономической сферы. </w:t>
      </w:r>
    </w:p>
    <w:p w:rsidR="00D47997" w:rsidRDefault="00D47997" w:rsidP="00D4799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99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47997">
        <w:rPr>
          <w:rFonts w:ascii="Times New Roman" w:hAnsi="Times New Roman" w:cs="Times New Roman"/>
          <w:sz w:val="28"/>
          <w:szCs w:val="28"/>
        </w:rPr>
        <w:t xml:space="preserve"> году реализована основная задача бюджетной политики городского округа - обеспечение сбалансированности и сохранение финансовой устойчивости местного бюджета. </w:t>
      </w:r>
    </w:p>
    <w:p w:rsidR="001A2262" w:rsidRDefault="00D47997" w:rsidP="00D47997">
      <w:pPr>
        <w:spacing w:line="360" w:lineRule="auto"/>
        <w:ind w:firstLine="426"/>
        <w:jc w:val="both"/>
        <w:rPr>
          <w:color w:val="FF0000"/>
        </w:rPr>
      </w:pPr>
      <w:r w:rsidRPr="00D47997">
        <w:rPr>
          <w:rFonts w:ascii="Times New Roman" w:hAnsi="Times New Roman" w:cs="Times New Roman"/>
          <w:sz w:val="28"/>
          <w:szCs w:val="28"/>
        </w:rPr>
        <w:t xml:space="preserve">В </w:t>
      </w:r>
      <w:r w:rsidR="002E02B3">
        <w:rPr>
          <w:rFonts w:ascii="Times New Roman" w:hAnsi="Times New Roman" w:cs="Times New Roman"/>
          <w:sz w:val="28"/>
          <w:szCs w:val="28"/>
        </w:rPr>
        <w:t>отчетном</w:t>
      </w:r>
      <w:r w:rsidRPr="00D47997">
        <w:rPr>
          <w:rFonts w:ascii="Times New Roman" w:hAnsi="Times New Roman" w:cs="Times New Roman"/>
          <w:sz w:val="28"/>
          <w:szCs w:val="28"/>
        </w:rPr>
        <w:t xml:space="preserve"> году бюджет Сосновоборского городского округа по доходам выполнен в сумме 4</w:t>
      </w:r>
      <w:r>
        <w:rPr>
          <w:rFonts w:ascii="Times New Roman" w:hAnsi="Times New Roman" w:cs="Times New Roman"/>
          <w:sz w:val="28"/>
          <w:szCs w:val="28"/>
        </w:rPr>
        <w:t>,1</w:t>
      </w:r>
      <w:r w:rsidRPr="00D4799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млрд</w:t>
      </w:r>
      <w:r w:rsidR="00460FBE">
        <w:rPr>
          <w:rFonts w:ascii="Times New Roman" w:hAnsi="Times New Roman" w:cs="Times New Roman"/>
          <w:sz w:val="28"/>
          <w:szCs w:val="28"/>
        </w:rPr>
        <w:t>. рублей</w:t>
      </w:r>
      <w:r w:rsidRPr="00D47997">
        <w:rPr>
          <w:rFonts w:ascii="Times New Roman" w:hAnsi="Times New Roman" w:cs="Times New Roman"/>
          <w:sz w:val="28"/>
          <w:szCs w:val="28"/>
        </w:rPr>
        <w:t xml:space="preserve"> или на 99,6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утвержденному плану. </w:t>
      </w:r>
      <w:r w:rsidR="001A2262" w:rsidRPr="001A2262">
        <w:rPr>
          <w:rFonts w:ascii="Times New Roman" w:hAnsi="Times New Roman" w:cs="Times New Roman"/>
          <w:sz w:val="28"/>
          <w:szCs w:val="28"/>
        </w:rPr>
        <w:t xml:space="preserve">Данный показатель свидетельствует о высоком качестве бюджетного </w:t>
      </w:r>
      <w:r w:rsidR="001A2262" w:rsidRPr="001A2262">
        <w:rPr>
          <w:rFonts w:ascii="Times New Roman" w:hAnsi="Times New Roman" w:cs="Times New Roman"/>
          <w:sz w:val="28"/>
          <w:szCs w:val="28"/>
        </w:rPr>
        <w:lastRenderedPageBreak/>
        <w:t>планирования и включен в систему индикаторов оценки качества управления муниципальными финансами при формировании рейтингов муниципальных образований в Ленинградской области по итогам отчетного года</w:t>
      </w:r>
      <w:r w:rsidR="001A2262">
        <w:rPr>
          <w:i/>
        </w:rPr>
        <w:t xml:space="preserve">. </w:t>
      </w:r>
      <w:r w:rsidR="001A2262" w:rsidRPr="00D46581">
        <w:rPr>
          <w:color w:val="FF0000"/>
        </w:rPr>
        <w:t xml:space="preserve"> </w:t>
      </w:r>
    </w:p>
    <w:p w:rsidR="00D47997" w:rsidRPr="00D47997" w:rsidRDefault="00D47997" w:rsidP="00D4799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997">
        <w:rPr>
          <w:rFonts w:ascii="Times New Roman" w:hAnsi="Times New Roman" w:cs="Times New Roman"/>
          <w:sz w:val="28"/>
          <w:szCs w:val="28"/>
        </w:rPr>
        <w:t>При этом налоговых и неналоговых доходов поступило 2</w:t>
      </w:r>
      <w:r>
        <w:rPr>
          <w:rFonts w:ascii="Times New Roman" w:hAnsi="Times New Roman" w:cs="Times New Roman"/>
          <w:sz w:val="28"/>
          <w:szCs w:val="28"/>
        </w:rPr>
        <w:t>,4 млрд.</w:t>
      </w:r>
      <w:r w:rsidR="00460FB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47997">
        <w:rPr>
          <w:rFonts w:ascii="Times New Roman" w:hAnsi="Times New Roman" w:cs="Times New Roman"/>
          <w:sz w:val="28"/>
          <w:szCs w:val="28"/>
        </w:rPr>
        <w:t xml:space="preserve"> или 101,2 % к плану. По сравнению с  2023 годом фактические поступления соб</w:t>
      </w:r>
      <w:r w:rsidR="00EC3A76">
        <w:rPr>
          <w:rFonts w:ascii="Times New Roman" w:hAnsi="Times New Roman" w:cs="Times New Roman"/>
          <w:sz w:val="28"/>
          <w:szCs w:val="28"/>
        </w:rPr>
        <w:t xml:space="preserve">ственных доходов увеличились почти на 335 </w:t>
      </w:r>
      <w:r w:rsidR="00460FBE">
        <w:rPr>
          <w:rFonts w:ascii="Times New Roman" w:hAnsi="Times New Roman" w:cs="Times New Roman"/>
          <w:sz w:val="28"/>
          <w:szCs w:val="28"/>
        </w:rPr>
        <w:t>млн. рублей</w:t>
      </w:r>
      <w:r w:rsidRPr="00D47997">
        <w:rPr>
          <w:rFonts w:ascii="Times New Roman" w:hAnsi="Times New Roman" w:cs="Times New Roman"/>
          <w:sz w:val="28"/>
          <w:szCs w:val="28"/>
        </w:rPr>
        <w:t xml:space="preserve"> или на 16,2%</w:t>
      </w:r>
      <w:r w:rsidR="001A2262">
        <w:rPr>
          <w:rFonts w:ascii="Times New Roman" w:hAnsi="Times New Roman" w:cs="Times New Roman"/>
          <w:sz w:val="28"/>
          <w:szCs w:val="28"/>
        </w:rPr>
        <w:t xml:space="preserve"> -  </w:t>
      </w:r>
      <w:r w:rsidR="001A2262" w:rsidRPr="001A2262">
        <w:rPr>
          <w:rFonts w:ascii="Times New Roman" w:hAnsi="Times New Roman" w:cs="Times New Roman"/>
          <w:sz w:val="28"/>
          <w:szCs w:val="28"/>
        </w:rPr>
        <w:t>в основном за счет роста налога на доходы физических лиц и налога на совокупный доход.</w:t>
      </w:r>
    </w:p>
    <w:p w:rsidR="001A2262" w:rsidRDefault="00D47997" w:rsidP="00460FBE">
      <w:pPr>
        <w:spacing w:line="360" w:lineRule="auto"/>
        <w:ind w:firstLine="709"/>
        <w:jc w:val="both"/>
        <w:rPr>
          <w:i/>
        </w:rPr>
      </w:pPr>
      <w:r w:rsidRPr="00D47997">
        <w:rPr>
          <w:rFonts w:ascii="Times New Roman" w:hAnsi="Times New Roman" w:cs="Times New Roman"/>
          <w:sz w:val="28"/>
          <w:szCs w:val="28"/>
        </w:rPr>
        <w:t>Расходная часть бюджета</w:t>
      </w:r>
      <w:r w:rsidR="00460FBE">
        <w:rPr>
          <w:rFonts w:ascii="Times New Roman" w:hAnsi="Times New Roman" w:cs="Times New Roman"/>
          <w:sz w:val="28"/>
          <w:szCs w:val="28"/>
        </w:rPr>
        <w:t xml:space="preserve"> </w:t>
      </w:r>
      <w:r w:rsidRPr="00D47997">
        <w:rPr>
          <w:rFonts w:ascii="Times New Roman" w:hAnsi="Times New Roman" w:cs="Times New Roman"/>
          <w:sz w:val="28"/>
          <w:szCs w:val="28"/>
        </w:rPr>
        <w:t xml:space="preserve">исполнена в целом на 97,8% </w:t>
      </w:r>
      <w:r w:rsidR="00460FBE">
        <w:rPr>
          <w:rFonts w:ascii="Times New Roman" w:hAnsi="Times New Roman" w:cs="Times New Roman"/>
          <w:sz w:val="28"/>
          <w:szCs w:val="28"/>
        </w:rPr>
        <w:t xml:space="preserve">- </w:t>
      </w:r>
      <w:r w:rsidRPr="00D47997">
        <w:rPr>
          <w:rFonts w:ascii="Times New Roman" w:hAnsi="Times New Roman" w:cs="Times New Roman"/>
          <w:sz w:val="28"/>
          <w:szCs w:val="28"/>
        </w:rPr>
        <w:t>фактические расходы составили</w:t>
      </w:r>
      <w:r w:rsidR="00460FBE">
        <w:rPr>
          <w:rFonts w:ascii="Times New Roman" w:hAnsi="Times New Roman" w:cs="Times New Roman"/>
          <w:sz w:val="28"/>
          <w:szCs w:val="28"/>
        </w:rPr>
        <w:t xml:space="preserve"> почти </w:t>
      </w:r>
      <w:r w:rsidRPr="00D47997">
        <w:rPr>
          <w:rFonts w:ascii="Times New Roman" w:hAnsi="Times New Roman" w:cs="Times New Roman"/>
          <w:sz w:val="28"/>
          <w:szCs w:val="28"/>
        </w:rPr>
        <w:t xml:space="preserve"> </w:t>
      </w:r>
      <w:r w:rsidR="002659C6">
        <w:rPr>
          <w:rFonts w:ascii="Times New Roman" w:hAnsi="Times New Roman" w:cs="Times New Roman"/>
          <w:sz w:val="28"/>
          <w:szCs w:val="28"/>
        </w:rPr>
        <w:t>4,</w:t>
      </w:r>
      <w:r w:rsidR="002210DA">
        <w:rPr>
          <w:rFonts w:ascii="Times New Roman" w:hAnsi="Times New Roman" w:cs="Times New Roman"/>
          <w:sz w:val="28"/>
          <w:szCs w:val="28"/>
        </w:rPr>
        <w:t>3</w:t>
      </w:r>
      <w:r w:rsidR="00460FBE">
        <w:rPr>
          <w:rFonts w:ascii="Times New Roman" w:hAnsi="Times New Roman" w:cs="Times New Roman"/>
          <w:sz w:val="28"/>
          <w:szCs w:val="28"/>
        </w:rPr>
        <w:t xml:space="preserve"> млрд. рублей</w:t>
      </w:r>
      <w:r w:rsidR="001A2262">
        <w:rPr>
          <w:rFonts w:ascii="Times New Roman" w:hAnsi="Times New Roman" w:cs="Times New Roman"/>
          <w:sz w:val="28"/>
          <w:szCs w:val="28"/>
        </w:rPr>
        <w:t>. Д</w:t>
      </w:r>
      <w:r w:rsidR="001A2262" w:rsidRPr="001A2262">
        <w:rPr>
          <w:rFonts w:ascii="Times New Roman" w:hAnsi="Times New Roman" w:cs="Times New Roman"/>
          <w:sz w:val="28"/>
          <w:szCs w:val="28"/>
        </w:rPr>
        <w:t>остигнутое значение свидетельствует о высоком качестве исполнения бюджета (свыше 95%), п</w:t>
      </w:r>
      <w:r w:rsidR="001A2262" w:rsidRPr="001A2262">
        <w:rPr>
          <w:rFonts w:ascii="Times New Roman" w:eastAsia="Calibri" w:hAnsi="Times New Roman" w:cs="Times New Roman"/>
          <w:bCs/>
          <w:sz w:val="28"/>
          <w:szCs w:val="28"/>
        </w:rPr>
        <w:t xml:space="preserve">ричинами неисполнения </w:t>
      </w:r>
      <w:r w:rsidR="001A2262" w:rsidRPr="001A2262">
        <w:rPr>
          <w:rFonts w:ascii="Times New Roman" w:hAnsi="Times New Roman" w:cs="Times New Roman"/>
          <w:bCs/>
          <w:sz w:val="28"/>
          <w:szCs w:val="28"/>
        </w:rPr>
        <w:t xml:space="preserve">на 100% </w:t>
      </w:r>
      <w:r w:rsidR="00FA4E7E">
        <w:rPr>
          <w:rFonts w:ascii="Times New Roman" w:eastAsia="Calibri" w:hAnsi="Times New Roman" w:cs="Times New Roman"/>
          <w:bCs/>
          <w:sz w:val="28"/>
          <w:szCs w:val="28"/>
        </w:rPr>
        <w:t xml:space="preserve">годовых плановых </w:t>
      </w:r>
      <w:r w:rsidR="001A2262" w:rsidRPr="001A2262">
        <w:rPr>
          <w:rFonts w:ascii="Times New Roman" w:eastAsia="Calibri" w:hAnsi="Times New Roman" w:cs="Times New Roman"/>
          <w:bCs/>
          <w:sz w:val="28"/>
          <w:szCs w:val="28"/>
        </w:rPr>
        <w:t>значений явилось заключение муниципальных контрактов на суммы</w:t>
      </w:r>
      <w:r w:rsidR="001A226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1A2262" w:rsidRPr="001A2262">
        <w:rPr>
          <w:rFonts w:ascii="Times New Roman" w:eastAsia="Calibri" w:hAnsi="Times New Roman" w:cs="Times New Roman"/>
          <w:bCs/>
          <w:sz w:val="28"/>
          <w:szCs w:val="28"/>
        </w:rPr>
        <w:t xml:space="preserve"> меньше запланированных; наличие переходящих муниципальных контрактов; оплата расходов по фактически предъявленным к оплате документам и поступление межбюджетных трансфертов по фактически сложившимся расходам</w:t>
      </w:r>
      <w:r w:rsidR="001A2262">
        <w:rPr>
          <w:rFonts w:ascii="Times New Roman" w:hAnsi="Times New Roman" w:cs="Times New Roman"/>
          <w:bCs/>
          <w:sz w:val="28"/>
          <w:szCs w:val="28"/>
        </w:rPr>
        <w:t>.</w:t>
      </w:r>
      <w:r w:rsidR="001A2262" w:rsidRPr="00742876">
        <w:rPr>
          <w:i/>
        </w:rPr>
        <w:t xml:space="preserve"> </w:t>
      </w:r>
      <w:r w:rsidR="001A2262">
        <w:rPr>
          <w:i/>
        </w:rPr>
        <w:t xml:space="preserve"> </w:t>
      </w:r>
    </w:p>
    <w:p w:rsidR="00D47997" w:rsidRPr="00D47997" w:rsidRDefault="00D47997" w:rsidP="00460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97">
        <w:rPr>
          <w:rFonts w:ascii="Times New Roman" w:hAnsi="Times New Roman" w:cs="Times New Roman"/>
          <w:sz w:val="28"/>
          <w:szCs w:val="28"/>
        </w:rPr>
        <w:t xml:space="preserve">Расходы за счет собственных средств местного бюджета исполнены на 98,2% </w:t>
      </w:r>
      <w:r w:rsidR="00460FBE">
        <w:rPr>
          <w:rFonts w:ascii="Times New Roman" w:hAnsi="Times New Roman" w:cs="Times New Roman"/>
          <w:sz w:val="28"/>
          <w:szCs w:val="28"/>
        </w:rPr>
        <w:t xml:space="preserve"> и </w:t>
      </w:r>
      <w:r w:rsidRPr="00D47997">
        <w:rPr>
          <w:rFonts w:ascii="Times New Roman" w:hAnsi="Times New Roman" w:cs="Times New Roman"/>
          <w:sz w:val="28"/>
          <w:szCs w:val="28"/>
        </w:rPr>
        <w:t>составили 2</w:t>
      </w:r>
      <w:r w:rsidR="00460FBE">
        <w:rPr>
          <w:rFonts w:ascii="Times New Roman" w:hAnsi="Times New Roman" w:cs="Times New Roman"/>
          <w:sz w:val="28"/>
          <w:szCs w:val="28"/>
        </w:rPr>
        <w:t>,5</w:t>
      </w:r>
      <w:r w:rsidRPr="00D47997">
        <w:rPr>
          <w:rFonts w:ascii="Times New Roman" w:hAnsi="Times New Roman" w:cs="Times New Roman"/>
          <w:sz w:val="28"/>
          <w:szCs w:val="28"/>
        </w:rPr>
        <w:t> </w:t>
      </w:r>
      <w:r w:rsidR="00460FBE">
        <w:rPr>
          <w:rFonts w:ascii="Times New Roman" w:hAnsi="Times New Roman" w:cs="Times New Roman"/>
          <w:sz w:val="28"/>
          <w:szCs w:val="28"/>
        </w:rPr>
        <w:t>млрд. рублей.</w:t>
      </w:r>
      <w:r w:rsidRPr="00D47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A01" w:rsidRDefault="00460FBE" w:rsidP="008F7A0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б</w:t>
      </w:r>
      <w:r w:rsidR="00D47997" w:rsidRPr="00D47997">
        <w:rPr>
          <w:rFonts w:ascii="Times New Roman" w:hAnsi="Times New Roman" w:cs="Times New Roman"/>
          <w:sz w:val="28"/>
          <w:szCs w:val="28"/>
        </w:rPr>
        <w:t xml:space="preserve">юджет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47997" w:rsidRPr="00D47997">
        <w:rPr>
          <w:rFonts w:ascii="Times New Roman" w:hAnsi="Times New Roman" w:cs="Times New Roman"/>
          <w:sz w:val="28"/>
          <w:szCs w:val="28"/>
        </w:rPr>
        <w:t xml:space="preserve">за 2024 год исполнен с дефицитом </w:t>
      </w:r>
      <w:r w:rsidR="00FA4E7E">
        <w:rPr>
          <w:rFonts w:ascii="Times New Roman" w:hAnsi="Times New Roman" w:cs="Times New Roman"/>
          <w:sz w:val="28"/>
          <w:szCs w:val="28"/>
        </w:rPr>
        <w:t>почти 160</w:t>
      </w:r>
      <w:r w:rsidR="00D47997" w:rsidRPr="00D47997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1A2262">
        <w:rPr>
          <w:rFonts w:ascii="Times New Roman" w:hAnsi="Times New Roman" w:cs="Times New Roman"/>
          <w:sz w:val="28"/>
          <w:szCs w:val="28"/>
        </w:rPr>
        <w:t>. И</w:t>
      </w:r>
      <w:r w:rsidR="001A2262" w:rsidRPr="001A2262">
        <w:rPr>
          <w:rFonts w:ascii="Times New Roman" w:hAnsi="Times New Roman" w:cs="Times New Roman"/>
          <w:sz w:val="28"/>
          <w:szCs w:val="28"/>
        </w:rPr>
        <w:t xml:space="preserve">сточником покрытия дефицита бюджета является остаток средств на счете </w:t>
      </w:r>
      <w:r w:rsidR="008F7A01">
        <w:rPr>
          <w:rFonts w:ascii="Times New Roman" w:hAnsi="Times New Roman" w:cs="Times New Roman"/>
          <w:sz w:val="28"/>
          <w:szCs w:val="28"/>
        </w:rPr>
        <w:t>бюджета</w:t>
      </w:r>
      <w:r w:rsidR="001A2262">
        <w:rPr>
          <w:rFonts w:ascii="Times New Roman" w:hAnsi="Times New Roman" w:cs="Times New Roman"/>
          <w:sz w:val="28"/>
          <w:szCs w:val="28"/>
        </w:rPr>
        <w:t xml:space="preserve"> на 1 января </w:t>
      </w:r>
      <w:r w:rsidR="001A2262" w:rsidRPr="001A2262">
        <w:rPr>
          <w:rFonts w:ascii="Times New Roman" w:hAnsi="Times New Roman" w:cs="Times New Roman"/>
          <w:sz w:val="28"/>
          <w:szCs w:val="28"/>
        </w:rPr>
        <w:t>2024</w:t>
      </w:r>
      <w:r w:rsidR="001A22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2262" w:rsidRPr="001A2262">
        <w:rPr>
          <w:rFonts w:ascii="Times New Roman" w:hAnsi="Times New Roman" w:cs="Times New Roman"/>
          <w:sz w:val="28"/>
          <w:szCs w:val="28"/>
        </w:rPr>
        <w:t xml:space="preserve">, который был </w:t>
      </w:r>
      <w:r w:rsidR="001A2262">
        <w:rPr>
          <w:rFonts w:ascii="Times New Roman" w:hAnsi="Times New Roman" w:cs="Times New Roman"/>
          <w:sz w:val="28"/>
          <w:szCs w:val="28"/>
        </w:rPr>
        <w:t xml:space="preserve">образован </w:t>
      </w:r>
      <w:r w:rsidR="001A2262" w:rsidRPr="001A2262">
        <w:rPr>
          <w:rFonts w:ascii="Times New Roman" w:hAnsi="Times New Roman" w:cs="Times New Roman"/>
          <w:sz w:val="28"/>
          <w:szCs w:val="28"/>
        </w:rPr>
        <w:t xml:space="preserve"> в качестве «подушки безопасности» для финансирования первоочередных мероприятий на нач</w:t>
      </w:r>
      <w:r w:rsidR="001A2262">
        <w:rPr>
          <w:rFonts w:ascii="Times New Roman" w:hAnsi="Times New Roman" w:cs="Times New Roman"/>
          <w:sz w:val="28"/>
          <w:szCs w:val="28"/>
        </w:rPr>
        <w:t>ало очередного финансового года.</w:t>
      </w:r>
      <w:r w:rsidR="00447D26" w:rsidRPr="008F7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7A01" w:rsidRPr="008F7A01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остатк</w:t>
      </w:r>
      <w:r w:rsidR="008F7A01">
        <w:rPr>
          <w:rFonts w:ascii="Times New Roman" w:hAnsi="Times New Roman" w:cs="Times New Roman"/>
          <w:color w:val="000000" w:themeColor="text1"/>
          <w:sz w:val="28"/>
          <w:szCs w:val="28"/>
        </w:rPr>
        <w:t>а средств на счете бюджета на 1 января 2026 года даю</w:t>
      </w:r>
      <w:r w:rsidR="008F7A01" w:rsidRPr="008F7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поручение Комитету финансов минимизировать остатки средств на лицевых счетах муниципальных учреждений для исключения неэффективного использования бюджетных ресурсов.</w:t>
      </w:r>
    </w:p>
    <w:p w:rsidR="00D47997" w:rsidRDefault="00D47997" w:rsidP="00460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309" w:rsidRDefault="00212309" w:rsidP="00605D6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2309">
        <w:rPr>
          <w:rFonts w:ascii="Times New Roman" w:hAnsi="Times New Roman" w:cs="Times New Roman"/>
          <w:sz w:val="28"/>
          <w:szCs w:val="28"/>
        </w:rPr>
        <w:lastRenderedPageBreak/>
        <w:t>За отчетный период из областного и федерального бюджета было получено средств в сумме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2309">
        <w:rPr>
          <w:rFonts w:ascii="Times New Roman" w:hAnsi="Times New Roman" w:cs="Times New Roman"/>
          <w:sz w:val="28"/>
          <w:szCs w:val="28"/>
        </w:rPr>
        <w:t> 7</w:t>
      </w:r>
      <w:r>
        <w:rPr>
          <w:rFonts w:ascii="Times New Roman" w:hAnsi="Times New Roman" w:cs="Times New Roman"/>
          <w:sz w:val="28"/>
          <w:szCs w:val="28"/>
        </w:rPr>
        <w:t xml:space="preserve"> млрд. рублей</w:t>
      </w:r>
      <w:r w:rsidRPr="00212309">
        <w:rPr>
          <w:rFonts w:ascii="Times New Roman" w:hAnsi="Times New Roman" w:cs="Times New Roman"/>
          <w:sz w:val="28"/>
          <w:szCs w:val="28"/>
        </w:rPr>
        <w:t xml:space="preserve">, что на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12309">
        <w:rPr>
          <w:rFonts w:ascii="Times New Roman" w:hAnsi="Times New Roman" w:cs="Times New Roman"/>
          <w:sz w:val="28"/>
          <w:szCs w:val="28"/>
        </w:rPr>
        <w:t>% больше поступлений 2023 года (в 2023 – 1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21230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млрд.</w:t>
      </w:r>
      <w:r w:rsidRPr="00212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212309">
        <w:rPr>
          <w:rFonts w:ascii="Times New Roman" w:hAnsi="Times New Roman" w:cs="Times New Roman"/>
          <w:sz w:val="28"/>
          <w:szCs w:val="28"/>
        </w:rPr>
        <w:t xml:space="preserve">). </w:t>
      </w:r>
      <w:r w:rsidR="00AE64A0">
        <w:rPr>
          <w:rFonts w:ascii="Times New Roman" w:hAnsi="Times New Roman" w:cs="Times New Roman"/>
          <w:sz w:val="28"/>
          <w:szCs w:val="28"/>
        </w:rPr>
        <w:t>У</w:t>
      </w:r>
      <w:r w:rsidR="00AE64A0" w:rsidRPr="00AE64A0">
        <w:rPr>
          <w:rFonts w:ascii="Times New Roman" w:hAnsi="Times New Roman" w:cs="Times New Roman"/>
          <w:sz w:val="28"/>
          <w:szCs w:val="28"/>
        </w:rPr>
        <w:t xml:space="preserve">величение </w:t>
      </w:r>
      <w:r w:rsidR="00AE64A0">
        <w:rPr>
          <w:rFonts w:ascii="Times New Roman" w:hAnsi="Times New Roman" w:cs="Times New Roman"/>
          <w:sz w:val="28"/>
          <w:szCs w:val="28"/>
        </w:rPr>
        <w:t xml:space="preserve">обусловлено </w:t>
      </w:r>
      <w:r w:rsidR="00AE64A0" w:rsidRPr="00AE64A0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AE64A0">
        <w:rPr>
          <w:rFonts w:ascii="Times New Roman" w:hAnsi="Times New Roman" w:cs="Times New Roman"/>
          <w:sz w:val="28"/>
          <w:szCs w:val="28"/>
        </w:rPr>
        <w:t xml:space="preserve">поступившими </w:t>
      </w:r>
      <w:r w:rsidR="00AE64A0" w:rsidRPr="00AE64A0">
        <w:rPr>
          <w:rFonts w:ascii="Times New Roman" w:hAnsi="Times New Roman" w:cs="Times New Roman"/>
          <w:sz w:val="28"/>
          <w:szCs w:val="28"/>
        </w:rPr>
        <w:t>в 2024 году субсидиями на реализацию мероприятий по приведению в нормативное состояние автомобильных дорог общего пользования и на проектирование и строительство объектов инженерной и транспортной инфраструктуры, а также в связи с увеличением объема субвенций</w:t>
      </w:r>
      <w:r w:rsidR="00AE64A0" w:rsidRPr="00AE6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4A0" w:rsidRPr="00AE64A0">
        <w:rPr>
          <w:rFonts w:ascii="Times New Roman" w:hAnsi="Times New Roman" w:cs="Times New Roman"/>
          <w:sz w:val="28"/>
          <w:szCs w:val="28"/>
        </w:rPr>
        <w:t>в сфере образовани</w:t>
      </w:r>
      <w:r w:rsidR="00AE64A0">
        <w:rPr>
          <w:rFonts w:ascii="Times New Roman" w:hAnsi="Times New Roman" w:cs="Times New Roman"/>
          <w:sz w:val="28"/>
          <w:szCs w:val="28"/>
        </w:rPr>
        <w:t>я.</w:t>
      </w:r>
    </w:p>
    <w:p w:rsidR="00212309" w:rsidRDefault="00212309" w:rsidP="0021230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309">
        <w:rPr>
          <w:rFonts w:ascii="Times New Roman" w:hAnsi="Times New Roman" w:cs="Times New Roman"/>
          <w:sz w:val="28"/>
          <w:szCs w:val="28"/>
        </w:rPr>
        <w:t>Из общей суммы, направленной на финансирование расходов бюджета в 2024 году, наибольший удельный вес занимали расходы на образование – 46,7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212309">
        <w:rPr>
          <w:rFonts w:ascii="Times New Roman" w:hAnsi="Times New Roman" w:cs="Times New Roman"/>
          <w:sz w:val="28"/>
          <w:szCs w:val="28"/>
        </w:rPr>
        <w:t xml:space="preserve">, жилищно-коммунальное хозяйство – 16,4%, национальную экономику – 13,5%, общегосударственные вопросы – 10,6%. </w:t>
      </w:r>
    </w:p>
    <w:p w:rsidR="00212309" w:rsidRDefault="00212309" w:rsidP="0021230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309">
        <w:rPr>
          <w:rFonts w:ascii="Times New Roman" w:hAnsi="Times New Roman" w:cs="Times New Roman"/>
          <w:sz w:val="28"/>
          <w:szCs w:val="28"/>
        </w:rPr>
        <w:t xml:space="preserve">Наибольший рост расходов </w:t>
      </w:r>
      <w:r>
        <w:rPr>
          <w:rFonts w:ascii="Times New Roman" w:hAnsi="Times New Roman" w:cs="Times New Roman"/>
          <w:sz w:val="28"/>
          <w:szCs w:val="28"/>
        </w:rPr>
        <w:t>по сравнению с 2023 годом наблюдается</w:t>
      </w:r>
      <w:r w:rsidRPr="00212309">
        <w:rPr>
          <w:rFonts w:ascii="Times New Roman" w:hAnsi="Times New Roman" w:cs="Times New Roman"/>
          <w:sz w:val="28"/>
          <w:szCs w:val="28"/>
        </w:rPr>
        <w:t xml:space="preserve"> по сферам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AE64A0">
        <w:rPr>
          <w:rFonts w:ascii="Times New Roman" w:hAnsi="Times New Roman" w:cs="Times New Roman"/>
          <w:sz w:val="28"/>
          <w:szCs w:val="28"/>
        </w:rPr>
        <w:t xml:space="preserve"> (на 11,3%, </w:t>
      </w:r>
      <w:r w:rsidR="00AE64A0" w:rsidRPr="00AE64A0">
        <w:rPr>
          <w:rFonts w:ascii="Times New Roman" w:hAnsi="Times New Roman" w:cs="Times New Roman"/>
          <w:bCs/>
          <w:sz w:val="28"/>
          <w:szCs w:val="28"/>
        </w:rPr>
        <w:t>в том числе за  счет увеличения площади уборки территории в связи с реализацией проектов формирования комфортной городской среды и, соответственно, увеличения расходов на содержание этих площадей)</w:t>
      </w:r>
      <w:r w:rsidRPr="00AE64A0">
        <w:rPr>
          <w:rFonts w:ascii="Times New Roman" w:hAnsi="Times New Roman" w:cs="Times New Roman"/>
          <w:sz w:val="28"/>
          <w:szCs w:val="28"/>
        </w:rPr>
        <w:t xml:space="preserve"> </w:t>
      </w:r>
      <w:r w:rsidRPr="00212309">
        <w:rPr>
          <w:rFonts w:ascii="Times New Roman" w:hAnsi="Times New Roman" w:cs="Times New Roman"/>
          <w:sz w:val="28"/>
          <w:szCs w:val="28"/>
        </w:rPr>
        <w:t>и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E64A0">
        <w:rPr>
          <w:rFonts w:ascii="Times New Roman" w:hAnsi="Times New Roman" w:cs="Times New Roman"/>
          <w:sz w:val="28"/>
          <w:szCs w:val="28"/>
        </w:rPr>
        <w:t xml:space="preserve"> (на 2,</w:t>
      </w:r>
      <w:r w:rsidR="00FA4E7E">
        <w:rPr>
          <w:rFonts w:ascii="Times New Roman" w:hAnsi="Times New Roman" w:cs="Times New Roman"/>
          <w:sz w:val="28"/>
          <w:szCs w:val="28"/>
        </w:rPr>
        <w:t xml:space="preserve">4 </w:t>
      </w:r>
      <w:r w:rsidR="00AE64A0">
        <w:rPr>
          <w:rFonts w:ascii="Times New Roman" w:hAnsi="Times New Roman" w:cs="Times New Roman"/>
          <w:sz w:val="28"/>
          <w:szCs w:val="28"/>
        </w:rPr>
        <w:t xml:space="preserve">%, </w:t>
      </w:r>
      <w:r w:rsidR="00AE64A0" w:rsidRPr="00AE64A0">
        <w:rPr>
          <w:rFonts w:ascii="Times New Roman" w:hAnsi="Times New Roman" w:cs="Times New Roman"/>
          <w:bCs/>
          <w:sz w:val="28"/>
          <w:szCs w:val="28"/>
        </w:rPr>
        <w:t>в связи с увеличением объема субвенций и средств местного бюджета на оплату труда педагогических работников, в т.ч. на увеличение «дорожной карты»)</w:t>
      </w:r>
      <w:r w:rsidRPr="00AE64A0">
        <w:rPr>
          <w:rFonts w:ascii="Times New Roman" w:hAnsi="Times New Roman" w:cs="Times New Roman"/>
          <w:sz w:val="28"/>
          <w:szCs w:val="28"/>
        </w:rPr>
        <w:t>.</w:t>
      </w:r>
    </w:p>
    <w:p w:rsidR="00337FBF" w:rsidRDefault="00397FB5" w:rsidP="0021230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отметить, что </w:t>
      </w:r>
      <w:r w:rsidRPr="00397FB5">
        <w:rPr>
          <w:rFonts w:ascii="Times New Roman" w:hAnsi="Times New Roman" w:cs="Times New Roman"/>
          <w:sz w:val="28"/>
          <w:szCs w:val="28"/>
        </w:rPr>
        <w:t xml:space="preserve"> основным источником</w:t>
      </w:r>
      <w:r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397FB5">
        <w:rPr>
          <w:rFonts w:ascii="Times New Roman" w:hAnsi="Times New Roman" w:cs="Times New Roman"/>
          <w:sz w:val="28"/>
          <w:szCs w:val="28"/>
        </w:rPr>
        <w:t xml:space="preserve"> местного бюджета, как и в 2023 году, остался налог на доходы физических лиц</w:t>
      </w:r>
      <w:r w:rsidRPr="00397F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7FB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1, 5</w:t>
      </w:r>
      <w:r w:rsidRPr="00397FB5">
        <w:rPr>
          <w:rFonts w:ascii="Times New Roman" w:hAnsi="Times New Roman" w:cs="Times New Roman"/>
          <w:sz w:val="28"/>
          <w:szCs w:val="28"/>
        </w:rPr>
        <w:t xml:space="preserve"> </w:t>
      </w:r>
      <w:r w:rsidR="00D60E69">
        <w:rPr>
          <w:rFonts w:ascii="Times New Roman" w:hAnsi="Times New Roman" w:cs="Times New Roman"/>
          <w:sz w:val="28"/>
          <w:szCs w:val="28"/>
        </w:rPr>
        <w:t xml:space="preserve">млрд. рублей </w:t>
      </w:r>
      <w:r w:rsidR="00D60E69" w:rsidRPr="00D60E69">
        <w:rPr>
          <w:rFonts w:ascii="Times New Roman" w:hAnsi="Times New Roman" w:cs="Times New Roman"/>
          <w:sz w:val="28"/>
          <w:szCs w:val="28"/>
        </w:rPr>
        <w:t xml:space="preserve">(увеличение поступлений связано с индексацией заработной платы и ростом численности </w:t>
      </w:r>
      <w:r w:rsidR="00D60E69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D60E69" w:rsidRPr="00D60E69">
        <w:rPr>
          <w:rFonts w:ascii="Times New Roman" w:hAnsi="Times New Roman" w:cs="Times New Roman"/>
          <w:sz w:val="28"/>
          <w:szCs w:val="28"/>
        </w:rPr>
        <w:t>на крупных предприятиях-налогоплательщиках).</w:t>
      </w:r>
      <w:r w:rsidR="00D60E69" w:rsidRPr="00D60E69">
        <w:rPr>
          <w:i/>
        </w:rPr>
        <w:t xml:space="preserve"> </w:t>
      </w:r>
      <w:r w:rsidRPr="00397FB5">
        <w:rPr>
          <w:rFonts w:ascii="Times New Roman" w:hAnsi="Times New Roman" w:cs="Times New Roman"/>
          <w:sz w:val="28"/>
          <w:szCs w:val="28"/>
        </w:rPr>
        <w:t>Также значительный удельный вес составили налоги на совокупный доход,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7FB5">
        <w:rPr>
          <w:rFonts w:ascii="Times New Roman" w:hAnsi="Times New Roman" w:cs="Times New Roman"/>
          <w:sz w:val="28"/>
          <w:szCs w:val="28"/>
        </w:rPr>
        <w:t xml:space="preserve">доходы от использования </w:t>
      </w:r>
      <w:r w:rsidR="005C48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97FB5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7FB5">
        <w:rPr>
          <w:rFonts w:ascii="Times New Roman" w:hAnsi="Times New Roman" w:cs="Times New Roman"/>
          <w:sz w:val="28"/>
          <w:szCs w:val="28"/>
        </w:rPr>
        <w:t>земельный налог,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7FB5">
        <w:rPr>
          <w:rFonts w:ascii="Times New Roman" w:hAnsi="Times New Roman" w:cs="Times New Roman"/>
          <w:sz w:val="28"/>
          <w:szCs w:val="28"/>
        </w:rPr>
        <w:t>прочие неналоговые доходы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E69" w:rsidRPr="00D60E69" w:rsidRDefault="00DB5A83" w:rsidP="00DB5A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A83">
        <w:rPr>
          <w:rFonts w:ascii="Times New Roman" w:hAnsi="Times New Roman" w:cs="Times New Roman"/>
          <w:sz w:val="28"/>
          <w:szCs w:val="28"/>
        </w:rPr>
        <w:t xml:space="preserve">Увеличение объема налоговых доходов бюджета в 2024 году (по сравнению с 2023 годом) в первую очередь обусловлено значительным </w:t>
      </w:r>
      <w:r w:rsidRPr="00DB5A83">
        <w:rPr>
          <w:rFonts w:ascii="Times New Roman" w:hAnsi="Times New Roman" w:cs="Times New Roman"/>
          <w:sz w:val="28"/>
          <w:szCs w:val="28"/>
        </w:rPr>
        <w:lastRenderedPageBreak/>
        <w:t xml:space="preserve">ростом поступлений налога на доходы физических лиц на </w:t>
      </w:r>
      <w:r w:rsidR="00FA4E7E">
        <w:rPr>
          <w:rFonts w:ascii="Times New Roman" w:hAnsi="Times New Roman" w:cs="Times New Roman"/>
          <w:sz w:val="28"/>
          <w:szCs w:val="28"/>
        </w:rPr>
        <w:t xml:space="preserve">275 </w:t>
      </w:r>
      <w:r w:rsidR="006B0B79">
        <w:rPr>
          <w:rFonts w:ascii="Times New Roman" w:hAnsi="Times New Roman" w:cs="Times New Roman"/>
          <w:sz w:val="28"/>
          <w:szCs w:val="28"/>
        </w:rPr>
        <w:t xml:space="preserve"> млн.рублей</w:t>
      </w:r>
      <w:r w:rsidR="00FA4E7E">
        <w:rPr>
          <w:rFonts w:ascii="Times New Roman" w:hAnsi="Times New Roman" w:cs="Times New Roman"/>
          <w:sz w:val="28"/>
          <w:szCs w:val="28"/>
        </w:rPr>
        <w:t xml:space="preserve"> (или на 22 </w:t>
      </w:r>
      <w:r w:rsidRPr="00DB5A83">
        <w:rPr>
          <w:rFonts w:ascii="Times New Roman" w:hAnsi="Times New Roman" w:cs="Times New Roman"/>
          <w:sz w:val="28"/>
          <w:szCs w:val="28"/>
        </w:rPr>
        <w:t>%) и налога</w:t>
      </w:r>
      <w:r w:rsidR="006B0B79">
        <w:rPr>
          <w:rFonts w:ascii="Times New Roman" w:hAnsi="Times New Roman" w:cs="Times New Roman"/>
          <w:sz w:val="28"/>
          <w:szCs w:val="28"/>
        </w:rPr>
        <w:t>,</w:t>
      </w:r>
      <w:r w:rsidRPr="00DB5A83">
        <w:rPr>
          <w:rFonts w:ascii="Times New Roman" w:hAnsi="Times New Roman" w:cs="Times New Roman"/>
          <w:sz w:val="28"/>
          <w:szCs w:val="28"/>
        </w:rPr>
        <w:t xml:space="preserve"> взимаемого в связи с применением упрощенной системы налогообложения</w:t>
      </w:r>
      <w:r w:rsidR="00D60E69">
        <w:rPr>
          <w:rFonts w:ascii="Times New Roman" w:hAnsi="Times New Roman" w:cs="Times New Roman"/>
          <w:sz w:val="28"/>
          <w:szCs w:val="28"/>
        </w:rPr>
        <w:t xml:space="preserve"> (у</w:t>
      </w:r>
      <w:r w:rsidR="00D60E69" w:rsidRPr="00D60E69">
        <w:rPr>
          <w:rFonts w:ascii="Times New Roman" w:hAnsi="Times New Roman" w:cs="Times New Roman"/>
          <w:sz w:val="28"/>
          <w:szCs w:val="28"/>
        </w:rPr>
        <w:t xml:space="preserve">величение </w:t>
      </w:r>
      <w:r w:rsidR="00D60E69" w:rsidRPr="00D60E69">
        <w:rPr>
          <w:rFonts w:ascii="Times New Roman" w:hAnsi="Times New Roman" w:cs="Times New Roman"/>
          <w:color w:val="000000"/>
          <w:sz w:val="28"/>
          <w:szCs w:val="28"/>
        </w:rPr>
        <w:t xml:space="preserve">связано с </w:t>
      </w:r>
      <w:r w:rsidR="00D60E69" w:rsidRPr="0029299E">
        <w:rPr>
          <w:rFonts w:ascii="Times New Roman" w:hAnsi="Times New Roman" w:cs="Times New Roman"/>
          <w:color w:val="000000"/>
          <w:sz w:val="28"/>
          <w:szCs w:val="28"/>
        </w:rPr>
        <w:t>изменением в налоговой политике</w:t>
      </w:r>
      <w:r w:rsidR="00AB470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B4709" w:rsidRPr="00D60E69">
        <w:rPr>
          <w:rFonts w:ascii="Times New Roman" w:hAnsi="Times New Roman" w:cs="Times New Roman"/>
          <w:color w:val="000000"/>
          <w:sz w:val="28"/>
          <w:szCs w:val="28"/>
        </w:rPr>
        <w:t>в соответствии с Приказом Минэкономразвития Росси</w:t>
      </w:r>
      <w:r w:rsidR="00AB470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D60E69" w:rsidRPr="00D60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709">
        <w:rPr>
          <w:rFonts w:ascii="Times New Roman" w:hAnsi="Times New Roman" w:cs="Times New Roman"/>
          <w:color w:val="000000"/>
          <w:sz w:val="28"/>
          <w:szCs w:val="28"/>
        </w:rPr>
        <w:t xml:space="preserve">был увеличен </w:t>
      </w:r>
      <w:r w:rsidR="00AB4709" w:rsidRPr="00AB4709">
        <w:rPr>
          <w:rFonts w:ascii="Times New Roman" w:hAnsi="Times New Roman" w:cs="Times New Roman"/>
          <w:color w:val="000000"/>
          <w:sz w:val="28"/>
          <w:szCs w:val="28"/>
        </w:rPr>
        <w:t>коэффициента - дефлятора</w:t>
      </w:r>
      <w:r w:rsidR="00D60E69" w:rsidRPr="00D60E69">
        <w:rPr>
          <w:rFonts w:ascii="Times New Roman" w:hAnsi="Times New Roman" w:cs="Times New Roman"/>
          <w:color w:val="000000"/>
          <w:sz w:val="28"/>
          <w:szCs w:val="28"/>
        </w:rPr>
        <w:t>, который позволил поднять верхнюю границу перехода на УСН</w:t>
      </w:r>
      <w:r w:rsidR="00AB47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60E69" w:rsidRPr="00D60E69">
        <w:rPr>
          <w:rFonts w:ascii="Times New Roman" w:hAnsi="Times New Roman" w:cs="Times New Roman"/>
          <w:color w:val="000000"/>
          <w:sz w:val="28"/>
          <w:szCs w:val="28"/>
        </w:rPr>
        <w:t xml:space="preserve">что привело к </w:t>
      </w:r>
      <w:r w:rsidR="00D60E69" w:rsidRPr="00AB4709">
        <w:rPr>
          <w:rFonts w:ascii="Times New Roman" w:hAnsi="Times New Roman" w:cs="Times New Roman"/>
          <w:color w:val="000000"/>
          <w:sz w:val="28"/>
          <w:szCs w:val="28"/>
        </w:rPr>
        <w:t>росту количества налогоплательщиков, применяющих УСН).</w:t>
      </w:r>
      <w:r w:rsidRPr="00AB4709">
        <w:rPr>
          <w:rFonts w:ascii="Times New Roman" w:hAnsi="Times New Roman" w:cs="Times New Roman"/>
          <w:sz w:val="28"/>
          <w:szCs w:val="28"/>
        </w:rPr>
        <w:t xml:space="preserve"> </w:t>
      </w:r>
      <w:r w:rsidR="00207AB8">
        <w:rPr>
          <w:rFonts w:ascii="Times New Roman" w:hAnsi="Times New Roman" w:cs="Times New Roman"/>
          <w:sz w:val="28"/>
          <w:szCs w:val="28"/>
        </w:rPr>
        <w:t>В этой связи хочу сказать, что было много обсуждений данной системы налогообложения, и сегодня мы видим положительные результаты ее применения.</w:t>
      </w:r>
    </w:p>
    <w:p w:rsidR="00DB5A83" w:rsidRDefault="00DB5A83" w:rsidP="00DB5A8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A83">
        <w:rPr>
          <w:rFonts w:ascii="Times New Roman" w:hAnsi="Times New Roman" w:cs="Times New Roman"/>
          <w:sz w:val="28"/>
          <w:szCs w:val="28"/>
        </w:rPr>
        <w:t>При этом следует отметить, что в связи с изменением кадастровой стоимости земельных участков существенно снизилась сумма пос</w:t>
      </w:r>
      <w:r w:rsidR="00FA4E7E">
        <w:rPr>
          <w:rFonts w:ascii="Times New Roman" w:hAnsi="Times New Roman" w:cs="Times New Roman"/>
          <w:sz w:val="28"/>
          <w:szCs w:val="28"/>
        </w:rPr>
        <w:t xml:space="preserve">туплений земельного налога на 23 </w:t>
      </w:r>
      <w:r w:rsidR="006B0B79">
        <w:rPr>
          <w:rFonts w:ascii="Times New Roman" w:hAnsi="Times New Roman" w:cs="Times New Roman"/>
          <w:sz w:val="28"/>
          <w:szCs w:val="28"/>
        </w:rPr>
        <w:t>млн. рублей</w:t>
      </w:r>
      <w:r w:rsidRPr="00DB5A83">
        <w:rPr>
          <w:rFonts w:ascii="Times New Roman" w:hAnsi="Times New Roman" w:cs="Times New Roman"/>
          <w:sz w:val="28"/>
          <w:szCs w:val="28"/>
        </w:rPr>
        <w:t xml:space="preserve"> (или на 25,5%). Кроме того, на 89,2 млн. руб.  по сравнению с 2023 годом сократился объем прочих неналоговых доходов (в связи с сокращением объема поступлений от восстановительной стоимости зеленых насаждений).</w:t>
      </w:r>
    </w:p>
    <w:p w:rsidR="009D5D78" w:rsidRDefault="009D5D78" w:rsidP="009D5D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D78">
        <w:rPr>
          <w:rFonts w:ascii="Times New Roman" w:hAnsi="Times New Roman" w:cs="Times New Roman"/>
          <w:sz w:val="28"/>
          <w:szCs w:val="28"/>
        </w:rPr>
        <w:t>В 2024 году</w:t>
      </w:r>
      <w:r>
        <w:rPr>
          <w:rFonts w:ascii="Times New Roman" w:hAnsi="Times New Roman" w:cs="Times New Roman"/>
          <w:sz w:val="28"/>
          <w:szCs w:val="28"/>
        </w:rPr>
        <w:t xml:space="preserve"> размер</w:t>
      </w:r>
      <w:r w:rsidRPr="009D5D78">
        <w:rPr>
          <w:rFonts w:ascii="Times New Roman" w:hAnsi="Times New Roman" w:cs="Times New Roman"/>
          <w:sz w:val="28"/>
          <w:szCs w:val="28"/>
        </w:rPr>
        <w:t xml:space="preserve"> субсидии из областного бюджета составил </w:t>
      </w:r>
      <w:r w:rsidR="00FA4E7E">
        <w:rPr>
          <w:rFonts w:ascii="Times New Roman" w:hAnsi="Times New Roman" w:cs="Times New Roman"/>
          <w:sz w:val="28"/>
          <w:szCs w:val="28"/>
        </w:rPr>
        <w:t>почти 309</w:t>
      </w:r>
      <w:r w:rsidRPr="009D5D78">
        <w:rPr>
          <w:rFonts w:ascii="Times New Roman" w:hAnsi="Times New Roman" w:cs="Times New Roman"/>
          <w:sz w:val="28"/>
          <w:szCs w:val="28"/>
        </w:rPr>
        <w:t xml:space="preserve">  млн. </w:t>
      </w:r>
      <w:r>
        <w:rPr>
          <w:rFonts w:ascii="Times New Roman" w:hAnsi="Times New Roman" w:cs="Times New Roman"/>
          <w:sz w:val="28"/>
          <w:szCs w:val="28"/>
        </w:rPr>
        <w:t>рублей (</w:t>
      </w:r>
      <w:r w:rsidRPr="009D5D78">
        <w:rPr>
          <w:rFonts w:ascii="Times New Roman" w:hAnsi="Times New Roman" w:cs="Times New Roman"/>
          <w:sz w:val="28"/>
          <w:szCs w:val="28"/>
        </w:rPr>
        <w:t xml:space="preserve">в 2023 году – 126,7  млн. руб.). Наиболее значительные суммы были получены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больших и важных целей: благоустройство </w:t>
      </w:r>
      <w:r w:rsidRPr="009D5D7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Прибрежной территории</w:t>
      </w:r>
      <w:r w:rsidRPr="009D5D78">
        <w:rPr>
          <w:rFonts w:ascii="Times New Roman" w:hAnsi="Times New Roman" w:cs="Times New Roman"/>
          <w:sz w:val="28"/>
          <w:szCs w:val="28"/>
        </w:rPr>
        <w:t xml:space="preserve"> в районе входной группы городского пляжа, правый берег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D78">
        <w:rPr>
          <w:rFonts w:ascii="Times New Roman" w:hAnsi="Times New Roman" w:cs="Times New Roman"/>
          <w:sz w:val="28"/>
          <w:szCs w:val="28"/>
        </w:rPr>
        <w:t>Коваш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5D7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5D78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 xml:space="preserve">стимулирующих </w:t>
      </w:r>
      <w:r w:rsidRPr="009D5D78">
        <w:rPr>
          <w:rFonts w:ascii="Times New Roman" w:hAnsi="Times New Roman" w:cs="Times New Roman"/>
          <w:sz w:val="28"/>
          <w:szCs w:val="28"/>
        </w:rPr>
        <w:t>выплат работникам 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ниципальных учреждений культуры, </w:t>
      </w:r>
      <w:r w:rsidRPr="009D5D78">
        <w:rPr>
          <w:rFonts w:ascii="Times New Roman" w:hAnsi="Times New Roman" w:cs="Times New Roman"/>
          <w:sz w:val="28"/>
          <w:szCs w:val="28"/>
        </w:rPr>
        <w:t>проектирование и строительство объектов инженерной и транспортной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5D78">
        <w:rPr>
          <w:rFonts w:ascii="Times New Roman" w:hAnsi="Times New Roman" w:cs="Times New Roman"/>
          <w:sz w:val="28"/>
          <w:szCs w:val="28"/>
        </w:rPr>
        <w:t>реализацию объекта "Строительство внутриквартальных проездов с канализационными и водопроводными сетями квартала в районе ГК "Искра"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5D78">
        <w:rPr>
          <w:rFonts w:ascii="Times New Roman" w:hAnsi="Times New Roman" w:cs="Times New Roman"/>
          <w:sz w:val="28"/>
          <w:szCs w:val="28"/>
        </w:rPr>
        <w:t xml:space="preserve"> приведение в нормативное состояние автомобильных дорог общего пользования, обеспечивающих доступ к </w:t>
      </w:r>
      <w:r>
        <w:rPr>
          <w:rFonts w:ascii="Times New Roman" w:hAnsi="Times New Roman" w:cs="Times New Roman"/>
          <w:sz w:val="28"/>
          <w:szCs w:val="28"/>
        </w:rPr>
        <w:t xml:space="preserve">садоводствам, </w:t>
      </w:r>
      <w:r w:rsidRPr="009D5D78">
        <w:rPr>
          <w:rFonts w:ascii="Times New Roman" w:hAnsi="Times New Roman" w:cs="Times New Roman"/>
          <w:sz w:val="28"/>
          <w:szCs w:val="28"/>
        </w:rPr>
        <w:t>реализацию проекта "Благоустройство городской общественной территории 10Б м</w:t>
      </w:r>
      <w:r>
        <w:rPr>
          <w:rFonts w:ascii="Times New Roman" w:hAnsi="Times New Roman" w:cs="Times New Roman"/>
          <w:sz w:val="28"/>
          <w:szCs w:val="28"/>
        </w:rPr>
        <w:t>икрорайона</w:t>
      </w:r>
      <w:r w:rsidRPr="009D5D78">
        <w:rPr>
          <w:rFonts w:ascii="Times New Roman" w:hAnsi="Times New Roman" w:cs="Times New Roman"/>
          <w:sz w:val="28"/>
          <w:szCs w:val="28"/>
        </w:rPr>
        <w:t>."</w:t>
      </w:r>
    </w:p>
    <w:p w:rsidR="00D469AF" w:rsidRDefault="00D469AF" w:rsidP="009D5D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хочу поблагодарить губернатора региона Александра Юрьевича Дрозденко за оказанную поддержку.</w:t>
      </w:r>
    </w:p>
    <w:p w:rsidR="009D5D78" w:rsidRPr="001365D9" w:rsidRDefault="009D5D78" w:rsidP="001365D9">
      <w:pPr>
        <w:spacing w:line="360" w:lineRule="auto"/>
        <w:ind w:firstLine="426"/>
        <w:jc w:val="both"/>
        <w:rPr>
          <w:i/>
        </w:rPr>
      </w:pPr>
      <w:r w:rsidRPr="009D5D78">
        <w:rPr>
          <w:rFonts w:ascii="Times New Roman" w:hAnsi="Times New Roman" w:cs="Times New Roman"/>
          <w:sz w:val="28"/>
          <w:szCs w:val="28"/>
        </w:rPr>
        <w:lastRenderedPageBreak/>
        <w:t>Сумма субвенций областного и федерального бюджетов составила в 2024 году 1</w:t>
      </w:r>
      <w:r w:rsidR="00942578">
        <w:rPr>
          <w:rFonts w:ascii="Times New Roman" w:hAnsi="Times New Roman" w:cs="Times New Roman"/>
          <w:sz w:val="28"/>
          <w:szCs w:val="28"/>
        </w:rPr>
        <w:t xml:space="preserve">, 4 млрд. рублей </w:t>
      </w:r>
      <w:r w:rsidRPr="009D5D78">
        <w:rPr>
          <w:rFonts w:ascii="Times New Roman" w:hAnsi="Times New Roman" w:cs="Times New Roman"/>
          <w:sz w:val="28"/>
          <w:szCs w:val="28"/>
        </w:rPr>
        <w:t xml:space="preserve"> (в 2023 году – 1</w:t>
      </w:r>
      <w:r w:rsidR="00942578">
        <w:rPr>
          <w:rFonts w:ascii="Times New Roman" w:hAnsi="Times New Roman" w:cs="Times New Roman"/>
          <w:sz w:val="28"/>
          <w:szCs w:val="28"/>
        </w:rPr>
        <w:t>,</w:t>
      </w:r>
      <w:r w:rsidRPr="009D5D78">
        <w:rPr>
          <w:rFonts w:ascii="Times New Roman" w:hAnsi="Times New Roman" w:cs="Times New Roman"/>
          <w:sz w:val="28"/>
          <w:szCs w:val="28"/>
        </w:rPr>
        <w:t> 2</w:t>
      </w:r>
      <w:r w:rsidR="00942578">
        <w:rPr>
          <w:rFonts w:ascii="Times New Roman" w:hAnsi="Times New Roman" w:cs="Times New Roman"/>
          <w:sz w:val="28"/>
          <w:szCs w:val="28"/>
        </w:rPr>
        <w:t xml:space="preserve"> млрд. </w:t>
      </w:r>
      <w:r w:rsidR="00FA380A">
        <w:rPr>
          <w:rFonts w:ascii="Times New Roman" w:hAnsi="Times New Roman" w:cs="Times New Roman"/>
          <w:sz w:val="28"/>
          <w:szCs w:val="28"/>
        </w:rPr>
        <w:t>руб.)  Р</w:t>
      </w:r>
      <w:r w:rsidR="00FA380A" w:rsidRPr="00FA380A">
        <w:rPr>
          <w:rFonts w:ascii="Times New Roman" w:hAnsi="Times New Roman" w:cs="Times New Roman"/>
          <w:sz w:val="28"/>
          <w:szCs w:val="28"/>
        </w:rPr>
        <w:t xml:space="preserve">ост </w:t>
      </w:r>
      <w:r w:rsidR="00FA380A">
        <w:rPr>
          <w:rFonts w:ascii="Times New Roman" w:hAnsi="Times New Roman" w:cs="Times New Roman"/>
          <w:sz w:val="28"/>
          <w:szCs w:val="28"/>
        </w:rPr>
        <w:t>почти на 160</w:t>
      </w:r>
      <w:r w:rsidR="00FA380A" w:rsidRPr="00FA380A">
        <w:rPr>
          <w:rFonts w:ascii="Times New Roman" w:hAnsi="Times New Roman" w:cs="Times New Roman"/>
          <w:sz w:val="28"/>
          <w:szCs w:val="28"/>
        </w:rPr>
        <w:t xml:space="preserve"> млн. руб. </w:t>
      </w:r>
      <w:r w:rsidR="00FA380A">
        <w:rPr>
          <w:rFonts w:ascii="Times New Roman" w:hAnsi="Times New Roman" w:cs="Times New Roman"/>
          <w:sz w:val="28"/>
          <w:szCs w:val="28"/>
        </w:rPr>
        <w:t xml:space="preserve">обусловлен </w:t>
      </w:r>
      <w:r w:rsidR="00FA380A" w:rsidRPr="00FA380A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FA380A">
        <w:rPr>
          <w:rFonts w:ascii="Times New Roman" w:hAnsi="Times New Roman" w:cs="Times New Roman"/>
          <w:sz w:val="28"/>
          <w:szCs w:val="28"/>
        </w:rPr>
        <w:t>увеличением</w:t>
      </w:r>
      <w:r w:rsidR="00FA380A" w:rsidRPr="00FA380A">
        <w:rPr>
          <w:rFonts w:ascii="Times New Roman" w:hAnsi="Times New Roman" w:cs="Times New Roman"/>
          <w:sz w:val="28"/>
          <w:szCs w:val="28"/>
        </w:rPr>
        <w:t xml:space="preserve"> суммы субвенций на  реализацию дошкольного, начального, основного, средн</w:t>
      </w:r>
      <w:r w:rsidR="00FA4E7E">
        <w:rPr>
          <w:rFonts w:ascii="Times New Roman" w:hAnsi="Times New Roman" w:cs="Times New Roman"/>
          <w:sz w:val="28"/>
          <w:szCs w:val="28"/>
        </w:rPr>
        <w:t>его общего образования (на 109</w:t>
      </w:r>
      <w:r w:rsidR="00FA380A" w:rsidRPr="00FA380A">
        <w:rPr>
          <w:rFonts w:ascii="Times New Roman" w:hAnsi="Times New Roman" w:cs="Times New Roman"/>
          <w:sz w:val="28"/>
          <w:szCs w:val="28"/>
        </w:rPr>
        <w:t xml:space="preserve"> млн. руб.),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(н</w:t>
      </w:r>
      <w:r w:rsidR="00FA4E7E">
        <w:rPr>
          <w:rFonts w:ascii="Times New Roman" w:hAnsi="Times New Roman" w:cs="Times New Roman"/>
          <w:sz w:val="28"/>
          <w:szCs w:val="28"/>
        </w:rPr>
        <w:t>а 15</w:t>
      </w:r>
      <w:r w:rsidR="00FA380A" w:rsidRPr="00FA380A">
        <w:rPr>
          <w:rFonts w:ascii="Times New Roman" w:hAnsi="Times New Roman" w:cs="Times New Roman"/>
          <w:sz w:val="28"/>
          <w:szCs w:val="28"/>
        </w:rPr>
        <w:t xml:space="preserve"> млн. руб.),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(на 22,4 мл</w:t>
      </w:r>
      <w:r w:rsidR="001365D9">
        <w:rPr>
          <w:rFonts w:ascii="Times New Roman" w:hAnsi="Times New Roman" w:cs="Times New Roman"/>
          <w:sz w:val="28"/>
          <w:szCs w:val="28"/>
        </w:rPr>
        <w:t>н. руб.)</w:t>
      </w:r>
      <w:r w:rsidR="00FA380A" w:rsidRPr="00FA380A">
        <w:rPr>
          <w:rFonts w:ascii="Times New Roman" w:hAnsi="Times New Roman" w:cs="Times New Roman"/>
          <w:sz w:val="28"/>
          <w:szCs w:val="28"/>
        </w:rPr>
        <w:t>.</w:t>
      </w:r>
    </w:p>
    <w:p w:rsidR="009D5D78" w:rsidRDefault="00D83D84" w:rsidP="00D83D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не отметить, что в</w:t>
      </w:r>
      <w:r w:rsidR="009D5D78" w:rsidRPr="009D5D78">
        <w:rPr>
          <w:rFonts w:ascii="Times New Roman" w:hAnsi="Times New Roman" w:cs="Times New Roman"/>
          <w:sz w:val="28"/>
          <w:szCs w:val="28"/>
        </w:rPr>
        <w:t xml:space="preserve"> 2024 году Сосновоборским городским округом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9D5D78" w:rsidRPr="009D5D78">
        <w:rPr>
          <w:rFonts w:ascii="Times New Roman" w:hAnsi="Times New Roman" w:cs="Times New Roman"/>
          <w:sz w:val="28"/>
          <w:szCs w:val="28"/>
        </w:rPr>
        <w:t xml:space="preserve"> </w:t>
      </w:r>
      <w:r w:rsidRPr="009D5D78">
        <w:rPr>
          <w:rFonts w:ascii="Times New Roman" w:hAnsi="Times New Roman" w:cs="Times New Roman"/>
          <w:sz w:val="28"/>
          <w:szCs w:val="28"/>
        </w:rPr>
        <w:t>достижение показателей</w:t>
      </w:r>
      <w:r w:rsidR="002C3A04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Pr="009D5D78">
        <w:rPr>
          <w:rFonts w:ascii="Times New Roman" w:hAnsi="Times New Roman" w:cs="Times New Roman"/>
          <w:sz w:val="28"/>
          <w:szCs w:val="28"/>
        </w:rPr>
        <w:t xml:space="preserve"> деятельности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был получен </w:t>
      </w:r>
      <w:r w:rsidR="009D5D78" w:rsidRPr="009D5D78">
        <w:rPr>
          <w:rFonts w:ascii="Times New Roman" w:hAnsi="Times New Roman" w:cs="Times New Roman"/>
          <w:sz w:val="28"/>
          <w:szCs w:val="28"/>
        </w:rPr>
        <w:t xml:space="preserve">межбюджетный трансферт 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D5D78" w:rsidRPr="009D5D78">
        <w:rPr>
          <w:rFonts w:ascii="Times New Roman" w:hAnsi="Times New Roman" w:cs="Times New Roman"/>
          <w:sz w:val="28"/>
          <w:szCs w:val="28"/>
        </w:rPr>
        <w:t>4,1</w:t>
      </w:r>
      <w:r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2E02B3" w:rsidRPr="004A4C80" w:rsidRDefault="002E02B3" w:rsidP="004A4C80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Все вышеперечисленные показатели достигнуты благодаря </w:t>
      </w:r>
      <w:r w:rsidR="00F60998">
        <w:rPr>
          <w:rFonts w:ascii="Times New Roman" w:hAnsi="Times New Roman" w:cs="Times New Roman"/>
          <w:sz w:val="28"/>
          <w:szCs w:val="28"/>
        </w:rPr>
        <w:t>комплексному подходу</w:t>
      </w:r>
      <w:r>
        <w:rPr>
          <w:rFonts w:ascii="Times New Roman" w:hAnsi="Times New Roman" w:cs="Times New Roman"/>
          <w:sz w:val="28"/>
          <w:szCs w:val="28"/>
        </w:rPr>
        <w:t xml:space="preserve"> к управлению финансами. </w:t>
      </w:r>
      <w:r w:rsidRPr="002E02B3">
        <w:rPr>
          <w:rFonts w:ascii="Times New Roman" w:hAnsi="Times New Roman" w:cs="Times New Roman"/>
          <w:sz w:val="28"/>
          <w:szCs w:val="28"/>
        </w:rPr>
        <w:t>Бюджет Сосновоборского городского округа по расходам сформирован и исполнен в программно-целевом виде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E02B3">
        <w:rPr>
          <w:rFonts w:ascii="Times New Roman" w:hAnsi="Times New Roman" w:cs="Times New Roman"/>
          <w:sz w:val="28"/>
          <w:szCs w:val="28"/>
        </w:rPr>
        <w:t xml:space="preserve"> доля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в общем объеме расходов бюджета </w:t>
      </w:r>
      <w:r w:rsidRPr="002E02B3">
        <w:rPr>
          <w:rFonts w:ascii="Times New Roman" w:hAnsi="Times New Roman" w:cs="Times New Roman"/>
          <w:sz w:val="28"/>
          <w:szCs w:val="28"/>
        </w:rPr>
        <w:t xml:space="preserve">составила 85,4% 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65D6">
        <w:rPr>
          <w:rFonts w:ascii="Times New Roman" w:hAnsi="Times New Roman" w:cs="Times New Roman"/>
          <w:sz w:val="28"/>
          <w:szCs w:val="28"/>
        </w:rPr>
        <w:t xml:space="preserve"> </w:t>
      </w:r>
      <w:r w:rsidR="004A4C80">
        <w:rPr>
          <w:rFonts w:ascii="Times New Roman" w:hAnsi="Times New Roman" w:cs="Times New Roman"/>
          <w:sz w:val="28"/>
          <w:szCs w:val="28"/>
        </w:rPr>
        <w:t>Для</w:t>
      </w:r>
      <w:r w:rsidR="004A4C80" w:rsidRPr="004A4C80">
        <w:rPr>
          <w:rFonts w:ascii="Times New Roman" w:hAnsi="Times New Roman" w:cs="Times New Roman"/>
          <w:sz w:val="28"/>
          <w:szCs w:val="28"/>
        </w:rPr>
        <w:t xml:space="preserve"> увеличения значения данного показателя </w:t>
      </w:r>
      <w:r w:rsidR="004A4C80">
        <w:rPr>
          <w:rFonts w:ascii="Times New Roman" w:hAnsi="Times New Roman" w:cs="Times New Roman"/>
          <w:sz w:val="28"/>
          <w:szCs w:val="28"/>
        </w:rPr>
        <w:t xml:space="preserve">даю поручение </w:t>
      </w:r>
      <w:r w:rsidR="004A4C80" w:rsidRPr="004A4C80">
        <w:rPr>
          <w:rFonts w:ascii="Times New Roman" w:hAnsi="Times New Roman" w:cs="Times New Roman"/>
          <w:sz w:val="28"/>
          <w:szCs w:val="28"/>
        </w:rPr>
        <w:t>Комитету финансов рассмотреть возможность увеличения расходов, реализуемых в рамках муниципальных программ.</w:t>
      </w:r>
    </w:p>
    <w:p w:rsidR="00435EA6" w:rsidRDefault="002E02B3" w:rsidP="00435E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EA6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2B1D84" w:rsidRPr="00435EA6">
        <w:rPr>
          <w:rFonts w:ascii="Times New Roman" w:hAnsi="Times New Roman" w:cs="Times New Roman"/>
          <w:sz w:val="28"/>
          <w:szCs w:val="28"/>
        </w:rPr>
        <w:t>повышения эффективности</w:t>
      </w:r>
      <w:r w:rsidRPr="00435EA6">
        <w:rPr>
          <w:rFonts w:ascii="Times New Roman" w:hAnsi="Times New Roman" w:cs="Times New Roman"/>
          <w:sz w:val="28"/>
          <w:szCs w:val="28"/>
        </w:rPr>
        <w:t xml:space="preserve"> использования бюджетных средств в 2024 году </w:t>
      </w:r>
      <w:r w:rsidRPr="00435EA6">
        <w:rPr>
          <w:rFonts w:ascii="Times New Roman" w:eastAsia="Calibri" w:hAnsi="Times New Roman" w:cs="Times New Roman"/>
          <w:sz w:val="28"/>
          <w:szCs w:val="28"/>
        </w:rPr>
        <w:t xml:space="preserve">было внесено четыре изменения в решение о бюджете Сосновоборского городского округа. </w:t>
      </w:r>
      <w:r w:rsidRPr="00435EA6">
        <w:rPr>
          <w:rFonts w:ascii="Times New Roman" w:hAnsi="Times New Roman" w:cs="Times New Roman"/>
          <w:sz w:val="28"/>
          <w:szCs w:val="28"/>
        </w:rPr>
        <w:t xml:space="preserve">В течение года проводилась работа по сокращению запланированных расходов по тем направлениям, где происходило образование экономии по результатам проведения конкурсов и аукционов и  перераспределению расходов для решения неотложных вопросов, возникающих в ходе исполнения бюджета. </w:t>
      </w:r>
    </w:p>
    <w:p w:rsidR="002E02B3" w:rsidRDefault="00435EA6" w:rsidP="00FC25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EA6">
        <w:rPr>
          <w:rFonts w:ascii="Times New Roman" w:hAnsi="Times New Roman" w:cs="Times New Roman"/>
          <w:sz w:val="28"/>
          <w:szCs w:val="28"/>
        </w:rPr>
        <w:lastRenderedPageBreak/>
        <w:t>В связи с тем, что с этого года данный показатель входит в ежегодную оценку качества управления муниципальными финансами, даю поручение своим заместителям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435EA6">
        <w:rPr>
          <w:rFonts w:ascii="Times New Roman" w:hAnsi="Times New Roman" w:cs="Times New Roman"/>
          <w:sz w:val="28"/>
          <w:szCs w:val="28"/>
        </w:rPr>
        <w:t>зять на контроль увеличение муниципальными учреждениями доли закупок малого объема через размещение в агрегаторе торговли Ленинградской области "Электронный</w:t>
      </w:r>
      <w:r>
        <w:rPr>
          <w:rFonts w:ascii="Times New Roman" w:hAnsi="Times New Roman" w:cs="Times New Roman"/>
          <w:sz w:val="28"/>
          <w:szCs w:val="28"/>
        </w:rPr>
        <w:t xml:space="preserve"> магазин Ленинградской области", провести анализ возможных закупок, составить план и предоставить его мне на </w:t>
      </w:r>
      <w:r w:rsidR="00FA4E7E">
        <w:rPr>
          <w:rFonts w:ascii="Times New Roman" w:hAnsi="Times New Roman" w:cs="Times New Roman"/>
          <w:sz w:val="28"/>
          <w:szCs w:val="28"/>
        </w:rPr>
        <w:t>утверждение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2B3" w:rsidRDefault="002E02B3" w:rsidP="002E02B3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2B3">
        <w:rPr>
          <w:rFonts w:ascii="Times New Roman" w:hAnsi="Times New Roman" w:cs="Times New Roman"/>
          <w:sz w:val="28"/>
          <w:szCs w:val="28"/>
        </w:rPr>
        <w:t>Продолжилась реализация «дорожных карт», составленных на основании майских указов Президента РФ, в отдельных отраслях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D6E" w:rsidRDefault="00BE6D6E" w:rsidP="00FC04FB">
      <w:pPr>
        <w:pStyle w:val="2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D6E">
        <w:rPr>
          <w:rFonts w:ascii="Times New Roman" w:hAnsi="Times New Roman" w:cs="Times New Roman"/>
          <w:sz w:val="28"/>
          <w:szCs w:val="28"/>
        </w:rPr>
        <w:t>В 2024 году за счет средств местного бюджета среднемесячная заработная плата педагогических работников учреждений дополнительного образования детей составила</w:t>
      </w:r>
      <w:r w:rsidRPr="00BE6D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6D6E">
        <w:rPr>
          <w:rFonts w:ascii="Times New Roman" w:hAnsi="Times New Roman" w:cs="Times New Roman"/>
          <w:sz w:val="28"/>
          <w:szCs w:val="28"/>
        </w:rPr>
        <w:t xml:space="preserve">59,4 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BE6D6E">
        <w:rPr>
          <w:rFonts w:ascii="Times New Roman" w:hAnsi="Times New Roman" w:cs="Times New Roman"/>
          <w:sz w:val="28"/>
          <w:szCs w:val="28"/>
        </w:rPr>
        <w:t>, работников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E6D6E">
        <w:rPr>
          <w:rFonts w:ascii="Times New Roman" w:hAnsi="Times New Roman" w:cs="Times New Roman"/>
          <w:sz w:val="28"/>
          <w:szCs w:val="28"/>
        </w:rPr>
        <w:t xml:space="preserve"> 62,5 тыс. руб</w:t>
      </w:r>
      <w:r>
        <w:rPr>
          <w:rFonts w:ascii="Times New Roman" w:hAnsi="Times New Roman" w:cs="Times New Roman"/>
          <w:sz w:val="28"/>
          <w:szCs w:val="28"/>
        </w:rPr>
        <w:t xml:space="preserve">лей. Таким образом, нами </w:t>
      </w:r>
      <w:r w:rsidRPr="00BE6D6E">
        <w:rPr>
          <w:rFonts w:ascii="Times New Roman" w:hAnsi="Times New Roman" w:cs="Times New Roman"/>
          <w:sz w:val="28"/>
          <w:szCs w:val="28"/>
        </w:rPr>
        <w:t>достигнуты плановые значения «дорожных карт» по заработной плате педагогических работников дополнительного образования и учреждений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4FB" w:rsidRDefault="00FC04FB" w:rsidP="00FC04FB">
      <w:pPr>
        <w:pStyle w:val="2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характеристикой бюджетного процесса является его открытость.</w:t>
      </w:r>
    </w:p>
    <w:p w:rsidR="00FC04FB" w:rsidRDefault="00FC04FB" w:rsidP="00FC04FB">
      <w:pPr>
        <w:pStyle w:val="2"/>
        <w:spacing w:line="36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04FB">
        <w:rPr>
          <w:rFonts w:ascii="Times New Roman" w:hAnsi="Times New Roman" w:cs="Times New Roman"/>
          <w:sz w:val="28"/>
          <w:szCs w:val="28"/>
        </w:rPr>
        <w:t>Мы продолжаем активно вовлекать жителей города в исполнение бюджетного процесса посредством проекта «Я планирую бюджет».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4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2024 году реализовано 6 проектов, выдвинутых в 2023 году.</w:t>
      </w:r>
    </w:p>
    <w:p w:rsidR="00FC04FB" w:rsidRDefault="00C12AD8" w:rsidP="00FC04FB">
      <w:pPr>
        <w:pStyle w:val="2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будут реализованы 7 инициатив, которые прошли все этапы отбора в рамках проекта «Я</w:t>
      </w:r>
      <w:r w:rsidR="00B367D0">
        <w:rPr>
          <w:rFonts w:ascii="Times New Roman" w:hAnsi="Times New Roman" w:cs="Times New Roman"/>
          <w:sz w:val="28"/>
          <w:szCs w:val="28"/>
        </w:rPr>
        <w:t xml:space="preserve"> планирую бюджет» в прошлом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C250D" w:rsidRDefault="00FC250D" w:rsidP="00FC250D">
      <w:pPr>
        <w:shd w:val="clear" w:color="auto" w:fill="FFFFFF"/>
        <w:spacing w:line="360" w:lineRule="auto"/>
        <w:ind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отметить, что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</w:t>
      </w:r>
      <w:r w:rsidRPr="00FC250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 результатам ежегодной оценки качества управления муниципальными финансами, проводимой комитетом финансов Ленинградской области, Сосновоборскому городскому округу за последние 3 года присваивались места в рейтинге не ниже 5 из 18 муниципальных образований.</w:t>
      </w:r>
    </w:p>
    <w:p w:rsidR="002659C6" w:rsidRPr="00FC250D" w:rsidRDefault="002659C6" w:rsidP="00FC250D">
      <w:pPr>
        <w:shd w:val="clear" w:color="auto" w:fill="FFFFFF"/>
        <w:spacing w:line="360" w:lineRule="auto"/>
        <w:ind w:firstLine="426"/>
        <w:jc w:val="both"/>
        <w:textAlignment w:val="baseline"/>
        <w:outlineLvl w:val="0"/>
        <w:rPr>
          <w:rFonts w:eastAsia="Times New Roman"/>
          <w:b/>
          <w:bCs/>
          <w:color w:val="000000"/>
          <w:kern w:val="36"/>
        </w:rPr>
      </w:pPr>
    </w:p>
    <w:p w:rsidR="00A709E7" w:rsidRDefault="00A709E7" w:rsidP="000D39DE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Экономика города за 2024 год показала значительный рост. О</w:t>
      </w:r>
      <w:r w:rsidRPr="00A709E7">
        <w:rPr>
          <w:rFonts w:ascii="Times New Roman" w:hAnsi="Times New Roman" w:cs="Times New Roman"/>
          <w:sz w:val="28"/>
          <w:szCs w:val="28"/>
        </w:rPr>
        <w:t xml:space="preserve">бщий объем продукции, работ, услуг крупных и средних предприятий составил </w:t>
      </w:r>
      <w:r w:rsidR="00FA4E7E">
        <w:rPr>
          <w:rFonts w:ascii="Times New Roman" w:hAnsi="Times New Roman" w:cs="Times New Roman"/>
          <w:sz w:val="28"/>
          <w:szCs w:val="28"/>
        </w:rPr>
        <w:t>почти 125</w:t>
      </w:r>
      <w:r w:rsidRPr="00A709E7">
        <w:rPr>
          <w:rFonts w:ascii="Times New Roman" w:hAnsi="Times New Roman" w:cs="Times New Roman"/>
          <w:sz w:val="28"/>
          <w:szCs w:val="28"/>
        </w:rPr>
        <w:t xml:space="preserve"> % к уровню предыдущего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09E7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A709E7">
        <w:rPr>
          <w:rFonts w:ascii="Times New Roman" w:hAnsi="Times New Roman" w:cs="Times New Roman"/>
          <w:sz w:val="28"/>
          <w:szCs w:val="28"/>
        </w:rPr>
        <w:t xml:space="preserve">нергетика, строительство и обрабатывающие производства по-прежнему остаются ведущими отраслями экономики Соснового Бора,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09E7">
        <w:rPr>
          <w:rFonts w:ascii="Times New Roman" w:hAnsi="Times New Roman" w:cs="Times New Roman"/>
          <w:sz w:val="28"/>
          <w:szCs w:val="28"/>
        </w:rPr>
        <w:t xml:space="preserve"> энергетика обеспечивает более половины общего объема продукции крупных и средних предприятий города.</w:t>
      </w:r>
      <w:r>
        <w:rPr>
          <w:rFonts w:ascii="Times New Roman" w:hAnsi="Times New Roman" w:cs="Times New Roman"/>
          <w:sz w:val="28"/>
          <w:szCs w:val="28"/>
        </w:rPr>
        <w:t xml:space="preserve"> Стоит отметить, что в</w:t>
      </w:r>
      <w:r w:rsidRPr="00A709E7">
        <w:rPr>
          <w:rFonts w:ascii="Times New Roman" w:hAnsi="Times New Roman" w:cs="Times New Roman"/>
          <w:sz w:val="28"/>
          <w:szCs w:val="28"/>
        </w:rPr>
        <w:t xml:space="preserve"> связи со строительством</w:t>
      </w:r>
      <w:r>
        <w:rPr>
          <w:rFonts w:ascii="Times New Roman" w:hAnsi="Times New Roman" w:cs="Times New Roman"/>
          <w:sz w:val="28"/>
          <w:szCs w:val="28"/>
        </w:rPr>
        <w:t xml:space="preserve"> 3-го и 4-го</w:t>
      </w:r>
      <w:r w:rsidRPr="00A70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энергоблоков </w:t>
      </w:r>
      <w:r w:rsidRPr="00A709E7">
        <w:rPr>
          <w:rFonts w:ascii="Times New Roman" w:hAnsi="Times New Roman" w:cs="Times New Roman"/>
          <w:sz w:val="28"/>
          <w:szCs w:val="28"/>
        </w:rPr>
        <w:t>Ленинградской АЭС-2 ожидается увеличение объемов производства строительных работ.</w:t>
      </w:r>
    </w:p>
    <w:p w:rsidR="00E823E9" w:rsidRDefault="00E823E9" w:rsidP="00EA0B28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напомнить, что </w:t>
      </w:r>
      <w:r w:rsidRPr="00E823E9"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ряда лет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Сосновоборский городской округ </w:t>
      </w:r>
      <w:r w:rsidRPr="00E823E9">
        <w:rPr>
          <w:rFonts w:ascii="Times New Roman" w:hAnsi="Times New Roman" w:cs="Times New Roman"/>
          <w:color w:val="000000"/>
          <w:sz w:val="28"/>
          <w:szCs w:val="28"/>
        </w:rPr>
        <w:t>занимает лидирующие позиции в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общему объему инвестиций. И в 2024 году </w:t>
      </w:r>
      <w:r w:rsidRPr="00E823E9">
        <w:rPr>
          <w:rFonts w:ascii="Times New Roman" w:hAnsi="Times New Roman" w:cs="Times New Roman"/>
          <w:color w:val="000000"/>
          <w:sz w:val="28"/>
          <w:szCs w:val="28"/>
        </w:rPr>
        <w:t xml:space="preserve">объем инвестиций крупных и средних предприятий вырос на </w:t>
      </w:r>
      <w:r w:rsidR="00FA4E7E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Pr="00E823E9">
        <w:rPr>
          <w:rFonts w:ascii="Times New Roman" w:hAnsi="Times New Roman" w:cs="Times New Roman"/>
          <w:color w:val="000000"/>
          <w:sz w:val="28"/>
          <w:szCs w:val="28"/>
        </w:rPr>
        <w:t xml:space="preserve"> % по сравнению с 2023 годом.</w:t>
      </w:r>
    </w:p>
    <w:p w:rsidR="00E823E9" w:rsidRDefault="00EA0B28" w:rsidP="00EA0B2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B28">
        <w:rPr>
          <w:rFonts w:ascii="Times New Roman" w:hAnsi="Times New Roman" w:cs="Times New Roman"/>
          <w:sz w:val="28"/>
          <w:szCs w:val="28"/>
        </w:rPr>
        <w:t>Значительные объемы производства позволили многим предприятиям увеличить заработную плату сотруд</w:t>
      </w:r>
      <w:r>
        <w:rPr>
          <w:rFonts w:ascii="Times New Roman" w:hAnsi="Times New Roman" w:cs="Times New Roman"/>
          <w:sz w:val="28"/>
          <w:szCs w:val="28"/>
        </w:rPr>
        <w:t xml:space="preserve">никам. В результате </w:t>
      </w:r>
      <w:r w:rsidRPr="00EA0B28">
        <w:rPr>
          <w:rFonts w:ascii="Times New Roman" w:hAnsi="Times New Roman" w:cs="Times New Roman"/>
          <w:sz w:val="28"/>
          <w:szCs w:val="28"/>
        </w:rPr>
        <w:t xml:space="preserve">средняя заработная плата работников крупных и средних предприятий города </w:t>
      </w:r>
      <w:r>
        <w:rPr>
          <w:rFonts w:ascii="Times New Roman" w:hAnsi="Times New Roman" w:cs="Times New Roman"/>
          <w:sz w:val="28"/>
          <w:szCs w:val="28"/>
        </w:rPr>
        <w:t>в 2024 году</w:t>
      </w:r>
      <w:r w:rsidRPr="00EA0B28">
        <w:rPr>
          <w:rFonts w:ascii="Times New Roman" w:hAnsi="Times New Roman" w:cs="Times New Roman"/>
          <w:sz w:val="28"/>
          <w:szCs w:val="28"/>
        </w:rPr>
        <w:t xml:space="preserve"> выросла на 16,5 % и составила </w:t>
      </w:r>
      <w:r w:rsidR="00FA4E7E">
        <w:rPr>
          <w:rFonts w:ascii="Times New Roman" w:hAnsi="Times New Roman" w:cs="Times New Roman"/>
          <w:sz w:val="28"/>
          <w:szCs w:val="28"/>
        </w:rPr>
        <w:t>почти 119</w:t>
      </w:r>
      <w:r w:rsidRPr="00EA0B28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E65940" w:rsidRDefault="00E52452" w:rsidP="00E65940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 ситуация на рынке труда остается непростой: с одной стороны,   н</w:t>
      </w:r>
      <w:r w:rsidR="00E659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65940" w:rsidRPr="00E65940">
        <w:rPr>
          <w:rFonts w:ascii="Times New Roman" w:hAnsi="Times New Roman" w:cs="Times New Roman"/>
          <w:color w:val="000000"/>
          <w:sz w:val="28"/>
          <w:szCs w:val="28"/>
        </w:rPr>
        <w:t xml:space="preserve"> 31</w:t>
      </w:r>
      <w:r w:rsidR="00E65940"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="00E65940" w:rsidRPr="00E65940">
        <w:rPr>
          <w:rFonts w:ascii="Times New Roman" w:hAnsi="Times New Roman" w:cs="Times New Roman"/>
          <w:color w:val="000000"/>
          <w:sz w:val="28"/>
          <w:szCs w:val="28"/>
        </w:rPr>
        <w:t xml:space="preserve">2024 года численность безработных составила </w:t>
      </w:r>
      <w:r w:rsidR="002B1D84"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color w:val="000000"/>
          <w:sz w:val="28"/>
          <w:szCs w:val="28"/>
        </w:rPr>
        <w:t>38 человек, с другой стороны</w:t>
      </w:r>
      <w:r w:rsidR="00EC34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65940" w:rsidRPr="00E65940">
        <w:rPr>
          <w:rFonts w:ascii="Times New Roman" w:hAnsi="Times New Roman" w:cs="Times New Roman"/>
          <w:color w:val="000000"/>
          <w:sz w:val="28"/>
          <w:szCs w:val="28"/>
        </w:rPr>
        <w:t xml:space="preserve"> число вакансий на городских предприятиях </w:t>
      </w:r>
      <w:r w:rsidR="00E65940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="00E65940" w:rsidRPr="00E65940">
        <w:rPr>
          <w:rFonts w:ascii="Times New Roman" w:hAnsi="Times New Roman" w:cs="Times New Roman"/>
          <w:color w:val="000000"/>
          <w:sz w:val="28"/>
          <w:szCs w:val="28"/>
        </w:rPr>
        <w:t xml:space="preserve"> 2151</w:t>
      </w:r>
      <w:r w:rsidR="00E65940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211 </w:t>
      </w:r>
      <w:r w:rsidR="00E65940">
        <w:rPr>
          <w:rFonts w:ascii="Times New Roman" w:hAnsi="Times New Roman" w:cs="Times New Roman"/>
          <w:color w:val="000000"/>
          <w:sz w:val="28"/>
          <w:szCs w:val="28"/>
        </w:rPr>
        <w:t>выше, чем в 2023 году. Таким образом, у</w:t>
      </w:r>
      <w:r w:rsidR="00E65940" w:rsidRPr="00E65940">
        <w:rPr>
          <w:rFonts w:ascii="Times New Roman" w:hAnsi="Times New Roman" w:cs="Times New Roman"/>
          <w:color w:val="000000"/>
          <w:sz w:val="28"/>
          <w:szCs w:val="28"/>
        </w:rPr>
        <w:t>ровень регистрируемой безработицы составил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5940" w:rsidRPr="00E65940">
        <w:rPr>
          <w:rFonts w:ascii="Times New Roman" w:hAnsi="Times New Roman" w:cs="Times New Roman"/>
          <w:color w:val="000000"/>
          <w:sz w:val="28"/>
          <w:szCs w:val="28"/>
        </w:rPr>
        <w:t xml:space="preserve"> 0,1%.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рекордный показатель. При этом мы понимаем, что городские предприятия испытывают</w:t>
      </w:r>
      <w:r w:rsidR="00FA4E7E">
        <w:rPr>
          <w:rFonts w:ascii="Times New Roman" w:hAnsi="Times New Roman" w:cs="Times New Roman"/>
          <w:color w:val="000000"/>
          <w:sz w:val="28"/>
          <w:szCs w:val="28"/>
        </w:rPr>
        <w:t xml:space="preserve"> колоссальную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нехватку кадров</w:t>
      </w:r>
      <w:r w:rsidR="00FA4E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3C50" w:rsidRDefault="00143253" w:rsidP="0014325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Одними из приоритетных направлений нашей работы</w:t>
      </w:r>
      <w:r w:rsidRPr="000F3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остаются р</w:t>
      </w:r>
      <w:r w:rsidR="000F3C50" w:rsidRPr="000F3C50">
        <w:rPr>
          <w:rFonts w:ascii="Times New Roman" w:hAnsi="Times New Roman" w:cs="Times New Roman"/>
          <w:sz w:val="28"/>
          <w:szCs w:val="28"/>
        </w:rPr>
        <w:t>азвитие предпринимательства, создание благоприятных условий для инвесторо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371B01" w:rsidRDefault="00703332" w:rsidP="00371B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Всего на территории Соснового Бора функционирует порядка 2 тысяч </w:t>
      </w:r>
      <w:r w:rsidRPr="00703332">
        <w:rPr>
          <w:rFonts w:ascii="Times New Roman" w:hAnsi="Times New Roman" w:cs="Times New Roman"/>
          <w:sz w:val="28"/>
          <w:szCs w:val="28"/>
        </w:rPr>
        <w:t>крупных, средних, малых и микропредприятий, из них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03332">
        <w:rPr>
          <w:rFonts w:ascii="Times New Roman" w:hAnsi="Times New Roman" w:cs="Times New Roman"/>
          <w:sz w:val="28"/>
          <w:szCs w:val="28"/>
        </w:rPr>
        <w:t xml:space="preserve"> 1441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предприниматель. В сравнении с 2023 годом </w:t>
      </w:r>
      <w:r w:rsidRPr="00703332">
        <w:rPr>
          <w:rFonts w:ascii="Times New Roman" w:hAnsi="Times New Roman" w:cs="Times New Roman"/>
          <w:color w:val="000000"/>
          <w:sz w:val="28"/>
          <w:szCs w:val="28"/>
        </w:rPr>
        <w:t>количество индивидуальных предпринимателей увеличилось</w:t>
      </w:r>
      <w:r w:rsidR="00CC0D15">
        <w:rPr>
          <w:rFonts w:ascii="Times New Roman" w:hAnsi="Times New Roman" w:cs="Times New Roman"/>
          <w:color w:val="000000"/>
          <w:sz w:val="28"/>
          <w:szCs w:val="28"/>
        </w:rPr>
        <w:t xml:space="preserve"> на 36</w:t>
      </w:r>
      <w:r w:rsidR="00FA4E7E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1B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1B01" w:rsidRPr="00371B01">
        <w:rPr>
          <w:rFonts w:ascii="Times New Roman" w:hAnsi="Times New Roman" w:cs="Times New Roman"/>
          <w:color w:val="000000"/>
          <w:sz w:val="28"/>
          <w:szCs w:val="28"/>
        </w:rPr>
        <w:t>Прирост самозанятых граждан по сравнению с прош</w:t>
      </w:r>
      <w:r w:rsidR="00371B01">
        <w:rPr>
          <w:rFonts w:ascii="Times New Roman" w:hAnsi="Times New Roman" w:cs="Times New Roman"/>
          <w:color w:val="000000"/>
          <w:sz w:val="28"/>
          <w:szCs w:val="28"/>
        </w:rPr>
        <w:t>лым годом составил 1110 челове</w:t>
      </w:r>
      <w:r w:rsidR="007D01B6">
        <w:rPr>
          <w:rFonts w:ascii="Times New Roman" w:hAnsi="Times New Roman" w:cs="Times New Roman"/>
          <w:color w:val="000000"/>
          <w:sz w:val="28"/>
          <w:szCs w:val="28"/>
        </w:rPr>
        <w:t>к, достигнув</w:t>
      </w:r>
      <w:r w:rsidR="00371B01">
        <w:rPr>
          <w:rFonts w:ascii="Times New Roman" w:hAnsi="Times New Roman" w:cs="Times New Roman"/>
          <w:sz w:val="28"/>
          <w:szCs w:val="28"/>
        </w:rPr>
        <w:t xml:space="preserve"> </w:t>
      </w:r>
      <w:r w:rsidR="004D4C09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371B01" w:rsidRPr="00371B01">
        <w:rPr>
          <w:rFonts w:ascii="Times New Roman" w:hAnsi="Times New Roman" w:cs="Times New Roman"/>
          <w:color w:val="000000"/>
          <w:sz w:val="28"/>
          <w:szCs w:val="28"/>
        </w:rPr>
        <w:t>5093</w:t>
      </w:r>
      <w:r w:rsidR="004D4C09">
        <w:rPr>
          <w:rFonts w:ascii="Times New Roman" w:hAnsi="Times New Roman" w:cs="Times New Roman"/>
          <w:sz w:val="28"/>
          <w:szCs w:val="28"/>
        </w:rPr>
        <w:t>.</w:t>
      </w:r>
    </w:p>
    <w:p w:rsidR="00550880" w:rsidRPr="00325E72" w:rsidRDefault="00550880" w:rsidP="00325E72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880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2 </w:t>
      </w:r>
      <w:r w:rsidR="00FA4E7E">
        <w:rPr>
          <w:rFonts w:ascii="Times New Roman" w:hAnsi="Times New Roman" w:cs="Times New Roman"/>
          <w:color w:val="000000"/>
          <w:sz w:val="28"/>
          <w:szCs w:val="28"/>
        </w:rPr>
        <w:t xml:space="preserve">наших </w:t>
      </w:r>
      <w:r w:rsidRPr="00550880">
        <w:rPr>
          <w:rFonts w:ascii="Times New Roman" w:hAnsi="Times New Roman" w:cs="Times New Roman"/>
          <w:color w:val="000000"/>
          <w:sz w:val="28"/>
          <w:szCs w:val="28"/>
        </w:rPr>
        <w:t>предпринимателя получили из областного и муниципального бюджетов субсидии на общую сумму 1, 3 млн. рублей.</w:t>
      </w:r>
      <w:r w:rsidR="001D585B">
        <w:rPr>
          <w:rFonts w:ascii="Times New Roman" w:hAnsi="Times New Roman" w:cs="Times New Roman"/>
          <w:color w:val="000000"/>
          <w:sz w:val="28"/>
          <w:szCs w:val="28"/>
        </w:rPr>
        <w:t xml:space="preserve">  Денежные средства были потрачены на приобретение оргтехники и оборудования.</w:t>
      </w:r>
    </w:p>
    <w:p w:rsidR="00325E72" w:rsidRDefault="00325E72" w:rsidP="00325E7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9F3">
        <w:rPr>
          <w:rFonts w:ascii="Times New Roman" w:hAnsi="Times New Roman" w:cs="Times New Roman"/>
          <w:sz w:val="28"/>
          <w:szCs w:val="28"/>
        </w:rPr>
        <w:t xml:space="preserve">Кроме этого, администрация продолжает оказывать имущественную поддержку малому бизнесу. </w:t>
      </w:r>
    </w:p>
    <w:p w:rsidR="0080324A" w:rsidRPr="004049F3" w:rsidRDefault="0080324A" w:rsidP="0080324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9F3">
        <w:rPr>
          <w:rFonts w:ascii="Times New Roman" w:hAnsi="Times New Roman" w:cs="Times New Roman"/>
          <w:sz w:val="28"/>
          <w:szCs w:val="28"/>
        </w:rPr>
        <w:t xml:space="preserve">Мы предоставляем в аренду нежилые помещения без проведения торгов, а также </w:t>
      </w:r>
      <w:r>
        <w:rPr>
          <w:rFonts w:ascii="Times New Roman" w:hAnsi="Times New Roman" w:cs="Times New Roman"/>
          <w:sz w:val="28"/>
          <w:szCs w:val="28"/>
        </w:rPr>
        <w:t xml:space="preserve">преимущественное </w:t>
      </w:r>
      <w:r w:rsidRPr="004049F3">
        <w:rPr>
          <w:rFonts w:ascii="Times New Roman" w:hAnsi="Times New Roman" w:cs="Times New Roman"/>
          <w:sz w:val="28"/>
          <w:szCs w:val="28"/>
        </w:rPr>
        <w:t>право выкупа арендованных объектов недвижимости по начальной рыночной стоимости, с рассрочкой платежа до 7 лет.</w:t>
      </w:r>
      <w:r w:rsidRPr="00404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4819" w:rsidRPr="00644819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муниципальная преференция была предоставлена 14 субъектам малого и среднего предпринимательства и самозанятым гражданам, заключено </w:t>
      </w:r>
      <w:r w:rsidR="00644819" w:rsidRPr="00644819">
        <w:rPr>
          <w:rFonts w:ascii="Times New Roman" w:hAnsi="Times New Roman" w:cs="Times New Roman"/>
          <w:sz w:val="28"/>
          <w:szCs w:val="28"/>
        </w:rPr>
        <w:t>10 договоров купли-продажи муниципального имущества в порядке реализации преимущественного права выкупа.</w:t>
      </w:r>
    </w:p>
    <w:p w:rsidR="004D1AFC" w:rsidRPr="004D1AFC" w:rsidRDefault="004D1AFC" w:rsidP="004D1A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FC">
        <w:rPr>
          <w:rFonts w:ascii="Times New Roman" w:hAnsi="Times New Roman" w:cs="Times New Roman"/>
          <w:sz w:val="28"/>
          <w:szCs w:val="28"/>
        </w:rPr>
        <w:t>Имущественная поддержка оказывается и посредством ведения перечня имущества, которое предоставляется исключительно субъектам малого и среднего предпринимательства и самозанятым гражданам. По состоянию на конец 2024 года в нем числится 136 объектов, включая нежилые помещения, земельные участки и движимое имущество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7C3" w:rsidRDefault="004D1AFC" w:rsidP="004D1AF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FC">
        <w:rPr>
          <w:rFonts w:ascii="Times New Roman" w:hAnsi="Times New Roman" w:cs="Times New Roman"/>
          <w:sz w:val="28"/>
          <w:szCs w:val="28"/>
        </w:rPr>
        <w:t>Оказание имущественной поддержки выражается также в предоставлении льготной арендной платы субъектам малого бизнеса, в том числе в виде ежегодной 10-процентной льготы за добросовестное выполнение обязанности по внесению арендных платежей</w:t>
      </w:r>
      <w:r w:rsidR="00776C8E">
        <w:rPr>
          <w:rFonts w:ascii="Times New Roman" w:hAnsi="Times New Roman" w:cs="Times New Roman"/>
          <w:sz w:val="28"/>
          <w:szCs w:val="28"/>
        </w:rPr>
        <w:t xml:space="preserve">. </w:t>
      </w:r>
      <w:r w:rsidRPr="004D1AFC">
        <w:rPr>
          <w:rFonts w:ascii="Times New Roman" w:hAnsi="Times New Roman" w:cs="Times New Roman"/>
          <w:sz w:val="28"/>
          <w:szCs w:val="28"/>
        </w:rPr>
        <w:t xml:space="preserve">Сумма льгот </w:t>
      </w:r>
      <w:r w:rsidR="00776C8E">
        <w:rPr>
          <w:rFonts w:ascii="Times New Roman" w:hAnsi="Times New Roman" w:cs="Times New Roman"/>
          <w:sz w:val="28"/>
          <w:szCs w:val="28"/>
        </w:rPr>
        <w:t>в</w:t>
      </w:r>
      <w:r w:rsidRPr="004D1AFC">
        <w:rPr>
          <w:rFonts w:ascii="Times New Roman" w:hAnsi="Times New Roman" w:cs="Times New Roman"/>
          <w:sz w:val="28"/>
          <w:szCs w:val="28"/>
        </w:rPr>
        <w:t xml:space="preserve"> </w:t>
      </w:r>
      <w:r w:rsidRPr="004D1AFC">
        <w:rPr>
          <w:rFonts w:ascii="Times New Roman" w:hAnsi="Times New Roman" w:cs="Times New Roman"/>
          <w:sz w:val="28"/>
          <w:szCs w:val="28"/>
        </w:rPr>
        <w:lastRenderedPageBreak/>
        <w:t>2024</w:t>
      </w:r>
      <w:r w:rsidR="00776C8E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Pr="004D1AFC">
        <w:rPr>
          <w:rFonts w:ascii="Times New Roman" w:hAnsi="Times New Roman" w:cs="Times New Roman"/>
          <w:sz w:val="28"/>
          <w:szCs w:val="28"/>
        </w:rPr>
        <w:t>1,4 млн. руб</w:t>
      </w:r>
      <w:r w:rsidR="004C70CD">
        <w:rPr>
          <w:rFonts w:ascii="Times New Roman" w:hAnsi="Times New Roman" w:cs="Times New Roman"/>
          <w:sz w:val="28"/>
          <w:szCs w:val="28"/>
        </w:rPr>
        <w:t>лей, льготы были применены в отношении 47 субъектов среднего и малого предпринимательства.</w:t>
      </w:r>
    </w:p>
    <w:p w:rsidR="00776C8E" w:rsidRDefault="00380085" w:rsidP="00194EE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380085">
        <w:rPr>
          <w:rFonts w:ascii="Times New Roman" w:hAnsi="Times New Roman" w:cs="Times New Roman"/>
          <w:sz w:val="28"/>
          <w:szCs w:val="28"/>
        </w:rPr>
        <w:t>Порядка определения размера арендной платы при аренде объектов муниципального нежилого фонда и движимого муниципального имущества, утвержденного советом депутатов Сосновоборского городского округа,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194EE5" w:rsidRPr="00194EE5">
        <w:rPr>
          <w:rFonts w:ascii="Times New Roman" w:hAnsi="Times New Roman" w:cs="Times New Roman"/>
          <w:sz w:val="28"/>
          <w:szCs w:val="28"/>
        </w:rPr>
        <w:t>дминистрацией</w:t>
      </w:r>
      <w:r w:rsidR="00194EE5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194EE5" w:rsidRPr="00194EE5">
        <w:rPr>
          <w:rFonts w:ascii="Times New Roman" w:hAnsi="Times New Roman" w:cs="Times New Roman"/>
          <w:sz w:val="28"/>
          <w:szCs w:val="28"/>
        </w:rPr>
        <w:t xml:space="preserve"> принят нормативный акт, </w:t>
      </w:r>
      <w:r w:rsidR="00194EE5">
        <w:rPr>
          <w:rFonts w:ascii="Times New Roman" w:hAnsi="Times New Roman" w:cs="Times New Roman"/>
          <w:sz w:val="28"/>
          <w:szCs w:val="28"/>
        </w:rPr>
        <w:t>который позволяет</w:t>
      </w:r>
      <w:r w:rsidR="00194EE5" w:rsidRPr="00194EE5">
        <w:rPr>
          <w:rFonts w:ascii="Times New Roman" w:hAnsi="Times New Roman" w:cs="Times New Roman"/>
          <w:sz w:val="28"/>
          <w:szCs w:val="28"/>
        </w:rPr>
        <w:t xml:space="preserve"> уменьшить арендную плату на сумму затрат, понесенных арендаторами на капитальный ремонт помещений</w:t>
      </w:r>
      <w:r w:rsidR="00194EE5">
        <w:rPr>
          <w:rFonts w:ascii="Times New Roman" w:hAnsi="Times New Roman" w:cs="Times New Roman"/>
          <w:sz w:val="28"/>
          <w:szCs w:val="28"/>
        </w:rPr>
        <w:t>.</w:t>
      </w:r>
    </w:p>
    <w:p w:rsidR="00532C5E" w:rsidRDefault="00CA17EF" w:rsidP="00CA17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могу с уверенностью сказать, что благодаря такому эффективному подходу к управлению финансово-экономической составляющей мы можем успешно развиваться и в других сферах деятельности.</w:t>
      </w:r>
    </w:p>
    <w:p w:rsidR="002659C6" w:rsidRDefault="002659C6" w:rsidP="00CA17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D6F" w:rsidRDefault="00111D6F" w:rsidP="00111D6F">
      <w:pPr>
        <w:pStyle w:val="a5"/>
        <w:spacing w:after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в рамках </w:t>
      </w:r>
      <w:r w:rsidRPr="00433083">
        <w:rPr>
          <w:color w:val="000000" w:themeColor="text1"/>
          <w:sz w:val="28"/>
          <w:szCs w:val="28"/>
        </w:rPr>
        <w:t>Всероссийского конкурса лучших проектов создания комфортной городской среды в малых городах и исторических поселениях,</w:t>
      </w:r>
      <w:r w:rsidRPr="00433083">
        <w:rPr>
          <w:caps/>
          <w:color w:val="000000" w:themeColor="text1"/>
          <w:spacing w:val="-8"/>
          <w:sz w:val="28"/>
          <w:szCs w:val="28"/>
        </w:rPr>
        <w:t xml:space="preserve"> </w:t>
      </w:r>
      <w:r w:rsidRPr="00433083">
        <w:rPr>
          <w:color w:val="000000" w:themeColor="text1"/>
          <w:spacing w:val="-8"/>
          <w:sz w:val="28"/>
          <w:szCs w:val="28"/>
        </w:rPr>
        <w:t xml:space="preserve">включенного в федеральный проект «Формирование комфортной городской среды» национального проекта «Жилье и городская среда» </w:t>
      </w:r>
      <w:r>
        <w:rPr>
          <w:sz w:val="28"/>
          <w:szCs w:val="28"/>
        </w:rPr>
        <w:t xml:space="preserve">мы </w:t>
      </w:r>
      <w:r w:rsidRPr="0098164C">
        <w:rPr>
          <w:sz w:val="28"/>
          <w:szCs w:val="28"/>
        </w:rPr>
        <w:t xml:space="preserve">завершили благоустройство прибрежной территории правого берега реки Коваши в Приморском парке, где </w:t>
      </w:r>
      <w:r w:rsidR="00655075">
        <w:rPr>
          <w:sz w:val="28"/>
          <w:szCs w:val="28"/>
        </w:rPr>
        <w:t>доминантой стала</w:t>
      </w:r>
      <w:r>
        <w:rPr>
          <w:sz w:val="28"/>
          <w:szCs w:val="28"/>
        </w:rPr>
        <w:t xml:space="preserve"> смотрова</w:t>
      </w:r>
      <w:r w:rsidRPr="0098164C">
        <w:rPr>
          <w:sz w:val="28"/>
          <w:szCs w:val="28"/>
        </w:rPr>
        <w:t>я площадка, откуда открывается фантастический вид</w:t>
      </w:r>
      <w:r>
        <w:rPr>
          <w:sz w:val="28"/>
          <w:szCs w:val="28"/>
        </w:rPr>
        <w:t xml:space="preserve"> </w:t>
      </w:r>
      <w:r w:rsidR="00655075">
        <w:rPr>
          <w:sz w:val="28"/>
          <w:szCs w:val="28"/>
        </w:rPr>
        <w:t>на реку и Финский залив, а в зимнее время года обязательно появится лесной каток (об этом уже есть договоренность с предпринимателями).</w:t>
      </w:r>
    </w:p>
    <w:p w:rsidR="00111D6F" w:rsidRDefault="00111D6F" w:rsidP="00111D6F">
      <w:pPr>
        <w:pStyle w:val="a5"/>
        <w:spacing w:after="0"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Рядом расположил</w:t>
      </w:r>
      <w:r w:rsidR="00655075">
        <w:rPr>
          <w:sz w:val="28"/>
          <w:szCs w:val="28"/>
        </w:rPr>
        <w:t>ся гостиничный комплекс</w:t>
      </w:r>
      <w:r>
        <w:rPr>
          <w:sz w:val="28"/>
          <w:szCs w:val="28"/>
        </w:rPr>
        <w:t xml:space="preserve"> – это результат успешно</w:t>
      </w:r>
      <w:r w:rsidR="000C3A4C">
        <w:rPr>
          <w:sz w:val="28"/>
          <w:szCs w:val="28"/>
        </w:rPr>
        <w:t xml:space="preserve"> реализованного </w:t>
      </w:r>
      <w:r>
        <w:rPr>
          <w:sz w:val="28"/>
          <w:szCs w:val="28"/>
        </w:rPr>
        <w:t>муниципально – частного партн</w:t>
      </w:r>
      <w:r w:rsidR="00655075">
        <w:rPr>
          <w:sz w:val="28"/>
          <w:szCs w:val="28"/>
        </w:rPr>
        <w:t xml:space="preserve">ерства, в котором муниципальную часть составляет лыжная база. </w:t>
      </w:r>
    </w:p>
    <w:p w:rsidR="00FA4E7E" w:rsidRDefault="00111D6F" w:rsidP="004C665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81FF3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«Формирование комфортной городской среды» национального проекта «Жилье и городская среда» завершили благоустройство общественной территории  10Б микрорайона (ул. </w:t>
      </w:r>
      <w:r w:rsidRPr="00E81FF3">
        <w:rPr>
          <w:rFonts w:ascii="Times New Roman" w:hAnsi="Times New Roman" w:cs="Times New Roman"/>
          <w:sz w:val="28"/>
          <w:szCs w:val="28"/>
        </w:rPr>
        <w:lastRenderedPageBreak/>
        <w:t>Молодежная, 12</w:t>
      </w:r>
      <w:r>
        <w:rPr>
          <w:rFonts w:ascii="Times New Roman" w:hAnsi="Times New Roman" w:cs="Times New Roman"/>
          <w:sz w:val="28"/>
          <w:szCs w:val="28"/>
        </w:rPr>
        <w:t xml:space="preserve">, 16, 18) на общую сумму </w:t>
      </w:r>
      <w:r w:rsidR="00532C5E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FA4E7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28 </w:t>
      </w:r>
      <w:r w:rsidR="00532C5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млн.</w:t>
      </w:r>
      <w:r w:rsidRPr="006A247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рублей.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Территория наполнена площадками с детским игровым и спортивным оборудованием, малыми архитектурными формами, скамейками, урнами, освещением.</w:t>
      </w:r>
      <w:r w:rsidR="00ED315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A316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 этим проектом у нас сложилась непростая с</w:t>
      </w:r>
      <w:r w:rsidR="00627A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итуация. К сожалению, подрядчик</w:t>
      </w:r>
      <w:r w:rsidR="005A316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27A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не смог</w:t>
      </w:r>
      <w:r w:rsidR="005A316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выполнить работы, в связи с чем, мы бы</w:t>
      </w:r>
      <w:r w:rsidR="00627AC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ли вынуждены расторгнуть договор</w:t>
      </w:r>
      <w:r w:rsidR="005A316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. При этом мы все равно справились, и завершили благоустройство к концу года. </w:t>
      </w:r>
    </w:p>
    <w:p w:rsidR="00FA4E7E" w:rsidRDefault="00FA4E7E" w:rsidP="00111D6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111D6F" w:rsidRDefault="00CA17EF" w:rsidP="00111D6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2024 году </w:t>
      </w:r>
      <w:r w:rsidR="00111D6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завершили 4-й этап благоустройства улицы Соколова  - положили новое асфальтовое покрытие и уста</w:t>
      </w:r>
      <w:r w:rsidR="00ED315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новили освещение. Важную работу</w:t>
      </w:r>
      <w:r w:rsidR="00111D6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315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проделали</w:t>
      </w:r>
      <w:r w:rsidR="00111D6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267C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и </w:t>
      </w:r>
      <w:r w:rsidR="00ED315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на улице Афанасьева, в части которой были предписания от надзорных органов, которые мы выполнили в полном объеме. Теперь улица Афанасьева имеет новое дорожное покрытие, освещение, тротуар. </w:t>
      </w:r>
    </w:p>
    <w:p w:rsidR="00111D6F" w:rsidRPr="00927621" w:rsidRDefault="00111D6F" w:rsidP="00111D6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память о тех, кто стоял у истоков нашего города мы благоустроили сквер «Первостроителей» - теперь он освещен и стал комфортным для прогулок и тихого отдыха горожан.</w:t>
      </w:r>
    </w:p>
    <w:p w:rsidR="00111D6F" w:rsidRDefault="00953A12" w:rsidP="00111D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Невзирая на то, что мы при реализации всех проектов уделяем большое внимание обустройству парковочных мест, для нас это остается одной из актуальных задач</w:t>
      </w:r>
      <w:r w:rsidR="00111D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D6F" w:rsidRPr="00927621" w:rsidRDefault="00111D6F" w:rsidP="00111D6F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27621">
        <w:rPr>
          <w:rFonts w:ascii="Times New Roman" w:hAnsi="Times New Roman" w:cs="Times New Roman"/>
          <w:sz w:val="28"/>
          <w:szCs w:val="28"/>
        </w:rPr>
        <w:t xml:space="preserve">В 2024 году выполнены работы </w:t>
      </w:r>
      <w:r w:rsidRPr="00927621">
        <w:rPr>
          <w:rFonts w:ascii="Times New Roman" w:hAnsi="Times New Roman" w:cs="Times New Roman"/>
          <w:color w:val="000000" w:themeColor="text1"/>
          <w:sz w:val="28"/>
          <w:szCs w:val="28"/>
        </w:rPr>
        <w:t>по обустройству п</w:t>
      </w:r>
      <w:r w:rsidR="004746B1">
        <w:rPr>
          <w:rFonts w:ascii="Times New Roman" w:hAnsi="Times New Roman" w:cs="Times New Roman"/>
          <w:color w:val="000000" w:themeColor="text1"/>
          <w:sz w:val="28"/>
          <w:szCs w:val="28"/>
        </w:rPr>
        <w:t>арковочных мест по ул. Солнечной</w:t>
      </w:r>
      <w:r w:rsidRPr="00927621">
        <w:rPr>
          <w:rFonts w:ascii="Times New Roman" w:hAnsi="Times New Roman" w:cs="Times New Roman"/>
          <w:color w:val="000000" w:themeColor="text1"/>
          <w:sz w:val="28"/>
          <w:szCs w:val="28"/>
        </w:rPr>
        <w:t>, расширению внутридворовой территории и обустройству парковочных мест по ул. 50 Лет Октября (24 парковочных м</w:t>
      </w:r>
      <w:r w:rsidR="00236C7A">
        <w:rPr>
          <w:rFonts w:ascii="Times New Roman" w:hAnsi="Times New Roman" w:cs="Times New Roman"/>
          <w:color w:val="000000" w:themeColor="text1"/>
          <w:sz w:val="28"/>
          <w:szCs w:val="28"/>
        </w:rPr>
        <w:t>еста</w:t>
      </w:r>
      <w:r w:rsidR="00566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26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66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26B9">
        <w:rPr>
          <w:rFonts w:ascii="Times New Roman" w:hAnsi="Times New Roman" w:cs="Times New Roman"/>
          <w:color w:val="000000" w:themeColor="text1"/>
          <w:sz w:val="28"/>
          <w:szCs w:val="28"/>
        </w:rPr>
        <w:t>было 0</w:t>
      </w:r>
      <w:r w:rsidR="00236C7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927621">
        <w:rPr>
          <w:rFonts w:ascii="Times New Roman" w:hAnsi="Times New Roman" w:cs="Times New Roman"/>
          <w:color w:val="000000" w:themeColor="text1"/>
          <w:sz w:val="28"/>
          <w:szCs w:val="28"/>
        </w:rPr>
        <w:t>в районе ул. Молодежн</w:t>
      </w:r>
      <w:r w:rsidR="004746B1">
        <w:rPr>
          <w:rFonts w:ascii="Times New Roman" w:hAnsi="Times New Roman" w:cs="Times New Roman"/>
          <w:color w:val="000000" w:themeColor="text1"/>
          <w:sz w:val="28"/>
          <w:szCs w:val="28"/>
        </w:rPr>
        <w:t>ой (40 мест</w:t>
      </w:r>
      <w:r w:rsidR="00566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было 0</w:t>
      </w:r>
      <w:r w:rsidR="004746B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27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ул. Малая Земля (23 парковочных места</w:t>
      </w:r>
      <w:r w:rsidR="00566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было 4</w:t>
      </w:r>
      <w:r w:rsidR="008C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FA4E7E">
        <w:rPr>
          <w:rFonts w:ascii="Times New Roman" w:hAnsi="Times New Roman" w:cs="Times New Roman"/>
          <w:color w:val="000000" w:themeColor="text1"/>
          <w:sz w:val="28"/>
          <w:szCs w:val="28"/>
        </w:rPr>
        <w:t>Подробную информацию</w:t>
      </w:r>
      <w:r w:rsidR="00474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можете видеть на слайде. </w:t>
      </w:r>
    </w:p>
    <w:p w:rsidR="00111D6F" w:rsidRDefault="004746B1" w:rsidP="00111D6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Новые парковочные места появились в городе и благодаря инициативному проекту «Я планирую бюджет», а также в </w:t>
      </w:r>
      <w:r w:rsidR="00111D6F" w:rsidRPr="00927621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рамках отраслевого проекта №</w:t>
      </w:r>
      <w:r w:rsidR="00BD6051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="00111D6F" w:rsidRPr="00927621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3-оз «О </w:t>
      </w:r>
      <w:r w:rsidR="00111D6F" w:rsidRPr="00927621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lastRenderedPageBreak/>
        <w:t>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</w:t>
      </w:r>
    </w:p>
    <w:p w:rsidR="0014729A" w:rsidRPr="00532C5E" w:rsidRDefault="001E6CE3" w:rsidP="00532C5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Особое</w:t>
      </w:r>
      <w:r w:rsidR="00111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внимание 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по-прежнему уделяем </w:t>
      </w:r>
      <w:r w:rsidR="00111D6F">
        <w:rPr>
          <w:rFonts w:ascii="Times New Roman" w:hAnsi="Times New Roman" w:cs="Times New Roman"/>
          <w:color w:val="000000" w:themeColor="text1"/>
          <w:sz w:val="28"/>
          <w:szCs w:val="28"/>
        </w:rPr>
        <w:t>тротуарам и пешеходным дорожкам. Завершили строительство</w:t>
      </w:r>
      <w:r w:rsidR="00111D6F" w:rsidRPr="00521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пешеходной дорожки </w:t>
      </w:r>
      <w:r w:rsidR="00111D6F">
        <w:rPr>
          <w:rFonts w:ascii="Times New Roman" w:hAnsi="Times New Roman" w:cs="Times New Roman"/>
          <w:color w:val="000000" w:themeColor="text1"/>
          <w:sz w:val="28"/>
          <w:szCs w:val="28"/>
        </w:rPr>
        <w:t>по ул. Набережная</w:t>
      </w:r>
      <w:r w:rsidR="00111D6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="00111D6F" w:rsidRPr="00521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пешеходной дорожки с освещением </w:t>
      </w:r>
      <w:r w:rsidR="00357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11D6F" w:rsidRPr="005214DB">
        <w:rPr>
          <w:rFonts w:ascii="Times New Roman" w:hAnsi="Times New Roman" w:cs="Times New Roman"/>
          <w:color w:val="000000" w:themeColor="text1"/>
          <w:sz w:val="28"/>
          <w:szCs w:val="28"/>
        </w:rPr>
        <w:t>ЖК "РАНТАЛА"</w:t>
      </w:r>
      <w:r w:rsidR="00111D6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="00111D6F" w:rsidRPr="005214DB">
        <w:rPr>
          <w:rFonts w:ascii="Times New Roman" w:hAnsi="Times New Roman" w:cs="Times New Roman"/>
          <w:color w:val="000000" w:themeColor="text1"/>
          <w:sz w:val="28"/>
          <w:szCs w:val="28"/>
        </w:rPr>
        <w:t>пешеходных дорожек по ул. Молодежная с освещением</w:t>
      </w:r>
      <w:r w:rsidR="00111D6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а также </w:t>
      </w:r>
      <w:r w:rsidR="00111D6F">
        <w:rPr>
          <w:color w:val="000000" w:themeColor="text1"/>
          <w:sz w:val="28"/>
          <w:szCs w:val="28"/>
        </w:rPr>
        <w:t>о</w:t>
      </w:r>
      <w:r w:rsidR="00111D6F" w:rsidRPr="00521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бустроили пешеходные дорожки </w:t>
      </w:r>
      <w:r w:rsidR="00987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освещением </w:t>
      </w:r>
      <w:r w:rsidR="00111D6F" w:rsidRPr="00521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D21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Липовскому проезду – теперь там удобно водить детей в детский сад и в школу. </w:t>
      </w:r>
    </w:p>
    <w:p w:rsidR="00C61C67" w:rsidRDefault="00FA4E7E" w:rsidP="00C50D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конечно,</w:t>
      </w:r>
      <w:r w:rsidR="00502465">
        <w:rPr>
          <w:rFonts w:ascii="Times New Roman" w:hAnsi="Times New Roman" w:cs="Times New Roman"/>
          <w:sz w:val="28"/>
          <w:szCs w:val="28"/>
        </w:rPr>
        <w:t xml:space="preserve"> недостаточно только построить, необходимо уметь содержать. И мы из года в год стараемся держать высокую планку по обслуживанию и содержанию всех благоустроенных городских территорий. </w:t>
      </w:r>
    </w:p>
    <w:p w:rsidR="00502465" w:rsidRDefault="00502465" w:rsidP="00C50D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эта работа была бы невозможна без развития нашего </w:t>
      </w:r>
      <w:r w:rsidR="009B2EB3">
        <w:rPr>
          <w:rFonts w:ascii="Times New Roman" w:hAnsi="Times New Roman" w:cs="Times New Roman"/>
          <w:sz w:val="28"/>
          <w:szCs w:val="28"/>
        </w:rPr>
        <w:t xml:space="preserve">специализированного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9B2EB3">
        <w:rPr>
          <w:rFonts w:ascii="Times New Roman" w:hAnsi="Times New Roman" w:cs="Times New Roman"/>
          <w:sz w:val="28"/>
          <w:szCs w:val="28"/>
        </w:rPr>
        <w:t xml:space="preserve"> СМБУ</w:t>
      </w:r>
      <w:r>
        <w:rPr>
          <w:rFonts w:ascii="Times New Roman" w:hAnsi="Times New Roman" w:cs="Times New Roman"/>
          <w:sz w:val="28"/>
          <w:szCs w:val="28"/>
        </w:rPr>
        <w:t xml:space="preserve"> «Спецавтотранс».</w:t>
      </w:r>
      <w:r w:rsidR="001A2CEA">
        <w:rPr>
          <w:rFonts w:ascii="Times New Roman" w:hAnsi="Times New Roman" w:cs="Times New Roman"/>
          <w:sz w:val="28"/>
          <w:szCs w:val="28"/>
        </w:rPr>
        <w:t xml:space="preserve"> В </w:t>
      </w:r>
      <w:r w:rsidR="009B2EB3">
        <w:rPr>
          <w:rFonts w:ascii="Times New Roman" w:hAnsi="Times New Roman" w:cs="Times New Roman"/>
          <w:sz w:val="28"/>
          <w:szCs w:val="28"/>
        </w:rPr>
        <w:t xml:space="preserve"> результате анализа успешных практик </w:t>
      </w:r>
      <w:r w:rsidR="00EE4BC0">
        <w:rPr>
          <w:rFonts w:ascii="Times New Roman" w:hAnsi="Times New Roman" w:cs="Times New Roman"/>
          <w:sz w:val="28"/>
          <w:szCs w:val="28"/>
        </w:rPr>
        <w:t xml:space="preserve"> мы видим, как можно оптимизировать расходы, и на какой вид деятельности сделать упор в том или ином случае. </w:t>
      </w:r>
    </w:p>
    <w:p w:rsidR="004E6DA3" w:rsidRDefault="004E6DA3" w:rsidP="00C50D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DA3">
        <w:rPr>
          <w:rFonts w:ascii="Times New Roman" w:hAnsi="Times New Roman" w:cs="Times New Roman"/>
          <w:sz w:val="28"/>
          <w:szCs w:val="28"/>
        </w:rPr>
        <w:t>В ведении Спецавтотранса  - санитарное содержание территорий общего пользования; ремонт улично-дорожной сети города; обеспечение безопасности дорожного движения; освещение</w:t>
      </w:r>
      <w:r>
        <w:rPr>
          <w:rFonts w:ascii="Times New Roman" w:hAnsi="Times New Roman" w:cs="Times New Roman"/>
          <w:sz w:val="28"/>
          <w:szCs w:val="28"/>
        </w:rPr>
        <w:t xml:space="preserve"> городских</w:t>
      </w:r>
      <w:r w:rsidRPr="004E6DA3">
        <w:rPr>
          <w:rFonts w:ascii="Times New Roman" w:hAnsi="Times New Roman" w:cs="Times New Roman"/>
          <w:sz w:val="28"/>
          <w:szCs w:val="28"/>
        </w:rPr>
        <w:t xml:space="preserve"> территорий; содержание и ремонт объектов благоустройства; обращение с отходами; содержание системы дренажно-ливневой канализации; уход за зелеными насаждениями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D95" w:rsidRDefault="004E6DA3" w:rsidP="00C50D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DA3">
        <w:rPr>
          <w:rFonts w:ascii="Times New Roman" w:hAnsi="Times New Roman" w:cs="Times New Roman"/>
          <w:sz w:val="28"/>
          <w:szCs w:val="28"/>
        </w:rPr>
        <w:t>Обслуживаемая площадь территорий общего пользования Сосновоборского г</w:t>
      </w:r>
      <w:r w:rsidR="00F00914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почти 5 миллионов квадратных метров. Это колоссальная цифра, огромный фронт работ, который требует применения как ручного, так и механизированного способа уборки.  И с каждым годом площадь обсуживаемых территорий только растет. </w:t>
      </w:r>
    </w:p>
    <w:p w:rsidR="005139BC" w:rsidRPr="005139BC" w:rsidRDefault="004E6DA3" w:rsidP="005139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DA3">
        <w:rPr>
          <w:rFonts w:ascii="Times New Roman" w:hAnsi="Times New Roman" w:cs="Times New Roman"/>
          <w:sz w:val="28"/>
          <w:szCs w:val="28"/>
        </w:rPr>
        <w:lastRenderedPageBreak/>
        <w:t xml:space="preserve">Для улучшения качества уборки </w:t>
      </w:r>
      <w:r>
        <w:rPr>
          <w:rFonts w:ascii="Times New Roman" w:hAnsi="Times New Roman" w:cs="Times New Roman"/>
          <w:sz w:val="28"/>
          <w:szCs w:val="28"/>
        </w:rPr>
        <w:t>автопарк</w:t>
      </w:r>
      <w:r w:rsidRPr="004E6DA3">
        <w:rPr>
          <w:rFonts w:ascii="Times New Roman" w:hAnsi="Times New Roman" w:cs="Times New Roman"/>
          <w:sz w:val="28"/>
          <w:szCs w:val="28"/>
        </w:rPr>
        <w:t xml:space="preserve"> «Спецавтотранс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6DA3">
        <w:rPr>
          <w:rFonts w:ascii="Times New Roman" w:hAnsi="Times New Roman" w:cs="Times New Roman"/>
          <w:sz w:val="28"/>
          <w:szCs w:val="28"/>
        </w:rPr>
        <w:t xml:space="preserve">» регулярно пополняется. В 2024 году </w:t>
      </w:r>
      <w:r w:rsidR="00C50D95">
        <w:rPr>
          <w:rFonts w:ascii="Times New Roman" w:hAnsi="Times New Roman" w:cs="Times New Roman"/>
          <w:sz w:val="28"/>
          <w:szCs w:val="28"/>
        </w:rPr>
        <w:t>мы приобрели</w:t>
      </w:r>
      <w:r w:rsidRPr="004E6DA3">
        <w:rPr>
          <w:rFonts w:ascii="Times New Roman" w:hAnsi="Times New Roman" w:cs="Times New Roman"/>
          <w:sz w:val="28"/>
          <w:szCs w:val="28"/>
        </w:rPr>
        <w:t xml:space="preserve"> 4 трактора и навесное </w:t>
      </w:r>
      <w:r w:rsidR="005139BC">
        <w:rPr>
          <w:rFonts w:ascii="Times New Roman" w:hAnsi="Times New Roman" w:cs="Times New Roman"/>
          <w:sz w:val="28"/>
          <w:szCs w:val="28"/>
        </w:rPr>
        <w:t xml:space="preserve">оборудование, для того, чтобы обслуживать дороги и зоны отдыха, </w:t>
      </w:r>
      <w:r w:rsidR="005139BC" w:rsidRPr="005139BC">
        <w:rPr>
          <w:rFonts w:ascii="Times New Roman" w:hAnsi="Times New Roman" w:cs="Times New Roman"/>
          <w:sz w:val="28"/>
          <w:szCs w:val="28"/>
        </w:rPr>
        <w:t>где тяжелой технике не проехать</w:t>
      </w:r>
      <w:r w:rsidR="005139BC">
        <w:rPr>
          <w:rFonts w:ascii="Times New Roman" w:hAnsi="Times New Roman" w:cs="Times New Roman"/>
          <w:sz w:val="28"/>
          <w:szCs w:val="28"/>
        </w:rPr>
        <w:t>.</w:t>
      </w:r>
    </w:p>
    <w:p w:rsidR="004E6DA3" w:rsidRDefault="00C50D95" w:rsidP="00C50D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15218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городских террито</w:t>
      </w:r>
      <w:r w:rsidR="0028146C">
        <w:rPr>
          <w:rFonts w:ascii="Times New Roman" w:hAnsi="Times New Roman" w:cs="Times New Roman"/>
          <w:sz w:val="28"/>
          <w:szCs w:val="28"/>
        </w:rPr>
        <w:t xml:space="preserve">рий потрачено </w:t>
      </w:r>
      <w:r w:rsidR="00FA4E7E">
        <w:rPr>
          <w:rFonts w:ascii="Times New Roman" w:hAnsi="Times New Roman" w:cs="Times New Roman"/>
          <w:sz w:val="28"/>
          <w:szCs w:val="28"/>
        </w:rPr>
        <w:t>почти 210</w:t>
      </w:r>
      <w:r w:rsidR="0028146C">
        <w:rPr>
          <w:rFonts w:ascii="Times New Roman" w:hAnsi="Times New Roman" w:cs="Times New Roman"/>
          <w:sz w:val="28"/>
          <w:szCs w:val="28"/>
        </w:rPr>
        <w:t xml:space="preserve"> млн. рублей (в 2023 году потрачено </w:t>
      </w:r>
      <w:r w:rsidR="00FA4E7E">
        <w:rPr>
          <w:rFonts w:ascii="Times New Roman" w:hAnsi="Times New Roman" w:cs="Times New Roman"/>
          <w:sz w:val="28"/>
          <w:szCs w:val="28"/>
        </w:rPr>
        <w:t>160</w:t>
      </w:r>
      <w:r w:rsidR="0028146C">
        <w:rPr>
          <w:rFonts w:ascii="Times New Roman" w:hAnsi="Times New Roman" w:cs="Times New Roman"/>
          <w:sz w:val="28"/>
          <w:szCs w:val="28"/>
        </w:rPr>
        <w:t xml:space="preserve"> млн. рублей.)</w:t>
      </w:r>
      <w:r w:rsidR="00EC0FDC">
        <w:rPr>
          <w:rFonts w:ascii="Times New Roman" w:hAnsi="Times New Roman" w:cs="Times New Roman"/>
          <w:sz w:val="28"/>
          <w:szCs w:val="28"/>
        </w:rPr>
        <w:t xml:space="preserve"> </w:t>
      </w:r>
      <w:r w:rsidR="002E107F">
        <w:rPr>
          <w:rFonts w:ascii="Times New Roman" w:hAnsi="Times New Roman" w:cs="Times New Roman"/>
          <w:sz w:val="28"/>
          <w:szCs w:val="28"/>
        </w:rPr>
        <w:t xml:space="preserve"> Это обу</w:t>
      </w:r>
      <w:r w:rsidR="002E107F" w:rsidRPr="002E107F">
        <w:rPr>
          <w:rFonts w:ascii="Times New Roman" w:hAnsi="Times New Roman" w:cs="Times New Roman"/>
          <w:sz w:val="28"/>
          <w:szCs w:val="28"/>
        </w:rPr>
        <w:t>с</w:t>
      </w:r>
      <w:r w:rsidR="002E107F">
        <w:rPr>
          <w:rFonts w:ascii="Times New Roman" w:hAnsi="Times New Roman" w:cs="Times New Roman"/>
          <w:sz w:val="28"/>
          <w:szCs w:val="28"/>
        </w:rPr>
        <w:t>ловлено</w:t>
      </w:r>
      <w:r w:rsidR="002E107F" w:rsidRPr="002E107F">
        <w:rPr>
          <w:rFonts w:ascii="Times New Roman" w:hAnsi="Times New Roman" w:cs="Times New Roman"/>
          <w:sz w:val="28"/>
          <w:szCs w:val="28"/>
        </w:rPr>
        <w:t xml:space="preserve"> увеличением площади содержания</w:t>
      </w:r>
      <w:r w:rsidR="002E107F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2E107F" w:rsidRPr="002E107F">
        <w:rPr>
          <w:rFonts w:ascii="Times New Roman" w:hAnsi="Times New Roman" w:cs="Times New Roman"/>
          <w:sz w:val="28"/>
          <w:szCs w:val="28"/>
        </w:rPr>
        <w:t>, штатного расписания и обслуживанием новой техники</w:t>
      </w:r>
      <w:r w:rsidR="002E107F">
        <w:rPr>
          <w:rFonts w:ascii="Times New Roman" w:hAnsi="Times New Roman" w:cs="Times New Roman"/>
          <w:sz w:val="28"/>
          <w:szCs w:val="28"/>
        </w:rPr>
        <w:t>.</w:t>
      </w:r>
    </w:p>
    <w:p w:rsidR="00EC0FDC" w:rsidRDefault="00EC0FDC" w:rsidP="00EC0FD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содержание и ремонт объектов благоустройства потрачено </w:t>
      </w:r>
      <w:r w:rsidR="00FA4E7E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1C5B91" w:rsidRPr="001C5B91" w:rsidRDefault="00254FC4" w:rsidP="001C5B91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направлением в городском хозяйстве является ремонт улично-дорожной сети. В прошлом году на эти цели было потрачено </w:t>
      </w:r>
      <w:r w:rsidR="00FA4E7E">
        <w:rPr>
          <w:rFonts w:ascii="Times New Roman" w:hAnsi="Times New Roman" w:cs="Times New Roman"/>
          <w:sz w:val="28"/>
          <w:szCs w:val="28"/>
        </w:rPr>
        <w:t>237</w:t>
      </w:r>
      <w:r>
        <w:rPr>
          <w:rFonts w:ascii="Times New Roman" w:hAnsi="Times New Roman" w:cs="Times New Roman"/>
          <w:sz w:val="28"/>
          <w:szCs w:val="28"/>
        </w:rPr>
        <w:t xml:space="preserve"> млн. рублей, в том числе - средства областного бюджета в размере 34,5 млн. рублей.</w:t>
      </w:r>
      <w:r w:rsidR="001C5B91">
        <w:rPr>
          <w:rFonts w:ascii="Times New Roman" w:hAnsi="Times New Roman" w:cs="Times New Roman"/>
          <w:sz w:val="28"/>
          <w:szCs w:val="28"/>
        </w:rPr>
        <w:t xml:space="preserve"> Это гораздо больше, чем в 2023 году (45 млн. рублей). Такой низкий показатель 2023 года обусловлен </w:t>
      </w:r>
      <w:r w:rsidR="001C5B91" w:rsidRPr="001C5B91">
        <w:rPr>
          <w:rFonts w:ascii="Times New Roman" w:hAnsi="Times New Roman" w:cs="Times New Roman"/>
          <w:sz w:val="28"/>
          <w:szCs w:val="28"/>
        </w:rPr>
        <w:t>тем, что в 2022</w:t>
      </w:r>
      <w:r w:rsidR="001C5B91">
        <w:rPr>
          <w:rFonts w:ascii="Times New Roman" w:hAnsi="Times New Roman" w:cs="Times New Roman"/>
          <w:sz w:val="28"/>
          <w:szCs w:val="28"/>
        </w:rPr>
        <w:t xml:space="preserve"> году перед празднованием юбилея Ленинградской области</w:t>
      </w:r>
      <w:r w:rsidR="001C5B91" w:rsidRPr="001C5B91">
        <w:rPr>
          <w:rFonts w:ascii="Times New Roman" w:hAnsi="Times New Roman" w:cs="Times New Roman"/>
          <w:sz w:val="28"/>
          <w:szCs w:val="28"/>
        </w:rPr>
        <w:t xml:space="preserve">, был проведён значительный ремонт </w:t>
      </w:r>
      <w:r w:rsidR="001C5B91">
        <w:rPr>
          <w:rFonts w:ascii="Times New Roman" w:hAnsi="Times New Roman" w:cs="Times New Roman"/>
          <w:sz w:val="28"/>
          <w:szCs w:val="28"/>
        </w:rPr>
        <w:t xml:space="preserve">на площади </w:t>
      </w:r>
      <w:r w:rsidR="008A6035">
        <w:rPr>
          <w:rFonts w:ascii="Times New Roman" w:hAnsi="Times New Roman" w:cs="Times New Roman"/>
          <w:sz w:val="28"/>
          <w:szCs w:val="28"/>
        </w:rPr>
        <w:t>почти 55 тысяч квадратных метров</w:t>
      </w:r>
      <w:r w:rsidR="001C5B91">
        <w:rPr>
          <w:rFonts w:ascii="Times New Roman" w:hAnsi="Times New Roman" w:cs="Times New Roman"/>
          <w:sz w:val="28"/>
          <w:szCs w:val="28"/>
        </w:rPr>
        <w:t xml:space="preserve">, и в прошлом году мы восполнили </w:t>
      </w:r>
      <w:r w:rsidR="00784051">
        <w:rPr>
          <w:rFonts w:ascii="Times New Roman" w:hAnsi="Times New Roman" w:cs="Times New Roman"/>
          <w:sz w:val="28"/>
          <w:szCs w:val="28"/>
        </w:rPr>
        <w:t>сниженный показатель 2023 года.</w:t>
      </w:r>
    </w:p>
    <w:p w:rsidR="005C205C" w:rsidRDefault="00BC4171" w:rsidP="00BC417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05C">
        <w:rPr>
          <w:rFonts w:ascii="Times New Roman" w:hAnsi="Times New Roman" w:cs="Times New Roman"/>
          <w:sz w:val="28"/>
          <w:szCs w:val="28"/>
        </w:rPr>
        <w:t>Площадь выполненного ремонта состав</w:t>
      </w:r>
      <w:r w:rsidR="001C5B91">
        <w:rPr>
          <w:rFonts w:ascii="Times New Roman" w:hAnsi="Times New Roman" w:cs="Times New Roman"/>
          <w:sz w:val="28"/>
          <w:szCs w:val="28"/>
        </w:rPr>
        <w:t>ила</w:t>
      </w:r>
      <w:r w:rsidR="005C205C">
        <w:rPr>
          <w:rFonts w:ascii="Times New Roman" w:hAnsi="Times New Roman" w:cs="Times New Roman"/>
          <w:sz w:val="28"/>
          <w:szCs w:val="28"/>
        </w:rPr>
        <w:t xml:space="preserve"> </w:t>
      </w:r>
      <w:r w:rsidR="008556EB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8556EB" w:rsidRPr="008556EB">
        <w:rPr>
          <w:rFonts w:ascii="Times New Roman" w:hAnsi="Times New Roman" w:cs="Times New Roman"/>
          <w:sz w:val="28"/>
          <w:szCs w:val="28"/>
        </w:rPr>
        <w:t>88  тысяч</w:t>
      </w:r>
      <w:r w:rsidR="008556EB">
        <w:rPr>
          <w:b/>
          <w:sz w:val="24"/>
          <w:szCs w:val="24"/>
        </w:rPr>
        <w:t xml:space="preserve"> </w:t>
      </w:r>
      <w:r w:rsidR="005C205C">
        <w:rPr>
          <w:rFonts w:ascii="Times New Roman" w:hAnsi="Times New Roman" w:cs="Times New Roman"/>
          <w:sz w:val="28"/>
          <w:szCs w:val="28"/>
        </w:rPr>
        <w:t>квадратных метров.</w:t>
      </w:r>
    </w:p>
    <w:p w:rsidR="0088443A" w:rsidRPr="0088443A" w:rsidRDefault="0088443A" w:rsidP="0088443A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43A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рост экономического развития Ленинградской области (в частности объектов атомной промышленности и порта в Усть-Луге), увеличение движения тяжеловесного грузового транспорта по дорогам местного значения, потребности пользователей автомобильными дорогами,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 приняли </w:t>
      </w:r>
      <w:r w:rsidRPr="0088443A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об увеличении объемов финансирования содержания улично-дорожной сети при формировании бюджета. Также необходимо отметить, что в проектных решениях </w:t>
      </w:r>
      <w:r w:rsidR="000C5CE9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88443A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</w:t>
      </w:r>
      <w:r w:rsidR="000C5CE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8443A">
        <w:rPr>
          <w:rFonts w:ascii="Times New Roman" w:hAnsi="Times New Roman" w:cs="Times New Roman"/>
          <w:color w:val="000000"/>
          <w:sz w:val="28"/>
          <w:szCs w:val="28"/>
        </w:rPr>
        <w:t xml:space="preserve"> улично-дорожной сети  </w:t>
      </w:r>
      <w:r>
        <w:rPr>
          <w:rFonts w:ascii="Times New Roman" w:hAnsi="Times New Roman" w:cs="Times New Roman"/>
          <w:color w:val="000000"/>
          <w:sz w:val="28"/>
          <w:szCs w:val="28"/>
        </w:rPr>
        <w:t>планируем</w:t>
      </w:r>
      <w:r w:rsidRPr="0088443A">
        <w:rPr>
          <w:rFonts w:ascii="Times New Roman" w:hAnsi="Times New Roman" w:cs="Times New Roman"/>
          <w:color w:val="000000"/>
          <w:sz w:val="28"/>
          <w:szCs w:val="28"/>
        </w:rPr>
        <w:t xml:space="preserve"> применять новые механизмы</w:t>
      </w:r>
      <w:r w:rsidR="000C5CE9">
        <w:rPr>
          <w:rFonts w:ascii="Times New Roman" w:hAnsi="Times New Roman" w:cs="Times New Roman"/>
          <w:color w:val="000000"/>
          <w:sz w:val="28"/>
          <w:szCs w:val="28"/>
        </w:rPr>
        <w:t xml:space="preserve"> ее</w:t>
      </w:r>
      <w:r w:rsidRPr="0088443A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и эксплуатации, </w:t>
      </w:r>
      <w:r w:rsidRPr="0088443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усиление ответственности водителей и контроль за безопасностью дорожного движения.</w:t>
      </w:r>
    </w:p>
    <w:p w:rsidR="0088443A" w:rsidRDefault="0088443A" w:rsidP="008844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43A">
        <w:rPr>
          <w:rFonts w:ascii="Times New Roman" w:hAnsi="Times New Roman" w:cs="Times New Roman"/>
          <w:color w:val="000000"/>
          <w:sz w:val="28"/>
          <w:szCs w:val="28"/>
        </w:rPr>
        <w:t xml:space="preserve">Так по соглашению с </w:t>
      </w:r>
      <w:r w:rsidR="00A00F20">
        <w:rPr>
          <w:rFonts w:ascii="Times New Roman" w:hAnsi="Times New Roman" w:cs="Times New Roman"/>
          <w:color w:val="000000"/>
          <w:sz w:val="28"/>
          <w:szCs w:val="28"/>
        </w:rPr>
        <w:t xml:space="preserve">Концерном </w:t>
      </w:r>
      <w:r w:rsidRPr="00884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0F2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8443A">
        <w:rPr>
          <w:rFonts w:ascii="Times New Roman" w:hAnsi="Times New Roman" w:cs="Times New Roman"/>
          <w:color w:val="000000"/>
          <w:sz w:val="28"/>
          <w:szCs w:val="28"/>
        </w:rPr>
        <w:t>Росэнергоатом», был отремонтирован один из участков Копорского ш</w:t>
      </w:r>
      <w:r w:rsidR="00A00F20">
        <w:rPr>
          <w:rFonts w:ascii="Times New Roman" w:hAnsi="Times New Roman" w:cs="Times New Roman"/>
          <w:color w:val="000000"/>
          <w:sz w:val="28"/>
          <w:szCs w:val="28"/>
        </w:rPr>
        <w:t>оссе</w:t>
      </w:r>
      <w:r w:rsidR="002F7168">
        <w:rPr>
          <w:rFonts w:ascii="Times New Roman" w:hAnsi="Times New Roman" w:cs="Times New Roman"/>
          <w:color w:val="000000"/>
          <w:sz w:val="28"/>
          <w:szCs w:val="28"/>
        </w:rPr>
        <w:t xml:space="preserve"> (от ж/д переезда 80 км)</w:t>
      </w:r>
      <w:r w:rsidRPr="0088443A">
        <w:rPr>
          <w:rFonts w:ascii="Times New Roman" w:hAnsi="Times New Roman" w:cs="Times New Roman"/>
          <w:color w:val="000000"/>
          <w:sz w:val="28"/>
          <w:szCs w:val="28"/>
        </w:rPr>
        <w:t>. В этом году в рамках этого</w:t>
      </w:r>
      <w:r w:rsidR="002F7168">
        <w:rPr>
          <w:rFonts w:ascii="Times New Roman" w:hAnsi="Times New Roman" w:cs="Times New Roman"/>
          <w:color w:val="000000"/>
          <w:sz w:val="28"/>
          <w:szCs w:val="28"/>
        </w:rPr>
        <w:t xml:space="preserve"> же</w:t>
      </w:r>
      <w:r w:rsidRPr="0088443A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 </w:t>
      </w:r>
      <w:r w:rsidR="00A00F20">
        <w:rPr>
          <w:rFonts w:ascii="Times New Roman" w:hAnsi="Times New Roman" w:cs="Times New Roman"/>
          <w:color w:val="000000"/>
          <w:sz w:val="28"/>
          <w:szCs w:val="28"/>
        </w:rPr>
        <w:t>планируется ремонт Копорского шоссе</w:t>
      </w:r>
      <w:r w:rsidRPr="0088443A">
        <w:rPr>
          <w:rFonts w:ascii="Times New Roman" w:hAnsi="Times New Roman" w:cs="Times New Roman"/>
          <w:color w:val="000000"/>
          <w:sz w:val="28"/>
          <w:szCs w:val="28"/>
        </w:rPr>
        <w:t xml:space="preserve"> от НИТИ им. Александрова до моста р. Воронка. </w:t>
      </w:r>
      <w:r w:rsidR="002F7168">
        <w:rPr>
          <w:rFonts w:ascii="Times New Roman" w:hAnsi="Times New Roman" w:cs="Times New Roman"/>
          <w:color w:val="000000"/>
          <w:sz w:val="28"/>
          <w:szCs w:val="28"/>
        </w:rPr>
        <w:t xml:space="preserve">Работы планируем завершить до 7 мая этого года. </w:t>
      </w:r>
    </w:p>
    <w:p w:rsidR="0074406A" w:rsidRPr="0074406A" w:rsidRDefault="0074406A" w:rsidP="0074406A">
      <w:pPr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Мы продолжили работу по приему бесхозяйных дорог в муниципальную собственность. </w:t>
      </w:r>
      <w:r w:rsidRPr="0074406A">
        <w:rPr>
          <w:rFonts w:ascii="Times New Roman" w:hAnsi="Times New Roman" w:cs="Times New Roman"/>
          <w:sz w:val="28"/>
          <w:szCs w:val="28"/>
        </w:rPr>
        <w:t>В 2024 году зарегистрированы в муниципальную собственность 3 ранее признанных бесхозяйными автодороги и проезды, в том числе: участок автомобиль</w:t>
      </w:r>
      <w:r w:rsidR="00815218">
        <w:rPr>
          <w:rFonts w:ascii="Times New Roman" w:hAnsi="Times New Roman" w:cs="Times New Roman"/>
          <w:sz w:val="28"/>
          <w:szCs w:val="28"/>
        </w:rPr>
        <w:t>ной дороги Ленинградское шоссе</w:t>
      </w:r>
      <w:r w:rsidRPr="0074406A">
        <w:rPr>
          <w:rFonts w:ascii="Times New Roman" w:hAnsi="Times New Roman" w:cs="Times New Roman"/>
          <w:sz w:val="28"/>
          <w:szCs w:val="28"/>
        </w:rPr>
        <w:t>, ул. Липово, внутриквартальный проезд в микрорайоне Липово.</w:t>
      </w:r>
    </w:p>
    <w:p w:rsidR="0088443A" w:rsidRDefault="00BC4171" w:rsidP="008844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особое внимание мы уделили ремонту внутридворовых проездов – площадь ремонта составила 12 300 квадратных метров, а также ремонту</w:t>
      </w:r>
      <w:r w:rsidR="00200802">
        <w:rPr>
          <w:rFonts w:ascii="Times New Roman" w:hAnsi="Times New Roman" w:cs="Times New Roman"/>
          <w:sz w:val="28"/>
          <w:szCs w:val="28"/>
        </w:rPr>
        <w:t xml:space="preserve"> тротуаров и пешеходных дорожек </w:t>
      </w:r>
      <w:r>
        <w:rPr>
          <w:rFonts w:ascii="Times New Roman" w:hAnsi="Times New Roman" w:cs="Times New Roman"/>
          <w:sz w:val="28"/>
          <w:szCs w:val="28"/>
        </w:rPr>
        <w:t xml:space="preserve">– 11 610 </w:t>
      </w:r>
      <w:r w:rsidR="007A77BD">
        <w:rPr>
          <w:rFonts w:ascii="Times New Roman" w:hAnsi="Times New Roman" w:cs="Times New Roman"/>
          <w:sz w:val="28"/>
          <w:szCs w:val="28"/>
        </w:rPr>
        <w:t>квадратных метров. Хочу отметить, что работы выполнены</w:t>
      </w:r>
      <w:r w:rsidR="007A77BD" w:rsidRPr="007A77BD">
        <w:rPr>
          <w:rFonts w:ascii="Times New Roman" w:hAnsi="Times New Roman" w:cs="Times New Roman"/>
          <w:sz w:val="28"/>
          <w:szCs w:val="28"/>
        </w:rPr>
        <w:t xml:space="preserve"> с</w:t>
      </w:r>
      <w:r w:rsidR="007A77BD">
        <w:rPr>
          <w:rFonts w:ascii="Times New Roman" w:hAnsi="Times New Roman" w:cs="Times New Roman"/>
          <w:sz w:val="28"/>
          <w:szCs w:val="28"/>
        </w:rPr>
        <w:t xml:space="preserve"> учетом занижения</w:t>
      </w:r>
      <w:r w:rsidR="007A77BD" w:rsidRPr="007A77BD">
        <w:rPr>
          <w:rFonts w:ascii="Times New Roman" w:hAnsi="Times New Roman" w:cs="Times New Roman"/>
          <w:sz w:val="28"/>
          <w:szCs w:val="28"/>
        </w:rPr>
        <w:t xml:space="preserve"> бортовых кам</w:t>
      </w:r>
      <w:r w:rsidR="007A77BD">
        <w:rPr>
          <w:rFonts w:ascii="Times New Roman" w:hAnsi="Times New Roman" w:cs="Times New Roman"/>
          <w:sz w:val="28"/>
          <w:szCs w:val="28"/>
        </w:rPr>
        <w:t>ней на пересечениях с проездами</w:t>
      </w:r>
      <w:r w:rsidR="007A77BD" w:rsidRPr="007A77BD">
        <w:rPr>
          <w:rFonts w:ascii="Times New Roman" w:hAnsi="Times New Roman" w:cs="Times New Roman"/>
          <w:sz w:val="28"/>
          <w:szCs w:val="28"/>
        </w:rPr>
        <w:t xml:space="preserve">  для удобства передвижения маломобильных </w:t>
      </w:r>
      <w:r w:rsidR="007A77BD">
        <w:rPr>
          <w:rFonts w:ascii="Times New Roman" w:hAnsi="Times New Roman" w:cs="Times New Roman"/>
          <w:sz w:val="28"/>
          <w:szCs w:val="28"/>
        </w:rPr>
        <w:t>групп</w:t>
      </w:r>
      <w:r w:rsidR="007A77BD" w:rsidRPr="007A77BD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7A77BD">
        <w:rPr>
          <w:rFonts w:ascii="Times New Roman" w:hAnsi="Times New Roman" w:cs="Times New Roman"/>
          <w:sz w:val="28"/>
          <w:szCs w:val="28"/>
        </w:rPr>
        <w:t>.</w:t>
      </w:r>
    </w:p>
    <w:p w:rsidR="007A77BD" w:rsidRDefault="00144440" w:rsidP="00517FF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Силами Спецавтотранса проведены ямочный ремонт, грейдирование дорог, усиление обочин на площади 25 703 квадратных метра.</w:t>
      </w:r>
      <w:r w:rsidR="00D00724">
        <w:rPr>
          <w:rFonts w:ascii="Times New Roman" w:hAnsi="Times New Roman" w:cs="Times New Roman"/>
          <w:sz w:val="28"/>
          <w:szCs w:val="28"/>
        </w:rPr>
        <w:t xml:space="preserve"> </w:t>
      </w:r>
      <w:r w:rsidR="00D00724" w:rsidRPr="00D00724">
        <w:rPr>
          <w:rFonts w:ascii="Times New Roman" w:hAnsi="Times New Roman" w:cs="Times New Roman"/>
          <w:sz w:val="28"/>
          <w:szCs w:val="28"/>
        </w:rPr>
        <w:t xml:space="preserve">Для увеличения объемов ямочного ремонта в 2024 </w:t>
      </w:r>
      <w:r w:rsidR="00D00724">
        <w:rPr>
          <w:rFonts w:ascii="Times New Roman" w:hAnsi="Times New Roman" w:cs="Times New Roman"/>
          <w:sz w:val="28"/>
          <w:szCs w:val="28"/>
        </w:rPr>
        <w:t>году администрацией совместно со Спецавтотрансом</w:t>
      </w:r>
      <w:r w:rsidR="00D00724" w:rsidRPr="00D00724">
        <w:rPr>
          <w:rFonts w:ascii="Times New Roman" w:hAnsi="Times New Roman" w:cs="Times New Roman"/>
          <w:sz w:val="28"/>
          <w:szCs w:val="28"/>
        </w:rPr>
        <w:t xml:space="preserve"> разработаны мероприятия по организации выполнения  работ, в том числе </w:t>
      </w:r>
      <w:r w:rsidR="00D00724">
        <w:rPr>
          <w:rFonts w:ascii="Times New Roman" w:hAnsi="Times New Roman" w:cs="Times New Roman"/>
          <w:sz w:val="28"/>
          <w:szCs w:val="28"/>
        </w:rPr>
        <w:t>в жилых микрорайонах,</w:t>
      </w:r>
      <w:r w:rsidR="00D00724" w:rsidRPr="00D00724">
        <w:rPr>
          <w:rFonts w:ascii="Times New Roman" w:hAnsi="Times New Roman" w:cs="Times New Roman"/>
          <w:sz w:val="28"/>
          <w:szCs w:val="28"/>
        </w:rPr>
        <w:t xml:space="preserve">  и приобретен навесной асфальтоукладчик, что повысило производительность труда при ремонте картами.</w:t>
      </w:r>
    </w:p>
    <w:p w:rsidR="00FF5A69" w:rsidRDefault="00FF5A69" w:rsidP="00FF5A69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A69">
        <w:rPr>
          <w:rFonts w:ascii="Times New Roman" w:hAnsi="Times New Roman" w:cs="Times New Roman"/>
          <w:bCs/>
          <w:sz w:val="28"/>
          <w:szCs w:val="28"/>
        </w:rPr>
        <w:t>При взаимодействии с Центром обеспечения бе</w:t>
      </w:r>
      <w:r>
        <w:rPr>
          <w:rFonts w:ascii="Times New Roman" w:hAnsi="Times New Roman" w:cs="Times New Roman"/>
          <w:bCs/>
          <w:sz w:val="28"/>
          <w:szCs w:val="28"/>
        </w:rPr>
        <w:t>зопасности дорожного движения Ленинградской области</w:t>
      </w:r>
      <w:r w:rsidRPr="00FF5A69">
        <w:rPr>
          <w:rFonts w:ascii="Times New Roman" w:hAnsi="Times New Roman" w:cs="Times New Roman"/>
          <w:bCs/>
          <w:sz w:val="28"/>
          <w:szCs w:val="28"/>
        </w:rPr>
        <w:t>, в рамках реализации национального проекта «Безопасные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качественные дороги» в 2024 году</w:t>
      </w:r>
      <w:r w:rsidRPr="00FF5A69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города</w:t>
      </w:r>
      <w:r w:rsidRPr="00FF5A69">
        <w:rPr>
          <w:rFonts w:ascii="Times New Roman" w:hAnsi="Times New Roman" w:cs="Times New Roman"/>
          <w:bCs/>
          <w:sz w:val="28"/>
          <w:szCs w:val="28"/>
        </w:rPr>
        <w:t xml:space="preserve"> ввели в эксплуатацию 24 комплекса автом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атической фиксации нарушений правил дорожного движения. </w:t>
      </w:r>
      <w:r w:rsidRPr="00FF5A69">
        <w:rPr>
          <w:rFonts w:ascii="Times New Roman" w:hAnsi="Times New Roman" w:cs="Times New Roman"/>
          <w:bCs/>
          <w:sz w:val="28"/>
          <w:szCs w:val="28"/>
        </w:rPr>
        <w:t>За период работы комплексов выявлено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6C7A">
        <w:rPr>
          <w:rFonts w:ascii="Times New Roman" w:hAnsi="Times New Roman" w:cs="Times New Roman"/>
          <w:bCs/>
          <w:sz w:val="28"/>
          <w:szCs w:val="28"/>
        </w:rPr>
        <w:t xml:space="preserve">почти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236C7A">
        <w:rPr>
          <w:rFonts w:ascii="Times New Roman" w:hAnsi="Times New Roman" w:cs="Times New Roman"/>
          <w:bCs/>
          <w:sz w:val="28"/>
          <w:szCs w:val="28"/>
        </w:rPr>
        <w:t>90 тысяч нарушений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6B6E32">
        <w:rPr>
          <w:rFonts w:ascii="Times New Roman" w:hAnsi="Times New Roman" w:cs="Times New Roman"/>
          <w:bCs/>
          <w:sz w:val="28"/>
          <w:szCs w:val="28"/>
        </w:rPr>
        <w:t xml:space="preserve"> Оплаченные штрафы поступают в региональный бюджет.</w:t>
      </w:r>
    </w:p>
    <w:p w:rsidR="001B07C9" w:rsidRPr="001B07C9" w:rsidRDefault="001B07C9" w:rsidP="001B07C9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7C9">
        <w:rPr>
          <w:rFonts w:ascii="Times New Roman" w:hAnsi="Times New Roman" w:cs="Times New Roman"/>
          <w:bCs/>
          <w:sz w:val="28"/>
          <w:szCs w:val="28"/>
        </w:rPr>
        <w:t>Наличие ко</w:t>
      </w:r>
      <w:r>
        <w:rPr>
          <w:rFonts w:ascii="Times New Roman" w:hAnsi="Times New Roman" w:cs="Times New Roman"/>
          <w:bCs/>
          <w:sz w:val="28"/>
          <w:szCs w:val="28"/>
        </w:rPr>
        <w:t>мплексов фиксации нарушений ПДД</w:t>
      </w:r>
      <w:r w:rsidRPr="001B07C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стало </w:t>
      </w:r>
      <w:r w:rsidRPr="001B07C9">
        <w:rPr>
          <w:rFonts w:ascii="Times New Roman" w:hAnsi="Times New Roman" w:cs="Times New Roman"/>
          <w:bCs/>
          <w:sz w:val="28"/>
          <w:szCs w:val="28"/>
        </w:rPr>
        <w:t>значительно дисциплинировать водителей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B07C9">
        <w:rPr>
          <w:rFonts w:ascii="Times New Roman" w:hAnsi="Times New Roman" w:cs="Times New Roman"/>
          <w:bCs/>
          <w:sz w:val="28"/>
          <w:szCs w:val="28"/>
        </w:rPr>
        <w:t xml:space="preserve"> и надеемся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B07C9">
        <w:rPr>
          <w:rFonts w:ascii="Times New Roman" w:hAnsi="Times New Roman" w:cs="Times New Roman"/>
          <w:bCs/>
          <w:sz w:val="28"/>
          <w:szCs w:val="28"/>
        </w:rPr>
        <w:t xml:space="preserve"> в будущем повысит безопасность движения на дорогах. </w:t>
      </w:r>
    </w:p>
    <w:p w:rsidR="00BC4171" w:rsidRDefault="00815218" w:rsidP="00C50D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целый комплекс мероприятий</w:t>
      </w:r>
      <w:r w:rsidR="00FF5A69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(подробная информация представлена на слайде). На все было</w:t>
      </w:r>
      <w:r w:rsidR="00FF5A69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584EF2">
        <w:rPr>
          <w:rFonts w:ascii="Times New Roman" w:hAnsi="Times New Roman" w:cs="Times New Roman"/>
          <w:sz w:val="28"/>
          <w:szCs w:val="28"/>
        </w:rPr>
        <w:t>почти 60</w:t>
      </w:r>
      <w:r w:rsidR="00FF5A69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203777" w:rsidRPr="00203777" w:rsidRDefault="00203777" w:rsidP="002037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777">
        <w:rPr>
          <w:rFonts w:ascii="Times New Roman" w:hAnsi="Times New Roman" w:cs="Times New Roman"/>
          <w:sz w:val="28"/>
          <w:szCs w:val="28"/>
        </w:rPr>
        <w:t>На оплату электроэнергии в 2024 году затрачено 20,8 млн.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203777">
        <w:rPr>
          <w:rFonts w:ascii="Times New Roman" w:hAnsi="Times New Roman" w:cs="Times New Roman"/>
          <w:sz w:val="28"/>
          <w:szCs w:val="28"/>
        </w:rPr>
        <w:t>. Данные расходы почти не изменились</w:t>
      </w:r>
      <w:r>
        <w:rPr>
          <w:rFonts w:ascii="Times New Roman" w:hAnsi="Times New Roman" w:cs="Times New Roman"/>
          <w:sz w:val="28"/>
          <w:szCs w:val="28"/>
        </w:rPr>
        <w:t xml:space="preserve"> в сравнении с 2023 годом,</w:t>
      </w:r>
      <w:r w:rsidRPr="00203777">
        <w:rPr>
          <w:rFonts w:ascii="Times New Roman" w:hAnsi="Times New Roman" w:cs="Times New Roman"/>
          <w:sz w:val="28"/>
          <w:szCs w:val="28"/>
        </w:rPr>
        <w:t xml:space="preserve"> благодаря применению энергосберегающих светильников и автоматическому управлению системой наружного освещения.</w:t>
      </w:r>
    </w:p>
    <w:p w:rsidR="00C40071" w:rsidRPr="00C40071" w:rsidRDefault="00C40071" w:rsidP="00C40071">
      <w:pPr>
        <w:tabs>
          <w:tab w:val="left" w:pos="426"/>
        </w:tabs>
        <w:spacing w:line="36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продолжаем уделять внимание транспортной доступности в городе. </w:t>
      </w:r>
      <w:r w:rsidRPr="00FA512C">
        <w:rPr>
          <w:rFonts w:ascii="Times New Roman" w:hAnsi="Times New Roman" w:cs="Times New Roman"/>
          <w:sz w:val="28"/>
          <w:szCs w:val="28"/>
        </w:rPr>
        <w:t>В 2024 году организованы два новых муниципальных маршрута по регулируемым тарифам: № 23 (кладбище Воронка-1) и № 24 (ЖК «Солнце»). В настоящее время пассажирские перевозки на территории Сосновоборского городского округа осуществляются по 15 маршрутам.</w:t>
      </w:r>
    </w:p>
    <w:p w:rsidR="00073FB2" w:rsidRDefault="00CB0757" w:rsidP="00CA30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всего года </w:t>
      </w:r>
      <w:r w:rsidR="00CA6F8A">
        <w:rPr>
          <w:rFonts w:ascii="Times New Roman" w:hAnsi="Times New Roman" w:cs="Times New Roman"/>
          <w:sz w:val="28"/>
          <w:szCs w:val="28"/>
        </w:rPr>
        <w:t>продолжалась работа</w:t>
      </w:r>
      <w:r>
        <w:rPr>
          <w:rFonts w:ascii="Times New Roman" w:hAnsi="Times New Roman" w:cs="Times New Roman"/>
          <w:sz w:val="28"/>
          <w:szCs w:val="28"/>
        </w:rPr>
        <w:t xml:space="preserve"> по обращению с отходами. </w:t>
      </w:r>
      <w:r w:rsidRPr="00CB0757">
        <w:rPr>
          <w:rFonts w:ascii="Times New Roman" w:hAnsi="Times New Roman" w:cs="Times New Roman"/>
          <w:sz w:val="28"/>
          <w:szCs w:val="28"/>
        </w:rPr>
        <w:t>Объем вывоза твердых коммунальных отходов за год составил 2 761</w:t>
      </w:r>
      <w:r>
        <w:rPr>
          <w:rFonts w:ascii="Times New Roman" w:hAnsi="Times New Roman" w:cs="Times New Roman"/>
          <w:sz w:val="28"/>
          <w:szCs w:val="28"/>
        </w:rPr>
        <w:t xml:space="preserve"> кубиче</w:t>
      </w:r>
      <w:r w:rsidR="00236C7A">
        <w:rPr>
          <w:rFonts w:ascii="Times New Roman" w:hAnsi="Times New Roman" w:cs="Times New Roman"/>
          <w:sz w:val="28"/>
          <w:szCs w:val="28"/>
        </w:rPr>
        <w:t>ский метр</w:t>
      </w:r>
      <w:r>
        <w:rPr>
          <w:rFonts w:ascii="Times New Roman" w:hAnsi="Times New Roman" w:cs="Times New Roman"/>
          <w:sz w:val="28"/>
          <w:szCs w:val="28"/>
        </w:rPr>
        <w:t>. Объем вывезенных</w:t>
      </w:r>
      <w:r w:rsidRPr="00CB0757">
        <w:rPr>
          <w:rFonts w:ascii="Times New Roman" w:hAnsi="Times New Roman" w:cs="Times New Roman"/>
          <w:sz w:val="28"/>
          <w:szCs w:val="28"/>
        </w:rPr>
        <w:t xml:space="preserve"> строительных отходов составил 2 223</w:t>
      </w:r>
      <w:r w:rsidR="00073FB2">
        <w:rPr>
          <w:rFonts w:ascii="Times New Roman" w:hAnsi="Times New Roman" w:cs="Times New Roman"/>
          <w:sz w:val="28"/>
          <w:szCs w:val="28"/>
        </w:rPr>
        <w:t xml:space="preserve"> кубических метра, что почти в 2 раза больше, чем в 2023 году.</w:t>
      </w:r>
    </w:p>
    <w:p w:rsidR="00CA30F0" w:rsidRDefault="00CB0757" w:rsidP="00CA30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Объем собранных, переработанных и утилизированных</w:t>
      </w:r>
      <w:r w:rsidRPr="00CB0757">
        <w:rPr>
          <w:rFonts w:ascii="Times New Roman" w:hAnsi="Times New Roman" w:cs="Times New Roman"/>
          <w:sz w:val="28"/>
          <w:szCs w:val="28"/>
        </w:rPr>
        <w:t xml:space="preserve"> растительных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CB0757">
        <w:rPr>
          <w:rFonts w:ascii="Times New Roman" w:hAnsi="Times New Roman" w:cs="Times New Roman"/>
          <w:sz w:val="28"/>
          <w:szCs w:val="28"/>
        </w:rPr>
        <w:t xml:space="preserve">1 400 </w:t>
      </w:r>
      <w:r w:rsidR="00236C7A">
        <w:rPr>
          <w:rFonts w:ascii="Times New Roman" w:hAnsi="Times New Roman" w:cs="Times New Roman"/>
          <w:sz w:val="28"/>
          <w:szCs w:val="28"/>
        </w:rPr>
        <w:t>кубических метров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7B2B" w:rsidRDefault="00207929" w:rsidP="00610A7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929">
        <w:rPr>
          <w:rFonts w:ascii="Times New Roman" w:hAnsi="Times New Roman" w:cs="Times New Roman"/>
          <w:sz w:val="28"/>
          <w:szCs w:val="28"/>
        </w:rPr>
        <w:lastRenderedPageBreak/>
        <w:t xml:space="preserve">Силами </w:t>
      </w:r>
      <w:r>
        <w:rPr>
          <w:rFonts w:ascii="Times New Roman" w:hAnsi="Times New Roman" w:cs="Times New Roman"/>
          <w:sz w:val="28"/>
          <w:szCs w:val="28"/>
        </w:rPr>
        <w:t xml:space="preserve">Спецавтотранса </w:t>
      </w:r>
      <w:r w:rsidRPr="00207929">
        <w:rPr>
          <w:rFonts w:ascii="Times New Roman" w:hAnsi="Times New Roman" w:cs="Times New Roman"/>
          <w:sz w:val="28"/>
          <w:szCs w:val="28"/>
        </w:rPr>
        <w:t xml:space="preserve">было ликвидировано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07929">
        <w:rPr>
          <w:rFonts w:ascii="Times New Roman" w:hAnsi="Times New Roman" w:cs="Times New Roman"/>
          <w:sz w:val="28"/>
          <w:szCs w:val="28"/>
        </w:rPr>
        <w:t xml:space="preserve">900 </w:t>
      </w:r>
      <w:r>
        <w:rPr>
          <w:rFonts w:ascii="Times New Roman" w:hAnsi="Times New Roman" w:cs="Times New Roman"/>
          <w:sz w:val="28"/>
          <w:szCs w:val="28"/>
        </w:rPr>
        <w:t xml:space="preserve">кубических метров </w:t>
      </w:r>
      <w:r w:rsidR="00FF7B2B">
        <w:rPr>
          <w:rFonts w:ascii="Times New Roman" w:hAnsi="Times New Roman" w:cs="Times New Roman"/>
          <w:sz w:val="28"/>
          <w:szCs w:val="28"/>
        </w:rPr>
        <w:t>несанкционированных свалок, что немного меньше показателя 2023 года (2090 куб. метров).</w:t>
      </w:r>
      <w:r w:rsidR="00610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B2B" w:rsidRPr="00FF7B2B" w:rsidRDefault="00FF7B2B" w:rsidP="00FF7B2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07929" w:rsidRPr="00207929">
        <w:rPr>
          <w:rFonts w:ascii="Times New Roman" w:hAnsi="Times New Roman" w:cs="Times New Roman"/>
          <w:sz w:val="28"/>
          <w:szCs w:val="28"/>
        </w:rPr>
        <w:t>обрано и</w:t>
      </w:r>
      <w:r w:rsidR="00207929">
        <w:rPr>
          <w:rFonts w:ascii="Times New Roman" w:hAnsi="Times New Roman" w:cs="Times New Roman"/>
          <w:sz w:val="28"/>
          <w:szCs w:val="28"/>
        </w:rPr>
        <w:t xml:space="preserve"> </w:t>
      </w:r>
      <w:r w:rsidR="00207929" w:rsidRPr="00207929">
        <w:rPr>
          <w:rFonts w:ascii="Times New Roman" w:hAnsi="Times New Roman" w:cs="Times New Roman"/>
          <w:sz w:val="28"/>
          <w:szCs w:val="28"/>
        </w:rPr>
        <w:t>вывезено на утилизацию около 1</w:t>
      </w:r>
      <w:r w:rsidR="00207929">
        <w:rPr>
          <w:rFonts w:ascii="Times New Roman" w:hAnsi="Times New Roman" w:cs="Times New Roman"/>
          <w:sz w:val="28"/>
          <w:szCs w:val="28"/>
        </w:rPr>
        <w:t> </w:t>
      </w:r>
      <w:r w:rsidR="00207929" w:rsidRPr="00207929">
        <w:rPr>
          <w:rFonts w:ascii="Times New Roman" w:hAnsi="Times New Roman" w:cs="Times New Roman"/>
          <w:sz w:val="28"/>
          <w:szCs w:val="28"/>
        </w:rPr>
        <w:t>800</w:t>
      </w:r>
      <w:r w:rsidR="00207929">
        <w:rPr>
          <w:rFonts w:ascii="Times New Roman" w:hAnsi="Times New Roman" w:cs="Times New Roman"/>
          <w:sz w:val="28"/>
          <w:szCs w:val="28"/>
        </w:rPr>
        <w:t xml:space="preserve"> кубических метров </w:t>
      </w:r>
      <w:r>
        <w:rPr>
          <w:rFonts w:ascii="Times New Roman" w:hAnsi="Times New Roman" w:cs="Times New Roman"/>
          <w:sz w:val="28"/>
          <w:szCs w:val="28"/>
        </w:rPr>
        <w:t>автомобильных шин, что на 500 кубических метров больше, чем в 2023 году. Обустроенная в 2020 году специализированная площадка на территории Спецавтотранса</w:t>
      </w:r>
      <w:r w:rsidRPr="00FF7B2B">
        <w:rPr>
          <w:rFonts w:ascii="Times New Roman" w:hAnsi="Times New Roman" w:cs="Times New Roman"/>
          <w:sz w:val="28"/>
          <w:szCs w:val="28"/>
        </w:rPr>
        <w:t xml:space="preserve"> позволяет сконцентрировать данный вид отходов </w:t>
      </w:r>
      <w:r>
        <w:rPr>
          <w:rFonts w:ascii="Times New Roman" w:hAnsi="Times New Roman" w:cs="Times New Roman"/>
          <w:sz w:val="28"/>
          <w:szCs w:val="28"/>
        </w:rPr>
        <w:t xml:space="preserve">для его дальнейшей переработки </w:t>
      </w:r>
      <w:r w:rsidRPr="00FF7B2B">
        <w:rPr>
          <w:rFonts w:ascii="Times New Roman" w:hAnsi="Times New Roman" w:cs="Times New Roman"/>
          <w:sz w:val="28"/>
          <w:szCs w:val="28"/>
        </w:rPr>
        <w:t>и не засорять территории. Однако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7B2B">
        <w:rPr>
          <w:rFonts w:ascii="Times New Roman" w:hAnsi="Times New Roman" w:cs="Times New Roman"/>
          <w:sz w:val="28"/>
          <w:szCs w:val="28"/>
        </w:rPr>
        <w:t xml:space="preserve"> в этой области у пе</w:t>
      </w:r>
      <w:r>
        <w:rPr>
          <w:rFonts w:ascii="Times New Roman" w:hAnsi="Times New Roman" w:cs="Times New Roman"/>
          <w:sz w:val="28"/>
          <w:szCs w:val="28"/>
        </w:rPr>
        <w:t xml:space="preserve">реработчиков автомобильных шин </w:t>
      </w:r>
      <w:r w:rsidRPr="00FF7B2B">
        <w:rPr>
          <w:rFonts w:ascii="Times New Roman" w:hAnsi="Times New Roman" w:cs="Times New Roman"/>
          <w:sz w:val="28"/>
          <w:szCs w:val="28"/>
        </w:rPr>
        <w:t xml:space="preserve">сложилась проблема </w:t>
      </w:r>
      <w:r>
        <w:rPr>
          <w:rFonts w:ascii="Times New Roman" w:hAnsi="Times New Roman" w:cs="Times New Roman"/>
          <w:sz w:val="28"/>
          <w:szCs w:val="28"/>
        </w:rPr>
        <w:t>с реализацией готовой продукции -</w:t>
      </w:r>
      <w:r w:rsidRPr="00FF7B2B">
        <w:rPr>
          <w:rFonts w:ascii="Times New Roman" w:hAnsi="Times New Roman" w:cs="Times New Roman"/>
          <w:sz w:val="28"/>
          <w:szCs w:val="28"/>
        </w:rPr>
        <w:t xml:space="preserve"> склады почти заполнены. Рассматриваются новые технологии применения переработанного сырья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9E4" w:rsidRDefault="00D209E4" w:rsidP="00D209E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В 2024 году мы обустроили </w:t>
      </w:r>
      <w:r w:rsidRPr="00D209E4">
        <w:rPr>
          <w:rFonts w:eastAsia="Calibri"/>
          <w:bCs/>
          <w:color w:val="000000" w:themeColor="text1"/>
          <w:sz w:val="28"/>
          <w:szCs w:val="28"/>
          <w:lang w:eastAsia="en-US"/>
        </w:rPr>
        <w:t>30 мест (площадок)</w:t>
      </w:r>
      <w:r w:rsidRPr="00433083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накоплен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ия твердых коммунальных отходов</w:t>
      </w:r>
      <w:r w:rsidRPr="00433083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в рамках государственной программы Ленинградской области «Охрана окружающей среды Ленинградской области»</w:t>
      </w:r>
      <w:r w:rsidR="00236C7A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  <w:r w:rsidRPr="00D209E4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</w:p>
    <w:p w:rsidR="00DC63B6" w:rsidRPr="00DC63B6" w:rsidRDefault="00DC63B6" w:rsidP="004C665B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eastAsia="en-US"/>
        </w:rPr>
      </w:pPr>
      <w:r w:rsidRPr="00DC63B6">
        <w:rPr>
          <w:color w:val="000000"/>
          <w:sz w:val="28"/>
          <w:szCs w:val="28"/>
          <w:lang w:eastAsia="en-US"/>
        </w:rPr>
        <w:t>В рамках «Мусорной реформы» с 2020 года было обустроено 165 площадок ТКО</w:t>
      </w:r>
      <w:r w:rsidR="007C7E6E">
        <w:rPr>
          <w:color w:val="000000"/>
          <w:sz w:val="28"/>
          <w:szCs w:val="28"/>
          <w:lang w:eastAsia="en-US"/>
        </w:rPr>
        <w:t>,</w:t>
      </w:r>
      <w:r w:rsidRPr="00DC63B6">
        <w:rPr>
          <w:color w:val="000000"/>
          <w:sz w:val="28"/>
          <w:szCs w:val="28"/>
          <w:lang w:eastAsia="en-US"/>
        </w:rPr>
        <w:t xml:space="preserve"> и в 2024 году мы завершили эту работу.</w:t>
      </w:r>
      <w:r w:rsidR="004C665B" w:rsidRPr="004C665B">
        <w:rPr>
          <w:color w:val="000000"/>
          <w:sz w:val="28"/>
          <w:szCs w:val="28"/>
          <w:lang w:eastAsia="en-US"/>
        </w:rPr>
        <w:t xml:space="preserve"> </w:t>
      </w:r>
      <w:r w:rsidRPr="00DC63B6">
        <w:rPr>
          <w:color w:val="000000"/>
          <w:sz w:val="28"/>
          <w:szCs w:val="28"/>
          <w:lang w:eastAsia="en-US"/>
        </w:rPr>
        <w:t>На сегодняшний день возникают вопросы по срыву вывоза мусора с контейнерных площадок как по причине Регионального оператора, так и по причине припаркованного автотранспорта, в связи с чем на самых проблемных участках были установлены знаки, запрещающие парковку, и</w:t>
      </w:r>
      <w:r w:rsidR="00FA4E7E">
        <w:rPr>
          <w:color w:val="000000"/>
          <w:sz w:val="28"/>
          <w:szCs w:val="28"/>
          <w:lang w:eastAsia="en-US"/>
        </w:rPr>
        <w:t xml:space="preserve"> в</w:t>
      </w:r>
      <w:r w:rsidRPr="00DC63B6">
        <w:rPr>
          <w:color w:val="000000"/>
          <w:sz w:val="28"/>
          <w:szCs w:val="28"/>
          <w:lang w:eastAsia="en-US"/>
        </w:rPr>
        <w:t xml:space="preserve"> случае несоблюдения этих требований, проводятся работы совместно с ГАИ и автоэвакуатором. </w:t>
      </w:r>
    </w:p>
    <w:p w:rsidR="00DC63B6" w:rsidRPr="007C7E6E" w:rsidRDefault="00DC63B6" w:rsidP="007C7E6E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eastAsia="en-US"/>
        </w:rPr>
      </w:pPr>
      <w:r w:rsidRPr="00DC63B6">
        <w:rPr>
          <w:color w:val="000000"/>
          <w:sz w:val="28"/>
          <w:szCs w:val="28"/>
          <w:lang w:eastAsia="en-US"/>
        </w:rPr>
        <w:t>Хочу отметить, что все 165 площадок поддерживаются в чистоте силами Спецавтотранса.</w:t>
      </w:r>
      <w:r>
        <w:rPr>
          <w:color w:val="000000"/>
          <w:sz w:val="28"/>
          <w:szCs w:val="28"/>
          <w:lang w:eastAsia="en-US"/>
        </w:rPr>
        <w:t xml:space="preserve">  </w:t>
      </w:r>
    </w:p>
    <w:p w:rsidR="00207929" w:rsidRPr="00207929" w:rsidRDefault="00207929" w:rsidP="002079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мероприятия по обращению с отходами мы потратили </w:t>
      </w:r>
      <w:r w:rsidR="00FA4E7E">
        <w:rPr>
          <w:rFonts w:ascii="Times New Roman" w:hAnsi="Times New Roman" w:cs="Times New Roman"/>
          <w:sz w:val="28"/>
          <w:szCs w:val="28"/>
        </w:rPr>
        <w:t>чуть больше 30</w:t>
      </w:r>
      <w:r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207929" w:rsidRDefault="00004009" w:rsidP="00CA30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 внимания мы уделяли содержанию и уходу за зелеными насаждениями. В 2024 году на эти мероприятия было выделено 57,8 млн. рублей. Сюда входят работы по содержанию деревьев и кустарников, посадка уход за цветниками, покос газона. Каждый год с приходом весны проводится </w:t>
      </w:r>
      <w:r>
        <w:rPr>
          <w:rFonts w:ascii="Times New Roman" w:hAnsi="Times New Roman" w:cs="Times New Roman"/>
          <w:sz w:val="28"/>
          <w:szCs w:val="28"/>
        </w:rPr>
        <w:lastRenderedPageBreak/>
        <w:t>акарицидная обработка общественных территорий. Общая площадь обработанной территории составила  почти 560 000 квадратных метров.</w:t>
      </w:r>
    </w:p>
    <w:p w:rsidR="0004499E" w:rsidRDefault="0004499E" w:rsidP="00EA2F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Дополнительно мы провели работу по ремонту газонов (с внесением грунта и посевом семян)</w:t>
      </w:r>
      <w:r w:rsidRPr="00EA2F40">
        <w:rPr>
          <w:rFonts w:ascii="Times New Roman" w:hAnsi="Times New Roman" w:cs="Times New Roman"/>
          <w:sz w:val="28"/>
          <w:szCs w:val="28"/>
        </w:rPr>
        <w:t>.</w:t>
      </w:r>
      <w:r w:rsidR="00EA2F40" w:rsidRPr="00EA2F40">
        <w:rPr>
          <w:sz w:val="24"/>
          <w:szCs w:val="24"/>
        </w:rPr>
        <w:t xml:space="preserve"> </w:t>
      </w:r>
      <w:r w:rsidR="00EA2F40" w:rsidRPr="00EA2F40">
        <w:rPr>
          <w:rFonts w:ascii="Times New Roman" w:hAnsi="Times New Roman" w:cs="Times New Roman"/>
          <w:sz w:val="28"/>
          <w:szCs w:val="28"/>
        </w:rPr>
        <w:t>Данные мероприятия по дополнительному озеленению, были проведены за счёт средств полученных в результате экономии ранее проведённых закупочных процедур.</w:t>
      </w:r>
    </w:p>
    <w:p w:rsidR="00EA2F40" w:rsidRPr="00EA2F40" w:rsidRDefault="00EA2F40" w:rsidP="00EA2F4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C7464" w:rsidRDefault="006C7464" w:rsidP="006C74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464">
        <w:rPr>
          <w:rFonts w:ascii="Times New Roman" w:hAnsi="Times New Roman" w:cs="Times New Roman"/>
          <w:sz w:val="28"/>
          <w:szCs w:val="28"/>
        </w:rPr>
        <w:t>Важной составляющей городского хозяйства являются содержание и капитальный ремонт элементов системы дренажно-ливневой канализации</w:t>
      </w:r>
      <w:r>
        <w:rPr>
          <w:rFonts w:ascii="Times New Roman" w:hAnsi="Times New Roman" w:cs="Times New Roman"/>
          <w:sz w:val="28"/>
          <w:szCs w:val="28"/>
        </w:rPr>
        <w:t>.  П</w:t>
      </w:r>
      <w:r w:rsidRPr="006C7464">
        <w:rPr>
          <w:rFonts w:ascii="Times New Roman" w:hAnsi="Times New Roman" w:cs="Times New Roman"/>
          <w:sz w:val="28"/>
          <w:szCs w:val="28"/>
        </w:rPr>
        <w:t>ротяженность системы дренаж</w:t>
      </w:r>
      <w:r>
        <w:rPr>
          <w:rFonts w:ascii="Times New Roman" w:hAnsi="Times New Roman" w:cs="Times New Roman"/>
          <w:sz w:val="28"/>
          <w:szCs w:val="28"/>
        </w:rPr>
        <w:t>но-ливневой канализации состави</w:t>
      </w:r>
      <w:r w:rsidRPr="006C7464">
        <w:rPr>
          <w:rFonts w:ascii="Times New Roman" w:hAnsi="Times New Roman" w:cs="Times New Roman"/>
          <w:sz w:val="28"/>
          <w:szCs w:val="28"/>
        </w:rPr>
        <w:t xml:space="preserve">ла </w:t>
      </w:r>
      <w:r w:rsidR="00FA4E7E">
        <w:rPr>
          <w:rFonts w:ascii="Times New Roman" w:hAnsi="Times New Roman" w:cs="Times New Roman"/>
          <w:sz w:val="28"/>
          <w:szCs w:val="28"/>
        </w:rPr>
        <w:t xml:space="preserve">почти 106 </w:t>
      </w:r>
      <w:r w:rsidRPr="006C7464">
        <w:rPr>
          <w:rFonts w:ascii="Times New Roman" w:hAnsi="Times New Roman" w:cs="Times New Roman"/>
          <w:sz w:val="28"/>
          <w:szCs w:val="28"/>
        </w:rPr>
        <w:t>км.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46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ее капитальный ремонт было выделено </w:t>
      </w:r>
      <w:r w:rsidRPr="006C7464">
        <w:rPr>
          <w:rFonts w:ascii="Times New Roman" w:hAnsi="Times New Roman" w:cs="Times New Roman"/>
          <w:sz w:val="28"/>
          <w:szCs w:val="28"/>
        </w:rPr>
        <w:t>1,5 млн. рублей,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464">
        <w:rPr>
          <w:rFonts w:ascii="Times New Roman" w:hAnsi="Times New Roman" w:cs="Times New Roman"/>
          <w:sz w:val="28"/>
          <w:szCs w:val="28"/>
        </w:rPr>
        <w:t xml:space="preserve"> отремонтировано 20 объектов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5A9A" w:rsidRDefault="00005A9A" w:rsidP="00005A9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A9A">
        <w:rPr>
          <w:rFonts w:ascii="Times New Roman" w:hAnsi="Times New Roman" w:cs="Times New Roman"/>
          <w:sz w:val="28"/>
          <w:szCs w:val="28"/>
        </w:rPr>
        <w:t>Ежегодно мы проводим мероприятия по обращен</w:t>
      </w:r>
      <w:r w:rsidR="001A0200">
        <w:rPr>
          <w:rFonts w:ascii="Times New Roman" w:hAnsi="Times New Roman" w:cs="Times New Roman"/>
          <w:sz w:val="28"/>
          <w:szCs w:val="28"/>
        </w:rPr>
        <w:t>ию с безнадзорными животными</w:t>
      </w:r>
      <w:r w:rsidR="005A5D5C">
        <w:rPr>
          <w:rFonts w:ascii="Times New Roman" w:hAnsi="Times New Roman" w:cs="Times New Roman"/>
          <w:sz w:val="28"/>
          <w:szCs w:val="28"/>
        </w:rPr>
        <w:t xml:space="preserve">: </w:t>
      </w:r>
      <w:r w:rsidRPr="00005A9A">
        <w:rPr>
          <w:rFonts w:ascii="Times New Roman" w:hAnsi="Times New Roman" w:cs="Times New Roman"/>
          <w:sz w:val="28"/>
          <w:szCs w:val="28"/>
        </w:rPr>
        <w:t xml:space="preserve"> </w:t>
      </w:r>
      <w:r w:rsidR="00417111">
        <w:rPr>
          <w:rFonts w:ascii="Times New Roman" w:eastAsia="Calibri" w:hAnsi="Times New Roman" w:cs="Times New Roman"/>
          <w:sz w:val="28"/>
          <w:szCs w:val="28"/>
        </w:rPr>
        <w:t xml:space="preserve">необходимые медицинские действия, </w:t>
      </w:r>
      <w:r w:rsidRPr="00005A9A">
        <w:rPr>
          <w:rFonts w:ascii="Times New Roman" w:hAnsi="Times New Roman" w:cs="Times New Roman"/>
          <w:sz w:val="28"/>
          <w:szCs w:val="28"/>
        </w:rPr>
        <w:t>вакц</w:t>
      </w:r>
      <w:r w:rsidR="00417111">
        <w:rPr>
          <w:rFonts w:ascii="Times New Roman" w:hAnsi="Times New Roman" w:cs="Times New Roman"/>
          <w:sz w:val="28"/>
          <w:szCs w:val="28"/>
        </w:rPr>
        <w:t>инации от бешенства, чипирование</w:t>
      </w:r>
      <w:r w:rsidRPr="00005A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A9A" w:rsidRDefault="00005A9A" w:rsidP="004260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A9A">
        <w:rPr>
          <w:rFonts w:ascii="Times New Roman" w:hAnsi="Times New Roman" w:cs="Times New Roman"/>
          <w:sz w:val="28"/>
          <w:szCs w:val="28"/>
        </w:rPr>
        <w:t>Основными параметрами жизнеобеспечения, определяющими уровень жизни населения в городе, является предоставление бесперебойного и качественног</w:t>
      </w:r>
      <w:r>
        <w:rPr>
          <w:rFonts w:ascii="Times New Roman" w:hAnsi="Times New Roman" w:cs="Times New Roman"/>
          <w:sz w:val="28"/>
          <w:szCs w:val="28"/>
        </w:rPr>
        <w:t xml:space="preserve">о водоснабжения, водоотведения и </w:t>
      </w:r>
      <w:r w:rsidRPr="00005A9A">
        <w:rPr>
          <w:rFonts w:ascii="Times New Roman" w:hAnsi="Times New Roman" w:cs="Times New Roman"/>
          <w:sz w:val="28"/>
          <w:szCs w:val="28"/>
        </w:rPr>
        <w:t>теплоснабжения.</w:t>
      </w:r>
    </w:p>
    <w:p w:rsidR="00005A9A" w:rsidRDefault="00005A9A" w:rsidP="004260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A9A">
        <w:rPr>
          <w:rFonts w:ascii="Times New Roman" w:hAnsi="Times New Roman" w:cs="Times New Roman"/>
          <w:sz w:val="28"/>
          <w:szCs w:val="28"/>
        </w:rPr>
        <w:t>С 2020 года деятельность п</w:t>
      </w:r>
      <w:r w:rsidR="004260CA">
        <w:rPr>
          <w:rFonts w:ascii="Times New Roman" w:hAnsi="Times New Roman" w:cs="Times New Roman"/>
          <w:sz w:val="28"/>
          <w:szCs w:val="28"/>
        </w:rPr>
        <w:t>о водоснабжению, водоотведению, очистке</w:t>
      </w:r>
      <w:r w:rsidRPr="00005A9A">
        <w:rPr>
          <w:rFonts w:ascii="Times New Roman" w:hAnsi="Times New Roman" w:cs="Times New Roman"/>
          <w:sz w:val="28"/>
          <w:szCs w:val="28"/>
        </w:rPr>
        <w:t>, приему и транспортировке сточных вод осуществляет ООО «Водоканал» на основании заключенного концессионного соглашения.</w:t>
      </w:r>
      <w:r w:rsidR="00426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5F8" w:rsidRDefault="00EA05F8" w:rsidP="00EA05F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5F8">
        <w:rPr>
          <w:rFonts w:ascii="Times New Roman" w:hAnsi="Times New Roman" w:cs="Times New Roman"/>
          <w:sz w:val="28"/>
          <w:szCs w:val="28"/>
        </w:rPr>
        <w:t>В период осуществления деятельности ООО «ВОДОКАНАЛ», как гарантирующей организации, осуществляющей холодное водоснабжение и водоотведение на территории городского округа</w:t>
      </w:r>
      <w:r w:rsidR="00420AE6">
        <w:rPr>
          <w:rFonts w:ascii="Times New Roman" w:hAnsi="Times New Roman" w:cs="Times New Roman"/>
          <w:sz w:val="28"/>
          <w:szCs w:val="28"/>
        </w:rPr>
        <w:t>, число аварий и инцидентов значительно снизилось по причине модернизации сетей.</w:t>
      </w:r>
    </w:p>
    <w:p w:rsidR="004260CA" w:rsidRDefault="004260CA" w:rsidP="004260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CA">
        <w:rPr>
          <w:rFonts w:ascii="Times New Roman" w:hAnsi="Times New Roman" w:cs="Times New Roman"/>
          <w:sz w:val="28"/>
          <w:szCs w:val="28"/>
        </w:rPr>
        <w:t xml:space="preserve">В рамках мероприятий обеспечения устойчивого функционирования и развития коммунальной и инженерной инфраструктуры в 2024 году СМУП </w:t>
      </w:r>
      <w:r w:rsidRPr="004260CA">
        <w:rPr>
          <w:rFonts w:ascii="Times New Roman" w:hAnsi="Times New Roman" w:cs="Times New Roman"/>
          <w:sz w:val="28"/>
          <w:szCs w:val="28"/>
        </w:rPr>
        <w:lastRenderedPageBreak/>
        <w:t>«Водоканал» была предоставлена субсидия в целях возмещения затрат по вывозу смеси осадков механической и биологической очистки хозяйс</w:t>
      </w:r>
      <w:r>
        <w:rPr>
          <w:rFonts w:ascii="Times New Roman" w:hAnsi="Times New Roman" w:cs="Times New Roman"/>
          <w:sz w:val="28"/>
          <w:szCs w:val="28"/>
        </w:rPr>
        <w:t xml:space="preserve">твенно-бытовых и смешанных вод </w:t>
      </w:r>
      <w:r w:rsidR="001A0200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FA4E7E">
        <w:rPr>
          <w:rFonts w:ascii="Times New Roman" w:hAnsi="Times New Roman" w:cs="Times New Roman"/>
          <w:sz w:val="28"/>
          <w:szCs w:val="28"/>
        </w:rPr>
        <w:t>больше 3</w:t>
      </w:r>
      <w:r w:rsidR="001A0200">
        <w:rPr>
          <w:rFonts w:ascii="Times New Roman" w:hAnsi="Times New Roman" w:cs="Times New Roman"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4260CA" w:rsidRDefault="004260CA" w:rsidP="004260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CA">
        <w:rPr>
          <w:rFonts w:ascii="Times New Roman" w:hAnsi="Times New Roman" w:cs="Times New Roman"/>
          <w:sz w:val="28"/>
          <w:szCs w:val="28"/>
        </w:rPr>
        <w:t xml:space="preserve"> В 2024 году с территории иловых карт комплекса очистных сооружений Сосновоборского городского округа вывезено 2100</w:t>
      </w:r>
      <w:r>
        <w:rPr>
          <w:rFonts w:ascii="Times New Roman" w:hAnsi="Times New Roman" w:cs="Times New Roman"/>
          <w:sz w:val="28"/>
          <w:szCs w:val="28"/>
        </w:rPr>
        <w:t xml:space="preserve"> куб.метров</w:t>
      </w:r>
      <w:r w:rsidRPr="004260CA">
        <w:rPr>
          <w:rFonts w:ascii="Times New Roman" w:hAnsi="Times New Roman" w:cs="Times New Roman"/>
          <w:sz w:val="28"/>
          <w:szCs w:val="28"/>
        </w:rPr>
        <w:t xml:space="preserve"> смеси осадков механической и биологической очистки хозяйственно-бытовых и смешанных вод</w:t>
      </w:r>
      <w:r w:rsidR="0044316D">
        <w:rPr>
          <w:rFonts w:ascii="Times New Roman" w:hAnsi="Times New Roman" w:cs="Times New Roman"/>
          <w:sz w:val="28"/>
          <w:szCs w:val="28"/>
        </w:rPr>
        <w:t xml:space="preserve">, </w:t>
      </w:r>
      <w:r w:rsidR="0044316D" w:rsidRPr="0044316D">
        <w:rPr>
          <w:rFonts w:ascii="Times New Roman" w:hAnsi="Times New Roman"/>
          <w:sz w:val="28"/>
          <w:szCs w:val="28"/>
        </w:rPr>
        <w:t>что на 600 куб.метров больше, чем в 2023 году.</w:t>
      </w:r>
    </w:p>
    <w:p w:rsidR="004260CA" w:rsidRDefault="004260CA" w:rsidP="004260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CA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в 2024 году проведены мероприятия по актуализации схем теплоснабжения, водоснабжения, водоотведения муниципального образования</w:t>
      </w:r>
      <w:r w:rsidR="001A0200">
        <w:rPr>
          <w:rFonts w:ascii="Times New Roman" w:hAnsi="Times New Roman" w:cs="Times New Roman"/>
          <w:sz w:val="28"/>
          <w:szCs w:val="28"/>
        </w:rPr>
        <w:t>.</w:t>
      </w:r>
    </w:p>
    <w:p w:rsidR="00EA05F8" w:rsidRPr="00EA05F8" w:rsidRDefault="0037158C" w:rsidP="00EA05F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законодательством мы продолжили работу по повышению энерго-эффективности.</w:t>
      </w:r>
    </w:p>
    <w:p w:rsidR="00EA05F8" w:rsidRDefault="00EA05F8" w:rsidP="004260C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4260CA" w:rsidRDefault="0037158C" w:rsidP="0037158C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на территории округа еще остались микрорайоны, в которых отсутствует централизованная система водоснабжения. В рамках муниципального контракта </w:t>
      </w:r>
      <w:r w:rsidR="004260CA" w:rsidRPr="004260CA">
        <w:rPr>
          <w:sz w:val="28"/>
          <w:szCs w:val="28"/>
        </w:rPr>
        <w:t xml:space="preserve"> </w:t>
      </w:r>
      <w:r>
        <w:rPr>
          <w:sz w:val="28"/>
          <w:szCs w:val="28"/>
        </w:rPr>
        <w:t>в данные микрорайоны</w:t>
      </w:r>
      <w:r w:rsidR="004260CA" w:rsidRPr="00426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раза в неделю осуществляется </w:t>
      </w:r>
      <w:r w:rsidR="004260CA" w:rsidRPr="004260CA">
        <w:rPr>
          <w:sz w:val="28"/>
          <w:szCs w:val="28"/>
        </w:rPr>
        <w:t>доставка питьевой воды</w:t>
      </w:r>
      <w:r>
        <w:rPr>
          <w:sz w:val="28"/>
          <w:szCs w:val="28"/>
        </w:rPr>
        <w:t>.</w:t>
      </w:r>
      <w:r w:rsidR="004260CA">
        <w:rPr>
          <w:sz w:val="28"/>
          <w:szCs w:val="28"/>
        </w:rPr>
        <w:t xml:space="preserve"> </w:t>
      </w:r>
    </w:p>
    <w:p w:rsidR="00B12338" w:rsidRDefault="00B12338" w:rsidP="00B1233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B12338">
        <w:rPr>
          <w:sz w:val="28"/>
          <w:szCs w:val="28"/>
        </w:rPr>
        <w:t xml:space="preserve">Заключено соглашение со СМУП «ТСП» и СМУП «ВОДОКАНАЛ» о предоставлении субсидий из бюджета Сосновоборского городского округа на возмещение затрат в связи с техническим обслуживанием бесхозяйных объектов коммунального хозяйства на период оформления бесхозяйного имущества в муниципальную собственность на общую сумму </w:t>
      </w:r>
      <w:r w:rsidR="001A0200">
        <w:rPr>
          <w:sz w:val="28"/>
          <w:szCs w:val="28"/>
        </w:rPr>
        <w:t>1,4 млн</w:t>
      </w:r>
      <w:r w:rsidRPr="00B1233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рублей. </w:t>
      </w:r>
    </w:p>
    <w:p w:rsidR="00B12338" w:rsidRDefault="00B12338" w:rsidP="00B123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2024 году мы продолжили реализацию </w:t>
      </w:r>
      <w:r w:rsidR="00D57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 Президента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догазификации. </w:t>
      </w:r>
      <w:r w:rsidRPr="00B12338">
        <w:rPr>
          <w:rFonts w:ascii="Times New Roman" w:hAnsi="Times New Roman" w:cs="Times New Roman"/>
          <w:sz w:val="28"/>
          <w:szCs w:val="28"/>
        </w:rPr>
        <w:t xml:space="preserve">Муниципальным штабом по </w:t>
      </w:r>
      <w:r w:rsidR="00D45D8C">
        <w:rPr>
          <w:rFonts w:ascii="Times New Roman" w:hAnsi="Times New Roman" w:cs="Times New Roman"/>
          <w:sz w:val="28"/>
          <w:szCs w:val="28"/>
        </w:rPr>
        <w:t>до</w:t>
      </w:r>
      <w:r w:rsidRPr="00B12338">
        <w:rPr>
          <w:rFonts w:ascii="Times New Roman" w:hAnsi="Times New Roman" w:cs="Times New Roman"/>
          <w:sz w:val="28"/>
          <w:szCs w:val="28"/>
        </w:rPr>
        <w:t>газификации Сосновоборского городского округа регулярно проводятся мероприятия по информированию жителей города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2338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с 2021 года собственники 358 домовладений подали заявку на догазификацию, в 85 домах пущен газ. Всего </w:t>
      </w:r>
      <w:r w:rsidR="00A07A45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 w:rsidRPr="00B12338">
        <w:rPr>
          <w:rFonts w:ascii="Times New Roman" w:hAnsi="Times New Roman" w:cs="Times New Roman"/>
          <w:sz w:val="28"/>
          <w:szCs w:val="28"/>
        </w:rPr>
        <w:t xml:space="preserve">722 </w:t>
      </w:r>
      <w:r w:rsidRPr="00B12338">
        <w:rPr>
          <w:rFonts w:ascii="Times New Roman" w:hAnsi="Times New Roman" w:cs="Times New Roman"/>
          <w:sz w:val="28"/>
          <w:szCs w:val="28"/>
        </w:rPr>
        <w:lastRenderedPageBreak/>
        <w:t>индивидуальных домовладений подключены к сетям газоснабжения</w:t>
      </w:r>
      <w:r>
        <w:rPr>
          <w:rFonts w:ascii="Times New Roman" w:hAnsi="Times New Roman" w:cs="Times New Roman"/>
          <w:sz w:val="28"/>
          <w:szCs w:val="28"/>
        </w:rPr>
        <w:t xml:space="preserve"> (данные на 31 декабря 2024 года).</w:t>
      </w:r>
    </w:p>
    <w:p w:rsidR="00B12338" w:rsidRDefault="00B12338" w:rsidP="00B1233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B12338">
        <w:rPr>
          <w:sz w:val="28"/>
          <w:szCs w:val="28"/>
        </w:rPr>
        <w:t xml:space="preserve">За счет местного бюджета организовано возмещение затрат за техническое обслуживание и текущий ремонт распределительных газопроводов, в 2024 году возмещение затрат </w:t>
      </w:r>
      <w:r>
        <w:rPr>
          <w:sz w:val="28"/>
          <w:szCs w:val="28"/>
        </w:rPr>
        <w:t xml:space="preserve">составило </w:t>
      </w:r>
      <w:r w:rsidRPr="00B12338">
        <w:rPr>
          <w:sz w:val="28"/>
          <w:szCs w:val="28"/>
        </w:rPr>
        <w:t>1</w:t>
      </w:r>
      <w:r w:rsidR="001A0200">
        <w:rPr>
          <w:sz w:val="28"/>
          <w:szCs w:val="28"/>
        </w:rPr>
        <w:t>,6 млн.</w:t>
      </w:r>
      <w:r w:rsidR="001A0200" w:rsidRPr="00B12338">
        <w:rPr>
          <w:sz w:val="28"/>
          <w:szCs w:val="28"/>
        </w:rPr>
        <w:t xml:space="preserve"> </w:t>
      </w:r>
      <w:r w:rsidRPr="00B12338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B12338">
        <w:rPr>
          <w:sz w:val="28"/>
          <w:szCs w:val="28"/>
        </w:rPr>
        <w:t xml:space="preserve">. </w:t>
      </w:r>
    </w:p>
    <w:p w:rsidR="00A80F10" w:rsidRDefault="00111D6F" w:rsidP="00A80F1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B12338">
        <w:rPr>
          <w:sz w:val="28"/>
          <w:szCs w:val="28"/>
        </w:rPr>
        <w:t>В настоящее время ведутся работы по передаче распределительных газ</w:t>
      </w:r>
      <w:r w:rsidR="00A80F10">
        <w:rPr>
          <w:sz w:val="28"/>
          <w:szCs w:val="28"/>
        </w:rPr>
        <w:t xml:space="preserve">опроводов в аренду АО «Газпром </w:t>
      </w:r>
      <w:r w:rsidR="00A80F10" w:rsidRPr="00A80F10">
        <w:rPr>
          <w:sz w:val="28"/>
          <w:szCs w:val="28"/>
        </w:rPr>
        <w:t>газораспределение Ленинградская область</w:t>
      </w:r>
      <w:r w:rsidR="001D6D6E">
        <w:rPr>
          <w:sz w:val="28"/>
          <w:szCs w:val="28"/>
        </w:rPr>
        <w:t>»</w:t>
      </w:r>
      <w:r w:rsidR="00A80F10">
        <w:rPr>
          <w:sz w:val="28"/>
          <w:szCs w:val="28"/>
        </w:rPr>
        <w:t xml:space="preserve">: </w:t>
      </w:r>
      <w:r w:rsidR="00A80F10" w:rsidRPr="00A80F10">
        <w:rPr>
          <w:sz w:val="28"/>
          <w:szCs w:val="28"/>
        </w:rPr>
        <w:t>администрацией Сосновоборского городского округа направлен весь необходимый пакет документов для оформления тарифа с учетом аренды сосновоборских распределительных газопроводов.</w:t>
      </w:r>
    </w:p>
    <w:p w:rsidR="00111D6F" w:rsidRPr="00B12338" w:rsidRDefault="00111D6F" w:rsidP="00111D6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A32438" w:rsidRDefault="005531DF" w:rsidP="005531D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Хочу отдельно остановиться на работе по взаимодействию с садоводствами и гаражными кооперативами. </w:t>
      </w:r>
    </w:p>
    <w:p w:rsidR="005531DF" w:rsidRDefault="005531DF" w:rsidP="005531D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Решение ввести в 2023 году должность </w:t>
      </w:r>
      <w:r w:rsidR="00D45D8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заместителя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председателя комитета ЖКХ, ответственного за взаимодействие с этими НКО, оказалось очень правильным и дальновидным. </w:t>
      </w:r>
    </w:p>
    <w:p w:rsidR="009B6B3C" w:rsidRDefault="005531DF" w:rsidP="005531D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30 января на совещании по взаимодействию с садоводствами под председательством заместителя Предс</w:t>
      </w:r>
      <w:r w:rsidR="001A41D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едателя Правительства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Олега Михайловича </w:t>
      </w:r>
      <w:r w:rsidR="001A41D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Малащенко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была особо отмечена эффективная работа </w:t>
      </w:r>
      <w:r w:rsidR="00A3243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администрации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города в этом направлении. В качестве передовой выделяет работу нашей администрации и депутат Законодательного собрания Ленинградской области, председатель Регионального отделения Союза Садоводов России по Санкт-Петербургу и Ленинградской области,</w:t>
      </w:r>
      <w:r w:rsidR="00EE46C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Александр Владимирович</w:t>
      </w:r>
      <w:r w:rsidR="00EE46C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Русских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при содействии которого также удается </w:t>
      </w:r>
      <w:r w:rsidR="00FA4E7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решать многие </w:t>
      </w:r>
      <w:r w:rsidR="00A3243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задачи.</w:t>
      </w:r>
    </w:p>
    <w:p w:rsidR="005531DF" w:rsidRDefault="009B6B3C" w:rsidP="005531D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нашем городе, как и повсеместно в Ленинградской области, возрастает количество граждан, постоянно проживающих в СНТ. </w:t>
      </w:r>
      <w:r w:rsidR="005531D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5531DF" w:rsidRDefault="005531DF" w:rsidP="005531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Цель нашей работы - услышать председателей НКО, </w:t>
      </w:r>
      <w:r w:rsidR="00D45D8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рассмотреть их </w:t>
      </w:r>
      <w:r w:rsidR="001D6D6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вопросы,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довести до председателей возможные варианты их решения, помочь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выстроить их взаимодействие как с администрацией, так и с ресурсоснабжающими организациями, со специалистами Правительства Ленинградской области, ответственными за</w:t>
      </w:r>
      <w:r w:rsidR="00DD595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это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направление. 58 председателей СНТ (из 60 действующих) объединены в единую группу в социальной сети, что позволяет быстро доводить и получать любую информацию, озвучивать и решать задачи, обратиться с предложениями к администрации города. Эта группа позволила также п</w:t>
      </w:r>
      <w:r w:rsidR="003F30E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ознакоми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ть председателей, и сейчас помогает им общаться между собой, делиться оп</w:t>
      </w:r>
      <w:r w:rsidR="003F30E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ытом и решать совместно задачи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СНТ. В диалоге с председателями удается решать</w:t>
      </w:r>
      <w:r w:rsidR="00DD595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до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80% возникающих вопросов.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1DF" w:rsidRDefault="005531DF" w:rsidP="005531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2024 год состоялось более 40 рабочих совещаний по вопросам садоводств и гаражных кооперативов, 20 выездных комиссий. При методической поддержке администрации в 38 СНТ состоялись внеочередные собрания по догазификации. Несмотря на отсутствие прямых полномочий, мы оказываем максимальное содействие по решению проблемных или аварийных ситуаций, получаем оперативную информацию у АО «ЛОЭСК» и ООО «РКС-Энерго», держим вопросы электроснабжения и газоснабжения СНТ на контроле, информируем специалистов Комитета по ТЭК. Это выстроенная слаженная работа специалистов администрации и представителей правления садоводств. </w:t>
      </w:r>
    </w:p>
    <w:p w:rsidR="0077459C" w:rsidRPr="008653A3" w:rsidRDefault="008653A3" w:rsidP="0077459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3A3">
        <w:rPr>
          <w:rFonts w:ascii="Times New Roman" w:hAnsi="Times New Roman" w:cs="Times New Roman"/>
          <w:color w:val="000000"/>
          <w:spacing w:val="-1"/>
          <w:sz w:val="28"/>
          <w:szCs w:val="28"/>
        </w:rPr>
        <w:t>Хочется отдельно остановиться и поблагодарить председателя Комитета по топливно-энергетическому комплексу Сергея Сергеевича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Морозова</w:t>
      </w:r>
      <w:r w:rsidRPr="008653A3">
        <w:rPr>
          <w:rFonts w:ascii="Times New Roman" w:hAnsi="Times New Roman" w:cs="Times New Roman"/>
          <w:color w:val="000000"/>
          <w:spacing w:val="-1"/>
          <w:sz w:val="28"/>
          <w:szCs w:val="28"/>
        </w:rPr>
        <w:t>, его заместителя Егора Федоровича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Никитенко</w:t>
      </w:r>
      <w:r w:rsidRPr="008653A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весь коллектив за содействие в решении вопросов надежного электроснабжения садоводств. Благодаря их неравнодушн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ому отношению и личному участию, </w:t>
      </w:r>
      <w:r w:rsidRPr="008653A3">
        <w:rPr>
          <w:rFonts w:ascii="Times New Roman" w:hAnsi="Times New Roman" w:cs="Times New Roman"/>
          <w:color w:val="000000"/>
          <w:spacing w:val="-1"/>
          <w:sz w:val="28"/>
          <w:szCs w:val="28"/>
        </w:rPr>
        <w:t>умению выстроить взаимодействие между сетевыми организациями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8653A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октябре 2024 года удалось до начала серьезных холодов обеспечить надежное электроснабжение в СНТ «Ветер», где постоянно проживает более 25 семей, и еще 20 домов непрерывно отапливаются в зимний период за счет электричества. Жалобы на веерные отключения в этом садоводстве регулярно поступ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али в январе-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феврале 2024 года. </w:t>
      </w:r>
      <w:r w:rsidRPr="008653A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Комитет был в непрерывной связи с нами и решал вопрос по аварийным отключениям в январе 2025 года, в частности в СНТ «Строитель», где более 700 земельных участков, порядка 40 семей с дет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ьми проживает в зимний период, </w:t>
      </w:r>
      <w:r w:rsidRPr="008653A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электри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8653A3">
        <w:rPr>
          <w:rFonts w:ascii="Times New Roman" w:hAnsi="Times New Roman" w:cs="Times New Roman"/>
          <w:color w:val="000000"/>
          <w:spacing w:val="-1"/>
          <w:sz w:val="28"/>
          <w:szCs w:val="28"/>
        </w:rPr>
        <w:t>ество от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сутствовало более 42 часов. П</w:t>
      </w:r>
      <w:r w:rsidRPr="008653A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ри участии Комитета было организовано временное электроснабжение за счет дизель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Pr="008653A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генератора. </w:t>
      </w:r>
      <w:r w:rsidR="0077459C" w:rsidRPr="0077459C">
        <w:rPr>
          <w:rFonts w:ascii="Times New Roman" w:hAnsi="Times New Roman" w:cs="Times New Roman"/>
          <w:sz w:val="28"/>
          <w:szCs w:val="28"/>
        </w:rPr>
        <w:t>Причина аварий, из-за которых СНТ остаются без света - старые сети и падение на них деревьев. Сети СНТ «Строитель» находятся на балансе АО «ОЭК» с 2015 года, но</w:t>
      </w:r>
      <w:r w:rsidR="0077459C">
        <w:rPr>
          <w:rFonts w:ascii="Times New Roman" w:hAnsi="Times New Roman" w:cs="Times New Roman"/>
          <w:sz w:val="28"/>
          <w:szCs w:val="28"/>
        </w:rPr>
        <w:t xml:space="preserve"> деревья ни разу не вырубались и </w:t>
      </w:r>
      <w:r w:rsidR="0077459C" w:rsidRPr="0077459C">
        <w:rPr>
          <w:rFonts w:ascii="Times New Roman" w:hAnsi="Times New Roman" w:cs="Times New Roman"/>
          <w:sz w:val="28"/>
          <w:szCs w:val="28"/>
        </w:rPr>
        <w:t>не подрезались. Ситуация была настолько выпиющей,</w:t>
      </w:r>
      <w:r w:rsidR="0077459C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77459C" w:rsidRPr="008653A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что я </w:t>
      </w:r>
      <w:r w:rsidR="0077459C">
        <w:rPr>
          <w:rFonts w:ascii="Times New Roman" w:hAnsi="Times New Roman" w:cs="Times New Roman"/>
          <w:color w:val="000000"/>
          <w:spacing w:val="-1"/>
          <w:sz w:val="28"/>
          <w:szCs w:val="28"/>
        </w:rPr>
        <w:t>был вынужден обратиться за помощью в п</w:t>
      </w:r>
      <w:r w:rsidR="0077459C" w:rsidRPr="008653A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рокуратуру наше</w:t>
      </w:r>
      <w:r w:rsidR="0077459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 </w:t>
      </w:r>
      <w:r w:rsidR="00FA4E7E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города</w:t>
      </w:r>
      <w:r w:rsidR="0077459C">
        <w:rPr>
          <w:rFonts w:ascii="Times New Roman" w:hAnsi="Times New Roman" w:cs="Times New Roman"/>
          <w:color w:val="000000"/>
          <w:spacing w:val="-1"/>
          <w:sz w:val="28"/>
          <w:szCs w:val="28"/>
        </w:rPr>
        <w:t>, и результат не заставил</w:t>
      </w:r>
      <w:r w:rsidR="0077459C" w:rsidRPr="008653A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себя ждать: вырубка деревьев в СНТ проведена в этом году заблаговременно впервые за 10 лет действия договора.</w:t>
      </w:r>
    </w:p>
    <w:p w:rsidR="005531DF" w:rsidRDefault="005531DF" w:rsidP="00553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Хорошим примером можно считать капитальный ремонт внутренней дороги в СНТ «Строитель», который состоялся </w:t>
      </w:r>
      <w:r w:rsidR="00FA4E7E">
        <w:rPr>
          <w:rFonts w:ascii="Times New Roman" w:hAnsi="Times New Roman" w:cs="Times New Roman"/>
          <w:sz w:val="28"/>
          <w:szCs w:val="28"/>
        </w:rPr>
        <w:t>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с капитальным ремонтом участка муниципальной дороги до въезда в СНТ «Строитель». В 2024 году мы впервые участвовали в программе по капитальному ремонту подъездных дорог к СНТ по принципу софинансирования в рамках соглашения между Ленинградск</w:t>
      </w:r>
      <w:r w:rsidR="00D16891">
        <w:rPr>
          <w:rFonts w:ascii="Times New Roman" w:hAnsi="Times New Roman" w:cs="Times New Roman"/>
          <w:sz w:val="28"/>
          <w:szCs w:val="28"/>
        </w:rPr>
        <w:t>ой областью и Санкт-Петербургом, разработанного по инициативе Губернатора Александра Юрьевича Дрозденко.</w:t>
      </w:r>
      <w:r>
        <w:rPr>
          <w:rFonts w:ascii="Times New Roman" w:hAnsi="Times New Roman" w:cs="Times New Roman"/>
          <w:sz w:val="28"/>
          <w:szCs w:val="28"/>
        </w:rPr>
        <w:t xml:space="preserve"> На ремонт наиболее проблемных участков дороги от въезда в Ракопежи до Смолокурки и перед въездом в СНТ «Строитель» было направлено более 30 млн. рублей.</w:t>
      </w:r>
      <w:r w:rsidR="004912DC">
        <w:rPr>
          <w:rFonts w:ascii="Times New Roman" w:hAnsi="Times New Roman" w:cs="Times New Roman"/>
          <w:sz w:val="28"/>
          <w:szCs w:val="28"/>
        </w:rPr>
        <w:t xml:space="preserve"> </w:t>
      </w:r>
      <w:r w:rsidR="004912DC" w:rsidRPr="004912DC">
        <w:rPr>
          <w:rFonts w:ascii="Times New Roman" w:hAnsi="Times New Roman" w:cs="Times New Roman"/>
          <w:sz w:val="28"/>
          <w:szCs w:val="28"/>
        </w:rPr>
        <w:t xml:space="preserve">Такое большое </w:t>
      </w:r>
      <w:r w:rsidR="004912DC">
        <w:rPr>
          <w:rFonts w:ascii="Times New Roman" w:hAnsi="Times New Roman" w:cs="Times New Roman"/>
          <w:sz w:val="28"/>
          <w:szCs w:val="28"/>
        </w:rPr>
        <w:t>внимание</w:t>
      </w:r>
      <w:r w:rsidR="004912DC" w:rsidRPr="004912DC">
        <w:rPr>
          <w:rFonts w:ascii="Times New Roman" w:hAnsi="Times New Roman" w:cs="Times New Roman"/>
          <w:sz w:val="28"/>
          <w:szCs w:val="28"/>
        </w:rPr>
        <w:t xml:space="preserve"> ремонту и освещению центральной дороги Ракопежи</w:t>
      </w:r>
      <w:r w:rsidR="004912DC">
        <w:rPr>
          <w:rFonts w:ascii="Times New Roman" w:hAnsi="Times New Roman" w:cs="Times New Roman"/>
          <w:sz w:val="28"/>
          <w:szCs w:val="28"/>
        </w:rPr>
        <w:t xml:space="preserve"> </w:t>
      </w:r>
      <w:r w:rsidR="004912DC" w:rsidRPr="004912DC">
        <w:rPr>
          <w:rFonts w:ascii="Times New Roman" w:hAnsi="Times New Roman" w:cs="Times New Roman"/>
          <w:sz w:val="28"/>
          <w:szCs w:val="28"/>
        </w:rPr>
        <w:t>-</w:t>
      </w:r>
      <w:r w:rsidR="004912DC">
        <w:rPr>
          <w:rFonts w:ascii="Times New Roman" w:hAnsi="Times New Roman" w:cs="Times New Roman"/>
          <w:sz w:val="28"/>
          <w:szCs w:val="28"/>
        </w:rPr>
        <w:t xml:space="preserve"> </w:t>
      </w:r>
      <w:r w:rsidR="004912DC" w:rsidRPr="004912DC">
        <w:rPr>
          <w:rFonts w:ascii="Times New Roman" w:hAnsi="Times New Roman" w:cs="Times New Roman"/>
          <w:sz w:val="28"/>
          <w:szCs w:val="28"/>
        </w:rPr>
        <w:t>Строитель уделяется по ряду причин: вдоль этой дороги расположено более 50 СНТ, в которых официально зарегистрировано порядка 1200 человек, круглый год проживает более 4000 сосновоборцев, а в летний период это количество в разы увеличивается, и именно по этой дороге организовано автобусное сообщение с садоводствами.</w:t>
      </w:r>
    </w:p>
    <w:p w:rsidR="005531DF" w:rsidRDefault="005531DF" w:rsidP="00553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своих полномочий администрация города оказывает поддержку садоводствам, осуществляя работы по уборке и благоустройству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территорий, прилегающих к территории садоводств, а по мере принятия на баланс бесхозяйных дорог, являющихся подъездными к СНТ, нагрузка на муниципалитет ежегодно возрастает. </w:t>
      </w:r>
    </w:p>
    <w:p w:rsidR="005531DF" w:rsidRDefault="005531DF" w:rsidP="00553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важных мер поддержки со стороны муниципалитета является автобусное сообщение с садоводствами. Маршруты и расписания автобусов достаточно часто корректируются </w:t>
      </w:r>
      <w:r w:rsidR="000B2827">
        <w:rPr>
          <w:rFonts w:ascii="Times New Roman" w:hAnsi="Times New Roman" w:cs="Times New Roman"/>
          <w:sz w:val="28"/>
          <w:szCs w:val="28"/>
        </w:rPr>
        <w:t>по обращению председателей</w:t>
      </w:r>
      <w:r>
        <w:rPr>
          <w:rFonts w:ascii="Times New Roman" w:hAnsi="Times New Roman" w:cs="Times New Roman"/>
          <w:sz w:val="28"/>
          <w:szCs w:val="28"/>
        </w:rPr>
        <w:t xml:space="preserve"> садоводств в интересах граждан города, в частности семей с детьми, пенсионеров. </w:t>
      </w:r>
      <w:r w:rsidR="001948C5">
        <w:rPr>
          <w:rFonts w:ascii="Times New Roman" w:hAnsi="Times New Roman" w:cs="Times New Roman"/>
          <w:sz w:val="28"/>
          <w:szCs w:val="28"/>
        </w:rPr>
        <w:t>В этой связи хочу выразить благодарность ЛАЭС-Авто за тесное и эффективное сотрудничество.</w:t>
      </w:r>
    </w:p>
    <w:p w:rsidR="00F97BAC" w:rsidRDefault="005531DF" w:rsidP="00553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планомерная организационная работа и с председателями гаражных объединений.</w:t>
      </w:r>
    </w:p>
    <w:p w:rsidR="00F97BAC" w:rsidRDefault="00F97BAC" w:rsidP="00553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AC">
        <w:rPr>
          <w:rFonts w:ascii="Times New Roman" w:hAnsi="Times New Roman" w:cs="Times New Roman"/>
          <w:sz w:val="28"/>
          <w:szCs w:val="28"/>
        </w:rPr>
        <w:t xml:space="preserve">В октябре 2024 года гаражные кооперативы «Сосновый Бор-3» и «Лесник» были отключены от старой аварийной подстанции и остались без электроснабжения. Председателей не только предупреждали об этом заблаговременно, но и по ходатайству администрации перед собственником подстанции ПАО СУС отложили отключение гаражей почти на год. Для собственников гаражей все равно это оказалось сюрпризом, и только благодаря содействию и включенности в </w:t>
      </w:r>
      <w:r>
        <w:rPr>
          <w:rFonts w:ascii="Times New Roman" w:hAnsi="Times New Roman" w:cs="Times New Roman"/>
          <w:sz w:val="28"/>
          <w:szCs w:val="28"/>
        </w:rPr>
        <w:t>данный вопрос</w:t>
      </w:r>
      <w:r w:rsidRPr="00F97BAC">
        <w:rPr>
          <w:rFonts w:ascii="Times New Roman" w:hAnsi="Times New Roman" w:cs="Times New Roman"/>
          <w:sz w:val="28"/>
          <w:szCs w:val="28"/>
        </w:rPr>
        <w:t xml:space="preserve"> со стороны администрации и руководства АО «ЛОЭСК», взаимодействию с председателем гаражного кооператива, кооператив «Сосновый Бор-3», где более 1100 боксов, удалось подключить к электричеству в декабре 2024 года. ГК «Лесник», где правление на тот момент устранилось от решения вопроса, решает этот вопрос в настоящее время.</w:t>
      </w:r>
      <w:r w:rsidR="005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1DF" w:rsidRDefault="005531DF" w:rsidP="00553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организационной работой, председателям гаражных кооперативов оказывается и консультационная поддержка на постоянной основе.</w:t>
      </w:r>
    </w:p>
    <w:p w:rsidR="00421ABF" w:rsidRDefault="00B8235F" w:rsidP="00553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35F">
        <w:rPr>
          <w:rFonts w:ascii="Times New Roman" w:hAnsi="Times New Roman" w:cs="Times New Roman"/>
          <w:sz w:val="28"/>
          <w:szCs w:val="28"/>
        </w:rPr>
        <w:t>В 2024</w:t>
      </w:r>
      <w:r w:rsidR="00820BB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20BBB" w:rsidRPr="00B8235F">
        <w:rPr>
          <w:rFonts w:ascii="Times New Roman" w:hAnsi="Times New Roman" w:cs="Times New Roman"/>
          <w:sz w:val="28"/>
          <w:szCs w:val="28"/>
        </w:rPr>
        <w:t>на территории СНТ «Южное»</w:t>
      </w:r>
      <w:r w:rsidR="00820BBB">
        <w:rPr>
          <w:rFonts w:ascii="Times New Roman" w:hAnsi="Times New Roman" w:cs="Times New Roman"/>
          <w:sz w:val="28"/>
          <w:szCs w:val="28"/>
        </w:rPr>
        <w:t xml:space="preserve"> </w:t>
      </w:r>
      <w:r w:rsidRPr="00B8235F">
        <w:rPr>
          <w:rFonts w:ascii="Times New Roman" w:hAnsi="Times New Roman" w:cs="Times New Roman"/>
          <w:sz w:val="28"/>
          <w:szCs w:val="28"/>
        </w:rPr>
        <w:t>в соответствии с планом развития местной системы оповещения заключен и исполнен муниципальный контракт по установке</w:t>
      </w:r>
      <w:r w:rsidR="00820BBB">
        <w:rPr>
          <w:rFonts w:ascii="Times New Roman" w:hAnsi="Times New Roman" w:cs="Times New Roman"/>
          <w:sz w:val="28"/>
          <w:szCs w:val="28"/>
        </w:rPr>
        <w:t xml:space="preserve"> новой точки системы оповещения. </w:t>
      </w:r>
    </w:p>
    <w:p w:rsidR="0077459C" w:rsidRDefault="0077459C" w:rsidP="00553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целом в настоящее время системой оповещения охвачено 100% жителей Сосновоборского городского округа.</w:t>
      </w:r>
    </w:p>
    <w:p w:rsidR="006F55D1" w:rsidRDefault="00620568" w:rsidP="00B8235F">
      <w:pPr>
        <w:spacing w:after="0" w:line="36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и ноябре 2024 года проведена работа по инвентаризации всех защитных сооружений гражданской обороны города.</w:t>
      </w:r>
      <w:r w:rsidR="00E56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568" w:rsidRDefault="00CD31A3" w:rsidP="00CD31A3">
      <w:pPr>
        <w:spacing w:after="0" w:line="36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пожарной безопасности в 2024 году  была реализована </w:t>
      </w:r>
      <w:r w:rsidRPr="00A2117F">
        <w:rPr>
          <w:rFonts w:ascii="Times New Roman" w:hAnsi="Times New Roman" w:cs="Times New Roman"/>
          <w:sz w:val="28"/>
          <w:szCs w:val="28"/>
        </w:rPr>
        <w:t>субсидия на техническое обслуживание и 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9E9">
        <w:rPr>
          <w:rFonts w:ascii="Times New Roman" w:hAnsi="Times New Roman" w:cs="Times New Roman"/>
          <w:sz w:val="28"/>
          <w:szCs w:val="28"/>
        </w:rPr>
        <w:t>пожарных гидрантов</w:t>
      </w:r>
      <w:r>
        <w:rPr>
          <w:rFonts w:ascii="Times New Roman" w:hAnsi="Times New Roman" w:cs="Times New Roman"/>
          <w:sz w:val="28"/>
          <w:szCs w:val="28"/>
        </w:rPr>
        <w:t>, а также приобретено пожарно-техническое оборудование, предназначенное</w:t>
      </w:r>
      <w:r w:rsidRPr="00A21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тушения возможных пожаров, развивающихся на значительном удалении от дорог. </w:t>
      </w:r>
    </w:p>
    <w:p w:rsidR="00CD31A3" w:rsidRDefault="00CD31A3" w:rsidP="00CD31A3">
      <w:pPr>
        <w:spacing w:after="0" w:line="36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людей на водных объектах муниципального образования производится на протяжении всего года.</w:t>
      </w:r>
    </w:p>
    <w:p w:rsidR="00A65A18" w:rsidRDefault="00CD31A3" w:rsidP="00CD31A3">
      <w:pPr>
        <w:spacing w:after="0" w:line="36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1A3">
        <w:rPr>
          <w:rFonts w:ascii="Times New Roman" w:hAnsi="Times New Roman" w:cs="Times New Roman"/>
          <w:sz w:val="28"/>
          <w:szCs w:val="28"/>
        </w:rPr>
        <w:t>На период купального сезона</w:t>
      </w:r>
      <w:r w:rsidR="00AB61F6">
        <w:rPr>
          <w:rFonts w:ascii="Times New Roman" w:hAnsi="Times New Roman" w:cs="Times New Roman"/>
          <w:sz w:val="28"/>
          <w:szCs w:val="28"/>
        </w:rPr>
        <w:t xml:space="preserve"> был</w:t>
      </w:r>
      <w:r w:rsidRPr="00CD31A3">
        <w:rPr>
          <w:rFonts w:ascii="Times New Roman" w:hAnsi="Times New Roman" w:cs="Times New Roman"/>
          <w:sz w:val="28"/>
          <w:szCs w:val="28"/>
        </w:rPr>
        <w:t xml:space="preserve"> заключен и исполнен муниципальный контракт по обеспечению безопасного отдыха граждан на водных объектах, в местах, предназначенных для купания, путем выставления спасательных постов. Спасательные посты в 2024 году выставлялись ежедневно на пляжах «Липово» и «Устье» и в выходные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31A3">
        <w:rPr>
          <w:rFonts w:ascii="Times New Roman" w:hAnsi="Times New Roman" w:cs="Times New Roman"/>
          <w:sz w:val="28"/>
          <w:szCs w:val="28"/>
        </w:rPr>
        <w:t xml:space="preserve"> и праздничные дни дополнительно выставлялись на карьерах «Смольненский» и «Весна». </w:t>
      </w:r>
    </w:p>
    <w:p w:rsidR="00CD31A3" w:rsidRDefault="00AB61F6" w:rsidP="00CD31A3">
      <w:pPr>
        <w:spacing w:after="0" w:line="36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E17B88">
        <w:rPr>
          <w:rFonts w:ascii="Times New Roman" w:hAnsi="Times New Roman" w:cs="Times New Roman"/>
          <w:sz w:val="28"/>
          <w:szCs w:val="28"/>
        </w:rPr>
        <w:t>профилактических мероприятий позволило избежать н</w:t>
      </w:r>
      <w:r w:rsidR="00CD31A3" w:rsidRPr="00E17B88">
        <w:rPr>
          <w:rFonts w:ascii="Times New Roman" w:hAnsi="Times New Roman" w:cs="Times New Roman"/>
          <w:sz w:val="28"/>
          <w:szCs w:val="28"/>
        </w:rPr>
        <w:t>есчастных случаев</w:t>
      </w:r>
      <w:r w:rsidR="0077459C" w:rsidRPr="00E17B88">
        <w:rPr>
          <w:rFonts w:ascii="Times New Roman" w:hAnsi="Times New Roman" w:cs="Times New Roman"/>
          <w:sz w:val="28"/>
          <w:szCs w:val="28"/>
        </w:rPr>
        <w:t xml:space="preserve"> на водных объектах, официально разрешенных для купания. </w:t>
      </w:r>
    </w:p>
    <w:p w:rsidR="00BF0508" w:rsidRPr="00BF0508" w:rsidRDefault="007C0D62" w:rsidP="00BF0508">
      <w:pPr>
        <w:pStyle w:val="ConsPlusNormal"/>
        <w:spacing w:line="36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6C21">
        <w:rPr>
          <w:rFonts w:ascii="Times New Roman" w:hAnsi="Times New Roman" w:cs="Times New Roman"/>
          <w:sz w:val="28"/>
          <w:szCs w:val="28"/>
        </w:rPr>
        <w:t xml:space="preserve"> 2024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B6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дополнительно встроили в систему</w:t>
      </w:r>
      <w:r w:rsidR="00E17B88">
        <w:rPr>
          <w:rFonts w:ascii="Times New Roman" w:hAnsi="Times New Roman" w:cs="Times New Roman"/>
          <w:sz w:val="28"/>
          <w:szCs w:val="28"/>
        </w:rPr>
        <w:t xml:space="preserve"> </w:t>
      </w:r>
      <w:r w:rsidR="007A7642">
        <w:rPr>
          <w:rFonts w:ascii="Times New Roman" w:hAnsi="Times New Roman" w:cs="Times New Roman"/>
          <w:sz w:val="28"/>
          <w:szCs w:val="28"/>
        </w:rPr>
        <w:t xml:space="preserve">АПК «Безопасный город» 23 видеокамеры. </w:t>
      </w:r>
    </w:p>
    <w:p w:rsidR="00BF0508" w:rsidRDefault="007A7642" w:rsidP="002B6C21">
      <w:pPr>
        <w:pStyle w:val="ConsPlusNormal"/>
        <w:spacing w:line="360" w:lineRule="auto"/>
        <w:ind w:left="-851" w:right="-426"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BF0508" w:rsidRPr="00BF0508">
        <w:rPr>
          <w:rFonts w:ascii="Times New Roman" w:hAnsi="Times New Roman" w:cs="Times New Roman"/>
          <w:sz w:val="28"/>
          <w:szCs w:val="28"/>
        </w:rPr>
        <w:t xml:space="preserve"> общее количе</w:t>
      </w:r>
      <w:r>
        <w:rPr>
          <w:rFonts w:ascii="Times New Roman" w:hAnsi="Times New Roman" w:cs="Times New Roman"/>
          <w:sz w:val="28"/>
          <w:szCs w:val="28"/>
        </w:rPr>
        <w:t>ство видеокамер составляет</w:t>
      </w:r>
      <w:r w:rsidR="002B6C21">
        <w:rPr>
          <w:rFonts w:ascii="Times New Roman" w:hAnsi="Times New Roman" w:cs="Times New Roman"/>
          <w:sz w:val="28"/>
          <w:szCs w:val="28"/>
        </w:rPr>
        <w:t xml:space="preserve"> – 177.</w:t>
      </w:r>
    </w:p>
    <w:p w:rsidR="004C4E1D" w:rsidRDefault="004C4E1D" w:rsidP="004C4E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техническому обслуживанию видеокамер, мониторингу видеокамер с обязательным реагированием на выявленные противоправные действия раскрыто 4 преступления, в 11-ти случаях  предотвращены возможные противоправные действия</w:t>
      </w:r>
      <w:r w:rsidRPr="004C4E1D">
        <w:rPr>
          <w:rFonts w:ascii="Times New Roman" w:hAnsi="Times New Roman" w:cs="Times New Roman"/>
          <w:sz w:val="28"/>
          <w:szCs w:val="28"/>
        </w:rPr>
        <w:t>. Совместно с ОМВД, общественным советом при ОМВД мы продолжаем работу по дооснащению системы АПК «Безопасный город». Общественный совет при ОМВД в лице предпринимателя приобрел 10 видеокамер и передал их администрации для дальнейшего размещения в местах, предложенных ОМВД.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A2C" w:rsidRDefault="00397A2C" w:rsidP="002B6C21">
      <w:pPr>
        <w:pStyle w:val="ConsPlusNormal"/>
        <w:spacing w:line="36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39E" w:rsidRDefault="00E353D8" w:rsidP="002B6C21">
      <w:pPr>
        <w:pStyle w:val="ConsPlusNormal"/>
        <w:spacing w:line="360" w:lineRule="auto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2024 году в результате реализации различных программ</w:t>
      </w:r>
      <w:r w:rsidRPr="00E353D8">
        <w:rPr>
          <w:rFonts w:ascii="Times New Roman" w:hAnsi="Times New Roman" w:cs="Times New Roman"/>
          <w:sz w:val="28"/>
          <w:szCs w:val="28"/>
        </w:rPr>
        <w:t xml:space="preserve"> улучшили жилищные условия 37 семей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53D8">
        <w:rPr>
          <w:rFonts w:ascii="Times New Roman" w:hAnsi="Times New Roman" w:cs="Times New Roman"/>
          <w:sz w:val="28"/>
          <w:szCs w:val="28"/>
        </w:rPr>
        <w:t xml:space="preserve"> 14 семей работников муниципальной бюджетной сферы получали компенсацию за аренду жилья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53D8">
        <w:rPr>
          <w:rFonts w:ascii="Times New Roman" w:hAnsi="Times New Roman" w:cs="Times New Roman"/>
          <w:sz w:val="28"/>
          <w:szCs w:val="28"/>
        </w:rPr>
        <w:t xml:space="preserve"> </w:t>
      </w:r>
      <w:r w:rsidRPr="00AD45DF">
        <w:rPr>
          <w:rFonts w:ascii="Times New Roman" w:hAnsi="Times New Roman" w:cs="Times New Roman"/>
          <w:sz w:val="28"/>
          <w:szCs w:val="28"/>
        </w:rPr>
        <w:t xml:space="preserve">Приобретена 1 двухкомнатная квартира для </w:t>
      </w:r>
      <w:r w:rsidR="001D6D6E" w:rsidRPr="00AD45D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AD45DF">
        <w:rPr>
          <w:rFonts w:ascii="Times New Roman" w:hAnsi="Times New Roman" w:cs="Times New Roman"/>
          <w:sz w:val="28"/>
          <w:szCs w:val="28"/>
        </w:rPr>
        <w:t>работник</w:t>
      </w:r>
      <w:r w:rsidR="001D6D6E" w:rsidRPr="00AD45DF">
        <w:rPr>
          <w:rFonts w:ascii="Times New Roman" w:hAnsi="Times New Roman" w:cs="Times New Roman"/>
          <w:sz w:val="28"/>
          <w:szCs w:val="28"/>
        </w:rPr>
        <w:t>у</w:t>
      </w:r>
      <w:r w:rsidRPr="00AD45DF">
        <w:rPr>
          <w:rFonts w:ascii="Times New Roman" w:hAnsi="Times New Roman" w:cs="Times New Roman"/>
          <w:sz w:val="28"/>
          <w:szCs w:val="28"/>
        </w:rPr>
        <w:t xml:space="preserve"> бюджетной сферы</w:t>
      </w:r>
      <w:r w:rsidR="001D6D6E" w:rsidRPr="00AD45DF">
        <w:rPr>
          <w:rFonts w:ascii="Times New Roman" w:hAnsi="Times New Roman" w:cs="Times New Roman"/>
          <w:sz w:val="28"/>
          <w:szCs w:val="28"/>
        </w:rPr>
        <w:t xml:space="preserve"> на период работы</w:t>
      </w:r>
      <w:r w:rsidRPr="00AD45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Общая сумма финансирования составила более 55, 5 млн. рублей. </w:t>
      </w:r>
    </w:p>
    <w:p w:rsidR="00DE45D0" w:rsidRDefault="00DE45D0" w:rsidP="00DE45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E45D0">
        <w:rPr>
          <w:rFonts w:ascii="Times New Roman" w:hAnsi="Times New Roman" w:cs="Times New Roman"/>
          <w:sz w:val="28"/>
          <w:szCs w:val="28"/>
        </w:rPr>
        <w:t>о временное пользование (на период работы, службы, льготным категориям граждан) в 2024 году предоставлено 61 муниципальное жилое помещение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56E" w:rsidRDefault="002B556E" w:rsidP="002B55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Касательно муниципального нежилого фонда, </w:t>
      </w:r>
      <w:r w:rsidR="00F63C2F">
        <w:rPr>
          <w:rFonts w:ascii="Times New Roman" w:hAnsi="Times New Roman" w:cs="Times New Roman"/>
          <w:sz w:val="28"/>
          <w:szCs w:val="28"/>
        </w:rPr>
        <w:t xml:space="preserve">доложу, что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B556E">
        <w:rPr>
          <w:rFonts w:ascii="Times New Roman" w:hAnsi="Times New Roman" w:cs="Times New Roman"/>
          <w:sz w:val="28"/>
          <w:szCs w:val="28"/>
        </w:rPr>
        <w:t xml:space="preserve">бщая площадь переданных в аренду нежилых помещений </w:t>
      </w:r>
      <w:r>
        <w:rPr>
          <w:rFonts w:ascii="Times New Roman" w:hAnsi="Times New Roman" w:cs="Times New Roman"/>
          <w:sz w:val="28"/>
          <w:szCs w:val="28"/>
        </w:rPr>
        <w:t>в 2024 году</w:t>
      </w:r>
      <w:r w:rsidRPr="002B556E">
        <w:rPr>
          <w:rFonts w:ascii="Times New Roman" w:hAnsi="Times New Roman" w:cs="Times New Roman"/>
          <w:sz w:val="28"/>
          <w:szCs w:val="28"/>
        </w:rPr>
        <w:t xml:space="preserve"> составила чуть более 6,5 тыс. кв.м</w:t>
      </w:r>
      <w:r>
        <w:rPr>
          <w:rFonts w:ascii="Times New Roman" w:hAnsi="Times New Roman" w:cs="Times New Roman"/>
          <w:sz w:val="28"/>
          <w:szCs w:val="28"/>
        </w:rPr>
        <w:t xml:space="preserve">. В сравнении: </w:t>
      </w:r>
      <w:r w:rsidRPr="002B556E">
        <w:rPr>
          <w:rFonts w:ascii="Times New Roman" w:hAnsi="Times New Roman" w:cs="Times New Roman"/>
          <w:sz w:val="28"/>
          <w:szCs w:val="28"/>
        </w:rPr>
        <w:t xml:space="preserve">в 2019 году она составляла </w:t>
      </w:r>
      <w:r w:rsidR="00FA4E7E">
        <w:rPr>
          <w:rFonts w:ascii="Times New Roman" w:hAnsi="Times New Roman" w:cs="Times New Roman"/>
          <w:sz w:val="28"/>
          <w:szCs w:val="28"/>
        </w:rPr>
        <w:t>14</w:t>
      </w:r>
      <w:r w:rsidRPr="002B556E">
        <w:rPr>
          <w:rFonts w:ascii="Times New Roman" w:hAnsi="Times New Roman" w:cs="Times New Roman"/>
          <w:sz w:val="28"/>
          <w:szCs w:val="28"/>
        </w:rPr>
        <w:t xml:space="preserve"> тыс. кв.м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56E" w:rsidRDefault="002B556E" w:rsidP="002B55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56E">
        <w:rPr>
          <w:rFonts w:ascii="Times New Roman" w:hAnsi="Times New Roman" w:cs="Times New Roman"/>
          <w:sz w:val="28"/>
          <w:szCs w:val="28"/>
        </w:rPr>
        <w:t xml:space="preserve">Уменьшение коммерческой площади обусловлено продажей арендуемых помещений по преимущественному праву выкупа на основании </w:t>
      </w:r>
      <w:r w:rsidRPr="002B556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№ 159-ФЗ, с начала действия которого </w:t>
      </w:r>
      <w:r w:rsidRPr="002B556E">
        <w:rPr>
          <w:rFonts w:ascii="Times New Roman" w:hAnsi="Times New Roman" w:cs="Times New Roman"/>
          <w:sz w:val="28"/>
          <w:szCs w:val="28"/>
        </w:rPr>
        <w:t>данным правом воспользовались 136 субъектов.</w:t>
      </w:r>
    </w:p>
    <w:p w:rsidR="00FA4E7E" w:rsidRDefault="00F63C2F" w:rsidP="002B55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году м</w:t>
      </w:r>
      <w:r w:rsidR="002B556E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продолжили работу по предоставлению помещений </w:t>
      </w:r>
      <w:r w:rsidR="002B5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общественным организациям</w:t>
      </w:r>
      <w:r w:rsidR="00D04F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7F5E" w:rsidRDefault="002B556E" w:rsidP="00FA4E7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487F5E">
        <w:rPr>
          <w:rFonts w:ascii="Times New Roman" w:hAnsi="Times New Roman" w:cs="Times New Roman"/>
          <w:sz w:val="28"/>
          <w:szCs w:val="28"/>
        </w:rPr>
        <w:t xml:space="preserve">планомерно велась работа по приему </w:t>
      </w:r>
      <w:r w:rsidR="00487F5E" w:rsidRPr="00487F5E">
        <w:rPr>
          <w:rFonts w:ascii="Times New Roman" w:hAnsi="Times New Roman" w:cs="Times New Roman"/>
          <w:sz w:val="28"/>
          <w:szCs w:val="28"/>
        </w:rPr>
        <w:t>объектов в муниципальную собственность.</w:t>
      </w:r>
      <w:r w:rsidR="00487F5E">
        <w:rPr>
          <w:rFonts w:ascii="Times New Roman" w:hAnsi="Times New Roman" w:cs="Times New Roman"/>
          <w:sz w:val="28"/>
          <w:szCs w:val="28"/>
        </w:rPr>
        <w:t xml:space="preserve"> </w:t>
      </w:r>
      <w:r w:rsidR="00487F5E" w:rsidRPr="00487F5E">
        <w:rPr>
          <w:rFonts w:ascii="Times New Roman" w:hAnsi="Times New Roman" w:cs="Times New Roman"/>
          <w:sz w:val="28"/>
          <w:szCs w:val="28"/>
        </w:rPr>
        <w:t xml:space="preserve">Благодаря активному взаимодействию администрации города и </w:t>
      </w:r>
      <w:r w:rsidR="00487F5E">
        <w:rPr>
          <w:rFonts w:ascii="Times New Roman" w:hAnsi="Times New Roman" w:cs="Times New Roman"/>
          <w:sz w:val="28"/>
          <w:szCs w:val="28"/>
        </w:rPr>
        <w:t>Госк</w:t>
      </w:r>
      <w:r w:rsidR="00487F5E" w:rsidRPr="00487F5E">
        <w:rPr>
          <w:rFonts w:ascii="Times New Roman" w:hAnsi="Times New Roman" w:cs="Times New Roman"/>
          <w:sz w:val="28"/>
          <w:szCs w:val="28"/>
        </w:rPr>
        <w:t>орпорации Росатом, за истекшие 5 лет в муниципальную собственность переданы более 10</w:t>
      </w:r>
      <w:r w:rsidR="00D04F38">
        <w:rPr>
          <w:rFonts w:ascii="Times New Roman" w:hAnsi="Times New Roman" w:cs="Times New Roman"/>
          <w:sz w:val="28"/>
          <w:szCs w:val="28"/>
        </w:rPr>
        <w:t xml:space="preserve"> реконструированных и вновь построенных</w:t>
      </w:r>
      <w:r w:rsidR="00487F5E" w:rsidRPr="00487F5E">
        <w:rPr>
          <w:rFonts w:ascii="Times New Roman" w:hAnsi="Times New Roman" w:cs="Times New Roman"/>
          <w:sz w:val="28"/>
          <w:szCs w:val="28"/>
        </w:rPr>
        <w:t xml:space="preserve"> спортивных объектов и объектов благоустройства</w:t>
      </w:r>
      <w:r w:rsidR="00487F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5F7" w:rsidRPr="000C25F7" w:rsidRDefault="000C25F7" w:rsidP="000C25F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0C25F7">
        <w:rPr>
          <w:rFonts w:ascii="Times New Roman" w:hAnsi="Times New Roman" w:cs="Times New Roman"/>
          <w:sz w:val="28"/>
          <w:szCs w:val="28"/>
        </w:rPr>
        <w:t xml:space="preserve"> работы комиссии по обследованию находящихс</w:t>
      </w:r>
      <w:r>
        <w:rPr>
          <w:rFonts w:ascii="Times New Roman" w:hAnsi="Times New Roman" w:cs="Times New Roman"/>
          <w:sz w:val="28"/>
          <w:szCs w:val="28"/>
        </w:rPr>
        <w:t xml:space="preserve">я в муниципальной собственности </w:t>
      </w:r>
      <w:r w:rsidRPr="000C25F7">
        <w:rPr>
          <w:rFonts w:ascii="Times New Roman" w:hAnsi="Times New Roman" w:cs="Times New Roman"/>
          <w:sz w:val="28"/>
          <w:szCs w:val="28"/>
        </w:rPr>
        <w:t xml:space="preserve">нежилых помещений, расположенных в многоквартирных жилых домах, ряд подвалов были признаны общедомовым имуществом. </w:t>
      </w:r>
    </w:p>
    <w:p w:rsidR="000C25F7" w:rsidRPr="000C25F7" w:rsidRDefault="000C25F7" w:rsidP="000C25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lastRenderedPageBreak/>
        <w:t xml:space="preserve">            </w:t>
      </w:r>
      <w:r>
        <w:rPr>
          <w:rFonts w:ascii="Times New Roman" w:hAnsi="Times New Roman" w:cs="Times New Roman"/>
          <w:sz w:val="28"/>
          <w:szCs w:val="28"/>
        </w:rPr>
        <w:t xml:space="preserve">В 2024 году завершена работа </w:t>
      </w:r>
      <w:r w:rsidRPr="000C25F7">
        <w:rPr>
          <w:rFonts w:ascii="Times New Roman" w:hAnsi="Times New Roman" w:cs="Times New Roman"/>
          <w:sz w:val="28"/>
          <w:szCs w:val="28"/>
        </w:rPr>
        <w:t>по передаче в состав общего имущества 20 подвальных и технических помещений общей площадью 2701,5 кв.м, числящихся в казне муниципального образования и находящихся в многоквартирных домах</w:t>
      </w:r>
      <w:r w:rsidR="00AD45DF">
        <w:rPr>
          <w:rFonts w:ascii="Times New Roman" w:hAnsi="Times New Roman" w:cs="Times New Roman"/>
          <w:sz w:val="28"/>
          <w:szCs w:val="28"/>
        </w:rPr>
        <w:t>.</w:t>
      </w:r>
      <w:r w:rsidRPr="000C2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5F7" w:rsidRPr="000C25F7" w:rsidRDefault="000C25F7" w:rsidP="000C25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F7">
        <w:rPr>
          <w:rFonts w:ascii="Times New Roman" w:hAnsi="Times New Roman" w:cs="Times New Roman"/>
          <w:sz w:val="28"/>
          <w:szCs w:val="28"/>
        </w:rPr>
        <w:t xml:space="preserve">            </w:t>
      </w:r>
      <w:r>
        <w:rPr>
          <w:rFonts w:ascii="Times New Roman" w:hAnsi="Times New Roman" w:cs="Times New Roman"/>
          <w:sz w:val="28"/>
          <w:szCs w:val="28"/>
        </w:rPr>
        <w:t>В этом году мы продолжим работу</w:t>
      </w:r>
      <w:r w:rsidRPr="000C25F7">
        <w:rPr>
          <w:rFonts w:ascii="Times New Roman" w:hAnsi="Times New Roman" w:cs="Times New Roman"/>
          <w:sz w:val="28"/>
          <w:szCs w:val="28"/>
        </w:rPr>
        <w:t xml:space="preserve"> по выявлению помещений, обладающих признаками общедомового имущества, предназначенного для обслуживания др</w:t>
      </w:r>
      <w:r w:rsidR="00591D04">
        <w:rPr>
          <w:rFonts w:ascii="Times New Roman" w:hAnsi="Times New Roman" w:cs="Times New Roman"/>
          <w:sz w:val="28"/>
          <w:szCs w:val="28"/>
        </w:rPr>
        <w:t xml:space="preserve">угих помещений, находящихся в многоквартирных домах, </w:t>
      </w:r>
      <w:r w:rsidR="00313581">
        <w:rPr>
          <w:rFonts w:ascii="Times New Roman" w:hAnsi="Times New Roman" w:cs="Times New Roman"/>
          <w:sz w:val="28"/>
          <w:szCs w:val="28"/>
        </w:rPr>
        <w:t>с целью дальнейшей передачи в состав общедомового имущества.</w:t>
      </w:r>
    </w:p>
    <w:p w:rsidR="005C5D8A" w:rsidRDefault="005C5D8A" w:rsidP="005C5D8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C5D8A">
        <w:rPr>
          <w:rFonts w:ascii="Times New Roman" w:hAnsi="Times New Roman" w:cs="Times New Roman"/>
          <w:sz w:val="28"/>
          <w:szCs w:val="28"/>
        </w:rPr>
        <w:t xml:space="preserve">2022-2023 годах активно проводились мероприятия по выявлению правообладателей </w:t>
      </w:r>
      <w:r>
        <w:rPr>
          <w:rFonts w:ascii="Times New Roman" w:hAnsi="Times New Roman" w:cs="Times New Roman"/>
          <w:sz w:val="28"/>
          <w:szCs w:val="28"/>
        </w:rPr>
        <w:t>ранее учтенных</w:t>
      </w:r>
      <w:r w:rsidRPr="005C5D8A">
        <w:rPr>
          <w:rFonts w:ascii="Times New Roman" w:hAnsi="Times New Roman" w:cs="Times New Roman"/>
          <w:sz w:val="28"/>
          <w:szCs w:val="28"/>
        </w:rPr>
        <w:t xml:space="preserve"> объектов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7139E2">
        <w:rPr>
          <w:rFonts w:ascii="Times New Roman" w:hAnsi="Times New Roman" w:cs="Times New Roman"/>
          <w:sz w:val="28"/>
          <w:szCs w:val="28"/>
        </w:rPr>
        <w:t xml:space="preserve">. </w:t>
      </w:r>
      <w:r w:rsidRPr="005C5D8A">
        <w:rPr>
          <w:rFonts w:ascii="Times New Roman" w:hAnsi="Times New Roman" w:cs="Times New Roman"/>
          <w:sz w:val="28"/>
          <w:szCs w:val="28"/>
        </w:rPr>
        <w:t>В 2024 году эта работа была продолжена</w:t>
      </w:r>
      <w:r w:rsidR="007139E2">
        <w:rPr>
          <w:rFonts w:ascii="Times New Roman" w:hAnsi="Times New Roman" w:cs="Times New Roman"/>
          <w:sz w:val="28"/>
          <w:szCs w:val="28"/>
        </w:rPr>
        <w:t>.</w:t>
      </w:r>
    </w:p>
    <w:p w:rsidR="00FB7D08" w:rsidRPr="00FB7D08" w:rsidRDefault="00FB7D08" w:rsidP="00FB7D0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реализацией муниципальной </w:t>
      </w:r>
      <w:r w:rsidRPr="00FB7D08">
        <w:rPr>
          <w:rFonts w:ascii="Times New Roman" w:hAnsi="Times New Roman" w:cs="Times New Roman"/>
          <w:sz w:val="28"/>
          <w:szCs w:val="28"/>
        </w:rPr>
        <w:t>программы «Управление муниципальным имуществом» на ремонт муниципальных жилых помещений в 2024 году было выделено 7,7 млн.</w:t>
      </w:r>
      <w:r w:rsidR="00A65A18">
        <w:rPr>
          <w:rFonts w:ascii="Times New Roman" w:hAnsi="Times New Roman" w:cs="Times New Roman"/>
          <w:sz w:val="28"/>
          <w:szCs w:val="28"/>
        </w:rPr>
        <w:t xml:space="preserve"> </w:t>
      </w:r>
      <w:r w:rsidRPr="00FB7D08">
        <w:rPr>
          <w:rFonts w:ascii="Times New Roman" w:hAnsi="Times New Roman" w:cs="Times New Roman"/>
          <w:sz w:val="28"/>
          <w:szCs w:val="28"/>
        </w:rPr>
        <w:t>рублей, на которые выполнен ремонт 11 жилых помещений.</w:t>
      </w:r>
    </w:p>
    <w:p w:rsidR="00FB7D08" w:rsidRDefault="00FB7D08" w:rsidP="00FB7D0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7D08">
        <w:rPr>
          <w:rFonts w:ascii="Times New Roman" w:hAnsi="Times New Roman" w:cs="Times New Roman"/>
          <w:sz w:val="28"/>
          <w:szCs w:val="28"/>
        </w:rPr>
        <w:t>На капитальный ремонт объектов муниципального нежилого фонда на 2024 год было выделено 10,8 млн. рублей.</w:t>
      </w:r>
    </w:p>
    <w:p w:rsidR="00B9620D" w:rsidRPr="000229CD" w:rsidRDefault="00B9620D" w:rsidP="00B9620D">
      <w:pPr>
        <w:spacing w:line="360" w:lineRule="auto"/>
        <w:ind w:firstLine="567"/>
        <w:jc w:val="both"/>
        <w:rPr>
          <w:rFonts w:eastAsia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Касательно земельного фонда. В 2024 году </w:t>
      </w:r>
      <w:r w:rsidRPr="00B9620D">
        <w:rPr>
          <w:rFonts w:ascii="Times New Roman" w:hAnsi="Times New Roman" w:cs="Times New Roman"/>
          <w:sz w:val="28"/>
          <w:szCs w:val="28"/>
        </w:rPr>
        <w:t>Общая площадь предоставленных в аренду земельных участков составила 338</w:t>
      </w:r>
      <w:r>
        <w:rPr>
          <w:rFonts w:ascii="Times New Roman" w:hAnsi="Times New Roman" w:cs="Times New Roman"/>
          <w:sz w:val="28"/>
          <w:szCs w:val="28"/>
        </w:rPr>
        <w:t xml:space="preserve"> га</w:t>
      </w:r>
      <w:r w:rsidRPr="00B9620D">
        <w:rPr>
          <w:rFonts w:ascii="Times New Roman" w:hAnsi="Times New Roman" w:cs="Times New Roman"/>
          <w:sz w:val="28"/>
          <w:szCs w:val="28"/>
        </w:rPr>
        <w:t>, доход</w:t>
      </w:r>
      <w:r w:rsidR="00522106">
        <w:rPr>
          <w:rFonts w:ascii="Times New Roman" w:hAnsi="Times New Roman" w:cs="Times New Roman"/>
          <w:sz w:val="28"/>
          <w:szCs w:val="28"/>
        </w:rPr>
        <w:t xml:space="preserve"> от аренды которых составил почти 150</w:t>
      </w:r>
      <w:r w:rsidRPr="00B9620D">
        <w:rPr>
          <w:rFonts w:ascii="Times New Roman" w:hAnsi="Times New Roman" w:cs="Times New Roman"/>
          <w:sz w:val="28"/>
          <w:szCs w:val="28"/>
        </w:rPr>
        <w:t xml:space="preserve"> млн.</w:t>
      </w:r>
      <w:r w:rsidR="00A65A18">
        <w:rPr>
          <w:rFonts w:ascii="Times New Roman" w:hAnsi="Times New Roman" w:cs="Times New Roman"/>
          <w:sz w:val="28"/>
          <w:szCs w:val="28"/>
        </w:rPr>
        <w:t xml:space="preserve"> </w:t>
      </w:r>
      <w:r w:rsidRPr="00B9620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B9620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34A1A" w:rsidRPr="002E1429" w:rsidRDefault="009D7A92" w:rsidP="002E142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92">
        <w:rPr>
          <w:rFonts w:ascii="Times New Roman" w:hAnsi="Times New Roman" w:cs="Times New Roman"/>
          <w:sz w:val="28"/>
          <w:szCs w:val="28"/>
        </w:rPr>
        <w:t>В рамках реализации областных законов многодетным семьям выдано 9 земельных сертификатов «Земельный капитал Ленинградс</w:t>
      </w:r>
      <w:r w:rsidR="006A0D32">
        <w:rPr>
          <w:rFonts w:ascii="Times New Roman" w:hAnsi="Times New Roman" w:cs="Times New Roman"/>
          <w:sz w:val="28"/>
          <w:szCs w:val="28"/>
        </w:rPr>
        <w:t>кой области», на учет поставлены</w:t>
      </w:r>
      <w:r w:rsidRPr="009D7A92">
        <w:rPr>
          <w:rFonts w:ascii="Times New Roman" w:hAnsi="Times New Roman" w:cs="Times New Roman"/>
          <w:sz w:val="28"/>
          <w:szCs w:val="28"/>
        </w:rPr>
        <w:t xml:space="preserve"> ветеран</w:t>
      </w:r>
      <w:r w:rsidR="006A0D32">
        <w:rPr>
          <w:rFonts w:ascii="Times New Roman" w:hAnsi="Times New Roman" w:cs="Times New Roman"/>
          <w:sz w:val="28"/>
          <w:szCs w:val="28"/>
        </w:rPr>
        <w:t>ы боевых действий и члены</w:t>
      </w:r>
      <w:r w:rsidRPr="009D7A92">
        <w:rPr>
          <w:rFonts w:ascii="Times New Roman" w:hAnsi="Times New Roman" w:cs="Times New Roman"/>
          <w:sz w:val="28"/>
          <w:szCs w:val="28"/>
        </w:rPr>
        <w:t xml:space="preserve"> семей погибших в</w:t>
      </w:r>
      <w:r w:rsidR="006A0D32">
        <w:rPr>
          <w:rFonts w:ascii="Times New Roman" w:hAnsi="Times New Roman" w:cs="Times New Roman"/>
          <w:sz w:val="28"/>
          <w:szCs w:val="28"/>
        </w:rPr>
        <w:t>етеранов боевых действий; выдан  земельные сертификаты</w:t>
      </w:r>
      <w:r w:rsidRPr="009D7A92">
        <w:rPr>
          <w:rFonts w:ascii="Times New Roman" w:hAnsi="Times New Roman" w:cs="Times New Roman"/>
          <w:sz w:val="28"/>
          <w:szCs w:val="28"/>
        </w:rPr>
        <w:t xml:space="preserve"> участникам СВО</w:t>
      </w:r>
      <w:r w:rsidR="00606F4F">
        <w:rPr>
          <w:rFonts w:ascii="Times New Roman" w:hAnsi="Times New Roman"/>
          <w:sz w:val="28"/>
          <w:szCs w:val="28"/>
        </w:rPr>
        <w:t xml:space="preserve">, </w:t>
      </w:r>
      <w:r w:rsidR="006A0D32">
        <w:rPr>
          <w:rFonts w:ascii="Times New Roman" w:hAnsi="Times New Roman" w:cs="Times New Roman"/>
          <w:sz w:val="28"/>
          <w:szCs w:val="28"/>
        </w:rPr>
        <w:t>выданы сертификаты</w:t>
      </w:r>
      <w:r w:rsidR="00606F4F" w:rsidRPr="00606F4F">
        <w:rPr>
          <w:rFonts w:ascii="Times New Roman" w:hAnsi="Times New Roman" w:cs="Times New Roman"/>
          <w:sz w:val="28"/>
          <w:szCs w:val="28"/>
        </w:rPr>
        <w:t xml:space="preserve"> гражданам, заключившим контракт о прохождении военной службы в ходе специальной военной операции, и членам их семей.</w:t>
      </w:r>
    </w:p>
    <w:p w:rsidR="009D7A92" w:rsidRDefault="00067BF5" w:rsidP="00606F4F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Социальная сфера была и остается важным вектором развития будущего нашего города</w:t>
      </w:r>
      <w:r w:rsidR="00B83E4E">
        <w:rPr>
          <w:rFonts w:ascii="Times New Roman" w:hAnsi="Times New Roman"/>
          <w:sz w:val="28"/>
          <w:szCs w:val="28"/>
        </w:rPr>
        <w:t>.</w:t>
      </w:r>
    </w:p>
    <w:p w:rsidR="00834A1A" w:rsidRDefault="00834A1A" w:rsidP="00606F4F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34A1A">
        <w:rPr>
          <w:rFonts w:ascii="Times New Roman" w:hAnsi="Times New Roman"/>
          <w:sz w:val="28"/>
          <w:szCs w:val="28"/>
        </w:rPr>
        <w:t xml:space="preserve">С 2020 года в общеобразовательных </w:t>
      </w:r>
      <w:r>
        <w:rPr>
          <w:rFonts w:ascii="Times New Roman" w:hAnsi="Times New Roman"/>
          <w:sz w:val="28"/>
          <w:szCs w:val="28"/>
        </w:rPr>
        <w:t>учреждениях нашего города</w:t>
      </w:r>
      <w:r w:rsidRPr="00834A1A">
        <w:rPr>
          <w:rFonts w:ascii="Times New Roman" w:hAnsi="Times New Roman"/>
          <w:sz w:val="28"/>
          <w:szCs w:val="28"/>
        </w:rPr>
        <w:t xml:space="preserve"> началось обновление материально-технической </w:t>
      </w:r>
      <w:r w:rsidRPr="00834A1A">
        <w:rPr>
          <w:rFonts w:ascii="Times New Roman" w:hAnsi="Times New Roman"/>
          <w:bCs/>
          <w:sz w:val="28"/>
          <w:szCs w:val="28"/>
        </w:rPr>
        <w:t xml:space="preserve">базы для внедрения цифровой </w:t>
      </w:r>
      <w:r w:rsidRPr="00834A1A">
        <w:rPr>
          <w:rFonts w:ascii="Times New Roman" w:hAnsi="Times New Roman"/>
          <w:sz w:val="28"/>
          <w:szCs w:val="28"/>
        </w:rPr>
        <w:t xml:space="preserve">образовательной среды </w:t>
      </w:r>
      <w:r w:rsidRPr="00834A1A">
        <w:rPr>
          <w:rFonts w:ascii="Times New Roman" w:hAnsi="Times New Roman"/>
          <w:bCs/>
          <w:sz w:val="28"/>
          <w:szCs w:val="28"/>
        </w:rPr>
        <w:t xml:space="preserve">в рамках федерального проекта «Цифровая образовательная среда». </w:t>
      </w:r>
    </w:p>
    <w:p w:rsidR="00067BF5" w:rsidRDefault="00834A1A" w:rsidP="00606F4F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2024 году </w:t>
      </w:r>
      <w:r w:rsidRPr="00834A1A">
        <w:rPr>
          <w:rFonts w:ascii="Times New Roman" w:hAnsi="Times New Roman"/>
          <w:bCs/>
          <w:sz w:val="28"/>
          <w:szCs w:val="28"/>
        </w:rPr>
        <w:t>за</w:t>
      </w:r>
      <w:r w:rsidRPr="00834A1A">
        <w:rPr>
          <w:rFonts w:ascii="Times New Roman" w:hAnsi="Times New Roman"/>
          <w:sz w:val="28"/>
          <w:szCs w:val="28"/>
        </w:rPr>
        <w:t xml:space="preserve"> счет средств федерального, регионального и муниципального бюджетов </w:t>
      </w:r>
      <w:r>
        <w:rPr>
          <w:rFonts w:ascii="Times New Roman" w:hAnsi="Times New Roman"/>
          <w:sz w:val="28"/>
          <w:szCs w:val="28"/>
        </w:rPr>
        <w:t>в</w:t>
      </w:r>
      <w:r w:rsidRPr="00834A1A">
        <w:rPr>
          <w:rFonts w:ascii="Times New Roman" w:hAnsi="Times New Roman"/>
          <w:sz w:val="28"/>
          <w:szCs w:val="28"/>
        </w:rPr>
        <w:t xml:space="preserve">се школы </w:t>
      </w:r>
      <w:r>
        <w:rPr>
          <w:rFonts w:ascii="Times New Roman" w:hAnsi="Times New Roman"/>
          <w:sz w:val="28"/>
          <w:szCs w:val="28"/>
        </w:rPr>
        <w:t>города</w:t>
      </w:r>
      <w:r w:rsidRPr="00834A1A">
        <w:rPr>
          <w:rFonts w:ascii="Times New Roman" w:hAnsi="Times New Roman"/>
          <w:sz w:val="28"/>
          <w:szCs w:val="28"/>
        </w:rPr>
        <w:t xml:space="preserve"> обновили материально-техническую </w:t>
      </w:r>
      <w:r w:rsidRPr="00834A1A">
        <w:rPr>
          <w:rFonts w:ascii="Times New Roman" w:hAnsi="Times New Roman"/>
          <w:bCs/>
          <w:sz w:val="28"/>
          <w:szCs w:val="28"/>
        </w:rPr>
        <w:t xml:space="preserve">базу для внедрения цифровой </w:t>
      </w:r>
      <w:r w:rsidRPr="00834A1A">
        <w:rPr>
          <w:rFonts w:ascii="Times New Roman" w:hAnsi="Times New Roman"/>
          <w:sz w:val="28"/>
          <w:szCs w:val="28"/>
        </w:rPr>
        <w:t>образовательной среды.</w:t>
      </w:r>
    </w:p>
    <w:p w:rsidR="00BA40B5" w:rsidRDefault="00517EC2" w:rsidP="00606F4F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Также</w:t>
      </w:r>
      <w:r w:rsidR="00BA40B5" w:rsidRPr="00BA40B5">
        <w:rPr>
          <w:rFonts w:ascii="Times New Roman" w:hAnsi="Times New Roman"/>
          <w:bCs/>
          <w:sz w:val="28"/>
          <w:szCs w:val="28"/>
        </w:rPr>
        <w:t xml:space="preserve"> система образования Сосновоборского городского округа продолжила внедрение государственной информационной системы «Современное образование Лени</w:t>
      </w:r>
      <w:r w:rsidR="00BA40B5">
        <w:rPr>
          <w:rFonts w:ascii="Times New Roman" w:hAnsi="Times New Roman"/>
          <w:bCs/>
          <w:sz w:val="28"/>
          <w:szCs w:val="28"/>
        </w:rPr>
        <w:t xml:space="preserve">нградской области» (ГИС «СОЛО»), которая стала </w:t>
      </w:r>
      <w:r w:rsidR="00BA40B5">
        <w:rPr>
          <w:sz w:val="24"/>
          <w:szCs w:val="24"/>
        </w:rPr>
        <w:t xml:space="preserve"> </w:t>
      </w:r>
      <w:r w:rsidR="00BA40B5" w:rsidRPr="00BA40B5">
        <w:rPr>
          <w:rFonts w:ascii="Times New Roman" w:hAnsi="Times New Roman"/>
          <w:sz w:val="28"/>
          <w:szCs w:val="28"/>
        </w:rPr>
        <w:t>единым окном доступа к образовательным услугам</w:t>
      </w:r>
      <w:r w:rsidR="00BA40B5">
        <w:rPr>
          <w:rFonts w:ascii="Times New Roman" w:hAnsi="Times New Roman"/>
          <w:sz w:val="28"/>
          <w:szCs w:val="28"/>
        </w:rPr>
        <w:t>.</w:t>
      </w:r>
    </w:p>
    <w:p w:rsidR="00821403" w:rsidRDefault="00821403" w:rsidP="009E0B7D">
      <w:pPr>
        <w:pStyle w:val="a5"/>
        <w:spacing w:after="0" w:line="360" w:lineRule="auto"/>
        <w:ind w:firstLine="567"/>
        <w:jc w:val="both"/>
        <w:rPr>
          <w:bCs/>
          <w:sz w:val="28"/>
          <w:szCs w:val="28"/>
        </w:rPr>
      </w:pPr>
      <w:r w:rsidRPr="00821403">
        <w:rPr>
          <w:bCs/>
          <w:sz w:val="28"/>
          <w:szCs w:val="28"/>
        </w:rPr>
        <w:t xml:space="preserve">Педагогические работники системы образования обеспечивают высокий уровень результатов обучения. На муниципальном уровне </w:t>
      </w:r>
      <w:r>
        <w:rPr>
          <w:bCs/>
          <w:sz w:val="28"/>
          <w:szCs w:val="28"/>
        </w:rPr>
        <w:t>реализуются меры привлечения и поддержки</w:t>
      </w:r>
      <w:r w:rsidRPr="00821403">
        <w:rPr>
          <w:bCs/>
          <w:sz w:val="28"/>
          <w:szCs w:val="28"/>
        </w:rPr>
        <w:t xml:space="preserve"> </w:t>
      </w:r>
      <w:r w:rsidR="009E0B7D">
        <w:rPr>
          <w:bCs/>
          <w:sz w:val="28"/>
          <w:szCs w:val="28"/>
        </w:rPr>
        <w:t>педагогов: денежная компенсация за наём жилья, обеспечение временным жильем, разовое пособие для молодых специалистов.</w:t>
      </w:r>
    </w:p>
    <w:p w:rsidR="00733BD1" w:rsidRPr="00733BD1" w:rsidRDefault="00733BD1" w:rsidP="00733BD1">
      <w:pPr>
        <w:tabs>
          <w:tab w:val="num" w:pos="900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Сохранилась и положительная динамика повышения заработной платы педагогических работников.</w:t>
      </w:r>
      <w:r w:rsidRPr="00E67EB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В этой части мы </w:t>
      </w:r>
      <w:r>
        <w:rPr>
          <w:rFonts w:ascii="Times New Roman" w:eastAsia="Calibri" w:hAnsi="Times New Roman" w:cs="Times New Roman"/>
          <w:sz w:val="28"/>
          <w:szCs w:val="28"/>
        </w:rPr>
        <w:t>продолжили работу по</w:t>
      </w:r>
      <w:r w:rsidRPr="00E67EB2">
        <w:rPr>
          <w:rFonts w:ascii="Times New Roman" w:eastAsia="Calibri" w:hAnsi="Times New Roman" w:cs="Times New Roman"/>
          <w:sz w:val="28"/>
          <w:szCs w:val="28"/>
        </w:rPr>
        <w:t xml:space="preserve"> исполнен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ию майских Указов Президента Российской Федерации и полностью выполняем «дорожную карту». </w:t>
      </w:r>
    </w:p>
    <w:p w:rsidR="00821403" w:rsidRDefault="00821403" w:rsidP="00606F4F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21403">
        <w:rPr>
          <w:rFonts w:ascii="Times New Roman" w:hAnsi="Times New Roman"/>
          <w:bCs/>
          <w:sz w:val="28"/>
          <w:szCs w:val="28"/>
        </w:rPr>
        <w:t xml:space="preserve">  На 1 сентября 2024 года в образовательные </w:t>
      </w:r>
      <w:r>
        <w:rPr>
          <w:rFonts w:ascii="Times New Roman" w:hAnsi="Times New Roman"/>
          <w:bCs/>
          <w:sz w:val="28"/>
          <w:szCs w:val="28"/>
        </w:rPr>
        <w:t xml:space="preserve">учреждения </w:t>
      </w:r>
      <w:r w:rsidRPr="00821403">
        <w:rPr>
          <w:rFonts w:ascii="Times New Roman" w:hAnsi="Times New Roman"/>
          <w:bCs/>
          <w:sz w:val="28"/>
          <w:szCs w:val="28"/>
        </w:rPr>
        <w:t>города</w:t>
      </w:r>
      <w:r w:rsidR="00826B08">
        <w:rPr>
          <w:rFonts w:ascii="Times New Roman" w:hAnsi="Times New Roman"/>
          <w:bCs/>
          <w:sz w:val="28"/>
          <w:szCs w:val="28"/>
        </w:rPr>
        <w:t xml:space="preserve"> приняты 9 молодых специалистов, из них 2 педагога приехали к нам из других городов, и 7 человек вернулись в родной город после прохождения учебы в высших учебных заведениях.</w:t>
      </w:r>
    </w:p>
    <w:p w:rsidR="008A67BE" w:rsidRDefault="008A67BE" w:rsidP="008A67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7BE">
        <w:rPr>
          <w:rFonts w:ascii="Times New Roman" w:hAnsi="Times New Roman" w:cs="Times New Roman"/>
          <w:sz w:val="28"/>
          <w:szCs w:val="28"/>
        </w:rPr>
        <w:t xml:space="preserve">В системе образования Сосновоборского городского округа созданы условия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A67BE">
        <w:rPr>
          <w:rFonts w:ascii="Times New Roman" w:hAnsi="Times New Roman" w:cs="Times New Roman"/>
          <w:sz w:val="28"/>
          <w:szCs w:val="28"/>
        </w:rPr>
        <w:t xml:space="preserve">для профессионального совершенствования </w:t>
      </w:r>
      <w:r>
        <w:rPr>
          <w:rFonts w:ascii="Times New Roman" w:hAnsi="Times New Roman" w:cs="Times New Roman"/>
          <w:sz w:val="28"/>
          <w:szCs w:val="28"/>
        </w:rPr>
        <w:t xml:space="preserve">педагогов: </w:t>
      </w:r>
      <w:r w:rsidRPr="008A67BE">
        <w:rPr>
          <w:rFonts w:ascii="Times New Roman" w:hAnsi="Times New Roman" w:cs="Times New Roman"/>
          <w:sz w:val="28"/>
          <w:szCs w:val="28"/>
        </w:rPr>
        <w:t>проводятся городские конкурсы, обеспечивается участие в областных конкурсах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которых п</w:t>
      </w:r>
      <w:r w:rsidRPr="008A67BE">
        <w:rPr>
          <w:rFonts w:ascii="Times New Roman" w:hAnsi="Times New Roman" w:cs="Times New Roman"/>
          <w:sz w:val="28"/>
          <w:szCs w:val="28"/>
        </w:rPr>
        <w:t>едагогические и руководящие работники</w:t>
      </w:r>
      <w:r>
        <w:rPr>
          <w:rFonts w:ascii="Times New Roman" w:hAnsi="Times New Roman" w:cs="Times New Roman"/>
          <w:sz w:val="28"/>
          <w:szCs w:val="28"/>
        </w:rPr>
        <w:t xml:space="preserve"> успешно участвуют и добиваются</w:t>
      </w:r>
      <w:r w:rsidRPr="008A67BE">
        <w:rPr>
          <w:rFonts w:ascii="Times New Roman" w:hAnsi="Times New Roman" w:cs="Times New Roman"/>
          <w:sz w:val="28"/>
          <w:szCs w:val="28"/>
        </w:rPr>
        <w:t xml:space="preserve"> высоких результатов.</w:t>
      </w:r>
    </w:p>
    <w:p w:rsidR="001754FE" w:rsidRDefault="001754FE" w:rsidP="008A67B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4FE">
        <w:rPr>
          <w:rFonts w:ascii="Times New Roman" w:hAnsi="Times New Roman" w:cs="Times New Roman"/>
          <w:bCs/>
          <w:sz w:val="28"/>
          <w:szCs w:val="28"/>
        </w:rPr>
        <w:t xml:space="preserve">Одним из важных показателей, характеризующих доступность дошкольного образования, является отсутствие очереди в детские сады детей в возрасте от 1 года до 6 лет. Начиная с 2019 года, количество детей, не обеспеченных местом в детском саду, неуклонно снижалось. </w:t>
      </w:r>
      <w:r w:rsidR="00A4505B">
        <w:rPr>
          <w:rFonts w:ascii="Times New Roman" w:hAnsi="Times New Roman" w:cs="Times New Roman"/>
          <w:bCs/>
          <w:sz w:val="28"/>
          <w:szCs w:val="28"/>
        </w:rPr>
        <w:t>Напомню, что в 2023 году для дошколят открыл свои двери новый детский сад на 240 мест. Реализация этого проекта стала возможна благодаря поддержке Губернатора региона Александра Юрьевича Дрозденко</w:t>
      </w:r>
      <w:r w:rsidR="00517EC2">
        <w:rPr>
          <w:rFonts w:ascii="Times New Roman" w:hAnsi="Times New Roman" w:cs="Times New Roman"/>
          <w:bCs/>
          <w:sz w:val="28"/>
          <w:szCs w:val="28"/>
        </w:rPr>
        <w:t>.</w:t>
      </w:r>
    </w:p>
    <w:p w:rsidR="001754FE" w:rsidRDefault="001754FE" w:rsidP="001754FE">
      <w:pPr>
        <w:pStyle w:val="a3"/>
        <w:tabs>
          <w:tab w:val="left" w:pos="851"/>
        </w:tabs>
        <w:spacing w:before="24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54FE">
        <w:rPr>
          <w:rFonts w:ascii="Times New Roman" w:hAnsi="Times New Roman"/>
          <w:sz w:val="28"/>
          <w:szCs w:val="28"/>
        </w:rPr>
        <w:t xml:space="preserve">В рамках реализации Федерального проекта «Успех каждого ребенка» национального проекта «Образование» с 1 сентября 2023 года в общеобразовательных </w:t>
      </w:r>
      <w:r>
        <w:rPr>
          <w:rFonts w:ascii="Times New Roman" w:hAnsi="Times New Roman"/>
          <w:sz w:val="28"/>
          <w:szCs w:val="28"/>
        </w:rPr>
        <w:t xml:space="preserve">учреждениях города </w:t>
      </w:r>
      <w:r w:rsidRPr="001754FE">
        <w:rPr>
          <w:rFonts w:ascii="Times New Roman" w:hAnsi="Times New Roman"/>
          <w:sz w:val="28"/>
          <w:szCs w:val="28"/>
        </w:rPr>
        <w:t>введен профориентационный минимум для обучающихся 6–11-х классов</w:t>
      </w:r>
      <w:r>
        <w:rPr>
          <w:rFonts w:ascii="Times New Roman" w:hAnsi="Times New Roman"/>
          <w:sz w:val="28"/>
          <w:szCs w:val="28"/>
        </w:rPr>
        <w:t>. И с</w:t>
      </w:r>
      <w:r w:rsidRPr="001754FE">
        <w:rPr>
          <w:rFonts w:ascii="Times New Roman" w:hAnsi="Times New Roman"/>
          <w:sz w:val="28"/>
          <w:szCs w:val="28"/>
        </w:rPr>
        <w:t xml:space="preserve"> 1 сентября 2024 года в пяти школах </w:t>
      </w:r>
      <w:r w:rsidR="00013EF5">
        <w:rPr>
          <w:rFonts w:ascii="Times New Roman" w:hAnsi="Times New Roman"/>
          <w:sz w:val="28"/>
          <w:szCs w:val="28"/>
        </w:rPr>
        <w:t>нашего города</w:t>
      </w:r>
      <w:r w:rsidRPr="001754FE">
        <w:rPr>
          <w:rFonts w:ascii="Times New Roman" w:hAnsi="Times New Roman"/>
          <w:sz w:val="28"/>
          <w:szCs w:val="28"/>
        </w:rPr>
        <w:t xml:space="preserve"> открыты профильные предпрофессиональные п</w:t>
      </w:r>
      <w:r>
        <w:rPr>
          <w:rFonts w:ascii="Times New Roman" w:hAnsi="Times New Roman"/>
          <w:sz w:val="28"/>
          <w:szCs w:val="28"/>
        </w:rPr>
        <w:t xml:space="preserve">сихолого-педагогические </w:t>
      </w:r>
      <w:r w:rsidR="00013EF5">
        <w:rPr>
          <w:rFonts w:ascii="Times New Roman" w:hAnsi="Times New Roman"/>
          <w:sz w:val="28"/>
          <w:szCs w:val="28"/>
        </w:rPr>
        <w:t xml:space="preserve">и инженерные </w:t>
      </w:r>
      <w:r>
        <w:rPr>
          <w:rFonts w:ascii="Times New Roman" w:hAnsi="Times New Roman"/>
          <w:sz w:val="28"/>
          <w:szCs w:val="28"/>
        </w:rPr>
        <w:t>класс</w:t>
      </w:r>
      <w:r w:rsidR="00A33170">
        <w:rPr>
          <w:rFonts w:ascii="Times New Roman" w:hAnsi="Times New Roman"/>
          <w:sz w:val="28"/>
          <w:szCs w:val="28"/>
        </w:rPr>
        <w:t>ы.</w:t>
      </w:r>
    </w:p>
    <w:p w:rsidR="00BE4B2F" w:rsidRDefault="00BE4B2F" w:rsidP="00BE4B2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B2F">
        <w:rPr>
          <w:rFonts w:ascii="Times New Roman" w:hAnsi="Times New Roman" w:cs="Times New Roman"/>
          <w:bCs/>
          <w:sz w:val="28"/>
          <w:szCs w:val="28"/>
        </w:rPr>
        <w:t xml:space="preserve">В 2024 году в учреждениях дополнительного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занимаются 7031 </w:t>
      </w:r>
      <w:r w:rsidR="001B2B3C">
        <w:rPr>
          <w:rFonts w:ascii="Times New Roman" w:hAnsi="Times New Roman" w:cs="Times New Roman"/>
          <w:bCs/>
          <w:sz w:val="28"/>
          <w:szCs w:val="28"/>
        </w:rPr>
        <w:t>учащийся</w:t>
      </w:r>
      <w:r w:rsidRPr="00BE4B2F">
        <w:rPr>
          <w:rFonts w:ascii="Times New Roman" w:hAnsi="Times New Roman" w:cs="Times New Roman"/>
          <w:bCs/>
          <w:sz w:val="28"/>
          <w:szCs w:val="28"/>
        </w:rPr>
        <w:t xml:space="preserve">, охват дополнительным образование составил </w:t>
      </w:r>
      <w:r w:rsidR="001B2B3C">
        <w:rPr>
          <w:rFonts w:ascii="Times New Roman" w:hAnsi="Times New Roman" w:cs="Times New Roman"/>
          <w:bCs/>
          <w:sz w:val="28"/>
          <w:szCs w:val="28"/>
        </w:rPr>
        <w:t>почти 84</w:t>
      </w:r>
      <w:r w:rsidRPr="00BE4B2F">
        <w:rPr>
          <w:rFonts w:ascii="Times New Roman" w:hAnsi="Times New Roman" w:cs="Times New Roman"/>
          <w:bCs/>
          <w:sz w:val="28"/>
          <w:szCs w:val="28"/>
        </w:rPr>
        <w:t xml:space="preserve"> % (плановый показатель 83,5 %).</w:t>
      </w:r>
    </w:p>
    <w:p w:rsidR="00B1099B" w:rsidRDefault="00B1099B" w:rsidP="00B1099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реализации поставленных задач по профориентации нам активно помогает </w:t>
      </w:r>
      <w:r>
        <w:rPr>
          <w:rFonts w:ascii="Times New Roman" w:hAnsi="Times New Roman" w:cs="Times New Roman"/>
          <w:sz w:val="28"/>
          <w:szCs w:val="28"/>
        </w:rPr>
        <w:t>Госкорпорация</w:t>
      </w:r>
      <w:r w:rsidRPr="00B1099B">
        <w:rPr>
          <w:rFonts w:ascii="Times New Roman" w:hAnsi="Times New Roman" w:cs="Times New Roman"/>
          <w:sz w:val="28"/>
          <w:szCs w:val="28"/>
        </w:rPr>
        <w:t xml:space="preserve"> «Росатом»</w:t>
      </w:r>
      <w:r>
        <w:rPr>
          <w:rFonts w:ascii="Times New Roman" w:hAnsi="Times New Roman" w:cs="Times New Roman"/>
          <w:sz w:val="28"/>
          <w:szCs w:val="28"/>
        </w:rPr>
        <w:t xml:space="preserve">, которая поддержала проект Центра развития творчества «От дошкольника до специалиста», направленный </w:t>
      </w:r>
      <w:r w:rsidRPr="00B1099B">
        <w:rPr>
          <w:rFonts w:ascii="Times New Roman" w:hAnsi="Times New Roman" w:cs="Times New Roman"/>
          <w:sz w:val="28"/>
          <w:szCs w:val="28"/>
        </w:rPr>
        <w:t>на решение воспитательных и образовательных задач в интеграции с целями реального сектора экономики города.</w:t>
      </w:r>
      <w:r>
        <w:rPr>
          <w:rFonts w:ascii="Times New Roman" w:hAnsi="Times New Roman" w:cs="Times New Roman"/>
          <w:sz w:val="28"/>
          <w:szCs w:val="28"/>
        </w:rPr>
        <w:t xml:space="preserve"> Этот проект </w:t>
      </w:r>
      <w:r w:rsidRPr="00B1099B">
        <w:rPr>
          <w:rFonts w:ascii="Times New Roman" w:hAnsi="Times New Roman" w:cs="Times New Roman"/>
          <w:sz w:val="28"/>
          <w:szCs w:val="28"/>
        </w:rPr>
        <w:t>включён в дорожную карту «Миссия: Таланты. Дорожная карта Росатома до 2030 г».</w:t>
      </w:r>
      <w:r w:rsidR="005843A5">
        <w:rPr>
          <w:rFonts w:ascii="Times New Roman" w:hAnsi="Times New Roman" w:cs="Times New Roman"/>
          <w:sz w:val="28"/>
          <w:szCs w:val="28"/>
        </w:rPr>
        <w:t xml:space="preserve"> В рамках проекта были выделены средства на открытие лабораторий по </w:t>
      </w:r>
      <w:r w:rsidR="005843A5" w:rsidRPr="005843A5">
        <w:rPr>
          <w:rFonts w:ascii="Times New Roman" w:hAnsi="Times New Roman" w:cs="Times New Roman"/>
          <w:sz w:val="28"/>
          <w:szCs w:val="28"/>
        </w:rPr>
        <w:t>компетенции медиатехнологий.</w:t>
      </w:r>
    </w:p>
    <w:p w:rsidR="001408E0" w:rsidRDefault="001408E0" w:rsidP="001408E0">
      <w:pPr>
        <w:pStyle w:val="a5"/>
        <w:spacing w:after="0"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качестве образования, безусловно, говорят успехи ребят в учёбе и внеурочной деятельности. Ежегодно наши дети показывают высокие </w:t>
      </w:r>
      <w:r>
        <w:rPr>
          <w:bCs/>
          <w:sz w:val="28"/>
          <w:szCs w:val="28"/>
        </w:rPr>
        <w:lastRenderedPageBreak/>
        <w:t xml:space="preserve">результаты при сдаче ЕГЭ, становятся победителями и призёрами олимпиад и конкурсов различного уровня. </w:t>
      </w:r>
    </w:p>
    <w:p w:rsidR="001408E0" w:rsidRPr="00CD5FF0" w:rsidRDefault="001408E0" w:rsidP="00CD5FF0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8E0">
        <w:rPr>
          <w:rFonts w:ascii="Times New Roman" w:hAnsi="Times New Roman" w:cs="Times New Roman"/>
          <w:bCs/>
          <w:sz w:val="28"/>
          <w:szCs w:val="28"/>
        </w:rPr>
        <w:t>В 2024 году возобновлена выдача медали «За особые</w:t>
      </w:r>
      <w:r w:rsidR="00D54C5B">
        <w:rPr>
          <w:rFonts w:ascii="Times New Roman" w:hAnsi="Times New Roman" w:cs="Times New Roman"/>
          <w:bCs/>
          <w:sz w:val="28"/>
          <w:szCs w:val="28"/>
        </w:rPr>
        <w:t xml:space="preserve"> успехи в учении» 1 и 2 степени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: 27 ребят получили медаль 1 степени и 24 - </w:t>
      </w:r>
      <w:r w:rsidRPr="001408E0">
        <w:rPr>
          <w:rFonts w:ascii="Times New Roman" w:hAnsi="Times New Roman" w:cs="Times New Roman"/>
          <w:bCs/>
          <w:sz w:val="28"/>
          <w:szCs w:val="28"/>
        </w:rPr>
        <w:t>медаль 2 степени.</w:t>
      </w:r>
    </w:p>
    <w:p w:rsidR="00EA3955" w:rsidRDefault="00EA3955" w:rsidP="00EA39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08E0">
        <w:rPr>
          <w:rFonts w:ascii="Times New Roman" w:hAnsi="Times New Roman" w:cs="Times New Roman"/>
          <w:sz w:val="28"/>
          <w:szCs w:val="28"/>
        </w:rPr>
        <w:t xml:space="preserve"> 2024 году </w:t>
      </w:r>
      <w:r w:rsidR="001408E0" w:rsidRPr="00847C81">
        <w:rPr>
          <w:rFonts w:ascii="Times New Roman" w:hAnsi="Times New Roman" w:cs="Times New Roman"/>
          <w:sz w:val="28"/>
          <w:szCs w:val="28"/>
        </w:rPr>
        <w:t>мы вручили гранты главы Сосновоборского городского округа за высокие результаты в олимпиадном движении 10-ти школьникам.</w:t>
      </w:r>
      <w:r>
        <w:rPr>
          <w:rFonts w:ascii="Times New Roman" w:hAnsi="Times New Roman" w:cs="Times New Roman"/>
          <w:sz w:val="28"/>
          <w:szCs w:val="28"/>
        </w:rPr>
        <w:t xml:space="preserve"> Отмечу, что по моей инициативе размер гранта был увеличен до 50 тысяч рублей.</w:t>
      </w:r>
    </w:p>
    <w:p w:rsidR="00BE4B2F" w:rsidRDefault="00234D9E" w:rsidP="00471ABD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к</w:t>
      </w:r>
      <w:r w:rsidR="00471ABD" w:rsidRPr="00471ABD">
        <w:rPr>
          <w:rFonts w:ascii="Times New Roman" w:hAnsi="Times New Roman" w:cs="Times New Roman"/>
          <w:sz w:val="28"/>
          <w:szCs w:val="28"/>
        </w:rPr>
        <w:t>омитетом образования, отделом по молодежной политике, отделом по физической культуре, спорту на базе 3</w:t>
      </w:r>
      <w:r>
        <w:rPr>
          <w:rFonts w:ascii="Times New Roman" w:hAnsi="Times New Roman" w:cs="Times New Roman"/>
          <w:sz w:val="28"/>
          <w:szCs w:val="28"/>
        </w:rPr>
        <w:t>-х</w:t>
      </w:r>
      <w:r w:rsidR="00471ABD" w:rsidRPr="00471ABD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города были организованы 1</w:t>
      </w:r>
      <w:r w:rsidR="00086DA7">
        <w:rPr>
          <w:rFonts w:ascii="Times New Roman" w:hAnsi="Times New Roman" w:cs="Times New Roman"/>
          <w:sz w:val="28"/>
          <w:szCs w:val="28"/>
        </w:rPr>
        <w:t>1 дневных оздоровительных лагерей</w:t>
      </w:r>
      <w:r w:rsidR="00471ABD" w:rsidRPr="00471ABD">
        <w:rPr>
          <w:rFonts w:ascii="Times New Roman" w:hAnsi="Times New Roman" w:cs="Times New Roman"/>
          <w:sz w:val="28"/>
          <w:szCs w:val="28"/>
        </w:rPr>
        <w:t xml:space="preserve"> и бригада губернаторского молодежного отряда для 915 </w:t>
      </w:r>
      <w:r w:rsidR="00EA2D05">
        <w:rPr>
          <w:rFonts w:ascii="Times New Roman" w:hAnsi="Times New Roman" w:cs="Times New Roman"/>
          <w:sz w:val="28"/>
          <w:szCs w:val="28"/>
        </w:rPr>
        <w:t>ребят</w:t>
      </w:r>
      <w:r w:rsidR="00471ABD" w:rsidRPr="00471A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 w:rsidRPr="008143A8">
        <w:rPr>
          <w:rFonts w:ascii="Times New Roman" w:hAnsi="Times New Roman" w:cs="Times New Roman"/>
          <w:bCs/>
          <w:sz w:val="28"/>
          <w:szCs w:val="28"/>
        </w:rPr>
        <w:t>организованным отдыхом было охвачено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более полутора тысяч школьников.</w:t>
      </w:r>
    </w:p>
    <w:p w:rsidR="00234D9E" w:rsidRDefault="00234D9E" w:rsidP="00471AB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D9E">
        <w:rPr>
          <w:rFonts w:ascii="Times New Roman" w:hAnsi="Times New Roman" w:cs="Times New Roman"/>
          <w:sz w:val="28"/>
          <w:szCs w:val="28"/>
        </w:rPr>
        <w:t xml:space="preserve">В летний период 2024 года было временно трудоустроено 657 подростков, что на 48 человек больше, чем в </w:t>
      </w:r>
      <w:r w:rsidR="008B46FE">
        <w:rPr>
          <w:rFonts w:ascii="Times New Roman" w:hAnsi="Times New Roman" w:cs="Times New Roman"/>
          <w:sz w:val="28"/>
          <w:szCs w:val="28"/>
        </w:rPr>
        <w:t>2023 году, а в период с мая по декабрь 2024 года - 712 человек, что на 42 больше, чем в 2023 году.</w:t>
      </w:r>
    </w:p>
    <w:p w:rsidR="008B46FE" w:rsidRDefault="008B46FE" w:rsidP="008B46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6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временного трудоустройства несовершеннолетних граждан были организованы рабочие места на базе 23 муниципальных учреждений Сосновоборского городского</w:t>
      </w:r>
      <w:r w:rsidR="00EC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8B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общеобразовательные учреждения, учреждения дошкольного и дополнительного образования, культуры, спорта и молодёжной политики (на </w:t>
      </w:r>
      <w:r w:rsidRPr="005A520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B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больше, чем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году</w:t>
      </w:r>
      <w:r w:rsidRPr="008B46F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44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выразить</w:t>
      </w:r>
      <w:r w:rsidR="0007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благодарности руководителям</w:t>
      </w:r>
      <w:r w:rsidR="0044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сотрудникам этих учреждений. </w:t>
      </w:r>
      <w:r w:rsidR="008F08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3 года мы проделали большую работу в этом направлении, в том числе и для того, чтобы в будущем ребята захотели связать свою трудовую деятельность с муниципальными учреждениями.</w:t>
      </w:r>
    </w:p>
    <w:p w:rsidR="00CA79EE" w:rsidRPr="00CA79EE" w:rsidRDefault="00CA79EE" w:rsidP="00CA79E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9EE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Всероссийской акции взаимопомощи #МЫВМЕСТЕ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нашего города</w:t>
      </w:r>
      <w:r w:rsidRPr="00CA79EE">
        <w:rPr>
          <w:rFonts w:ascii="Times New Roman" w:eastAsia="Calibri" w:hAnsi="Times New Roman" w:cs="Times New Roman"/>
          <w:sz w:val="28"/>
          <w:szCs w:val="28"/>
        </w:rPr>
        <w:t xml:space="preserve"> в 2024 году продолж</w:t>
      </w:r>
      <w:r>
        <w:rPr>
          <w:rFonts w:ascii="Times New Roman" w:eastAsia="Calibri" w:hAnsi="Times New Roman" w:cs="Times New Roman"/>
          <w:sz w:val="28"/>
          <w:szCs w:val="28"/>
        </w:rPr>
        <w:t>ил</w:t>
      </w:r>
      <w:r w:rsidRPr="00CA79EE">
        <w:rPr>
          <w:rFonts w:ascii="Times New Roman" w:eastAsia="Calibri" w:hAnsi="Times New Roman" w:cs="Times New Roman"/>
          <w:sz w:val="28"/>
          <w:szCs w:val="28"/>
        </w:rPr>
        <w:t xml:space="preserve"> свою работу пункт по </w:t>
      </w:r>
      <w:r w:rsidR="00F2274B">
        <w:rPr>
          <w:rFonts w:ascii="Times New Roman" w:eastAsia="Calibri" w:hAnsi="Times New Roman" w:cs="Times New Roman"/>
          <w:sz w:val="28"/>
          <w:szCs w:val="28"/>
        </w:rPr>
        <w:t>поддержке</w:t>
      </w:r>
      <w:r w:rsidR="00F2274B">
        <w:rPr>
          <w:rFonts w:ascii="Times New Roman" w:eastAsia="Calibri" w:hAnsi="Times New Roman" w:cs="Times New Roman"/>
          <w:bCs/>
          <w:sz w:val="28"/>
          <w:szCs w:val="28"/>
        </w:rPr>
        <w:t xml:space="preserve"> военнослужащих – участников СВО, членов </w:t>
      </w:r>
      <w:r w:rsidRPr="00CA79EE">
        <w:rPr>
          <w:rFonts w:ascii="Times New Roman" w:eastAsia="Calibri" w:hAnsi="Times New Roman" w:cs="Times New Roman"/>
          <w:bCs/>
          <w:sz w:val="28"/>
          <w:szCs w:val="28"/>
        </w:rPr>
        <w:t xml:space="preserve">их </w:t>
      </w:r>
      <w:r w:rsidRPr="00CA79E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семей, а также </w:t>
      </w:r>
      <w:r w:rsidR="00F2274B">
        <w:rPr>
          <w:rFonts w:ascii="Times New Roman" w:eastAsia="Calibri" w:hAnsi="Times New Roman" w:cs="Times New Roman"/>
          <w:sz w:val="28"/>
          <w:szCs w:val="28"/>
        </w:rPr>
        <w:t>жителей</w:t>
      </w:r>
      <w:r w:rsidRPr="00CA79EE">
        <w:rPr>
          <w:rFonts w:ascii="Times New Roman" w:eastAsia="Calibri" w:hAnsi="Times New Roman" w:cs="Times New Roman"/>
          <w:sz w:val="28"/>
          <w:szCs w:val="28"/>
        </w:rPr>
        <w:t xml:space="preserve"> регионов Российской Федерации, пострадавших от агрессии ВСУ.</w:t>
      </w:r>
    </w:p>
    <w:p w:rsidR="00CA79EE" w:rsidRDefault="00CA79EE" w:rsidP="00CA79E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79EE">
        <w:rPr>
          <w:rFonts w:ascii="Times New Roman" w:eastAsia="Calibri" w:hAnsi="Times New Roman" w:cs="Times New Roman"/>
          <w:sz w:val="28"/>
          <w:szCs w:val="28"/>
        </w:rPr>
        <w:t>В 2024 году в рамках Акции была организована работа по поздравлению родственников военнослужащих – участников СВО</w:t>
      </w:r>
      <w:r w:rsidR="00075E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связи с Днем р</w:t>
      </w:r>
      <w:r w:rsidRPr="00CA79EE">
        <w:rPr>
          <w:rFonts w:ascii="Times New Roman" w:eastAsia="Calibri" w:hAnsi="Times New Roman" w:cs="Times New Roman"/>
          <w:sz w:val="28"/>
          <w:szCs w:val="28"/>
        </w:rPr>
        <w:t>ождения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9EE">
        <w:rPr>
          <w:rFonts w:ascii="Times New Roman" w:eastAsia="Calibri" w:hAnsi="Times New Roman" w:cs="Times New Roman"/>
          <w:bCs/>
          <w:sz w:val="28"/>
          <w:szCs w:val="28"/>
        </w:rPr>
        <w:t xml:space="preserve">вручение подарочных сертификатов волонтерами акции #МЫВМЕСТЕ. </w:t>
      </w:r>
      <w:r w:rsidR="00075E6D">
        <w:rPr>
          <w:rFonts w:ascii="Times New Roman" w:eastAsia="Calibri" w:hAnsi="Times New Roman" w:cs="Times New Roman"/>
          <w:bCs/>
          <w:sz w:val="28"/>
          <w:szCs w:val="28"/>
        </w:rPr>
        <w:t>И в 2025 году мы продолжили эту работу.</w:t>
      </w:r>
    </w:p>
    <w:p w:rsidR="00052D35" w:rsidRDefault="00052D35" w:rsidP="00052D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Переходя к сфере культуры, хочу отметить, что наш город неуклонно растет и развивается в этом направлении. Сотрудники и воспитанники культурно-образовательных учреждений дост</w:t>
      </w:r>
      <w:r w:rsidR="005C06D5">
        <w:rPr>
          <w:rFonts w:ascii="Times New Roman" w:eastAsia="Calibri" w:hAnsi="Times New Roman" w:cs="Times New Roman"/>
          <w:bCs/>
          <w:sz w:val="28"/>
          <w:szCs w:val="28"/>
        </w:rPr>
        <w:t>игают высот на Всероссийском 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Международном уровнях. </w:t>
      </w:r>
    </w:p>
    <w:p w:rsidR="00052D35" w:rsidRPr="00052D35" w:rsidRDefault="00052D35" w:rsidP="00052D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Например, </w:t>
      </w:r>
      <w:r w:rsidRPr="00052D35">
        <w:rPr>
          <w:rFonts w:ascii="Times New Roman" w:hAnsi="Times New Roman" w:cs="Times New Roman"/>
          <w:sz w:val="28"/>
          <w:szCs w:val="28"/>
        </w:rPr>
        <w:t xml:space="preserve">младший научный сотрудник Сосновоборского городского музея Оксана Андреевна Никитина вошла в Топ-12 лучших экскурсоводов России. </w:t>
      </w:r>
    </w:p>
    <w:p w:rsidR="00052D35" w:rsidRDefault="00052D35" w:rsidP="00052D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D35">
        <w:rPr>
          <w:rFonts w:ascii="Times New Roman" w:hAnsi="Times New Roman" w:cs="Times New Roman"/>
          <w:sz w:val="28"/>
          <w:szCs w:val="28"/>
        </w:rPr>
        <w:t xml:space="preserve">Преподаватель детской школы искусств «Балтика» </w:t>
      </w:r>
      <w:r>
        <w:rPr>
          <w:rFonts w:ascii="Times New Roman" w:hAnsi="Times New Roman" w:cs="Times New Roman"/>
          <w:sz w:val="28"/>
          <w:szCs w:val="28"/>
        </w:rPr>
        <w:t xml:space="preserve">Ирина Игоревна Исакова </w:t>
      </w:r>
      <w:r w:rsidRPr="00052D35">
        <w:rPr>
          <w:rFonts w:ascii="Times New Roman" w:hAnsi="Times New Roman" w:cs="Times New Roman"/>
          <w:sz w:val="28"/>
          <w:szCs w:val="28"/>
        </w:rPr>
        <w:t>одержала победу на ежегодном Ленинградском областном конкурсе профессионального мастерства «Звезда культуры» и победила в конкурсе Министерства культуры на при</w:t>
      </w:r>
      <w:r>
        <w:rPr>
          <w:rFonts w:ascii="Times New Roman" w:hAnsi="Times New Roman" w:cs="Times New Roman"/>
          <w:sz w:val="28"/>
          <w:szCs w:val="28"/>
        </w:rPr>
        <w:t xml:space="preserve">суждение государственной премии. </w:t>
      </w:r>
      <w:r w:rsidR="007F1BA8">
        <w:rPr>
          <w:rFonts w:ascii="Times New Roman" w:hAnsi="Times New Roman" w:cs="Times New Roman"/>
          <w:sz w:val="28"/>
          <w:szCs w:val="28"/>
        </w:rPr>
        <w:t>Камерный</w:t>
      </w:r>
      <w:r w:rsidRPr="00052D35">
        <w:rPr>
          <w:rFonts w:ascii="Times New Roman" w:hAnsi="Times New Roman" w:cs="Times New Roman"/>
          <w:sz w:val="28"/>
          <w:szCs w:val="28"/>
        </w:rPr>
        <w:t xml:space="preserve"> хор «Балтика» удостоен Гран-при VI Международного открытого конкурса музыкально</w:t>
      </w:r>
      <w:r>
        <w:rPr>
          <w:rFonts w:ascii="Times New Roman" w:hAnsi="Times New Roman" w:cs="Times New Roman"/>
          <w:sz w:val="28"/>
          <w:szCs w:val="28"/>
        </w:rPr>
        <w:t xml:space="preserve">го искусства «Весенний спев» в </w:t>
      </w:r>
      <w:r w:rsidRPr="00052D35">
        <w:rPr>
          <w:rFonts w:ascii="Times New Roman" w:hAnsi="Times New Roman" w:cs="Times New Roman"/>
          <w:sz w:val="28"/>
          <w:szCs w:val="28"/>
        </w:rPr>
        <w:t>Минск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E840C5" w:rsidRDefault="00E840C5" w:rsidP="00E84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840C5">
        <w:rPr>
          <w:rFonts w:ascii="Times New Roman" w:hAnsi="Times New Roman" w:cs="Times New Roman"/>
          <w:sz w:val="28"/>
          <w:szCs w:val="28"/>
        </w:rPr>
        <w:t>уководитель Народной студии декоративно - прикладного искусства «Штучка» Валентина</w:t>
      </w:r>
      <w:r w:rsidR="00DE4198">
        <w:rPr>
          <w:rFonts w:ascii="Times New Roman" w:hAnsi="Times New Roman" w:cs="Times New Roman"/>
          <w:sz w:val="28"/>
          <w:szCs w:val="28"/>
        </w:rPr>
        <w:t xml:space="preserve"> Ивановна</w:t>
      </w:r>
      <w:r w:rsidRPr="00E840C5">
        <w:rPr>
          <w:rFonts w:ascii="Times New Roman" w:hAnsi="Times New Roman" w:cs="Times New Roman"/>
          <w:sz w:val="28"/>
          <w:szCs w:val="28"/>
        </w:rPr>
        <w:t xml:space="preserve"> Еремина представляла Ленинградскую область на Всероссийском конкурсе народных мастеров в Красноярске и получила Диплом Победителя.</w:t>
      </w:r>
    </w:p>
    <w:p w:rsidR="00E840C5" w:rsidRPr="00E840C5" w:rsidRDefault="00E840C5" w:rsidP="00E840C5">
      <w:pPr>
        <w:pStyle w:val="a8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840C5">
        <w:rPr>
          <w:rFonts w:ascii="Times New Roman" w:hAnsi="Times New Roman"/>
          <w:bCs/>
          <w:sz w:val="28"/>
          <w:szCs w:val="28"/>
        </w:rPr>
        <w:t>Коллектив Театра кукол «Волшебный Фонарь» стал Лауреатом 1 степени Международной преми</w:t>
      </w:r>
      <w:r w:rsidR="00192573">
        <w:rPr>
          <w:rFonts w:ascii="Times New Roman" w:hAnsi="Times New Roman"/>
          <w:bCs/>
          <w:sz w:val="28"/>
          <w:szCs w:val="28"/>
        </w:rPr>
        <w:t xml:space="preserve">и области культуры и искусств, а также получил </w:t>
      </w:r>
      <w:r w:rsidRPr="00E840C5">
        <w:rPr>
          <w:rFonts w:ascii="Times New Roman" w:hAnsi="Times New Roman"/>
          <w:bCs/>
          <w:sz w:val="28"/>
          <w:szCs w:val="28"/>
        </w:rPr>
        <w:t xml:space="preserve">Специальный приз «За высокий уровень педагогического мастерства». </w:t>
      </w:r>
    </w:p>
    <w:p w:rsidR="00E840C5" w:rsidRDefault="003E2F68" w:rsidP="003E2F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2024 год был объявлен Президентом Годом Семьи. И в </w:t>
      </w:r>
      <w:r w:rsidR="00E840C5">
        <w:rPr>
          <w:rFonts w:ascii="Times New Roman" w:hAnsi="Times New Roman" w:cs="Times New Roman"/>
          <w:sz w:val="28"/>
          <w:szCs w:val="28"/>
          <w:shd w:val="clear" w:color="auto" w:fill="FFFFFF"/>
        </w:rPr>
        <w:t>мае 2024 года м</w:t>
      </w:r>
      <w:r w:rsidR="00E840C5" w:rsidRPr="00E84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одельная Библиотека семейного чтения стала площадкой встречи в режиме </w:t>
      </w:r>
      <w:r w:rsidR="00E840C5" w:rsidRPr="00E840C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видеоконференции Президента РФ Владимира Владимировича Путина с многодетными семьями из разных регионов России, награждёнными орденом «Родительская слава».  В этой встрече приняла участие сосновоборская многодетная семья Кравцовых </w:t>
      </w:r>
      <w:r w:rsidR="00E840C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840C5" w:rsidRPr="00E84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4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Ольге Владимировне Кравцовой было </w:t>
      </w:r>
      <w:r w:rsidR="00192573">
        <w:rPr>
          <w:rFonts w:ascii="Times New Roman" w:hAnsi="Times New Roman" w:cs="Times New Roman"/>
          <w:sz w:val="28"/>
          <w:szCs w:val="28"/>
          <w:shd w:val="clear" w:color="auto" w:fill="FFFFFF"/>
        </w:rPr>
        <w:t>присвоено звание «Мать-героиня» и звание «Почетный гражданин Ленинградской области».</w:t>
      </w:r>
    </w:p>
    <w:p w:rsidR="00680222" w:rsidRDefault="00680222" w:rsidP="0068022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222">
        <w:rPr>
          <w:rFonts w:ascii="Times New Roman" w:hAnsi="Times New Roman" w:cs="Times New Roman"/>
          <w:sz w:val="28"/>
          <w:szCs w:val="28"/>
        </w:rPr>
        <w:t>На Международном конкурсе народный самодеятельный коллектив моло</w:t>
      </w:r>
      <w:r>
        <w:rPr>
          <w:rFonts w:ascii="Times New Roman" w:hAnsi="Times New Roman" w:cs="Times New Roman"/>
          <w:sz w:val="28"/>
          <w:szCs w:val="28"/>
        </w:rPr>
        <w:t xml:space="preserve">дежный камерный хор «Лаудамус» стал Лауреатом </w:t>
      </w:r>
      <w:r w:rsidRPr="00680222">
        <w:rPr>
          <w:rFonts w:ascii="Times New Roman" w:hAnsi="Times New Roman" w:cs="Times New Roman"/>
          <w:sz w:val="28"/>
          <w:szCs w:val="28"/>
        </w:rPr>
        <w:t>1 степени.</w:t>
      </w:r>
    </w:p>
    <w:p w:rsidR="00680222" w:rsidRDefault="00103A4C" w:rsidP="0068022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2024 года в праздник Последнего звонка мы торжественно открыли </w:t>
      </w:r>
      <w:r w:rsidR="00700B6D">
        <w:rPr>
          <w:rFonts w:ascii="Times New Roman" w:hAnsi="Times New Roman" w:cs="Times New Roman"/>
          <w:sz w:val="28"/>
          <w:szCs w:val="28"/>
        </w:rPr>
        <w:t>благоустроенную территорию с долгожданным</w:t>
      </w:r>
      <w:r>
        <w:rPr>
          <w:rFonts w:ascii="Times New Roman" w:hAnsi="Times New Roman" w:cs="Times New Roman"/>
          <w:sz w:val="28"/>
          <w:szCs w:val="28"/>
        </w:rPr>
        <w:t xml:space="preserve"> фонтан</w:t>
      </w:r>
      <w:r w:rsidR="00AD45D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 ДК «Строитель».</w:t>
      </w:r>
      <w:r w:rsidR="00AB5CE1">
        <w:rPr>
          <w:rFonts w:ascii="Times New Roman" w:hAnsi="Times New Roman" w:cs="Times New Roman"/>
          <w:sz w:val="28"/>
          <w:szCs w:val="28"/>
        </w:rPr>
        <w:t xml:space="preserve"> Это был настоящий праздник для сосновоборцев.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CE1">
        <w:rPr>
          <w:rFonts w:ascii="Times New Roman" w:hAnsi="Times New Roman" w:cs="Times New Roman"/>
          <w:sz w:val="28"/>
          <w:szCs w:val="28"/>
        </w:rPr>
        <w:t xml:space="preserve">Фонтан стал одним из </w:t>
      </w:r>
      <w:r w:rsidR="00700B6D">
        <w:rPr>
          <w:rFonts w:ascii="Times New Roman" w:hAnsi="Times New Roman" w:cs="Times New Roman"/>
          <w:sz w:val="28"/>
          <w:szCs w:val="28"/>
        </w:rPr>
        <w:t xml:space="preserve">главных украшений нашего города. </w:t>
      </w:r>
      <w:r w:rsidR="00AB5CE1">
        <w:rPr>
          <w:rFonts w:ascii="Times New Roman" w:hAnsi="Times New Roman" w:cs="Times New Roman"/>
          <w:sz w:val="28"/>
          <w:szCs w:val="28"/>
        </w:rPr>
        <w:t xml:space="preserve"> </w:t>
      </w:r>
      <w:r w:rsidR="00700B6D">
        <w:rPr>
          <w:rFonts w:ascii="Times New Roman" w:hAnsi="Times New Roman" w:cs="Times New Roman"/>
          <w:sz w:val="28"/>
          <w:szCs w:val="28"/>
        </w:rPr>
        <w:t>По моему предложению</w:t>
      </w:r>
      <w:r w:rsidR="00AB5CE1">
        <w:rPr>
          <w:rFonts w:ascii="Times New Roman" w:hAnsi="Times New Roman" w:cs="Times New Roman"/>
          <w:sz w:val="28"/>
          <w:szCs w:val="28"/>
        </w:rPr>
        <w:t xml:space="preserve"> введем новую традицию – </w:t>
      </w:r>
      <w:r w:rsidR="007F1BA8">
        <w:rPr>
          <w:rFonts w:ascii="Times New Roman" w:hAnsi="Times New Roman" w:cs="Times New Roman"/>
          <w:sz w:val="28"/>
          <w:szCs w:val="28"/>
        </w:rPr>
        <w:t>праздник запуска</w:t>
      </w:r>
      <w:r w:rsidR="00AB5CE1">
        <w:rPr>
          <w:rFonts w:ascii="Times New Roman" w:hAnsi="Times New Roman" w:cs="Times New Roman"/>
          <w:sz w:val="28"/>
          <w:szCs w:val="28"/>
        </w:rPr>
        <w:t xml:space="preserve"> фонтан</w:t>
      </w:r>
      <w:r w:rsidR="007F1BA8">
        <w:rPr>
          <w:rFonts w:ascii="Times New Roman" w:hAnsi="Times New Roman" w:cs="Times New Roman"/>
          <w:sz w:val="28"/>
          <w:szCs w:val="28"/>
        </w:rPr>
        <w:t>а</w:t>
      </w:r>
      <w:r w:rsidR="00AB5CE1">
        <w:rPr>
          <w:rFonts w:ascii="Times New Roman" w:hAnsi="Times New Roman" w:cs="Times New Roman"/>
          <w:sz w:val="28"/>
          <w:szCs w:val="28"/>
        </w:rPr>
        <w:t xml:space="preserve"> в День последнего звонка. </w:t>
      </w:r>
    </w:p>
    <w:p w:rsidR="006D4D8A" w:rsidRDefault="006D4D8A" w:rsidP="006D4D8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В отношении уровня заработной платы работников сферы культуры мы также выполняем «дорожные карты» в соответствии с майскими указами Президента.</w:t>
      </w:r>
    </w:p>
    <w:p w:rsidR="006D4D8A" w:rsidRDefault="00D74E09" w:rsidP="006D4D8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Наравне с приобщением горожан к культуре и искусству мы активно занимаемся популяризацией здорового образа жизни. </w:t>
      </w:r>
    </w:p>
    <w:p w:rsidR="00734CF7" w:rsidRDefault="00734CF7" w:rsidP="00E01CC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Более 37 000 сосновоборцев регулярно занимаются </w:t>
      </w:r>
      <w:r w:rsidRPr="00734CF7">
        <w:rPr>
          <w:rFonts w:ascii="Times New Roman" w:hAnsi="Times New Roman" w:cs="Times New Roman"/>
          <w:sz w:val="28"/>
          <w:szCs w:val="28"/>
        </w:rPr>
        <w:t>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1CC1" w:rsidRPr="00E01CC1">
        <w:rPr>
          <w:color w:val="000000" w:themeColor="text1"/>
          <w:sz w:val="24"/>
          <w:szCs w:val="24"/>
        </w:rPr>
        <w:t xml:space="preserve"> </w:t>
      </w:r>
      <w:r w:rsidR="00E01CC1" w:rsidRPr="00E01CC1">
        <w:rPr>
          <w:rFonts w:ascii="Times New Roman" w:hAnsi="Times New Roman" w:cs="Times New Roman"/>
          <w:color w:val="000000" w:themeColor="text1"/>
          <w:sz w:val="28"/>
          <w:szCs w:val="28"/>
        </w:rPr>
        <w:t>В городе</w:t>
      </w:r>
      <w:r w:rsidR="00E01CC1">
        <w:rPr>
          <w:color w:val="000000" w:themeColor="text1"/>
          <w:sz w:val="24"/>
          <w:szCs w:val="24"/>
        </w:rPr>
        <w:t xml:space="preserve"> </w:t>
      </w:r>
      <w:r w:rsidR="00E01CC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01CC1" w:rsidRPr="00E01CC1">
        <w:rPr>
          <w:rFonts w:ascii="Times New Roman" w:hAnsi="Times New Roman" w:cs="Times New Roman"/>
          <w:color w:val="000000" w:themeColor="text1"/>
          <w:sz w:val="28"/>
          <w:szCs w:val="28"/>
        </w:rPr>
        <w:t>ыло проведено более 100 спортивно-массовых и физкультурно-оздоровительных мероприятий различного уровня</w:t>
      </w:r>
      <w:r w:rsidR="00E01C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1CC1" w:rsidRDefault="00675B99" w:rsidP="00675B9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B99">
        <w:rPr>
          <w:rFonts w:ascii="Times New Roman" w:hAnsi="Times New Roman" w:cs="Times New Roman"/>
          <w:sz w:val="28"/>
          <w:szCs w:val="28"/>
        </w:rPr>
        <w:t xml:space="preserve">В 2024 году более полутора тысяч человек приняли участие в </w:t>
      </w:r>
      <w:r w:rsidR="00E01CC1" w:rsidRPr="00675B99">
        <w:rPr>
          <w:rFonts w:ascii="Times New Roman" w:hAnsi="Times New Roman" w:cs="Times New Roman"/>
          <w:sz w:val="28"/>
          <w:szCs w:val="28"/>
        </w:rPr>
        <w:t xml:space="preserve">выполнении нормативов комплекса </w:t>
      </w:r>
      <w:r w:rsidRPr="00675B99">
        <w:rPr>
          <w:rFonts w:ascii="Times New Roman" w:hAnsi="Times New Roman" w:cs="Times New Roman"/>
          <w:sz w:val="28"/>
          <w:szCs w:val="28"/>
        </w:rPr>
        <w:t xml:space="preserve">«ГТО», из них 1379 выполнили </w:t>
      </w:r>
      <w:r w:rsidR="00E01CC1" w:rsidRPr="00675B99">
        <w:rPr>
          <w:rFonts w:ascii="Times New Roman" w:hAnsi="Times New Roman" w:cs="Times New Roman"/>
          <w:sz w:val="28"/>
          <w:szCs w:val="28"/>
        </w:rPr>
        <w:t xml:space="preserve"> нормативы</w:t>
      </w:r>
      <w:r w:rsidRPr="00675B99">
        <w:rPr>
          <w:rFonts w:ascii="Times New Roman" w:hAnsi="Times New Roman" w:cs="Times New Roman"/>
          <w:sz w:val="28"/>
          <w:szCs w:val="28"/>
        </w:rPr>
        <w:t>.</w:t>
      </w:r>
    </w:p>
    <w:p w:rsidR="001276EF" w:rsidRDefault="001276EF" w:rsidP="001276EF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938">
        <w:rPr>
          <w:rFonts w:ascii="Times New Roman" w:hAnsi="Times New Roman"/>
          <w:sz w:val="28"/>
          <w:szCs w:val="28"/>
        </w:rPr>
        <w:t xml:space="preserve">В муниципальном центре тестирования нормативов комплекса ГТО на базе спортивной школы Малахит </w:t>
      </w:r>
      <w:r>
        <w:rPr>
          <w:rFonts w:ascii="Times New Roman" w:hAnsi="Times New Roman"/>
          <w:sz w:val="28"/>
          <w:szCs w:val="28"/>
        </w:rPr>
        <w:t xml:space="preserve">во второй раз </w:t>
      </w:r>
      <w:r w:rsidRPr="00793938">
        <w:rPr>
          <w:rFonts w:ascii="Times New Roman" w:hAnsi="Times New Roman"/>
          <w:sz w:val="28"/>
          <w:szCs w:val="28"/>
        </w:rPr>
        <w:t>прошло</w:t>
      </w:r>
      <w:r>
        <w:rPr>
          <w:rFonts w:ascii="Times New Roman" w:hAnsi="Times New Roman"/>
          <w:sz w:val="28"/>
          <w:szCs w:val="28"/>
        </w:rPr>
        <w:t xml:space="preserve"> мероприятие </w:t>
      </w:r>
      <w:r w:rsidRPr="00D1769C">
        <w:rPr>
          <w:rFonts w:ascii="Times New Roman" w:hAnsi="Times New Roman"/>
          <w:sz w:val="28"/>
          <w:szCs w:val="28"/>
        </w:rPr>
        <w:t xml:space="preserve">для </w:t>
      </w:r>
      <w:r w:rsidRPr="00D1769C">
        <w:rPr>
          <w:rFonts w:ascii="Times New Roman" w:hAnsi="Times New Roman"/>
          <w:sz w:val="28"/>
          <w:szCs w:val="28"/>
        </w:rPr>
        <w:lastRenderedPageBreak/>
        <w:t>сосновоборцев  с ограниченными возможностями здоровья.</w:t>
      </w:r>
      <w:r>
        <w:rPr>
          <w:rFonts w:ascii="Times New Roman" w:hAnsi="Times New Roman"/>
          <w:sz w:val="28"/>
          <w:szCs w:val="28"/>
        </w:rPr>
        <w:t xml:space="preserve"> В мероприятии приняли участие 30 человек, что в 3 раза больше, чем в прошлом году. </w:t>
      </w:r>
    </w:p>
    <w:p w:rsidR="00492B71" w:rsidRDefault="00492B71" w:rsidP="00492B71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B71">
        <w:rPr>
          <w:rFonts w:ascii="Times New Roman" w:hAnsi="Times New Roman"/>
          <w:sz w:val="28"/>
          <w:szCs w:val="28"/>
        </w:rPr>
        <w:t>В 2024 году Сосновый Бор впервые стал центральной стартовой площадкой регионального этапа Всероссийского дня бега «Кросс Нации», в котором приняло участие более 1300 участников со всех районов Ленинградской области.</w:t>
      </w:r>
      <w:r w:rsidR="00513525">
        <w:rPr>
          <w:rFonts w:ascii="Times New Roman" w:hAnsi="Times New Roman"/>
          <w:sz w:val="28"/>
          <w:szCs w:val="28"/>
        </w:rPr>
        <w:t xml:space="preserve"> Я сам попробовал свои силы в забеге на 4000 метров. </w:t>
      </w:r>
      <w:r w:rsidRPr="00492B71">
        <w:rPr>
          <w:rFonts w:ascii="Times New Roman" w:hAnsi="Times New Roman"/>
          <w:sz w:val="28"/>
          <w:szCs w:val="28"/>
        </w:rPr>
        <w:t xml:space="preserve">   </w:t>
      </w:r>
    </w:p>
    <w:p w:rsidR="00C2329D" w:rsidRDefault="00C2329D" w:rsidP="00C2329D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29D">
        <w:rPr>
          <w:rFonts w:ascii="Times New Roman" w:hAnsi="Times New Roman"/>
          <w:sz w:val="28"/>
          <w:szCs w:val="28"/>
        </w:rPr>
        <w:t>Пятый Региональный фестиваль «Вело 47» на территории Соснового Бора собрал более 500 велосипедистов из нашего города и Ленинградской области.</w:t>
      </w:r>
    </w:p>
    <w:p w:rsidR="00225320" w:rsidRDefault="00225320" w:rsidP="000A7A0F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</w:t>
      </w:r>
      <w:r w:rsidRPr="00225320">
        <w:rPr>
          <w:rFonts w:ascii="Times New Roman" w:hAnsi="Times New Roman"/>
          <w:sz w:val="28"/>
          <w:szCs w:val="28"/>
        </w:rPr>
        <w:t xml:space="preserve">за высокие спортивные достижения </w:t>
      </w:r>
      <w:r>
        <w:rPr>
          <w:rFonts w:ascii="Times New Roman" w:hAnsi="Times New Roman"/>
          <w:sz w:val="28"/>
          <w:szCs w:val="28"/>
        </w:rPr>
        <w:t>с</w:t>
      </w:r>
      <w:r w:rsidRPr="00225320">
        <w:rPr>
          <w:rFonts w:ascii="Times New Roman" w:hAnsi="Times New Roman"/>
          <w:sz w:val="28"/>
          <w:szCs w:val="28"/>
        </w:rPr>
        <w:t xml:space="preserve">основоборским спортсменам присвоены спортивные звания: </w:t>
      </w:r>
      <w:r>
        <w:rPr>
          <w:rFonts w:ascii="Times New Roman" w:hAnsi="Times New Roman"/>
          <w:sz w:val="28"/>
          <w:szCs w:val="28"/>
        </w:rPr>
        <w:t xml:space="preserve">3 сосновоборца стали </w:t>
      </w:r>
      <w:r w:rsidRPr="00225320">
        <w:rPr>
          <w:rFonts w:ascii="Times New Roman" w:hAnsi="Times New Roman"/>
          <w:sz w:val="28"/>
          <w:szCs w:val="28"/>
        </w:rPr>
        <w:t>Мастер</w:t>
      </w:r>
      <w:r>
        <w:rPr>
          <w:rFonts w:ascii="Times New Roman" w:hAnsi="Times New Roman"/>
          <w:sz w:val="28"/>
          <w:szCs w:val="28"/>
        </w:rPr>
        <w:t>ами</w:t>
      </w:r>
      <w:r w:rsidRPr="00225320">
        <w:rPr>
          <w:rFonts w:ascii="Times New Roman" w:hAnsi="Times New Roman"/>
          <w:sz w:val="28"/>
          <w:szCs w:val="28"/>
        </w:rPr>
        <w:t xml:space="preserve"> спорта России</w:t>
      </w:r>
      <w:r>
        <w:rPr>
          <w:rFonts w:ascii="Times New Roman" w:hAnsi="Times New Roman"/>
          <w:sz w:val="28"/>
          <w:szCs w:val="28"/>
        </w:rPr>
        <w:t xml:space="preserve">. 30 человек удостоены звания </w:t>
      </w:r>
      <w:r w:rsidRPr="00622C0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андидат в мастера спорта и 48 сосновоборцев получили первый спортивный разряд.</w:t>
      </w:r>
    </w:p>
    <w:p w:rsidR="00A82DD3" w:rsidRDefault="000A7A0F" w:rsidP="00A82D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A0F">
        <w:rPr>
          <w:rFonts w:ascii="Times New Roman" w:hAnsi="Times New Roman" w:cs="Times New Roman"/>
          <w:sz w:val="28"/>
          <w:szCs w:val="28"/>
        </w:rPr>
        <w:t>Хочу подчеркнуть, что на сегодняшний день все общеобразовательные учреждения округа имеют современные спортивные площадки, продолжает развиваться материально-техническая база муниципальных учреждений дополнительного образования, занимающихся развитием физической культуры и спорта.</w:t>
      </w:r>
      <w:r w:rsidR="00510C86">
        <w:rPr>
          <w:rFonts w:ascii="Times New Roman" w:hAnsi="Times New Roman" w:cs="Times New Roman"/>
          <w:sz w:val="28"/>
          <w:szCs w:val="28"/>
        </w:rPr>
        <w:t xml:space="preserve"> Всего на развитие физической культуры и спорта в 2024 году было потрачено </w:t>
      </w:r>
      <w:r w:rsidR="00967703">
        <w:rPr>
          <w:rFonts w:ascii="Times New Roman" w:hAnsi="Times New Roman" w:cs="Times New Roman"/>
          <w:sz w:val="28"/>
          <w:szCs w:val="28"/>
        </w:rPr>
        <w:t>почти 60</w:t>
      </w:r>
      <w:r w:rsidR="00510C86">
        <w:rPr>
          <w:rFonts w:ascii="Times New Roman" w:hAnsi="Times New Roman" w:cs="Times New Roman"/>
          <w:sz w:val="28"/>
          <w:szCs w:val="28"/>
        </w:rPr>
        <w:t xml:space="preserve"> млн. рублей.</w:t>
      </w:r>
      <w:r w:rsidR="005B4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3CC" w:rsidRPr="00A82DD3" w:rsidRDefault="00A82DD3" w:rsidP="00A82DD3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Не могу не отметить развитие в нашем городе школы картинга.</w:t>
      </w:r>
      <w:r w:rsidRPr="00A82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последнее время </w:t>
      </w:r>
      <w:r w:rsidRPr="00A82DD3">
        <w:rPr>
          <w:rFonts w:ascii="Times New Roman" w:hAnsi="Times New Roman" w:cs="Times New Roman"/>
          <w:sz w:val="28"/>
          <w:szCs w:val="28"/>
        </w:rPr>
        <w:t xml:space="preserve">проведена крупная реконструкция трассы с последующей возможностью проведения официальных спортивных соревнований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A82DD3">
        <w:rPr>
          <w:rFonts w:ascii="Times New Roman" w:hAnsi="Times New Roman" w:cs="Times New Roman"/>
          <w:sz w:val="28"/>
          <w:szCs w:val="28"/>
        </w:rPr>
        <w:t>уровня. Трасса увеличена с 540 до 850 метров, расширена с 6 до 12 метров</w:t>
      </w:r>
      <w:r>
        <w:rPr>
          <w:rFonts w:ascii="Times New Roman" w:hAnsi="Times New Roman" w:cs="Times New Roman"/>
          <w:sz w:val="28"/>
          <w:szCs w:val="28"/>
        </w:rPr>
        <w:t xml:space="preserve">. Также изменены </w:t>
      </w:r>
      <w:r w:rsidRPr="00A82DD3">
        <w:rPr>
          <w:rFonts w:ascii="Times New Roman" w:hAnsi="Times New Roman" w:cs="Times New Roman"/>
          <w:sz w:val="28"/>
          <w:szCs w:val="28"/>
        </w:rPr>
        <w:t xml:space="preserve">зоны вылета, что позволило увеличить максимальную скорость с 80 до 114 км/ч. </w:t>
      </w:r>
      <w:r>
        <w:rPr>
          <w:rFonts w:ascii="Times New Roman" w:hAnsi="Times New Roman" w:cs="Times New Roman"/>
          <w:sz w:val="28"/>
          <w:szCs w:val="28"/>
        </w:rPr>
        <w:t>И сейчас</w:t>
      </w:r>
      <w:r w:rsidRPr="00A82DD3">
        <w:rPr>
          <w:rFonts w:ascii="Times New Roman" w:hAnsi="Times New Roman" w:cs="Times New Roman"/>
          <w:sz w:val="28"/>
          <w:szCs w:val="28"/>
        </w:rPr>
        <w:t xml:space="preserve"> данная трасса для картинга является крупнейшей в Северо-Западном федеральном округе, а</w:t>
      </w:r>
      <w:r>
        <w:rPr>
          <w:rFonts w:ascii="Times New Roman" w:hAnsi="Times New Roman" w:cs="Times New Roman"/>
          <w:sz w:val="28"/>
          <w:szCs w:val="28"/>
        </w:rPr>
        <w:t xml:space="preserve"> сосновоборские спортсмены - неоднократные победители и призёры</w:t>
      </w:r>
      <w:r w:rsidRPr="00A82DD3">
        <w:rPr>
          <w:rFonts w:ascii="Times New Roman" w:hAnsi="Times New Roman" w:cs="Times New Roman"/>
          <w:sz w:val="28"/>
          <w:szCs w:val="28"/>
        </w:rPr>
        <w:t xml:space="preserve"> Всероссийских соревнований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A0F" w:rsidRDefault="005B4DAC" w:rsidP="000A7A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последние годы в городе создана уникальная инфраструктура, что позволяет с уверенностью назвать Сосновый Бор одной из спортивных столиц Ленинградской области.</w:t>
      </w:r>
      <w:r w:rsidR="006E0F90">
        <w:rPr>
          <w:rFonts w:ascii="Times New Roman" w:hAnsi="Times New Roman" w:cs="Times New Roman"/>
          <w:sz w:val="28"/>
          <w:szCs w:val="28"/>
        </w:rPr>
        <w:t xml:space="preserve"> В нашем городе располагается </w:t>
      </w:r>
      <w:r w:rsidR="006E0F90" w:rsidRPr="006E0F90">
        <w:rPr>
          <w:rFonts w:ascii="Times New Roman" w:hAnsi="Times New Roman" w:cs="Times New Roman"/>
          <w:sz w:val="28"/>
          <w:szCs w:val="28"/>
        </w:rPr>
        <w:t>кру</w:t>
      </w:r>
      <w:r w:rsidR="006E0F90">
        <w:rPr>
          <w:rFonts w:ascii="Times New Roman" w:hAnsi="Times New Roman" w:cs="Times New Roman"/>
          <w:sz w:val="28"/>
          <w:szCs w:val="28"/>
        </w:rPr>
        <w:t xml:space="preserve">пнейший на Северо-Западе страны волейбольный центр - </w:t>
      </w:r>
      <w:r w:rsidR="006E0F90" w:rsidRPr="006E0F90">
        <w:rPr>
          <w:rFonts w:ascii="Times New Roman" w:hAnsi="Times New Roman" w:cs="Times New Roman"/>
          <w:sz w:val="28"/>
          <w:szCs w:val="28"/>
        </w:rPr>
        <w:t xml:space="preserve"> домашняя арена волейбольного клуба «Динамо-ЛО», построенный по решению Губернатора Ленинградской области Александра</w:t>
      </w:r>
      <w:r w:rsidR="006E0F90">
        <w:rPr>
          <w:rFonts w:ascii="Times New Roman" w:hAnsi="Times New Roman" w:cs="Times New Roman"/>
          <w:sz w:val="28"/>
          <w:szCs w:val="28"/>
        </w:rPr>
        <w:t xml:space="preserve"> Юрьевича Дрозденко, в котором на постоянной основе проходят матчи</w:t>
      </w:r>
      <w:r w:rsidR="007139E2">
        <w:rPr>
          <w:rFonts w:ascii="Times New Roman" w:hAnsi="Times New Roman" w:cs="Times New Roman"/>
          <w:sz w:val="28"/>
          <w:szCs w:val="28"/>
        </w:rPr>
        <w:t xml:space="preserve"> российской премьер-лиги</w:t>
      </w:r>
      <w:r w:rsidR="006E0F90">
        <w:rPr>
          <w:rFonts w:ascii="Times New Roman" w:hAnsi="Times New Roman" w:cs="Times New Roman"/>
          <w:sz w:val="28"/>
          <w:szCs w:val="28"/>
        </w:rPr>
        <w:t>, областные соревнования. Сосновоборцы болеют за наших атомных парней. На игры приезжает Александр Юрьевич, представители правительства региона.</w:t>
      </w:r>
      <w:r w:rsidR="004563CC">
        <w:rPr>
          <w:rFonts w:ascii="Times New Roman" w:hAnsi="Times New Roman" w:cs="Times New Roman"/>
          <w:sz w:val="28"/>
          <w:szCs w:val="28"/>
        </w:rPr>
        <w:t xml:space="preserve"> Я сам посещаю матчи и вижу, как</w:t>
      </w:r>
      <w:r w:rsidR="007803DB">
        <w:rPr>
          <w:rFonts w:ascii="Times New Roman" w:hAnsi="Times New Roman" w:cs="Times New Roman"/>
          <w:sz w:val="28"/>
          <w:szCs w:val="28"/>
        </w:rPr>
        <w:t>ой</w:t>
      </w:r>
      <w:r w:rsidR="004563CC">
        <w:rPr>
          <w:rFonts w:ascii="Times New Roman" w:hAnsi="Times New Roman" w:cs="Times New Roman"/>
          <w:sz w:val="28"/>
          <w:szCs w:val="28"/>
        </w:rPr>
        <w:t xml:space="preserve"> фантастическ</w:t>
      </w:r>
      <w:r w:rsidR="007803DB">
        <w:rPr>
          <w:rFonts w:ascii="Times New Roman" w:hAnsi="Times New Roman" w:cs="Times New Roman"/>
          <w:sz w:val="28"/>
          <w:szCs w:val="28"/>
        </w:rPr>
        <w:t>ой</w:t>
      </w:r>
      <w:r w:rsidR="004563CC">
        <w:rPr>
          <w:rFonts w:ascii="Times New Roman" w:hAnsi="Times New Roman" w:cs="Times New Roman"/>
          <w:sz w:val="28"/>
          <w:szCs w:val="28"/>
        </w:rPr>
        <w:t xml:space="preserve"> атмосфер</w:t>
      </w:r>
      <w:r w:rsidR="007803DB">
        <w:rPr>
          <w:rFonts w:ascii="Times New Roman" w:hAnsi="Times New Roman" w:cs="Times New Roman"/>
          <w:sz w:val="28"/>
          <w:szCs w:val="28"/>
        </w:rPr>
        <w:t>ой</w:t>
      </w:r>
      <w:r w:rsidR="004563CC">
        <w:rPr>
          <w:rFonts w:ascii="Times New Roman" w:hAnsi="Times New Roman" w:cs="Times New Roman"/>
          <w:sz w:val="28"/>
          <w:szCs w:val="28"/>
        </w:rPr>
        <w:t xml:space="preserve"> </w:t>
      </w:r>
      <w:r w:rsidR="007803DB">
        <w:rPr>
          <w:rFonts w:ascii="Times New Roman" w:hAnsi="Times New Roman" w:cs="Times New Roman"/>
          <w:sz w:val="28"/>
          <w:szCs w:val="28"/>
        </w:rPr>
        <w:t>наполнены трибуны болельщиков</w:t>
      </w:r>
      <w:r w:rsidR="004563CC">
        <w:rPr>
          <w:rFonts w:ascii="Times New Roman" w:hAnsi="Times New Roman" w:cs="Times New Roman"/>
          <w:sz w:val="28"/>
          <w:szCs w:val="28"/>
        </w:rPr>
        <w:t>.</w:t>
      </w:r>
    </w:p>
    <w:p w:rsidR="00793B59" w:rsidRDefault="00793B59" w:rsidP="000A7A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68B" w:rsidRDefault="0084468B" w:rsidP="0084468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завершение своего выступления хочу отдельно остановиться на важнейшем событи</w:t>
      </w:r>
      <w:r w:rsidR="00A53388">
        <w:rPr>
          <w:rFonts w:ascii="Times New Roman" w:hAnsi="Times New Roman" w:cs="Times New Roman"/>
          <w:sz w:val="28"/>
          <w:szCs w:val="28"/>
        </w:rPr>
        <w:t>и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468B" w:rsidRDefault="0084468B" w:rsidP="0084468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наша страна отмечает 80-летие Победы в Великой Отечественной войне.</w:t>
      </w:r>
    </w:p>
    <w:p w:rsidR="0084468B" w:rsidRDefault="0084468B" w:rsidP="0084468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Победы – это великий праздник. Память о подвиге и </w:t>
      </w:r>
      <w:r w:rsidRPr="0098164C">
        <w:rPr>
          <w:rFonts w:ascii="Times New Roman" w:hAnsi="Times New Roman" w:cs="Times New Roman"/>
          <w:sz w:val="28"/>
          <w:szCs w:val="28"/>
        </w:rPr>
        <w:t>самоотверженности нашего народа</w:t>
      </w:r>
      <w:r w:rsidR="00A53388">
        <w:rPr>
          <w:rFonts w:ascii="Times New Roman" w:hAnsi="Times New Roman" w:cs="Times New Roman"/>
          <w:sz w:val="28"/>
          <w:szCs w:val="28"/>
        </w:rPr>
        <w:t xml:space="preserve"> объединяет все поколения и </w:t>
      </w:r>
      <w:r w:rsidR="006F7E98">
        <w:rPr>
          <w:rFonts w:ascii="Times New Roman" w:hAnsi="Times New Roman" w:cs="Times New Roman"/>
          <w:sz w:val="28"/>
          <w:szCs w:val="28"/>
        </w:rPr>
        <w:t xml:space="preserve">укрепляет </w:t>
      </w:r>
      <w:r w:rsidR="00A53388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6F7E98">
        <w:rPr>
          <w:rFonts w:ascii="Times New Roman" w:hAnsi="Times New Roman" w:cs="Times New Roman"/>
          <w:sz w:val="28"/>
          <w:szCs w:val="28"/>
        </w:rPr>
        <w:t>боевой дух наших ребят</w:t>
      </w:r>
      <w:r w:rsidR="00A53388">
        <w:rPr>
          <w:rFonts w:ascii="Times New Roman" w:hAnsi="Times New Roman" w:cs="Times New Roman"/>
          <w:sz w:val="28"/>
          <w:szCs w:val="28"/>
        </w:rPr>
        <w:t>, которые находятся в зоне специальной военной операции.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E98" w:rsidRPr="006F7E98">
        <w:rPr>
          <w:rStyle w:val="messagetext"/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особым чувством благодарности мы обращаемся к подвигам наших дедов и прадедов, всех тех, кто ковал Победу на фронте и в тылу. </w:t>
      </w:r>
      <w:r>
        <w:rPr>
          <w:rFonts w:ascii="Times New Roman" w:hAnsi="Times New Roman" w:cs="Times New Roman"/>
          <w:sz w:val="28"/>
          <w:szCs w:val="28"/>
        </w:rPr>
        <w:t xml:space="preserve">И наш общий долг – хранить эту память, никому не позволять </w:t>
      </w:r>
      <w:r w:rsidR="00A53388">
        <w:rPr>
          <w:rFonts w:ascii="Times New Roman" w:hAnsi="Times New Roman" w:cs="Times New Roman"/>
          <w:sz w:val="28"/>
          <w:szCs w:val="28"/>
        </w:rPr>
        <w:t>переписывать</w:t>
      </w:r>
      <w:r>
        <w:rPr>
          <w:rFonts w:ascii="Times New Roman" w:hAnsi="Times New Roman" w:cs="Times New Roman"/>
          <w:sz w:val="28"/>
          <w:szCs w:val="28"/>
        </w:rPr>
        <w:t xml:space="preserve"> историю великих событий.</w:t>
      </w:r>
    </w:p>
    <w:p w:rsidR="00A53388" w:rsidRDefault="00A53388" w:rsidP="00A5338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 всех присутствующих почтить память наших воинов, не вернувшихся с полей сражений, минутой молчания.</w:t>
      </w:r>
    </w:p>
    <w:p w:rsidR="00A53388" w:rsidRDefault="00A53388" w:rsidP="00A5338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юбилейный год, объявленный Президентом Владимиром </w:t>
      </w:r>
      <w:r w:rsidR="00407828">
        <w:rPr>
          <w:rFonts w:ascii="Times New Roman" w:hAnsi="Times New Roman" w:cs="Times New Roman"/>
          <w:sz w:val="28"/>
          <w:szCs w:val="28"/>
        </w:rPr>
        <w:t xml:space="preserve">Владимировичем </w:t>
      </w:r>
      <w:r>
        <w:rPr>
          <w:rFonts w:ascii="Times New Roman" w:hAnsi="Times New Roman" w:cs="Times New Roman"/>
          <w:sz w:val="28"/>
          <w:szCs w:val="28"/>
        </w:rPr>
        <w:t xml:space="preserve">Путиным Годом Защитника Отечества, мы чествуем </w:t>
      </w:r>
      <w:r>
        <w:rPr>
          <w:rFonts w:ascii="Times New Roman" w:hAnsi="Times New Roman" w:cs="Times New Roman"/>
          <w:sz w:val="28"/>
          <w:szCs w:val="28"/>
        </w:rPr>
        <w:lastRenderedPageBreak/>
        <w:t>ветеранов Великой Отечественной войны и ветеранов, участников специальной военной операции.</w:t>
      </w:r>
    </w:p>
    <w:p w:rsidR="00A53388" w:rsidRDefault="00A53388" w:rsidP="0029084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мы наградили наших ветеранов  юбилейными медалями «80 лет Победы в Великой Отечественной войне».</w:t>
      </w:r>
    </w:p>
    <w:p w:rsidR="00DE45D0" w:rsidRDefault="00290849" w:rsidP="00793B5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Владимира Владимировича Путина мы</w:t>
      </w:r>
      <w:r w:rsidR="006E2C9D">
        <w:rPr>
          <w:rFonts w:ascii="Times New Roman" w:hAnsi="Times New Roman" w:cs="Times New Roman"/>
          <w:sz w:val="28"/>
          <w:szCs w:val="28"/>
        </w:rPr>
        <w:t xml:space="preserve"> совместно с Советом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828">
        <w:rPr>
          <w:rFonts w:ascii="Times New Roman" w:hAnsi="Times New Roman" w:cs="Times New Roman"/>
          <w:sz w:val="28"/>
          <w:szCs w:val="28"/>
        </w:rPr>
        <w:t>проработали вопрос</w:t>
      </w:r>
      <w:r w:rsidR="00EE68E9">
        <w:rPr>
          <w:rFonts w:ascii="Times New Roman" w:hAnsi="Times New Roman" w:cs="Times New Roman"/>
          <w:sz w:val="28"/>
          <w:szCs w:val="28"/>
        </w:rPr>
        <w:t xml:space="preserve"> присвоения</w:t>
      </w:r>
      <w:r>
        <w:rPr>
          <w:rFonts w:ascii="Times New Roman" w:hAnsi="Times New Roman" w:cs="Times New Roman"/>
          <w:sz w:val="28"/>
          <w:szCs w:val="28"/>
        </w:rPr>
        <w:t xml:space="preserve"> нашим ветеранам Великой Отечественной войны Зое Константиновне Ермошиной, Василию</w:t>
      </w:r>
      <w:r w:rsidRPr="00290849">
        <w:rPr>
          <w:rFonts w:ascii="Times New Roman" w:hAnsi="Times New Roman" w:cs="Times New Roman"/>
          <w:sz w:val="28"/>
          <w:szCs w:val="28"/>
        </w:rPr>
        <w:t xml:space="preserve"> Васильевич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0849">
        <w:rPr>
          <w:rFonts w:ascii="Times New Roman" w:hAnsi="Times New Roman" w:cs="Times New Roman"/>
          <w:sz w:val="28"/>
          <w:szCs w:val="28"/>
        </w:rPr>
        <w:t xml:space="preserve"> Рябинин</w:t>
      </w:r>
      <w:r>
        <w:rPr>
          <w:rFonts w:ascii="Times New Roman" w:hAnsi="Times New Roman" w:cs="Times New Roman"/>
          <w:sz w:val="28"/>
          <w:szCs w:val="28"/>
        </w:rPr>
        <w:t xml:space="preserve">у и </w:t>
      </w:r>
      <w:r w:rsidRPr="00290849">
        <w:rPr>
          <w:rFonts w:ascii="Times New Roman" w:hAnsi="Times New Roman" w:cs="Times New Roman"/>
          <w:sz w:val="28"/>
          <w:szCs w:val="28"/>
        </w:rPr>
        <w:t xml:space="preserve"> Владимир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0849">
        <w:rPr>
          <w:rFonts w:ascii="Times New Roman" w:hAnsi="Times New Roman" w:cs="Times New Roman"/>
          <w:sz w:val="28"/>
          <w:szCs w:val="28"/>
        </w:rPr>
        <w:t xml:space="preserve"> Михайлович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0849">
        <w:rPr>
          <w:rFonts w:ascii="Times New Roman" w:hAnsi="Times New Roman" w:cs="Times New Roman"/>
          <w:sz w:val="28"/>
          <w:szCs w:val="28"/>
        </w:rPr>
        <w:t xml:space="preserve"> Ануфриев</w:t>
      </w:r>
      <w:r>
        <w:rPr>
          <w:rFonts w:ascii="Times New Roman" w:hAnsi="Times New Roman" w:cs="Times New Roman"/>
          <w:sz w:val="28"/>
          <w:szCs w:val="28"/>
        </w:rPr>
        <w:t xml:space="preserve">у звание «Почетный гражданин города Сосновый Бор». </w:t>
      </w:r>
    </w:p>
    <w:p w:rsidR="00793B59" w:rsidRPr="00DE45D0" w:rsidRDefault="00793B59" w:rsidP="00793B5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Забегая вперед, немного расскажу о планах на текущий год.</w:t>
      </w:r>
    </w:p>
    <w:p w:rsidR="00AF1CD2" w:rsidRDefault="00AF1CD2" w:rsidP="00793B5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благодаря победе во </w:t>
      </w:r>
      <w:r w:rsidRPr="003650DB">
        <w:rPr>
          <w:rFonts w:ascii="Times New Roman" w:hAnsi="Times New Roman" w:cs="Times New Roman"/>
          <w:sz w:val="28"/>
          <w:szCs w:val="28"/>
        </w:rPr>
        <w:t>Всероссийском конкурсе лучших проектов создания комфортной городской среды в малых городах и исторических поселениях,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приступим к благоустройству </w:t>
      </w:r>
      <w:r w:rsidRPr="0098164C">
        <w:rPr>
          <w:rFonts w:ascii="Times New Roman" w:hAnsi="Times New Roman" w:cs="Times New Roman"/>
          <w:sz w:val="28"/>
          <w:szCs w:val="28"/>
        </w:rPr>
        <w:t>городского парка «Белые пески», где украшением станет скульптура Петра и Февронии — символ прочных семейн</w:t>
      </w:r>
      <w:r>
        <w:rPr>
          <w:rFonts w:ascii="Times New Roman" w:hAnsi="Times New Roman" w:cs="Times New Roman"/>
          <w:sz w:val="28"/>
          <w:szCs w:val="28"/>
        </w:rPr>
        <w:t xml:space="preserve">ых ценностей. Напомню, это уже четвертая наша победа: </w:t>
      </w:r>
      <w:r w:rsidRPr="00762D4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конкурса мы </w:t>
      </w:r>
      <w:r w:rsidRPr="00762D42">
        <w:rPr>
          <w:rFonts w:ascii="Times New Roman" w:hAnsi="Times New Roman" w:cs="Times New Roman"/>
          <w:sz w:val="28"/>
          <w:szCs w:val="28"/>
        </w:rPr>
        <w:t>обновили территорию у Дворца культуры «Строитель»</w:t>
      </w:r>
      <w:r>
        <w:rPr>
          <w:rFonts w:ascii="Times New Roman" w:hAnsi="Times New Roman" w:cs="Times New Roman"/>
          <w:sz w:val="28"/>
          <w:szCs w:val="28"/>
        </w:rPr>
        <w:t xml:space="preserve"> и ДЮСШ</w:t>
      </w:r>
      <w:r w:rsidRPr="00762D42">
        <w:rPr>
          <w:rFonts w:ascii="Times New Roman" w:hAnsi="Times New Roman" w:cs="Times New Roman"/>
          <w:sz w:val="28"/>
          <w:szCs w:val="28"/>
        </w:rPr>
        <w:t>, парка «Приморский»</w:t>
      </w:r>
      <w:r>
        <w:rPr>
          <w:rFonts w:ascii="Times New Roman" w:hAnsi="Times New Roman" w:cs="Times New Roman"/>
          <w:sz w:val="28"/>
          <w:szCs w:val="28"/>
        </w:rPr>
        <w:t>, а также территорию</w:t>
      </w:r>
      <w:r w:rsidRPr="00762D42">
        <w:rPr>
          <w:rFonts w:ascii="Times New Roman" w:hAnsi="Times New Roman" w:cs="Times New Roman"/>
          <w:sz w:val="28"/>
          <w:szCs w:val="28"/>
        </w:rPr>
        <w:t xml:space="preserve"> правого берега реки Коваши. </w:t>
      </w:r>
    </w:p>
    <w:p w:rsidR="00793B59" w:rsidRDefault="00AF1CD2" w:rsidP="00AF1C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Сосновоборцев ждет обновление </w:t>
      </w:r>
      <w:r w:rsidRPr="0098164C">
        <w:rPr>
          <w:rFonts w:ascii="Times New Roman" w:hAnsi="Times New Roman" w:cs="Times New Roman"/>
          <w:sz w:val="28"/>
          <w:szCs w:val="28"/>
        </w:rPr>
        <w:t>дворовой территории на улице Парковой в 7 микрорайоне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CD2" w:rsidRDefault="00AF1CD2" w:rsidP="00AF1C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8164C">
        <w:rPr>
          <w:rFonts w:ascii="Times New Roman" w:hAnsi="Times New Roman" w:cs="Times New Roman"/>
          <w:sz w:val="28"/>
          <w:szCs w:val="28"/>
        </w:rPr>
        <w:t>ачнется реализация проекта по строительству культурно-досугового центра для молодежи на территории бывшего лагеря Чайка в рамках государственно-частного партнерства, заключенного Прави</w:t>
      </w:r>
      <w:r w:rsidR="000A1D28">
        <w:rPr>
          <w:rFonts w:ascii="Times New Roman" w:hAnsi="Times New Roman" w:cs="Times New Roman"/>
          <w:sz w:val="28"/>
          <w:szCs w:val="28"/>
        </w:rPr>
        <w:t>тельством Ленинградской области, а также реконструкция Копорского шоссе – значимого для города о</w:t>
      </w:r>
      <w:r w:rsidR="00BF2329">
        <w:rPr>
          <w:rFonts w:ascii="Times New Roman" w:hAnsi="Times New Roman" w:cs="Times New Roman"/>
          <w:sz w:val="28"/>
          <w:szCs w:val="28"/>
        </w:rPr>
        <w:t>бъекта дорожно-транспортной инфраструктуры</w:t>
      </w:r>
      <w:r w:rsidR="000A1D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857" w:rsidRPr="00947857" w:rsidRDefault="00947857" w:rsidP="0094785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857">
        <w:rPr>
          <w:rFonts w:ascii="Times New Roman" w:hAnsi="Times New Roman" w:cs="Times New Roman"/>
          <w:sz w:val="28"/>
          <w:szCs w:val="28"/>
        </w:rPr>
        <w:lastRenderedPageBreak/>
        <w:t>В 2025 году администрация города при поддержке АО «Концерн Росэнергоатом» приступит к подготовке мастер-плана города.</w:t>
      </w:r>
    </w:p>
    <w:p w:rsidR="00947857" w:rsidRPr="00947857" w:rsidRDefault="00947857" w:rsidP="0094785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857">
        <w:rPr>
          <w:rFonts w:ascii="Times New Roman" w:hAnsi="Times New Roman" w:cs="Times New Roman"/>
          <w:sz w:val="28"/>
          <w:szCs w:val="28"/>
        </w:rPr>
        <w:t xml:space="preserve">Мастер-план города – это стратегия пространственного развития территории на долгосрочную перспективу. Это документ, включающий результат комплексной градостроительной проработки территории, который разрабатывается публичной властью при участии различных групп интересов. </w:t>
      </w:r>
    </w:p>
    <w:p w:rsidR="00947857" w:rsidRDefault="00947857" w:rsidP="0094785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857">
        <w:rPr>
          <w:rFonts w:ascii="Times New Roman" w:hAnsi="Times New Roman" w:cs="Times New Roman"/>
          <w:sz w:val="28"/>
          <w:szCs w:val="28"/>
        </w:rPr>
        <w:t>В отличие от генерального плана, мастер-план одновременно рассматривает не только архитектурные решения, но и экономические, социальные, экологические аспекты местности. Он создаётся с учётом потребностей жителей и представителей бизнеса, помогает формировать современную и комфортную среду для всех.</w:t>
      </w:r>
    </w:p>
    <w:p w:rsidR="00AF1CD2" w:rsidRDefault="00AF1CD2" w:rsidP="00793B59">
      <w:pPr>
        <w:spacing w:after="0" w:line="36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Завершая свое выступление, хочу сказать, что начался новый этап в жизни нашей страны и нашего города – впереди нас ждут з</w:t>
      </w:r>
      <w:r w:rsidR="009F46A2">
        <w:rPr>
          <w:rFonts w:ascii="Times New Roman" w:hAnsi="Times New Roman" w:cs="Times New Roman"/>
          <w:sz w:val="28"/>
          <w:szCs w:val="28"/>
        </w:rPr>
        <w:t>начимые события и важные задачи, решать которые мы должн</w:t>
      </w:r>
      <w:r w:rsidR="00793B59">
        <w:rPr>
          <w:rFonts w:ascii="Times New Roman" w:hAnsi="Times New Roman" w:cs="Times New Roman"/>
          <w:sz w:val="28"/>
          <w:szCs w:val="28"/>
        </w:rPr>
        <w:t xml:space="preserve">ы, как и прежде, вместе, сообща, и держать ту высокую планку, которую мы уже </w:t>
      </w:r>
      <w:r w:rsidR="00B53BBB">
        <w:rPr>
          <w:rFonts w:ascii="Times New Roman" w:hAnsi="Times New Roman" w:cs="Times New Roman"/>
          <w:sz w:val="28"/>
          <w:szCs w:val="28"/>
        </w:rPr>
        <w:t xml:space="preserve">для себя </w:t>
      </w:r>
      <w:r w:rsidR="00793B59">
        <w:rPr>
          <w:rFonts w:ascii="Times New Roman" w:hAnsi="Times New Roman" w:cs="Times New Roman"/>
          <w:sz w:val="28"/>
          <w:szCs w:val="28"/>
        </w:rPr>
        <w:t>установили, на благо нашего города, региона и нашей страны.</w:t>
      </w:r>
    </w:p>
    <w:p w:rsidR="0047278A" w:rsidRDefault="0047278A" w:rsidP="00793B59">
      <w:pPr>
        <w:spacing w:after="0" w:line="36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D84" w:rsidRDefault="002B1D84" w:rsidP="00793B59">
      <w:pPr>
        <w:spacing w:after="0" w:line="36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p w:rsidR="00620568" w:rsidRDefault="00620568" w:rsidP="00B8235F">
      <w:pPr>
        <w:spacing w:after="0" w:line="36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BBB" w:rsidRDefault="00820BBB" w:rsidP="00B8235F">
      <w:pPr>
        <w:spacing w:after="0" w:line="36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35F" w:rsidRDefault="00B8235F" w:rsidP="00B8235F">
      <w:pPr>
        <w:spacing w:after="0" w:line="36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35F" w:rsidRPr="00B307C1" w:rsidRDefault="00B8235F" w:rsidP="00B30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7C1" w:rsidRPr="00B307C1" w:rsidRDefault="00B307C1" w:rsidP="00B30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7C1" w:rsidRPr="005214DB" w:rsidRDefault="00B307C1" w:rsidP="005214DB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5214DB" w:rsidRPr="00927621" w:rsidRDefault="005214DB" w:rsidP="0032770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7621" w:rsidRPr="004C4E1D" w:rsidRDefault="00927621" w:rsidP="007139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927621" w:rsidRPr="004C4E1D" w:rsidSect="0075438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FB9" w:rsidRDefault="00CF5FB9" w:rsidP="00E80C91">
      <w:pPr>
        <w:spacing w:after="0" w:line="240" w:lineRule="auto"/>
      </w:pPr>
      <w:r>
        <w:separator/>
      </w:r>
    </w:p>
  </w:endnote>
  <w:endnote w:type="continuationSeparator" w:id="0">
    <w:p w:rsidR="00CF5FB9" w:rsidRDefault="00CF5FB9" w:rsidP="00E8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3068"/>
      <w:docPartObj>
        <w:docPartGallery w:val="Page Numbers (Bottom of Page)"/>
        <w:docPartUnique/>
      </w:docPartObj>
    </w:sdtPr>
    <w:sdtContent>
      <w:p w:rsidR="00073FB2" w:rsidRDefault="00433D4F">
        <w:pPr>
          <w:pStyle w:val="ac"/>
          <w:jc w:val="center"/>
        </w:pPr>
        <w:r>
          <w:fldChar w:fldCharType="begin"/>
        </w:r>
        <w:r w:rsidR="00445A74">
          <w:instrText xml:space="preserve"> PAGE   \* MERGEFORMAT </w:instrText>
        </w:r>
        <w:r>
          <w:fldChar w:fldCharType="separate"/>
        </w:r>
        <w:r w:rsidR="009B34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3FB2" w:rsidRDefault="00073FB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FB9" w:rsidRDefault="00CF5FB9" w:rsidP="00E80C91">
      <w:pPr>
        <w:spacing w:after="0" w:line="240" w:lineRule="auto"/>
      </w:pPr>
      <w:r>
        <w:separator/>
      </w:r>
    </w:p>
  </w:footnote>
  <w:footnote w:type="continuationSeparator" w:id="0">
    <w:p w:rsidR="00CF5FB9" w:rsidRDefault="00CF5FB9" w:rsidP="00E80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AB1"/>
    <w:multiLevelType w:val="hybridMultilevel"/>
    <w:tmpl w:val="34F04856"/>
    <w:lvl w:ilvl="0" w:tplc="2AAC7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E25DD"/>
    <w:multiLevelType w:val="hybridMultilevel"/>
    <w:tmpl w:val="1EBC76F6"/>
    <w:lvl w:ilvl="0" w:tplc="474EFE22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911D7A"/>
    <w:multiLevelType w:val="hybridMultilevel"/>
    <w:tmpl w:val="D39E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73C0254"/>
    <w:multiLevelType w:val="hybridMultilevel"/>
    <w:tmpl w:val="23421AA4"/>
    <w:lvl w:ilvl="0" w:tplc="2AAC7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E98"/>
    <w:rsid w:val="00004009"/>
    <w:rsid w:val="00004BC3"/>
    <w:rsid w:val="00005A9A"/>
    <w:rsid w:val="0001155C"/>
    <w:rsid w:val="00013EF5"/>
    <w:rsid w:val="000221D1"/>
    <w:rsid w:val="00031B09"/>
    <w:rsid w:val="00041D81"/>
    <w:rsid w:val="00043691"/>
    <w:rsid w:val="0004499E"/>
    <w:rsid w:val="00052D35"/>
    <w:rsid w:val="00055B8A"/>
    <w:rsid w:val="00067BF5"/>
    <w:rsid w:val="00073FB2"/>
    <w:rsid w:val="00075E6D"/>
    <w:rsid w:val="00082EE9"/>
    <w:rsid w:val="00086DA7"/>
    <w:rsid w:val="000A1D28"/>
    <w:rsid w:val="000A4B32"/>
    <w:rsid w:val="000A4BB2"/>
    <w:rsid w:val="000A7A0F"/>
    <w:rsid w:val="000B2827"/>
    <w:rsid w:val="000B65C9"/>
    <w:rsid w:val="000C25F7"/>
    <w:rsid w:val="000C3A4C"/>
    <w:rsid w:val="000C531F"/>
    <w:rsid w:val="000C5CE9"/>
    <w:rsid w:val="000D39DE"/>
    <w:rsid w:val="000F3C50"/>
    <w:rsid w:val="00103A4C"/>
    <w:rsid w:val="00111D6F"/>
    <w:rsid w:val="00112CA6"/>
    <w:rsid w:val="0012055A"/>
    <w:rsid w:val="001276EF"/>
    <w:rsid w:val="001365D9"/>
    <w:rsid w:val="001408E0"/>
    <w:rsid w:val="00143253"/>
    <w:rsid w:val="00144440"/>
    <w:rsid w:val="0014729A"/>
    <w:rsid w:val="00163A25"/>
    <w:rsid w:val="001754FE"/>
    <w:rsid w:val="00192573"/>
    <w:rsid w:val="00193A91"/>
    <w:rsid w:val="00193D5A"/>
    <w:rsid w:val="001948C5"/>
    <w:rsid w:val="00194EE5"/>
    <w:rsid w:val="001A0200"/>
    <w:rsid w:val="001A2262"/>
    <w:rsid w:val="001A2CEA"/>
    <w:rsid w:val="001A41DF"/>
    <w:rsid w:val="001A6B83"/>
    <w:rsid w:val="001B07C9"/>
    <w:rsid w:val="001B2B3C"/>
    <w:rsid w:val="001C5B91"/>
    <w:rsid w:val="001D21B5"/>
    <w:rsid w:val="001D585B"/>
    <w:rsid w:val="001D6D35"/>
    <w:rsid w:val="001D6D6E"/>
    <w:rsid w:val="001E6CE3"/>
    <w:rsid w:val="00200802"/>
    <w:rsid w:val="00203777"/>
    <w:rsid w:val="00204D63"/>
    <w:rsid w:val="00207929"/>
    <w:rsid w:val="00207AB8"/>
    <w:rsid w:val="00212309"/>
    <w:rsid w:val="002210DA"/>
    <w:rsid w:val="00225320"/>
    <w:rsid w:val="00234D9E"/>
    <w:rsid w:val="00236C7A"/>
    <w:rsid w:val="00250C94"/>
    <w:rsid w:val="00254FC4"/>
    <w:rsid w:val="00265214"/>
    <w:rsid w:val="002659C6"/>
    <w:rsid w:val="0028146C"/>
    <w:rsid w:val="00290849"/>
    <w:rsid w:val="0029299E"/>
    <w:rsid w:val="002960B6"/>
    <w:rsid w:val="002A52ED"/>
    <w:rsid w:val="002B1D84"/>
    <w:rsid w:val="002B374E"/>
    <w:rsid w:val="002B556E"/>
    <w:rsid w:val="002B6C21"/>
    <w:rsid w:val="002C3A04"/>
    <w:rsid w:val="002E02B3"/>
    <w:rsid w:val="002E0396"/>
    <w:rsid w:val="002E107F"/>
    <w:rsid w:val="002E1429"/>
    <w:rsid w:val="002F7168"/>
    <w:rsid w:val="00301308"/>
    <w:rsid w:val="00303CC7"/>
    <w:rsid w:val="00304B19"/>
    <w:rsid w:val="00313581"/>
    <w:rsid w:val="00325E72"/>
    <w:rsid w:val="0032770B"/>
    <w:rsid w:val="00337FBF"/>
    <w:rsid w:val="00354CFD"/>
    <w:rsid w:val="00357B82"/>
    <w:rsid w:val="003650DB"/>
    <w:rsid w:val="0037158C"/>
    <w:rsid w:val="00371B01"/>
    <w:rsid w:val="00380085"/>
    <w:rsid w:val="00393372"/>
    <w:rsid w:val="00395E00"/>
    <w:rsid w:val="00397A2C"/>
    <w:rsid w:val="00397FB5"/>
    <w:rsid w:val="003A5E42"/>
    <w:rsid w:val="003E0EA9"/>
    <w:rsid w:val="003E2F68"/>
    <w:rsid w:val="003E3D5A"/>
    <w:rsid w:val="003E70D2"/>
    <w:rsid w:val="003F30E0"/>
    <w:rsid w:val="003F4A78"/>
    <w:rsid w:val="003F4AFA"/>
    <w:rsid w:val="00407828"/>
    <w:rsid w:val="00411205"/>
    <w:rsid w:val="00417111"/>
    <w:rsid w:val="00417E15"/>
    <w:rsid w:val="00420AE6"/>
    <w:rsid w:val="00421ABF"/>
    <w:rsid w:val="004260CA"/>
    <w:rsid w:val="00433D4F"/>
    <w:rsid w:val="00435EA6"/>
    <w:rsid w:val="00440819"/>
    <w:rsid w:val="0044316D"/>
    <w:rsid w:val="0044370C"/>
    <w:rsid w:val="00445A74"/>
    <w:rsid w:val="00446901"/>
    <w:rsid w:val="00447D26"/>
    <w:rsid w:val="00450C56"/>
    <w:rsid w:val="004563CC"/>
    <w:rsid w:val="0045688D"/>
    <w:rsid w:val="00460FBE"/>
    <w:rsid w:val="00471ABD"/>
    <w:rsid w:val="0047278A"/>
    <w:rsid w:val="004746B1"/>
    <w:rsid w:val="004837F8"/>
    <w:rsid w:val="00483EC3"/>
    <w:rsid w:val="00487F5E"/>
    <w:rsid w:val="004912DC"/>
    <w:rsid w:val="00492B71"/>
    <w:rsid w:val="00495401"/>
    <w:rsid w:val="004A4C80"/>
    <w:rsid w:val="004B1DA5"/>
    <w:rsid w:val="004B3339"/>
    <w:rsid w:val="004C09BB"/>
    <w:rsid w:val="004C4D7E"/>
    <w:rsid w:val="004C4E1D"/>
    <w:rsid w:val="004C665B"/>
    <w:rsid w:val="004C70CD"/>
    <w:rsid w:val="004D1AFC"/>
    <w:rsid w:val="004D4C09"/>
    <w:rsid w:val="004E6DA3"/>
    <w:rsid w:val="00502465"/>
    <w:rsid w:val="00510C86"/>
    <w:rsid w:val="00513525"/>
    <w:rsid w:val="005139BC"/>
    <w:rsid w:val="00517EC2"/>
    <w:rsid w:val="00517FFE"/>
    <w:rsid w:val="005214DB"/>
    <w:rsid w:val="00522106"/>
    <w:rsid w:val="005225A0"/>
    <w:rsid w:val="005272F5"/>
    <w:rsid w:val="00530300"/>
    <w:rsid w:val="00532C5E"/>
    <w:rsid w:val="00536333"/>
    <w:rsid w:val="00536CFC"/>
    <w:rsid w:val="00550880"/>
    <w:rsid w:val="005531DF"/>
    <w:rsid w:val="00566430"/>
    <w:rsid w:val="005843A5"/>
    <w:rsid w:val="00584EF2"/>
    <w:rsid w:val="00591D04"/>
    <w:rsid w:val="00597D2E"/>
    <w:rsid w:val="005A3161"/>
    <w:rsid w:val="005A5202"/>
    <w:rsid w:val="005A5D5C"/>
    <w:rsid w:val="005B4DAC"/>
    <w:rsid w:val="005C06D5"/>
    <w:rsid w:val="005C205C"/>
    <w:rsid w:val="005C48CD"/>
    <w:rsid w:val="005C5D8A"/>
    <w:rsid w:val="005F06F2"/>
    <w:rsid w:val="00605D66"/>
    <w:rsid w:val="00606F4F"/>
    <w:rsid w:val="00610A73"/>
    <w:rsid w:val="0061276B"/>
    <w:rsid w:val="00613CD1"/>
    <w:rsid w:val="00620568"/>
    <w:rsid w:val="006271C0"/>
    <w:rsid w:val="00627AC0"/>
    <w:rsid w:val="00642F6B"/>
    <w:rsid w:val="00644819"/>
    <w:rsid w:val="00655075"/>
    <w:rsid w:val="00675B99"/>
    <w:rsid w:val="00680222"/>
    <w:rsid w:val="006A0D32"/>
    <w:rsid w:val="006A2472"/>
    <w:rsid w:val="006B0B79"/>
    <w:rsid w:val="006B6E32"/>
    <w:rsid w:val="006C7464"/>
    <w:rsid w:val="006D1785"/>
    <w:rsid w:val="006D3064"/>
    <w:rsid w:val="006D4D8A"/>
    <w:rsid w:val="006E0F90"/>
    <w:rsid w:val="006E24AD"/>
    <w:rsid w:val="006E2C9D"/>
    <w:rsid w:val="006F129B"/>
    <w:rsid w:val="006F1734"/>
    <w:rsid w:val="006F55D1"/>
    <w:rsid w:val="006F7E98"/>
    <w:rsid w:val="007008D9"/>
    <w:rsid w:val="00700B6D"/>
    <w:rsid w:val="00703332"/>
    <w:rsid w:val="007139E2"/>
    <w:rsid w:val="00732973"/>
    <w:rsid w:val="00733BD1"/>
    <w:rsid w:val="00734CF7"/>
    <w:rsid w:val="0074406A"/>
    <w:rsid w:val="0075438A"/>
    <w:rsid w:val="00755D9C"/>
    <w:rsid w:val="00762D42"/>
    <w:rsid w:val="0077459C"/>
    <w:rsid w:val="007767BC"/>
    <w:rsid w:val="00776C8E"/>
    <w:rsid w:val="007803DB"/>
    <w:rsid w:val="00784051"/>
    <w:rsid w:val="00793938"/>
    <w:rsid w:val="00793B59"/>
    <w:rsid w:val="007A3678"/>
    <w:rsid w:val="007A7642"/>
    <w:rsid w:val="007A77BD"/>
    <w:rsid w:val="007A7B2D"/>
    <w:rsid w:val="007B4605"/>
    <w:rsid w:val="007B664D"/>
    <w:rsid w:val="007C0D62"/>
    <w:rsid w:val="007C136C"/>
    <w:rsid w:val="007C7E6E"/>
    <w:rsid w:val="007D01B6"/>
    <w:rsid w:val="007E2B46"/>
    <w:rsid w:val="007F1BA8"/>
    <w:rsid w:val="0080324A"/>
    <w:rsid w:val="00813AF8"/>
    <w:rsid w:val="00815218"/>
    <w:rsid w:val="00820BBB"/>
    <w:rsid w:val="00821403"/>
    <w:rsid w:val="008260DD"/>
    <w:rsid w:val="00826B08"/>
    <w:rsid w:val="00834A1A"/>
    <w:rsid w:val="00842A8C"/>
    <w:rsid w:val="0084468B"/>
    <w:rsid w:val="00844765"/>
    <w:rsid w:val="00850568"/>
    <w:rsid w:val="008556EB"/>
    <w:rsid w:val="008638E8"/>
    <w:rsid w:val="008653A3"/>
    <w:rsid w:val="00866EA4"/>
    <w:rsid w:val="0088443A"/>
    <w:rsid w:val="00884BF2"/>
    <w:rsid w:val="0089152D"/>
    <w:rsid w:val="008933D9"/>
    <w:rsid w:val="008957C3"/>
    <w:rsid w:val="008A0E52"/>
    <w:rsid w:val="008A6035"/>
    <w:rsid w:val="008A67BE"/>
    <w:rsid w:val="008B01A5"/>
    <w:rsid w:val="008B022A"/>
    <w:rsid w:val="008B46FE"/>
    <w:rsid w:val="008C72CB"/>
    <w:rsid w:val="008D659E"/>
    <w:rsid w:val="008F08D8"/>
    <w:rsid w:val="008F2775"/>
    <w:rsid w:val="008F39CC"/>
    <w:rsid w:val="008F7A01"/>
    <w:rsid w:val="00923B47"/>
    <w:rsid w:val="00927621"/>
    <w:rsid w:val="00931DAC"/>
    <w:rsid w:val="00942578"/>
    <w:rsid w:val="00947857"/>
    <w:rsid w:val="00953A12"/>
    <w:rsid w:val="00967703"/>
    <w:rsid w:val="009877A0"/>
    <w:rsid w:val="009B2EB3"/>
    <w:rsid w:val="009B34E4"/>
    <w:rsid w:val="009B6B3C"/>
    <w:rsid w:val="009C1B42"/>
    <w:rsid w:val="009C5F07"/>
    <w:rsid w:val="009D5D78"/>
    <w:rsid w:val="009D7A92"/>
    <w:rsid w:val="009E0B7D"/>
    <w:rsid w:val="009F46A2"/>
    <w:rsid w:val="00A00F20"/>
    <w:rsid w:val="00A07A45"/>
    <w:rsid w:val="00A10761"/>
    <w:rsid w:val="00A32438"/>
    <w:rsid w:val="00A33170"/>
    <w:rsid w:val="00A4505B"/>
    <w:rsid w:val="00A53388"/>
    <w:rsid w:val="00A65A18"/>
    <w:rsid w:val="00A709E7"/>
    <w:rsid w:val="00A80F10"/>
    <w:rsid w:val="00A82DD3"/>
    <w:rsid w:val="00AB0911"/>
    <w:rsid w:val="00AB4709"/>
    <w:rsid w:val="00AB5437"/>
    <w:rsid w:val="00AB5CE1"/>
    <w:rsid w:val="00AB61F6"/>
    <w:rsid w:val="00AC68C6"/>
    <w:rsid w:val="00AD45DF"/>
    <w:rsid w:val="00AE64A0"/>
    <w:rsid w:val="00AF1CD2"/>
    <w:rsid w:val="00B04F38"/>
    <w:rsid w:val="00B1099B"/>
    <w:rsid w:val="00B12338"/>
    <w:rsid w:val="00B307C1"/>
    <w:rsid w:val="00B367D0"/>
    <w:rsid w:val="00B53BBB"/>
    <w:rsid w:val="00B62E28"/>
    <w:rsid w:val="00B8235F"/>
    <w:rsid w:val="00B83E4E"/>
    <w:rsid w:val="00B92782"/>
    <w:rsid w:val="00B935CA"/>
    <w:rsid w:val="00B9620D"/>
    <w:rsid w:val="00B9665A"/>
    <w:rsid w:val="00B97196"/>
    <w:rsid w:val="00BA40B5"/>
    <w:rsid w:val="00BB16FD"/>
    <w:rsid w:val="00BB7A9A"/>
    <w:rsid w:val="00BC4171"/>
    <w:rsid w:val="00BD6051"/>
    <w:rsid w:val="00BE4B2F"/>
    <w:rsid w:val="00BE6D6E"/>
    <w:rsid w:val="00BF0508"/>
    <w:rsid w:val="00BF2329"/>
    <w:rsid w:val="00BF4C52"/>
    <w:rsid w:val="00C03D3F"/>
    <w:rsid w:val="00C05897"/>
    <w:rsid w:val="00C12AD8"/>
    <w:rsid w:val="00C2329D"/>
    <w:rsid w:val="00C267CB"/>
    <w:rsid w:val="00C31DCD"/>
    <w:rsid w:val="00C40071"/>
    <w:rsid w:val="00C50D95"/>
    <w:rsid w:val="00C53088"/>
    <w:rsid w:val="00C61C67"/>
    <w:rsid w:val="00C62E0A"/>
    <w:rsid w:val="00C650F5"/>
    <w:rsid w:val="00C91A66"/>
    <w:rsid w:val="00CA000E"/>
    <w:rsid w:val="00CA0142"/>
    <w:rsid w:val="00CA17EF"/>
    <w:rsid w:val="00CA30F0"/>
    <w:rsid w:val="00CA6F8A"/>
    <w:rsid w:val="00CA79EE"/>
    <w:rsid w:val="00CB0757"/>
    <w:rsid w:val="00CB2E6C"/>
    <w:rsid w:val="00CC0D15"/>
    <w:rsid w:val="00CD1958"/>
    <w:rsid w:val="00CD31A3"/>
    <w:rsid w:val="00CD5FF0"/>
    <w:rsid w:val="00CE768F"/>
    <w:rsid w:val="00CF533F"/>
    <w:rsid w:val="00CF5FB9"/>
    <w:rsid w:val="00D00724"/>
    <w:rsid w:val="00D01D38"/>
    <w:rsid w:val="00D04F38"/>
    <w:rsid w:val="00D125B6"/>
    <w:rsid w:val="00D16891"/>
    <w:rsid w:val="00D209E4"/>
    <w:rsid w:val="00D211AA"/>
    <w:rsid w:val="00D26C0B"/>
    <w:rsid w:val="00D305F6"/>
    <w:rsid w:val="00D4232E"/>
    <w:rsid w:val="00D45D8C"/>
    <w:rsid w:val="00D469AF"/>
    <w:rsid w:val="00D47997"/>
    <w:rsid w:val="00D54C5B"/>
    <w:rsid w:val="00D57D2D"/>
    <w:rsid w:val="00D60E69"/>
    <w:rsid w:val="00D656BC"/>
    <w:rsid w:val="00D74E09"/>
    <w:rsid w:val="00D75C04"/>
    <w:rsid w:val="00D83D84"/>
    <w:rsid w:val="00D93834"/>
    <w:rsid w:val="00DA51A2"/>
    <w:rsid w:val="00DB5A83"/>
    <w:rsid w:val="00DB6B99"/>
    <w:rsid w:val="00DC63B6"/>
    <w:rsid w:val="00DD5952"/>
    <w:rsid w:val="00DE4198"/>
    <w:rsid w:val="00DE45D0"/>
    <w:rsid w:val="00E01CC1"/>
    <w:rsid w:val="00E156E4"/>
    <w:rsid w:val="00E17B88"/>
    <w:rsid w:val="00E353D8"/>
    <w:rsid w:val="00E41E98"/>
    <w:rsid w:val="00E4295A"/>
    <w:rsid w:val="00E52452"/>
    <w:rsid w:val="00E565D6"/>
    <w:rsid w:val="00E567D9"/>
    <w:rsid w:val="00E65940"/>
    <w:rsid w:val="00E71F7B"/>
    <w:rsid w:val="00E7639E"/>
    <w:rsid w:val="00E80C91"/>
    <w:rsid w:val="00E81FF3"/>
    <w:rsid w:val="00E823E9"/>
    <w:rsid w:val="00E840C5"/>
    <w:rsid w:val="00EA05F8"/>
    <w:rsid w:val="00EA0B28"/>
    <w:rsid w:val="00EA2569"/>
    <w:rsid w:val="00EA2D05"/>
    <w:rsid w:val="00EA2F40"/>
    <w:rsid w:val="00EA3955"/>
    <w:rsid w:val="00EC0FDC"/>
    <w:rsid w:val="00EC347E"/>
    <w:rsid w:val="00EC3A76"/>
    <w:rsid w:val="00EC4C9C"/>
    <w:rsid w:val="00ED3157"/>
    <w:rsid w:val="00EE46C8"/>
    <w:rsid w:val="00EE4BC0"/>
    <w:rsid w:val="00EE68E9"/>
    <w:rsid w:val="00F00914"/>
    <w:rsid w:val="00F2274B"/>
    <w:rsid w:val="00F60998"/>
    <w:rsid w:val="00F626B9"/>
    <w:rsid w:val="00F63C2F"/>
    <w:rsid w:val="00F75074"/>
    <w:rsid w:val="00F95008"/>
    <w:rsid w:val="00F97BAC"/>
    <w:rsid w:val="00FA266B"/>
    <w:rsid w:val="00FA380A"/>
    <w:rsid w:val="00FA4E7E"/>
    <w:rsid w:val="00FA512C"/>
    <w:rsid w:val="00FB42F9"/>
    <w:rsid w:val="00FB7D08"/>
    <w:rsid w:val="00FC04FB"/>
    <w:rsid w:val="00FC250D"/>
    <w:rsid w:val="00FD4CF6"/>
    <w:rsid w:val="00FF3FC0"/>
    <w:rsid w:val="00FF5A69"/>
    <w:rsid w:val="00FF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746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nhideWhenUsed/>
    <w:rsid w:val="00005A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05A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D2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05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FB7D08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BE6D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E6D6E"/>
  </w:style>
  <w:style w:type="paragraph" w:styleId="a8">
    <w:name w:val="No Spacing"/>
    <w:link w:val="a9"/>
    <w:uiPriority w:val="1"/>
    <w:qFormat/>
    <w:rsid w:val="00E840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492B71"/>
    <w:rPr>
      <w:rFonts w:ascii="Calibri" w:eastAsia="Calibri" w:hAnsi="Calibri" w:cs="Times New Roman"/>
    </w:rPr>
  </w:style>
  <w:style w:type="character" w:customStyle="1" w:styleId="messagetext">
    <w:name w:val="messagetext"/>
    <w:basedOn w:val="a0"/>
    <w:rsid w:val="006F7E98"/>
  </w:style>
  <w:style w:type="paragraph" w:styleId="aa">
    <w:name w:val="header"/>
    <w:basedOn w:val="a"/>
    <w:link w:val="ab"/>
    <w:uiPriority w:val="99"/>
    <w:unhideWhenUsed/>
    <w:rsid w:val="00E80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0C91"/>
  </w:style>
  <w:style w:type="paragraph" w:styleId="ac">
    <w:name w:val="footer"/>
    <w:basedOn w:val="a"/>
    <w:link w:val="ad"/>
    <w:uiPriority w:val="99"/>
    <w:unhideWhenUsed/>
    <w:rsid w:val="00E80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C91"/>
  </w:style>
  <w:style w:type="character" w:styleId="ae">
    <w:name w:val="Strong"/>
    <w:basedOn w:val="a0"/>
    <w:uiPriority w:val="22"/>
    <w:qFormat/>
    <w:rsid w:val="009478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5C659-CD62-4165-A9A1-4717C34D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8437</Words>
  <Characters>48097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Пресс-центр - Чичиндаева Т.В.</dc:creator>
  <cp:lastModifiedBy>Пресс-центр - Чичиндаева Т.В.</cp:lastModifiedBy>
  <cp:revision>2</cp:revision>
  <cp:lastPrinted>2025-03-14T08:31:00Z</cp:lastPrinted>
  <dcterms:created xsi:type="dcterms:W3CDTF">2025-04-04T07:23:00Z</dcterms:created>
  <dcterms:modified xsi:type="dcterms:W3CDTF">2025-04-04T07:23:00Z</dcterms:modified>
</cp:coreProperties>
</file>