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C8" w:rsidRDefault="00980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 итогам 3 квартала 2018 года (с нарастающим итогом) по исполнению отделом муниципального контроля функции муниципального ЗЕМЕЛЬНОГО КОНТРОЛЯ</w:t>
      </w:r>
    </w:p>
    <w:p w:rsidR="006956C8" w:rsidRDefault="00695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C8" w:rsidRDefault="00695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6C8" w:rsidRDefault="00980898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3 квартала 2018 г (нарастающим итогом) отделом муниципального контроля администрации муниципального образования Сосновоборский городской округ в рамках осуществления функции по </w:t>
      </w:r>
      <w:r>
        <w:rPr>
          <w:rFonts w:ascii="Times New Roman" w:hAnsi="Times New Roman"/>
          <w:b/>
          <w:sz w:val="24"/>
          <w:szCs w:val="24"/>
        </w:rPr>
        <w:t>муниципальному земельному</w:t>
      </w:r>
      <w:r>
        <w:rPr>
          <w:rFonts w:ascii="Times New Roman" w:hAnsi="Times New Roman"/>
          <w:sz w:val="24"/>
          <w:szCs w:val="24"/>
        </w:rPr>
        <w:t xml:space="preserve"> контролю:</w:t>
      </w:r>
    </w:p>
    <w:p w:rsidR="006956C8" w:rsidRDefault="00980898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Проведено </w:t>
      </w:r>
      <w:r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проверочных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тия, в том числе:</w:t>
      </w:r>
    </w:p>
    <w:p w:rsidR="006956C8" w:rsidRDefault="009808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плановая выездная проверка в отношении юридического лица. Вторая плановая проверка юридического лица отменена в связи с переходом прав на земельный участок и, как следствие, утратой прав проверяемого лица на объект проверки. </w:t>
      </w:r>
    </w:p>
    <w:p w:rsidR="006956C8" w:rsidRDefault="009808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плано</w:t>
      </w:r>
      <w:r>
        <w:rPr>
          <w:rFonts w:ascii="Times New Roman" w:hAnsi="Times New Roman"/>
          <w:sz w:val="24"/>
          <w:szCs w:val="24"/>
        </w:rPr>
        <w:t>вая проверка в отношении юридического лица не согласована прокуратурой;</w:t>
      </w:r>
    </w:p>
    <w:p w:rsidR="006956C8" w:rsidRDefault="009808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осмотра (обследования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территории</w:t>
      </w:r>
    </w:p>
    <w:p w:rsidR="006956C8" w:rsidRDefault="00980898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плановых проверок в отношении физических лиц.</w:t>
      </w:r>
    </w:p>
    <w:p w:rsidR="006956C8" w:rsidRDefault="0098089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проверенных земельных участков составила </w:t>
      </w:r>
      <w:r>
        <w:rPr>
          <w:rFonts w:ascii="Times New Roman" w:hAnsi="Times New Roman"/>
          <w:b/>
          <w:sz w:val="24"/>
          <w:szCs w:val="24"/>
        </w:rPr>
        <w:t>59656,9 кв. м.</w:t>
      </w:r>
    </w:p>
    <w:p w:rsidR="006956C8" w:rsidRDefault="009808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проверок ф</w:t>
      </w:r>
      <w:r>
        <w:rPr>
          <w:rFonts w:ascii="Times New Roman" w:hAnsi="Times New Roman"/>
          <w:sz w:val="24"/>
          <w:szCs w:val="24"/>
        </w:rPr>
        <w:t xml:space="preserve">изических лиц в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случаях выявлены признаки нарушений требований земельного законодательства с признаками, подпадающими под действие статей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ст.7.1.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КоАП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РФ «Самовольное занятие земельного участка или части земельного участка, в том числе использование земе</w:t>
      </w:r>
      <w:r>
        <w:rPr>
          <w:rFonts w:ascii="Times New Roman" w:hAnsi="Times New Roman"/>
          <w:color w:val="000000"/>
          <w:sz w:val="24"/>
          <w:szCs w:val="24"/>
        </w:rPr>
        <w:t xml:space="preserve">льного участка лицом, не имеющим предусмотренных законодательством Российской Федерации прав на указанный земельный участок» и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1ст.8.8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 «Использование земельного участка не по целевому назначению в соответствии с его принадлежностью к той или ино</w:t>
      </w:r>
      <w:r>
        <w:rPr>
          <w:rFonts w:ascii="Times New Roman" w:hAnsi="Times New Roman"/>
          <w:color w:val="000000"/>
          <w:sz w:val="24"/>
          <w:szCs w:val="24"/>
        </w:rPr>
        <w:t xml:space="preserve">й категории земель и (или) разрешенным использованием». </w:t>
      </w:r>
      <w:r>
        <w:rPr>
          <w:rFonts w:ascii="Times New Roman" w:hAnsi="Times New Roman"/>
          <w:sz w:val="24"/>
          <w:szCs w:val="24"/>
        </w:rPr>
        <w:t>Материалы проверок</w:t>
      </w:r>
      <w:r>
        <w:rPr>
          <w:rFonts w:ascii="Times New Roman" w:hAnsi="Times New Roman"/>
          <w:color w:val="000000"/>
          <w:sz w:val="24"/>
          <w:szCs w:val="24"/>
        </w:rPr>
        <w:t xml:space="preserve"> переданы в Управление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Ленинградской области для рассмотрения и принятия решения о привлечении нарушителей к административной ответственности. По результатам рассмотрен</w:t>
      </w:r>
      <w:r>
        <w:rPr>
          <w:rFonts w:ascii="Times New Roman" w:hAnsi="Times New Roman"/>
          <w:color w:val="000000"/>
          <w:sz w:val="24"/>
          <w:szCs w:val="24"/>
        </w:rPr>
        <w:t xml:space="preserve">ия дел </w:t>
      </w:r>
      <w:r>
        <w:rPr>
          <w:rFonts w:ascii="Times New Roman" w:hAnsi="Times New Roman"/>
          <w:sz w:val="24"/>
          <w:szCs w:val="24"/>
        </w:rPr>
        <w:t xml:space="preserve">в бюджет Сосновоборского городского округа поступило административных штрафов на общую сумму </w:t>
      </w:r>
      <w:r>
        <w:rPr>
          <w:rFonts w:ascii="Times New Roman" w:hAnsi="Times New Roman"/>
          <w:b/>
          <w:sz w:val="24"/>
          <w:szCs w:val="24"/>
        </w:rPr>
        <w:t xml:space="preserve">27,0 тыс. руб. </w:t>
      </w:r>
    </w:p>
    <w:p w:rsidR="006956C8" w:rsidRDefault="009808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воспрепятствование законным действиям должностного лица органа муниципального контроля (не явка на проверку) составлено 3 протокола по ч.</w:t>
      </w:r>
      <w:r>
        <w:rPr>
          <w:rFonts w:ascii="Times New Roman" w:hAnsi="Times New Roman"/>
          <w:sz w:val="24"/>
          <w:szCs w:val="24"/>
        </w:rPr>
        <w:t xml:space="preserve">1 ст.19.4.1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в отношении граждан, уклоняющихся от проведения проверок соблюдения требований земельного законодательства. Протоколы рассмотрены мировым судом,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нарушителя привлечены к административной ответственности в виде штрафов на общую сумму </w:t>
      </w:r>
      <w:r>
        <w:rPr>
          <w:rFonts w:ascii="Times New Roman" w:hAnsi="Times New Roman"/>
          <w:b/>
          <w:sz w:val="24"/>
          <w:szCs w:val="24"/>
        </w:rPr>
        <w:t>1,</w:t>
      </w:r>
      <w:r>
        <w:rPr>
          <w:rFonts w:ascii="Times New Roman" w:hAnsi="Times New Roman"/>
          <w:b/>
          <w:sz w:val="24"/>
          <w:szCs w:val="24"/>
        </w:rPr>
        <w:t>0 тыс. 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56C8" w:rsidRDefault="0098089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гражданами, допустившими нарушения требований земельного законодательства проводится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постоянная разъяснительная работа на предмет оформления прав на самовольно занятые земельные участки.</w:t>
      </w:r>
      <w:r>
        <w:rPr>
          <w:rFonts w:ascii="Times New Roman" w:hAnsi="Times New Roman"/>
          <w:color w:val="000000"/>
          <w:sz w:val="24"/>
          <w:szCs w:val="24"/>
        </w:rPr>
        <w:t xml:space="preserve"> По результатам данной работы, на основании заявлений граждан администрацией СГО заключено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соглашений о перераспределении земельных участков.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результате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оформления прав на самовольно занятые земельные участки в бюджет СГО поступило </w:t>
      </w:r>
      <w:r>
        <w:rPr>
          <w:rFonts w:ascii="Times New Roman" w:hAnsi="Times New Roman"/>
          <w:b/>
          <w:color w:val="000000"/>
          <w:sz w:val="24"/>
          <w:szCs w:val="24"/>
        </w:rPr>
        <w:t>446,1 тыс. руб.</w:t>
      </w:r>
    </w:p>
    <w:p w:rsidR="006956C8" w:rsidRDefault="0098089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Кром</w:t>
      </w:r>
      <w:r>
        <w:rPr>
          <w:rFonts w:ascii="Times New Roman" w:hAnsi="Times New Roman"/>
          <w:color w:val="000000"/>
          <w:sz w:val="24"/>
          <w:szCs w:val="24"/>
        </w:rPr>
        <w:t xml:space="preserve">е того, за отчетный период, в рамках осуществления полномочий предусмотренных законом Ленинградской области № 47-оз от 02.07.2003, в административную комиссию Сосновоборского городского округа направлено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материалов по выявленным административным правонар</w:t>
      </w:r>
      <w:r>
        <w:rPr>
          <w:rFonts w:ascii="Times New Roman" w:hAnsi="Times New Roman"/>
          <w:color w:val="000000"/>
          <w:sz w:val="24"/>
          <w:szCs w:val="24"/>
        </w:rPr>
        <w:t xml:space="preserve">ушениям по ст.4.5 закона Ленинградской области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«нарушение требований по поддержанию эстетического состояния территорий поселений, городского округа», </w:t>
      </w:r>
      <w:r>
        <w:rPr>
          <w:rFonts w:ascii="Times New Roman" w:hAnsi="Times New Roman"/>
          <w:color w:val="000000"/>
          <w:sz w:val="24"/>
          <w:szCs w:val="24"/>
        </w:rPr>
        <w:t>предусмотренных правилами благоустройства города. Все материалы рассмотрены, нарушители привлечены к админ</w:t>
      </w:r>
      <w:r>
        <w:rPr>
          <w:rFonts w:ascii="Times New Roman" w:hAnsi="Times New Roman"/>
          <w:color w:val="000000"/>
          <w:sz w:val="24"/>
          <w:szCs w:val="24"/>
        </w:rPr>
        <w:t>истративной ответственности.</w:t>
      </w:r>
    </w:p>
    <w:p w:rsidR="006956C8" w:rsidRDefault="0069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C8" w:rsidRDefault="0069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C8" w:rsidRDefault="0069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C8" w:rsidRDefault="0069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C8" w:rsidRDefault="0069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C8" w:rsidRDefault="0069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C8" w:rsidRDefault="0069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C8" w:rsidRDefault="0069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C8" w:rsidRDefault="0069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C8" w:rsidRDefault="0069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Ind w:w="-459" w:type="dxa"/>
        <w:tblLayout w:type="fixed"/>
        <w:tblLook w:val="04A0"/>
      </w:tblPr>
      <w:tblGrid>
        <w:gridCol w:w="425"/>
        <w:gridCol w:w="5246"/>
        <w:gridCol w:w="567"/>
        <w:gridCol w:w="566"/>
        <w:gridCol w:w="1134"/>
        <w:gridCol w:w="703"/>
        <w:gridCol w:w="1140"/>
      </w:tblGrid>
      <w:tr w:rsidR="006956C8">
        <w:trPr>
          <w:trHeight w:val="43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Сведения о проверках (включая осмотр (обследование)) соблюдения земельного законодательства в рамках осуществления муниципального земельного контроля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за 3 квартал 2018 г. (нарастающим)</w:t>
            </w:r>
          </w:p>
        </w:tc>
      </w:tr>
      <w:tr w:rsidR="006956C8">
        <w:trPr>
          <w:trHeight w:val="14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C8" w:rsidRDefault="009808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том числе</w:t>
            </w:r>
          </w:p>
        </w:tc>
      </w:tr>
      <w:tr w:rsidR="006956C8">
        <w:trPr>
          <w:trHeight w:val="37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8" w:rsidRDefault="00695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8" w:rsidRDefault="00695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8" w:rsidRDefault="00695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8" w:rsidRDefault="00695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Документарные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Выездные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Осмотры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обслед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.)</w:t>
            </w:r>
          </w:p>
        </w:tc>
      </w:tr>
      <w:tr w:rsidR="006956C8">
        <w:trPr>
          <w:trHeight w:val="423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проведённых проверок (включая осмотры (обследования))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3</w:t>
            </w:r>
          </w:p>
        </w:tc>
      </w:tr>
      <w:tr w:rsidR="006956C8">
        <w:trPr>
          <w:trHeight w:val="273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8" w:rsidRDefault="00695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6956C8">
        <w:trPr>
          <w:trHeight w:val="264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8" w:rsidRDefault="00695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3</w:t>
            </w:r>
          </w:p>
        </w:tc>
      </w:tr>
      <w:tr w:rsidR="006956C8">
        <w:trPr>
          <w:trHeight w:val="694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проверок, включая осмотры (обследования) в результате проведения которых выявлены признаки нарушений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6956C8">
        <w:trPr>
          <w:trHeight w:val="237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8" w:rsidRDefault="00695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956C8">
        <w:trPr>
          <w:trHeight w:val="113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8" w:rsidRDefault="00695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6956C8">
        <w:trPr>
          <w:trHeight w:val="55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8" w:rsidRDefault="009808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Поступило в бюджет СГО в результате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оформления прав на земельные участки (заключено 2 соглашения о перераспределении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C8" w:rsidRDefault="009808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446,1</w:t>
            </w:r>
          </w:p>
        </w:tc>
      </w:tr>
      <w:tr w:rsidR="006956C8">
        <w:trPr>
          <w:trHeight w:val="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Поступило административных штрафов (по</w:t>
            </w:r>
            <w:proofErr w:type="gramEnd"/>
          </w:p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ч.1 ст.19.4.1, по ст.7.1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РФ)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C8" w:rsidRDefault="009808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C8" w:rsidRDefault="00980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27,0</w:t>
            </w:r>
          </w:p>
        </w:tc>
      </w:tr>
    </w:tbl>
    <w:p w:rsidR="006956C8" w:rsidRDefault="00695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956C8" w:rsidRDefault="00695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956C8" w:rsidRDefault="00980898">
      <w:r>
        <w:rPr>
          <w:rFonts w:ascii="Times New Roman" w:hAnsi="Times New Roman"/>
          <w:sz w:val="24"/>
          <w:szCs w:val="24"/>
        </w:rPr>
        <w:t xml:space="preserve">Главный специалист отдела 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6956C8" w:rsidSect="0069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56C8"/>
    <w:rsid w:val="006956C8"/>
    <w:rsid w:val="0098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3564</Characters>
  <Application>Microsoft Office Word</Application>
  <DocSecurity>0</DocSecurity>
  <Lines>29</Lines>
  <Paragraphs>8</Paragraphs>
  <ScaleCrop>false</ScaleCrop>
  <Company>  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PRESCENTR</cp:lastModifiedBy>
  <cp:revision>2</cp:revision>
  <dcterms:created xsi:type="dcterms:W3CDTF">2018-10-22T08:41:00Z</dcterms:created>
  <dcterms:modified xsi:type="dcterms:W3CDTF">2018-10-22T08:41:00Z</dcterms:modified>
</cp:coreProperties>
</file>