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9445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9445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7580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9E6BF0">
        <w:rPr>
          <w:sz w:val="24"/>
        </w:rPr>
        <w:t xml:space="preserve"> 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9E6BF0">
        <w:rPr>
          <w:sz w:val="24"/>
        </w:rPr>
        <w:t>14/05/2026 № 1453</w:t>
      </w:r>
    </w:p>
    <w:p w:rsidR="002439DE" w:rsidRPr="00B07C85" w:rsidRDefault="002439DE" w:rsidP="002439DE">
      <w:pPr>
        <w:rPr>
          <w:sz w:val="24"/>
          <w:szCs w:val="24"/>
        </w:rPr>
      </w:pPr>
    </w:p>
    <w:p w:rsidR="002439DE" w:rsidRPr="00B07C85" w:rsidRDefault="002439DE" w:rsidP="002439DE">
      <w:pPr>
        <w:ind w:right="3967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 xml:space="preserve">Сосновоборского городского округа от 01.10.2013 </w:t>
      </w:r>
      <w:r>
        <w:rPr>
          <w:sz w:val="24"/>
          <w:szCs w:val="24"/>
        </w:rPr>
        <w:t xml:space="preserve">                       </w:t>
      </w:r>
      <w:r w:rsidRPr="00B07C85">
        <w:rPr>
          <w:sz w:val="24"/>
          <w:szCs w:val="24"/>
        </w:rPr>
        <w:t>№ 2464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«Стимулирование экономической активности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малого и среднего предпринимательства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в Сосновоборском городском округе до 2030 года»</w:t>
      </w:r>
    </w:p>
    <w:p w:rsidR="002439DE" w:rsidRDefault="002439DE" w:rsidP="002439DE">
      <w:pPr>
        <w:ind w:firstLine="709"/>
        <w:jc w:val="both"/>
        <w:rPr>
          <w:sz w:val="24"/>
          <w:szCs w:val="24"/>
        </w:rPr>
      </w:pPr>
    </w:p>
    <w:p w:rsidR="002439DE" w:rsidRDefault="002439DE" w:rsidP="002439DE">
      <w:pPr>
        <w:ind w:firstLine="709"/>
        <w:jc w:val="both"/>
        <w:rPr>
          <w:sz w:val="24"/>
          <w:szCs w:val="24"/>
        </w:rPr>
      </w:pPr>
    </w:p>
    <w:p w:rsidR="002439DE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10"/>
          <w:szCs w:val="10"/>
        </w:rPr>
      </w:pPr>
    </w:p>
    <w:p w:rsidR="002439DE" w:rsidRPr="00B07C85" w:rsidRDefault="002439DE" w:rsidP="002439DE">
      <w:pPr>
        <w:ind w:firstLine="709"/>
        <w:jc w:val="both"/>
        <w:rPr>
          <w:rFonts w:cs="Calibri"/>
          <w:bCs/>
          <w:sz w:val="24"/>
          <w:szCs w:val="24"/>
        </w:rPr>
      </w:pPr>
      <w:r w:rsidRPr="00B07C85">
        <w:rPr>
          <w:bCs/>
          <w:sz w:val="24"/>
          <w:szCs w:val="24"/>
        </w:rPr>
        <w:t xml:space="preserve">В соответствии с </w:t>
      </w:r>
      <w:r w:rsidRPr="00B07C85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26.03.2026 № 38 «О внесении изменений в решение совета депутатов от 09.12.2025 № 118 «О бюджете Сосновоборского городского округа на 2026 год и на плановый период 2027 и 2028 годов», постановлением администрации Сосновоборского городского округа от 22.04.2026 № 1236 «</w:t>
      </w:r>
      <w:r w:rsidRPr="00B07C85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B07C85">
        <w:rPr>
          <w:sz w:val="24"/>
        </w:rPr>
        <w:t xml:space="preserve">20.02.2023 № 453 </w:t>
      </w:r>
      <w:r w:rsidRPr="00B07C85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r w:rsidRPr="00B07C85">
        <w:rPr>
          <w:rFonts w:cs="Calibri"/>
          <w:bCs/>
          <w:sz w:val="24"/>
          <w:szCs w:val="24"/>
        </w:rPr>
        <w:t xml:space="preserve">, администрация Сосновоборского городского округа </w:t>
      </w:r>
      <w:r w:rsidRPr="00B07C85">
        <w:rPr>
          <w:rFonts w:cs="Calibri"/>
          <w:b/>
          <w:bCs/>
          <w:sz w:val="24"/>
          <w:szCs w:val="24"/>
        </w:rPr>
        <w:t>п о с т а н о в л я е т</w:t>
      </w:r>
      <w:r w:rsidRPr="00B07C85">
        <w:rPr>
          <w:rFonts w:cs="Calibri"/>
          <w:bCs/>
          <w:sz w:val="24"/>
          <w:szCs w:val="24"/>
        </w:rPr>
        <w:t>:</w:t>
      </w: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ind w:firstLine="708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1. Утвердить прилагаемые изменения, которые вносятся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(в редакции постановления от 26.12.2025 № 3670).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3.</w:t>
      </w:r>
      <w:r w:rsidRPr="00B07C85">
        <w:rPr>
          <w:sz w:val="24"/>
          <w:szCs w:val="24"/>
          <w:lang w:val="en-US"/>
        </w:rPr>
        <w:t> </w:t>
      </w:r>
      <w:r w:rsidRPr="00B07C85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</w:rPr>
      </w:pPr>
      <w:r w:rsidRPr="00B07C85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  <w:r w:rsidRPr="00B07C85">
        <w:rPr>
          <w:sz w:val="24"/>
        </w:rPr>
        <w:t>Глава Сосновоборского городского округа</w:t>
      </w:r>
      <w:r w:rsidRPr="00B07C85">
        <w:rPr>
          <w:sz w:val="24"/>
        </w:rPr>
        <w:tab/>
      </w:r>
      <w:r w:rsidRPr="00B07C85">
        <w:rPr>
          <w:sz w:val="24"/>
        </w:rPr>
        <w:tab/>
        <w:t xml:space="preserve">                   М.В. Воронков</w:t>
      </w: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</w:p>
    <w:p w:rsidR="002439DE" w:rsidRPr="00B07C85" w:rsidRDefault="002439DE" w:rsidP="002439DE">
      <w:pPr>
        <w:rPr>
          <w:sz w:val="12"/>
          <w:szCs w:val="12"/>
        </w:rPr>
      </w:pPr>
      <w:r w:rsidRPr="00B07C85">
        <w:rPr>
          <w:sz w:val="12"/>
          <w:szCs w:val="12"/>
        </w:rPr>
        <w:t xml:space="preserve">Булатова Татьяна Евгеньевна, </w:t>
      </w:r>
    </w:p>
    <w:p w:rsidR="002439DE" w:rsidRPr="00B07C85" w:rsidRDefault="002439DE" w:rsidP="002439DE">
      <w:pPr>
        <w:rPr>
          <w:sz w:val="12"/>
          <w:szCs w:val="12"/>
        </w:rPr>
      </w:pPr>
      <w:r w:rsidRPr="00B07C85">
        <w:rPr>
          <w:sz w:val="12"/>
          <w:szCs w:val="12"/>
        </w:rPr>
        <w:t xml:space="preserve">(81369) 6-28-49 </w:t>
      </w:r>
    </w:p>
    <w:p w:rsidR="002439DE" w:rsidRPr="00B07C85" w:rsidRDefault="002439DE" w:rsidP="002439DE">
      <w:pPr>
        <w:rPr>
          <w:sz w:val="12"/>
          <w:szCs w:val="12"/>
        </w:rPr>
        <w:sectPr w:rsidR="002439DE" w:rsidRPr="00B07C85" w:rsidSect="005B67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r w:rsidRPr="00B07C85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БГ</w:t>
      </w:r>
    </w:p>
    <w:p w:rsidR="002439DE" w:rsidRPr="00B07C85" w:rsidRDefault="002439DE" w:rsidP="002439DE">
      <w:pPr>
        <w:ind w:left="4320" w:firstLine="720"/>
        <w:jc w:val="right"/>
        <w:rPr>
          <w:rFonts w:eastAsia="Calibri"/>
          <w:b/>
          <w:caps/>
          <w:sz w:val="24"/>
        </w:rPr>
      </w:pPr>
      <w:bookmarkStart w:id="0" w:name="_GoBack"/>
      <w:bookmarkEnd w:id="0"/>
      <w:r w:rsidRPr="00B07C85">
        <w:rPr>
          <w:rFonts w:eastAsia="Calibri"/>
          <w:b/>
          <w:caps/>
          <w:sz w:val="24"/>
        </w:rPr>
        <w:lastRenderedPageBreak/>
        <w:t>утвержденЫ</w:t>
      </w:r>
    </w:p>
    <w:p w:rsidR="002439DE" w:rsidRPr="00B07C85" w:rsidRDefault="002439DE" w:rsidP="002439DE">
      <w:pPr>
        <w:jc w:val="right"/>
        <w:rPr>
          <w:rFonts w:eastAsia="Calibri"/>
          <w:caps/>
          <w:sz w:val="24"/>
        </w:rPr>
      </w:pPr>
      <w:r w:rsidRPr="00B07C85">
        <w:rPr>
          <w:rFonts w:eastAsia="Calibri"/>
          <w:sz w:val="24"/>
        </w:rPr>
        <w:t>постановлением администрации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</w:rPr>
        <w:t>Сосновоборского городского округа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</w:p>
    <w:p w:rsidR="002439DE" w:rsidRPr="00B07C85" w:rsidRDefault="002439DE" w:rsidP="002439DE">
      <w:pPr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  <w:szCs w:val="24"/>
        </w:rPr>
        <w:t xml:space="preserve">от </w:t>
      </w:r>
      <w:r w:rsidR="009E6BF0">
        <w:rPr>
          <w:rFonts w:eastAsia="Calibri"/>
          <w:sz w:val="24"/>
          <w:szCs w:val="24"/>
        </w:rPr>
        <w:t>14/05\2026 № 1453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</w:p>
    <w:p w:rsidR="002439DE" w:rsidRPr="00B07C85" w:rsidRDefault="002439DE" w:rsidP="002439DE">
      <w:pPr>
        <w:ind w:left="5760"/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</w:rPr>
        <w:t>(Приложение)</w:t>
      </w:r>
    </w:p>
    <w:p w:rsidR="002439DE" w:rsidRPr="00B07C85" w:rsidRDefault="002439DE" w:rsidP="002439DE">
      <w:pPr>
        <w:ind w:left="5760"/>
        <w:jc w:val="right"/>
        <w:rPr>
          <w:rFonts w:eastAsia="Calibri"/>
          <w:sz w:val="24"/>
        </w:rPr>
      </w:pPr>
    </w:p>
    <w:p w:rsidR="002439DE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439DE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439DE" w:rsidRPr="003C4EB8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C4EB8">
        <w:rPr>
          <w:bCs/>
          <w:sz w:val="24"/>
          <w:szCs w:val="24"/>
        </w:rPr>
        <w:t>Изменения,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 w:rsidRPr="003C4EB8">
        <w:rPr>
          <w:bCs/>
          <w:sz w:val="24"/>
          <w:szCs w:val="24"/>
        </w:rPr>
        <w:t xml:space="preserve">которые вносятся </w:t>
      </w:r>
      <w:r>
        <w:rPr>
          <w:sz w:val="24"/>
          <w:szCs w:val="24"/>
        </w:rPr>
        <w:t>в</w:t>
      </w:r>
      <w:r w:rsidRPr="003C4EB8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программу</w:t>
      </w:r>
      <w:r w:rsidRPr="003C4EB8">
        <w:rPr>
          <w:sz w:val="24"/>
          <w:szCs w:val="24"/>
        </w:rPr>
        <w:t xml:space="preserve"> «Стимулирование экономической активности малого и среднего предпринимательства в Сосновоборском городском ок</w:t>
      </w:r>
      <w:r>
        <w:rPr>
          <w:sz w:val="24"/>
          <w:szCs w:val="24"/>
        </w:rPr>
        <w:t>руге до 2030 года», утвержденную</w:t>
      </w:r>
      <w:r w:rsidRPr="003C4EB8">
        <w:rPr>
          <w:sz w:val="24"/>
          <w:szCs w:val="24"/>
        </w:rPr>
        <w:t xml:space="preserve"> постановлением администрации Сосновоборского городского округа</w:t>
      </w:r>
      <w:r>
        <w:rPr>
          <w:sz w:val="24"/>
          <w:szCs w:val="24"/>
        </w:rPr>
        <w:t xml:space="preserve"> </w:t>
      </w:r>
      <w:r w:rsidRPr="003C4EB8">
        <w:rPr>
          <w:sz w:val="24"/>
          <w:szCs w:val="24"/>
        </w:rPr>
        <w:t xml:space="preserve">от </w:t>
      </w:r>
      <w:r w:rsidRPr="004952B4">
        <w:rPr>
          <w:rFonts w:cs="Calibri"/>
          <w:bCs/>
          <w:sz w:val="24"/>
          <w:szCs w:val="24"/>
        </w:rPr>
        <w:t xml:space="preserve">01.10.2013 № 2464 </w:t>
      </w:r>
      <w:r w:rsidRPr="00B07C85">
        <w:rPr>
          <w:sz w:val="24"/>
          <w:szCs w:val="24"/>
        </w:rPr>
        <w:t>(в редакции постановления от 26.12.2025 № 3670)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  <w:r w:rsidRPr="00F939D7">
        <w:rPr>
          <w:rFonts w:cs="Calibri"/>
          <w:bCs/>
          <w:sz w:val="24"/>
          <w:szCs w:val="24"/>
        </w:rPr>
        <w:t>(далее – муниципальная программа)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</w:p>
    <w:p w:rsidR="002439DE" w:rsidRPr="00F939D7" w:rsidRDefault="002439DE" w:rsidP="002439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1. Приложения 2-4 к муниципальной программе изложить в новой редакции, а также добавить приложение 5:</w:t>
      </w:r>
    </w:p>
    <w:p w:rsidR="002439DE" w:rsidRDefault="002439DE" w:rsidP="002439DE">
      <w:pPr>
        <w:ind w:left="5760"/>
        <w:jc w:val="both"/>
        <w:rPr>
          <w:rFonts w:eastAsia="Calibri"/>
          <w:sz w:val="24"/>
          <w:highlight w:val="yellow"/>
        </w:rPr>
      </w:pP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14D98">
        <w:rPr>
          <w:sz w:val="24"/>
          <w:szCs w:val="24"/>
        </w:rPr>
        <w:t>Приложение 2</w:t>
      </w: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2439DE" w:rsidRPr="00014D98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2439DE" w:rsidRPr="00014D98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2439DE" w:rsidRPr="00866C04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1" w:name="_Toc217551843"/>
      <w:r w:rsidRPr="00866C04">
        <w:rPr>
          <w:b/>
          <w:sz w:val="24"/>
          <w:szCs w:val="24"/>
        </w:rPr>
        <w:t>Сведения о показателях (индикаторах) муниципальной программы</w:t>
      </w:r>
      <w:bookmarkEnd w:id="1"/>
      <w:r w:rsidRPr="00866C04">
        <w:rPr>
          <w:b/>
          <w:sz w:val="24"/>
          <w:szCs w:val="24"/>
        </w:rPr>
        <w:t xml:space="preserve"> 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  <w:r w:rsidRPr="002E2196">
        <w:rPr>
          <w:b/>
          <w:sz w:val="24"/>
          <w:szCs w:val="24"/>
        </w:rPr>
        <w:t xml:space="preserve"> </w:t>
      </w:r>
      <w:r w:rsidRPr="00866C04">
        <w:rPr>
          <w:b/>
          <w:sz w:val="24"/>
          <w:szCs w:val="24"/>
        </w:rPr>
        <w:t>и их значениях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507"/>
        <w:gridCol w:w="1230"/>
        <w:gridCol w:w="1021"/>
        <w:gridCol w:w="674"/>
        <w:gridCol w:w="774"/>
        <w:gridCol w:w="774"/>
        <w:gridCol w:w="774"/>
        <w:gridCol w:w="774"/>
        <w:gridCol w:w="774"/>
        <w:gridCol w:w="774"/>
      </w:tblGrid>
      <w:tr w:rsidR="002439DE" w:rsidRPr="00141D4B" w:rsidTr="00D849DF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2439DE" w:rsidRPr="00141D4B" w:rsidTr="00D849DF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2439DE" w:rsidRPr="00141D4B" w:rsidTr="00D849DF">
        <w:trPr>
          <w:trHeight w:val="7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2439DE" w:rsidRPr="002827DD" w:rsidTr="00D849DF">
        <w:trPr>
          <w:trHeight w:val="81"/>
          <w:jc w:val="center"/>
        </w:trPr>
        <w:tc>
          <w:tcPr>
            <w:tcW w:w="0" w:type="auto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Муниципальная программа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206,57*</w:t>
            </w:r>
          </w:p>
        </w:tc>
      </w:tr>
      <w:tr w:rsidR="002439DE" w:rsidRPr="00200707" w:rsidTr="002439DE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110,06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129,07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323,31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331,315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Среднесписочная численность занятых в сфере малого и среднего предпринимательства (с индивидуальными </w:t>
            </w:r>
            <w:r w:rsidRPr="00200707">
              <w:lastRenderedPageBreak/>
              <w:t>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lastRenderedPageBreak/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</w:t>
            </w:r>
            <w:r>
              <w:t> </w:t>
            </w:r>
            <w:r w:rsidRPr="00200707">
              <w:t>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</w:t>
            </w:r>
            <w:r>
              <w:t> </w:t>
            </w:r>
            <w:r w:rsidRPr="00200707">
              <w:t>309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</w:t>
            </w:r>
            <w:r>
              <w:t> </w:t>
            </w:r>
            <w:r w:rsidRPr="00200707">
              <w:t>908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45,90*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31,86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31,711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Проектная часть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Отсутствует 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Процессная часть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Реальный рост дохода на одного работника субъекта малого и среднего предпри-нимательства****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128,1*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93,10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2,93*</w:t>
            </w:r>
          </w:p>
        </w:tc>
      </w:tr>
      <w:tr w:rsidR="002439DE" w:rsidRPr="00141D4B" w:rsidTr="00D849DF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1,496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</w:tbl>
    <w:p w:rsidR="002439DE" w:rsidRPr="00141D4B" w:rsidRDefault="002439DE" w:rsidP="002439DE">
      <w:pPr>
        <w:spacing w:line="240" w:lineRule="atLeast"/>
        <w:jc w:val="both"/>
      </w:pPr>
      <w:r w:rsidRPr="00141D4B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2439DE" w:rsidRDefault="002439DE" w:rsidP="002439DE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2439DE" w:rsidRPr="00200707" w:rsidRDefault="002439DE" w:rsidP="002439DE">
      <w:pPr>
        <w:spacing w:line="240" w:lineRule="atLeast"/>
        <w:jc w:val="both"/>
      </w:pPr>
      <w:r w:rsidRPr="00200707">
        <w:t>*** - Реальный рост дохода субъекта МСП на одного работника к 2023 году, с учетом индекса потребительских цен.</w:t>
      </w:r>
    </w:p>
    <w:p w:rsidR="002439DE" w:rsidRPr="00200707" w:rsidRDefault="002439DE" w:rsidP="002439DE">
      <w:pPr>
        <w:spacing w:line="240" w:lineRule="atLeast"/>
        <w:jc w:val="both"/>
        <w:rPr>
          <w:shd w:val="clear" w:color="auto" w:fill="FFFFFF"/>
        </w:rPr>
      </w:pPr>
      <w:r w:rsidRPr="00200707">
        <w:t xml:space="preserve">**** - </w:t>
      </w:r>
      <w:r w:rsidRPr="00200707">
        <w:rPr>
          <w:shd w:val="clear" w:color="auto" w:fill="FFFFFF"/>
        </w:rPr>
        <w:t>Срок публикации сведений – 31 июля года, следующего за отчетным годом</w:t>
      </w:r>
    </w:p>
    <w:p w:rsidR="002439DE" w:rsidRPr="002439DE" w:rsidRDefault="002439DE" w:rsidP="002439DE">
      <w:pPr>
        <w:spacing w:line="240" w:lineRule="atLeast"/>
        <w:jc w:val="both"/>
      </w:pPr>
      <w:r w:rsidRPr="002439DE">
        <w:rPr>
          <w:shd w:val="clear" w:color="auto" w:fill="FFFFFF"/>
        </w:rPr>
        <w:t xml:space="preserve"> (</w:t>
      </w:r>
      <w:hyperlink r:id="rId14" w:history="1">
        <w:r w:rsidRPr="002439DE">
          <w:rPr>
            <w:rStyle w:val="ae"/>
            <w:color w:val="auto"/>
            <w:u w:val="none"/>
          </w:rPr>
          <w:t>https://www.fedstat.ru/indicator/62979</w:t>
        </w:r>
      </w:hyperlink>
      <w:r w:rsidRPr="002439DE">
        <w:t xml:space="preserve">, </w:t>
      </w:r>
      <w:hyperlink r:id="rId15" w:history="1">
        <w:r w:rsidRPr="002439DE">
          <w:rPr>
            <w:rStyle w:val="ae"/>
            <w:color w:val="auto"/>
            <w:u w:val="none"/>
          </w:rPr>
          <w:t>https://www.fedstat.ru/indicator/62981</w:t>
        </w:r>
      </w:hyperlink>
      <w:r w:rsidRPr="002439DE">
        <w:t>).</w:t>
      </w:r>
    </w:p>
    <w:p w:rsidR="002439DE" w:rsidRDefault="002439DE" w:rsidP="002439DE">
      <w:pPr>
        <w:spacing w:line="240" w:lineRule="atLeast"/>
        <w:jc w:val="both"/>
      </w:pPr>
    </w:p>
    <w:p w:rsidR="002439DE" w:rsidRDefault="002439DE" w:rsidP="002439DE">
      <w:pPr>
        <w:spacing w:line="240" w:lineRule="atLeast"/>
        <w:jc w:val="both"/>
        <w:sectPr w:rsidR="002439DE" w:rsidSect="00866C04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2439DE" w:rsidRDefault="002439DE" w:rsidP="002439DE">
      <w:pPr>
        <w:spacing w:line="240" w:lineRule="atLeast"/>
        <w:jc w:val="both"/>
      </w:pP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2439DE" w:rsidRDefault="002439DE" w:rsidP="002439DE">
      <w:pPr>
        <w:spacing w:line="240" w:lineRule="atLeast"/>
        <w:jc w:val="both"/>
      </w:pPr>
    </w:p>
    <w:p w:rsidR="002439DE" w:rsidRDefault="002439DE" w:rsidP="002439DE">
      <w:pPr>
        <w:spacing w:line="240" w:lineRule="atLeast"/>
        <w:jc w:val="both"/>
      </w:pP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2" w:name="_Toc152249721"/>
      <w:r w:rsidRPr="00A4422A">
        <w:rPr>
          <w:b/>
          <w:sz w:val="24"/>
          <w:szCs w:val="24"/>
        </w:rPr>
        <w:t xml:space="preserve">Сведения о порядке сбора информации и методике расчета показателей (индикаторов) </w:t>
      </w:r>
      <w:bookmarkEnd w:id="2"/>
      <w:r w:rsidRPr="00D449A9">
        <w:rPr>
          <w:b/>
          <w:sz w:val="24"/>
          <w:szCs w:val="24"/>
        </w:rPr>
        <w:t xml:space="preserve">муниципальной программы </w:t>
      </w: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449A9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449A9">
        <w:rPr>
          <w:b/>
          <w:sz w:val="24"/>
          <w:szCs w:val="24"/>
        </w:rPr>
        <w:t>в Сосновоборском городском округе до 2030 года»</w:t>
      </w:r>
      <w:r w:rsidRPr="00A4422A">
        <w:rPr>
          <w:b/>
          <w:sz w:val="24"/>
          <w:szCs w:val="24"/>
        </w:rPr>
        <w:t xml:space="preserve"> и их значениях</w:t>
      </w:r>
    </w:p>
    <w:p w:rsidR="002439DE" w:rsidRPr="002439DE" w:rsidRDefault="002439DE" w:rsidP="002439D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504"/>
        <w:gridCol w:w="1266"/>
        <w:gridCol w:w="3749"/>
        <w:gridCol w:w="2103"/>
        <w:gridCol w:w="1981"/>
        <w:gridCol w:w="2061"/>
      </w:tblGrid>
      <w:tr w:rsidR="002439DE" w:rsidRPr="00593C26" w:rsidTr="00D849DF">
        <w:trPr>
          <w:trHeight w:val="111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показателей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формирования (формулы с пояснениями)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сбора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расчета показателей (индикаторов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за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данных для расчета показателей (индикаторов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 </w:t>
            </w:r>
          </w:p>
        </w:tc>
      </w:tr>
      <w:tr w:rsidR="002439DE" w:rsidRPr="00593C26" w:rsidTr="00D849DF">
        <w:trPr>
          <w:trHeight w:val="29"/>
          <w:tblHeader/>
          <w:jc w:val="center"/>
        </w:trPr>
        <w:tc>
          <w:tcPr>
            <w:tcW w:w="0" w:type="auto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9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3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593C26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= (СМП+самозанятые)/ Ч *1 000, где: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 – количество субъектов малого и среднего предпринимательства (включая индивидуальных предпринимателей) по данным Единого реестра СМП по состоянию на 01 января года, следующего за отчетным периодом, единиц;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Самозанятые – количество самозанятых граждан по сведениям ФНС России;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 – численность населения Сосновоборского городского округа по состоянию на 01 января </w:t>
            </w: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года, следующего за отчетным периодом,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Данные ФНС России, Петростата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условии согласования расчетов показателей в Комитетом по развитию малого, среднего бизнеса и потребительского рынка Ленинградской области </w:t>
            </w:r>
          </w:p>
        </w:tc>
      </w:tr>
      <w:tr w:rsidR="002439DE" w:rsidRPr="00593C26" w:rsidTr="00D849DF">
        <w:trPr>
          <w:trHeight w:val="1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= СМП/ Ч *10 000, где: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 – количество субъектов малого и среднего предпринимательства (включая индивидуальных предпринимателей) по данным Единого реестра СМП по состоянию на 01 января года, следующего за отчетным периодом, единиц;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 – численность населения Сосновоборского городского округа по состоянию на 01 января года, следующего за отчетным периодом,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ФНС России, Петростата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9DE" w:rsidRPr="00593C26" w:rsidTr="00D849DF">
        <w:trPr>
          <w:trHeight w:val="1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>Проектная часть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 xml:space="preserve">Отсутствует 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>Процессная часть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autoSpaceDE w:val="0"/>
              <w:autoSpaceDN w:val="0"/>
              <w:adjustRightInd w:val="0"/>
              <w:ind w:firstLine="32"/>
              <w:rPr>
                <w:color w:val="000000"/>
                <w:sz w:val="24"/>
                <w:szCs w:val="24"/>
              </w:rPr>
            </w:pPr>
            <w:r w:rsidRPr="002439DE">
              <w:rPr>
                <w:color w:val="000000"/>
                <w:sz w:val="24"/>
                <w:szCs w:val="24"/>
              </w:rPr>
              <w:t xml:space="preserve">Сроки предоставления (распространения) информации по показателю - ежегодно, не позднее 31 июля года, следующего </w:t>
            </w:r>
            <w:r w:rsidRPr="002439DE">
              <w:rPr>
                <w:color w:val="000000"/>
                <w:sz w:val="24"/>
                <w:szCs w:val="24"/>
              </w:rPr>
              <w:lastRenderedPageBreak/>
              <w:t>за отчетным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autoSpaceDE w:val="0"/>
              <w:autoSpaceDN w:val="0"/>
              <w:adjustRightInd w:val="0"/>
              <w:ind w:firstLine="32"/>
              <w:rPr>
                <w:color w:val="000000"/>
                <w:sz w:val="24"/>
                <w:szCs w:val="24"/>
              </w:rPr>
            </w:pPr>
          </w:p>
        </w:tc>
      </w:tr>
    </w:tbl>
    <w:p w:rsidR="002439DE" w:rsidRDefault="002439DE" w:rsidP="002439DE">
      <w:pPr>
        <w:widowControl w:val="0"/>
        <w:ind w:firstLine="709"/>
        <w:contextualSpacing/>
        <w:textAlignment w:val="baseline"/>
        <w:rPr>
          <w:color w:val="000000"/>
          <w:sz w:val="24"/>
          <w:szCs w:val="24"/>
        </w:rPr>
      </w:pPr>
    </w:p>
    <w:p w:rsidR="002439DE" w:rsidRDefault="002439DE" w:rsidP="002439DE">
      <w:pPr>
        <w:spacing w:line="240" w:lineRule="atLeast"/>
        <w:jc w:val="center"/>
        <w:sectPr w:rsidR="002439DE" w:rsidSect="00866C04">
          <w:headerReference w:type="default" r:id="rId16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2439DE" w:rsidRPr="007A7B5A" w:rsidRDefault="002439DE" w:rsidP="002439DE">
      <w:pPr>
        <w:spacing w:line="240" w:lineRule="atLeast"/>
        <w:jc w:val="center"/>
      </w:pPr>
    </w:p>
    <w:p w:rsidR="002439DE" w:rsidRPr="007A7B5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7A7B5A">
        <w:rPr>
          <w:sz w:val="24"/>
          <w:szCs w:val="24"/>
        </w:rPr>
        <w:t>Приложение 4</w:t>
      </w:r>
    </w:p>
    <w:p w:rsidR="002439DE" w:rsidRPr="007A7B5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7A7B5A">
        <w:rPr>
          <w:sz w:val="24"/>
          <w:szCs w:val="24"/>
        </w:rPr>
        <w:t>к муниципальной программе</w:t>
      </w:r>
    </w:p>
    <w:p w:rsidR="002439DE" w:rsidRDefault="002439DE" w:rsidP="002439DE">
      <w:pPr>
        <w:pStyle w:val="2"/>
      </w:pPr>
      <w:bookmarkStart w:id="3" w:name="_Toc152249722"/>
    </w:p>
    <w:p w:rsidR="002439DE" w:rsidRPr="006A18E0" w:rsidRDefault="002439DE" w:rsidP="002439DE"/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4" w:name="_Toc217551844"/>
      <w:r w:rsidRPr="007A7B5A">
        <w:rPr>
          <w:b/>
          <w:sz w:val="24"/>
          <w:szCs w:val="24"/>
        </w:rPr>
        <w:t>Финансовое обеспечение муниципальной программы</w:t>
      </w:r>
      <w:bookmarkEnd w:id="3"/>
      <w:bookmarkEnd w:id="4"/>
    </w:p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A7B5A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A7B5A">
        <w:rPr>
          <w:b/>
          <w:sz w:val="24"/>
          <w:szCs w:val="24"/>
        </w:rPr>
        <w:t>в Сосновоборском городском округе до 2030 года»</w:t>
      </w:r>
    </w:p>
    <w:p w:rsidR="002439DE" w:rsidRPr="0002229E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4"/>
          <w:szCs w:val="24"/>
        </w:rPr>
      </w:pPr>
    </w:p>
    <w:tbl>
      <w:tblPr>
        <w:tblStyle w:val="af"/>
        <w:tblW w:w="14737" w:type="dxa"/>
        <w:jc w:val="center"/>
        <w:tblLook w:val="04A0" w:firstRow="1" w:lastRow="0" w:firstColumn="1" w:lastColumn="0" w:noHBand="0" w:noVBand="1"/>
      </w:tblPr>
      <w:tblGrid>
        <w:gridCol w:w="2578"/>
        <w:gridCol w:w="1813"/>
        <w:gridCol w:w="1266"/>
        <w:gridCol w:w="1176"/>
        <w:gridCol w:w="1189"/>
        <w:gridCol w:w="1282"/>
        <w:gridCol w:w="1176"/>
        <w:gridCol w:w="1230"/>
        <w:gridCol w:w="3027"/>
      </w:tblGrid>
      <w:tr w:rsidR="002439DE" w:rsidRPr="008549EE" w:rsidTr="00D849DF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Наименование муниципальной программы</w:t>
            </w:r>
            <w:r>
              <w:rPr>
                <w:i/>
              </w:rPr>
              <w:t xml:space="preserve">, структурных элементов </w:t>
            </w:r>
            <w:r w:rsidRPr="008549EE">
              <w:rPr>
                <w:i/>
              </w:rPr>
              <w:t>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Годы реализации</w:t>
            </w:r>
          </w:p>
        </w:tc>
        <w:tc>
          <w:tcPr>
            <w:tcW w:w="0" w:type="auto"/>
            <w:gridSpan w:val="5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549EE">
              <w:rPr>
                <w:i/>
              </w:rPr>
              <w:t>Оценка расходов (тыс. руб., в ценах соответствующих лет)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549EE">
              <w:rPr>
                <w:i/>
              </w:rPr>
              <w:t>Примечание</w:t>
            </w:r>
          </w:p>
        </w:tc>
      </w:tr>
      <w:tr w:rsidR="002439DE" w:rsidRPr="008549EE" w:rsidTr="00D849DF">
        <w:trPr>
          <w:trHeight w:val="1737"/>
          <w:tblHeader/>
          <w:jc w:val="center"/>
        </w:trPr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Всего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Федераль-ный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бюджет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Областной</w:t>
            </w:r>
          </w:p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бюджет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Ленинград</w:t>
            </w:r>
            <w:r>
              <w:rPr>
                <w:i/>
              </w:rPr>
              <w:t>-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ской области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Местный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бюджет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Прочие источники</w:t>
            </w:r>
          </w:p>
        </w:tc>
        <w:tc>
          <w:tcPr>
            <w:tcW w:w="3279" w:type="dxa"/>
            <w:vMerge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2439DE" w:rsidRPr="003D13BB" w:rsidTr="00D849DF">
        <w:trPr>
          <w:trHeight w:val="419"/>
          <w:tblHeader/>
          <w:jc w:val="center"/>
        </w:trPr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8</w:t>
            </w:r>
          </w:p>
        </w:tc>
        <w:tc>
          <w:tcPr>
            <w:tcW w:w="3279" w:type="dxa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9</w:t>
            </w:r>
          </w:p>
        </w:tc>
      </w:tr>
      <w:tr w:rsidR="002439DE" w:rsidRPr="00794590" w:rsidTr="00D849DF">
        <w:trPr>
          <w:trHeight w:val="1565"/>
          <w:jc w:val="center"/>
        </w:trPr>
        <w:tc>
          <w:tcPr>
            <w:tcW w:w="0" w:type="auto"/>
            <w:vMerge w:val="restart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Муниципальная программа 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активности малого и среднего предпринимательства 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в Сосновоборском городском округе</w:t>
            </w:r>
            <w:r>
              <w:rPr>
                <w:sz w:val="24"/>
                <w:szCs w:val="24"/>
              </w:rPr>
              <w:t xml:space="preserve"> </w:t>
            </w:r>
            <w:r w:rsidRPr="00794590">
              <w:rPr>
                <w:sz w:val="24"/>
                <w:szCs w:val="24"/>
              </w:rPr>
              <w:t>до 2030 года»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02.0.00.00000)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794590">
              <w:rPr>
                <w:sz w:val="24"/>
                <w:szCs w:val="24"/>
              </w:rPr>
              <w:t xml:space="preserve"> –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администрация (ОЭР*),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соисполнители</w:t>
            </w:r>
            <w:r w:rsidRPr="00794590">
              <w:rPr>
                <w:sz w:val="24"/>
                <w:szCs w:val="24"/>
              </w:rPr>
              <w:t xml:space="preserve"> - СМФПП*,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КО*,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КУМИ*,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участники</w:t>
            </w:r>
            <w:r w:rsidRPr="00794590">
              <w:rPr>
                <w:sz w:val="24"/>
                <w:szCs w:val="24"/>
              </w:rPr>
              <w:t xml:space="preserve"> – ОЭР*, ЦРТ*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4 665,448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4 690,448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4 375,148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4 710,448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794590">
              <w:rPr>
                <w:sz w:val="24"/>
                <w:szCs w:val="24"/>
              </w:rPr>
              <w:t>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22 856,64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21 910,74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94590" w:rsidTr="002439DE">
        <w:trPr>
          <w:jc w:val="center"/>
        </w:trPr>
        <w:tc>
          <w:tcPr>
            <w:tcW w:w="14737" w:type="dxa"/>
            <w:gridSpan w:val="9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66E7">
              <w:rPr>
                <w:sz w:val="24"/>
                <w:szCs w:val="24"/>
              </w:rPr>
              <w:t>В том числе: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tcBorders>
              <w:bottom w:val="nil"/>
            </w:tcBorders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Проектная часть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Отсутствует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Процессная часть</w:t>
            </w:r>
          </w:p>
        </w:tc>
      </w:tr>
      <w:tr w:rsidR="002439DE" w:rsidRPr="00EF10A3" w:rsidTr="00D849DF">
        <w:trPr>
          <w:trHeight w:val="359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02.4.00.00000)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ОЭР</w:t>
            </w:r>
            <w:r w:rsidRPr="00EF10A3">
              <w:rPr>
                <w:sz w:val="24"/>
                <w:szCs w:val="24"/>
              </w:rPr>
              <w:t>,</w:t>
            </w:r>
          </w:p>
          <w:p w:rsidR="002439DE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СМФПП</w:t>
            </w:r>
            <w:r w:rsidRPr="00EF10A3">
              <w:rPr>
                <w:sz w:val="24"/>
                <w:szCs w:val="24"/>
              </w:rPr>
              <w:t>,</w:t>
            </w:r>
          </w:p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F10A3">
              <w:rPr>
                <w:sz w:val="24"/>
                <w:szCs w:val="24"/>
              </w:rPr>
              <w:t>УМИ,</w:t>
            </w:r>
          </w:p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 w:rsidRPr="00EF10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ЦРТ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4 665,448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EF10A3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4 690,448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4 375,148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4 710,448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ИТОГО по комплексам процессных мероприятий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22 856,64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21 910,74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Tr="002439DE">
        <w:trPr>
          <w:trHeight w:val="358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02.4.01.00000)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ОЭР, 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СМФПП,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КУМИ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6568D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lastRenderedPageBreak/>
              <w:t>ИТОГО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18 750,74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18 750,74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6568D" w:rsidTr="00D849DF">
        <w:trPr>
          <w:jc w:val="center"/>
        </w:trPr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left"/>
              <w:rPr>
                <w:sz w:val="24"/>
                <w:szCs w:val="24"/>
              </w:rPr>
            </w:pPr>
            <w:r w:rsidRPr="0056568D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2439DE" w:rsidRPr="0056568D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trHeight w:val="1263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1.1. Субсидия субъектам малого и среднего предпринимательства, признанным социальными предприятиями</w:t>
            </w:r>
          </w:p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02.4.01.07120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ОЭР, 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Предоставление субсидии субъектам малого и среднего предпринимательства, признанным социальными предприятиями</w:t>
            </w:r>
            <w:r>
              <w:rPr>
                <w:sz w:val="24"/>
                <w:szCs w:val="24"/>
              </w:rPr>
              <w:t xml:space="preserve"> на конкурсной основе</w:t>
            </w: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trHeight w:val="358"/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trHeight w:val="2452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1.2. Субсидии Сосновоборскому муниципальному фонду поддержки малого предпринимательства</w:t>
            </w:r>
          </w:p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02.4.01.07110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ЭР,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</w:t>
            </w:r>
            <w:r w:rsidRPr="00D36996">
              <w:rPr>
                <w:sz w:val="24"/>
                <w:szCs w:val="24"/>
              </w:rPr>
              <w:lastRenderedPageBreak/>
              <w:t>предпринимательства)</w:t>
            </w: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trHeight w:val="208"/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15 250,74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15 250,74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  <w:r w:rsidRPr="007C7FBB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trHeight w:val="2206"/>
          <w:jc w:val="center"/>
        </w:trPr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1.3 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КУМИ,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trHeight w:val="437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  <w:u w:val="single"/>
              </w:rPr>
              <w:lastRenderedPageBreak/>
              <w:t>Комплекс процессных мероприятий 2.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02.4.02.00000)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ОЭР, 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625,3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635,3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645,3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ИТОГО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2 565,9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125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2.1. Субвенции на проведение информационно-аналитического </w:t>
            </w:r>
            <w:r w:rsidRPr="002439DE">
              <w:rPr>
                <w:sz w:val="24"/>
                <w:szCs w:val="24"/>
              </w:rPr>
              <w:lastRenderedPageBreak/>
              <w:t>наблюдения за осуществлением торговой деятельности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02.4.02.74490)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Выполнение работ, услуг по проведению сбора информации об объектах потребительского рынка </w:t>
            </w:r>
            <w:r w:rsidRPr="002439DE">
              <w:rPr>
                <w:sz w:val="24"/>
                <w:szCs w:val="24"/>
              </w:rPr>
              <w:lastRenderedPageBreak/>
              <w:t>на территории г. Сосновый Бор</w:t>
            </w:r>
          </w:p>
        </w:tc>
      </w:tr>
      <w:tr w:rsidR="002439DE" w:rsidRPr="00F81366" w:rsidTr="002439DE">
        <w:trPr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77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77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108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ИТОГО 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531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2.2. Субсидии Сосновоборскому муниципальному фонду поддержки малого предпринимательства</w:t>
            </w:r>
          </w:p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02.4.02.07110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Прочие мероприятия</w:t>
            </w:r>
            <w:r>
              <w:rPr>
                <w:sz w:val="24"/>
                <w:szCs w:val="24"/>
              </w:rPr>
              <w:t xml:space="preserve"> (организация мероприятий, организация участия делегаций в областных мероприятиях, т.п.)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2439DE">
        <w:trPr>
          <w:trHeight w:val="35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4660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2.3. </w:t>
            </w:r>
            <w:r w:rsidRPr="00C10CA0">
              <w:rPr>
                <w:sz w:val="24"/>
                <w:szCs w:val="24"/>
              </w:rPr>
              <w:t xml:space="preserve">Содействие в доступе к информационным ресурсам субъектам малого и среднего предпринимательства, самозанятым </w:t>
            </w:r>
            <w:r>
              <w:rPr>
                <w:sz w:val="24"/>
                <w:szCs w:val="24"/>
              </w:rPr>
              <w:t>г</w:t>
            </w:r>
            <w:r w:rsidRPr="00C10CA0">
              <w:rPr>
                <w:sz w:val="24"/>
                <w:szCs w:val="24"/>
              </w:rPr>
              <w:t>ражданам размещение информации на актуальные темы на поддомене портала www.813.ru – https://sbor.813.ru/, являющегося сайтом Фонда, в группе Фонда в социальной сети «ВКонтакте», а также на</w:t>
            </w:r>
            <w:r>
              <w:rPr>
                <w:sz w:val="24"/>
                <w:szCs w:val="24"/>
              </w:rPr>
              <w:t xml:space="preserve"> </w:t>
            </w:r>
            <w:r w:rsidRPr="00C10CA0">
              <w:rPr>
                <w:sz w:val="24"/>
                <w:szCs w:val="24"/>
              </w:rPr>
              <w:t>официальным сайте Сосновоборского городского округа в сети Интернет)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786B">
              <w:rPr>
                <w:sz w:val="24"/>
                <w:szCs w:val="24"/>
              </w:rPr>
              <w:t>СМФПП, 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329B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64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456D98" w:rsidTr="002439DE">
        <w:trPr>
          <w:trHeight w:val="56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 xml:space="preserve">«Поддержка </w:t>
            </w:r>
            <w:r w:rsidRPr="00456D98">
              <w:rPr>
                <w:sz w:val="24"/>
                <w:szCs w:val="24"/>
              </w:rPr>
              <w:lastRenderedPageBreak/>
              <w:t xml:space="preserve">молодежного </w:t>
            </w:r>
            <w:r>
              <w:rPr>
                <w:sz w:val="24"/>
                <w:szCs w:val="24"/>
              </w:rPr>
              <w:t>п</w:t>
            </w:r>
            <w:r w:rsidRPr="00456D98">
              <w:rPr>
                <w:sz w:val="24"/>
                <w:szCs w:val="24"/>
              </w:rPr>
              <w:t>редпринимательства»</w:t>
            </w:r>
          </w:p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02.4.03.00000</w:t>
            </w:r>
            <w:r w:rsidRPr="006D2E4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lastRenderedPageBreak/>
              <w:t>ОЭР, СМФПП,</w:t>
            </w:r>
          </w:p>
          <w:p w:rsidR="002439DE" w:rsidRPr="00456D98" w:rsidRDefault="002439DE" w:rsidP="00D849DF">
            <w:pPr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456D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CA0352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CA035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RPr="006D2E48" w:rsidTr="00D849DF">
        <w:trPr>
          <w:trHeight w:val="1676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3.1. Субсидии Сосновоборскому муниципальному фонду поддержки малого предпринимательства</w:t>
            </w:r>
          </w:p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F336A" w:rsidTr="00D849DF">
        <w:trPr>
          <w:trHeight w:val="968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5C6F8B">
              <w:rPr>
                <w:sz w:val="24"/>
                <w:szCs w:val="24"/>
              </w:rPr>
              <w:t>02.4.03.60100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DF336A" w:rsidRDefault="002439DE" w:rsidP="00D849DF">
            <w:pPr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5C6F8B" w:rsidTr="002439DE">
        <w:trPr>
          <w:trHeight w:val="154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5C6F8B" w:rsidRDefault="002439DE" w:rsidP="002439DE">
            <w:pPr>
              <w:widowControl w:val="0"/>
              <w:shd w:val="clear" w:color="auto" w:fill="F2F2F2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  <w:u w:val="single"/>
              </w:rPr>
              <w:lastRenderedPageBreak/>
              <w:t>Комплекс процессных мероприятий 4.</w:t>
            </w:r>
          </w:p>
          <w:p w:rsidR="002439DE" w:rsidRDefault="002439DE" w:rsidP="002439DE">
            <w:pPr>
              <w:shd w:val="clear" w:color="auto" w:fill="F2F2F2"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 xml:space="preserve">«Поддержка малого и среднего предпринимательства в области ремесленной деятельности (творческой </w:t>
            </w:r>
            <w:r>
              <w:rPr>
                <w:sz w:val="24"/>
                <w:szCs w:val="24"/>
              </w:rPr>
              <w:t>и</w:t>
            </w:r>
            <w:r w:rsidRPr="005C6F8B">
              <w:rPr>
                <w:sz w:val="24"/>
                <w:szCs w:val="24"/>
              </w:rPr>
              <w:t>ндустрии)»</w:t>
            </w:r>
          </w:p>
          <w:p w:rsidR="002439DE" w:rsidRPr="005C6F8B" w:rsidRDefault="002439DE" w:rsidP="002439DE">
            <w:pPr>
              <w:shd w:val="clear" w:color="auto" w:fill="F2F2F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02.4.04.0000</w:t>
            </w:r>
            <w:r w:rsidRPr="00C76C98">
              <w:rPr>
                <w:sz w:val="24"/>
                <w:szCs w:val="24"/>
              </w:rPr>
              <w:t>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5C6F8B" w:rsidRDefault="002439DE" w:rsidP="00D849DF">
            <w:pPr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ОЭР,</w:t>
            </w:r>
          </w:p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5C6F8B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trHeight w:val="18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76C98" w:rsidTr="002439DE">
        <w:trPr>
          <w:trHeight w:val="133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C76C98" w:rsidRDefault="002439DE" w:rsidP="00D849DF">
            <w:pPr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поддержке </w:t>
            </w:r>
            <w:r w:rsidRPr="00C76C98">
              <w:rPr>
                <w:sz w:val="24"/>
                <w:szCs w:val="24"/>
              </w:rPr>
              <w:t>сосновоборских субъе</w:t>
            </w:r>
            <w:r>
              <w:rPr>
                <w:sz w:val="24"/>
                <w:szCs w:val="24"/>
              </w:rPr>
              <w:t xml:space="preserve">ктов малого предпринимательства, самозанятых граждан </w:t>
            </w:r>
            <w:r w:rsidRPr="00C76C98">
              <w:rPr>
                <w:sz w:val="24"/>
                <w:szCs w:val="24"/>
              </w:rPr>
              <w:t>- мастеров художественных промыслов и (или) ремесел в областных выс</w:t>
            </w:r>
            <w:r>
              <w:rPr>
                <w:sz w:val="24"/>
                <w:szCs w:val="24"/>
              </w:rPr>
              <w:t>тавочно-ярмарочных мероприятиях</w:t>
            </w: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trHeight w:val="54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3368F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368F3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 xml:space="preserve">«Поддержка социального </w:t>
            </w:r>
            <w:r w:rsidRPr="008B714A">
              <w:rPr>
                <w:sz w:val="24"/>
                <w:szCs w:val="24"/>
              </w:rPr>
              <w:lastRenderedPageBreak/>
              <w:t>предпринимательства»</w:t>
            </w:r>
          </w:p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02.4.05.0000</w:t>
            </w:r>
            <w:r w:rsidRPr="008B714A">
              <w:rPr>
                <w:sz w:val="24"/>
                <w:szCs w:val="24"/>
              </w:rPr>
              <w:t>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B714A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trHeight w:val="77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trHeight w:val="551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8B714A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Мероприятия по поддержке социального предпринимательства</w:t>
            </w: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035BFB" w:rsidTr="002439DE">
        <w:trPr>
          <w:trHeight w:val="2256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2439DE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02.4.06.00000)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trHeight w:val="55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lastRenderedPageBreak/>
              <w:t>Субсидии Сосновоборскому муниципальному фонду поддержки малого предпринимательства</w:t>
            </w:r>
          </w:p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Поддержка самозанятых граждан</w:t>
            </w:r>
            <w:r>
              <w:rPr>
                <w:sz w:val="24"/>
                <w:szCs w:val="24"/>
              </w:rPr>
              <w:t xml:space="preserve"> (плательщиков налога на профессиональный доход)</w:t>
            </w: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trHeight w:val="64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trHeight w:val="815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D02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trHeight w:val="166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D849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trHeight w:val="1559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D02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D849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 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F0707" w:rsidTr="002439DE">
        <w:trPr>
          <w:trHeight w:val="97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FF0707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F0707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329B8" w:rsidTr="002439DE">
        <w:trPr>
          <w:trHeight w:val="56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329B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trHeight w:val="210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D849DF">
        <w:trPr>
          <w:trHeight w:val="2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2439DE" w:rsidRDefault="002439DE" w:rsidP="002439DE">
      <w:pPr>
        <w:shd w:val="clear" w:color="auto" w:fill="FFFFFF"/>
        <w:jc w:val="both"/>
        <w:rPr>
          <w:color w:val="FF0000"/>
          <w:sz w:val="22"/>
          <w:szCs w:val="22"/>
        </w:rPr>
      </w:pPr>
    </w:p>
    <w:p w:rsidR="002439DE" w:rsidRPr="00FF0707" w:rsidRDefault="002439DE" w:rsidP="002439DE">
      <w:pPr>
        <w:shd w:val="clear" w:color="auto" w:fill="FFFFFF"/>
        <w:jc w:val="both"/>
        <w:rPr>
          <w:sz w:val="22"/>
          <w:szCs w:val="22"/>
        </w:rPr>
      </w:pPr>
      <w:r w:rsidRPr="00FF0707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FF0707">
        <w:rPr>
          <w:rFonts w:eastAsia="Calibri"/>
          <w:sz w:val="22"/>
          <w:szCs w:val="22"/>
        </w:rPr>
        <w:t>МБОУ ДО</w:t>
      </w:r>
      <w:r w:rsidRPr="00FF0707">
        <w:rPr>
          <w:sz w:val="22"/>
          <w:szCs w:val="22"/>
        </w:rPr>
        <w:t xml:space="preserve"> «Центр развития творчества» (ЦРТ)</w:t>
      </w:r>
    </w:p>
    <w:p w:rsidR="002439DE" w:rsidRPr="00E7329B" w:rsidRDefault="002439DE" w:rsidP="002439DE">
      <w:pPr>
        <w:spacing w:line="240" w:lineRule="atLeast"/>
        <w:rPr>
          <w:sz w:val="24"/>
          <w:szCs w:val="24"/>
        </w:rPr>
      </w:pPr>
    </w:p>
    <w:p w:rsidR="002439DE" w:rsidRPr="0002229E" w:rsidRDefault="002439DE" w:rsidP="002439DE">
      <w:pPr>
        <w:spacing w:line="240" w:lineRule="atLeast"/>
        <w:rPr>
          <w:color w:val="FF0000"/>
          <w:sz w:val="24"/>
          <w:szCs w:val="24"/>
        </w:rPr>
        <w:sectPr w:rsidR="002439DE" w:rsidRPr="0002229E" w:rsidSect="00866C04"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2439DE" w:rsidRPr="006A4EA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6A4EAA">
        <w:rPr>
          <w:sz w:val="24"/>
          <w:szCs w:val="24"/>
        </w:rPr>
        <w:lastRenderedPageBreak/>
        <w:t>Приложение 5</w:t>
      </w:r>
    </w:p>
    <w:p w:rsidR="002439DE" w:rsidRPr="006A4EA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6A4EAA">
        <w:rPr>
          <w:sz w:val="24"/>
          <w:szCs w:val="24"/>
        </w:rPr>
        <w:t>к муниципальной программе</w:t>
      </w: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5" w:name="_Toc217551845"/>
      <w:r w:rsidRPr="006A4EAA">
        <w:rPr>
          <w:b/>
          <w:sz w:val="24"/>
          <w:szCs w:val="24"/>
        </w:rPr>
        <w:t>Сведения о фактических расходах на реализацию муниципальной программы</w:t>
      </w:r>
      <w:bookmarkEnd w:id="5"/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A4EAA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A4EAA">
        <w:rPr>
          <w:b/>
          <w:sz w:val="24"/>
          <w:szCs w:val="24"/>
        </w:rPr>
        <w:t>в Сосновоборском городском округе до 2030 года»</w:t>
      </w:r>
    </w:p>
    <w:p w:rsidR="002439DE" w:rsidRPr="00E7329B" w:rsidRDefault="002439DE" w:rsidP="002439DE">
      <w:pPr>
        <w:shd w:val="clear" w:color="auto" w:fill="FFFFFF"/>
        <w:ind w:right="110"/>
        <w:jc w:val="both"/>
        <w:rPr>
          <w:sz w:val="22"/>
          <w:szCs w:val="22"/>
        </w:rPr>
      </w:pPr>
    </w:p>
    <w:p w:rsidR="002439DE" w:rsidRPr="00E2304E" w:rsidRDefault="002439DE" w:rsidP="002439DE">
      <w:pPr>
        <w:shd w:val="clear" w:color="auto" w:fill="FFFFFF"/>
        <w:jc w:val="both"/>
      </w:pP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2"/>
        <w:gridCol w:w="1866"/>
        <w:gridCol w:w="1283"/>
        <w:gridCol w:w="1444"/>
        <w:gridCol w:w="1513"/>
        <w:gridCol w:w="1695"/>
        <w:gridCol w:w="1444"/>
        <w:gridCol w:w="1230"/>
        <w:gridCol w:w="2446"/>
      </w:tblGrid>
      <w:tr w:rsidR="002439DE" w:rsidRPr="00725959" w:rsidTr="00D849DF">
        <w:trPr>
          <w:trHeight w:val="475"/>
          <w:tblHeader/>
          <w:jc w:val="center"/>
        </w:trPr>
        <w:tc>
          <w:tcPr>
            <w:tcW w:w="823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Наименование муниципальной программы, структурных элементов муниципальной программы</w:t>
            </w:r>
          </w:p>
        </w:tc>
        <w:tc>
          <w:tcPr>
            <w:tcW w:w="566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22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Годы реализации</w:t>
            </w:r>
          </w:p>
        </w:tc>
        <w:tc>
          <w:tcPr>
            <w:tcW w:w="2390" w:type="pct"/>
            <w:gridSpan w:val="5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799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Примечание</w:t>
            </w:r>
          </w:p>
        </w:tc>
      </w:tr>
      <w:tr w:rsidR="002439DE" w:rsidRPr="00725959" w:rsidTr="00D849DF">
        <w:trPr>
          <w:trHeight w:val="1057"/>
          <w:tblHeader/>
          <w:jc w:val="center"/>
        </w:trPr>
        <w:tc>
          <w:tcPr>
            <w:tcW w:w="823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Федеральный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бюджет</w:t>
            </w:r>
          </w:p>
        </w:tc>
        <w:tc>
          <w:tcPr>
            <w:tcW w:w="555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Областной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бюджет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Ленинградской области</w:t>
            </w:r>
          </w:p>
        </w:tc>
        <w:tc>
          <w:tcPr>
            <w:tcW w:w="472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Местный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бюджет</w:t>
            </w:r>
          </w:p>
        </w:tc>
        <w:tc>
          <w:tcPr>
            <w:tcW w:w="394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Прочие источники</w:t>
            </w:r>
          </w:p>
        </w:tc>
        <w:tc>
          <w:tcPr>
            <w:tcW w:w="799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167"/>
          <w:tblHeader/>
          <w:jc w:val="center"/>
        </w:trPr>
        <w:tc>
          <w:tcPr>
            <w:tcW w:w="823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9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439DE" w:rsidRPr="007064A6" w:rsidTr="00D849DF">
        <w:trPr>
          <w:trHeight w:val="25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Муниципальная программа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активности малого и среднего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предпринимательства 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в Сосновоборском городском округе до 2030 года»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02.0.00.00000)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E2304E">
              <w:rPr>
                <w:sz w:val="24"/>
                <w:szCs w:val="24"/>
              </w:rPr>
              <w:t xml:space="preserve"> –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администрация (ОЭР*),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  <w:u w:val="single"/>
              </w:rPr>
              <w:t>соисполнители</w:t>
            </w:r>
            <w:r w:rsidRPr="00E2304E">
              <w:rPr>
                <w:sz w:val="24"/>
                <w:szCs w:val="24"/>
              </w:rPr>
              <w:t xml:space="preserve"> - СМФПП*,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КО*,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КУМИ*, </w:t>
            </w:r>
            <w:r w:rsidRPr="00E2304E">
              <w:rPr>
                <w:sz w:val="24"/>
                <w:szCs w:val="24"/>
                <w:u w:val="single"/>
              </w:rPr>
              <w:t>участники</w:t>
            </w:r>
            <w:r w:rsidRPr="00E2304E">
              <w:rPr>
                <w:sz w:val="24"/>
                <w:szCs w:val="24"/>
              </w:rPr>
              <w:t xml:space="preserve"> – ОЭР*,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ЦРТ*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2014-2018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(</w:t>
            </w:r>
            <w:r w:rsidRPr="00E2304E">
              <w:rPr>
                <w:sz w:val="24"/>
                <w:szCs w:val="24"/>
                <w:lang w:val="en-US"/>
              </w:rPr>
              <w:t xml:space="preserve">I </w:t>
            </w:r>
            <w:r w:rsidRPr="00E2304E">
              <w:rPr>
                <w:sz w:val="24"/>
                <w:szCs w:val="24"/>
              </w:rPr>
              <w:t>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19 160,363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10 202,264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8 958,099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22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2019-2024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(</w:t>
            </w:r>
            <w:r w:rsidRPr="00E2304E">
              <w:rPr>
                <w:sz w:val="24"/>
                <w:szCs w:val="24"/>
                <w:lang w:val="en-US"/>
              </w:rPr>
              <w:t>II</w:t>
            </w:r>
            <w:r w:rsidRPr="00E2304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22 591,26144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5 832,658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16 758,60344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317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2025-2030 (</w:t>
            </w:r>
            <w:r w:rsidRPr="00CC05A5">
              <w:rPr>
                <w:sz w:val="24"/>
                <w:szCs w:val="24"/>
                <w:lang w:val="en-US"/>
              </w:rPr>
              <w:t xml:space="preserve">III </w:t>
            </w:r>
            <w:r w:rsidRPr="00CC05A5">
              <w:rPr>
                <w:sz w:val="24"/>
                <w:szCs w:val="24"/>
              </w:rPr>
              <w:t>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31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 xml:space="preserve">в том </w:t>
            </w:r>
            <w:r>
              <w:rPr>
                <w:sz w:val="24"/>
                <w:szCs w:val="24"/>
              </w:rPr>
              <w:t>ч</w:t>
            </w:r>
            <w:r w:rsidRPr="00CC05A5">
              <w:rPr>
                <w:sz w:val="24"/>
                <w:szCs w:val="24"/>
              </w:rPr>
              <w:t>исле: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44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1388" w:type="pct"/>
            <w:gridSpan w:val="2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2014-2030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46 184,36424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16 314,122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29 870,24224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4201" w:type="pct"/>
            <w:gridSpan w:val="8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В том числе: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210078" w:rsidTr="00D849DF">
        <w:trPr>
          <w:trHeight w:val="227"/>
          <w:jc w:val="center"/>
        </w:trPr>
        <w:tc>
          <w:tcPr>
            <w:tcW w:w="4201" w:type="pct"/>
            <w:gridSpan w:val="8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210078" w:rsidTr="00D849DF">
        <w:trPr>
          <w:trHeight w:val="1420"/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1007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2439DE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Субсидии субъектам малого предпринимательства на организацию предпринимательской деятельности</w:t>
            </w:r>
          </w:p>
          <w:p w:rsidR="002439DE" w:rsidRPr="00210078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867096">
              <w:rPr>
                <w:sz w:val="24"/>
                <w:szCs w:val="24"/>
              </w:rPr>
              <w:t>02.2.01.S4260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ОЭР,</w:t>
            </w:r>
          </w:p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1 201,2987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925,0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276,2987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</w:tr>
      <w:tr w:rsidR="002439DE" w:rsidRPr="00210078" w:rsidTr="002439DE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ИТОГО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1 201,2987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925,0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276,2987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13"/>
          <w:jc w:val="center"/>
        </w:trPr>
        <w:tc>
          <w:tcPr>
            <w:tcW w:w="4201" w:type="pct"/>
            <w:gridSpan w:val="8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 w:val="restart"/>
            <w:vAlign w:val="center"/>
          </w:tcPr>
          <w:p w:rsidR="002439DE" w:rsidRDefault="002439DE" w:rsidP="00D849DF">
            <w:pPr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  <w:p w:rsidR="002439DE" w:rsidRPr="00884D35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02.4.00.00000)</w:t>
            </w:r>
          </w:p>
        </w:tc>
        <w:tc>
          <w:tcPr>
            <w:tcW w:w="566" w:type="pct"/>
            <w:vMerge w:val="restart"/>
            <w:vAlign w:val="center"/>
          </w:tcPr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ОЭР,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СМФПП,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КУМИ,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КО, ЦРТ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4 338,8843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651BFD">
              <w:rPr>
                <w:sz w:val="24"/>
                <w:szCs w:val="24"/>
              </w:rPr>
              <w:t>175,2263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5 650,75244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1 176,8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4 473,95244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74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696B96" w:rsidTr="002439DE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ИТОГО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14 422,37654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1 619,658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12 802,71854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42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(КЦСР 02.4.01.00000)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292387" w:rsidRDefault="002439DE" w:rsidP="00D849DF">
            <w:pPr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lastRenderedPageBreak/>
              <w:t>ОЭР,</w:t>
            </w:r>
          </w:p>
          <w:p w:rsidR="002439DE" w:rsidRPr="00292387" w:rsidRDefault="002439DE" w:rsidP="00D849DF">
            <w:pPr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КУМИ,</w:t>
            </w:r>
          </w:p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3 416,3633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3 416,3633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2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4 682,06644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1 003,0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3 679,06644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16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3 593,9398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3  593,9398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184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39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1.1. </w:t>
            </w:r>
            <w:r w:rsidRPr="00103401">
              <w:rPr>
                <w:sz w:val="24"/>
                <w:szCs w:val="24"/>
              </w:rPr>
              <w:t>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  <w:p w:rsidR="002439DE" w:rsidRPr="006B3611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867096">
              <w:rPr>
                <w:sz w:val="24"/>
                <w:szCs w:val="24"/>
              </w:rPr>
              <w:t>02.4.01.07090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6B3611" w:rsidRDefault="002439DE" w:rsidP="00D849DF">
            <w:pPr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</w:tr>
      <w:tr w:rsidR="002439DE" w:rsidRPr="007064A6" w:rsidTr="00D849DF">
        <w:trPr>
          <w:trHeight w:val="26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439DE" w:rsidRPr="007064A6" w:rsidTr="00D849DF">
        <w:trPr>
          <w:trHeight w:val="139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439DE" w:rsidRPr="007064A6" w:rsidTr="00D849DF">
        <w:trPr>
          <w:trHeight w:val="16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103401" w:rsidRDefault="002439DE" w:rsidP="00D849DF">
            <w:pPr>
              <w:autoSpaceDE w:val="0"/>
              <w:autoSpaceDN w:val="0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lastRenderedPageBreak/>
              <w:t>1.2. Субсидии субъектам малого предпринимательства на организацию предпринимательской деятельности</w:t>
            </w:r>
          </w:p>
          <w:p w:rsidR="002439DE" w:rsidRPr="00103401" w:rsidRDefault="002439DE" w:rsidP="00D849DF">
            <w:pPr>
              <w:autoSpaceDE w:val="0"/>
              <w:autoSpaceDN w:val="0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(КЦСР 02.2.01.S4260)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 xml:space="preserve">ОЭР, </w:t>
            </w:r>
          </w:p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1 319,73684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1 003,0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316,73684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</w:tr>
      <w:tr w:rsidR="002439DE" w:rsidRPr="00F43663" w:rsidTr="00D849DF">
        <w:trPr>
          <w:trHeight w:val="98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1.3. Субсидии Сосновоборскому муниципальному фонду поддержки малого предпринимательства</w:t>
            </w:r>
          </w:p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(КЦСР 02.4.01.07110)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ОЭР, </w:t>
            </w:r>
          </w:p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2 716,3633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2 716,3633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</w:t>
            </w:r>
            <w:r w:rsidRPr="00F43663">
              <w:rPr>
                <w:sz w:val="24"/>
                <w:szCs w:val="24"/>
              </w:rPr>
              <w:lastRenderedPageBreak/>
              <w:t>организации инфраструктуры поддержки предпринимательства)</w:t>
            </w:r>
          </w:p>
        </w:tc>
      </w:tr>
      <w:tr w:rsidR="002439DE" w:rsidRPr="00F43663" w:rsidTr="00D849DF">
        <w:trPr>
          <w:trHeight w:val="345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2 662,3296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2 662,3296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43663" w:rsidTr="00D849DF">
        <w:trPr>
          <w:trHeight w:val="24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2 893,9398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2 893,9398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43663" w:rsidTr="00D849DF">
        <w:trPr>
          <w:trHeight w:val="158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5168BD" w:rsidTr="00D849DF">
        <w:trPr>
          <w:trHeight w:val="184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1.4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 xml:space="preserve">КУМИ, </w:t>
            </w:r>
          </w:p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38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47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491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 xml:space="preserve">«Обеспечение безвозмездной </w:t>
            </w:r>
            <w:r w:rsidRPr="005763A4">
              <w:rPr>
                <w:sz w:val="24"/>
                <w:szCs w:val="24"/>
              </w:rPr>
              <w:lastRenderedPageBreak/>
              <w:t>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2439DE" w:rsidRPr="005763A4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02.4.02.00000)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472,544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308,886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32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507,8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242,8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265,0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19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573,8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294,6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126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463033" w:rsidTr="00D849DF">
        <w:trPr>
          <w:trHeight w:val="35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 xml:space="preserve">2.1. Субвенции на проведение информационно-аналитического наблюдения за </w:t>
            </w:r>
            <w:r w:rsidRPr="00463033">
              <w:rPr>
                <w:sz w:val="24"/>
                <w:szCs w:val="24"/>
              </w:rPr>
              <w:lastRenderedPageBreak/>
              <w:t>осуществлением торговой деятельности</w:t>
            </w:r>
          </w:p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(КЦСР 02.4.02.74490)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212,544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48,886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 xml:space="preserve">Выполнение работ, услуг по проведению сбора информации об объектах потребительского </w:t>
            </w:r>
            <w:r w:rsidRPr="00463033">
              <w:rPr>
                <w:sz w:val="24"/>
                <w:szCs w:val="24"/>
              </w:rPr>
              <w:lastRenderedPageBreak/>
              <w:t>рынка на территории г. Сосновый Бор**</w:t>
            </w:r>
          </w:p>
        </w:tc>
      </w:tr>
      <w:tr w:rsidR="002439DE" w:rsidRPr="00463033" w:rsidTr="00D849DF">
        <w:trPr>
          <w:trHeight w:val="25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242,8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242,8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463033" w:rsidTr="00D849DF">
        <w:trPr>
          <w:trHeight w:val="40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279,2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511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40153" w:rsidTr="00D849DF">
        <w:trPr>
          <w:trHeight w:val="109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2.2. Субсидии Сосновоборскому муниципальному фонду поддержки малого предпринимательства</w:t>
            </w:r>
          </w:p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(КЦСР 02.4.02.07110)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 xml:space="preserve">ОЭР, </w:t>
            </w:r>
          </w:p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Прочие мероприятия (организация мероприятий, организация участия делегаций в областных мероприятиях, т.п.)</w:t>
            </w:r>
          </w:p>
        </w:tc>
      </w:tr>
      <w:tr w:rsidR="002439DE" w:rsidRPr="00140153" w:rsidTr="00D849DF">
        <w:trPr>
          <w:trHeight w:val="11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265,0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265,0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40153" w:rsidTr="00D849DF">
        <w:trPr>
          <w:trHeight w:val="31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294,6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294,6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2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2439DE">
        <w:trPr>
          <w:trHeight w:val="297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02.4.03.00000</w:t>
            </w:r>
            <w:r w:rsidRPr="006D2E48"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ОЭР, КО, СМФПП,</w:t>
            </w:r>
          </w:p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ЦРТ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7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35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130,0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130,0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147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106"/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D849DF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 xml:space="preserve">3.1. Субсидии Сосновоборскому </w:t>
            </w:r>
            <w:r w:rsidRPr="00051CD1">
              <w:rPr>
                <w:sz w:val="24"/>
                <w:szCs w:val="24"/>
              </w:rPr>
              <w:lastRenderedPageBreak/>
              <w:t>муниципальному фонду поддержки малого предпринимательства</w:t>
            </w:r>
          </w:p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 xml:space="preserve">Проведение массовых мероприятий с </w:t>
            </w:r>
            <w:r w:rsidRPr="00051CD1">
              <w:rPr>
                <w:sz w:val="24"/>
                <w:szCs w:val="24"/>
              </w:rPr>
              <w:lastRenderedPageBreak/>
              <w:t>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</w:tr>
      <w:tr w:rsidR="002439DE" w:rsidRPr="00051CD1" w:rsidTr="00D849DF">
        <w:trPr>
          <w:trHeight w:val="26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D849DF">
        <w:trPr>
          <w:trHeight w:val="1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697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(КЦСР 02.4.03.60100)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ОЭР, КО, ЦРТ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2439DE" w:rsidRPr="00713FC0" w:rsidTr="00D849DF">
        <w:trPr>
          <w:trHeight w:val="22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6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743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20C" w:rsidTr="002439DE">
        <w:trPr>
          <w:trHeight w:val="184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96E82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96E82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lastRenderedPageBreak/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2439DE" w:rsidRPr="00F0520C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02.4.04.0000</w:t>
            </w:r>
            <w:r w:rsidRPr="00C76C98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311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70,0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Мероприятия по поддержке сосновоборских субъектов малого предпринимательства, самозанятых граждан - мастеров художественных промыслов и (или) ремесел в областных выставочно-ярмарочных мероприятиях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70,0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281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96E82" w:rsidRDefault="002439DE" w:rsidP="00D849DF">
            <w:pPr>
              <w:rPr>
                <w:sz w:val="24"/>
                <w:szCs w:val="24"/>
                <w:u w:val="single"/>
              </w:rPr>
            </w:pPr>
            <w:r w:rsidRPr="00096E82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096E82">
              <w:rPr>
                <w:sz w:val="24"/>
                <w:szCs w:val="24"/>
                <w:u w:val="single"/>
              </w:rPr>
              <w:lastRenderedPageBreak/>
              <w:t>мероприятий 5.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2439DE" w:rsidRPr="00122315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02.4.05.0000</w:t>
            </w:r>
            <w:r w:rsidRPr="008B714A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0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5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Мероприятия по поддержке социального предпринимательства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52,5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52,5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311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122315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(КЦСР 02.4.06.0000</w:t>
            </w:r>
            <w:r w:rsidRPr="00035BFB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7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176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537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Поддержка самозанятых граждан</w:t>
            </w: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202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219,977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219,977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D206C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  <w:r w:rsidRPr="00D206C4">
              <w:rPr>
                <w:sz w:val="24"/>
                <w:szCs w:val="24"/>
              </w:rPr>
              <w:t xml:space="preserve"> 001 0113 0240760 160 244 226 Доп ФК 104</w:t>
            </w:r>
          </w:p>
        </w:tc>
      </w:tr>
      <w:tr w:rsidR="002439DE" w:rsidRPr="00713FC0" w:rsidTr="00D849DF">
        <w:trPr>
          <w:trHeight w:val="82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2024-2025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713FC0" w:rsidTr="00D849DF">
        <w:trPr>
          <w:trHeight w:val="64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213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 xml:space="preserve">«Содействие в устранении административных </w:t>
            </w:r>
            <w:r w:rsidRPr="00713FC0">
              <w:rPr>
                <w:sz w:val="24"/>
                <w:szCs w:val="24"/>
              </w:rPr>
              <w:lastRenderedPageBreak/>
              <w:t>барьеров и препятствий, сдерживающих развитие предпринимательства»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lastRenderedPageBreak/>
              <w:t>ОЭР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66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201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166334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ОЭР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46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3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47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39DE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  <w:highlight w:val="yellow"/>
        </w:rPr>
      </w:pPr>
    </w:p>
    <w:p w:rsidR="002439DE" w:rsidRPr="00166334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166334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762166" w:rsidRPr="002439DE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166334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</w:t>
      </w:r>
      <w:r>
        <w:rPr>
          <w:sz w:val="22"/>
          <w:szCs w:val="22"/>
        </w:rPr>
        <w:t xml:space="preserve">сновоборского городского округа (КЦСР </w:t>
      </w:r>
      <w:r w:rsidRPr="00463033">
        <w:rPr>
          <w:sz w:val="22"/>
          <w:szCs w:val="22"/>
        </w:rPr>
        <w:t>02.4.02.S4490</w:t>
      </w:r>
      <w:r>
        <w:rPr>
          <w:sz w:val="22"/>
          <w:szCs w:val="22"/>
        </w:rPr>
        <w:t>).».</w:t>
      </w:r>
    </w:p>
    <w:sectPr w:rsidR="00762166" w:rsidRPr="002439DE" w:rsidSect="002439DE">
      <w:headerReference w:type="default" r:id="rId17"/>
      <w:pgSz w:w="16838" w:h="11906" w:orient="landscape"/>
      <w:pgMar w:top="1135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DE" w:rsidRDefault="002439DE" w:rsidP="00762166">
      <w:r>
        <w:separator/>
      </w:r>
    </w:p>
  </w:endnote>
  <w:endnote w:type="continuationSeparator" w:id="0">
    <w:p w:rsidR="002439DE" w:rsidRDefault="002439D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DE" w:rsidRDefault="00780242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2439DE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2439DE" w:rsidRDefault="002439DE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0" w:rsidRDefault="009E6B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0" w:rsidRDefault="009E6B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DE" w:rsidRDefault="002439DE" w:rsidP="00762166">
      <w:r>
        <w:separator/>
      </w:r>
    </w:p>
  </w:footnote>
  <w:footnote w:type="continuationSeparator" w:id="0">
    <w:p w:rsidR="002439DE" w:rsidRDefault="002439D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DE" w:rsidRDefault="00780242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2439DE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2439DE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2439DE" w:rsidRDefault="002439D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DE" w:rsidRDefault="002439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0" w:rsidRDefault="009E6BF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DE" w:rsidRDefault="002439D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1b07e68-af7e-412d-8578-ae3654554a7d"/>
  </w:docVars>
  <w:rsids>
    <w:rsidRoot w:val="002439DE"/>
    <w:rsid w:val="000216DC"/>
    <w:rsid w:val="00024F94"/>
    <w:rsid w:val="0005521C"/>
    <w:rsid w:val="00070E72"/>
    <w:rsid w:val="00094455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39DE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0242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E6BF0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334E0C-4176-445B-A462-43C92CCE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439D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39D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2439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39D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2439DE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2439DE"/>
    <w:rPr>
      <w:rFonts w:eastAsia="Times New Roman"/>
      <w:i/>
      <w:iCs/>
      <w:sz w:val="24"/>
      <w:szCs w:val="24"/>
    </w:rPr>
  </w:style>
  <w:style w:type="paragraph" w:customStyle="1" w:styleId="ConsPlusNormal">
    <w:name w:val="ConsPlusNormal"/>
    <w:rsid w:val="002439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2439DE"/>
    <w:rPr>
      <w:rFonts w:cs="Times New Roman"/>
    </w:rPr>
  </w:style>
  <w:style w:type="paragraph" w:customStyle="1" w:styleId="ConsPlusTitle">
    <w:name w:val="ConsPlusTitle"/>
    <w:rsid w:val="002439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">
    <w:name w:val="Без интервала1"/>
    <w:rsid w:val="002439DE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2439DE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2439DE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2439DE"/>
    <w:pPr>
      <w:ind w:left="720"/>
      <w:contextualSpacing/>
    </w:pPr>
  </w:style>
  <w:style w:type="paragraph" w:customStyle="1" w:styleId="ConsPlusCell">
    <w:name w:val="ConsPlusCell"/>
    <w:uiPriority w:val="99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2439DE"/>
    <w:rPr>
      <w:color w:val="0000FF"/>
      <w:u w:val="single"/>
    </w:rPr>
  </w:style>
  <w:style w:type="table" w:styleId="af">
    <w:name w:val="Table Grid"/>
    <w:basedOn w:val="a1"/>
    <w:uiPriority w:val="39"/>
    <w:rsid w:val="002439DE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2439D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439DE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rsid w:val="002439DE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2439DE"/>
    <w:rPr>
      <w:rFonts w:ascii="Courier New" w:eastAsia="Times New Roman" w:hAnsi="Courier New"/>
    </w:rPr>
  </w:style>
  <w:style w:type="character" w:customStyle="1" w:styleId="ad">
    <w:name w:val="Абзац списка Знак"/>
    <w:link w:val="ac"/>
    <w:uiPriority w:val="34"/>
    <w:locked/>
    <w:rsid w:val="002439DE"/>
    <w:rPr>
      <w:rFonts w:ascii="Times New Roman" w:eastAsia="Times New Roman" w:hAnsi="Times New Roman"/>
    </w:rPr>
  </w:style>
  <w:style w:type="paragraph" w:customStyle="1" w:styleId="12">
    <w:name w:val="Обычный1"/>
    <w:rsid w:val="002439DE"/>
    <w:rPr>
      <w:rFonts w:ascii="Times New Roman" w:eastAsia="Times New Roman" w:hAnsi="Times New Roman"/>
      <w:snapToGrid w:val="0"/>
    </w:rPr>
  </w:style>
  <w:style w:type="paragraph" w:styleId="af4">
    <w:name w:val="No Spacing"/>
    <w:aliases w:val="для официальных документов_Юля"/>
    <w:link w:val="af5"/>
    <w:uiPriority w:val="1"/>
    <w:qFormat/>
    <w:rsid w:val="002439DE"/>
    <w:rPr>
      <w:sz w:val="22"/>
      <w:szCs w:val="22"/>
      <w:lang w:eastAsia="en-US"/>
    </w:rPr>
  </w:style>
  <w:style w:type="paragraph" w:customStyle="1" w:styleId="Heading">
    <w:name w:val="Heading"/>
    <w:rsid w:val="002439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5">
    <w:name w:val="Без интервала Знак"/>
    <w:aliases w:val="для официальных документов_Юля Знак"/>
    <w:link w:val="af4"/>
    <w:uiPriority w:val="1"/>
    <w:locked/>
    <w:rsid w:val="002439DE"/>
    <w:rPr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439DE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2439DE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2439DE"/>
  </w:style>
  <w:style w:type="character" w:customStyle="1" w:styleId="BodyTextIndentChar">
    <w:name w:val="Body Text Indent Char"/>
    <w:locked/>
    <w:rsid w:val="002439DE"/>
    <w:rPr>
      <w:rFonts w:cs="Times New Roman"/>
    </w:rPr>
  </w:style>
  <w:style w:type="character" w:customStyle="1" w:styleId="PlainTextChar">
    <w:name w:val="Plain Text Char"/>
    <w:locked/>
    <w:rsid w:val="002439DE"/>
    <w:rPr>
      <w:rFonts w:ascii="Courier New" w:hAnsi="Courier New" w:cs="Times New Roman"/>
    </w:rPr>
  </w:style>
  <w:style w:type="paragraph" w:customStyle="1" w:styleId="af7">
    <w:name w:val="Знак Знак Знак Знак"/>
    <w:basedOn w:val="a"/>
    <w:rsid w:val="002439D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8">
    <w:name w:val="Strong"/>
    <w:uiPriority w:val="22"/>
    <w:qFormat/>
    <w:rsid w:val="002439DE"/>
    <w:rPr>
      <w:b/>
      <w:bCs/>
    </w:rPr>
  </w:style>
  <w:style w:type="paragraph" w:customStyle="1" w:styleId="ConsPlusNonformat">
    <w:name w:val="ConsPlusNonformat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Normal (Web)"/>
    <w:basedOn w:val="a"/>
    <w:uiPriority w:val="99"/>
    <w:rsid w:val="002439DE"/>
    <w:rPr>
      <w:sz w:val="24"/>
      <w:szCs w:val="24"/>
    </w:rPr>
  </w:style>
  <w:style w:type="character" w:customStyle="1" w:styleId="afa">
    <w:name w:val="Основной текст_"/>
    <w:link w:val="15"/>
    <w:rsid w:val="002439DE"/>
    <w:rPr>
      <w:shd w:val="clear" w:color="auto" w:fill="FFFFFF"/>
    </w:rPr>
  </w:style>
  <w:style w:type="paragraph" w:customStyle="1" w:styleId="15">
    <w:name w:val="Основной текст1"/>
    <w:basedOn w:val="a"/>
    <w:link w:val="afa"/>
    <w:rsid w:val="002439DE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2439DE"/>
    <w:rPr>
      <w:i/>
      <w:iCs/>
    </w:rPr>
  </w:style>
  <w:style w:type="paragraph" w:styleId="afc">
    <w:name w:val="footnote text"/>
    <w:basedOn w:val="a"/>
    <w:link w:val="afd"/>
    <w:uiPriority w:val="99"/>
    <w:unhideWhenUsed/>
    <w:rsid w:val="002439DE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2439DE"/>
    <w:rPr>
      <w:lang w:eastAsia="en-US"/>
    </w:rPr>
  </w:style>
  <w:style w:type="character" w:styleId="afe">
    <w:name w:val="footnote reference"/>
    <w:rsid w:val="002439D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2439DE"/>
  </w:style>
  <w:style w:type="character" w:styleId="aff">
    <w:name w:val="FollowedHyperlink"/>
    <w:uiPriority w:val="99"/>
    <w:unhideWhenUsed/>
    <w:rsid w:val="002439DE"/>
    <w:rPr>
      <w:color w:val="954F72"/>
      <w:u w:val="single"/>
    </w:rPr>
  </w:style>
  <w:style w:type="paragraph" w:customStyle="1" w:styleId="xl65">
    <w:name w:val="xl6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2439D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2439D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6">
    <w:name w:val="Сетка таблицы1"/>
    <w:basedOn w:val="a1"/>
    <w:next w:val="af"/>
    <w:uiPriority w:val="39"/>
    <w:rsid w:val="002439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2439DE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2439DE"/>
    <w:pPr>
      <w:spacing w:after="100"/>
      <w:ind w:left="400"/>
    </w:pPr>
  </w:style>
  <w:style w:type="paragraph" w:customStyle="1" w:styleId="msonormal0">
    <w:name w:val="msonorma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2439DE"/>
  </w:style>
  <w:style w:type="table" w:customStyle="1" w:styleId="23">
    <w:name w:val="Сетка таблицы2"/>
    <w:basedOn w:val="a1"/>
    <w:next w:val="af"/>
    <w:uiPriority w:val="39"/>
    <w:rsid w:val="002439DE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439DE"/>
  </w:style>
  <w:style w:type="numbering" w:customStyle="1" w:styleId="210">
    <w:name w:val="Нет списка21"/>
    <w:next w:val="a2"/>
    <w:uiPriority w:val="99"/>
    <w:semiHidden/>
    <w:unhideWhenUsed/>
    <w:rsid w:val="002439DE"/>
  </w:style>
  <w:style w:type="table" w:customStyle="1" w:styleId="111">
    <w:name w:val="Сетка таблицы11"/>
    <w:basedOn w:val="a1"/>
    <w:next w:val="af"/>
    <w:uiPriority w:val="39"/>
    <w:rsid w:val="002439D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 Знак"/>
    <w:basedOn w:val="a"/>
    <w:next w:val="2"/>
    <w:autoRedefine/>
    <w:uiPriority w:val="99"/>
    <w:rsid w:val="002439DE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2439D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2439DE"/>
  </w:style>
  <w:style w:type="paragraph" w:customStyle="1" w:styleId="24">
    <w:name w:val="Абзац списка2"/>
    <w:basedOn w:val="a"/>
    <w:rsid w:val="002439DE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f"/>
    <w:uiPriority w:val="39"/>
    <w:rsid w:val="002439D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39"/>
    <w:rsid w:val="0024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"/>
    <w:uiPriority w:val="39"/>
    <w:rsid w:val="002439D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"/>
    <w:uiPriority w:val="39"/>
    <w:rsid w:val="0024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2439D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"/>
    <w:uiPriority w:val="39"/>
    <w:rsid w:val="0024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2439DE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"/>
    <w:uiPriority w:val="39"/>
    <w:rsid w:val="002439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edstat.ru/indicator/62981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fedstat.ru/indicator/629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13482b0-10dc-4ebe-9baa-203475378aa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313482b0-10dc-4ebe-9baa-203475378aab.dot</Template>
  <TotalTime>1</TotalTime>
  <Pages>32</Pages>
  <Words>4360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2026-05-14T13:43:00Z</cp:lastPrinted>
  <dcterms:created xsi:type="dcterms:W3CDTF">2026-06-29T11:55:00Z</dcterms:created>
  <dcterms:modified xsi:type="dcterms:W3CDTF">2026-06-29T11:55:00Z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c1b07e68-af7e-412d-8578-ae3654554a7d</vt:lpwstr>
  </property>
</Properties>
</file>