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AD" w:rsidRPr="000C5E25" w:rsidRDefault="00F77EAD" w:rsidP="00F77EAD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ИЗВЕЩЕНИЕ О ПРОВЕДЕН</w:t>
      </w:r>
      <w:proofErr w:type="gramStart"/>
      <w:r w:rsidRPr="000C5E25">
        <w:rPr>
          <w:b/>
          <w:sz w:val="24"/>
          <w:szCs w:val="24"/>
        </w:rPr>
        <w:t>ИИ АУ</w:t>
      </w:r>
      <w:proofErr w:type="gramEnd"/>
      <w:r w:rsidRPr="000C5E25">
        <w:rPr>
          <w:b/>
          <w:sz w:val="24"/>
          <w:szCs w:val="24"/>
        </w:rPr>
        <w:t>КЦИОНА</w:t>
      </w:r>
    </w:p>
    <w:p w:rsidR="00F77EAD" w:rsidRPr="000C5E25" w:rsidRDefault="00F77EAD" w:rsidP="00F77EAD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в электронной форме</w:t>
      </w:r>
    </w:p>
    <w:p w:rsidR="00F77EAD" w:rsidRPr="000C5E25" w:rsidRDefault="00F77EAD" w:rsidP="00F77EAD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по продаже объекта незавершенного строительства</w:t>
      </w:r>
    </w:p>
    <w:p w:rsidR="00F77EAD" w:rsidRPr="000C5E25" w:rsidRDefault="00F77EAD" w:rsidP="00F77EAD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b/>
          <w:sz w:val="24"/>
          <w:szCs w:val="24"/>
        </w:rPr>
        <w:t xml:space="preserve">1. Организатор аукциона: </w:t>
      </w:r>
      <w:r w:rsidRPr="000C5E25">
        <w:rPr>
          <w:bCs/>
          <w:spacing w:val="1"/>
          <w:sz w:val="24"/>
          <w:szCs w:val="24"/>
        </w:rPr>
        <w:t xml:space="preserve">администрация муниципального образования </w:t>
      </w:r>
      <w:proofErr w:type="spellStart"/>
      <w:r w:rsidRPr="000C5E25">
        <w:rPr>
          <w:bCs/>
          <w:spacing w:val="1"/>
          <w:sz w:val="24"/>
          <w:szCs w:val="24"/>
        </w:rPr>
        <w:t>Сосновоборский</w:t>
      </w:r>
      <w:proofErr w:type="spellEnd"/>
      <w:r w:rsidRPr="000C5E25">
        <w:rPr>
          <w:bCs/>
          <w:spacing w:val="1"/>
          <w:sz w:val="24"/>
          <w:szCs w:val="24"/>
        </w:rPr>
        <w:t xml:space="preserve"> городской округ Ленинградской области</w:t>
      </w:r>
      <w:r w:rsidRPr="000C5E25">
        <w:rPr>
          <w:sz w:val="24"/>
          <w:szCs w:val="24"/>
        </w:rPr>
        <w:t xml:space="preserve"> (далее – организатор аукциона).</w:t>
      </w:r>
    </w:p>
    <w:p w:rsidR="00F77EAD" w:rsidRPr="000C5E25" w:rsidRDefault="00F77EAD" w:rsidP="00F77EAD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0C5E25">
        <w:rPr>
          <w:sz w:val="24"/>
          <w:szCs w:val="24"/>
        </w:rPr>
        <w:t>Юридический и почтовый адрес: 188540, Россия, Ленинградская область, г. Сосновый Бор, ул. Ленинградская, д. 46.</w:t>
      </w:r>
      <w:proofErr w:type="gramEnd"/>
    </w:p>
    <w:p w:rsidR="00F77EAD" w:rsidRPr="000C5E25" w:rsidRDefault="00F77EAD" w:rsidP="00F77EAD">
      <w:pPr>
        <w:suppressAutoHyphens/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Каб.353, 354 по рабочим дням с 10:00 до 12:00 часов и с 15:00 до 16:00 часов.</w:t>
      </w:r>
    </w:p>
    <w:p w:rsidR="00F77EAD" w:rsidRPr="000C5E25" w:rsidRDefault="00F77EAD" w:rsidP="00F77EAD">
      <w:pPr>
        <w:ind w:firstLine="709"/>
        <w:jc w:val="both"/>
        <w:rPr>
          <w:bCs/>
          <w:sz w:val="24"/>
          <w:szCs w:val="24"/>
        </w:rPr>
      </w:pPr>
      <w:r w:rsidRPr="000C5E25">
        <w:rPr>
          <w:sz w:val="24"/>
          <w:szCs w:val="24"/>
        </w:rPr>
        <w:t>Телефоны для справок: 8(81369) 2-82-13, 4-82-02</w:t>
      </w:r>
    </w:p>
    <w:p w:rsidR="00F77EAD" w:rsidRPr="000C5E25" w:rsidRDefault="00F77EAD" w:rsidP="00F77EAD">
      <w:pPr>
        <w:ind w:firstLine="709"/>
        <w:jc w:val="both"/>
        <w:rPr>
          <w:b/>
          <w:sz w:val="24"/>
          <w:szCs w:val="24"/>
        </w:rPr>
      </w:pPr>
      <w:r w:rsidRPr="000C5E25">
        <w:rPr>
          <w:sz w:val="24"/>
          <w:szCs w:val="24"/>
        </w:rPr>
        <w:t>Адрес электронной почты:</w:t>
      </w:r>
      <w:r w:rsidRPr="000C5E25">
        <w:rPr>
          <w:b/>
          <w:sz w:val="24"/>
          <w:szCs w:val="24"/>
        </w:rPr>
        <w:t xml:space="preserve"> </w:t>
      </w:r>
      <w:proofErr w:type="spellStart"/>
      <w:r w:rsidRPr="000C5E25">
        <w:rPr>
          <w:sz w:val="24"/>
          <w:szCs w:val="24"/>
        </w:rPr>
        <w:t>sfi@sbor.ru</w:t>
      </w:r>
      <w:proofErr w:type="spellEnd"/>
      <w:r w:rsidRPr="000C5E25">
        <w:rPr>
          <w:sz w:val="24"/>
          <w:szCs w:val="24"/>
        </w:rPr>
        <w:t>.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</w:p>
    <w:p w:rsidR="00F77EAD" w:rsidRPr="000C5E25" w:rsidRDefault="00F77EAD" w:rsidP="00F77EAD">
      <w:pPr>
        <w:pStyle w:val="a4"/>
        <w:numPr>
          <w:ilvl w:val="0"/>
          <w:numId w:val="1"/>
        </w:numPr>
        <w:tabs>
          <w:tab w:val="left" w:pos="993"/>
        </w:tabs>
        <w:ind w:hanging="765"/>
        <w:jc w:val="both"/>
        <w:rPr>
          <w:sz w:val="24"/>
          <w:szCs w:val="24"/>
        </w:rPr>
      </w:pPr>
      <w:r w:rsidRPr="000C5E25">
        <w:rPr>
          <w:b/>
          <w:sz w:val="24"/>
          <w:szCs w:val="24"/>
        </w:rPr>
        <w:t>Основания проведения аукциона:</w:t>
      </w:r>
    </w:p>
    <w:p w:rsidR="00F77EAD" w:rsidRPr="000C5E25" w:rsidRDefault="00F77EAD" w:rsidP="00F77EAD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- статья 239.1 Гражданского кодекса Российской Федерации;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- статья 449.1 Гражданского кодекса Российской Федерации;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- Постановление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</w:p>
    <w:p w:rsidR="00F77EAD" w:rsidRPr="00767FEA" w:rsidRDefault="00F77EAD" w:rsidP="00F77EA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7FEA">
        <w:rPr>
          <w:b/>
          <w:sz w:val="24"/>
          <w:szCs w:val="24"/>
        </w:rPr>
        <w:t xml:space="preserve">Сведения о суде, принявшем решение об изъятии объекта незавершенного строительства у собственника путем продажи с публичных торгов, с указанием резолютивной части решения суда: </w:t>
      </w:r>
      <w:r w:rsidRPr="00767FEA">
        <w:rPr>
          <w:sz w:val="24"/>
          <w:szCs w:val="24"/>
        </w:rPr>
        <w:t xml:space="preserve">решение Арбитражного суда города Санкт-Петербурга и Ленинградской области от 27.09.2024 по делу № А56-58005/2024 об изъятии у </w:t>
      </w:r>
      <w:r>
        <w:rPr>
          <w:sz w:val="24"/>
          <w:szCs w:val="24"/>
        </w:rPr>
        <w:t>собственника (</w:t>
      </w:r>
      <w:r w:rsidRPr="00767FEA">
        <w:rPr>
          <w:sz w:val="24"/>
          <w:szCs w:val="24"/>
        </w:rPr>
        <w:t>правообладателя</w:t>
      </w:r>
      <w:r>
        <w:rPr>
          <w:sz w:val="24"/>
          <w:szCs w:val="24"/>
        </w:rPr>
        <w:t>)</w:t>
      </w:r>
      <w:r w:rsidRPr="00767FEA">
        <w:rPr>
          <w:sz w:val="24"/>
          <w:szCs w:val="24"/>
        </w:rPr>
        <w:t xml:space="preserve"> объекта незавершенного строительства – магазин, степени готовности-41%, кадастровый номер: 47:15:0106001:2000, площадью 38,2 кв</w:t>
      </w:r>
      <w:proofErr w:type="gramStart"/>
      <w:r w:rsidRPr="00767FEA">
        <w:rPr>
          <w:sz w:val="24"/>
          <w:szCs w:val="24"/>
        </w:rPr>
        <w:t>.м</w:t>
      </w:r>
      <w:proofErr w:type="gramEnd"/>
      <w:r w:rsidRPr="00767FEA">
        <w:rPr>
          <w:sz w:val="24"/>
          <w:szCs w:val="24"/>
        </w:rPr>
        <w:t xml:space="preserve">, расположенный по адресу: Ленинградская область, </w:t>
      </w:r>
      <w:proofErr w:type="spellStart"/>
      <w:r w:rsidRPr="00767FEA">
        <w:rPr>
          <w:sz w:val="24"/>
          <w:szCs w:val="24"/>
        </w:rPr>
        <w:t>Сосновоборский</w:t>
      </w:r>
      <w:proofErr w:type="spellEnd"/>
      <w:r w:rsidRPr="00767FEA">
        <w:rPr>
          <w:sz w:val="24"/>
          <w:szCs w:val="24"/>
        </w:rPr>
        <w:t xml:space="preserve"> городской округ, г</w:t>
      </w:r>
      <w:proofErr w:type="gramStart"/>
      <w:r w:rsidRPr="00767FEA">
        <w:rPr>
          <w:sz w:val="24"/>
          <w:szCs w:val="24"/>
        </w:rPr>
        <w:t>.С</w:t>
      </w:r>
      <w:proofErr w:type="gramEnd"/>
      <w:r w:rsidRPr="00767FEA">
        <w:rPr>
          <w:sz w:val="24"/>
          <w:szCs w:val="24"/>
        </w:rPr>
        <w:t xml:space="preserve">основый Бор, ул.Липово, </w:t>
      </w:r>
      <w:proofErr w:type="spellStart"/>
      <w:r w:rsidRPr="00767FEA">
        <w:rPr>
          <w:sz w:val="24"/>
          <w:szCs w:val="24"/>
        </w:rPr>
        <w:t>зд.№</w:t>
      </w:r>
      <w:proofErr w:type="spellEnd"/>
      <w:r w:rsidRPr="00767FEA">
        <w:rPr>
          <w:sz w:val="24"/>
          <w:szCs w:val="24"/>
        </w:rPr>
        <w:t xml:space="preserve"> 3/1, путём продажи с публичных торгов.</w:t>
      </w:r>
    </w:p>
    <w:p w:rsidR="00F77EAD" w:rsidRPr="000C5E25" w:rsidRDefault="00F77EAD" w:rsidP="00F77EAD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767FEA">
        <w:rPr>
          <w:sz w:val="24"/>
          <w:szCs w:val="24"/>
        </w:rPr>
        <w:t>Сведения о</w:t>
      </w:r>
      <w:r>
        <w:rPr>
          <w:sz w:val="24"/>
          <w:szCs w:val="24"/>
        </w:rPr>
        <w:t xml:space="preserve"> собственнике</w:t>
      </w:r>
      <w:r w:rsidRPr="00767FE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67FEA">
        <w:rPr>
          <w:sz w:val="24"/>
          <w:szCs w:val="24"/>
        </w:rPr>
        <w:t>правообладателе</w:t>
      </w:r>
      <w:r>
        <w:rPr>
          <w:sz w:val="24"/>
          <w:szCs w:val="24"/>
        </w:rPr>
        <w:t>)</w:t>
      </w:r>
      <w:r w:rsidRPr="00767FEA">
        <w:rPr>
          <w:sz w:val="24"/>
          <w:szCs w:val="24"/>
        </w:rPr>
        <w:t xml:space="preserve"> содержатся в Едином государственном реестре недвижимости об объекте недвижимости и определяются выпиской из Единого государственного реестра недвижимости об объекте недвижимости, размещенной вместе с настоящим извещением на </w:t>
      </w:r>
      <w:r w:rsidRPr="005171FB">
        <w:rPr>
          <w:sz w:val="24"/>
          <w:szCs w:val="24"/>
        </w:rPr>
        <w:t>официальном сайте</w:t>
      </w:r>
      <w:r w:rsidRPr="00767FEA">
        <w:rPr>
          <w:sz w:val="24"/>
          <w:szCs w:val="24"/>
        </w:rPr>
        <w:t xml:space="preserve"> Российской Федерации </w:t>
      </w:r>
      <w:r w:rsidRPr="00767FEA"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"Интернет" для размещения информации о проведении торгов </w:t>
      </w:r>
      <w:r w:rsidRPr="005171FB">
        <w:rPr>
          <w:sz w:val="24"/>
          <w:szCs w:val="24"/>
        </w:rPr>
        <w:t>(</w:t>
      </w:r>
      <w:proofErr w:type="spellStart"/>
      <w:r w:rsidRPr="005171FB">
        <w:rPr>
          <w:sz w:val="24"/>
          <w:szCs w:val="24"/>
        </w:rPr>
        <w:t>www.torgi.gov.r</w:t>
      </w:r>
      <w:proofErr w:type="spellEnd"/>
      <w:r w:rsidRPr="005171FB">
        <w:rPr>
          <w:sz w:val="24"/>
          <w:szCs w:val="24"/>
          <w:lang w:val="en-US"/>
        </w:rPr>
        <w:t>u</w:t>
      </w:r>
      <w:r w:rsidRPr="005171FB">
        <w:rPr>
          <w:sz w:val="24"/>
          <w:szCs w:val="24"/>
        </w:rPr>
        <w:t>)</w:t>
      </w:r>
      <w:r w:rsidRPr="00767FEA">
        <w:rPr>
          <w:rStyle w:val="a3"/>
          <w:sz w:val="24"/>
          <w:szCs w:val="24"/>
        </w:rPr>
        <w:t xml:space="preserve">, </w:t>
      </w:r>
      <w:r w:rsidRPr="00767FEA">
        <w:rPr>
          <w:sz w:val="24"/>
          <w:szCs w:val="24"/>
        </w:rPr>
        <w:t>универсальной торговой платформе «</w:t>
      </w:r>
      <w:proofErr w:type="spellStart"/>
      <w:r w:rsidRPr="00767FEA">
        <w:rPr>
          <w:sz w:val="24"/>
          <w:szCs w:val="24"/>
        </w:rPr>
        <w:t>Сбербанк-АСТ</w:t>
      </w:r>
      <w:proofErr w:type="spellEnd"/>
      <w:r w:rsidRPr="00767FEA">
        <w:rPr>
          <w:sz w:val="24"/>
          <w:szCs w:val="24"/>
        </w:rPr>
        <w:t xml:space="preserve">» на сайте </w:t>
      </w:r>
      <w:hyperlink r:id="rId5" w:history="1">
        <w:r w:rsidRPr="00767FEA">
          <w:rPr>
            <w:sz w:val="24"/>
            <w:szCs w:val="24"/>
            <w:u w:val="single"/>
          </w:rPr>
          <w:t>https://utp.sberbank-ast.ru</w:t>
        </w:r>
      </w:hyperlink>
      <w:r w:rsidRPr="00767FEA">
        <w:rPr>
          <w:sz w:val="24"/>
          <w:szCs w:val="24"/>
        </w:rPr>
        <w:t xml:space="preserve"> в разделе</w:t>
      </w:r>
      <w:proofErr w:type="gramEnd"/>
      <w:r w:rsidRPr="00767FEA">
        <w:rPr>
          <w:sz w:val="24"/>
          <w:szCs w:val="24"/>
        </w:rPr>
        <w:t xml:space="preserve"> торговой секции «Приватизация, аренда и продажа прав», и на официальном сайте </w:t>
      </w:r>
      <w:proofErr w:type="spellStart"/>
      <w:r w:rsidRPr="00767FEA">
        <w:rPr>
          <w:sz w:val="24"/>
          <w:szCs w:val="24"/>
        </w:rPr>
        <w:t>Сосновоборского</w:t>
      </w:r>
      <w:proofErr w:type="spellEnd"/>
      <w:r w:rsidRPr="00767FEA">
        <w:rPr>
          <w:sz w:val="24"/>
          <w:szCs w:val="24"/>
        </w:rPr>
        <w:t xml:space="preserve"> город</w:t>
      </w:r>
      <w:r>
        <w:rPr>
          <w:sz w:val="24"/>
          <w:szCs w:val="24"/>
        </w:rPr>
        <w:t xml:space="preserve">ского округа в разделе «Торги» </w:t>
      </w:r>
      <w:r w:rsidRPr="00767FEA">
        <w:rPr>
          <w:sz w:val="24"/>
          <w:szCs w:val="24"/>
        </w:rPr>
        <w:t>(https://sbor.ru/MAU/)).</w:t>
      </w:r>
    </w:p>
    <w:p w:rsidR="00F77EAD" w:rsidRPr="000C5E25" w:rsidRDefault="00F77EAD" w:rsidP="00F77EAD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F77EAD" w:rsidRPr="0053317E" w:rsidRDefault="00F77EAD" w:rsidP="00F77EA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A5253">
        <w:rPr>
          <w:b/>
          <w:sz w:val="24"/>
          <w:szCs w:val="24"/>
        </w:rPr>
        <w:t xml:space="preserve">Предмет аукциона: </w:t>
      </w:r>
      <w:r w:rsidRPr="002A5253">
        <w:rPr>
          <w:sz w:val="24"/>
          <w:szCs w:val="24"/>
        </w:rPr>
        <w:t>объект незавершённого строительства, магазин, степень готовности – 41%, кадастровый номер 47:15:0106001:2000, площадь 38,2 кв</w:t>
      </w:r>
      <w:proofErr w:type="gramStart"/>
      <w:r w:rsidRPr="002A5253">
        <w:rPr>
          <w:sz w:val="24"/>
          <w:szCs w:val="24"/>
        </w:rPr>
        <w:t>.м</w:t>
      </w:r>
      <w:proofErr w:type="gramEnd"/>
      <w:r w:rsidRPr="002A5253">
        <w:rPr>
          <w:sz w:val="24"/>
          <w:szCs w:val="24"/>
        </w:rPr>
        <w:t xml:space="preserve">, расположенный по адресу: Российская Федерация, Ленинградская область, </w:t>
      </w:r>
      <w:proofErr w:type="spellStart"/>
      <w:r w:rsidRPr="002A5253">
        <w:rPr>
          <w:sz w:val="24"/>
          <w:szCs w:val="24"/>
        </w:rPr>
        <w:t>Сосновоборский</w:t>
      </w:r>
      <w:proofErr w:type="spellEnd"/>
      <w:r w:rsidRPr="002A5253">
        <w:rPr>
          <w:sz w:val="24"/>
          <w:szCs w:val="24"/>
        </w:rPr>
        <w:t xml:space="preserve"> городской округ, г</w:t>
      </w:r>
      <w:proofErr w:type="gramStart"/>
      <w:r w:rsidRPr="002A5253">
        <w:rPr>
          <w:sz w:val="24"/>
          <w:szCs w:val="24"/>
        </w:rPr>
        <w:t>.С</w:t>
      </w:r>
      <w:proofErr w:type="gramEnd"/>
      <w:r w:rsidRPr="002A5253">
        <w:rPr>
          <w:sz w:val="24"/>
          <w:szCs w:val="24"/>
        </w:rPr>
        <w:t xml:space="preserve">основый Бор, ул.Липово, </w:t>
      </w:r>
      <w:proofErr w:type="spellStart"/>
      <w:r w:rsidRPr="002A5253">
        <w:rPr>
          <w:sz w:val="24"/>
          <w:szCs w:val="24"/>
        </w:rPr>
        <w:t>зд.№</w:t>
      </w:r>
      <w:proofErr w:type="spellEnd"/>
      <w:r w:rsidRPr="002A5253">
        <w:rPr>
          <w:sz w:val="24"/>
          <w:szCs w:val="24"/>
        </w:rPr>
        <w:t xml:space="preserve"> 3/1 </w:t>
      </w:r>
      <w:bookmarkStart w:id="0" w:name="_GoBack"/>
      <w:bookmarkEnd w:id="0"/>
    </w:p>
    <w:p w:rsidR="00F77EAD" w:rsidRPr="0017517B" w:rsidRDefault="00F77EAD" w:rsidP="00F77EAD">
      <w:pPr>
        <w:ind w:firstLine="709"/>
        <w:jc w:val="both"/>
        <w:rPr>
          <w:bCs/>
          <w:color w:val="000000"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>Ограничение прав и обременение объект</w:t>
      </w:r>
      <w:r>
        <w:rPr>
          <w:bCs/>
          <w:color w:val="000000"/>
          <w:sz w:val="24"/>
          <w:szCs w:val="24"/>
        </w:rPr>
        <w:t>а недвижимости:</w:t>
      </w:r>
    </w:p>
    <w:p w:rsidR="00F77EAD" w:rsidRPr="0017517B" w:rsidRDefault="00F77EAD" w:rsidP="00F77EAD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F77EAD" w:rsidRPr="0017517B" w:rsidRDefault="00F77EAD" w:rsidP="00F77EAD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14.10.2024 17:33:17.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47:15:0106001:2000-47/050/2024-6.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127529598/4733 (97787/24/47033-ИП),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11.10.2024,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РОСП;</w:t>
      </w:r>
    </w:p>
    <w:p w:rsidR="00F77EAD" w:rsidRPr="0017517B" w:rsidRDefault="00F77EAD" w:rsidP="00F77EAD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F77EAD" w:rsidRPr="0017517B" w:rsidRDefault="00F77EAD" w:rsidP="00F77EAD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03.04.2025 20:21:24.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47:15:0106001:2000-47/054/2025-11.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138200504/4733 (3262/21/47033-ИП),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03.04.2025,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РОСП; </w:t>
      </w:r>
    </w:p>
    <w:p w:rsidR="00F77EAD" w:rsidRPr="0017517B" w:rsidRDefault="00F77EAD" w:rsidP="00F77EAD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lastRenderedPageBreak/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F77EAD" w:rsidRPr="0017517B" w:rsidRDefault="00F77EAD" w:rsidP="00F77EAD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04.04.2025 09:56:16.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47:15:0106001:2000-47/097/2025-12.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138200534/4733 (84542/24/47033-ИП),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03.04.2025,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приставов; </w:t>
      </w:r>
    </w:p>
    <w:p w:rsidR="00F77EAD" w:rsidRPr="0017517B" w:rsidRDefault="00F77EAD" w:rsidP="00F77EAD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F77EAD" w:rsidRPr="0017517B" w:rsidRDefault="00F77EAD" w:rsidP="00F77EAD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15.04.2025 10:00:24.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47:15:0106001:2000-47/097/2025-15.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138677313/4733 (192001/25/47033-ИП),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10.04.2025,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приставов;</w:t>
      </w:r>
    </w:p>
    <w:p w:rsidR="00F77EAD" w:rsidRPr="0017517B" w:rsidRDefault="00F77EAD" w:rsidP="00F77EAD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F77EAD" w:rsidRPr="0017517B" w:rsidRDefault="00F77EAD" w:rsidP="00F77EAD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17.04.2025 09:29:30.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47:15:0106001:2000-47/057/2025-16.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139084210/4733 (198521/25/47033-ИП),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16.04.2025,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приставов; </w:t>
      </w:r>
    </w:p>
    <w:p w:rsidR="00F77EAD" w:rsidRPr="0017517B" w:rsidRDefault="00F77EAD" w:rsidP="00F77EAD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F77EAD" w:rsidRPr="0017517B" w:rsidRDefault="00F77EAD" w:rsidP="00F77EAD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23.04.2025 10:06:14.</w:t>
      </w:r>
    </w:p>
    <w:p w:rsidR="00F77EAD" w:rsidRPr="0017517B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47:15:0106001:2000-47/055/2025-17.</w:t>
      </w:r>
    </w:p>
    <w:p w:rsidR="00F77EAD" w:rsidRDefault="00F77EAD" w:rsidP="00F77E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138332038/4733 (3262/21/47033-ИП),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04.04.2025,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РОСП.</w:t>
      </w:r>
    </w:p>
    <w:p w:rsidR="00F77EAD" w:rsidRPr="00250F05" w:rsidRDefault="00F77EAD" w:rsidP="00F77EAD">
      <w:pPr>
        <w:ind w:firstLine="709"/>
        <w:jc w:val="both"/>
        <w:rPr>
          <w:bCs/>
          <w:sz w:val="24"/>
          <w:szCs w:val="24"/>
        </w:rPr>
      </w:pPr>
      <w:r w:rsidRPr="00250F05">
        <w:rPr>
          <w:bCs/>
          <w:sz w:val="24"/>
          <w:szCs w:val="24"/>
        </w:rPr>
        <w:t>Ограничение прав и обременение объекта не</w:t>
      </w:r>
      <w:r>
        <w:rPr>
          <w:bCs/>
          <w:sz w:val="24"/>
          <w:szCs w:val="24"/>
        </w:rPr>
        <w:t>движимости</w:t>
      </w:r>
      <w:r w:rsidRPr="00250F05">
        <w:rPr>
          <w:bCs/>
          <w:sz w:val="24"/>
          <w:szCs w:val="24"/>
        </w:rPr>
        <w:t xml:space="preserve"> с видом: запрещение регистрации, снимается до подписания договора купли-продажи по результатам аукциона путём подачи соответствующего заявления в </w:t>
      </w:r>
      <w:proofErr w:type="spellStart"/>
      <w:r w:rsidRPr="00250F05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250F05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</w:t>
      </w:r>
      <w:r w:rsidRPr="00250F05">
        <w:rPr>
          <w:bCs/>
          <w:sz w:val="24"/>
          <w:szCs w:val="24"/>
        </w:rPr>
        <w:t>.</w:t>
      </w:r>
    </w:p>
    <w:p w:rsidR="00F77EAD" w:rsidRPr="0017517B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</w:p>
    <w:p w:rsidR="00F77EAD" w:rsidRPr="0017517B" w:rsidRDefault="00F77EAD" w:rsidP="00F77EAD">
      <w:pPr>
        <w:ind w:firstLine="709"/>
        <w:jc w:val="both"/>
        <w:rPr>
          <w:b/>
          <w:sz w:val="24"/>
          <w:szCs w:val="24"/>
        </w:rPr>
      </w:pPr>
      <w:r w:rsidRPr="0017517B">
        <w:rPr>
          <w:b/>
          <w:sz w:val="24"/>
          <w:szCs w:val="24"/>
        </w:rPr>
        <w:t>5. Сведения о земельном участке, на котором расположен предмет аукциона:</w:t>
      </w:r>
    </w:p>
    <w:p w:rsidR="00F77EAD" w:rsidRPr="0017517B" w:rsidRDefault="00F77EAD" w:rsidP="00F77EAD">
      <w:pPr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 xml:space="preserve">Местоположение: </w:t>
      </w:r>
      <w:proofErr w:type="gramStart"/>
      <w:r w:rsidRPr="0017517B">
        <w:rPr>
          <w:sz w:val="24"/>
          <w:szCs w:val="24"/>
        </w:rPr>
        <w:t>Ленинградская</w:t>
      </w:r>
      <w:proofErr w:type="gramEnd"/>
      <w:r w:rsidRPr="0017517B">
        <w:rPr>
          <w:sz w:val="24"/>
          <w:szCs w:val="24"/>
        </w:rPr>
        <w:t xml:space="preserve"> обл., </w:t>
      </w:r>
      <w:proofErr w:type="spellStart"/>
      <w:r w:rsidRPr="0017517B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городской округ, г. Сосновый Бор, </w:t>
      </w:r>
      <w:r w:rsidRPr="0017517B">
        <w:rPr>
          <w:sz w:val="24"/>
          <w:szCs w:val="24"/>
        </w:rPr>
        <w:t xml:space="preserve">ул. </w:t>
      </w:r>
      <w:proofErr w:type="spellStart"/>
      <w:r w:rsidRPr="0017517B">
        <w:rPr>
          <w:sz w:val="24"/>
          <w:szCs w:val="24"/>
        </w:rPr>
        <w:t>Липово</w:t>
      </w:r>
      <w:proofErr w:type="spellEnd"/>
      <w:r w:rsidRPr="0017517B">
        <w:rPr>
          <w:sz w:val="24"/>
          <w:szCs w:val="24"/>
        </w:rPr>
        <w:t xml:space="preserve">, </w:t>
      </w:r>
      <w:proofErr w:type="spellStart"/>
      <w:r w:rsidRPr="0017517B">
        <w:rPr>
          <w:sz w:val="24"/>
          <w:szCs w:val="24"/>
        </w:rPr>
        <w:t>з</w:t>
      </w:r>
      <w:proofErr w:type="spellEnd"/>
      <w:r w:rsidRPr="0017517B">
        <w:rPr>
          <w:sz w:val="24"/>
          <w:szCs w:val="24"/>
        </w:rPr>
        <w:t>/у №3/1;</w:t>
      </w:r>
    </w:p>
    <w:p w:rsidR="00F77EAD" w:rsidRPr="0017517B" w:rsidRDefault="00F77EAD" w:rsidP="00F77EAD">
      <w:pPr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>Площадь: 987 кв</w:t>
      </w:r>
      <w:proofErr w:type="gramStart"/>
      <w:r w:rsidRPr="0017517B">
        <w:rPr>
          <w:sz w:val="24"/>
          <w:szCs w:val="24"/>
        </w:rPr>
        <w:t>.м</w:t>
      </w:r>
      <w:proofErr w:type="gramEnd"/>
      <w:r w:rsidRPr="0017517B">
        <w:rPr>
          <w:sz w:val="24"/>
          <w:szCs w:val="24"/>
        </w:rPr>
        <w:t>;</w:t>
      </w:r>
    </w:p>
    <w:p w:rsidR="00F77EAD" w:rsidRPr="0017517B" w:rsidRDefault="00F77EAD" w:rsidP="00F77EAD">
      <w:pPr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>Кадастровый номер: 47:15:0106001:1072,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Вид разрешённого использования – магазины с общей площадью помещений не более 300 кв</w:t>
      </w:r>
      <w:proofErr w:type="gramStart"/>
      <w:r w:rsidRPr="0017517B">
        <w:rPr>
          <w:sz w:val="24"/>
          <w:szCs w:val="24"/>
        </w:rPr>
        <w:t>.м</w:t>
      </w:r>
      <w:proofErr w:type="gramEnd"/>
      <w:r w:rsidRPr="0017517B">
        <w:rPr>
          <w:sz w:val="24"/>
          <w:szCs w:val="24"/>
        </w:rPr>
        <w:t>, предприятия общественного питания;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Категория земель – земли населённых пунктов.</w:t>
      </w:r>
    </w:p>
    <w:p w:rsidR="00F77EAD" w:rsidRPr="0017517B" w:rsidRDefault="00F77EAD" w:rsidP="00F77EA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>Сведения о правах – государственная собственность до разграничения государственной собственности на землю.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Сведения об ограничениях использования земельного участка: 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- частично - в соответствии с выпиской из ЕГРН об объекте недвижимости – 389 кв.м.;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- частично - охранная зона объектов </w:t>
      </w:r>
      <w:proofErr w:type="spellStart"/>
      <w:r w:rsidRPr="0017517B">
        <w:rPr>
          <w:sz w:val="24"/>
          <w:szCs w:val="24"/>
        </w:rPr>
        <w:t>электросетевого</w:t>
      </w:r>
      <w:proofErr w:type="spellEnd"/>
      <w:r w:rsidRPr="0017517B">
        <w:rPr>
          <w:sz w:val="24"/>
          <w:szCs w:val="24"/>
        </w:rPr>
        <w:t xml:space="preserve"> хозяйства – 114 кв.м.;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- частично - охранная зона сетей газопровода – 178 кв.м.;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- частично - охранная зона объекта </w:t>
      </w:r>
      <w:proofErr w:type="spellStart"/>
      <w:r w:rsidRPr="0017517B">
        <w:rPr>
          <w:sz w:val="24"/>
          <w:szCs w:val="24"/>
        </w:rPr>
        <w:t>электросетевого</w:t>
      </w:r>
      <w:proofErr w:type="spellEnd"/>
      <w:r w:rsidRPr="0017517B">
        <w:rPr>
          <w:sz w:val="24"/>
          <w:szCs w:val="24"/>
        </w:rPr>
        <w:t xml:space="preserve"> хозяйства «Кабельные и воздушные линии 10 кВ ПС 168 ф.11,12 – РП – 1 (</w:t>
      </w:r>
      <w:proofErr w:type="gramStart"/>
      <w:r w:rsidRPr="0017517B">
        <w:rPr>
          <w:sz w:val="24"/>
          <w:szCs w:val="24"/>
        </w:rPr>
        <w:t>ТР</w:t>
      </w:r>
      <w:proofErr w:type="gramEnd"/>
      <w:r w:rsidRPr="0017517B">
        <w:rPr>
          <w:sz w:val="24"/>
          <w:szCs w:val="24"/>
        </w:rPr>
        <w:t xml:space="preserve"> 3-1)». – 292 кв.м.;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- полностью – </w:t>
      </w:r>
      <w:proofErr w:type="spellStart"/>
      <w:r w:rsidRPr="0017517B">
        <w:rPr>
          <w:sz w:val="24"/>
          <w:szCs w:val="24"/>
        </w:rPr>
        <w:t>водоохранная</w:t>
      </w:r>
      <w:proofErr w:type="spellEnd"/>
      <w:r w:rsidRPr="0017517B">
        <w:rPr>
          <w:sz w:val="24"/>
          <w:szCs w:val="24"/>
        </w:rPr>
        <w:t xml:space="preserve"> зона Н-6, часть водоохраной зоны Балтийского моря. Реестровый но</w:t>
      </w:r>
      <w:r>
        <w:rPr>
          <w:sz w:val="24"/>
          <w:szCs w:val="24"/>
        </w:rPr>
        <w:t>мер 47:15-6.10.</w:t>
      </w:r>
    </w:p>
    <w:p w:rsidR="00F77EAD" w:rsidRPr="0017517B" w:rsidRDefault="00F77EAD" w:rsidP="00F77EAD">
      <w:pPr>
        <w:pStyle w:val="2"/>
        <w:spacing w:after="0" w:line="240" w:lineRule="auto"/>
        <w:ind w:left="0" w:firstLine="709"/>
        <w:rPr>
          <w:sz w:val="24"/>
          <w:szCs w:val="24"/>
          <w:shd w:val="clear" w:color="auto" w:fill="FFFFFF"/>
        </w:rPr>
      </w:pPr>
      <w:r w:rsidRPr="0017517B">
        <w:rPr>
          <w:sz w:val="24"/>
          <w:szCs w:val="24"/>
        </w:rPr>
        <w:t>Земельный участок расположен в зоне О-1 (М</w:t>
      </w:r>
      <w:r w:rsidRPr="0017517B">
        <w:rPr>
          <w:sz w:val="24"/>
          <w:szCs w:val="24"/>
          <w:shd w:val="clear" w:color="auto" w:fill="FFFFFF"/>
        </w:rPr>
        <w:t>ногофункциональная общественно-деловая зона).</w:t>
      </w:r>
    </w:p>
    <w:p w:rsidR="00F77EAD" w:rsidRPr="0017517B" w:rsidRDefault="00F77EAD" w:rsidP="00F77EAD">
      <w:pPr>
        <w:ind w:firstLine="709"/>
        <w:jc w:val="both"/>
        <w:rPr>
          <w:sz w:val="24"/>
          <w:szCs w:val="24"/>
        </w:rPr>
      </w:pPr>
      <w:proofErr w:type="gramStart"/>
      <w:r w:rsidRPr="0017517B">
        <w:rPr>
          <w:sz w:val="24"/>
          <w:szCs w:val="24"/>
        </w:rPr>
        <w:t xml:space="preserve">Предельные (минимальные и (или) максимальные) размеры земельного участка и предельные параметры разрешенного строительства, реконструкции объектов капитального строительства определены градостроительным регламентом территориальной зоны О-1 в составе Правил землепользования и застройки муниципального образования </w:t>
      </w:r>
      <w:proofErr w:type="spellStart"/>
      <w:r w:rsidRPr="0017517B">
        <w:rPr>
          <w:sz w:val="24"/>
          <w:szCs w:val="24"/>
        </w:rPr>
        <w:t>Сосновоборский</w:t>
      </w:r>
      <w:proofErr w:type="spellEnd"/>
      <w:r w:rsidRPr="0017517B">
        <w:rPr>
          <w:sz w:val="24"/>
          <w:szCs w:val="24"/>
        </w:rPr>
        <w:t xml:space="preserve"> городской округ </w:t>
      </w:r>
      <w:r w:rsidRPr="0017517B">
        <w:rPr>
          <w:sz w:val="24"/>
          <w:szCs w:val="24"/>
        </w:rPr>
        <w:lastRenderedPageBreak/>
        <w:t>Ленинградской области, утвержденных приказом комитета по архитектуре и градостроительству Ленинградской области от 03.09.2019 № 59 (с изменениями):</w:t>
      </w:r>
      <w:proofErr w:type="gramEnd"/>
    </w:p>
    <w:p w:rsidR="00F77EAD" w:rsidRPr="0017517B" w:rsidRDefault="00F77EAD" w:rsidP="00F77EA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199"/>
        <w:gridCol w:w="1560"/>
        <w:gridCol w:w="33"/>
        <w:gridCol w:w="1628"/>
      </w:tblGrid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17517B">
              <w:rPr>
                <w:rFonts w:eastAsia="Calibri"/>
              </w:rPr>
              <w:t>п</w:t>
            </w:r>
            <w:proofErr w:type="spellEnd"/>
            <w:proofErr w:type="gramEnd"/>
            <w:r w:rsidRPr="0017517B">
              <w:rPr>
                <w:rFonts w:eastAsia="Calibri"/>
              </w:rPr>
              <w:t>/</w:t>
            </w:r>
            <w:proofErr w:type="spellStart"/>
            <w:r w:rsidRPr="0017517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Минимальное значение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Максимальное значение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</w:rPr>
              <w:t>для основных видов разрешенного использования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517B">
              <w:rPr>
                <w:rFonts w:eastAsia="Calibri"/>
              </w:rPr>
              <w:t>площадь земельных участков, кв. м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  <w:lang w:eastAsia="en-US"/>
              </w:rPr>
              <w:t>100000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1.2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для земельных </w:t>
            </w:r>
            <w:proofErr w:type="gramStart"/>
            <w:r w:rsidRPr="0017517B">
              <w:rPr>
                <w:rFonts w:eastAsia="Calibri"/>
              </w:rPr>
              <w:t>участков</w:t>
            </w:r>
            <w:proofErr w:type="gramEnd"/>
            <w:r w:rsidRPr="0017517B">
              <w:rPr>
                <w:rFonts w:eastAsia="Calibri"/>
              </w:rPr>
              <w:t xml:space="preserve"> поставленных на кадастровый учет до принятия решения об утверждения настоящих правил землепользования и застройки </w:t>
            </w:r>
            <w:proofErr w:type="spellStart"/>
            <w:r w:rsidRPr="0017517B">
              <w:rPr>
                <w:rFonts w:eastAsia="Calibri"/>
              </w:rPr>
              <w:t>Сосновоборского</w:t>
            </w:r>
            <w:proofErr w:type="spellEnd"/>
            <w:r w:rsidRPr="0017517B">
              <w:rPr>
                <w:rFonts w:eastAsia="Calibri"/>
              </w:rPr>
              <w:t xml:space="preserve"> городского округа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</w:rPr>
              <w:t>предельные (минимальные и (или) максимальные) размеры земельных участков не применяются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17517B" w:rsidRDefault="00F77EAD" w:rsidP="0071375B">
            <w:pPr>
              <w:jc w:val="center"/>
              <w:rPr>
                <w:rFonts w:eastAsia="Calibri"/>
                <w:lang w:eastAsia="en-US"/>
              </w:rPr>
            </w:pPr>
            <w:r w:rsidRPr="0017517B">
              <w:rPr>
                <w:rFonts w:eastAsia="Calibri"/>
              </w:rPr>
              <w:t>1.3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517B">
              <w:rPr>
                <w:rFonts w:eastAsia="Calibri"/>
              </w:rPr>
              <w:t>иные предельные размеры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подлежат установлению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17517B">
              <w:rPr>
                <w:rFonts w:eastAsia="Calibri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подлежит установлению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количество этажей зданий, строений, сооружений: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3.1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для основных видов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10</w:t>
            </w:r>
          </w:p>
        </w:tc>
      </w:tr>
      <w:tr w:rsidR="00F77EAD" w:rsidRPr="0017517B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3.2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для иных видов разрешенного использования, </w:t>
            </w:r>
            <w:proofErr w:type="spellStart"/>
            <w:r w:rsidRPr="0017517B">
              <w:rPr>
                <w:rFonts w:eastAsia="Calibri"/>
              </w:rPr>
              <w:t>эт</w:t>
            </w:r>
            <w:proofErr w:type="spellEnd"/>
            <w:r w:rsidRPr="0017517B"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2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17517B" w:rsidRDefault="00F77EAD" w:rsidP="0071375B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4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4.1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rPr>
                <w:rFonts w:eastAsia="Calibri"/>
              </w:rPr>
            </w:pPr>
            <w:proofErr w:type="gramStart"/>
            <w:r w:rsidRPr="000C5E25">
              <w:rPr>
                <w:rFonts w:eastAsia="Calibri"/>
              </w:rPr>
              <w:t>для</w:t>
            </w:r>
            <w:proofErr w:type="gramEnd"/>
            <w:r w:rsidRPr="000C5E25">
              <w:rPr>
                <w:rFonts w:eastAsia="Calibri"/>
              </w:rPr>
              <w:t xml:space="preserve"> </w:t>
            </w:r>
            <w:proofErr w:type="gramStart"/>
            <w:r w:rsidRPr="000C5E25">
              <w:rPr>
                <w:rFonts w:eastAsia="Calibri"/>
              </w:rPr>
              <w:t>основные</w:t>
            </w:r>
            <w:proofErr w:type="gramEnd"/>
            <w:r w:rsidRPr="000C5E25">
              <w:rPr>
                <w:rFonts w:eastAsia="Calibri"/>
              </w:rPr>
              <w:t xml:space="preserve"> виды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60 %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4.2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для иных видов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60 %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AD" w:rsidRPr="000C5E25" w:rsidRDefault="00F77EAD" w:rsidP="0071375B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отступы от красной линии в соответствии с утвержденной документацией по планировке территории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5.2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0C5E25" w:rsidRDefault="00F77EAD" w:rsidP="0071375B">
            <w:r w:rsidRPr="000C5E25">
              <w:t>минимальное расстояние от стен детских дошкольных учреждений и общеобразовательных школ до красных линий – 25 м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5.3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0C5E25" w:rsidRDefault="00F77EAD" w:rsidP="0071375B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E25">
              <w:rPr>
                <w:rFonts w:ascii="Times New Roman" w:hAnsi="Times New Roman" w:cs="Times New Roman"/>
              </w:rPr>
              <w:t>минимальные разрывы между стенами зданий без окон из жилых комнат – 6 м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5.4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0C5E25" w:rsidRDefault="00F77EAD" w:rsidP="0071375B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E25">
              <w:rPr>
                <w:rFonts w:ascii="Times New Roman" w:hAnsi="Times New Roman" w:cs="Times New Roman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 – 6 м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5.5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0C5E25" w:rsidRDefault="00F77EAD" w:rsidP="0071375B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E25">
              <w:rPr>
                <w:rFonts w:ascii="Times New Roman" w:hAnsi="Times New Roman" w:cs="Times New Roman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  - 8 м</w:t>
            </w:r>
          </w:p>
        </w:tc>
      </w:tr>
      <w:tr w:rsidR="00F77EAD" w:rsidRPr="000C5E25" w:rsidTr="0071375B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AD" w:rsidRPr="000C5E25" w:rsidRDefault="00F77EAD" w:rsidP="0071375B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5.6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AD" w:rsidRPr="000C5E25" w:rsidRDefault="00F77EAD" w:rsidP="0071375B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объекты капитального строительства, отнесенные к основным видам разрешенного использования и условно разрешенным видам использования, могут быть огорожены. Ограждение должно быть выполнено из доброкачественных материалов, предназначенных для этих целей. Высота ограждения должна быть не более 1 метра 80 сантиметров до наиболее высокой части ограждения</w:t>
            </w:r>
          </w:p>
        </w:tc>
      </w:tr>
    </w:tbl>
    <w:p w:rsidR="00F77EAD" w:rsidRPr="000C5E25" w:rsidRDefault="00F77EAD" w:rsidP="00F77EAD">
      <w:pPr>
        <w:ind w:firstLine="709"/>
        <w:jc w:val="both"/>
        <w:rPr>
          <w:bCs/>
          <w:sz w:val="24"/>
          <w:szCs w:val="24"/>
        </w:rPr>
      </w:pPr>
    </w:p>
    <w:p w:rsidR="00F77EAD" w:rsidRPr="000C5E25" w:rsidRDefault="00F77EAD" w:rsidP="00F77EAD">
      <w:pPr>
        <w:ind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 xml:space="preserve">6. Форма торгов: </w:t>
      </w:r>
      <w:r w:rsidRPr="000C5E25">
        <w:rPr>
          <w:bCs/>
          <w:sz w:val="24"/>
          <w:szCs w:val="24"/>
        </w:rPr>
        <w:t>аукцион в электронной форме, открытый по составу участников.</w:t>
      </w:r>
    </w:p>
    <w:p w:rsidR="00F77EAD" w:rsidRPr="000C5E25" w:rsidRDefault="00F77EAD" w:rsidP="00F77EAD">
      <w:pPr>
        <w:ind w:firstLine="709"/>
        <w:jc w:val="both"/>
        <w:rPr>
          <w:bCs/>
          <w:sz w:val="24"/>
          <w:szCs w:val="24"/>
        </w:rPr>
      </w:pPr>
    </w:p>
    <w:p w:rsidR="00F77EAD" w:rsidRPr="000C5E25" w:rsidRDefault="00F77EAD" w:rsidP="00F77EAD">
      <w:pPr>
        <w:ind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 xml:space="preserve">7. Сведения о месте, дате, времени проведения аукциона, </w:t>
      </w:r>
      <w:r w:rsidRPr="000C5E25">
        <w:rPr>
          <w:rFonts w:eastAsiaTheme="minorHAnsi"/>
          <w:b/>
          <w:sz w:val="24"/>
          <w:szCs w:val="24"/>
          <w:lang w:eastAsia="en-US"/>
        </w:rPr>
        <w:t>сроках подачи и порядке приема заявок на участие в аукционе</w:t>
      </w:r>
      <w:r w:rsidRPr="000C5E25">
        <w:rPr>
          <w:b/>
          <w:sz w:val="24"/>
          <w:szCs w:val="24"/>
        </w:rPr>
        <w:t xml:space="preserve">: 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Место приема заявок на участие в аукционе и место проведение аукциона: универсальная торговая платформа «</w:t>
      </w:r>
      <w:proofErr w:type="spellStart"/>
      <w:r w:rsidRPr="000C5E25">
        <w:rPr>
          <w:sz w:val="24"/>
          <w:szCs w:val="24"/>
        </w:rPr>
        <w:t>Сбербанк-АСТ</w:t>
      </w:r>
      <w:proofErr w:type="spellEnd"/>
      <w:r w:rsidRPr="000C5E25">
        <w:rPr>
          <w:sz w:val="24"/>
          <w:szCs w:val="24"/>
        </w:rPr>
        <w:t xml:space="preserve">» на сайте </w:t>
      </w:r>
      <w:hyperlink r:id="rId6" w:history="1">
        <w:r w:rsidRPr="000C5E25">
          <w:rPr>
            <w:sz w:val="24"/>
            <w:szCs w:val="24"/>
            <w:u w:val="single"/>
          </w:rPr>
          <w:t>https://utp.sberbank-ast.ru</w:t>
        </w:r>
      </w:hyperlink>
      <w:r w:rsidRPr="000C5E25">
        <w:rPr>
          <w:sz w:val="24"/>
          <w:szCs w:val="24"/>
        </w:rPr>
        <w:t>, торговая секция «Приватизация, аренда и продажа прав» (далее – электронная площадка).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Дата и время начала приема заявок на уч</w:t>
      </w:r>
      <w:r>
        <w:rPr>
          <w:sz w:val="24"/>
          <w:szCs w:val="24"/>
        </w:rPr>
        <w:t>астие в аукционе: 10:00 03.07</w:t>
      </w:r>
      <w:r w:rsidRPr="000C5E25">
        <w:rPr>
          <w:sz w:val="24"/>
          <w:szCs w:val="24"/>
        </w:rPr>
        <w:t>.2025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Дата и время окончания приема заявок на участие в аукц</w:t>
      </w:r>
      <w:r>
        <w:rPr>
          <w:sz w:val="24"/>
          <w:szCs w:val="24"/>
        </w:rPr>
        <w:t>ионе: 15:00 06.08</w:t>
      </w:r>
      <w:r w:rsidRPr="000C5E25">
        <w:rPr>
          <w:sz w:val="24"/>
          <w:szCs w:val="24"/>
        </w:rPr>
        <w:t>.2025</w:t>
      </w:r>
    </w:p>
    <w:p w:rsidR="00F77EAD" w:rsidRPr="000C5E25" w:rsidRDefault="00F77EAD" w:rsidP="00F77EAD">
      <w:pPr>
        <w:ind w:firstLine="709"/>
        <w:jc w:val="both"/>
        <w:rPr>
          <w:i/>
          <w:sz w:val="24"/>
          <w:szCs w:val="24"/>
        </w:rPr>
      </w:pPr>
      <w:r w:rsidRPr="000C5E25">
        <w:rPr>
          <w:sz w:val="24"/>
          <w:szCs w:val="24"/>
        </w:rPr>
        <w:t>Дата рассмотрения заявок</w:t>
      </w:r>
      <w:r>
        <w:rPr>
          <w:sz w:val="24"/>
          <w:szCs w:val="24"/>
        </w:rPr>
        <w:t xml:space="preserve"> и определения участников: 07.08</w:t>
      </w:r>
      <w:r w:rsidRPr="000C5E25">
        <w:rPr>
          <w:sz w:val="24"/>
          <w:szCs w:val="24"/>
        </w:rPr>
        <w:t xml:space="preserve">.2025 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lastRenderedPageBreak/>
        <w:t>Дата и время проведения аукциона:</w:t>
      </w:r>
      <w:r>
        <w:rPr>
          <w:sz w:val="24"/>
          <w:szCs w:val="24"/>
        </w:rPr>
        <w:t xml:space="preserve"> 08.08.</w:t>
      </w:r>
      <w:r w:rsidRPr="000C5E25">
        <w:rPr>
          <w:sz w:val="24"/>
          <w:szCs w:val="24"/>
        </w:rPr>
        <w:t>2025 года с 10:00 по московскому времени.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</w:p>
    <w:p w:rsidR="00F77EAD" w:rsidRPr="000C5E25" w:rsidRDefault="00F77EAD" w:rsidP="00F77EAD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C5E25">
        <w:rPr>
          <w:b/>
          <w:bCs/>
          <w:sz w:val="24"/>
          <w:szCs w:val="24"/>
        </w:rPr>
        <w:t>Начальная цена предмета аукциона:</w:t>
      </w:r>
      <w:r w:rsidRPr="000C5E25">
        <w:rPr>
          <w:sz w:val="24"/>
          <w:szCs w:val="24"/>
        </w:rPr>
        <w:t xml:space="preserve"> начальная цена продажи объекта незавершенного строительства </w:t>
      </w:r>
      <w:proofErr w:type="gramStart"/>
      <w:r w:rsidRPr="000C5E25">
        <w:rPr>
          <w:sz w:val="24"/>
          <w:szCs w:val="24"/>
        </w:rPr>
        <w:t>определяется на основании оценки рыночной стоимости объекта незавершенного строительства и составляет</w:t>
      </w:r>
      <w:proofErr w:type="gramEnd"/>
      <w:r w:rsidRPr="000C5E25">
        <w:rPr>
          <w:sz w:val="24"/>
          <w:szCs w:val="24"/>
        </w:rPr>
        <w:t xml:space="preserve"> 1 260 000 (один миллион двести шестьдесят тысяч) рублей 00 копеек (отчет об оценке рыночной стоимости № 46/25 от 16.04.2025) с учетом НДС.</w:t>
      </w:r>
    </w:p>
    <w:p w:rsidR="00F77EAD" w:rsidRPr="000C5E25" w:rsidRDefault="00F77EAD" w:rsidP="00F77EAD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Цена продажи объекта не включает стоимость земельного участка и/или прав на него.</w:t>
      </w:r>
    </w:p>
    <w:p w:rsidR="00F77EAD" w:rsidRPr="000C5E25" w:rsidRDefault="00F77EAD" w:rsidP="00F77EAD">
      <w:pPr>
        <w:pStyle w:val="a4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F77EAD" w:rsidRPr="000C5E25" w:rsidRDefault="00F77EAD" w:rsidP="00F77EAD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0C5E25">
        <w:rPr>
          <w:b/>
          <w:bCs/>
          <w:sz w:val="24"/>
          <w:szCs w:val="24"/>
        </w:rPr>
        <w:t>Шаг аукциона:</w:t>
      </w:r>
      <w:r w:rsidRPr="000C5E25">
        <w:rPr>
          <w:sz w:val="24"/>
          <w:szCs w:val="24"/>
        </w:rPr>
        <w:t xml:space="preserve"> величина </w:t>
      </w:r>
      <w:proofErr w:type="gramStart"/>
      <w:r w:rsidRPr="000C5E25">
        <w:rPr>
          <w:sz w:val="24"/>
          <w:szCs w:val="24"/>
        </w:rPr>
        <w:t xml:space="preserve">повышения начальной цены </w:t>
      </w:r>
      <w:r w:rsidRPr="000C5E25">
        <w:rPr>
          <w:rFonts w:eastAsiaTheme="minorHAnsi"/>
          <w:sz w:val="24"/>
          <w:szCs w:val="24"/>
          <w:lang w:eastAsia="en-US"/>
        </w:rPr>
        <w:t>продажи объекта незавершенного строительства</w:t>
      </w:r>
      <w:proofErr w:type="gramEnd"/>
      <w:r w:rsidRPr="000C5E25">
        <w:rPr>
          <w:sz w:val="24"/>
          <w:szCs w:val="24"/>
        </w:rPr>
        <w:t xml:space="preserve"> в размере 1 % (одного процента) от начальной цены предмета аукциона, составляет</w:t>
      </w:r>
      <w:r>
        <w:rPr>
          <w:sz w:val="24"/>
          <w:szCs w:val="24"/>
        </w:rPr>
        <w:t xml:space="preserve"> </w:t>
      </w:r>
      <w:r w:rsidRPr="000C5E25">
        <w:rPr>
          <w:sz w:val="24"/>
          <w:szCs w:val="24"/>
        </w:rPr>
        <w:t>12 600 (двенадцать тысяч шестьсот) рублей 00 копеек и не изменяется в течение всего аукциона.</w:t>
      </w:r>
    </w:p>
    <w:p w:rsidR="00F77EAD" w:rsidRPr="000C5E25" w:rsidRDefault="00F77EAD" w:rsidP="00F77EAD">
      <w:pPr>
        <w:pStyle w:val="a4"/>
        <w:ind w:left="0" w:firstLine="709"/>
        <w:rPr>
          <w:b/>
          <w:sz w:val="24"/>
          <w:szCs w:val="24"/>
        </w:rPr>
      </w:pPr>
    </w:p>
    <w:p w:rsidR="00F77EAD" w:rsidRPr="000C5E25" w:rsidRDefault="00F77EAD" w:rsidP="00F77EAD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Размер задатка, порядок, сроки внесения и возврата задатка.</w:t>
      </w:r>
    </w:p>
    <w:p w:rsidR="00F77EAD" w:rsidRPr="000C5E25" w:rsidRDefault="00F77EAD" w:rsidP="00F77E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C5E25">
        <w:rPr>
          <w:bCs/>
          <w:sz w:val="24"/>
          <w:szCs w:val="24"/>
        </w:rPr>
        <w:t>Задаток для участия в аукционе</w:t>
      </w:r>
      <w:r w:rsidRPr="000C5E25">
        <w:rPr>
          <w:sz w:val="24"/>
          <w:szCs w:val="24"/>
        </w:rPr>
        <w:t xml:space="preserve"> устанавливается в размере 100 % (сто процентов) от начальной цены предмета аукциона и составляет 1 260 000 (один миллион двести шестьдесят тысяч) рублей 00 копеек (НДС не облагается). </w:t>
      </w:r>
    </w:p>
    <w:p w:rsidR="00F77EAD" w:rsidRPr="000C5E25" w:rsidRDefault="00F77EAD" w:rsidP="00F77E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</w:r>
    </w:p>
    <w:p w:rsidR="00F77EAD" w:rsidRPr="000C5E25" w:rsidRDefault="00F77EAD" w:rsidP="00F77EAD">
      <w:pPr>
        <w:widowControl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0C5E25">
        <w:rPr>
          <w:bCs/>
          <w:sz w:val="24"/>
          <w:szCs w:val="24"/>
        </w:rPr>
        <w:t xml:space="preserve">Задаток вносится </w:t>
      </w:r>
      <w:r w:rsidRPr="000C5E25">
        <w:rPr>
          <w:rFonts w:eastAsia="Calibri"/>
          <w:sz w:val="24"/>
          <w:szCs w:val="24"/>
        </w:rPr>
        <w:t xml:space="preserve">на счет электронной площадки до подачи заявки на участие в аукционе, но не ранее даты регистрации на электронной площадке </w:t>
      </w:r>
      <w:r w:rsidRPr="000C5E25">
        <w:rPr>
          <w:bCs/>
          <w:sz w:val="24"/>
          <w:szCs w:val="24"/>
        </w:rPr>
        <w:t>по следующим реквизитам:</w:t>
      </w:r>
    </w:p>
    <w:p w:rsidR="00F77EAD" w:rsidRPr="000C5E25" w:rsidRDefault="00F77EAD" w:rsidP="00F77EAD">
      <w:pPr>
        <w:tabs>
          <w:tab w:val="left" w:pos="540"/>
        </w:tabs>
        <w:jc w:val="both"/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Получатель:</w:t>
      </w:r>
    </w:p>
    <w:p w:rsidR="00F77EAD" w:rsidRPr="000C5E25" w:rsidRDefault="00F77EAD" w:rsidP="00F77EAD">
      <w:pPr>
        <w:tabs>
          <w:tab w:val="left" w:pos="540"/>
        </w:tabs>
        <w:jc w:val="both"/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Наименование: АО "</w:t>
      </w:r>
      <w:proofErr w:type="spellStart"/>
      <w:r w:rsidRPr="000C5E25">
        <w:rPr>
          <w:rFonts w:eastAsia="Calibri"/>
          <w:sz w:val="24"/>
          <w:szCs w:val="24"/>
        </w:rPr>
        <w:t>Сбербанк-АСТ</w:t>
      </w:r>
      <w:proofErr w:type="spellEnd"/>
      <w:r w:rsidRPr="000C5E25">
        <w:rPr>
          <w:rFonts w:eastAsia="Calibri"/>
          <w:sz w:val="24"/>
          <w:szCs w:val="24"/>
        </w:rPr>
        <w:t>"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ИНН: 7707308480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КПП: 770401001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Расчетный счет: 40702810300020038047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 xml:space="preserve">Банк получателя: 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Наименование банка: ПАО СБЕРБАНК Г. МОСКВА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БИК: 044525225</w:t>
      </w:r>
    </w:p>
    <w:p w:rsidR="00F77EAD" w:rsidRPr="000C5E25" w:rsidRDefault="00F77EAD" w:rsidP="00F77EAD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Корреспондентский счет: 30101810400000000225</w:t>
      </w:r>
    </w:p>
    <w:p w:rsidR="00F77EAD" w:rsidRPr="000C5E25" w:rsidRDefault="00F77EAD" w:rsidP="00F77EA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В платёжном поручении в части «Назначение платежа»:</w:t>
      </w:r>
    </w:p>
    <w:p w:rsidR="00F77EAD" w:rsidRPr="000C5E25" w:rsidRDefault="00F77EAD" w:rsidP="00F7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eastAsia="Calibri" w:hAnsi="Times New Roman" w:cs="Times New Roman"/>
          <w:sz w:val="24"/>
          <w:szCs w:val="24"/>
        </w:rPr>
        <w:t>Перечисление денежных сре</w:t>
      </w:r>
      <w:proofErr w:type="gramStart"/>
      <w:r w:rsidRPr="000C5E25">
        <w:rPr>
          <w:rFonts w:ascii="Times New Roman" w:eastAsia="Calibri" w:hAnsi="Times New Roman" w:cs="Times New Roman"/>
          <w:sz w:val="24"/>
          <w:szCs w:val="24"/>
        </w:rPr>
        <w:t>дств в к</w:t>
      </w:r>
      <w:proofErr w:type="gramEnd"/>
      <w:r w:rsidRPr="000C5E25">
        <w:rPr>
          <w:rFonts w:ascii="Times New Roman" w:eastAsia="Calibri" w:hAnsi="Times New Roman" w:cs="Times New Roman"/>
          <w:sz w:val="24"/>
          <w:szCs w:val="24"/>
        </w:rPr>
        <w:t>ачестве задатка (ИНН плательщика), НДС не облагается</w:t>
      </w:r>
      <w:r w:rsidRPr="000C5E25">
        <w:rPr>
          <w:rFonts w:ascii="Times New Roman" w:hAnsi="Times New Roman" w:cs="Times New Roman"/>
          <w:sz w:val="24"/>
          <w:szCs w:val="24"/>
        </w:rPr>
        <w:t>.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E25">
        <w:rPr>
          <w:rFonts w:eastAsiaTheme="minorHAnsi"/>
          <w:sz w:val="24"/>
          <w:szCs w:val="24"/>
          <w:lang w:eastAsia="en-US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E25">
        <w:rPr>
          <w:rFonts w:eastAsiaTheme="minorHAnsi"/>
          <w:sz w:val="24"/>
          <w:szCs w:val="24"/>
          <w:lang w:eastAsia="en-US"/>
        </w:rPr>
        <w:t xml:space="preserve">При отзыве заявки на участие в аукционе до установленных даты и времени начала рассмотрения заявок задаток возвращается заявителю в течение 5 рабочих дней </w:t>
      </w:r>
      <w:proofErr w:type="gramStart"/>
      <w:r w:rsidRPr="000C5E25">
        <w:rPr>
          <w:rFonts w:eastAsiaTheme="minorHAnsi"/>
          <w:sz w:val="24"/>
          <w:szCs w:val="24"/>
          <w:lang w:eastAsia="en-US"/>
        </w:rPr>
        <w:t>с даты получения</w:t>
      </w:r>
      <w:proofErr w:type="gramEnd"/>
      <w:r w:rsidRPr="000C5E25">
        <w:rPr>
          <w:rFonts w:eastAsiaTheme="minorHAnsi"/>
          <w:sz w:val="24"/>
          <w:szCs w:val="24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 xml:space="preserve">При возврате заявки на участие в аукционе, полученной после окончания установленного срока их приема, задаток возвращается заявителю в течение 5 рабочих дней </w:t>
      </w:r>
      <w:proofErr w:type="gramStart"/>
      <w:r w:rsidRPr="000C5E25">
        <w:rPr>
          <w:sz w:val="24"/>
          <w:szCs w:val="24"/>
        </w:rPr>
        <w:t>с даты подписания</w:t>
      </w:r>
      <w:proofErr w:type="gramEnd"/>
      <w:r w:rsidRPr="000C5E25">
        <w:rPr>
          <w:sz w:val="24"/>
          <w:szCs w:val="24"/>
        </w:rPr>
        <w:t xml:space="preserve"> протокола о результатах аукциона.</w:t>
      </w:r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Возврат задатков заявителям, не допущенным к участию в аукционе, осуществляется в соответствии с регламентом электронной площадки. 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При уклонении или отказе лица, выигравшего аукцион, от заключения в установленный срок договора купли-продажи объекта незавершенного строительства результаты аукциона аннулируются организатором аукциона, победитель утрачивает право на заключение указанного договора, задаток ему не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возвращается и поступает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0C5E25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0C5E25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F77EAD" w:rsidRPr="000C5E25" w:rsidRDefault="00F77EAD" w:rsidP="00F77EAD">
      <w:pPr>
        <w:ind w:left="34" w:right="40"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0C5E25">
        <w:rPr>
          <w:sz w:val="24"/>
          <w:szCs w:val="24"/>
          <w:bdr w:val="none" w:sz="0" w:space="0" w:color="auto" w:frame="1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</w:rPr>
      </w:pPr>
    </w:p>
    <w:p w:rsidR="00F77EAD" w:rsidRPr="000C5E25" w:rsidRDefault="00F77EAD" w:rsidP="00F77EAD">
      <w:pPr>
        <w:ind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lastRenderedPageBreak/>
        <w:t>11. Порядок подачи заявки на участие в аукционе.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C5E25">
        <w:rPr>
          <w:rFonts w:eastAsiaTheme="minorHAnsi"/>
          <w:bCs/>
          <w:sz w:val="24"/>
          <w:szCs w:val="24"/>
          <w:lang w:eastAsia="en-US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C5E25">
        <w:rPr>
          <w:sz w:val="24"/>
          <w:szCs w:val="24"/>
        </w:rPr>
        <w:t>В соответствии с пунктом 5 статьи 449.1 Гражданского кодекса Российской Федерации</w:t>
      </w:r>
      <w:r w:rsidRPr="000C5E25">
        <w:rPr>
          <w:sz w:val="24"/>
          <w:szCs w:val="24"/>
          <w:lang w:bidi="ru-RU"/>
        </w:rPr>
        <w:t xml:space="preserve"> в</w:t>
      </w:r>
      <w:r w:rsidRPr="000C5E25">
        <w:rPr>
          <w:bCs/>
          <w:sz w:val="24"/>
          <w:szCs w:val="24"/>
        </w:rPr>
        <w:t xml:space="preserve"> аукционе </w:t>
      </w:r>
      <w:r w:rsidRPr="000C5E25">
        <w:rPr>
          <w:rFonts w:eastAsiaTheme="minorHAnsi"/>
          <w:sz w:val="24"/>
          <w:szCs w:val="24"/>
          <w:lang w:eastAsia="en-US"/>
        </w:rPr>
        <w:t>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аукционе может оказать влияние на условия и результаты торгов, а также члены семей соответствующих физических лиц.</w:t>
      </w:r>
      <w:proofErr w:type="gramEnd"/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Обязанность доказать свое право на участие в аукционе лежит на заявителе.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Заявитель вносит задаток до подачи заявки </w:t>
      </w:r>
      <w:r w:rsidRPr="000C5E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участие в аукционе </w:t>
      </w:r>
      <w:r w:rsidRPr="000C5E25">
        <w:rPr>
          <w:rFonts w:ascii="Times New Roman" w:hAnsi="Times New Roman" w:cs="Times New Roman"/>
          <w:sz w:val="24"/>
          <w:szCs w:val="24"/>
        </w:rPr>
        <w:t xml:space="preserve">в размере, в сроки и в порядке, указанные в пункте 10 настоящего извещения. </w:t>
      </w:r>
    </w:p>
    <w:p w:rsidR="00F77EAD" w:rsidRPr="000C5E25" w:rsidRDefault="00F77EAD" w:rsidP="00F77EAD">
      <w:pPr>
        <w:spacing w:line="240" w:lineRule="atLeast"/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 xml:space="preserve">Подача заявки на участие в аукционе осуществляется заявителем, зарегистрированным в ТС УТП Сбербанк АСТ, с учетом особенностей, установленных регламентом электронной площадки, из личного кабинета посредством штатного интерфейса в сроки, установленные в настоящем извещении. 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C5E25">
        <w:rPr>
          <w:rFonts w:eastAsiaTheme="minorHAnsi"/>
          <w:bCs/>
          <w:sz w:val="24"/>
          <w:szCs w:val="24"/>
          <w:lang w:eastAsia="en-US"/>
        </w:rPr>
        <w:t xml:space="preserve">Форма заявки </w:t>
      </w:r>
      <w:proofErr w:type="gramStart"/>
      <w:r w:rsidRPr="000C5E25">
        <w:rPr>
          <w:rFonts w:eastAsiaTheme="minorHAnsi"/>
          <w:bCs/>
          <w:sz w:val="24"/>
          <w:szCs w:val="24"/>
          <w:lang w:eastAsia="en-US"/>
        </w:rPr>
        <w:t>на участие в аукционе с указанием банковских реквизитов счета для возврата задатка установлена приложением к настоящему извещению</w:t>
      </w:r>
      <w:proofErr w:type="gramEnd"/>
      <w:r w:rsidRPr="000C5E25">
        <w:rPr>
          <w:rFonts w:eastAsiaTheme="minorHAnsi"/>
          <w:bCs/>
          <w:sz w:val="24"/>
          <w:szCs w:val="24"/>
          <w:lang w:eastAsia="en-US"/>
        </w:rPr>
        <w:t>.</w:t>
      </w:r>
    </w:p>
    <w:p w:rsidR="00F77EAD" w:rsidRPr="000C5E25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C5E25">
        <w:rPr>
          <w:sz w:val="24"/>
          <w:szCs w:val="24"/>
        </w:rPr>
        <w:t>Заявка подается в виде электронного документа, подписанного ЭЦП.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Заявитель заполняет утвержденную форму заявки, подает в виде электронного документа, подписанного ЭЦП, прикладывает предусмотренные настоящим извещением и (или) документацией об аукционе файлы документов (при необходимости). 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электронной площадкой вместе с заявкой организатору аукциона после окончания приема заявок.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Для участия в аукционе заявитель представляет в срок, установленный в настоящем извещении: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заявку на участие в аукционе по установленной в приложении настоящего извещения форме;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копии документов (всех листов), удостоверяющих личность заявителя (для граждан);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E25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5E25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полученные после окончания установленного срока их приема, не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рассматриваются и в тот же день возвращаются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заявителям.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EAD" w:rsidRPr="000C5E25" w:rsidRDefault="00F77EAD" w:rsidP="00F77EAD">
      <w:pPr>
        <w:pStyle w:val="Default"/>
        <w:ind w:firstLine="709"/>
        <w:rPr>
          <w:color w:val="auto"/>
        </w:rPr>
      </w:pPr>
      <w:r w:rsidRPr="000C5E25">
        <w:rPr>
          <w:b/>
          <w:bCs/>
          <w:color w:val="auto"/>
        </w:rPr>
        <w:t>12. Порядок рассмотрения заявок, условия допуска к участию в аукционе.</w:t>
      </w:r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>Допуск заявителей к участию в аукционе проводится в соответствии с требованиями настоящего извещения и на основании представленных заявителями заявок, оформленных по установленной приложением к настоящем</w:t>
      </w:r>
      <w:r>
        <w:rPr>
          <w:color w:val="auto"/>
        </w:rPr>
        <w:t>у</w:t>
      </w:r>
      <w:r w:rsidRPr="000C5E25">
        <w:rPr>
          <w:color w:val="auto"/>
        </w:rPr>
        <w:t xml:space="preserve"> извещению форме, и прилагаемых к ним документов, указанных в пункте 11 настоящего извещения. 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документов, указанных в пункте 11 настоящего извещения, или представление недостоверных сведений;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E2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C5E25">
        <w:rPr>
          <w:rFonts w:ascii="Times New Roman" w:hAnsi="Times New Roman" w:cs="Times New Roman"/>
          <w:sz w:val="24"/>
          <w:szCs w:val="24"/>
        </w:rPr>
        <w:t xml:space="preserve"> задатка на счет электронной площадки в установленный в настоящем извещении срок;</w:t>
      </w:r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- подача заявки лицом, не уполномоченным на осуществление таких действий, и лицом, указанным в пункте </w:t>
      </w:r>
      <w:r w:rsidRPr="000C5E25">
        <w:rPr>
          <w:rFonts w:eastAsiaTheme="minorHAnsi"/>
          <w:bCs/>
          <w:color w:val="auto"/>
          <w:lang w:eastAsia="en-US"/>
        </w:rPr>
        <w:t>5 статьи 449.1 Гражданского кодекса Российской Федерации</w:t>
      </w:r>
      <w:r w:rsidRPr="000C5E25">
        <w:rPr>
          <w:color w:val="auto"/>
        </w:rPr>
        <w:t xml:space="preserve">. </w:t>
      </w:r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proofErr w:type="gramStart"/>
      <w:r w:rsidRPr="000C5E25">
        <w:rPr>
          <w:color w:val="auto"/>
        </w:rPr>
        <w:t xml:space="preserve">По результатам рассмотрения заявок на участие в аукционе и приложенным к ним документов организатор аукциона принимает решение о признании заявителей участниками аукциона и/или об отказе заявителям в допуске к участию в аукционе, которое оформляется протоколом рассмотрения заявок на участие в аукционе с указанием причины отказа в допуске к участию в аукционе. </w:t>
      </w:r>
      <w:proofErr w:type="gramEnd"/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>Протокол рассмотрения заявок на участие в аукционе подлежит размещению в установленном порядке не позднее 1 рабочего дня со дня его подписания.</w:t>
      </w:r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Заявитель приобретает статус участника аукциона с момента подписания организатором аукциона протокола рассмотрения заявок. </w:t>
      </w:r>
    </w:p>
    <w:p w:rsidR="00F77EAD" w:rsidRPr="000C5E25" w:rsidRDefault="00F77EAD" w:rsidP="00F77EAD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Заявителям, признанным участниками аукциона, и заявителям, не допущенным к участию в аукционе, электронная площадка в соответствии с регламентом электронной площадки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F77EAD" w:rsidRPr="000C5E25" w:rsidRDefault="00F77EAD" w:rsidP="00F77EAD">
      <w:pPr>
        <w:tabs>
          <w:tab w:val="left" w:pos="567"/>
          <w:tab w:val="right" w:pos="4111"/>
        </w:tabs>
        <w:ind w:firstLine="709"/>
        <w:jc w:val="both"/>
        <w:rPr>
          <w:sz w:val="24"/>
          <w:szCs w:val="24"/>
        </w:rPr>
      </w:pP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25">
        <w:rPr>
          <w:rFonts w:ascii="Times New Roman" w:hAnsi="Times New Roman" w:cs="Times New Roman"/>
          <w:b/>
          <w:sz w:val="24"/>
          <w:szCs w:val="24"/>
        </w:rPr>
        <w:t>13. Порядок проведения аукциона и заключения договора купли-продажи объекта незавершенного строительства по итогам аукциона.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Торговая сессия по аукциону проводится в торговом зале электронной площадки с учетом особенностей, установленных регламентом электронной площадки.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Время на подачу первого предложения о цене (первой ставки) и на подачу следующих предложений о цене (ставок) устанавливается в порядке, предусмотренном электронной площадкой.</w:t>
      </w:r>
    </w:p>
    <w:p w:rsidR="00F77EAD" w:rsidRPr="000C5E25" w:rsidRDefault="00F77EAD" w:rsidP="00F77EAD">
      <w:pPr>
        <w:tabs>
          <w:tab w:val="left" w:pos="567"/>
          <w:tab w:val="right" w:pos="4111"/>
        </w:tabs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Аукцион проводится путем повышения начальной (минимальной) цены предмета аукциона на шаг аукциона, величина которого составляет 1% (один процент)</w:t>
      </w:r>
      <w:r w:rsidRPr="000C5E25">
        <w:rPr>
          <w:b/>
          <w:sz w:val="24"/>
          <w:szCs w:val="24"/>
        </w:rPr>
        <w:t xml:space="preserve"> </w:t>
      </w:r>
      <w:r w:rsidRPr="000C5E25">
        <w:rPr>
          <w:sz w:val="24"/>
          <w:szCs w:val="24"/>
        </w:rPr>
        <w:t>начальной цены</w:t>
      </w:r>
      <w:r w:rsidRPr="000C5E25">
        <w:rPr>
          <w:b/>
          <w:sz w:val="24"/>
          <w:szCs w:val="24"/>
        </w:rPr>
        <w:t xml:space="preserve"> </w:t>
      </w:r>
      <w:r w:rsidRPr="000C5E25">
        <w:rPr>
          <w:sz w:val="24"/>
          <w:szCs w:val="24"/>
        </w:rPr>
        <w:t>предмета аукциона.</w:t>
      </w:r>
    </w:p>
    <w:p w:rsidR="00F77EAD" w:rsidRPr="000C5E25" w:rsidRDefault="00F77EAD" w:rsidP="00F77EAD">
      <w:pPr>
        <w:tabs>
          <w:tab w:val="left" w:pos="567"/>
          <w:tab w:val="right" w:pos="4111"/>
        </w:tabs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Предложением о цене признается подписанное ЭЦП участника ценовое предложение.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E25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  <w:proofErr w:type="gramEnd"/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E2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выигравшее аукцион, и организатор аукциона подписывают в день проведения аукциона протокол о его результатах, который подлежит размещению в установленном порядке в течение 3 рабочих дней со дня проведения аукциона.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E2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выигравшее аукцион, и организатор аукциона подписывают в бумажной форме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При уклонении или отказе лица, выигравшего аукцион, от заключения в установленный срок договора купли-продажи победитель утрачивает право на заключение указанного договора.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Победитель аукциона перечисляет денежные средства в порядке и в сроки, указанные в </w:t>
      </w:r>
      <w:r w:rsidRPr="000C5E25">
        <w:rPr>
          <w:rFonts w:ascii="Times New Roman" w:hAnsi="Times New Roman" w:cs="Times New Roman"/>
          <w:sz w:val="24"/>
          <w:szCs w:val="24"/>
        </w:rPr>
        <w:lastRenderedPageBreak/>
        <w:t xml:space="preserve">договоре купли-продажи </w:t>
      </w:r>
      <w:r w:rsidRPr="000C5E2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 незавершенного строительства.</w:t>
      </w:r>
      <w:r w:rsidRPr="000C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В соответствии с пунктом 7 статьи 449.1 Гражданского кодекса Российской Федерации в случае неуплаты победителем аукциона покупной цены в установленный срок, договор с ним считается незаключенным, а аукцион несостоявшимся. Организатор торгов так же вправе требовать возмещения причиненных ему убытков.</w:t>
      </w:r>
    </w:p>
    <w:p w:rsidR="00F77EAD" w:rsidRPr="000C5E25" w:rsidRDefault="00F77EAD" w:rsidP="00F77EAD">
      <w:pPr>
        <w:pStyle w:val="a5"/>
        <w:spacing w:after="0"/>
        <w:ind w:left="0" w:right="21" w:firstLine="709"/>
        <w:jc w:val="both"/>
        <w:rPr>
          <w:sz w:val="24"/>
          <w:szCs w:val="24"/>
          <w:shd w:val="clear" w:color="auto" w:fill="FFFFFF"/>
        </w:rPr>
      </w:pPr>
      <w:r w:rsidRPr="000C5E25">
        <w:rPr>
          <w:sz w:val="24"/>
          <w:szCs w:val="24"/>
          <w:shd w:val="clear" w:color="auto" w:fill="FFFFFF"/>
        </w:rPr>
        <w:t xml:space="preserve">Передача </w:t>
      </w:r>
      <w:r w:rsidRPr="000C5E25">
        <w:rPr>
          <w:sz w:val="24"/>
          <w:szCs w:val="24"/>
        </w:rPr>
        <w:t>объекта незавершенного строительства</w:t>
      </w:r>
      <w:r w:rsidRPr="000C5E25">
        <w:rPr>
          <w:sz w:val="24"/>
          <w:szCs w:val="24"/>
          <w:shd w:val="clear" w:color="auto" w:fill="FFFFFF"/>
        </w:rPr>
        <w:t xml:space="preserve"> и оформление права собственности на него осуществляются в соответствии с </w:t>
      </w:r>
      <w:hyperlink r:id="rId7" w:anchor="/document/10164072/entry/456" w:history="1">
        <w:r w:rsidRPr="000C5E25">
          <w:rPr>
            <w:sz w:val="24"/>
            <w:szCs w:val="24"/>
            <w:shd w:val="clear" w:color="auto" w:fill="FFFFFF"/>
          </w:rPr>
          <w:t>законодательством</w:t>
        </w:r>
      </w:hyperlink>
      <w:r w:rsidRPr="000C5E25">
        <w:rPr>
          <w:sz w:val="24"/>
          <w:szCs w:val="24"/>
          <w:shd w:val="clear" w:color="auto" w:fill="FFFFFF"/>
        </w:rPr>
        <w:t> Российской Федерации и договором купли-продажи после полной оплаты стоимости указанного объекта.</w:t>
      </w:r>
    </w:p>
    <w:p w:rsidR="00F77EAD" w:rsidRPr="000C5E25" w:rsidRDefault="00F77EAD" w:rsidP="00F7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Средства, полученные на счет организатора аукциона от продажи на аукционе объекта незавершенного строительства, переводятся организатором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аукциона, а также налога на добавленную стоимость.</w:t>
      </w:r>
    </w:p>
    <w:p w:rsidR="00F77EAD" w:rsidRPr="000C5E25" w:rsidRDefault="00F77EAD" w:rsidP="00F77EAD">
      <w:pPr>
        <w:pStyle w:val="a5"/>
        <w:spacing w:after="0"/>
        <w:ind w:left="0" w:right="21" w:firstLine="709"/>
        <w:jc w:val="both"/>
        <w:rPr>
          <w:sz w:val="24"/>
          <w:szCs w:val="24"/>
          <w:shd w:val="clear" w:color="auto" w:fill="FFFFFF"/>
        </w:rPr>
      </w:pPr>
    </w:p>
    <w:p w:rsidR="00F77EAD" w:rsidRPr="000C5E25" w:rsidRDefault="00F77EAD" w:rsidP="00F77EAD">
      <w:pPr>
        <w:suppressAutoHyphens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5E25">
        <w:rPr>
          <w:rFonts w:eastAsia="Calibri"/>
          <w:b/>
          <w:bCs/>
          <w:sz w:val="24"/>
          <w:szCs w:val="24"/>
        </w:rPr>
        <w:t>14. Иные сведения о проведен</w:t>
      </w:r>
      <w:proofErr w:type="gramStart"/>
      <w:r w:rsidRPr="000C5E25">
        <w:rPr>
          <w:rFonts w:eastAsia="Calibri"/>
          <w:b/>
          <w:bCs/>
          <w:sz w:val="24"/>
          <w:szCs w:val="24"/>
        </w:rPr>
        <w:t>ии ау</w:t>
      </w:r>
      <w:proofErr w:type="gramEnd"/>
      <w:r w:rsidRPr="000C5E25">
        <w:rPr>
          <w:rFonts w:eastAsia="Calibri"/>
          <w:b/>
          <w:bCs/>
          <w:sz w:val="24"/>
          <w:szCs w:val="24"/>
        </w:rPr>
        <w:t>кциона.</w:t>
      </w:r>
    </w:p>
    <w:p w:rsidR="00F77EAD" w:rsidRPr="000C5E25" w:rsidRDefault="00F77EAD" w:rsidP="00F77EAD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0C5E25">
        <w:rPr>
          <w:bCs/>
          <w:sz w:val="24"/>
          <w:szCs w:val="24"/>
        </w:rPr>
        <w:t>Д</w:t>
      </w:r>
      <w:r w:rsidRPr="000C5E25">
        <w:rPr>
          <w:sz w:val="24"/>
          <w:szCs w:val="24"/>
          <w:lang w:eastAsia="en-US"/>
        </w:rPr>
        <w:t>окументооборот между претендентами, участниками, электронной площадкой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77EAD" w:rsidRPr="000C5E25" w:rsidRDefault="00F77EAD" w:rsidP="00F77EAD">
      <w:pPr>
        <w:ind w:right="21" w:firstLine="709"/>
        <w:jc w:val="both"/>
        <w:rPr>
          <w:b/>
          <w:bCs/>
          <w:sz w:val="24"/>
          <w:szCs w:val="24"/>
        </w:rPr>
      </w:pPr>
    </w:p>
    <w:p w:rsidR="00F77EAD" w:rsidRDefault="00F77EAD" w:rsidP="00F77EAD">
      <w:pPr>
        <w:ind w:firstLine="709"/>
        <w:jc w:val="both"/>
        <w:rPr>
          <w:sz w:val="24"/>
          <w:szCs w:val="24"/>
        </w:rPr>
      </w:pPr>
      <w:proofErr w:type="gramStart"/>
      <w:r w:rsidRPr="000C5E25">
        <w:rPr>
          <w:sz w:val="24"/>
          <w:szCs w:val="24"/>
        </w:rPr>
        <w:t xml:space="preserve">Настоящее извещение обнародовано на сайте городской газеты «Маяк», размещено на </w:t>
      </w:r>
      <w:hyperlink r:id="rId8" w:history="1">
        <w:r w:rsidRPr="000C5E25">
          <w:rPr>
            <w:rStyle w:val="a3"/>
            <w:sz w:val="24"/>
            <w:szCs w:val="24"/>
          </w:rPr>
          <w:t>официальном сайте</w:t>
        </w:r>
      </w:hyperlink>
      <w:r w:rsidRPr="000C5E25">
        <w:rPr>
          <w:sz w:val="24"/>
          <w:szCs w:val="24"/>
        </w:rPr>
        <w:t xml:space="preserve"> Российской Федерации </w:t>
      </w:r>
      <w:r w:rsidRPr="000C5E25"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"Интернет" для размещения информации о проведении торгов </w:t>
      </w:r>
      <w:hyperlink r:id="rId9" w:history="1">
        <w:r w:rsidRPr="000C5E25">
          <w:rPr>
            <w:rStyle w:val="a3"/>
            <w:sz w:val="24"/>
            <w:szCs w:val="24"/>
          </w:rPr>
          <w:t>(www.torgi.gov.r</w:t>
        </w:r>
        <w:r w:rsidRPr="000C5E25">
          <w:rPr>
            <w:rStyle w:val="a3"/>
            <w:sz w:val="24"/>
            <w:szCs w:val="24"/>
            <w:lang w:val="en-US"/>
          </w:rPr>
          <w:t>u</w:t>
        </w:r>
        <w:r w:rsidRPr="000C5E25">
          <w:rPr>
            <w:rStyle w:val="a3"/>
            <w:sz w:val="24"/>
            <w:szCs w:val="24"/>
          </w:rPr>
          <w:t>)</w:t>
        </w:r>
      </w:hyperlink>
      <w:r w:rsidRPr="000C5E25">
        <w:rPr>
          <w:sz w:val="24"/>
          <w:szCs w:val="24"/>
        </w:rPr>
        <w:t>, универсальной торговой платформе «</w:t>
      </w:r>
      <w:proofErr w:type="spellStart"/>
      <w:r w:rsidRPr="000C5E25">
        <w:rPr>
          <w:sz w:val="24"/>
          <w:szCs w:val="24"/>
        </w:rPr>
        <w:t>Сбербанк-АСТ</w:t>
      </w:r>
      <w:proofErr w:type="spellEnd"/>
      <w:r w:rsidRPr="000C5E25">
        <w:rPr>
          <w:sz w:val="24"/>
          <w:szCs w:val="24"/>
        </w:rPr>
        <w:t xml:space="preserve">» на сайте </w:t>
      </w:r>
      <w:hyperlink r:id="rId10" w:history="1">
        <w:r w:rsidRPr="000C5E25">
          <w:rPr>
            <w:sz w:val="24"/>
            <w:szCs w:val="24"/>
            <w:u w:val="single"/>
          </w:rPr>
          <w:t>https://utp.sberbank-ast.ru</w:t>
        </w:r>
      </w:hyperlink>
      <w:r w:rsidRPr="000C5E25">
        <w:rPr>
          <w:sz w:val="24"/>
          <w:szCs w:val="24"/>
        </w:rPr>
        <w:t xml:space="preserve"> в разделе торговой секции «Приватизация, аренда и продажа прав» и на </w:t>
      </w:r>
      <w:r w:rsidRPr="000C5E25">
        <w:t xml:space="preserve"> </w:t>
      </w:r>
      <w:r w:rsidRPr="000C5E25">
        <w:rPr>
          <w:sz w:val="24"/>
          <w:szCs w:val="24"/>
        </w:rPr>
        <w:t xml:space="preserve">официальном сайте </w:t>
      </w:r>
      <w:proofErr w:type="spellStart"/>
      <w:r w:rsidRPr="000C5E25">
        <w:rPr>
          <w:sz w:val="24"/>
          <w:szCs w:val="24"/>
        </w:rPr>
        <w:t>Сосновоборского</w:t>
      </w:r>
      <w:proofErr w:type="spellEnd"/>
      <w:r w:rsidRPr="000C5E25">
        <w:rPr>
          <w:sz w:val="24"/>
          <w:szCs w:val="24"/>
        </w:rPr>
        <w:t xml:space="preserve"> городского округа в разделе «Торги»  (https://sbor.ru</w:t>
      </w:r>
      <w:proofErr w:type="gramEnd"/>
      <w:r w:rsidRPr="000C5E25">
        <w:rPr>
          <w:sz w:val="24"/>
          <w:szCs w:val="24"/>
        </w:rPr>
        <w:t>/</w:t>
      </w:r>
      <w:proofErr w:type="gramStart"/>
      <w:r w:rsidRPr="000C5E25">
        <w:rPr>
          <w:sz w:val="24"/>
          <w:szCs w:val="24"/>
        </w:rPr>
        <w:t>MAU/).</w:t>
      </w:r>
      <w:proofErr w:type="gramEnd"/>
    </w:p>
    <w:p w:rsidR="00F77EAD" w:rsidRDefault="00F77EA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7EAD" w:rsidRDefault="00F77EAD" w:rsidP="00F77EAD">
      <w:pPr>
        <w:widowControl w:val="0"/>
        <w:tabs>
          <w:tab w:val="left" w:pos="80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извещению </w:t>
      </w:r>
    </w:p>
    <w:p w:rsidR="00F77EAD" w:rsidRDefault="00F77EAD" w:rsidP="00F77EA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F77EAD" w:rsidRDefault="00F77EAD" w:rsidP="00F77EAD">
      <w:pPr>
        <w:pStyle w:val="a7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>в электронной форме по продаже объекта незавершенного строительства</w:t>
      </w:r>
    </w:p>
    <w:p w:rsidR="00F77EAD" w:rsidRDefault="00F77EAD" w:rsidP="00F77EAD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Заявитель______________________________________________________________________________</w:t>
      </w:r>
    </w:p>
    <w:p w:rsidR="00F77EAD" w:rsidRDefault="00F77EAD" w:rsidP="00F77EAD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(Ф.И.О. гражданина или полное наименование юридического лица)</w:t>
      </w:r>
    </w:p>
    <w:p w:rsidR="00F77EAD" w:rsidRDefault="00F77EAD" w:rsidP="00F77E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________________________________________________________тел.___________________________</w:t>
      </w:r>
    </w:p>
    <w:p w:rsidR="00F77EAD" w:rsidRDefault="00F77EAD" w:rsidP="00F77EAD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(адрес/место нахождения, телефон/</w:t>
      </w:r>
      <w:proofErr w:type="spellStart"/>
      <w:r>
        <w:rPr>
          <w:i/>
          <w:sz w:val="14"/>
          <w:szCs w:val="14"/>
        </w:rPr>
        <w:t>эл</w:t>
      </w:r>
      <w:proofErr w:type="gramStart"/>
      <w:r>
        <w:rPr>
          <w:i/>
          <w:sz w:val="14"/>
          <w:szCs w:val="14"/>
        </w:rPr>
        <w:t>.а</w:t>
      </w:r>
      <w:proofErr w:type="gramEnd"/>
      <w:r>
        <w:rPr>
          <w:i/>
          <w:sz w:val="14"/>
          <w:szCs w:val="14"/>
        </w:rPr>
        <w:t>дрес</w:t>
      </w:r>
      <w:proofErr w:type="spellEnd"/>
      <w:r>
        <w:rPr>
          <w:i/>
          <w:sz w:val="14"/>
          <w:szCs w:val="14"/>
        </w:rPr>
        <w:t>)</w:t>
      </w:r>
    </w:p>
    <w:p w:rsidR="00F77EAD" w:rsidRDefault="00F77EAD" w:rsidP="00F77E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______________________________________________________________ИНН____________________</w:t>
      </w:r>
    </w:p>
    <w:p w:rsidR="00F77EAD" w:rsidRDefault="00F77EAD" w:rsidP="00F77EAD">
      <w:pPr>
        <w:jc w:val="both"/>
        <w:rPr>
          <w:sz w:val="14"/>
          <w:szCs w:val="14"/>
        </w:rPr>
      </w:pPr>
      <w:r>
        <w:rPr>
          <w:i/>
          <w:sz w:val="14"/>
          <w:szCs w:val="14"/>
        </w:rPr>
        <w:t>(для гражданина - данные паспорта: серия и номер, кем, где, когда выдан, ИНН, для юридического лица или индивидуального предпринимателя - номер ОГРН (ОГРНИП))</w:t>
      </w:r>
    </w:p>
    <w:p w:rsidR="00F77EAD" w:rsidRDefault="00F77EAD" w:rsidP="00F77EAD">
      <w:pPr>
        <w:pStyle w:val="a7"/>
        <w:spacing w:before="0" w:beforeAutospacing="0" w:after="0" w:afterAutospacing="0"/>
        <w:contextualSpacing/>
      </w:pPr>
      <w:r>
        <w:t xml:space="preserve">в лице ________________________________________________________________________________, </w:t>
      </w:r>
    </w:p>
    <w:p w:rsidR="00F77EAD" w:rsidRDefault="00F77EAD" w:rsidP="00F77EAD">
      <w:pPr>
        <w:pStyle w:val="a8"/>
        <w:jc w:val="center"/>
        <w:rPr>
          <w:rFonts w:ascii="Times New Roman" w:hAnsi="Times New Roman"/>
          <w:i/>
          <w:sz w:val="14"/>
          <w:szCs w:val="14"/>
        </w:rPr>
      </w:pPr>
      <w:proofErr w:type="gramStart"/>
      <w:r>
        <w:rPr>
          <w:rFonts w:ascii="Times New Roman" w:hAnsi="Times New Roman"/>
          <w:i/>
          <w:sz w:val="14"/>
          <w:szCs w:val="14"/>
        </w:rPr>
        <w:t>(заполняется полномочными представителями физического и юридического лица:</w:t>
      </w:r>
      <w:proofErr w:type="gramEnd"/>
      <w:r>
        <w:rPr>
          <w:rFonts w:ascii="Times New Roman" w:hAnsi="Times New Roman"/>
          <w:i/>
          <w:sz w:val="14"/>
          <w:szCs w:val="14"/>
        </w:rPr>
        <w:t xml:space="preserve"> </w:t>
      </w:r>
      <w:proofErr w:type="gramStart"/>
      <w:r>
        <w:rPr>
          <w:rFonts w:ascii="Times New Roman" w:hAnsi="Times New Roman"/>
          <w:i/>
          <w:sz w:val="14"/>
          <w:szCs w:val="14"/>
        </w:rPr>
        <w:t>Ф.И.О. и паспортные данные / должность)</w:t>
      </w:r>
      <w:proofErr w:type="gramEnd"/>
    </w:p>
    <w:p w:rsidR="00F77EAD" w:rsidRDefault="00F77EAD" w:rsidP="00F77EAD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на основании _________________________________________________________, </w:t>
      </w:r>
    </w:p>
    <w:p w:rsidR="00F77EAD" w:rsidRDefault="00F77EAD" w:rsidP="00F77EAD">
      <w:pPr>
        <w:pStyle w:val="a8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(заполняется полномочными представителями: доверенность дата и №, Устав, др. документы)</w:t>
      </w:r>
    </w:p>
    <w:p w:rsidR="00F77EAD" w:rsidRDefault="00F77EAD" w:rsidP="00F77EAD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Ознакомившись с извещением о проведении аукциона в электронной форме по продаже объекта незавершенного строительства: магазин, степень готовности – 41%, кадастровый номер 47:15:0106001:2000, площадь 38,2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адрес: Российская Федерация, Ленинградская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г. Сосновый Бор, ул. </w:t>
      </w:r>
      <w:proofErr w:type="spellStart"/>
      <w:r>
        <w:rPr>
          <w:rFonts w:ascii="Times New Roman" w:hAnsi="Times New Roman"/>
          <w:sz w:val="24"/>
          <w:szCs w:val="24"/>
        </w:rPr>
        <w:t>Липово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№3/1, расположенного на земельном участке, находящемся в государственной собственности до разграничения до разграничения государственной собственности на землю: кадастровый номер 47:15:0106001:1072, площадь 987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адрес: Ленинградская обл.,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г. Сосновый Бор, </w:t>
      </w:r>
      <w:r>
        <w:rPr>
          <w:rFonts w:ascii="Times New Roman" w:hAnsi="Times New Roman"/>
          <w:sz w:val="24"/>
          <w:szCs w:val="24"/>
        </w:rPr>
        <w:br/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Липово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№ 3/1, вид разрешенного использования: магазины с общей площадью помещений не более 300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предприятия общественного питания,</w:t>
      </w:r>
    </w:p>
    <w:p w:rsidR="00F77EAD" w:rsidRDefault="00F77EAD" w:rsidP="00F77EAD">
      <w:pPr>
        <w:pStyle w:val="a7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t>подтверждаю свое намерение на участие в аукционе в электронной форме.</w:t>
      </w:r>
    </w:p>
    <w:p w:rsidR="00F77EAD" w:rsidRDefault="00F77EAD" w:rsidP="00F77EAD">
      <w:pPr>
        <w:pStyle w:val="a7"/>
        <w:spacing w:before="0" w:beforeAutospacing="0" w:after="0" w:afterAutospacing="0"/>
        <w:ind w:firstLine="709"/>
        <w:contextualSpacing/>
        <w:jc w:val="both"/>
      </w:pPr>
      <w:r>
        <w:t xml:space="preserve">Подтверждаю, что согласен приобрести указанный объект незавершенного строительства, ознакомлен с его физическим состоянием, составом, существующими обременениями, в том числе земельного участка, на котором расположен объект незавершенного строительства, и иной документацией. Претензий относительно состава, физического состояния объекта незавершенного строительства и его документации не имею. </w:t>
      </w:r>
    </w:p>
    <w:p w:rsidR="00F77EAD" w:rsidRDefault="00F77EAD" w:rsidP="00F77EAD">
      <w:pPr>
        <w:pStyle w:val="western"/>
        <w:spacing w:before="0" w:beforeAutospacing="0" w:after="0" w:afterAutospacing="0"/>
        <w:ind w:firstLine="709"/>
        <w:contextualSpacing/>
        <w:jc w:val="both"/>
      </w:pPr>
      <w:r>
        <w:t>Гарантирую достоверность сведений, указанных в настоящей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F77EAD" w:rsidRDefault="00F77EAD" w:rsidP="00F77EAD">
      <w:pPr>
        <w:pStyle w:val="a7"/>
        <w:spacing w:before="0" w:beforeAutospacing="0" w:after="0" w:afterAutospacing="0"/>
        <w:ind w:firstLine="709"/>
        <w:contextualSpacing/>
        <w:jc w:val="both"/>
      </w:pPr>
      <w:proofErr w:type="gramStart"/>
      <w:r>
        <w:t xml:space="preserve">Обязуюсь соблюдать условия проведения аукциона, предусмотренные извещением о его проведении, Гражданским кодексом Российской Федерации, Постановлением Правительства Российской Федерации от 03.12.2014 № 1299 «Об утверждении Правил проведения публичных торгов по продаже объектов незавершенного строительства». </w:t>
      </w:r>
      <w:proofErr w:type="gramEnd"/>
    </w:p>
    <w:p w:rsidR="00F77EAD" w:rsidRDefault="00F77EAD" w:rsidP="00F77E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 xml:space="preserve">В случае признания победителем аукциона обязуюсь заключить с организатором аукциона договор купли-продажи </w:t>
      </w:r>
      <w:r>
        <w:rPr>
          <w:sz w:val="24"/>
          <w:szCs w:val="24"/>
        </w:rPr>
        <w:t xml:space="preserve">объекта незавершенного строительства </w:t>
      </w:r>
      <w:r>
        <w:rPr>
          <w:rFonts w:eastAsiaTheme="minorHAnsi"/>
          <w:sz w:val="24"/>
          <w:szCs w:val="24"/>
          <w:lang w:eastAsia="en-US"/>
        </w:rPr>
        <w:t xml:space="preserve">в течение </w:t>
      </w:r>
      <w:r>
        <w:rPr>
          <w:sz w:val="24"/>
          <w:szCs w:val="24"/>
          <w:lang w:eastAsia="en-US"/>
        </w:rPr>
        <w:t xml:space="preserve">3 дней </w:t>
      </w:r>
      <w:r>
        <w:rPr>
          <w:rFonts w:eastAsiaTheme="minorHAnsi"/>
          <w:sz w:val="24"/>
          <w:szCs w:val="24"/>
          <w:lang w:eastAsia="en-US"/>
        </w:rPr>
        <w:t>со дня подписания протокола о результатах аукциона</w:t>
      </w:r>
      <w:r>
        <w:rPr>
          <w:sz w:val="24"/>
          <w:szCs w:val="24"/>
          <w:lang w:eastAsia="en-US"/>
        </w:rPr>
        <w:t xml:space="preserve"> и уплатить организатору аукциона стоимость объекта незавершенного строительства, установленную по результатам аукциона, </w:t>
      </w:r>
      <w:r>
        <w:rPr>
          <w:sz w:val="24"/>
          <w:szCs w:val="24"/>
        </w:rPr>
        <w:t>в течение 5 рабочих дней со дня подписания договора купли-продажи объекта незавершенного строительства.</w:t>
      </w:r>
      <w:proofErr w:type="gramEnd"/>
    </w:p>
    <w:p w:rsidR="00F77EAD" w:rsidRDefault="00F77EAD" w:rsidP="00F77EAD">
      <w:pPr>
        <w:ind w:firstLine="709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Ознакомившись с извещением о проведении аукциона, а также действующим законодательством, регулирующим проведение аукциона, обязуюсь соблюдать условия аукциона, содержащиеся в извещении о проведении аукциона, размещенном на </w:t>
      </w:r>
      <w:hyperlink r:id="rId11" w:history="1">
        <w:r>
          <w:rPr>
            <w:rStyle w:val="a3"/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 xml:space="preserve"> Российской Федерации </w:t>
      </w:r>
      <w:r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"Интернет" для размещения информации о проведении торгов </w:t>
      </w:r>
      <w:hyperlink r:id="rId12" w:history="1">
        <w:r>
          <w:rPr>
            <w:rStyle w:val="a3"/>
            <w:sz w:val="24"/>
            <w:szCs w:val="24"/>
          </w:rPr>
          <w:t>(</w:t>
        </w:r>
        <w:proofErr w:type="gramEnd"/>
        <w:r>
          <w:rPr>
            <w:rStyle w:val="a3"/>
            <w:sz w:val="24"/>
            <w:szCs w:val="24"/>
          </w:rPr>
          <w:t>www.torgi.gov.r</w:t>
        </w:r>
        <w:r>
          <w:rPr>
            <w:rStyle w:val="a3"/>
            <w:sz w:val="24"/>
            <w:szCs w:val="24"/>
            <w:lang w:val="en-US"/>
          </w:rPr>
          <w:t>u</w:t>
        </w:r>
        <w:proofErr w:type="gramStart"/>
        <w:r>
          <w:rPr>
            <w:rStyle w:val="a3"/>
            <w:sz w:val="24"/>
            <w:szCs w:val="24"/>
          </w:rPr>
          <w:t>)</w:t>
        </w:r>
      </w:hyperlink>
      <w:r>
        <w:rPr>
          <w:sz w:val="24"/>
          <w:szCs w:val="24"/>
        </w:rPr>
        <w:t>, универсальной торговой платформе «</w:t>
      </w:r>
      <w:proofErr w:type="spellStart"/>
      <w:r>
        <w:rPr>
          <w:sz w:val="24"/>
          <w:szCs w:val="24"/>
        </w:rPr>
        <w:t>Сбербанк-АСТ</w:t>
      </w:r>
      <w:proofErr w:type="spellEnd"/>
      <w:r>
        <w:rPr>
          <w:sz w:val="24"/>
          <w:szCs w:val="24"/>
        </w:rPr>
        <w:t xml:space="preserve">» на сайте </w:t>
      </w:r>
      <w:hyperlink r:id="rId13" w:history="1">
        <w:r>
          <w:rPr>
            <w:rStyle w:val="a3"/>
            <w:sz w:val="24"/>
            <w:szCs w:val="24"/>
          </w:rPr>
          <w:t>https://utp.sberbank-ast.ru</w:t>
        </w:r>
      </w:hyperlink>
      <w:r>
        <w:rPr>
          <w:sz w:val="24"/>
          <w:szCs w:val="24"/>
          <w:u w:val="single"/>
        </w:rPr>
        <w:t xml:space="preserve">. </w:t>
      </w:r>
      <w:proofErr w:type="gramEnd"/>
    </w:p>
    <w:p w:rsidR="00F77EAD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</w:t>
      </w:r>
      <w:r>
        <w:rPr>
          <w:rFonts w:eastAsiaTheme="minorHAnsi"/>
          <w:sz w:val="24"/>
          <w:szCs w:val="24"/>
          <w:lang w:eastAsia="en-US"/>
        </w:rPr>
        <w:t>Федеральным законом от 27.07.2006 № 152-ФЗ «О персональных данных».</w:t>
      </w:r>
    </w:p>
    <w:p w:rsidR="00F77EAD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Банковские реквизиты счета для возврата задатка:</w:t>
      </w:r>
    </w:p>
    <w:p w:rsidR="00F77EAD" w:rsidRDefault="00F77EAD" w:rsidP="00F7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</w:t>
      </w:r>
    </w:p>
    <w:p w:rsidR="00F77EAD" w:rsidRDefault="00F77EAD" w:rsidP="00F77E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7EAD" w:rsidRDefault="00F77EAD" w:rsidP="00F77E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</w:t>
      </w:r>
    </w:p>
    <w:p w:rsidR="00F77EAD" w:rsidRDefault="00F77EAD" w:rsidP="00F77E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_____________________/_____________________/    </w:t>
      </w:r>
    </w:p>
    <w:p w:rsidR="00F77EAD" w:rsidRDefault="00F77EAD" w:rsidP="00F77E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"______"_________________________2025 г.</w:t>
      </w:r>
    </w:p>
    <w:p w:rsidR="004567EA" w:rsidRDefault="004567EA" w:rsidP="00F77EAD">
      <w:pPr>
        <w:spacing w:after="200" w:line="276" w:lineRule="auto"/>
      </w:pPr>
    </w:p>
    <w:sectPr w:rsidR="004567EA" w:rsidSect="00F77EAD">
      <w:pgSz w:w="11906" w:h="16838"/>
      <w:pgMar w:top="1134" w:right="425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445"/>
    <w:multiLevelType w:val="multilevel"/>
    <w:tmpl w:val="2E48E9D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C03AA8"/>
    <w:multiLevelType w:val="hybridMultilevel"/>
    <w:tmpl w:val="6B88E2AC"/>
    <w:lvl w:ilvl="0" w:tplc="8B0A87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CF2"/>
    <w:multiLevelType w:val="hybridMultilevel"/>
    <w:tmpl w:val="441A01EC"/>
    <w:lvl w:ilvl="0" w:tplc="723A8A68">
      <w:start w:val="2"/>
      <w:numFmt w:val="decimal"/>
      <w:lvlText w:val="%1."/>
      <w:lvlJc w:val="left"/>
      <w:pPr>
        <w:ind w:left="147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71C847C8"/>
    <w:multiLevelType w:val="multilevel"/>
    <w:tmpl w:val="038097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EAD"/>
    <w:rsid w:val="004567EA"/>
    <w:rsid w:val="00C2464A"/>
    <w:rsid w:val="00D91F87"/>
    <w:rsid w:val="00F7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7E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EA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F77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7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77EAD"/>
    <w:pPr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basedOn w:val="a0"/>
    <w:link w:val="2"/>
    <w:rsid w:val="00F77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77E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7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F77EAD"/>
    <w:rPr>
      <w:rFonts w:ascii="Calibri" w:eastAsia="Times New Roman" w:hAnsi="Calibri" w:cs="Calibri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F77EAD"/>
    <w:pPr>
      <w:jc w:val="both"/>
    </w:pPr>
    <w:rPr>
      <w:rFonts w:ascii="Peterburg" w:hAnsi="Peterburg" w:cs="Peterburg"/>
    </w:rPr>
  </w:style>
  <w:style w:type="paragraph" w:styleId="a7">
    <w:name w:val="Normal (Web)"/>
    <w:basedOn w:val="a"/>
    <w:uiPriority w:val="99"/>
    <w:semiHidden/>
    <w:unhideWhenUsed/>
    <w:rsid w:val="00F77EA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F77EAD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rsid w:val="00F77E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F77E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77E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77E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7E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5EA93E5A8768A558F1AF1248B00A1EC7CD1EDD53D65EC49CEE8DDD62869F92F6089d7E9G" TargetMode="External"/><Relationship Id="rId13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(www.torgi.gov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" TargetMode="External"/><Relationship Id="rId11" Type="http://schemas.openxmlformats.org/officeDocument/2006/relationships/hyperlink" Target="consultantplus://offline/ref=4945EA93E5A8768A558F1AF1248B00A1EC7CD1EDD53D65EC49CEE8DDD62869F92F6089d7E9G" TargetMode="External"/><Relationship Id="rId5" Type="http://schemas.openxmlformats.org/officeDocument/2006/relationships/hyperlink" Target="https://utp.sberbank-as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(www.torgi.gov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4149</Words>
  <Characters>23651</Characters>
  <Application>Microsoft Office Word</Application>
  <DocSecurity>0</DocSecurity>
  <Lines>197</Lines>
  <Paragraphs>55</Paragraphs>
  <ScaleCrop>false</ScaleCrop>
  <Company>  </Company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2</cp:revision>
  <dcterms:created xsi:type="dcterms:W3CDTF">2025-07-02T08:25:00Z</dcterms:created>
  <dcterms:modified xsi:type="dcterms:W3CDTF">2025-07-02T08:29:00Z</dcterms:modified>
</cp:coreProperties>
</file>