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C1" w:rsidRDefault="004564C1" w:rsidP="004564C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4C1" w:rsidRDefault="004564C1" w:rsidP="004564C1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4564C1" w:rsidRDefault="004564C1" w:rsidP="004564C1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4564C1" w:rsidRDefault="005A191F" w:rsidP="004564C1">
      <w:pPr>
        <w:jc w:val="center"/>
        <w:rPr>
          <w:b/>
          <w:spacing w:val="20"/>
          <w:sz w:val="32"/>
        </w:rPr>
      </w:pPr>
      <w:r w:rsidRPr="005A191F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4564C1" w:rsidRDefault="004564C1" w:rsidP="004564C1">
      <w:pPr>
        <w:pStyle w:val="3"/>
        <w:jc w:val="left"/>
      </w:pPr>
      <w:r>
        <w:t xml:space="preserve">                             постановление</w:t>
      </w:r>
    </w:p>
    <w:p w:rsidR="004564C1" w:rsidRDefault="004564C1" w:rsidP="004564C1">
      <w:pPr>
        <w:jc w:val="center"/>
        <w:rPr>
          <w:sz w:val="24"/>
        </w:rPr>
      </w:pPr>
    </w:p>
    <w:p w:rsidR="004564C1" w:rsidRDefault="004564C1" w:rsidP="004564C1">
      <w:pPr>
        <w:rPr>
          <w:sz w:val="24"/>
        </w:rPr>
      </w:pPr>
      <w:r>
        <w:rPr>
          <w:sz w:val="24"/>
        </w:rPr>
        <w:t xml:space="preserve">                                                      от 07/10/2022 № 2317</w:t>
      </w:r>
    </w:p>
    <w:p w:rsidR="004564C1" w:rsidRDefault="004564C1" w:rsidP="004564C1">
      <w:pPr>
        <w:rPr>
          <w:sz w:val="24"/>
        </w:rPr>
      </w:pPr>
    </w:p>
    <w:p w:rsidR="004564C1" w:rsidRPr="00F72026" w:rsidRDefault="004564C1" w:rsidP="004564C1">
      <w:pPr>
        <w:ind w:right="4109"/>
        <w:jc w:val="both"/>
        <w:rPr>
          <w:szCs w:val="16"/>
        </w:rPr>
      </w:pPr>
      <w:r w:rsidRPr="0062711B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дополнений </w:t>
      </w:r>
      <w:r w:rsidRPr="0062711B">
        <w:rPr>
          <w:sz w:val="24"/>
          <w:szCs w:val="24"/>
        </w:rPr>
        <w:t>в</w:t>
      </w:r>
      <w:r>
        <w:rPr>
          <w:sz w:val="24"/>
          <w:szCs w:val="24"/>
        </w:rPr>
        <w:t xml:space="preserve"> постановление администрации Сосновоборского городского округа от 30.09.2021 № 2023 «</w:t>
      </w:r>
      <w:r w:rsidRPr="00EC7468">
        <w:rPr>
          <w:sz w:val="24"/>
          <w:szCs w:val="24"/>
        </w:rPr>
        <w:t>Об утверждении Правил установки и эксплуатации рекламных конструкций на территории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>»</w:t>
      </w:r>
    </w:p>
    <w:p w:rsidR="004564C1" w:rsidRPr="00E40715" w:rsidRDefault="004564C1" w:rsidP="004564C1">
      <w:pPr>
        <w:tabs>
          <w:tab w:val="left" w:pos="7513"/>
        </w:tabs>
        <w:rPr>
          <w:sz w:val="24"/>
          <w:szCs w:val="24"/>
        </w:rPr>
      </w:pPr>
    </w:p>
    <w:p w:rsidR="004564C1" w:rsidRPr="00E40715" w:rsidRDefault="004564C1" w:rsidP="004564C1">
      <w:pPr>
        <w:rPr>
          <w:sz w:val="24"/>
          <w:szCs w:val="24"/>
        </w:rPr>
      </w:pPr>
    </w:p>
    <w:p w:rsidR="004564C1" w:rsidRDefault="004564C1" w:rsidP="004564C1">
      <w:pPr>
        <w:ind w:firstLine="709"/>
        <w:jc w:val="both"/>
        <w:rPr>
          <w:rFonts w:ascii="Arial" w:hAnsi="Arial" w:cs="Arial"/>
          <w:b/>
          <w:bCs/>
        </w:rPr>
      </w:pPr>
      <w:proofErr w:type="gramStart"/>
      <w:r>
        <w:rPr>
          <w:sz w:val="24"/>
          <w:szCs w:val="24"/>
        </w:rPr>
        <w:t xml:space="preserve">В связи с письмом прокуратуры города Сосновый Бор (исх. № 22-89/12-2022                          от 03.08.2022), </w:t>
      </w:r>
      <w:r w:rsidRPr="00EC7468">
        <w:rPr>
          <w:sz w:val="24"/>
          <w:szCs w:val="24"/>
        </w:rPr>
        <w:t>в соответствии с Федеральным закон</w:t>
      </w:r>
      <w:r>
        <w:rPr>
          <w:sz w:val="24"/>
          <w:szCs w:val="24"/>
        </w:rPr>
        <w:t>ом</w:t>
      </w:r>
      <w:r w:rsidRPr="00EC7468">
        <w:rPr>
          <w:sz w:val="24"/>
          <w:szCs w:val="24"/>
        </w:rPr>
        <w:t xml:space="preserve"> от 13.03.2006 № 38-ФЗ «О рекламе»</w:t>
      </w:r>
      <w:r>
        <w:rPr>
          <w:sz w:val="24"/>
          <w:szCs w:val="24"/>
        </w:rPr>
        <w:t xml:space="preserve">, статьей 21.3 </w:t>
      </w:r>
      <w:r>
        <w:rPr>
          <w:rFonts w:eastAsiaTheme="minorHAnsi"/>
          <w:sz w:val="24"/>
          <w:szCs w:val="24"/>
          <w:lang w:eastAsia="en-US"/>
        </w:rPr>
        <w:t xml:space="preserve">Федеральным </w:t>
      </w:r>
      <w:hyperlink r:id="rId7" w:history="1">
        <w:r w:rsidRPr="001C32CF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>
        <w:rPr>
          <w:rFonts w:eastAsiaTheme="minorHAnsi"/>
          <w:sz w:val="24"/>
          <w:szCs w:val="24"/>
          <w:lang w:eastAsia="en-US"/>
        </w:rPr>
        <w:t xml:space="preserve"> от 08.03.2022 года № 46-ФЗ «О внесении изменений в отдельные законодательные акты Российской Федерации, </w:t>
      </w:r>
      <w:r w:rsidRPr="001C32CF">
        <w:rPr>
          <w:sz w:val="24"/>
        </w:rPr>
        <w:t xml:space="preserve">Федеральным законом от 14.07.2022 № 286-ФЗ «О внесении изменений в Федеральный закон «О рекламе» </w:t>
      </w:r>
      <w:r>
        <w:rPr>
          <w:sz w:val="24"/>
        </w:rPr>
        <w:t>и</w:t>
      </w:r>
      <w:r w:rsidRPr="001C32CF">
        <w:rPr>
          <w:sz w:val="24"/>
        </w:rPr>
        <w:t xml:space="preserve"> Федеральный закон «О внесении изменений в</w:t>
      </w:r>
      <w:proofErr w:type="gramEnd"/>
      <w:r w:rsidRPr="001C32CF">
        <w:rPr>
          <w:sz w:val="24"/>
        </w:rPr>
        <w:t xml:space="preserve"> отдельные законодательные акты Российской Федерации»</w:t>
      </w:r>
      <w:r w:rsidRPr="00EC7468">
        <w:rPr>
          <w:sz w:val="24"/>
          <w:szCs w:val="24"/>
        </w:rPr>
        <w:t>, Федераль</w:t>
      </w:r>
      <w:r>
        <w:rPr>
          <w:sz w:val="24"/>
          <w:szCs w:val="24"/>
        </w:rPr>
        <w:t xml:space="preserve">ным законом от </w:t>
      </w:r>
      <w:r w:rsidRPr="00EC7468">
        <w:rPr>
          <w:sz w:val="24"/>
          <w:szCs w:val="24"/>
        </w:rPr>
        <w:t>06.10.2003 № 131-ФЗ «Об общих принципах организации местного самоуправления в Российской Федерации», руководствуясь Уставом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>,</w:t>
      </w:r>
      <w:r w:rsidRPr="00AE717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C7468">
        <w:rPr>
          <w:sz w:val="24"/>
          <w:szCs w:val="24"/>
        </w:rPr>
        <w:t xml:space="preserve"> целях упорядочения деятельности по размещению наружной рекламы на территории Сосновоборского городского округа</w:t>
      </w:r>
      <w:r>
        <w:rPr>
          <w:sz w:val="24"/>
          <w:szCs w:val="24"/>
        </w:rPr>
        <w:t>, ад</w:t>
      </w:r>
      <w:r w:rsidRPr="00124512">
        <w:rPr>
          <w:sz w:val="24"/>
          <w:szCs w:val="24"/>
        </w:rPr>
        <w:t>министрация Сосновоборского городского округа</w:t>
      </w:r>
      <w:r>
        <w:rPr>
          <w:sz w:val="24"/>
          <w:szCs w:val="24"/>
        </w:rPr>
        <w:t xml:space="preserve">     </w:t>
      </w:r>
      <w:proofErr w:type="spellStart"/>
      <w:proofErr w:type="gramStart"/>
      <w:r w:rsidRPr="00124512">
        <w:rPr>
          <w:b/>
          <w:sz w:val="24"/>
          <w:szCs w:val="24"/>
        </w:rPr>
        <w:t>п</w:t>
      </w:r>
      <w:proofErr w:type="spellEnd"/>
      <w:proofErr w:type="gramEnd"/>
      <w:r w:rsidRPr="00124512">
        <w:rPr>
          <w:b/>
          <w:sz w:val="24"/>
          <w:szCs w:val="24"/>
        </w:rPr>
        <w:t xml:space="preserve"> о с т а </w:t>
      </w:r>
      <w:proofErr w:type="spellStart"/>
      <w:r w:rsidRPr="00124512">
        <w:rPr>
          <w:b/>
          <w:sz w:val="24"/>
          <w:szCs w:val="24"/>
        </w:rPr>
        <w:t>н</w:t>
      </w:r>
      <w:proofErr w:type="spellEnd"/>
      <w:r w:rsidRPr="00124512">
        <w:rPr>
          <w:b/>
          <w:sz w:val="24"/>
          <w:szCs w:val="24"/>
        </w:rPr>
        <w:t xml:space="preserve"> о в л я е т:</w:t>
      </w:r>
      <w:r w:rsidRPr="002430AA">
        <w:rPr>
          <w:rFonts w:ascii="Arial" w:hAnsi="Arial" w:cs="Arial"/>
          <w:b/>
          <w:bCs/>
        </w:rPr>
        <w:t xml:space="preserve"> </w:t>
      </w:r>
    </w:p>
    <w:p w:rsidR="004564C1" w:rsidRPr="00FE54E6" w:rsidRDefault="004564C1" w:rsidP="004564C1">
      <w:pPr>
        <w:widowControl w:val="0"/>
        <w:tabs>
          <w:tab w:val="left" w:pos="6465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564C1" w:rsidRPr="004925B9" w:rsidRDefault="004564C1" w:rsidP="004564C1">
      <w:pPr>
        <w:ind w:firstLine="709"/>
        <w:jc w:val="both"/>
        <w:rPr>
          <w:sz w:val="24"/>
          <w:szCs w:val="24"/>
        </w:rPr>
      </w:pPr>
      <w:bookmarkStart w:id="0" w:name="Par45"/>
      <w:bookmarkEnd w:id="0"/>
      <w:r>
        <w:rPr>
          <w:sz w:val="24"/>
          <w:szCs w:val="24"/>
        </w:rPr>
        <w:t xml:space="preserve">1. </w:t>
      </w:r>
      <w:r w:rsidRPr="004925B9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постановление администрации Сосновоборского городского округа от 30.09.2021 № 2023 «</w:t>
      </w:r>
      <w:r w:rsidRPr="00EC7468">
        <w:rPr>
          <w:sz w:val="24"/>
          <w:szCs w:val="24"/>
        </w:rPr>
        <w:t>Об утверждении Правил установки и эксплуатации рекламных конструкций на территории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>»</w:t>
      </w:r>
      <w:r>
        <w:rPr>
          <w:sz w:val="24"/>
        </w:rPr>
        <w:t xml:space="preserve"> (далее – Правила)</w:t>
      </w:r>
      <w:r>
        <w:rPr>
          <w:sz w:val="24"/>
          <w:szCs w:val="24"/>
        </w:rPr>
        <w:t xml:space="preserve"> следующие дополнения:</w:t>
      </w:r>
    </w:p>
    <w:p w:rsidR="004564C1" w:rsidRDefault="004564C1" w:rsidP="004564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Дополнить Правила пунктом 5.14. следующего содержания: </w:t>
      </w:r>
    </w:p>
    <w:p w:rsidR="004564C1" w:rsidRDefault="004564C1" w:rsidP="004564C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8"/>
        </w:rPr>
        <w:t xml:space="preserve">«5.14. </w:t>
      </w:r>
      <w:r>
        <w:rPr>
          <w:rFonts w:eastAsiaTheme="minorHAnsi"/>
          <w:sz w:val="24"/>
          <w:szCs w:val="24"/>
          <w:lang w:eastAsia="en-US"/>
        </w:rPr>
        <w:t xml:space="preserve">Особенности исполнения и заключения в 2022 и 2023 годах: </w:t>
      </w:r>
    </w:p>
    <w:p w:rsidR="004564C1" w:rsidRDefault="004564C1" w:rsidP="004564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5.14.1 Снижение б</w:t>
      </w:r>
      <w:r w:rsidRPr="00D825D0">
        <w:rPr>
          <w:sz w:val="24"/>
          <w:szCs w:val="28"/>
        </w:rPr>
        <w:t>азов</w:t>
      </w:r>
      <w:r>
        <w:rPr>
          <w:sz w:val="24"/>
          <w:szCs w:val="28"/>
        </w:rPr>
        <w:t>ой</w:t>
      </w:r>
      <w:r w:rsidRPr="00D825D0">
        <w:rPr>
          <w:sz w:val="24"/>
          <w:szCs w:val="28"/>
        </w:rPr>
        <w:t xml:space="preserve"> ставк</w:t>
      </w:r>
      <w:r>
        <w:rPr>
          <w:sz w:val="24"/>
          <w:szCs w:val="28"/>
        </w:rPr>
        <w:t>и</w:t>
      </w:r>
      <w:r w:rsidRPr="00D825D0">
        <w:rPr>
          <w:sz w:val="24"/>
          <w:szCs w:val="28"/>
        </w:rPr>
        <w:t xml:space="preserve"> для определения </w:t>
      </w:r>
      <w:r w:rsidRPr="00D825D0">
        <w:rPr>
          <w:bCs/>
          <w:color w:val="000000"/>
          <w:sz w:val="24"/>
          <w:szCs w:val="28"/>
        </w:rPr>
        <w:t xml:space="preserve">размера платы по </w:t>
      </w:r>
      <w:r>
        <w:rPr>
          <w:bCs/>
          <w:color w:val="000000"/>
          <w:sz w:val="24"/>
          <w:szCs w:val="28"/>
        </w:rPr>
        <w:t>Д</w:t>
      </w:r>
      <w:r w:rsidRPr="00D825D0">
        <w:rPr>
          <w:bCs/>
          <w:color w:val="000000"/>
          <w:sz w:val="24"/>
          <w:szCs w:val="28"/>
        </w:rPr>
        <w:t>оговору</w:t>
      </w:r>
      <w:r w:rsidRPr="00D825D0">
        <w:rPr>
          <w:rFonts w:eastAsiaTheme="minorHAnsi"/>
          <w:sz w:val="22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утверждается решением Совета депутатов. </w:t>
      </w:r>
    </w:p>
    <w:p w:rsidR="004564C1" w:rsidRDefault="004564C1" w:rsidP="004564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5.14.2 до 1 марта 2023 года лицо, заключившее Договор, вправе обратиться в орган местного самоуправления с заявлением о заключении дополнительного соглашения к Договору (далее – дополнительное соглашение), предусматривающего увеличение срока действия такого Договора, независимо от наличия или отсутствия задолженности по такому Договору;</w:t>
      </w:r>
    </w:p>
    <w:p w:rsidR="004564C1" w:rsidRDefault="004564C1" w:rsidP="004564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5.14.3 срок, на который увеличивается срок действия Договора в соответствии с дополнительным соглашением, составляет один год, если в заявлении о заключении дополнительного соглашения не указан меньший срок, на который должен быть увеличен срок действия такого Договора. При этом общий срок действия Договора с учетом дополнительного соглашения может превысить предельный срок действия Договора,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установленный в соответствии с </w:t>
      </w:r>
      <w:hyperlink r:id="rId8" w:history="1">
        <w:r w:rsidRPr="001C32CF">
          <w:rPr>
            <w:rFonts w:eastAsiaTheme="minorHAnsi"/>
            <w:sz w:val="24"/>
            <w:szCs w:val="24"/>
            <w:lang w:eastAsia="en-US"/>
          </w:rPr>
          <w:t>частью 5 статьи 19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13.03.2006                   № 38-ФЗ «О рекламе»;</w:t>
      </w:r>
    </w:p>
    <w:p w:rsidR="004564C1" w:rsidRDefault="004564C1" w:rsidP="004564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5.14.4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подпунктом 5.14.2. заявления;</w:t>
      </w:r>
    </w:p>
    <w:p w:rsidR="004564C1" w:rsidRDefault="004564C1" w:rsidP="004564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5.14.5 в случае заключения дополнительного соглашения орган местного самоуправления продлевает срок действия разрешения на установку и эксплуатацию рекламной конструкции на срок, на который продлевается срок действия Договора в соответствии с дополнительным соглашением, на основании заявления лица, которому выдано данное разрешение, поданного в порядке, предусмотренном </w:t>
      </w:r>
      <w:hyperlink r:id="rId9" w:history="1">
        <w:r w:rsidRPr="001C32CF">
          <w:rPr>
            <w:rFonts w:eastAsiaTheme="minorHAnsi"/>
            <w:sz w:val="24"/>
            <w:szCs w:val="24"/>
            <w:lang w:eastAsia="en-US"/>
          </w:rPr>
          <w:t xml:space="preserve">частью 9 статьи </w:t>
        </w:r>
        <w:r>
          <w:rPr>
            <w:rFonts w:eastAsiaTheme="minorHAnsi"/>
            <w:sz w:val="24"/>
            <w:szCs w:val="24"/>
            <w:lang w:eastAsia="en-US"/>
          </w:rPr>
          <w:t xml:space="preserve">                       </w:t>
        </w:r>
        <w:r w:rsidRPr="001C32CF">
          <w:rPr>
            <w:rFonts w:eastAsiaTheme="minorHAnsi"/>
            <w:sz w:val="24"/>
            <w:szCs w:val="24"/>
            <w:lang w:eastAsia="en-US"/>
          </w:rPr>
          <w:t>19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13.03.2006 № 38-ФЗ «О рекламе».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При этом такое продление срока не требует уплаты государственной пошлины за выдачу разрешения на установку и эксплуатацию рекламной конструкции</w:t>
      </w:r>
      <w:proofErr w:type="gramStart"/>
      <w:r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4564C1" w:rsidRDefault="004564C1" w:rsidP="004564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4564C1" w:rsidRDefault="004564C1" w:rsidP="004564C1">
      <w:pPr>
        <w:pStyle w:val="a8"/>
        <w:ind w:firstLine="708"/>
        <w:jc w:val="both"/>
        <w:rPr>
          <w:rFonts w:eastAsia="Calibri"/>
        </w:rPr>
      </w:pPr>
      <w:r w:rsidRPr="000C23C5">
        <w:t xml:space="preserve">2. </w:t>
      </w:r>
      <w:r w:rsidRPr="000C23C5">
        <w:rPr>
          <w:rFonts w:eastAsia="Calibri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4564C1" w:rsidRPr="000C23C5" w:rsidRDefault="004564C1" w:rsidP="004564C1">
      <w:pPr>
        <w:pStyle w:val="a8"/>
        <w:ind w:firstLine="708"/>
        <w:jc w:val="both"/>
        <w:rPr>
          <w:rFonts w:eastAsia="Calibri"/>
        </w:rPr>
      </w:pPr>
    </w:p>
    <w:p w:rsidR="004564C1" w:rsidRDefault="004564C1" w:rsidP="004564C1">
      <w:pPr>
        <w:pStyle w:val="a8"/>
        <w:jc w:val="both"/>
      </w:pPr>
      <w:r w:rsidRPr="000C23C5">
        <w:tab/>
      </w:r>
      <w:r>
        <w:t>3</w:t>
      </w:r>
      <w:r w:rsidRPr="000C23C5">
        <w:t>. Отделу по связям с общественностью (пресс-центр) комитета по общественной безопасности и информации администрации (Бастина Е.А.) разметить настоящее постановление на официальном сайте Сосновоборского городского округа.</w:t>
      </w:r>
    </w:p>
    <w:p w:rsidR="004564C1" w:rsidRPr="000C23C5" w:rsidRDefault="004564C1" w:rsidP="004564C1">
      <w:pPr>
        <w:pStyle w:val="a8"/>
        <w:jc w:val="both"/>
      </w:pPr>
    </w:p>
    <w:p w:rsidR="004564C1" w:rsidRDefault="004564C1" w:rsidP="004564C1">
      <w:pPr>
        <w:pStyle w:val="a8"/>
        <w:jc w:val="both"/>
        <w:rPr>
          <w:rFonts w:eastAsia="Calibri"/>
        </w:rPr>
      </w:pPr>
      <w:r w:rsidRPr="000C23C5">
        <w:rPr>
          <w:rFonts w:eastAsia="Calibri"/>
        </w:rPr>
        <w:tab/>
      </w:r>
      <w:r>
        <w:rPr>
          <w:rFonts w:eastAsia="Calibri"/>
        </w:rPr>
        <w:t>4</w:t>
      </w:r>
      <w:r w:rsidRPr="000C23C5">
        <w:rPr>
          <w:rFonts w:eastAsia="Calibri"/>
        </w:rPr>
        <w:t>. Настоящее постановление вступает в силу со дня официального обнародования.</w:t>
      </w:r>
    </w:p>
    <w:p w:rsidR="004564C1" w:rsidRPr="000C23C5" w:rsidRDefault="004564C1" w:rsidP="004564C1">
      <w:pPr>
        <w:pStyle w:val="a8"/>
        <w:jc w:val="both"/>
        <w:rPr>
          <w:rFonts w:eastAsia="Calibri"/>
        </w:rPr>
      </w:pPr>
    </w:p>
    <w:p w:rsidR="004564C1" w:rsidRPr="000C23C5" w:rsidRDefault="004564C1" w:rsidP="004564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0C23C5">
        <w:rPr>
          <w:rFonts w:eastAsia="Calibri"/>
          <w:sz w:val="24"/>
          <w:szCs w:val="24"/>
        </w:rPr>
        <w:t>. Контроль исполнения настоящего постановления оставляю за собой.</w:t>
      </w:r>
    </w:p>
    <w:p w:rsidR="004564C1" w:rsidRPr="00736F06" w:rsidRDefault="004564C1" w:rsidP="004564C1">
      <w:pPr>
        <w:pStyle w:val="a7"/>
        <w:ind w:left="0"/>
        <w:jc w:val="both"/>
        <w:rPr>
          <w:sz w:val="24"/>
          <w:szCs w:val="24"/>
        </w:rPr>
      </w:pPr>
    </w:p>
    <w:p w:rsidR="004564C1" w:rsidRPr="00736F06" w:rsidRDefault="004564C1" w:rsidP="004564C1">
      <w:pPr>
        <w:pStyle w:val="a7"/>
        <w:ind w:left="0"/>
        <w:jc w:val="both"/>
        <w:rPr>
          <w:sz w:val="24"/>
          <w:szCs w:val="24"/>
        </w:rPr>
      </w:pPr>
    </w:p>
    <w:p w:rsidR="004564C1" w:rsidRPr="00736F06" w:rsidRDefault="004564C1" w:rsidP="004564C1">
      <w:pPr>
        <w:pStyle w:val="a7"/>
        <w:ind w:left="0"/>
        <w:jc w:val="both"/>
        <w:rPr>
          <w:sz w:val="24"/>
          <w:szCs w:val="24"/>
        </w:rPr>
      </w:pPr>
    </w:p>
    <w:p w:rsidR="004564C1" w:rsidRDefault="004564C1" w:rsidP="004564C1">
      <w:pPr>
        <w:jc w:val="both"/>
      </w:pPr>
      <w:r>
        <w:rPr>
          <w:sz w:val="24"/>
          <w:szCs w:val="24"/>
        </w:rPr>
        <w:t xml:space="preserve">Глава Сосновоборского городского округа                                                         </w:t>
      </w:r>
      <w:r w:rsidRPr="004925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М.В. Воронков</w:t>
      </w: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Default="004564C1" w:rsidP="004564C1">
      <w:pPr>
        <w:tabs>
          <w:tab w:val="left" w:pos="929"/>
        </w:tabs>
        <w:ind w:right="-908"/>
        <w:jc w:val="both"/>
      </w:pPr>
    </w:p>
    <w:p w:rsidR="004564C1" w:rsidRPr="00EC7468" w:rsidRDefault="004564C1" w:rsidP="004564C1">
      <w:pPr>
        <w:jc w:val="both"/>
        <w:rPr>
          <w:sz w:val="12"/>
          <w:szCs w:val="12"/>
        </w:rPr>
      </w:pPr>
      <w:r w:rsidRPr="00EC7468">
        <w:rPr>
          <w:sz w:val="12"/>
          <w:szCs w:val="12"/>
        </w:rPr>
        <w:t>Погабало Анастасия Геннадьевна</w:t>
      </w:r>
    </w:p>
    <w:p w:rsidR="004564C1" w:rsidRPr="00280F80" w:rsidRDefault="004564C1" w:rsidP="004564C1">
      <w:pPr>
        <w:jc w:val="both"/>
        <w:rPr>
          <w:sz w:val="12"/>
          <w:szCs w:val="12"/>
        </w:rPr>
      </w:pPr>
      <w:r w:rsidRPr="00EC7468">
        <w:rPr>
          <w:sz w:val="12"/>
          <w:szCs w:val="12"/>
        </w:rPr>
        <w:t>8(81369)6-28-32</w:t>
      </w:r>
      <w:r>
        <w:rPr>
          <w:sz w:val="12"/>
          <w:szCs w:val="12"/>
        </w:rPr>
        <w:t xml:space="preserve"> ТН (КАГиЗ) </w:t>
      </w:r>
      <w:proofErr w:type="gramStart"/>
      <w:r>
        <w:rPr>
          <w:sz w:val="12"/>
          <w:szCs w:val="12"/>
        </w:rPr>
        <w:t>ПТ</w:t>
      </w:r>
      <w:proofErr w:type="gramEnd"/>
    </w:p>
    <w:p w:rsidR="004564C1" w:rsidRDefault="004564C1" w:rsidP="004564C1"/>
    <w:p w:rsidR="00986B56" w:rsidRDefault="00986B56"/>
    <w:sectPr w:rsidR="00986B56" w:rsidSect="00DA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41" w:rsidRDefault="00902D41" w:rsidP="004564C1">
      <w:r>
        <w:separator/>
      </w:r>
    </w:p>
  </w:endnote>
  <w:endnote w:type="continuationSeparator" w:id="0">
    <w:p w:rsidR="00902D41" w:rsidRDefault="00902D41" w:rsidP="00456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DF" w:rsidRDefault="00902D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DF" w:rsidRDefault="00902D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DF" w:rsidRDefault="00902D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41" w:rsidRDefault="00902D41" w:rsidP="004564C1">
      <w:r>
        <w:separator/>
      </w:r>
    </w:p>
  </w:footnote>
  <w:footnote w:type="continuationSeparator" w:id="0">
    <w:p w:rsidR="00902D41" w:rsidRDefault="00902D41" w:rsidP="00456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DF" w:rsidRDefault="00902D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902D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DF" w:rsidRDefault="00902D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147f25b-6d58-4194-ae90-18dcf00c7a06"/>
  </w:docVars>
  <w:rsids>
    <w:rsidRoot w:val="004564C1"/>
    <w:rsid w:val="000230E3"/>
    <w:rsid w:val="00032969"/>
    <w:rsid w:val="00046AA9"/>
    <w:rsid w:val="00057AB4"/>
    <w:rsid w:val="00061FBC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206E8A"/>
    <w:rsid w:val="00207A5B"/>
    <w:rsid w:val="00210722"/>
    <w:rsid w:val="00222A92"/>
    <w:rsid w:val="00222B38"/>
    <w:rsid w:val="00277DBE"/>
    <w:rsid w:val="00280F80"/>
    <w:rsid w:val="002B5CAE"/>
    <w:rsid w:val="002B666D"/>
    <w:rsid w:val="002C3CAB"/>
    <w:rsid w:val="002C40DC"/>
    <w:rsid w:val="002E24E2"/>
    <w:rsid w:val="00300F6A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564C1"/>
    <w:rsid w:val="00470D2D"/>
    <w:rsid w:val="004C7887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191F"/>
    <w:rsid w:val="005A3BC9"/>
    <w:rsid w:val="005A51CA"/>
    <w:rsid w:val="005B1935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02D41"/>
    <w:rsid w:val="00911E52"/>
    <w:rsid w:val="00917BF1"/>
    <w:rsid w:val="00941FC4"/>
    <w:rsid w:val="00965960"/>
    <w:rsid w:val="00973345"/>
    <w:rsid w:val="0098408B"/>
    <w:rsid w:val="00984248"/>
    <w:rsid w:val="00986B56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164A2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96D26"/>
    <w:rsid w:val="00CC6781"/>
    <w:rsid w:val="00CD2109"/>
    <w:rsid w:val="00CE2E9C"/>
    <w:rsid w:val="00CF09E7"/>
    <w:rsid w:val="00CF44EE"/>
    <w:rsid w:val="00D2090E"/>
    <w:rsid w:val="00D257E2"/>
    <w:rsid w:val="00D340BD"/>
    <w:rsid w:val="00D6009D"/>
    <w:rsid w:val="00D71842"/>
    <w:rsid w:val="00DA5A23"/>
    <w:rsid w:val="00DA72CC"/>
    <w:rsid w:val="00DB6983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64C1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64C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6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6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564C1"/>
    <w:pPr>
      <w:ind w:left="720"/>
      <w:contextualSpacing/>
    </w:pPr>
  </w:style>
  <w:style w:type="paragraph" w:styleId="a8">
    <w:name w:val="No Spacing"/>
    <w:uiPriority w:val="1"/>
    <w:qFormat/>
    <w:rsid w:val="0045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0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152F731550FAB3285F39B24E01BB5860D0F71B2B5CE8FBE03417CDD067B745034BBB553218BEEA9C2D0E9C1A45976BF6DE23C999600FE543EEO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796A9C574FA96532240E332DF51B9C07D36BBB9FB2D812CD67981E4EFE74518857B96E028DBFF01D8D9179B53F74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5152F731550FAB3285F39B24E01BB5860D0F71B2B5CE8FBE03417CDD067B745034BBB553511B0BECF620FC05C128469FCDE21C18546E0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КАГиЗ - Подрядчикова А.Н.</cp:lastModifiedBy>
  <cp:revision>2</cp:revision>
  <dcterms:created xsi:type="dcterms:W3CDTF">2024-11-08T11:31:00Z</dcterms:created>
  <dcterms:modified xsi:type="dcterms:W3CDTF">2024-11-08T11:31:00Z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4147f25b-6d58-4194-ae90-18dcf00c7a06</vt:lpwstr>
  </property>
</Properties>
</file>