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64933D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267176D6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14:paraId="353BE89B" w14:textId="77777777" w:rsidR="000D73D7" w:rsidRPr="000D73D7" w:rsidRDefault="00C654AC" w:rsidP="000D73D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87574A">
        <w:rPr>
          <w:bCs/>
        </w:rPr>
        <w:t xml:space="preserve"> </w:t>
      </w:r>
      <w:r w:rsidR="000D73D7" w:rsidRPr="000D73D7">
        <w:rPr>
          <w:rFonts w:ascii="Times New Roman" w:hAnsi="Times New Roman" w:cs="Times New Roman"/>
          <w:sz w:val="24"/>
          <w:szCs w:val="24"/>
        </w:rPr>
        <w:t>«Проверка использования субсидии на выполнение муниципального задания, субсидий на иные цели, использования муниципального имущества, находящегося в оперативном управлении в МБДОУ «Детский сад № 18». Аудит в сфере закупок»</w:t>
      </w:r>
    </w:p>
    <w:p w14:paraId="1CE44BDB" w14:textId="719382AC" w:rsidR="000B0F28" w:rsidRPr="00CB643E" w:rsidRDefault="000B0F28" w:rsidP="000D73D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7CE13E3" w14:textId="4EDC52FE" w:rsidR="00274EEB" w:rsidRPr="00461860" w:rsidRDefault="005F6443" w:rsidP="00274EEB">
      <w:pPr>
        <w:pStyle w:val="ConsPlusNonformat"/>
        <w:widowControl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7574A">
        <w:rPr>
          <w:rFonts w:ascii="Times New Roman" w:hAnsi="Times New Roman" w:cs="Times New Roman"/>
          <w:sz w:val="24"/>
          <w:szCs w:val="24"/>
        </w:rPr>
        <w:t>на объект</w:t>
      </w:r>
      <w:r w:rsidR="0087574A" w:rsidRPr="0087574A">
        <w:rPr>
          <w:rFonts w:ascii="Times New Roman" w:hAnsi="Times New Roman" w:cs="Times New Roman"/>
          <w:sz w:val="24"/>
          <w:szCs w:val="24"/>
        </w:rPr>
        <w:t>е</w:t>
      </w:r>
      <w:r w:rsidRPr="0087574A">
        <w:rPr>
          <w:rFonts w:ascii="Times New Roman" w:hAnsi="Times New Roman" w:cs="Times New Roman"/>
          <w:sz w:val="24"/>
          <w:szCs w:val="24"/>
        </w:rPr>
        <w:t>:</w:t>
      </w:r>
      <w:r w:rsidR="00A07120" w:rsidRPr="00A07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74E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МБДОУ </w:t>
      </w:r>
      <w:r w:rsidR="00274EEB" w:rsidRPr="00461860">
        <w:rPr>
          <w:rFonts w:ascii="Times New Roman" w:hAnsi="Times New Roman" w:cs="Times New Roman"/>
          <w:bCs/>
          <w:sz w:val="24"/>
          <w:szCs w:val="24"/>
        </w:rPr>
        <w:t>«Детский сад № 18»</w:t>
      </w:r>
      <w:r w:rsidR="00274EEB">
        <w:rPr>
          <w:rFonts w:ascii="Times New Roman" w:hAnsi="Times New Roman" w:cs="Times New Roman"/>
          <w:bCs/>
          <w:sz w:val="24"/>
          <w:szCs w:val="24"/>
        </w:rPr>
        <w:t>.</w:t>
      </w:r>
      <w:r w:rsidR="00274EEB" w:rsidRPr="0046186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A366623" w14:textId="77777777" w:rsidR="00CF5265" w:rsidRDefault="00CF5265" w:rsidP="008A04D8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29BDC8CA" w14:textId="6F5B45D4" w:rsidR="003108ED" w:rsidRDefault="00DF7BB9" w:rsidP="00DF7BB9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0D73D7" w:rsidRPr="000D73D7">
        <w:rPr>
          <w:rFonts w:ascii="Times New Roman" w:hAnsi="Times New Roman" w:cs="Times New Roman"/>
          <w:bCs/>
          <w:sz w:val="24"/>
          <w:szCs w:val="24"/>
        </w:rPr>
        <w:t xml:space="preserve">Основание для проведения контрольного мероприятия: </w:t>
      </w:r>
    </w:p>
    <w:p w14:paraId="2D5FC05D" w14:textId="77777777" w:rsidR="00DF7BB9" w:rsidRDefault="00DF7BB9" w:rsidP="00DF7BB9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0D73D7" w:rsidRPr="000D73D7">
        <w:rPr>
          <w:rFonts w:ascii="Times New Roman" w:hAnsi="Times New Roman" w:cs="Times New Roman"/>
          <w:bCs/>
          <w:sz w:val="24"/>
          <w:szCs w:val="24"/>
        </w:rPr>
        <w:t>распоряжения председателя КСП Сосновоборского городского округа от 13.05.2024 № 4, от 17.06.2024 № 6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1D140929" w14:textId="4D6380B5" w:rsidR="000D73D7" w:rsidRPr="000D73D7" w:rsidRDefault="00DF7BB9" w:rsidP="00DF7BB9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0D73D7" w:rsidRPr="000D73D7">
        <w:rPr>
          <w:rFonts w:ascii="Times New Roman" w:hAnsi="Times New Roman" w:cs="Times New Roman"/>
          <w:bCs/>
          <w:sz w:val="24"/>
          <w:szCs w:val="24"/>
        </w:rPr>
        <w:t xml:space="preserve"> пункт 4 Плана проведения контрольных, экспертно-аналитических, информационных и иных мероприятий Контрольно-счётной палаты Сосновоборского городского округа на 2 квартал 2024 года (раздел «Контрольные мероприятия»).</w:t>
      </w:r>
    </w:p>
    <w:p w14:paraId="17A7E60B" w14:textId="77777777" w:rsidR="000D73D7" w:rsidRPr="000D73D7" w:rsidRDefault="000D73D7" w:rsidP="000D73D7">
      <w:pPr>
        <w:pStyle w:val="af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73D7">
        <w:rPr>
          <w:rFonts w:ascii="Times New Roman" w:hAnsi="Times New Roman" w:cs="Times New Roman"/>
          <w:bCs/>
          <w:sz w:val="24"/>
          <w:szCs w:val="24"/>
        </w:rPr>
        <w:t>2. Предмет контрольного мероприятия: средства бюджета городского округа, муниципальное имущество в оперативном управлении.</w:t>
      </w:r>
    </w:p>
    <w:p w14:paraId="33241382" w14:textId="77777777" w:rsidR="000D73D7" w:rsidRPr="000D73D7" w:rsidRDefault="000D73D7" w:rsidP="000D73D7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73D7">
        <w:rPr>
          <w:rFonts w:ascii="Times New Roman" w:hAnsi="Times New Roman" w:cs="Times New Roman"/>
          <w:bCs/>
          <w:sz w:val="24"/>
          <w:szCs w:val="24"/>
        </w:rPr>
        <w:t>3. Проверяемый период деятельности: 2022-2023 годы, текущий период 2024 года.</w:t>
      </w:r>
    </w:p>
    <w:p w14:paraId="33039A52" w14:textId="1889E7BD" w:rsidR="000D73D7" w:rsidRPr="000D73D7" w:rsidRDefault="000D73D7" w:rsidP="000D73D7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73D7">
        <w:rPr>
          <w:rFonts w:ascii="Times New Roman" w:hAnsi="Times New Roman" w:cs="Times New Roman"/>
          <w:bCs/>
          <w:sz w:val="24"/>
          <w:szCs w:val="24"/>
        </w:rPr>
        <w:t>4</w:t>
      </w:r>
      <w:r w:rsidRPr="000D73D7">
        <w:rPr>
          <w:rFonts w:ascii="Times New Roman" w:hAnsi="Times New Roman" w:cs="Times New Roman"/>
          <w:bCs/>
          <w:sz w:val="24"/>
          <w:szCs w:val="24"/>
        </w:rPr>
        <w:t>. Основные выводы по результатам контрольного мероприятия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0D73D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C44182D" w14:textId="6946FABA" w:rsidR="000D73D7" w:rsidRPr="00C84727" w:rsidRDefault="000D73D7" w:rsidP="000D73D7">
      <w:pPr>
        <w:jc w:val="both"/>
      </w:pPr>
      <w:r>
        <w:t>4.</w:t>
      </w:r>
      <w:r>
        <w:t>1</w:t>
      </w:r>
      <w:r>
        <w:t>.</w:t>
      </w:r>
      <w:r w:rsidRPr="00C84727">
        <w:t xml:space="preserve"> </w:t>
      </w:r>
      <w:r w:rsidRPr="00C84727">
        <w:rPr>
          <w:shd w:val="clear" w:color="auto" w:fill="FFFFFF"/>
        </w:rPr>
        <w:t xml:space="preserve">МБДОУ </w:t>
      </w:r>
      <w:r w:rsidRPr="00C84727">
        <w:rPr>
          <w:bCs/>
        </w:rPr>
        <w:t>«Детский сад №18»</w:t>
      </w:r>
      <w:r w:rsidRPr="00C84727">
        <w:t xml:space="preserve"> образовано в соответствии с полномочиями Сосновоборского городского округа, определенными Федеральными законами от 06.10.2003 № 131-ФЗ «Об общих принципах организации местного самоуправления в Российской Федерации» и от 29.12.2012 № 273-ФЗ «Об образовании в Российской Федерации».</w:t>
      </w:r>
    </w:p>
    <w:p w14:paraId="4B604EC3" w14:textId="6FCFF4EC" w:rsidR="000D73D7" w:rsidRPr="00C84727" w:rsidRDefault="000D73D7" w:rsidP="000D73D7">
      <w:pPr>
        <w:jc w:val="both"/>
      </w:pPr>
      <w:r>
        <w:t>4.</w:t>
      </w:r>
      <w:r>
        <w:t>2</w:t>
      </w:r>
      <w:r w:rsidRPr="00C84727">
        <w:t xml:space="preserve">. </w:t>
      </w:r>
      <w:bookmarkStart w:id="0" w:name="_Hlk171931451"/>
      <w:r w:rsidRPr="00C84727">
        <w:t>Муниципальные задания на 2022, 2023</w:t>
      </w:r>
      <w:bookmarkEnd w:id="0"/>
      <w:r w:rsidRPr="00C84727">
        <w:t xml:space="preserve">, 2024 годы утверждены в соответствии с уставной деятельностью </w:t>
      </w:r>
      <w:r w:rsidRPr="00C84727">
        <w:rPr>
          <w:shd w:val="clear" w:color="auto" w:fill="FFFFFF"/>
        </w:rPr>
        <w:t xml:space="preserve">МБДОУ </w:t>
      </w:r>
      <w:r w:rsidRPr="00C84727">
        <w:rPr>
          <w:bCs/>
        </w:rPr>
        <w:t>«Детский сад №18»</w:t>
      </w:r>
      <w:r w:rsidRPr="00C84727">
        <w:t>.</w:t>
      </w:r>
    </w:p>
    <w:p w14:paraId="48BA7591" w14:textId="040FC790" w:rsidR="000D73D7" w:rsidRPr="00C84727" w:rsidRDefault="000D73D7" w:rsidP="000D73D7">
      <w:pPr>
        <w:jc w:val="both"/>
      </w:pPr>
      <w:r>
        <w:t>4.</w:t>
      </w:r>
      <w:r>
        <w:t>3</w:t>
      </w:r>
      <w:r w:rsidRPr="00C84727">
        <w:t>. При выборочной проверке установлено: объем субсидии на финансовое обеспечение выполнения муниципального задания на 2023 год соответствует расчету нормативных затрат на оказание муниципальных услуг.</w:t>
      </w:r>
    </w:p>
    <w:p w14:paraId="343D16A4" w14:textId="5D09BA75" w:rsidR="000D73D7" w:rsidRPr="00C84727" w:rsidRDefault="000D73D7" w:rsidP="000D73D7">
      <w:pPr>
        <w:jc w:val="both"/>
      </w:pPr>
      <w:r>
        <w:t>4</w:t>
      </w:r>
      <w:r>
        <w:t>.4</w:t>
      </w:r>
      <w:r w:rsidRPr="00C84727">
        <w:t>. Нарушений при составлении и утверждении плана финансово-хозяйственной деятельности на 2022-2024 годы не установлено.</w:t>
      </w:r>
    </w:p>
    <w:p w14:paraId="269A58B0" w14:textId="7B95C3C1" w:rsidR="000D73D7" w:rsidRDefault="000D73D7" w:rsidP="000D73D7">
      <w:pPr>
        <w:jc w:val="both"/>
      </w:pPr>
      <w:r>
        <w:t>4.</w:t>
      </w:r>
      <w:r>
        <w:t>5</w:t>
      </w:r>
      <w:r w:rsidRPr="00C84727">
        <w:t xml:space="preserve">. Муниципальные задания </w:t>
      </w:r>
      <w:r>
        <w:t>з</w:t>
      </w:r>
      <w:r w:rsidRPr="00C84727">
        <w:t>а 2022</w:t>
      </w:r>
      <w:r>
        <w:t xml:space="preserve"> и </w:t>
      </w:r>
      <w:r w:rsidRPr="00C84727">
        <w:t>2023</w:t>
      </w:r>
      <w:r>
        <w:t xml:space="preserve"> годы выполнены в полном объёме.</w:t>
      </w:r>
    </w:p>
    <w:p w14:paraId="0A4919E1" w14:textId="4802D685" w:rsidR="000D73D7" w:rsidRPr="00EA60DE" w:rsidRDefault="000D73D7" w:rsidP="000D73D7">
      <w:pPr>
        <w:tabs>
          <w:tab w:val="left" w:pos="709"/>
        </w:tabs>
        <w:jc w:val="both"/>
        <w:rPr>
          <w:iCs/>
        </w:rPr>
      </w:pPr>
      <w:r>
        <w:rPr>
          <w:iCs/>
        </w:rPr>
        <w:t>4.</w:t>
      </w:r>
      <w:r>
        <w:rPr>
          <w:iCs/>
        </w:rPr>
        <w:t>6</w:t>
      </w:r>
      <w:r w:rsidRPr="00EA60DE">
        <w:rPr>
          <w:iCs/>
        </w:rPr>
        <w:t>. Общий объём проверенных бюджетных средств составил 71 008 257,16 руб., в том числе:</w:t>
      </w:r>
    </w:p>
    <w:p w14:paraId="31727A39" w14:textId="0109B2FD" w:rsidR="000D73D7" w:rsidRPr="00EA60DE" w:rsidRDefault="000D73D7" w:rsidP="000D73D7">
      <w:pPr>
        <w:tabs>
          <w:tab w:val="left" w:pos="709"/>
        </w:tabs>
        <w:jc w:val="both"/>
        <w:rPr>
          <w:iCs/>
        </w:rPr>
      </w:pPr>
      <w:r w:rsidRPr="00EA60DE">
        <w:rPr>
          <w:iCs/>
        </w:rPr>
        <w:t>- на финансовое обеспечение муниципального задания 2023 года (КВФО 4) - 62 273 584,88 руб.;</w:t>
      </w:r>
    </w:p>
    <w:p w14:paraId="0FC79A00" w14:textId="77777777" w:rsidR="000D73D7" w:rsidRPr="00EA60DE" w:rsidRDefault="000D73D7" w:rsidP="000D73D7">
      <w:pPr>
        <w:jc w:val="both"/>
        <w:rPr>
          <w:iCs/>
        </w:rPr>
      </w:pPr>
      <w:r w:rsidRPr="00EA60DE">
        <w:rPr>
          <w:iCs/>
        </w:rPr>
        <w:t xml:space="preserve">- по субсидиям на иные цели (КВФО 5) - 8 734 672,28 руб., из них 2022 год - 1 758512,37 руб., 2023 год - </w:t>
      </w:r>
      <w:r w:rsidRPr="00EA60DE">
        <w:t xml:space="preserve">6 106 159,91 </w:t>
      </w:r>
      <w:r w:rsidRPr="00EA60DE">
        <w:rPr>
          <w:color w:val="000000"/>
        </w:rPr>
        <w:t>руб.</w:t>
      </w:r>
      <w:r w:rsidRPr="00EA60DE">
        <w:rPr>
          <w:iCs/>
        </w:rPr>
        <w:t>, 2024 год - 870</w:t>
      </w:r>
      <w:r>
        <w:rPr>
          <w:iCs/>
        </w:rPr>
        <w:t> 000,0 руб.</w:t>
      </w:r>
    </w:p>
    <w:p w14:paraId="7B10A473" w14:textId="098D5ACD" w:rsidR="000D73D7" w:rsidRPr="00072E62" w:rsidRDefault="000D73D7" w:rsidP="000D73D7">
      <w:pPr>
        <w:jc w:val="both"/>
      </w:pPr>
      <w:r w:rsidRPr="00EE1C8D">
        <w:t>При проверке средств</w:t>
      </w:r>
      <w:r w:rsidR="009B53D5">
        <w:t xml:space="preserve">, </w:t>
      </w:r>
      <w:r w:rsidR="009B53D5" w:rsidRPr="00072E62">
        <w:t xml:space="preserve">предоставленных из бюджета Сосновоборского городского округа </w:t>
      </w:r>
      <w:r w:rsidR="009B53D5" w:rsidRPr="00072E62">
        <w:rPr>
          <w:shd w:val="clear" w:color="auto" w:fill="FFFFFF"/>
        </w:rPr>
        <w:t xml:space="preserve">МБДОУ </w:t>
      </w:r>
      <w:r w:rsidR="009B53D5" w:rsidRPr="00072E62">
        <w:rPr>
          <w:bCs/>
        </w:rPr>
        <w:t>«Детский сад №18»</w:t>
      </w:r>
      <w:r w:rsidR="009B53D5" w:rsidRPr="00072E62">
        <w:t xml:space="preserve"> за 2022-2023 годы и текущий период 2024 года</w:t>
      </w:r>
      <w:r w:rsidR="009B53D5">
        <w:t xml:space="preserve">, на </w:t>
      </w:r>
      <w:r w:rsidRPr="00EE1C8D">
        <w:t>муниципальн</w:t>
      </w:r>
      <w:r w:rsidR="009B53D5">
        <w:t>ое</w:t>
      </w:r>
      <w:r w:rsidRPr="00EE1C8D">
        <w:t xml:space="preserve"> задани</w:t>
      </w:r>
      <w:r w:rsidR="009B53D5">
        <w:t>е</w:t>
      </w:r>
      <w:r w:rsidRPr="00EE1C8D">
        <w:t xml:space="preserve"> </w:t>
      </w:r>
      <w:r>
        <w:t xml:space="preserve">и </w:t>
      </w:r>
      <w:r w:rsidR="009B53D5">
        <w:t xml:space="preserve">в виде </w:t>
      </w:r>
      <w:r w:rsidRPr="00072E62">
        <w:t>целевых субсидий, нецелевого использования средств не установлено.</w:t>
      </w:r>
    </w:p>
    <w:p w14:paraId="4881CF15" w14:textId="2DD16CB4" w:rsidR="000D73D7" w:rsidRPr="00C84727" w:rsidRDefault="000D73D7" w:rsidP="000D73D7">
      <w:pPr>
        <w:autoSpaceDE w:val="0"/>
        <w:autoSpaceDN w:val="0"/>
        <w:adjustRightInd w:val="0"/>
        <w:jc w:val="both"/>
      </w:pPr>
      <w:r>
        <w:t>4.</w:t>
      </w:r>
      <w:r>
        <w:t>7</w:t>
      </w:r>
      <w:r w:rsidRPr="00C84727">
        <w:t xml:space="preserve">. При проверке обоснованности и правомерности расходов, связанных с оплатой труда, </w:t>
      </w:r>
      <w:r>
        <w:t xml:space="preserve">нарушений </w:t>
      </w:r>
      <w:r w:rsidRPr="00C84727">
        <w:t xml:space="preserve">не установлено. </w:t>
      </w:r>
    </w:p>
    <w:p w14:paraId="02481123" w14:textId="217E5BB7" w:rsidR="000D73D7" w:rsidRPr="00C84727" w:rsidRDefault="000D73D7" w:rsidP="000D73D7">
      <w:pPr>
        <w:contextualSpacing/>
        <w:jc w:val="both"/>
      </w:pPr>
      <w:r>
        <w:rPr>
          <w:bCs/>
        </w:rPr>
        <w:t>4.</w:t>
      </w:r>
      <w:r>
        <w:rPr>
          <w:bCs/>
        </w:rPr>
        <w:t>8. П</w:t>
      </w:r>
      <w:r w:rsidRPr="00C84727">
        <w:rPr>
          <w:bCs/>
        </w:rPr>
        <w:t>ри проверке правильности и полноты ведения бухгалтерского учета, составления и достоверности отчетности</w:t>
      </w:r>
      <w:r w:rsidRPr="00C84727">
        <w:t xml:space="preserve"> в целом нарушений не установлено.</w:t>
      </w:r>
      <w:r>
        <w:t xml:space="preserve"> </w:t>
      </w:r>
      <w:r w:rsidRPr="00C84727">
        <w:t xml:space="preserve">При проверке отражения в бухгалтерском учете, наличия и использования приобретенного особо ценного движимого имущества нарушений не выявлено. </w:t>
      </w:r>
    </w:p>
    <w:p w14:paraId="21C60AF6" w14:textId="6B977293" w:rsidR="000D73D7" w:rsidRPr="000D73D7" w:rsidRDefault="000D73D7" w:rsidP="000D73D7">
      <w:pPr>
        <w:autoSpaceDE w:val="0"/>
        <w:autoSpaceDN w:val="0"/>
        <w:adjustRightInd w:val="0"/>
        <w:jc w:val="both"/>
        <w:rPr>
          <w:bCs/>
        </w:rPr>
      </w:pPr>
      <w:r>
        <w:t>4.</w:t>
      </w:r>
      <w:r>
        <w:t>9</w:t>
      </w:r>
      <w:r w:rsidRPr="00C84727">
        <w:t xml:space="preserve">. При проверке использования недвижимого имущества, переданного </w:t>
      </w:r>
      <w:r w:rsidRPr="00C84727">
        <w:rPr>
          <w:shd w:val="clear" w:color="auto" w:fill="FFFFFF"/>
        </w:rPr>
        <w:t xml:space="preserve">МБДОУ </w:t>
      </w:r>
      <w:r w:rsidRPr="00C84727">
        <w:rPr>
          <w:bCs/>
        </w:rPr>
        <w:t xml:space="preserve">«Детский сад </w:t>
      </w:r>
      <w:r w:rsidRPr="000D73D7">
        <w:rPr>
          <w:bCs/>
        </w:rPr>
        <w:t>№18»</w:t>
      </w:r>
      <w:r w:rsidRPr="000D73D7">
        <w:t xml:space="preserve"> в оперативное управление, бессрочное пользование, нарушений не выявлено.</w:t>
      </w:r>
    </w:p>
    <w:p w14:paraId="459F4F65" w14:textId="1F8B0A32" w:rsidR="000D73D7" w:rsidRPr="000D73D7" w:rsidRDefault="000D73D7" w:rsidP="000D73D7">
      <w:pPr>
        <w:pStyle w:val="ConsPlusNormal"/>
        <w:ind w:firstLine="0"/>
        <w:jc w:val="both"/>
        <w:rPr>
          <w:rFonts w:ascii="Times New Roman" w:hAnsi="Times New Roman" w:cs="Times New Roman"/>
        </w:rPr>
      </w:pPr>
      <w:r w:rsidRPr="000D73D7">
        <w:rPr>
          <w:rFonts w:ascii="Times New Roman" w:hAnsi="Times New Roman" w:cs="Times New Roman"/>
        </w:rPr>
        <w:t>4.</w:t>
      </w:r>
      <w:r w:rsidRPr="000D73D7">
        <w:rPr>
          <w:rFonts w:ascii="Times New Roman" w:hAnsi="Times New Roman" w:cs="Times New Roman"/>
        </w:rPr>
        <w:t xml:space="preserve">10. </w:t>
      </w:r>
      <w:r w:rsidRPr="000D73D7">
        <w:rPr>
          <w:rFonts w:ascii="Times New Roman" w:hAnsi="Times New Roman" w:cs="Times New Roman"/>
          <w:shd w:val="clear" w:color="auto" w:fill="FFFFFF"/>
        </w:rPr>
        <w:t xml:space="preserve">МБДОУ </w:t>
      </w:r>
      <w:r w:rsidRPr="000D73D7">
        <w:rPr>
          <w:rFonts w:ascii="Times New Roman" w:hAnsi="Times New Roman" w:cs="Times New Roman"/>
          <w:bCs/>
        </w:rPr>
        <w:t>«Детский сад №18»</w:t>
      </w:r>
      <w:r>
        <w:rPr>
          <w:rFonts w:ascii="Times New Roman" w:hAnsi="Times New Roman" w:cs="Times New Roman"/>
          <w:bCs/>
        </w:rPr>
        <w:t xml:space="preserve"> не соблюдены о</w:t>
      </w:r>
      <w:r w:rsidRPr="000D73D7">
        <w:rPr>
          <w:rFonts w:ascii="Times New Roman" w:hAnsi="Times New Roman" w:cs="Times New Roman"/>
        </w:rPr>
        <w:t xml:space="preserve">тдельные </w:t>
      </w:r>
      <w:r>
        <w:rPr>
          <w:rFonts w:ascii="Times New Roman" w:hAnsi="Times New Roman" w:cs="Times New Roman"/>
        </w:rPr>
        <w:t>требования</w:t>
      </w:r>
      <w:r w:rsidRPr="000D73D7">
        <w:rPr>
          <w:rFonts w:ascii="Times New Roman" w:hAnsi="Times New Roman" w:cs="Times New Roman"/>
        </w:rPr>
        <w:t>:</w:t>
      </w:r>
    </w:p>
    <w:p w14:paraId="0BB59FE0" w14:textId="2F64B0C5" w:rsidR="000D73D7" w:rsidRPr="00C84727" w:rsidRDefault="000D73D7" w:rsidP="000D73D7">
      <w:pPr>
        <w:tabs>
          <w:tab w:val="left" w:pos="0"/>
        </w:tabs>
        <w:jc w:val="both"/>
      </w:pPr>
      <w:r>
        <w:t xml:space="preserve">- </w:t>
      </w:r>
      <w:r w:rsidRPr="000D73D7">
        <w:t>Федерального закона от 08.08.2001 №</w:t>
      </w:r>
      <w:r w:rsidRPr="00C84727">
        <w:t xml:space="preserve"> 129-ФЗ «О государственной регистрации юридических лиц и индивидуальных предпринимателей»</w:t>
      </w:r>
      <w:r>
        <w:t>;</w:t>
      </w:r>
    </w:p>
    <w:p w14:paraId="5DA66EE0" w14:textId="0EE11842" w:rsidR="000D73D7" w:rsidRDefault="000D73D7" w:rsidP="000D73D7">
      <w:pPr>
        <w:jc w:val="both"/>
      </w:pPr>
      <w:r>
        <w:t xml:space="preserve">- </w:t>
      </w:r>
      <w:r w:rsidRPr="00C84727">
        <w:t>Федерального закона от 12.01.1996 N 7-ФЗ «О некоммерческих организациях»</w:t>
      </w:r>
      <w:r>
        <w:t>;</w:t>
      </w:r>
    </w:p>
    <w:p w14:paraId="0A6AA305" w14:textId="1C2E4250" w:rsidR="000D73D7" w:rsidRDefault="000D73D7" w:rsidP="000D73D7">
      <w:pPr>
        <w:widowControl w:val="0"/>
        <w:suppressAutoHyphens/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>
        <w:lastRenderedPageBreak/>
        <w:t xml:space="preserve">- </w:t>
      </w:r>
      <w:r w:rsidR="003108ED">
        <w:t>п</w:t>
      </w:r>
      <w:r w:rsidRPr="006E7B31">
        <w:rPr>
          <w:rFonts w:eastAsia="Calibri"/>
          <w:bCs/>
          <w:lang w:eastAsia="en-US"/>
        </w:rPr>
        <w:t>остановления Правительства РФ от 30.09.2019 N 1279 «О планах-графиках закупок и о признании утратившими силу отдельных решений Правительства Российской Федерации»</w:t>
      </w:r>
      <w:r>
        <w:rPr>
          <w:rFonts w:eastAsia="Calibri"/>
          <w:bCs/>
          <w:lang w:eastAsia="en-US"/>
        </w:rPr>
        <w:t>;</w:t>
      </w:r>
    </w:p>
    <w:p w14:paraId="7E2BA93B" w14:textId="77777777" w:rsidR="003108ED" w:rsidRDefault="000D73D7" w:rsidP="000D73D7">
      <w:pPr>
        <w:pStyle w:val="ConsPlusNonformat"/>
        <w:suppressAutoHyphens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eastAsia="Calibri"/>
          <w:bCs/>
          <w:lang w:eastAsia="en-US"/>
        </w:rPr>
        <w:t xml:space="preserve">- 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постановлени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я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администрации</w:t>
      </w:r>
      <w:r w:rsidRPr="003D1A5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="003108E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Сосновоборского городского округа </w:t>
      </w:r>
      <w:r w:rsidRPr="003D1A57">
        <w:rPr>
          <w:rFonts w:ascii="Times New Roman" w:hAnsi="Times New Roman" w:cs="Times New Roman"/>
          <w:bCs/>
          <w:sz w:val="24"/>
          <w:szCs w:val="24"/>
        </w:rPr>
        <w:t>от 30.07.2019 № 1621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D73D7">
        <w:rPr>
          <w:rFonts w:ascii="Times New Roman" w:hAnsi="Times New Roman" w:cs="Times New Roman"/>
          <w:bCs/>
          <w:sz w:val="24"/>
          <w:szCs w:val="24"/>
        </w:rPr>
        <w:t>«</w:t>
      </w:r>
      <w:r w:rsidR="003108ED">
        <w:rPr>
          <w:rFonts w:ascii="Times New Roman" w:hAnsi="Times New Roman" w:cs="Times New Roman"/>
          <w:bCs/>
          <w:sz w:val="24"/>
          <w:szCs w:val="24"/>
        </w:rPr>
        <w:t xml:space="preserve">Об утверждении </w:t>
      </w:r>
      <w:r w:rsidRPr="000D73D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Порядка составления и утверждения плана финансово-хозяйственной деятельности муниципальных учреждений Сосновоборского городского округ</w:t>
      </w:r>
      <w:r w:rsidR="003108E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»;</w:t>
      </w:r>
    </w:p>
    <w:p w14:paraId="3993E0A3" w14:textId="45E4DD5F" w:rsidR="000D73D7" w:rsidRPr="00A87681" w:rsidRDefault="003108ED" w:rsidP="003108ED">
      <w:pPr>
        <w:autoSpaceDE w:val="0"/>
        <w:autoSpaceDN w:val="0"/>
        <w:adjustRightInd w:val="0"/>
        <w:jc w:val="both"/>
      </w:pPr>
      <w:r>
        <w:t xml:space="preserve">- </w:t>
      </w:r>
      <w:r w:rsidR="000D73D7" w:rsidRPr="00A87681">
        <w:t>Федерального закона от 5 апреля 2013 г</w:t>
      </w:r>
      <w:r w:rsidR="000D73D7">
        <w:t>ода</w:t>
      </w:r>
      <w:r w:rsidR="000D73D7" w:rsidRPr="00A87681">
        <w:t xml:space="preserve"> N 44-ФЗ «О контрактной системе в сфере закупок товаров, работ, услуг для обеспечения государственных и муниципальных нужд»</w:t>
      </w:r>
      <w:r>
        <w:t>.</w:t>
      </w:r>
    </w:p>
    <w:p w14:paraId="791D912C" w14:textId="6C24412A" w:rsidR="000D73D7" w:rsidRPr="00CA46A2" w:rsidRDefault="000D73D7" w:rsidP="000D73D7">
      <w:pPr>
        <w:ind w:firstLine="709"/>
        <w:jc w:val="both"/>
        <w:rPr>
          <w:bCs/>
          <w:sz w:val="16"/>
          <w:szCs w:val="16"/>
        </w:rPr>
      </w:pPr>
      <w:r w:rsidRPr="00DD7BE0">
        <w:rPr>
          <w:bCs/>
        </w:rPr>
        <w:t>Объект</w:t>
      </w:r>
      <w:r>
        <w:rPr>
          <w:bCs/>
        </w:rPr>
        <w:t>у</w:t>
      </w:r>
      <w:r w:rsidRPr="00DD7BE0">
        <w:rPr>
          <w:bCs/>
        </w:rPr>
        <w:t xml:space="preserve"> контроля (</w:t>
      </w:r>
      <w:r w:rsidRPr="00C84727">
        <w:t>МБДОУ «Детский сад №18»</w:t>
      </w:r>
      <w:r>
        <w:t>)</w:t>
      </w:r>
      <w:r w:rsidRPr="00C84727">
        <w:t xml:space="preserve"> </w:t>
      </w:r>
      <w:r w:rsidRPr="00DD7BE0">
        <w:rPr>
          <w:bCs/>
        </w:rPr>
        <w:t xml:space="preserve">установлен срок предоставления информации о принятых мерах по результатам контрольного мероприятия до </w:t>
      </w:r>
      <w:r>
        <w:rPr>
          <w:bCs/>
        </w:rPr>
        <w:t>05</w:t>
      </w:r>
      <w:r w:rsidRPr="00DD7BE0">
        <w:rPr>
          <w:bCs/>
        </w:rPr>
        <w:t>.0</w:t>
      </w:r>
      <w:r>
        <w:rPr>
          <w:bCs/>
        </w:rPr>
        <w:t>8</w:t>
      </w:r>
      <w:r w:rsidRPr="00DD7BE0">
        <w:rPr>
          <w:bCs/>
        </w:rPr>
        <w:t>.2024.</w:t>
      </w:r>
    </w:p>
    <w:p w14:paraId="3D0E0377" w14:textId="77777777" w:rsidR="006737FB" w:rsidRPr="006737FB" w:rsidRDefault="006737FB" w:rsidP="00284EF6">
      <w:pPr>
        <w:ind w:firstLine="709"/>
        <w:jc w:val="both"/>
        <w:rPr>
          <w:sz w:val="16"/>
          <w:szCs w:val="16"/>
          <w:lang w:bidi="pa-IN"/>
        </w:rPr>
      </w:pPr>
    </w:p>
    <w:sectPr w:rsidR="006737FB" w:rsidRPr="006737FB" w:rsidSect="009B53D5">
      <w:footerReference w:type="even" r:id="rId8"/>
      <w:footerReference w:type="default" r:id="rId9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E250C2" w14:textId="77777777" w:rsidR="005A312E" w:rsidRDefault="005A312E">
      <w:r>
        <w:separator/>
      </w:r>
    </w:p>
  </w:endnote>
  <w:endnote w:type="continuationSeparator" w:id="0">
    <w:p w14:paraId="779D2D3C" w14:textId="77777777" w:rsidR="005A312E" w:rsidRDefault="005A3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C85D607-11C4-4E4D-BF1F-6CC92A8CA6A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F8E32C8-18BD-4F8B-935E-46DF285089C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43D049B-B023-430A-94AF-570AEED545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23296" w14:textId="4D3839AE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 w:rsidR="009B53D5">
      <w:rPr>
        <w:rStyle w:val="a4"/>
      </w:rPr>
      <w:fldChar w:fldCharType="separate"/>
    </w:r>
    <w:r w:rsidR="009B53D5">
      <w:rPr>
        <w:rStyle w:val="a4"/>
        <w:noProof/>
      </w:rPr>
      <w:t>1</w:t>
    </w:r>
    <w:r>
      <w:rPr>
        <w:rStyle w:val="a4"/>
      </w:rPr>
      <w:fldChar w:fldCharType="end"/>
    </w:r>
  </w:p>
  <w:p w14:paraId="4D7B6382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0269C2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34E92">
      <w:rPr>
        <w:rStyle w:val="a4"/>
        <w:noProof/>
      </w:rPr>
      <w:t>1</w:t>
    </w:r>
    <w:r>
      <w:rPr>
        <w:rStyle w:val="a4"/>
      </w:rPr>
      <w:fldChar w:fldCharType="end"/>
    </w:r>
  </w:p>
  <w:p w14:paraId="539FF2A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D70DED" w14:textId="77777777" w:rsidR="005A312E" w:rsidRDefault="005A312E">
      <w:r>
        <w:separator/>
      </w:r>
    </w:p>
  </w:footnote>
  <w:footnote w:type="continuationSeparator" w:id="0">
    <w:p w14:paraId="3F412A9D" w14:textId="77777777" w:rsidR="005A312E" w:rsidRDefault="005A31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0C3D3259"/>
    <w:multiLevelType w:val="hybridMultilevel"/>
    <w:tmpl w:val="8196F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8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5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8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9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3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4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5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9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1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4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6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8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40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1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62495830">
    <w:abstractNumId w:val="11"/>
  </w:num>
  <w:num w:numId="2" w16cid:durableId="341323821">
    <w:abstractNumId w:val="4"/>
  </w:num>
  <w:num w:numId="3" w16cid:durableId="1177309307">
    <w:abstractNumId w:val="17"/>
  </w:num>
  <w:num w:numId="4" w16cid:durableId="261306116">
    <w:abstractNumId w:val="32"/>
  </w:num>
  <w:num w:numId="5" w16cid:durableId="780107532">
    <w:abstractNumId w:val="24"/>
  </w:num>
  <w:num w:numId="6" w16cid:durableId="383144695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33761855">
    <w:abstractNumId w:val="7"/>
  </w:num>
  <w:num w:numId="8" w16cid:durableId="1328512520">
    <w:abstractNumId w:val="6"/>
  </w:num>
  <w:num w:numId="9" w16cid:durableId="251821770">
    <w:abstractNumId w:val="2"/>
  </w:num>
  <w:num w:numId="10" w16cid:durableId="1362055238">
    <w:abstractNumId w:val="42"/>
  </w:num>
  <w:num w:numId="11" w16cid:durableId="1498153747">
    <w:abstractNumId w:val="19"/>
  </w:num>
  <w:num w:numId="12" w16cid:durableId="1108086825">
    <w:abstractNumId w:val="39"/>
  </w:num>
  <w:num w:numId="13" w16cid:durableId="1262451486">
    <w:abstractNumId w:val="0"/>
  </w:num>
  <w:num w:numId="14" w16cid:durableId="445849881">
    <w:abstractNumId w:val="18"/>
  </w:num>
  <w:num w:numId="15" w16cid:durableId="149755436">
    <w:abstractNumId w:val="43"/>
  </w:num>
  <w:num w:numId="16" w16cid:durableId="1063677257">
    <w:abstractNumId w:val="30"/>
  </w:num>
  <w:num w:numId="17" w16cid:durableId="872038564">
    <w:abstractNumId w:val="22"/>
  </w:num>
  <w:num w:numId="18" w16cid:durableId="1807158853">
    <w:abstractNumId w:val="28"/>
  </w:num>
  <w:num w:numId="19" w16cid:durableId="1364745144">
    <w:abstractNumId w:val="1"/>
  </w:num>
  <w:num w:numId="20" w16cid:durableId="1562017109">
    <w:abstractNumId w:val="27"/>
  </w:num>
  <w:num w:numId="21" w16cid:durableId="1112281516">
    <w:abstractNumId w:val="40"/>
  </w:num>
  <w:num w:numId="22" w16cid:durableId="595090584">
    <w:abstractNumId w:val="37"/>
  </w:num>
  <w:num w:numId="23" w16cid:durableId="115875058">
    <w:abstractNumId w:val="15"/>
  </w:num>
  <w:num w:numId="24" w16cid:durableId="1637761556">
    <w:abstractNumId w:val="33"/>
  </w:num>
  <w:num w:numId="25" w16cid:durableId="1092244251">
    <w:abstractNumId w:val="26"/>
  </w:num>
  <w:num w:numId="26" w16cid:durableId="1772118603">
    <w:abstractNumId w:val="46"/>
  </w:num>
  <w:num w:numId="27" w16cid:durableId="1681859525">
    <w:abstractNumId w:val="38"/>
  </w:num>
  <w:num w:numId="28" w16cid:durableId="1786729413">
    <w:abstractNumId w:val="34"/>
  </w:num>
  <w:num w:numId="29" w16cid:durableId="435171349">
    <w:abstractNumId w:val="8"/>
  </w:num>
  <w:num w:numId="30" w16cid:durableId="1958564825">
    <w:abstractNumId w:val="35"/>
  </w:num>
  <w:num w:numId="31" w16cid:durableId="1333217000">
    <w:abstractNumId w:val="29"/>
  </w:num>
  <w:num w:numId="32" w16cid:durableId="1785152485">
    <w:abstractNumId w:val="20"/>
  </w:num>
  <w:num w:numId="33" w16cid:durableId="1938825443">
    <w:abstractNumId w:val="10"/>
  </w:num>
  <w:num w:numId="34" w16cid:durableId="897402229">
    <w:abstractNumId w:val="23"/>
  </w:num>
  <w:num w:numId="35" w16cid:durableId="2146702948">
    <w:abstractNumId w:val="25"/>
  </w:num>
  <w:num w:numId="36" w16cid:durableId="1662349997">
    <w:abstractNumId w:val="44"/>
  </w:num>
  <w:num w:numId="37" w16cid:durableId="1294556355">
    <w:abstractNumId w:val="31"/>
  </w:num>
  <w:num w:numId="38" w16cid:durableId="1258099303">
    <w:abstractNumId w:val="9"/>
  </w:num>
  <w:num w:numId="39" w16cid:durableId="1885675114">
    <w:abstractNumId w:val="14"/>
  </w:num>
  <w:num w:numId="40" w16cid:durableId="644747833">
    <w:abstractNumId w:val="12"/>
  </w:num>
  <w:num w:numId="41" w16cid:durableId="1730837686">
    <w:abstractNumId w:val="3"/>
  </w:num>
  <w:num w:numId="42" w16cid:durableId="207497439">
    <w:abstractNumId w:val="41"/>
  </w:num>
  <w:num w:numId="43" w16cid:durableId="1967391134">
    <w:abstractNumId w:val="16"/>
  </w:num>
  <w:num w:numId="44" w16cid:durableId="1555235444">
    <w:abstractNumId w:val="21"/>
  </w:num>
  <w:num w:numId="45" w16cid:durableId="845099518">
    <w:abstractNumId w:val="13"/>
  </w:num>
  <w:num w:numId="46" w16cid:durableId="1249461425">
    <w:abstractNumId w:val="45"/>
  </w:num>
  <w:num w:numId="47" w16cid:durableId="2117678195">
    <w:abstractNumId w:val="36"/>
  </w:num>
  <w:num w:numId="48" w16cid:durableId="9460800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EF1"/>
    <w:rsid w:val="00085FB9"/>
    <w:rsid w:val="00086E24"/>
    <w:rsid w:val="00087307"/>
    <w:rsid w:val="00087375"/>
    <w:rsid w:val="00090C1B"/>
    <w:rsid w:val="0009320B"/>
    <w:rsid w:val="00093A79"/>
    <w:rsid w:val="00094535"/>
    <w:rsid w:val="000962AF"/>
    <w:rsid w:val="000A5122"/>
    <w:rsid w:val="000A7B6E"/>
    <w:rsid w:val="000B008C"/>
    <w:rsid w:val="000B0F28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D73D7"/>
    <w:rsid w:val="000E0B2D"/>
    <w:rsid w:val="000E454D"/>
    <w:rsid w:val="000E579A"/>
    <w:rsid w:val="000E7535"/>
    <w:rsid w:val="000E79A9"/>
    <w:rsid w:val="000E7BF2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3FD5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4E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516F"/>
    <w:rsid w:val="002626EA"/>
    <w:rsid w:val="00263B08"/>
    <w:rsid w:val="00270632"/>
    <w:rsid w:val="00274EEB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108ED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3CF8"/>
    <w:rsid w:val="003C4850"/>
    <w:rsid w:val="003C6DE1"/>
    <w:rsid w:val="003C7F15"/>
    <w:rsid w:val="003D18AE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4E92"/>
    <w:rsid w:val="00435462"/>
    <w:rsid w:val="004429C2"/>
    <w:rsid w:val="0044312C"/>
    <w:rsid w:val="00443705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36B3"/>
    <w:rsid w:val="004C45EF"/>
    <w:rsid w:val="004D08E2"/>
    <w:rsid w:val="004D5ABF"/>
    <w:rsid w:val="004D6C71"/>
    <w:rsid w:val="004D6DCA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062CD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2FAB"/>
    <w:rsid w:val="00554E20"/>
    <w:rsid w:val="00555A5A"/>
    <w:rsid w:val="005571BF"/>
    <w:rsid w:val="00561C97"/>
    <w:rsid w:val="0056381F"/>
    <w:rsid w:val="005643ED"/>
    <w:rsid w:val="00570948"/>
    <w:rsid w:val="00570F70"/>
    <w:rsid w:val="005727FF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12E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57E77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76FEB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6F579D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01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354E"/>
    <w:rsid w:val="00804898"/>
    <w:rsid w:val="008132ED"/>
    <w:rsid w:val="00817EE8"/>
    <w:rsid w:val="00823FA0"/>
    <w:rsid w:val="008243ED"/>
    <w:rsid w:val="00824CD2"/>
    <w:rsid w:val="00826B5F"/>
    <w:rsid w:val="008274AD"/>
    <w:rsid w:val="00833D98"/>
    <w:rsid w:val="00841187"/>
    <w:rsid w:val="00843B8F"/>
    <w:rsid w:val="008462D8"/>
    <w:rsid w:val="00851C70"/>
    <w:rsid w:val="00853A53"/>
    <w:rsid w:val="00853B2F"/>
    <w:rsid w:val="00857AED"/>
    <w:rsid w:val="008646BA"/>
    <w:rsid w:val="00864774"/>
    <w:rsid w:val="00866FB5"/>
    <w:rsid w:val="00873511"/>
    <w:rsid w:val="0087574A"/>
    <w:rsid w:val="00880034"/>
    <w:rsid w:val="00881ECC"/>
    <w:rsid w:val="00884470"/>
    <w:rsid w:val="00885793"/>
    <w:rsid w:val="00887091"/>
    <w:rsid w:val="0089140D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7348"/>
    <w:rsid w:val="008E0956"/>
    <w:rsid w:val="008E19E2"/>
    <w:rsid w:val="008E22C1"/>
    <w:rsid w:val="008E28DC"/>
    <w:rsid w:val="008E569B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0642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698B"/>
    <w:rsid w:val="009A7CF3"/>
    <w:rsid w:val="009B11AA"/>
    <w:rsid w:val="009B4C59"/>
    <w:rsid w:val="009B53D5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07120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4CD8"/>
    <w:rsid w:val="00A56413"/>
    <w:rsid w:val="00A65E1D"/>
    <w:rsid w:val="00A7015C"/>
    <w:rsid w:val="00A720E5"/>
    <w:rsid w:val="00A82DAA"/>
    <w:rsid w:val="00A84086"/>
    <w:rsid w:val="00A87259"/>
    <w:rsid w:val="00A94641"/>
    <w:rsid w:val="00AA0892"/>
    <w:rsid w:val="00AA1028"/>
    <w:rsid w:val="00AA248E"/>
    <w:rsid w:val="00AA3D04"/>
    <w:rsid w:val="00AA3D24"/>
    <w:rsid w:val="00AA42AE"/>
    <w:rsid w:val="00AA67E3"/>
    <w:rsid w:val="00AA7D68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6720F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5A21"/>
    <w:rsid w:val="00BC6BDC"/>
    <w:rsid w:val="00BC79DB"/>
    <w:rsid w:val="00BD00EF"/>
    <w:rsid w:val="00BD0CF9"/>
    <w:rsid w:val="00BD256B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C00A81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B643E"/>
    <w:rsid w:val="00CC13B6"/>
    <w:rsid w:val="00CC6904"/>
    <w:rsid w:val="00CD34EE"/>
    <w:rsid w:val="00CD56A5"/>
    <w:rsid w:val="00CE2808"/>
    <w:rsid w:val="00CE4C26"/>
    <w:rsid w:val="00CE4D77"/>
    <w:rsid w:val="00CE6F76"/>
    <w:rsid w:val="00CF10B0"/>
    <w:rsid w:val="00CF2745"/>
    <w:rsid w:val="00CF284C"/>
    <w:rsid w:val="00CF5265"/>
    <w:rsid w:val="00CF62B7"/>
    <w:rsid w:val="00CF649B"/>
    <w:rsid w:val="00D01F42"/>
    <w:rsid w:val="00D059CB"/>
    <w:rsid w:val="00D05C71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0030"/>
    <w:rsid w:val="00D22865"/>
    <w:rsid w:val="00D233B7"/>
    <w:rsid w:val="00D2636A"/>
    <w:rsid w:val="00D26A43"/>
    <w:rsid w:val="00D303A8"/>
    <w:rsid w:val="00D307D2"/>
    <w:rsid w:val="00D34502"/>
    <w:rsid w:val="00D34F2C"/>
    <w:rsid w:val="00D40CFF"/>
    <w:rsid w:val="00D4249C"/>
    <w:rsid w:val="00D438FD"/>
    <w:rsid w:val="00D43A66"/>
    <w:rsid w:val="00D470C4"/>
    <w:rsid w:val="00D47452"/>
    <w:rsid w:val="00D47540"/>
    <w:rsid w:val="00D50576"/>
    <w:rsid w:val="00D6036A"/>
    <w:rsid w:val="00D60C22"/>
    <w:rsid w:val="00D61C64"/>
    <w:rsid w:val="00D62288"/>
    <w:rsid w:val="00D6312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2F9A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5ACB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DF7BB9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1990"/>
    <w:rsid w:val="00E42546"/>
    <w:rsid w:val="00E42F89"/>
    <w:rsid w:val="00E4421B"/>
    <w:rsid w:val="00E44376"/>
    <w:rsid w:val="00E506F6"/>
    <w:rsid w:val="00E523CF"/>
    <w:rsid w:val="00E54EE9"/>
    <w:rsid w:val="00E57689"/>
    <w:rsid w:val="00E60D5C"/>
    <w:rsid w:val="00E63789"/>
    <w:rsid w:val="00E63A08"/>
    <w:rsid w:val="00E6644A"/>
    <w:rsid w:val="00E6756D"/>
    <w:rsid w:val="00E71144"/>
    <w:rsid w:val="00E715AD"/>
    <w:rsid w:val="00E716BF"/>
    <w:rsid w:val="00E71A7E"/>
    <w:rsid w:val="00E739D0"/>
    <w:rsid w:val="00E7661D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43A7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68D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57F9"/>
    <w:rsid w:val="00F97092"/>
    <w:rsid w:val="00F972B0"/>
    <w:rsid w:val="00FA25CE"/>
    <w:rsid w:val="00FA580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A1F2FC"/>
  <w15:docId w15:val="{5FC0AEB9-A403-4625-BD53-5FE94447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rsid w:val="000D73D7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C922D-E341-4752-8772-BC837BDF8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</Template>
  <TotalTime>19</TotalTime>
  <Pages>2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3933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 - Морозова М.Н.</cp:lastModifiedBy>
  <cp:revision>7</cp:revision>
  <cp:lastPrinted>2019-07-22T08:16:00Z</cp:lastPrinted>
  <dcterms:created xsi:type="dcterms:W3CDTF">2024-07-12T09:02:00Z</dcterms:created>
  <dcterms:modified xsi:type="dcterms:W3CDTF">2024-07-15T08:53:00Z</dcterms:modified>
</cp:coreProperties>
</file>