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Default="0001061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52" w:rsidRDefault="000B4952">
      <w:pPr>
        <w:jc w:val="center"/>
      </w:pPr>
    </w:p>
    <w:p w:rsidR="000B4952" w:rsidRDefault="000B49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2947D5">
        <w:rPr>
          <w:b/>
          <w:sz w:val="22"/>
        </w:rPr>
        <w:t>СОСНОВОБОРСКИЙ ГОРОДСКОЙ ОКРУГ  ЛЕНИНГРАДСКОЙ ОБЛАСТИ</w:t>
      </w:r>
    </w:p>
    <w:p w:rsidR="002947D5" w:rsidRPr="002947D5" w:rsidRDefault="001D5BF1">
      <w:pPr>
        <w:jc w:val="center"/>
        <w:rPr>
          <w:b/>
          <w:spacing w:val="20"/>
          <w:sz w:val="24"/>
          <w:szCs w:val="24"/>
        </w:rPr>
      </w:pPr>
      <w:r w:rsidRPr="001D5BF1">
        <w:rPr>
          <w:noProof/>
          <w:sz w:val="24"/>
          <w:szCs w:val="24"/>
        </w:rPr>
        <w:pict>
          <v:line id="_x0000_s1026" style="position:absolute;left:0;text-align:left;z-index:251657216" from="-4.95pt,3.35pt" to="441.5pt,3.4pt" strokeweight="2pt">
            <v:stroke startarrowwidth="narrow" startarrowlength="short" endarrowwidth="narrow" endarrowlength="short"/>
          </v:line>
        </w:pict>
      </w:r>
    </w:p>
    <w:p w:rsidR="000B4952" w:rsidRDefault="000B49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4952" w:rsidRDefault="000B4952">
      <w:pPr>
        <w:jc w:val="center"/>
        <w:rPr>
          <w:b/>
          <w:spacing w:val="20"/>
          <w:sz w:val="32"/>
        </w:rPr>
      </w:pPr>
    </w:p>
    <w:p w:rsidR="000B4952" w:rsidRDefault="000B4952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1B0CCF">
        <w:rPr>
          <w:sz w:val="24"/>
        </w:rPr>
        <w:t>03/11/2010</w:t>
      </w:r>
      <w:r>
        <w:rPr>
          <w:sz w:val="24"/>
        </w:rPr>
        <w:t xml:space="preserve"> № </w:t>
      </w:r>
      <w:r w:rsidR="001B0CCF">
        <w:rPr>
          <w:sz w:val="24"/>
        </w:rPr>
        <w:t>2246</w:t>
      </w:r>
    </w:p>
    <w:p w:rsidR="000B4952" w:rsidRDefault="000B4952">
      <w:pPr>
        <w:jc w:val="both"/>
        <w:rPr>
          <w:sz w:val="24"/>
        </w:rPr>
      </w:pPr>
    </w:p>
    <w:p w:rsidR="00F1702D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>Об утверждении Порядка о</w:t>
      </w:r>
      <w:r>
        <w:rPr>
          <w:sz w:val="24"/>
          <w:szCs w:val="24"/>
        </w:rPr>
        <w:t>тнесе</w:t>
      </w:r>
      <w:r w:rsidRPr="00C55F3E">
        <w:rPr>
          <w:sz w:val="24"/>
          <w:szCs w:val="24"/>
        </w:rPr>
        <w:t xml:space="preserve">ния </w:t>
      </w:r>
      <w:r>
        <w:rPr>
          <w:sz w:val="24"/>
          <w:szCs w:val="24"/>
        </w:rPr>
        <w:t>имущества</w:t>
      </w:r>
      <w:r w:rsidRPr="00C55F3E">
        <w:rPr>
          <w:sz w:val="24"/>
          <w:szCs w:val="24"/>
        </w:rPr>
        <w:t xml:space="preserve"> </w:t>
      </w:r>
    </w:p>
    <w:p w:rsidR="00F1702D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 xml:space="preserve">муниципального автономного </w:t>
      </w:r>
      <w:r>
        <w:rPr>
          <w:sz w:val="24"/>
          <w:szCs w:val="24"/>
        </w:rPr>
        <w:t xml:space="preserve">или бюджетного </w:t>
      </w:r>
    </w:p>
    <w:p w:rsidR="00F1702D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к категории </w:t>
      </w:r>
      <w:r w:rsidRPr="00C55F3E">
        <w:rPr>
          <w:sz w:val="24"/>
          <w:szCs w:val="24"/>
        </w:rPr>
        <w:t xml:space="preserve">особо ценного </w:t>
      </w:r>
    </w:p>
    <w:p w:rsidR="00F1702D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 xml:space="preserve">движимого имущества </w:t>
      </w: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Pr="00C55F3E" w:rsidRDefault="00F1702D" w:rsidP="00F1702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55F3E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о статьей 31 Федерального закона от 08.05.2010 N83-ФЗ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r w:rsidRPr="00C55F3E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ей</w:t>
      </w:r>
      <w:r w:rsidRPr="00C55F3E">
        <w:rPr>
          <w:sz w:val="24"/>
          <w:szCs w:val="24"/>
        </w:rPr>
        <w:t xml:space="preserve"> 3 Федерального зако</w:t>
      </w:r>
      <w:r>
        <w:rPr>
          <w:sz w:val="24"/>
          <w:szCs w:val="24"/>
        </w:rPr>
        <w:t>на от 03.11.2006 №</w:t>
      </w:r>
      <w:r w:rsidRPr="00C55F3E">
        <w:rPr>
          <w:sz w:val="24"/>
          <w:szCs w:val="24"/>
        </w:rPr>
        <w:t>174-ФЗ "Об автономных учреждениях"</w:t>
      </w:r>
      <w:r>
        <w:rPr>
          <w:sz w:val="24"/>
          <w:szCs w:val="24"/>
        </w:rPr>
        <w:t>, подпунктом 3 пункта 11 статьи 9.2 Федерального закона от 12.01.1996 №7-ФЗ «О некоммерческих организациях»,</w:t>
      </w:r>
      <w:r w:rsidRPr="00C55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администрации Сосновоборского городского округа от 17.08.2010 №211-р «Об утверждении мероприятий, направленных на совершенствование правового положения муниципальных учреждений», а также </w:t>
      </w:r>
      <w:r w:rsidRPr="00C55F3E">
        <w:rPr>
          <w:sz w:val="24"/>
          <w:szCs w:val="24"/>
        </w:rPr>
        <w:t xml:space="preserve">руководствуясь постановлением Правительства Российской Федерации от </w:t>
      </w:r>
      <w:r>
        <w:rPr>
          <w:sz w:val="24"/>
          <w:szCs w:val="24"/>
        </w:rPr>
        <w:t>26</w:t>
      </w:r>
      <w:r w:rsidRPr="00C55F3E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55F3E">
        <w:rPr>
          <w:sz w:val="24"/>
          <w:szCs w:val="24"/>
        </w:rPr>
        <w:t>.20</w:t>
      </w:r>
      <w:r>
        <w:rPr>
          <w:sz w:val="24"/>
          <w:szCs w:val="24"/>
        </w:rPr>
        <w:t>10</w:t>
      </w:r>
      <w:r w:rsidRPr="00C55F3E">
        <w:rPr>
          <w:sz w:val="24"/>
          <w:szCs w:val="24"/>
        </w:rPr>
        <w:t xml:space="preserve"> №</w:t>
      </w:r>
      <w:r>
        <w:rPr>
          <w:sz w:val="24"/>
          <w:szCs w:val="24"/>
        </w:rPr>
        <w:t>538</w:t>
      </w:r>
      <w:r w:rsidRPr="00C55F3E">
        <w:rPr>
          <w:sz w:val="24"/>
          <w:szCs w:val="24"/>
        </w:rPr>
        <w:t xml:space="preserve"> «О порядке </w:t>
      </w:r>
      <w:r>
        <w:rPr>
          <w:sz w:val="24"/>
          <w:szCs w:val="24"/>
        </w:rPr>
        <w:t xml:space="preserve">отнесения имущества </w:t>
      </w:r>
      <w:r w:rsidRPr="00C55F3E">
        <w:rPr>
          <w:sz w:val="24"/>
          <w:szCs w:val="24"/>
        </w:rPr>
        <w:t xml:space="preserve">автономного </w:t>
      </w:r>
      <w:r>
        <w:rPr>
          <w:sz w:val="24"/>
          <w:szCs w:val="24"/>
        </w:rPr>
        <w:t xml:space="preserve">или бюджетного </w:t>
      </w:r>
      <w:r w:rsidRPr="00C55F3E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 xml:space="preserve">к категории </w:t>
      </w:r>
      <w:r w:rsidRPr="00C55F3E">
        <w:rPr>
          <w:sz w:val="24"/>
          <w:szCs w:val="24"/>
        </w:rPr>
        <w:t>особо ценного движимого имущества»</w:t>
      </w:r>
      <w:r>
        <w:rPr>
          <w:sz w:val="24"/>
          <w:szCs w:val="24"/>
        </w:rPr>
        <w:t>, администрация Сосновоборского городского округа</w:t>
      </w:r>
      <w:r w:rsidRPr="00C55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EF0D38">
        <w:rPr>
          <w:b/>
          <w:sz w:val="24"/>
          <w:szCs w:val="24"/>
        </w:rPr>
        <w:t>п о с т а н о в л я е т:</w:t>
      </w:r>
    </w:p>
    <w:p w:rsidR="00F1702D" w:rsidRPr="00C55F3E" w:rsidRDefault="00F1702D" w:rsidP="00F1702D">
      <w:pPr>
        <w:jc w:val="both"/>
        <w:rPr>
          <w:sz w:val="24"/>
          <w:szCs w:val="24"/>
        </w:rPr>
      </w:pPr>
    </w:p>
    <w:p w:rsidR="00F1702D" w:rsidRPr="00C55F3E" w:rsidRDefault="00F1702D" w:rsidP="00F1702D">
      <w:pPr>
        <w:ind w:firstLine="708"/>
        <w:jc w:val="both"/>
        <w:rPr>
          <w:sz w:val="24"/>
          <w:szCs w:val="24"/>
        </w:rPr>
      </w:pPr>
      <w:r w:rsidRPr="00C55F3E">
        <w:rPr>
          <w:sz w:val="24"/>
          <w:szCs w:val="24"/>
        </w:rPr>
        <w:t xml:space="preserve">1. Утвердить Порядок </w:t>
      </w:r>
      <w:r>
        <w:rPr>
          <w:sz w:val="24"/>
          <w:szCs w:val="24"/>
        </w:rPr>
        <w:t xml:space="preserve">отнесения имущества муниципального </w:t>
      </w:r>
      <w:r w:rsidRPr="00C55F3E">
        <w:rPr>
          <w:sz w:val="24"/>
          <w:szCs w:val="24"/>
        </w:rPr>
        <w:t xml:space="preserve">автономного </w:t>
      </w:r>
      <w:r>
        <w:rPr>
          <w:sz w:val="24"/>
          <w:szCs w:val="24"/>
        </w:rPr>
        <w:t xml:space="preserve">или бюджетного </w:t>
      </w:r>
      <w:r w:rsidRPr="00C55F3E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 xml:space="preserve">к категории </w:t>
      </w:r>
      <w:r w:rsidRPr="00C55F3E">
        <w:rPr>
          <w:sz w:val="24"/>
          <w:szCs w:val="24"/>
        </w:rPr>
        <w:t>особо ценного движимого имущества</w:t>
      </w:r>
      <w:r>
        <w:rPr>
          <w:sz w:val="24"/>
          <w:szCs w:val="24"/>
        </w:rPr>
        <w:t xml:space="preserve"> (Приложение)</w:t>
      </w:r>
      <w:r w:rsidRPr="00C55F3E">
        <w:rPr>
          <w:sz w:val="24"/>
          <w:szCs w:val="24"/>
        </w:rPr>
        <w:t>.</w:t>
      </w:r>
    </w:p>
    <w:p w:rsidR="00F1702D" w:rsidRPr="0070518D" w:rsidRDefault="00F1702D" w:rsidP="00F1702D">
      <w:pPr>
        <w:ind w:firstLine="708"/>
        <w:jc w:val="both"/>
        <w:rPr>
          <w:sz w:val="16"/>
          <w:szCs w:val="16"/>
        </w:rPr>
      </w:pPr>
    </w:p>
    <w:p w:rsidR="00F1702D" w:rsidRDefault="00F1702D" w:rsidP="00F170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751852">
        <w:rPr>
          <w:sz w:val="24"/>
          <w:szCs w:val="24"/>
        </w:rPr>
        <w:t>рганам, осуществляющим функции и полномочия учредителя</w:t>
      </w:r>
      <w:r>
        <w:rPr>
          <w:sz w:val="24"/>
          <w:szCs w:val="24"/>
        </w:rPr>
        <w:t xml:space="preserve"> муниципального бюджетного </w:t>
      </w:r>
      <w:r w:rsidRPr="00C55F3E">
        <w:rPr>
          <w:sz w:val="24"/>
          <w:szCs w:val="24"/>
        </w:rPr>
        <w:t>учреждения</w:t>
      </w:r>
      <w:r>
        <w:rPr>
          <w:sz w:val="24"/>
          <w:szCs w:val="24"/>
        </w:rPr>
        <w:t>, в срок до 1 марта 2011 года обеспечить принятие решений об отнесении движимого имущества такого учреждений к особо ценному движимому имуществу.</w:t>
      </w:r>
    </w:p>
    <w:p w:rsidR="00F1702D" w:rsidRPr="0070518D" w:rsidRDefault="00F1702D" w:rsidP="00F1702D">
      <w:pPr>
        <w:ind w:firstLine="708"/>
        <w:jc w:val="both"/>
        <w:rPr>
          <w:sz w:val="16"/>
          <w:szCs w:val="16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Пресс-</w:t>
      </w:r>
      <w:r w:rsidRPr="009D6230">
        <w:rPr>
          <w:sz w:val="24"/>
          <w:szCs w:val="24"/>
        </w:rPr>
        <w:t xml:space="preserve">центру </w:t>
      </w:r>
      <w:r w:rsidRPr="009D6230">
        <w:rPr>
          <w:bCs/>
          <w:sz w:val="24"/>
          <w:szCs w:val="24"/>
        </w:rPr>
        <w:t>администрации (Арибжанов Р.М.) разместить настоящее постановление на официальном сайте администрации Сосновоборского городского округа.</w:t>
      </w:r>
    </w:p>
    <w:p w:rsidR="00F1702D" w:rsidRPr="00C40D80" w:rsidRDefault="00F1702D" w:rsidP="00F1702D">
      <w:pPr>
        <w:ind w:firstLine="708"/>
        <w:jc w:val="both"/>
        <w:rPr>
          <w:sz w:val="16"/>
          <w:szCs w:val="16"/>
        </w:rPr>
      </w:pPr>
    </w:p>
    <w:p w:rsidR="00F1702D" w:rsidRDefault="00F1702D" w:rsidP="00F17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01.01.2011 года.</w:t>
      </w:r>
    </w:p>
    <w:p w:rsidR="00F1702D" w:rsidRPr="0070518D" w:rsidRDefault="00F1702D" w:rsidP="00F1702D">
      <w:pPr>
        <w:ind w:firstLine="709"/>
        <w:jc w:val="both"/>
        <w:rPr>
          <w:sz w:val="16"/>
          <w:szCs w:val="16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55F3E">
        <w:rPr>
          <w:sz w:val="24"/>
          <w:szCs w:val="24"/>
        </w:rPr>
        <w:t xml:space="preserve">. </w:t>
      </w:r>
      <w:r>
        <w:rPr>
          <w:sz w:val="24"/>
          <w:szCs w:val="24"/>
        </w:rPr>
        <w:t>Постановление главы администрации Сосновоборского городского округа от 01.12.2008 №1666 «Об утверждении Порядка определения видов особо ценного движимого имущества муниципального автономного учреждения» признать утратившим силу с момента вступления в силу настоящего постановления.</w:t>
      </w:r>
    </w:p>
    <w:p w:rsidR="00F1702D" w:rsidRPr="00C40D80" w:rsidRDefault="00F1702D" w:rsidP="00F1702D">
      <w:pPr>
        <w:ind w:firstLine="709"/>
        <w:jc w:val="both"/>
        <w:rPr>
          <w:sz w:val="16"/>
          <w:szCs w:val="16"/>
        </w:rPr>
      </w:pPr>
    </w:p>
    <w:p w:rsidR="00F1702D" w:rsidRPr="00C55F3E" w:rsidRDefault="00F1702D" w:rsidP="00F170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C55F3E">
        <w:rPr>
          <w:sz w:val="24"/>
          <w:szCs w:val="24"/>
        </w:rPr>
        <w:t xml:space="preserve"> Контроль за исполнением настоящего постановления </w:t>
      </w:r>
      <w:r>
        <w:rPr>
          <w:sz w:val="24"/>
          <w:szCs w:val="24"/>
        </w:rPr>
        <w:t>возложить на заместителя главы администрации по экономике Шаповалову О.А.</w:t>
      </w:r>
    </w:p>
    <w:p w:rsidR="00F1702D" w:rsidRPr="00C55F3E" w:rsidRDefault="00F1702D" w:rsidP="00F1702D">
      <w:pPr>
        <w:rPr>
          <w:sz w:val="24"/>
          <w:szCs w:val="24"/>
        </w:rPr>
      </w:pPr>
    </w:p>
    <w:p w:rsidR="00F1702D" w:rsidRPr="00B240E1" w:rsidRDefault="00F1702D" w:rsidP="00F1702D">
      <w:pPr>
        <w:rPr>
          <w:sz w:val="24"/>
          <w:szCs w:val="24"/>
        </w:rPr>
      </w:pPr>
      <w:r w:rsidRPr="00B240E1">
        <w:rPr>
          <w:sz w:val="24"/>
          <w:szCs w:val="24"/>
        </w:rPr>
        <w:t xml:space="preserve">Глава администрации </w:t>
      </w:r>
    </w:p>
    <w:p w:rsidR="00F1702D" w:rsidRPr="00C55F3E" w:rsidRDefault="00F1702D" w:rsidP="00F1702D">
      <w:pPr>
        <w:rPr>
          <w:sz w:val="24"/>
          <w:szCs w:val="24"/>
        </w:rPr>
      </w:pPr>
      <w:r w:rsidRPr="00B240E1">
        <w:rPr>
          <w:sz w:val="24"/>
          <w:szCs w:val="24"/>
        </w:rPr>
        <w:t xml:space="preserve">Сосновоборского городского округа                                                         </w:t>
      </w:r>
      <w:r>
        <w:rPr>
          <w:sz w:val="24"/>
          <w:szCs w:val="24"/>
        </w:rPr>
        <w:t xml:space="preserve">                  В.И.Голиков</w:t>
      </w:r>
    </w:p>
    <w:p w:rsidR="00F1702D" w:rsidRPr="00C55F3E" w:rsidRDefault="00F1702D" w:rsidP="00F1702D">
      <w:pPr>
        <w:rPr>
          <w:sz w:val="24"/>
          <w:szCs w:val="24"/>
        </w:rPr>
      </w:pPr>
    </w:p>
    <w:p w:rsidR="00F1702D" w:rsidRPr="00F1702D" w:rsidRDefault="00F1702D" w:rsidP="00F1702D">
      <w:pPr>
        <w:rPr>
          <w:sz w:val="16"/>
          <w:szCs w:val="16"/>
        </w:rPr>
      </w:pPr>
      <w:r w:rsidRPr="00F1702D">
        <w:rPr>
          <w:sz w:val="16"/>
          <w:szCs w:val="16"/>
        </w:rPr>
        <w:t xml:space="preserve">Исп. Алешина Н.А. </w:t>
      </w:r>
    </w:p>
    <w:p w:rsidR="00F1702D" w:rsidRPr="00F1702D" w:rsidRDefault="00F1702D" w:rsidP="00F1702D">
      <w:pPr>
        <w:rPr>
          <w:sz w:val="16"/>
          <w:szCs w:val="16"/>
        </w:rPr>
      </w:pPr>
      <w:r w:rsidRPr="00F1702D">
        <w:rPr>
          <w:sz w:val="16"/>
          <w:szCs w:val="16"/>
        </w:rPr>
        <w:t>АЛ 43147 -о</w:t>
      </w:r>
    </w:p>
    <w:p w:rsidR="00F1702D" w:rsidRDefault="00F1702D" w:rsidP="00F1702D">
      <w:pPr>
        <w:rPr>
          <w:sz w:val="18"/>
          <w:szCs w:val="18"/>
        </w:rPr>
        <w:sectPr w:rsidR="00F1702D" w:rsidSect="00F1702D">
          <w:pgSz w:w="11906" w:h="16838"/>
          <w:pgMar w:top="1134" w:right="849" w:bottom="142" w:left="1418" w:header="720" w:footer="720" w:gutter="0"/>
          <w:cols w:space="720"/>
        </w:sectPr>
      </w:pPr>
    </w:p>
    <w:p w:rsidR="00F1702D" w:rsidRDefault="00F1702D" w:rsidP="00F1702D">
      <w:pPr>
        <w:rPr>
          <w:sz w:val="24"/>
          <w:szCs w:val="24"/>
        </w:rPr>
      </w:pPr>
    </w:p>
    <w:p w:rsidR="00F1702D" w:rsidRPr="005F53E5" w:rsidRDefault="00F1702D" w:rsidP="00F1702D">
      <w:pPr>
        <w:rPr>
          <w:b/>
          <w:sz w:val="24"/>
          <w:szCs w:val="24"/>
        </w:rPr>
      </w:pPr>
      <w:r w:rsidRPr="00F1702D">
        <w:rPr>
          <w:sz w:val="24"/>
          <w:szCs w:val="24"/>
        </w:rPr>
        <w:t>СОГЛАСОВАНО</w:t>
      </w:r>
      <w:r w:rsidRPr="005F53E5">
        <w:rPr>
          <w:b/>
          <w:sz w:val="24"/>
          <w:szCs w:val="24"/>
        </w:rPr>
        <w:t>:</w:t>
      </w:r>
    </w:p>
    <w:p w:rsidR="00F1702D" w:rsidRPr="00C55F3E" w:rsidRDefault="00F1702D" w:rsidP="00F1702D">
      <w:pPr>
        <w:rPr>
          <w:sz w:val="24"/>
          <w:szCs w:val="24"/>
        </w:rPr>
      </w:pPr>
    </w:p>
    <w:p w:rsidR="00F1702D" w:rsidRPr="00C55F3E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 xml:space="preserve">Первый </w:t>
      </w:r>
      <w:r>
        <w:rPr>
          <w:sz w:val="24"/>
          <w:szCs w:val="24"/>
        </w:rPr>
        <w:t>заместитель главы администрации</w:t>
      </w:r>
    </w:p>
    <w:p w:rsidR="00F1702D" w:rsidRPr="00C55F3E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>_________________ Н.Н.Беляев</w:t>
      </w:r>
    </w:p>
    <w:p w:rsidR="00F1702D" w:rsidRPr="00C55F3E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>25.10.2010</w:t>
      </w:r>
    </w:p>
    <w:p w:rsidR="00F1702D" w:rsidRDefault="00F1702D" w:rsidP="00F1702D">
      <w:pPr>
        <w:rPr>
          <w:sz w:val="24"/>
          <w:szCs w:val="24"/>
        </w:rPr>
      </w:pPr>
    </w:p>
    <w:p w:rsidR="00F1702D" w:rsidRPr="00C55F3E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 xml:space="preserve">Заместитель главы администрации </w:t>
      </w:r>
    </w:p>
    <w:p w:rsidR="00F1702D" w:rsidRPr="00C55F3E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экономике</w:t>
      </w:r>
    </w:p>
    <w:p w:rsidR="00F1702D" w:rsidRPr="00C55F3E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>_________________ О.А.Шаповалова</w:t>
      </w:r>
    </w:p>
    <w:p w:rsidR="00F1702D" w:rsidRPr="00C55F3E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>22.10.2010</w:t>
      </w:r>
    </w:p>
    <w:p w:rsidR="00F1702D" w:rsidRPr="00C55F3E" w:rsidRDefault="00F1702D" w:rsidP="00F1702D">
      <w:pPr>
        <w:rPr>
          <w:sz w:val="24"/>
          <w:szCs w:val="24"/>
        </w:rPr>
      </w:pPr>
    </w:p>
    <w:p w:rsidR="00F1702D" w:rsidRPr="00C55F3E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 xml:space="preserve">Заместитель главы администрации </w:t>
      </w:r>
      <w:r>
        <w:rPr>
          <w:sz w:val="24"/>
          <w:szCs w:val="24"/>
        </w:rPr>
        <w:t>-</w:t>
      </w:r>
    </w:p>
    <w:p w:rsidR="00F1702D" w:rsidRPr="00C55F3E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</w:t>
      </w:r>
    </w:p>
    <w:p w:rsidR="00F1702D" w:rsidRPr="00C55F3E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О.Г.Козловская</w:t>
      </w:r>
    </w:p>
    <w:p w:rsidR="00F1702D" w:rsidRPr="00C55F3E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>19.10.2010</w:t>
      </w:r>
    </w:p>
    <w:p w:rsidR="00F1702D" w:rsidRPr="00C55F3E" w:rsidRDefault="00F1702D" w:rsidP="00F1702D">
      <w:pPr>
        <w:rPr>
          <w:sz w:val="24"/>
          <w:szCs w:val="24"/>
        </w:rPr>
      </w:pPr>
    </w:p>
    <w:p w:rsidR="00F1702D" w:rsidRPr="00C55F3E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>Председатель КУМИ</w:t>
      </w:r>
    </w:p>
    <w:p w:rsidR="00F1702D" w:rsidRPr="00C55F3E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 xml:space="preserve">_________________ </w:t>
      </w:r>
      <w:r w:rsidRPr="00C55F3E">
        <w:rPr>
          <w:sz w:val="24"/>
          <w:szCs w:val="24"/>
        </w:rPr>
        <w:tab/>
        <w:t>Г.Н. Попков</w:t>
      </w:r>
    </w:p>
    <w:p w:rsidR="00F1702D" w:rsidRPr="00C55F3E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>15.10.2010</w:t>
      </w:r>
    </w:p>
    <w:p w:rsidR="00F1702D" w:rsidRPr="00C55F3E" w:rsidRDefault="00F1702D" w:rsidP="00F1702D">
      <w:pPr>
        <w:rPr>
          <w:sz w:val="24"/>
          <w:szCs w:val="24"/>
        </w:rPr>
      </w:pPr>
    </w:p>
    <w:p w:rsidR="00F1702D" w:rsidRPr="00C55F3E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</w:t>
      </w:r>
      <w:r w:rsidRPr="00C55F3E">
        <w:rPr>
          <w:sz w:val="24"/>
          <w:szCs w:val="24"/>
        </w:rPr>
        <w:t>юридического отдела</w:t>
      </w:r>
    </w:p>
    <w:p w:rsidR="00F1702D" w:rsidRPr="00C55F3E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 xml:space="preserve">_________________ </w:t>
      </w:r>
      <w:r w:rsidRPr="00C55F3E">
        <w:rPr>
          <w:sz w:val="24"/>
          <w:szCs w:val="24"/>
        </w:rPr>
        <w:tab/>
      </w:r>
      <w:r>
        <w:rPr>
          <w:sz w:val="24"/>
          <w:szCs w:val="24"/>
        </w:rPr>
        <w:t>О.Ю.Святославова</w:t>
      </w:r>
    </w:p>
    <w:p w:rsidR="00F1702D" w:rsidRPr="00C55F3E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>____.____.</w:t>
      </w:r>
      <w:r w:rsidRPr="00C55F3E">
        <w:rPr>
          <w:sz w:val="24"/>
          <w:szCs w:val="24"/>
        </w:rPr>
        <w:t>20</w:t>
      </w:r>
      <w:r>
        <w:rPr>
          <w:sz w:val="24"/>
          <w:szCs w:val="24"/>
        </w:rPr>
        <w:t>10</w:t>
      </w:r>
    </w:p>
    <w:p w:rsidR="00F1702D" w:rsidRPr="00C55F3E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>И.О. Начальника общего отдела</w:t>
      </w:r>
    </w:p>
    <w:p w:rsidR="00F1702D" w:rsidRPr="00C55F3E" w:rsidRDefault="00F1702D" w:rsidP="00F1702D">
      <w:pPr>
        <w:rPr>
          <w:sz w:val="24"/>
          <w:szCs w:val="24"/>
        </w:rPr>
      </w:pPr>
      <w:r w:rsidRPr="00C55F3E">
        <w:rPr>
          <w:sz w:val="24"/>
          <w:szCs w:val="24"/>
        </w:rPr>
        <w:t xml:space="preserve">_________________ </w:t>
      </w:r>
      <w:r w:rsidRPr="00C55F3E">
        <w:rPr>
          <w:sz w:val="24"/>
          <w:szCs w:val="24"/>
        </w:rPr>
        <w:tab/>
      </w:r>
      <w:r>
        <w:rPr>
          <w:sz w:val="24"/>
          <w:szCs w:val="24"/>
        </w:rPr>
        <w:t>К.Баскакова</w:t>
      </w:r>
    </w:p>
    <w:p w:rsidR="00F1702D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>15.10.2010</w:t>
      </w: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Pr="00C55F3E" w:rsidRDefault="00F1702D" w:rsidP="00F1702D">
      <w:pPr>
        <w:rPr>
          <w:sz w:val="24"/>
          <w:szCs w:val="24"/>
        </w:rPr>
      </w:pPr>
    </w:p>
    <w:p w:rsidR="00F1702D" w:rsidRPr="009D6230" w:rsidRDefault="00F1702D" w:rsidP="00F1702D">
      <w:pPr>
        <w:rPr>
          <w:sz w:val="24"/>
          <w:szCs w:val="24"/>
        </w:rPr>
      </w:pPr>
    </w:p>
    <w:p w:rsidR="00F1702D" w:rsidRPr="009D6230" w:rsidRDefault="00F1702D" w:rsidP="00F1702D">
      <w:pPr>
        <w:ind w:left="5040"/>
        <w:rPr>
          <w:sz w:val="24"/>
          <w:szCs w:val="24"/>
        </w:rPr>
      </w:pPr>
      <w:r w:rsidRPr="009D6230">
        <w:rPr>
          <w:sz w:val="24"/>
          <w:szCs w:val="24"/>
        </w:rPr>
        <w:t>Рассылка:</w:t>
      </w:r>
    </w:p>
    <w:p w:rsidR="00F1702D" w:rsidRDefault="00F1702D" w:rsidP="00F1702D">
      <w:pPr>
        <w:ind w:left="5040"/>
        <w:rPr>
          <w:sz w:val="24"/>
          <w:szCs w:val="24"/>
        </w:rPr>
      </w:pPr>
      <w:r w:rsidRPr="009D6230">
        <w:rPr>
          <w:sz w:val="24"/>
          <w:szCs w:val="24"/>
        </w:rPr>
        <w:t>Общий о</w:t>
      </w:r>
      <w:r>
        <w:rPr>
          <w:sz w:val="24"/>
          <w:szCs w:val="24"/>
        </w:rPr>
        <w:t>тдел</w:t>
      </w:r>
      <w:r w:rsidRPr="009D62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D6230">
        <w:rPr>
          <w:sz w:val="24"/>
          <w:szCs w:val="24"/>
        </w:rPr>
        <w:t xml:space="preserve">КФ, КУМИ, </w:t>
      </w:r>
    </w:p>
    <w:p w:rsidR="00F1702D" w:rsidRPr="009D6230" w:rsidRDefault="00F1702D" w:rsidP="00F1702D">
      <w:pPr>
        <w:ind w:left="5040"/>
        <w:rPr>
          <w:sz w:val="24"/>
          <w:szCs w:val="24"/>
        </w:rPr>
      </w:pPr>
      <w:r w:rsidRPr="009D6230">
        <w:rPr>
          <w:sz w:val="24"/>
          <w:szCs w:val="24"/>
        </w:rPr>
        <w:t>ЦБ адм.,</w:t>
      </w:r>
      <w:r>
        <w:rPr>
          <w:sz w:val="24"/>
          <w:szCs w:val="24"/>
        </w:rPr>
        <w:t xml:space="preserve"> КО,</w:t>
      </w:r>
    </w:p>
    <w:p w:rsidR="00F1702D" w:rsidRDefault="00F1702D" w:rsidP="00F1702D">
      <w:pPr>
        <w:ind w:left="5040"/>
        <w:rPr>
          <w:sz w:val="24"/>
          <w:szCs w:val="24"/>
        </w:rPr>
      </w:pPr>
      <w:r>
        <w:rPr>
          <w:sz w:val="24"/>
          <w:szCs w:val="24"/>
        </w:rPr>
        <w:t>Пресс-центр администрации,</w:t>
      </w:r>
    </w:p>
    <w:p w:rsidR="00F1702D" w:rsidRPr="009D6230" w:rsidRDefault="00F1702D" w:rsidP="00F1702D">
      <w:pPr>
        <w:ind w:left="5040"/>
        <w:rPr>
          <w:sz w:val="24"/>
          <w:szCs w:val="24"/>
        </w:rPr>
      </w:pPr>
      <w:r>
        <w:rPr>
          <w:sz w:val="24"/>
          <w:szCs w:val="24"/>
        </w:rPr>
        <w:t>Прокуратура г. Сосновый Бор</w:t>
      </w:r>
    </w:p>
    <w:p w:rsidR="00F1702D" w:rsidRPr="00F1702D" w:rsidRDefault="00F1702D" w:rsidP="00F1702D">
      <w:pPr>
        <w:shd w:val="clear" w:color="auto" w:fill="FFFFFF"/>
        <w:spacing w:line="274" w:lineRule="exact"/>
        <w:ind w:left="4954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AC5D53">
        <w:rPr>
          <w:sz w:val="24"/>
          <w:szCs w:val="24"/>
        </w:rPr>
        <w:lastRenderedPageBreak/>
        <w:t xml:space="preserve">           </w:t>
      </w:r>
      <w:r w:rsidRPr="00F1702D">
        <w:rPr>
          <w:b/>
          <w:sz w:val="24"/>
          <w:szCs w:val="24"/>
        </w:rPr>
        <w:t>УТВЕРЖДЕН</w:t>
      </w:r>
    </w:p>
    <w:p w:rsidR="00F1702D" w:rsidRPr="00AC5D53" w:rsidRDefault="00F1702D" w:rsidP="00F1702D">
      <w:pPr>
        <w:shd w:val="clear" w:color="auto" w:fill="FFFFFF"/>
        <w:spacing w:line="274" w:lineRule="exact"/>
        <w:ind w:left="5018"/>
        <w:jc w:val="center"/>
        <w:rPr>
          <w:sz w:val="24"/>
          <w:szCs w:val="24"/>
        </w:rPr>
      </w:pPr>
      <w:r w:rsidRPr="00AC5D53">
        <w:rPr>
          <w:sz w:val="24"/>
          <w:szCs w:val="24"/>
        </w:rPr>
        <w:t xml:space="preserve">          постановлением администрации</w:t>
      </w:r>
    </w:p>
    <w:p w:rsidR="00F1702D" w:rsidRPr="00AC5D53" w:rsidRDefault="00F1702D" w:rsidP="00F1702D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AC5D53">
        <w:rPr>
          <w:sz w:val="24"/>
          <w:szCs w:val="24"/>
        </w:rPr>
        <w:t>Сосновоборского городского округа</w:t>
      </w:r>
    </w:p>
    <w:p w:rsidR="00F1702D" w:rsidRPr="00AC5D53" w:rsidRDefault="001B0CCF" w:rsidP="00F1702D">
      <w:pPr>
        <w:shd w:val="clear" w:color="auto" w:fill="FFFFFF"/>
        <w:tabs>
          <w:tab w:val="left" w:leader="underscore" w:pos="8662"/>
        </w:tabs>
        <w:spacing w:line="274" w:lineRule="exact"/>
        <w:ind w:left="6278"/>
        <w:rPr>
          <w:sz w:val="24"/>
          <w:szCs w:val="24"/>
        </w:rPr>
      </w:pPr>
      <w:r>
        <w:rPr>
          <w:sz w:val="24"/>
        </w:rPr>
        <w:t>от 03/11/2010 № 2246</w:t>
      </w:r>
      <w:r w:rsidR="00F1702D" w:rsidRPr="00AC5D53">
        <w:rPr>
          <w:sz w:val="24"/>
          <w:szCs w:val="24"/>
        </w:rPr>
        <w:tab/>
      </w:r>
    </w:p>
    <w:p w:rsidR="00F1702D" w:rsidRDefault="00F1702D" w:rsidP="00F1702D">
      <w:pPr>
        <w:shd w:val="clear" w:color="auto" w:fill="FFFFFF"/>
        <w:spacing w:line="274" w:lineRule="exact"/>
        <w:ind w:left="6739"/>
        <w:rPr>
          <w:spacing w:val="-1"/>
          <w:sz w:val="24"/>
          <w:szCs w:val="24"/>
        </w:rPr>
      </w:pPr>
    </w:p>
    <w:p w:rsidR="00F1702D" w:rsidRPr="00AC5D53" w:rsidRDefault="00F1702D" w:rsidP="00F1702D">
      <w:pPr>
        <w:shd w:val="clear" w:color="auto" w:fill="FFFFFF"/>
        <w:spacing w:line="274" w:lineRule="exact"/>
        <w:ind w:left="6739"/>
        <w:rPr>
          <w:sz w:val="24"/>
          <w:szCs w:val="24"/>
        </w:rPr>
      </w:pPr>
      <w:r w:rsidRPr="00AC5D53">
        <w:rPr>
          <w:spacing w:val="-1"/>
          <w:sz w:val="24"/>
          <w:szCs w:val="24"/>
        </w:rPr>
        <w:t>(Приложение)</w:t>
      </w:r>
    </w:p>
    <w:p w:rsidR="00F1702D" w:rsidRPr="00AC5D53" w:rsidRDefault="00F1702D" w:rsidP="00F1702D">
      <w:pPr>
        <w:shd w:val="clear" w:color="auto" w:fill="FFFFFF"/>
        <w:spacing w:before="554" w:line="274" w:lineRule="exact"/>
        <w:ind w:left="36"/>
        <w:jc w:val="center"/>
        <w:rPr>
          <w:sz w:val="24"/>
          <w:szCs w:val="24"/>
        </w:rPr>
      </w:pPr>
      <w:r w:rsidRPr="00AC5D53">
        <w:rPr>
          <w:b/>
          <w:bCs/>
          <w:spacing w:val="-1"/>
          <w:sz w:val="24"/>
          <w:szCs w:val="24"/>
        </w:rPr>
        <w:t>Порядок</w:t>
      </w:r>
    </w:p>
    <w:p w:rsidR="00F1702D" w:rsidRPr="00AC5D53" w:rsidRDefault="00F1702D" w:rsidP="00F1702D">
      <w:pPr>
        <w:shd w:val="clear" w:color="auto" w:fill="FFFFFF"/>
        <w:spacing w:line="274" w:lineRule="exact"/>
        <w:ind w:left="22"/>
        <w:jc w:val="center"/>
        <w:rPr>
          <w:sz w:val="24"/>
          <w:szCs w:val="24"/>
        </w:rPr>
      </w:pPr>
      <w:r w:rsidRPr="00AC5D53">
        <w:rPr>
          <w:b/>
          <w:bCs/>
          <w:sz w:val="24"/>
          <w:szCs w:val="24"/>
        </w:rPr>
        <w:t>отнесения имущества муниципального автономного или бюджетного</w:t>
      </w:r>
    </w:p>
    <w:p w:rsidR="00F1702D" w:rsidRPr="00AC5D53" w:rsidRDefault="00F1702D" w:rsidP="00F1702D">
      <w:pPr>
        <w:shd w:val="clear" w:color="auto" w:fill="FFFFFF"/>
        <w:spacing w:line="274" w:lineRule="exact"/>
        <w:ind w:left="22"/>
        <w:jc w:val="center"/>
        <w:rPr>
          <w:sz w:val="24"/>
          <w:szCs w:val="24"/>
        </w:rPr>
      </w:pPr>
      <w:r w:rsidRPr="00AC5D53">
        <w:rPr>
          <w:b/>
          <w:bCs/>
          <w:sz w:val="24"/>
          <w:szCs w:val="24"/>
        </w:rPr>
        <w:t>учреждения к категории особо ценного движимого имущества</w:t>
      </w:r>
    </w:p>
    <w:p w:rsidR="00F1702D" w:rsidRPr="00AC5D53" w:rsidRDefault="00F1702D" w:rsidP="00F170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1702D" w:rsidRPr="00AC5D53" w:rsidRDefault="00F1702D" w:rsidP="00F1702D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47" w:line="274" w:lineRule="exact"/>
        <w:ind w:left="22" w:firstLine="706"/>
        <w:jc w:val="both"/>
        <w:rPr>
          <w:spacing w:val="-22"/>
          <w:sz w:val="24"/>
          <w:szCs w:val="24"/>
        </w:rPr>
      </w:pPr>
      <w:r w:rsidRPr="00AC5D53">
        <w:rPr>
          <w:sz w:val="24"/>
          <w:szCs w:val="24"/>
        </w:rPr>
        <w:t xml:space="preserve">Настоящий Порядок отнесения имущества муниципального автономного или </w:t>
      </w:r>
      <w:r w:rsidRPr="00AC5D53">
        <w:rPr>
          <w:spacing w:val="-1"/>
          <w:sz w:val="24"/>
          <w:szCs w:val="24"/>
        </w:rPr>
        <w:t xml:space="preserve">бюджетного учреждения к категории особо ценного движимого имущества (далее - Порядок) применяется в случае принятия решения об отнесении имущества к категории особо ценного </w:t>
      </w:r>
      <w:r w:rsidRPr="00AC5D53">
        <w:rPr>
          <w:sz w:val="24"/>
          <w:szCs w:val="24"/>
        </w:rPr>
        <w:t>движимого имущества муниципального автономного или бюджетного учреждения (далее - муниципальные учреждения) при создании такого учреждения</w:t>
      </w:r>
      <w:r w:rsidRPr="00AC5D53">
        <w:rPr>
          <w:rFonts w:eastAsia="Calibri"/>
          <w:sz w:val="24"/>
          <w:szCs w:val="24"/>
          <w:lang w:eastAsia="en-US"/>
        </w:rPr>
        <w:t xml:space="preserve"> или при изменении типа существующего </w:t>
      </w:r>
      <w:r w:rsidRPr="00AC5D53">
        <w:rPr>
          <w:sz w:val="24"/>
          <w:szCs w:val="24"/>
        </w:rPr>
        <w:t xml:space="preserve">муниципального </w:t>
      </w:r>
      <w:r w:rsidRPr="00AC5D53">
        <w:rPr>
          <w:rFonts w:eastAsia="Calibri"/>
          <w:sz w:val="24"/>
          <w:szCs w:val="24"/>
          <w:lang w:eastAsia="en-US"/>
        </w:rPr>
        <w:t>учреждения</w:t>
      </w:r>
      <w:r w:rsidRPr="00AC5D53">
        <w:rPr>
          <w:sz w:val="24"/>
          <w:szCs w:val="24"/>
        </w:rPr>
        <w:t>.</w:t>
      </w:r>
    </w:p>
    <w:p w:rsidR="00F1702D" w:rsidRPr="00AC5D53" w:rsidRDefault="00F1702D" w:rsidP="00F1702D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ind w:left="22" w:firstLine="706"/>
        <w:jc w:val="both"/>
        <w:rPr>
          <w:spacing w:val="-12"/>
          <w:sz w:val="24"/>
          <w:szCs w:val="24"/>
        </w:rPr>
      </w:pPr>
      <w:r w:rsidRPr="00AC5D53">
        <w:rPr>
          <w:sz w:val="24"/>
          <w:szCs w:val="24"/>
        </w:rPr>
        <w:t>Перечни особо ценного движимого имущества муниципальных учреждений определяются соответствующими органами, осуществляющими функции и полномочия учредителя.</w:t>
      </w:r>
    </w:p>
    <w:p w:rsidR="00F1702D" w:rsidRPr="00AC5D53" w:rsidRDefault="00F1702D" w:rsidP="00F1702D">
      <w:pPr>
        <w:shd w:val="clear" w:color="auto" w:fill="FFFFFF"/>
        <w:tabs>
          <w:tab w:val="left" w:pos="972"/>
        </w:tabs>
        <w:spacing w:line="274" w:lineRule="exact"/>
        <w:ind w:left="14" w:firstLine="713"/>
        <w:jc w:val="both"/>
        <w:rPr>
          <w:sz w:val="24"/>
          <w:szCs w:val="24"/>
        </w:rPr>
      </w:pPr>
      <w:r w:rsidRPr="00AC5D53">
        <w:rPr>
          <w:spacing w:val="-12"/>
          <w:sz w:val="24"/>
          <w:szCs w:val="24"/>
        </w:rPr>
        <w:t>3.</w:t>
      </w:r>
      <w:r w:rsidRPr="00AC5D53">
        <w:rPr>
          <w:sz w:val="24"/>
          <w:szCs w:val="24"/>
        </w:rPr>
        <w:tab/>
      </w:r>
      <w:r w:rsidRPr="00AC5D53">
        <w:rPr>
          <w:spacing w:val="-1"/>
          <w:sz w:val="24"/>
          <w:szCs w:val="24"/>
        </w:rPr>
        <w:t xml:space="preserve">В состав особо ценного движимого имущества муниципальных учреждений подлежит </w:t>
      </w:r>
      <w:r w:rsidRPr="00AC5D53">
        <w:rPr>
          <w:sz w:val="24"/>
          <w:szCs w:val="24"/>
        </w:rPr>
        <w:t>включению:</w:t>
      </w:r>
    </w:p>
    <w:p w:rsidR="00F1702D" w:rsidRPr="00AC5D53" w:rsidRDefault="00F1702D" w:rsidP="00F1702D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left="14" w:firstLine="713"/>
        <w:jc w:val="both"/>
        <w:rPr>
          <w:spacing w:val="-8"/>
          <w:sz w:val="24"/>
          <w:szCs w:val="24"/>
        </w:rPr>
      </w:pPr>
      <w:r w:rsidRPr="00AC5D53">
        <w:rPr>
          <w:sz w:val="24"/>
          <w:szCs w:val="24"/>
        </w:rPr>
        <w:t>движимое имущество, балансовая стоимость которого превышает 50 000 (пятьдесят тысяч) рублей;</w:t>
      </w:r>
    </w:p>
    <w:p w:rsidR="00F1702D" w:rsidRPr="00AC5D53" w:rsidRDefault="00F1702D" w:rsidP="00F1702D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left="14" w:right="7" w:firstLine="713"/>
        <w:jc w:val="both"/>
        <w:rPr>
          <w:spacing w:val="-8"/>
          <w:sz w:val="24"/>
          <w:szCs w:val="24"/>
        </w:rPr>
      </w:pPr>
      <w:r w:rsidRPr="00AC5D53">
        <w:rPr>
          <w:spacing w:val="-1"/>
          <w:sz w:val="24"/>
          <w:szCs w:val="24"/>
        </w:rPr>
        <w:t xml:space="preserve">иное движимое имущество, балансовая стоимость которого составляет менее 50 000 </w:t>
      </w:r>
      <w:r w:rsidRPr="00AC5D53">
        <w:rPr>
          <w:sz w:val="24"/>
          <w:szCs w:val="24"/>
        </w:rPr>
        <w:t>(пятьдесят тысяч) рублей, без которого осуществление муниципальным учреждением предусмотренных его уставом основных видов деятельности будет существенно затруднено;</w:t>
      </w:r>
    </w:p>
    <w:p w:rsidR="00F1702D" w:rsidRPr="00AC5D53" w:rsidRDefault="00F1702D" w:rsidP="00F1702D">
      <w:pPr>
        <w:shd w:val="clear" w:color="auto" w:fill="FFFFFF"/>
        <w:tabs>
          <w:tab w:val="left" w:pos="1310"/>
        </w:tabs>
        <w:spacing w:line="274" w:lineRule="exact"/>
        <w:ind w:left="14" w:right="7" w:firstLine="720"/>
        <w:jc w:val="both"/>
        <w:rPr>
          <w:sz w:val="24"/>
          <w:szCs w:val="24"/>
        </w:rPr>
      </w:pPr>
      <w:r w:rsidRPr="00AC5D53">
        <w:rPr>
          <w:spacing w:val="-6"/>
          <w:sz w:val="24"/>
          <w:szCs w:val="24"/>
        </w:rPr>
        <w:t>3.3.</w:t>
      </w:r>
      <w:r w:rsidRPr="00AC5D53">
        <w:rPr>
          <w:sz w:val="24"/>
          <w:szCs w:val="24"/>
        </w:rPr>
        <w:tab/>
        <w:t xml:space="preserve">имущество, отчуждение которого осуществляется в специальном порядке, </w:t>
      </w:r>
      <w:r w:rsidRPr="00AC5D53">
        <w:rPr>
          <w:spacing w:val="-1"/>
          <w:sz w:val="24"/>
          <w:szCs w:val="24"/>
        </w:rPr>
        <w:t xml:space="preserve">установленном законами и иными нормативными правовыми актами Российской Федерации, в </w:t>
      </w:r>
      <w:r w:rsidRPr="00AC5D53">
        <w:rPr>
          <w:sz w:val="24"/>
          <w:szCs w:val="24"/>
        </w:rPr>
        <w:t xml:space="preserve">том числе музейные коллекции и предметы, находящиеся в федеральной собственности и </w:t>
      </w:r>
      <w:r w:rsidRPr="00AC5D53">
        <w:rPr>
          <w:spacing w:val="-1"/>
          <w:sz w:val="24"/>
          <w:szCs w:val="24"/>
        </w:rPr>
        <w:t xml:space="preserve">включенные в состав государственной части Музейного фонда Российской Федерации, а также </w:t>
      </w:r>
      <w:r w:rsidRPr="00AC5D53">
        <w:rPr>
          <w:sz w:val="24"/>
          <w:szCs w:val="24"/>
        </w:rPr>
        <w:t>документы Архивного фонда Российской Федерации и национального библиотечного фонда.</w:t>
      </w:r>
    </w:p>
    <w:p w:rsidR="00F1702D" w:rsidRPr="00AC5D53" w:rsidRDefault="00F1702D" w:rsidP="00F1702D">
      <w:pPr>
        <w:shd w:val="clear" w:color="auto" w:fill="FFFFFF"/>
        <w:tabs>
          <w:tab w:val="left" w:pos="972"/>
        </w:tabs>
        <w:spacing w:line="274" w:lineRule="exact"/>
        <w:ind w:left="14" w:firstLine="713"/>
        <w:jc w:val="both"/>
        <w:rPr>
          <w:sz w:val="24"/>
          <w:szCs w:val="24"/>
        </w:rPr>
      </w:pPr>
      <w:r w:rsidRPr="00AC5D53">
        <w:rPr>
          <w:spacing w:val="-12"/>
          <w:sz w:val="24"/>
          <w:szCs w:val="24"/>
        </w:rPr>
        <w:t>4.</w:t>
      </w:r>
      <w:r w:rsidRPr="00AC5D53">
        <w:rPr>
          <w:sz w:val="24"/>
          <w:szCs w:val="24"/>
        </w:rPr>
        <w:tab/>
      </w:r>
      <w:r w:rsidRPr="00AC5D53">
        <w:rPr>
          <w:spacing w:val="-1"/>
          <w:sz w:val="24"/>
          <w:szCs w:val="24"/>
        </w:rPr>
        <w:t xml:space="preserve">К особо ценному движимому имуществу не может быть отнесено имущество, которое </w:t>
      </w:r>
      <w:r w:rsidRPr="00AC5D53">
        <w:rPr>
          <w:sz w:val="24"/>
          <w:szCs w:val="24"/>
        </w:rPr>
        <w:t>не предназначено для осуществления основной деятельности муниципального учреждения, а также имущество, приобретенное муниципальным учреждением за счет осуществления приносящей доход деятельности в соответствии с уставом учреждения.</w:t>
      </w:r>
    </w:p>
    <w:p w:rsidR="00F1702D" w:rsidRPr="00AC5D53" w:rsidRDefault="00F1702D" w:rsidP="00F1702D">
      <w:pPr>
        <w:shd w:val="clear" w:color="auto" w:fill="FFFFFF"/>
        <w:tabs>
          <w:tab w:val="left" w:pos="1102"/>
        </w:tabs>
        <w:spacing w:line="274" w:lineRule="exact"/>
        <w:ind w:left="7" w:right="14" w:firstLine="727"/>
        <w:jc w:val="both"/>
        <w:rPr>
          <w:sz w:val="24"/>
          <w:szCs w:val="24"/>
        </w:rPr>
      </w:pPr>
      <w:r w:rsidRPr="00AC5D53">
        <w:rPr>
          <w:spacing w:val="-15"/>
          <w:sz w:val="24"/>
          <w:szCs w:val="24"/>
        </w:rPr>
        <w:t>5.</w:t>
      </w:r>
      <w:r w:rsidRPr="00AC5D53">
        <w:rPr>
          <w:sz w:val="24"/>
          <w:szCs w:val="24"/>
        </w:rPr>
        <w:tab/>
        <w:t xml:space="preserve">Орган, осуществляющий функции и полномочия учредителя муниципального </w:t>
      </w:r>
      <w:r w:rsidRPr="00AC5D53">
        <w:rPr>
          <w:spacing w:val="-1"/>
          <w:sz w:val="24"/>
          <w:szCs w:val="24"/>
        </w:rPr>
        <w:t xml:space="preserve">учреждения, по согласованию с Комитетом по управлению муниципальным имуществом администрации муниципального образования Сосновоборский городской округ Ленинградской </w:t>
      </w:r>
      <w:r w:rsidRPr="00AC5D53">
        <w:rPr>
          <w:sz w:val="24"/>
          <w:szCs w:val="24"/>
        </w:rPr>
        <w:t xml:space="preserve">области принимает решение об отнесении либо исключении имущества муниципального </w:t>
      </w:r>
      <w:r w:rsidRPr="00AC5D53">
        <w:rPr>
          <w:spacing w:val="-1"/>
          <w:sz w:val="24"/>
          <w:szCs w:val="24"/>
        </w:rPr>
        <w:t xml:space="preserve">учреждения к (из) категории особо ценного движимого имущества на основании перечня особо ценного движимого имущества, составленного по форме, утвержденной настоящим Порядком </w:t>
      </w:r>
      <w:r w:rsidRPr="00AC5D53">
        <w:rPr>
          <w:sz w:val="24"/>
          <w:szCs w:val="24"/>
        </w:rPr>
        <w:t>(Приложение).</w:t>
      </w:r>
    </w:p>
    <w:p w:rsidR="00F1702D" w:rsidRPr="00AC5D53" w:rsidRDefault="00F1702D" w:rsidP="00F1702D">
      <w:pPr>
        <w:shd w:val="clear" w:color="auto" w:fill="FFFFFF"/>
        <w:spacing w:line="274" w:lineRule="exact"/>
        <w:ind w:right="14" w:firstLine="713"/>
        <w:jc w:val="both"/>
        <w:rPr>
          <w:sz w:val="24"/>
          <w:szCs w:val="24"/>
        </w:rPr>
      </w:pPr>
      <w:r w:rsidRPr="00AC5D53">
        <w:rPr>
          <w:sz w:val="24"/>
          <w:szCs w:val="24"/>
        </w:rPr>
        <w:t xml:space="preserve">Решение об отнесении имущества к категории особо ценного движимого имущества </w:t>
      </w:r>
      <w:r w:rsidRPr="00AC5D53">
        <w:rPr>
          <w:spacing w:val="-1"/>
          <w:sz w:val="24"/>
          <w:szCs w:val="24"/>
        </w:rPr>
        <w:t xml:space="preserve">оформляется путем издания органом, осуществляющим функции и </w:t>
      </w:r>
      <w:r w:rsidRPr="00AC5D53">
        <w:rPr>
          <w:spacing w:val="-1"/>
          <w:sz w:val="24"/>
          <w:szCs w:val="24"/>
        </w:rPr>
        <w:lastRenderedPageBreak/>
        <w:t xml:space="preserve">полномочия учредителя </w:t>
      </w:r>
      <w:r w:rsidRPr="00AC5D53">
        <w:rPr>
          <w:sz w:val="24"/>
          <w:szCs w:val="24"/>
        </w:rPr>
        <w:t>муниципального учреждения, нормативного акта, утверждающего перечень особо ценного движимого имущества.</w:t>
      </w:r>
    </w:p>
    <w:p w:rsidR="00F1702D" w:rsidRPr="00AC5D53" w:rsidRDefault="00F1702D" w:rsidP="00F1702D">
      <w:pPr>
        <w:shd w:val="clear" w:color="auto" w:fill="FFFFFF"/>
        <w:tabs>
          <w:tab w:val="left" w:pos="958"/>
        </w:tabs>
        <w:spacing w:line="274" w:lineRule="exact"/>
        <w:ind w:firstLine="713"/>
        <w:jc w:val="both"/>
        <w:rPr>
          <w:sz w:val="24"/>
          <w:szCs w:val="24"/>
        </w:rPr>
      </w:pPr>
      <w:r w:rsidRPr="00AC5D53">
        <w:rPr>
          <w:spacing w:val="-8"/>
          <w:sz w:val="24"/>
          <w:szCs w:val="24"/>
        </w:rPr>
        <w:t>6.</w:t>
      </w:r>
      <w:r w:rsidRPr="00AC5D53">
        <w:rPr>
          <w:sz w:val="24"/>
          <w:szCs w:val="24"/>
        </w:rPr>
        <w:tab/>
        <w:t xml:space="preserve">Решение об отнесении имущества к категории особо ценного движимого имущества: </w:t>
      </w:r>
    </w:p>
    <w:p w:rsidR="00F1702D" w:rsidRPr="00AC5D53" w:rsidRDefault="00F1702D" w:rsidP="00F1702D">
      <w:pPr>
        <w:widowControl w:val="0"/>
        <w:shd w:val="clear" w:color="auto" w:fill="FFFFFF"/>
        <w:tabs>
          <w:tab w:val="left" w:pos="958"/>
          <w:tab w:val="left" w:pos="1138"/>
        </w:tabs>
        <w:autoSpaceDE w:val="0"/>
        <w:autoSpaceDN w:val="0"/>
        <w:adjustRightInd w:val="0"/>
        <w:spacing w:line="274" w:lineRule="exact"/>
        <w:ind w:firstLine="713"/>
        <w:jc w:val="both"/>
        <w:rPr>
          <w:spacing w:val="-7"/>
          <w:sz w:val="24"/>
          <w:szCs w:val="24"/>
        </w:rPr>
      </w:pPr>
      <w:r w:rsidRPr="00AC5D53">
        <w:rPr>
          <w:sz w:val="24"/>
          <w:szCs w:val="24"/>
        </w:rPr>
        <w:t xml:space="preserve">6.1. </w:t>
      </w:r>
      <w:r w:rsidRPr="00AC5D53">
        <w:rPr>
          <w:spacing w:val="-2"/>
          <w:sz w:val="24"/>
          <w:szCs w:val="24"/>
        </w:rPr>
        <w:t xml:space="preserve">для создаваемого муниципального учреждения путем его учреждения, а также путем </w:t>
      </w:r>
      <w:r w:rsidRPr="00AC5D53">
        <w:rPr>
          <w:sz w:val="24"/>
          <w:szCs w:val="24"/>
        </w:rPr>
        <w:t xml:space="preserve">изменения типа существующего: принимается одновременно с принятием решения о </w:t>
      </w:r>
      <w:r w:rsidRPr="00AC5D53">
        <w:rPr>
          <w:spacing w:val="-1"/>
          <w:sz w:val="24"/>
          <w:szCs w:val="24"/>
        </w:rPr>
        <w:t xml:space="preserve">закреплении имущества за таким учреждением или о выделении средств на его </w:t>
      </w:r>
      <w:r w:rsidRPr="00AC5D53">
        <w:rPr>
          <w:sz w:val="24"/>
          <w:szCs w:val="24"/>
        </w:rPr>
        <w:t>приобретение;</w:t>
      </w:r>
    </w:p>
    <w:p w:rsidR="00F1702D" w:rsidRPr="00AC5D53" w:rsidRDefault="00F1702D" w:rsidP="00F1702D">
      <w:pPr>
        <w:shd w:val="clear" w:color="auto" w:fill="FFFFFF"/>
        <w:tabs>
          <w:tab w:val="left" w:pos="958"/>
        </w:tabs>
        <w:spacing w:line="274" w:lineRule="exact"/>
        <w:ind w:firstLine="713"/>
        <w:jc w:val="both"/>
        <w:rPr>
          <w:sz w:val="24"/>
          <w:szCs w:val="24"/>
        </w:rPr>
      </w:pPr>
      <w:r w:rsidRPr="00AC5D53">
        <w:rPr>
          <w:sz w:val="24"/>
          <w:szCs w:val="24"/>
        </w:rPr>
        <w:t>6.2. для существующего муниципального учреждения не изменяющего тип учреждения: должно быть принято в срок до 01.03.2011 г.</w:t>
      </w:r>
    </w:p>
    <w:p w:rsidR="00F1702D" w:rsidRPr="00AC5D53" w:rsidRDefault="00F1702D" w:rsidP="00F1702D">
      <w:pPr>
        <w:shd w:val="clear" w:color="auto" w:fill="FFFFFF"/>
        <w:tabs>
          <w:tab w:val="left" w:pos="1166"/>
        </w:tabs>
        <w:spacing w:line="274" w:lineRule="exact"/>
        <w:ind w:firstLine="727"/>
        <w:jc w:val="both"/>
        <w:rPr>
          <w:sz w:val="24"/>
          <w:szCs w:val="24"/>
        </w:rPr>
      </w:pPr>
      <w:r w:rsidRPr="00AC5D53">
        <w:rPr>
          <w:spacing w:val="-15"/>
          <w:sz w:val="24"/>
          <w:szCs w:val="24"/>
        </w:rPr>
        <w:t>7.</w:t>
      </w:r>
      <w:r w:rsidRPr="00AC5D53">
        <w:rPr>
          <w:sz w:val="24"/>
          <w:szCs w:val="24"/>
        </w:rPr>
        <w:tab/>
        <w:t xml:space="preserve">В случае создания муниципального учреждения путем изменения типа существующего муниципального учреждения орган, осуществляющий функции и полномочия учредителя такого учреждения, при подготовке предложения о создании муниципального </w:t>
      </w:r>
      <w:r w:rsidRPr="00AC5D53">
        <w:rPr>
          <w:spacing w:val="-1"/>
          <w:sz w:val="24"/>
          <w:szCs w:val="24"/>
        </w:rPr>
        <w:t>учреждения путем изменения типа существующего муниципального учреждения формирует перечень особо ценного имущества в соответствии с пунктом 3 настоящего Порядка.</w:t>
      </w:r>
    </w:p>
    <w:p w:rsidR="00F1702D" w:rsidRPr="00AC5D53" w:rsidRDefault="00F1702D" w:rsidP="00F1702D">
      <w:pPr>
        <w:shd w:val="clear" w:color="auto" w:fill="FFFFFF"/>
        <w:tabs>
          <w:tab w:val="left" w:pos="1087"/>
        </w:tabs>
        <w:spacing w:line="274" w:lineRule="exact"/>
        <w:ind w:right="7" w:firstLine="727"/>
        <w:jc w:val="both"/>
        <w:rPr>
          <w:sz w:val="24"/>
          <w:szCs w:val="24"/>
        </w:rPr>
      </w:pPr>
      <w:r w:rsidRPr="00AC5D53">
        <w:rPr>
          <w:spacing w:val="-15"/>
          <w:sz w:val="24"/>
          <w:szCs w:val="24"/>
        </w:rPr>
        <w:t>8.</w:t>
      </w:r>
      <w:r w:rsidRPr="00AC5D53">
        <w:rPr>
          <w:sz w:val="24"/>
          <w:szCs w:val="24"/>
        </w:rPr>
        <w:tab/>
        <w:t xml:space="preserve">Решение об исключении имущества из категории особо ценного движимого имущества оформляется в виде перечня имущества согласно приложению к настоящему </w:t>
      </w:r>
      <w:r w:rsidRPr="00AC5D53">
        <w:rPr>
          <w:spacing w:val="-1"/>
          <w:sz w:val="24"/>
          <w:szCs w:val="24"/>
        </w:rPr>
        <w:t xml:space="preserve">Порядку, которое планируется исключить из состава особо ценного движимого имущества, и </w:t>
      </w:r>
      <w:r w:rsidRPr="00AC5D53">
        <w:rPr>
          <w:sz w:val="24"/>
          <w:szCs w:val="24"/>
        </w:rPr>
        <w:t>утверждается распорядительным актом (приказом, распоряжением) органа, осуществляющего функции и полномочия учредителя муниципального учреждения.</w:t>
      </w:r>
    </w:p>
    <w:p w:rsidR="00F1702D" w:rsidRPr="00AC5D53" w:rsidRDefault="00F1702D" w:rsidP="00F1702D">
      <w:pPr>
        <w:shd w:val="clear" w:color="auto" w:fill="FFFFFF"/>
        <w:tabs>
          <w:tab w:val="left" w:pos="950"/>
        </w:tabs>
        <w:spacing w:line="274" w:lineRule="exact"/>
        <w:ind w:left="7" w:right="7" w:firstLine="698"/>
        <w:jc w:val="both"/>
        <w:rPr>
          <w:sz w:val="24"/>
          <w:szCs w:val="24"/>
        </w:rPr>
      </w:pPr>
      <w:r w:rsidRPr="00AC5D53">
        <w:rPr>
          <w:spacing w:val="-15"/>
          <w:sz w:val="24"/>
          <w:szCs w:val="24"/>
        </w:rPr>
        <w:t>9.</w:t>
      </w:r>
      <w:r w:rsidRPr="00AC5D53">
        <w:rPr>
          <w:sz w:val="24"/>
          <w:szCs w:val="24"/>
        </w:rPr>
        <w:tab/>
        <w:t>Перечень особо ценного движимого имущества является неотъемлемым приложением к постановлению администрации Сосновоборского городского округа о создании муниципального учреждения.</w:t>
      </w:r>
    </w:p>
    <w:p w:rsidR="00F1702D" w:rsidRPr="00AC5D53" w:rsidRDefault="00F1702D" w:rsidP="00F1702D">
      <w:pPr>
        <w:shd w:val="clear" w:color="auto" w:fill="FFFFFF"/>
        <w:tabs>
          <w:tab w:val="left" w:pos="1202"/>
        </w:tabs>
        <w:spacing w:line="274" w:lineRule="exact"/>
        <w:ind w:right="14" w:firstLine="727"/>
        <w:jc w:val="both"/>
        <w:rPr>
          <w:sz w:val="24"/>
          <w:szCs w:val="24"/>
        </w:rPr>
      </w:pPr>
      <w:r w:rsidRPr="00AC5D53">
        <w:rPr>
          <w:spacing w:val="-19"/>
          <w:sz w:val="24"/>
          <w:szCs w:val="24"/>
        </w:rPr>
        <w:t>10.</w:t>
      </w:r>
      <w:r w:rsidRPr="00AC5D53">
        <w:rPr>
          <w:sz w:val="24"/>
          <w:szCs w:val="24"/>
        </w:rPr>
        <w:tab/>
        <w:t xml:space="preserve">Недвижимое имущество, закрепленное за муниципальным учреждением или приобретенное им за счет средств, выделенных учредителем на приобретение этого имущества, а также находящееся у муниципального учреждения особо ценное движимое имущество </w:t>
      </w:r>
      <w:r w:rsidRPr="00AC5D53">
        <w:rPr>
          <w:spacing w:val="-1"/>
          <w:sz w:val="24"/>
          <w:szCs w:val="24"/>
        </w:rPr>
        <w:t xml:space="preserve">подлежит обособленному учету в порядке, установленном действующим законодательством </w:t>
      </w:r>
      <w:r w:rsidRPr="00AC5D53">
        <w:rPr>
          <w:sz w:val="24"/>
          <w:szCs w:val="24"/>
        </w:rPr>
        <w:t>Российской Федерации.</w:t>
      </w:r>
    </w:p>
    <w:p w:rsidR="00F1702D" w:rsidRPr="00AC5D53" w:rsidRDefault="00F1702D" w:rsidP="00F1702D">
      <w:pPr>
        <w:rPr>
          <w:sz w:val="24"/>
          <w:szCs w:val="24"/>
        </w:rPr>
      </w:pPr>
    </w:p>
    <w:p w:rsidR="00F1702D" w:rsidRPr="00AC5D53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Pr="00F1702D" w:rsidRDefault="00F1702D" w:rsidP="00F1702D">
      <w:pPr>
        <w:rPr>
          <w:sz w:val="16"/>
          <w:szCs w:val="16"/>
        </w:rPr>
      </w:pPr>
      <w:r w:rsidRPr="00F1702D">
        <w:rPr>
          <w:sz w:val="16"/>
          <w:szCs w:val="16"/>
        </w:rPr>
        <w:t xml:space="preserve">Исп. Алешина Н.А. </w:t>
      </w:r>
    </w:p>
    <w:p w:rsidR="00F1702D" w:rsidRPr="00F1702D" w:rsidRDefault="00F1702D" w:rsidP="00F1702D">
      <w:pPr>
        <w:rPr>
          <w:sz w:val="16"/>
          <w:szCs w:val="16"/>
        </w:rPr>
      </w:pPr>
      <w:r w:rsidRPr="00F1702D">
        <w:rPr>
          <w:sz w:val="16"/>
          <w:szCs w:val="16"/>
        </w:rPr>
        <w:t>АЛ 43147 -о</w:t>
      </w: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Default="00F1702D" w:rsidP="00F1702D">
      <w:pPr>
        <w:ind w:firstLine="5940"/>
        <w:rPr>
          <w:sz w:val="24"/>
          <w:szCs w:val="24"/>
        </w:rPr>
      </w:pPr>
    </w:p>
    <w:p w:rsidR="00F1702D" w:rsidRDefault="00F1702D" w:rsidP="00F1702D">
      <w:pPr>
        <w:rPr>
          <w:sz w:val="24"/>
          <w:szCs w:val="24"/>
        </w:rPr>
      </w:pPr>
    </w:p>
    <w:p w:rsidR="00F1702D" w:rsidRPr="001528F2" w:rsidRDefault="00F1702D" w:rsidP="00F1702D">
      <w:pPr>
        <w:ind w:firstLine="594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528F2">
        <w:rPr>
          <w:b/>
          <w:sz w:val="24"/>
          <w:szCs w:val="24"/>
        </w:rPr>
        <w:t>ПРИЛОЖЕНИЕ</w:t>
      </w:r>
    </w:p>
    <w:p w:rsidR="00F1702D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Поряд</w:t>
      </w:r>
      <w:r w:rsidRPr="001528F2">
        <w:rPr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 w:rsidRPr="001528F2">
        <w:rPr>
          <w:sz w:val="24"/>
          <w:szCs w:val="24"/>
        </w:rPr>
        <w:t xml:space="preserve">отнесения имущества </w:t>
      </w:r>
    </w:p>
    <w:p w:rsidR="00F1702D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1528F2">
        <w:rPr>
          <w:sz w:val="24"/>
          <w:szCs w:val="24"/>
        </w:rPr>
        <w:t xml:space="preserve">муниципального автономного или </w:t>
      </w:r>
    </w:p>
    <w:p w:rsidR="00F1702D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1528F2">
        <w:rPr>
          <w:sz w:val="24"/>
          <w:szCs w:val="24"/>
        </w:rPr>
        <w:t xml:space="preserve">бюджетного учреждения к категории </w:t>
      </w:r>
    </w:p>
    <w:p w:rsidR="00F1702D" w:rsidRPr="001528F2" w:rsidRDefault="00F1702D" w:rsidP="00F170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1528F2">
        <w:rPr>
          <w:sz w:val="24"/>
          <w:szCs w:val="24"/>
        </w:rPr>
        <w:t>особо ценного движимого имущества</w:t>
      </w:r>
    </w:p>
    <w:p w:rsidR="00F1702D" w:rsidRDefault="00F1702D" w:rsidP="00F1702D">
      <w:pPr>
        <w:ind w:firstLine="5940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Pr="001528F2" w:rsidRDefault="00F1702D" w:rsidP="00F1702D">
      <w:pPr>
        <w:jc w:val="center"/>
        <w:rPr>
          <w:b/>
          <w:sz w:val="24"/>
          <w:szCs w:val="24"/>
        </w:rPr>
      </w:pPr>
      <w:r w:rsidRPr="001528F2">
        <w:rPr>
          <w:b/>
          <w:sz w:val="24"/>
          <w:szCs w:val="24"/>
        </w:rPr>
        <w:t>ПЕР</w:t>
      </w:r>
      <w:r>
        <w:rPr>
          <w:b/>
          <w:sz w:val="24"/>
          <w:szCs w:val="24"/>
        </w:rPr>
        <w:t>Е</w:t>
      </w:r>
      <w:r w:rsidRPr="001528F2">
        <w:rPr>
          <w:b/>
          <w:sz w:val="24"/>
          <w:szCs w:val="24"/>
        </w:rPr>
        <w:t>ЧЕНЬ</w:t>
      </w:r>
    </w:p>
    <w:p w:rsidR="00F1702D" w:rsidRPr="001528F2" w:rsidRDefault="00F1702D" w:rsidP="00F1702D">
      <w:pPr>
        <w:jc w:val="center"/>
        <w:rPr>
          <w:b/>
          <w:sz w:val="24"/>
          <w:szCs w:val="24"/>
        </w:rPr>
      </w:pPr>
      <w:r w:rsidRPr="001528F2">
        <w:rPr>
          <w:b/>
          <w:sz w:val="24"/>
          <w:szCs w:val="24"/>
        </w:rPr>
        <w:t xml:space="preserve">особо ценного </w:t>
      </w:r>
      <w:r>
        <w:rPr>
          <w:b/>
          <w:sz w:val="24"/>
          <w:szCs w:val="24"/>
        </w:rPr>
        <w:t xml:space="preserve">движимого </w:t>
      </w:r>
      <w:r w:rsidRPr="001528F2">
        <w:rPr>
          <w:b/>
          <w:sz w:val="24"/>
          <w:szCs w:val="24"/>
        </w:rPr>
        <w:t>имущества, находящегося в оперативном управлении</w:t>
      </w:r>
    </w:p>
    <w:p w:rsidR="00F1702D" w:rsidRPr="001528F2" w:rsidRDefault="00F1702D" w:rsidP="00F1702D">
      <w:pPr>
        <w:jc w:val="center"/>
        <w:rPr>
          <w:b/>
          <w:sz w:val="24"/>
          <w:szCs w:val="24"/>
        </w:rPr>
      </w:pPr>
      <w:r w:rsidRPr="001528F2">
        <w:rPr>
          <w:b/>
          <w:sz w:val="24"/>
          <w:szCs w:val="24"/>
        </w:rPr>
        <w:t>______________________________________________________________</w:t>
      </w:r>
    </w:p>
    <w:p w:rsidR="00F1702D" w:rsidRPr="001528F2" w:rsidRDefault="00F1702D" w:rsidP="00F1702D">
      <w:pPr>
        <w:jc w:val="center"/>
        <w:rPr>
          <w:b/>
        </w:rPr>
      </w:pPr>
      <w:r w:rsidRPr="001528F2">
        <w:rPr>
          <w:b/>
        </w:rPr>
        <w:t>(наименование муниципального автономного или бюджетного учреждения)</w:t>
      </w: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256"/>
        <w:gridCol w:w="2043"/>
        <w:gridCol w:w="2012"/>
        <w:gridCol w:w="2149"/>
      </w:tblGrid>
      <w:tr w:rsidR="00F1702D" w:rsidRPr="00962539" w:rsidTr="00A631C4">
        <w:tc>
          <w:tcPr>
            <w:tcW w:w="627" w:type="dxa"/>
            <w:vAlign w:val="center"/>
          </w:tcPr>
          <w:p w:rsidR="00F1702D" w:rsidRPr="00F1702D" w:rsidRDefault="00F1702D" w:rsidP="00A631C4">
            <w:pPr>
              <w:jc w:val="center"/>
              <w:rPr>
                <w:sz w:val="24"/>
                <w:szCs w:val="24"/>
              </w:rPr>
            </w:pPr>
            <w:r w:rsidRPr="00F1702D">
              <w:rPr>
                <w:sz w:val="24"/>
                <w:szCs w:val="24"/>
              </w:rPr>
              <w:t>№ п/п</w:t>
            </w:r>
          </w:p>
        </w:tc>
        <w:tc>
          <w:tcPr>
            <w:tcW w:w="2821" w:type="dxa"/>
            <w:vAlign w:val="center"/>
          </w:tcPr>
          <w:p w:rsidR="00F1702D" w:rsidRPr="00F1702D" w:rsidRDefault="00F1702D" w:rsidP="00A631C4">
            <w:pPr>
              <w:jc w:val="center"/>
              <w:rPr>
                <w:sz w:val="24"/>
                <w:szCs w:val="24"/>
              </w:rPr>
            </w:pPr>
            <w:r w:rsidRPr="00F1702D">
              <w:rPr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553" w:type="dxa"/>
            <w:vAlign w:val="center"/>
          </w:tcPr>
          <w:p w:rsidR="00F1702D" w:rsidRPr="00F1702D" w:rsidRDefault="00F1702D" w:rsidP="00A631C4">
            <w:pPr>
              <w:jc w:val="center"/>
              <w:rPr>
                <w:sz w:val="24"/>
                <w:szCs w:val="24"/>
              </w:rPr>
            </w:pPr>
            <w:r w:rsidRPr="00F1702D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424" w:type="dxa"/>
            <w:vAlign w:val="center"/>
          </w:tcPr>
          <w:p w:rsidR="00F1702D" w:rsidRPr="00F1702D" w:rsidRDefault="00F1702D" w:rsidP="00A631C4">
            <w:pPr>
              <w:jc w:val="center"/>
              <w:rPr>
                <w:sz w:val="24"/>
                <w:szCs w:val="24"/>
              </w:rPr>
            </w:pPr>
            <w:r w:rsidRPr="00F1702D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424" w:type="dxa"/>
            <w:vAlign w:val="center"/>
          </w:tcPr>
          <w:p w:rsidR="00F1702D" w:rsidRPr="00F1702D" w:rsidRDefault="00F1702D" w:rsidP="00A631C4">
            <w:pPr>
              <w:jc w:val="center"/>
              <w:rPr>
                <w:sz w:val="24"/>
                <w:szCs w:val="24"/>
              </w:rPr>
            </w:pPr>
            <w:r w:rsidRPr="00F1702D">
              <w:rPr>
                <w:sz w:val="24"/>
                <w:szCs w:val="24"/>
              </w:rPr>
              <w:t xml:space="preserve">Первоначальная балансовая стоимость </w:t>
            </w:r>
          </w:p>
          <w:p w:rsidR="00F1702D" w:rsidRPr="00F1702D" w:rsidRDefault="00F1702D" w:rsidP="00A631C4">
            <w:pPr>
              <w:jc w:val="center"/>
              <w:rPr>
                <w:sz w:val="24"/>
                <w:szCs w:val="24"/>
              </w:rPr>
            </w:pPr>
            <w:r w:rsidRPr="00F1702D">
              <w:rPr>
                <w:sz w:val="24"/>
                <w:szCs w:val="24"/>
              </w:rPr>
              <w:t>(руб.)</w:t>
            </w:r>
          </w:p>
        </w:tc>
      </w:tr>
      <w:tr w:rsidR="00F1702D" w:rsidRPr="00962539" w:rsidTr="00A631C4">
        <w:tc>
          <w:tcPr>
            <w:tcW w:w="627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</w:tr>
      <w:tr w:rsidR="00F1702D" w:rsidRPr="00962539" w:rsidTr="00A631C4">
        <w:tc>
          <w:tcPr>
            <w:tcW w:w="627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</w:tr>
      <w:tr w:rsidR="00F1702D" w:rsidRPr="00962539" w:rsidTr="00A631C4">
        <w:tc>
          <w:tcPr>
            <w:tcW w:w="627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F1702D" w:rsidRPr="00962539" w:rsidRDefault="00F1702D" w:rsidP="00A631C4">
            <w:pPr>
              <w:jc w:val="both"/>
              <w:rPr>
                <w:sz w:val="24"/>
                <w:szCs w:val="24"/>
              </w:rPr>
            </w:pPr>
          </w:p>
        </w:tc>
      </w:tr>
    </w:tbl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pPr>
        <w:jc w:val="both"/>
        <w:rPr>
          <w:sz w:val="24"/>
          <w:szCs w:val="24"/>
        </w:rPr>
      </w:pPr>
    </w:p>
    <w:p w:rsidR="00F1702D" w:rsidRDefault="00F1702D" w:rsidP="00F1702D">
      <w:pPr>
        <w:ind w:firstLine="708"/>
        <w:jc w:val="both"/>
        <w:rPr>
          <w:sz w:val="24"/>
          <w:szCs w:val="24"/>
        </w:rPr>
      </w:pPr>
    </w:p>
    <w:p w:rsidR="00F1702D" w:rsidRDefault="00F1702D" w:rsidP="00F1702D">
      <w:r w:rsidRPr="001528F2">
        <w:t>Исп. Алешина Н.А</w:t>
      </w:r>
      <w:r>
        <w:t>.</w:t>
      </w:r>
    </w:p>
    <w:p w:rsidR="00F1702D" w:rsidRPr="00703EF0" w:rsidRDefault="00F1702D" w:rsidP="00F1702D">
      <w:pPr>
        <w:rPr>
          <w:sz w:val="24"/>
          <w:szCs w:val="24"/>
        </w:rPr>
      </w:pPr>
      <w:r>
        <w:t>АЛ 43147 -о</w:t>
      </w: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sectPr w:rsidR="000B4952" w:rsidSect="00F1702D">
      <w:pgSz w:w="11906" w:h="16838"/>
      <w:pgMar w:top="993" w:right="99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867CA8"/>
    <w:multiLevelType w:val="singleLevel"/>
    <w:tmpl w:val="2E50202E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2">
    <w:nsid w:val="7C786602"/>
    <w:multiLevelType w:val="singleLevel"/>
    <w:tmpl w:val="3F5ACAA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47D5"/>
    <w:rsid w:val="00010618"/>
    <w:rsid w:val="000B4952"/>
    <w:rsid w:val="001B0CCF"/>
    <w:rsid w:val="001D5BF1"/>
    <w:rsid w:val="002947D5"/>
    <w:rsid w:val="005719A0"/>
    <w:rsid w:val="00F1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9A0"/>
  </w:style>
  <w:style w:type="paragraph" w:styleId="2">
    <w:name w:val="heading 2"/>
    <w:basedOn w:val="a"/>
    <w:next w:val="a"/>
    <w:qFormat/>
    <w:rsid w:val="005719A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719A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5719A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2010-11-03T08:54:00Z</cp:lastPrinted>
  <dcterms:created xsi:type="dcterms:W3CDTF">2014-07-22T10:18:00Z</dcterms:created>
  <dcterms:modified xsi:type="dcterms:W3CDTF">2014-07-22T10:18:00Z</dcterms:modified>
</cp:coreProperties>
</file>