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FD6C3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5E4CAE">
      <w:pPr>
        <w:jc w:val="center"/>
        <w:rPr>
          <w:b/>
          <w:sz w:val="24"/>
        </w:rPr>
      </w:pPr>
      <w:r w:rsidRPr="005E4CAE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E4A10">
        <w:rPr>
          <w:sz w:val="24"/>
        </w:rPr>
        <w:t>30/09/2010</w:t>
      </w:r>
      <w:r>
        <w:rPr>
          <w:sz w:val="24"/>
        </w:rPr>
        <w:t xml:space="preserve"> № </w:t>
      </w:r>
      <w:r w:rsidR="007E4A10">
        <w:rPr>
          <w:sz w:val="24"/>
        </w:rPr>
        <w:t>1942</w:t>
      </w:r>
    </w:p>
    <w:p w:rsidR="00165804" w:rsidRDefault="00165804">
      <w:pPr>
        <w:jc w:val="both"/>
        <w:rPr>
          <w:sz w:val="24"/>
        </w:rPr>
      </w:pPr>
    </w:p>
    <w:p w:rsidR="0091634C" w:rsidRDefault="0091634C" w:rsidP="0091634C">
      <w:pPr>
        <w:rPr>
          <w:sz w:val="24"/>
          <w:szCs w:val="24"/>
        </w:rPr>
      </w:pPr>
      <w:r w:rsidRPr="003B6CE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проекта планировки, проекта межевания </w:t>
      </w:r>
      <w:r w:rsidRPr="003B6CE8">
        <w:rPr>
          <w:sz w:val="24"/>
          <w:szCs w:val="24"/>
        </w:rPr>
        <w:t xml:space="preserve"> </w:t>
      </w:r>
    </w:p>
    <w:p w:rsidR="0091634C" w:rsidRDefault="0091634C" w:rsidP="0091634C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территории квартала малоэтажной застройки </w:t>
      </w:r>
    </w:p>
    <w:p w:rsidR="0091634C" w:rsidRPr="003B6CE8" w:rsidRDefault="0091634C" w:rsidP="0091634C">
      <w:pPr>
        <w:rPr>
          <w:sz w:val="24"/>
          <w:szCs w:val="24"/>
        </w:rPr>
      </w:pPr>
      <w:r>
        <w:rPr>
          <w:sz w:val="24"/>
          <w:szCs w:val="24"/>
        </w:rPr>
        <w:t xml:space="preserve">в районе гаражного  кооператива "Искра" </w:t>
      </w:r>
    </w:p>
    <w:p w:rsidR="0091634C" w:rsidRDefault="0091634C" w:rsidP="0091634C">
      <w:pPr>
        <w:rPr>
          <w:sz w:val="16"/>
          <w:szCs w:val="16"/>
        </w:rPr>
      </w:pPr>
    </w:p>
    <w:p w:rsidR="0091634C" w:rsidRDefault="0091634C" w:rsidP="0091634C">
      <w:pPr>
        <w:rPr>
          <w:sz w:val="16"/>
          <w:szCs w:val="16"/>
        </w:rPr>
      </w:pPr>
    </w:p>
    <w:p w:rsidR="0091634C" w:rsidRDefault="0091634C" w:rsidP="0091634C">
      <w:pPr>
        <w:rPr>
          <w:sz w:val="16"/>
          <w:szCs w:val="16"/>
        </w:rPr>
      </w:pPr>
    </w:p>
    <w:p w:rsidR="0091634C" w:rsidRDefault="0091634C" w:rsidP="0091634C">
      <w:pPr>
        <w:rPr>
          <w:sz w:val="16"/>
          <w:szCs w:val="16"/>
        </w:rPr>
      </w:pPr>
    </w:p>
    <w:p w:rsidR="0091634C" w:rsidRDefault="0091634C" w:rsidP="0091634C">
      <w:pPr>
        <w:ind w:firstLine="708"/>
        <w:jc w:val="both"/>
      </w:pPr>
      <w:r>
        <w:rPr>
          <w:sz w:val="24"/>
          <w:szCs w:val="24"/>
        </w:rPr>
        <w:t>Рассмотрев  материалы публичных слушаний по проекту планировки, проекту межевания территории квартала малоэтажной застройки в районе гаражного  кооператива "Искра", протокол публичных слушаний по проекту планировки, проекту межевания территории квартала малоэтажной застройки в районе гаражного  кооператива "Искра", заключение Комитета архитектуры, градостроительства и землепользования администрации Сосновоборского городского округа по результатам публичных слушаний по проекту планировки, проекту межевания территории квартала малоэтажной застройки в районе гаражного  кооператива "Искра" от 16.07.2010, в соответствии с Градостроительным кодексом РФ, Федеральным законом РФ от 06.10.2003 № 131-ФЗ «Об общих принципах организации местного самоуправления в Российской федерации», с Земельным кодексом РФ, областным законом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Уставом муниципального образования Сосновоборский городской округ Ленинградской области, Правилами землепользования и застройки муниципального образования Сосновоборский городской округ Ленинградской области, утвержденными решением Совета депутатов муниципального образования Сосновоборский городской округ                  № 90 от 22.09.2009, решением Совета депутатов от 20.06.2005 № 87</w:t>
      </w:r>
      <w:r>
        <w:t xml:space="preserve"> </w:t>
      </w:r>
      <w:r>
        <w:rPr>
          <w:sz w:val="24"/>
          <w:szCs w:val="24"/>
        </w:rPr>
        <w:t xml:space="preserve">«Об утверждении «Порядка организации и проведения публичных слушаний по проектам планировки </w:t>
      </w:r>
      <w:r>
        <w:rPr>
          <w:color w:val="000000"/>
          <w:sz w:val="24"/>
          <w:szCs w:val="24"/>
        </w:rPr>
        <w:t>территории и проектам межевания территории города Сосновый Бор»,</w:t>
      </w:r>
      <w:r>
        <w:rPr>
          <w:b/>
          <w:color w:val="000000"/>
          <w:sz w:val="28"/>
        </w:rPr>
        <w:t xml:space="preserve"> </w:t>
      </w:r>
      <w:r>
        <w:rPr>
          <w:sz w:val="24"/>
          <w:szCs w:val="24"/>
        </w:rPr>
        <w:t>с протоколом совещания по разработке комплексной программы жилищного строительства для работников бюджетной сферы Сосновоборского городского округа от 28.11.2008, а</w:t>
      </w:r>
      <w:r w:rsidRPr="00E2204B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п о с т а н о в л я е т:</w:t>
      </w:r>
    </w:p>
    <w:p w:rsidR="0091634C" w:rsidRPr="009A39D4" w:rsidRDefault="0091634C" w:rsidP="0091634C">
      <w:pPr>
        <w:pStyle w:val="a3"/>
        <w:ind w:firstLine="708"/>
        <w:rPr>
          <w:b/>
          <w:sz w:val="16"/>
          <w:szCs w:val="16"/>
        </w:rPr>
      </w:pP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 проект планировки, проект межевания территории квартала малоэтажной застройки в районе гаражного  кооператива "Искра".</w:t>
      </w:r>
    </w:p>
    <w:p w:rsidR="0091634C" w:rsidRDefault="0091634C" w:rsidP="0091634C">
      <w:pPr>
        <w:jc w:val="both"/>
        <w:rPr>
          <w:sz w:val="24"/>
          <w:szCs w:val="24"/>
        </w:rPr>
      </w:pP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Комитету архитектуры, градостроительства и землепользования администрации Сосновоборского городского округа (Борисова Е.А.) осуществлять контроль за дальнейшим проектированием  и реализацией проекта планировки, проекта межевания.</w:t>
      </w:r>
    </w:p>
    <w:p w:rsidR="0091634C" w:rsidRDefault="0091634C" w:rsidP="0091634C">
      <w:pPr>
        <w:jc w:val="both"/>
        <w:rPr>
          <w:sz w:val="24"/>
          <w:szCs w:val="24"/>
        </w:rPr>
      </w:pPr>
    </w:p>
    <w:p w:rsidR="0091634C" w:rsidRDefault="0091634C" w:rsidP="0091634C">
      <w:pPr>
        <w:ind w:firstLine="708"/>
        <w:jc w:val="both"/>
        <w:rPr>
          <w:sz w:val="24"/>
          <w:szCs w:val="24"/>
        </w:rPr>
      </w:pPr>
      <w:r w:rsidRPr="00F219A2">
        <w:rPr>
          <w:sz w:val="24"/>
          <w:szCs w:val="24"/>
        </w:rPr>
        <w:t>3. Общему отделу администрации (Галочкина В.Н.) опубликовать настоящее постановление</w:t>
      </w:r>
      <w:r>
        <w:rPr>
          <w:sz w:val="24"/>
          <w:szCs w:val="24"/>
        </w:rPr>
        <w:t xml:space="preserve">, заключение о результатах публичных слушаний и утвержденный проект планировки, проект межевания </w:t>
      </w:r>
      <w:r w:rsidRPr="00F21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квартала малоэтажной застройки в районе </w:t>
      </w:r>
      <w:r>
        <w:rPr>
          <w:sz w:val="24"/>
          <w:szCs w:val="24"/>
        </w:rPr>
        <w:lastRenderedPageBreak/>
        <w:t xml:space="preserve">гаражного  кооператива "Искра" </w:t>
      </w:r>
      <w:r w:rsidRPr="00FB111C">
        <w:rPr>
          <w:sz w:val="24"/>
          <w:szCs w:val="24"/>
        </w:rPr>
        <w:t xml:space="preserve">в течение 7 дней со дня подписания настоящего постановления в газете "Маяк".    </w:t>
      </w:r>
    </w:p>
    <w:p w:rsidR="0091634C" w:rsidRPr="00FB111C" w:rsidRDefault="0091634C" w:rsidP="0091634C">
      <w:pPr>
        <w:ind w:firstLine="708"/>
        <w:jc w:val="both"/>
        <w:rPr>
          <w:sz w:val="24"/>
          <w:szCs w:val="24"/>
        </w:rPr>
      </w:pPr>
    </w:p>
    <w:p w:rsidR="0091634C" w:rsidRDefault="0091634C" w:rsidP="0091634C">
      <w:pPr>
        <w:pStyle w:val="a3"/>
        <w:ind w:firstLine="708"/>
        <w:rPr>
          <w:szCs w:val="24"/>
        </w:rPr>
      </w:pPr>
      <w:r>
        <w:t xml:space="preserve">4. </w:t>
      </w:r>
      <w:r w:rsidRPr="00AF3D40">
        <w:rPr>
          <w:szCs w:val="24"/>
        </w:rPr>
        <w:t xml:space="preserve">Пресс-центру администрации (Арибжанов Р.М.) </w:t>
      </w:r>
      <w:r>
        <w:rPr>
          <w:szCs w:val="24"/>
        </w:rPr>
        <w:t>размести</w:t>
      </w:r>
      <w:r w:rsidRPr="00AF3D40">
        <w:rPr>
          <w:szCs w:val="24"/>
        </w:rPr>
        <w:t xml:space="preserve">ть </w:t>
      </w:r>
      <w:r>
        <w:rPr>
          <w:szCs w:val="24"/>
        </w:rPr>
        <w:t xml:space="preserve">настоящее постановление, заключение о результатах публичных слушаний и утвержденный проект планировки, проект межевания территории квартала малоэтажной застройки в районе гаражного  кооператива "Искра" </w:t>
      </w:r>
      <w:r w:rsidRPr="00AF3D40">
        <w:rPr>
          <w:szCs w:val="24"/>
        </w:rPr>
        <w:t>на официальном сайте администрации Сосновоборского городского округа.</w:t>
      </w:r>
    </w:p>
    <w:p w:rsidR="0091634C" w:rsidRDefault="0091634C" w:rsidP="0091634C">
      <w:pPr>
        <w:pStyle w:val="a3"/>
        <w:ind w:firstLine="708"/>
      </w:pPr>
    </w:p>
    <w:p w:rsidR="0091634C" w:rsidRDefault="0091634C" w:rsidP="0091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C299B">
        <w:rPr>
          <w:sz w:val="24"/>
          <w:szCs w:val="24"/>
        </w:rPr>
        <w:t xml:space="preserve"> Настоящее постановление вступает в силу с момента подписания.</w:t>
      </w:r>
    </w:p>
    <w:p w:rsidR="0091634C" w:rsidRDefault="0091634C" w:rsidP="0091634C">
      <w:pPr>
        <w:ind w:firstLine="708"/>
        <w:jc w:val="both"/>
        <w:rPr>
          <w:sz w:val="24"/>
          <w:szCs w:val="24"/>
        </w:rPr>
      </w:pPr>
    </w:p>
    <w:p w:rsidR="0091634C" w:rsidRPr="003B6CE8" w:rsidRDefault="0091634C" w:rsidP="0091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B6CE8">
        <w:rPr>
          <w:sz w:val="24"/>
          <w:szCs w:val="24"/>
        </w:rPr>
        <w:t>. Контроль за выполнением настоящего постановления возл</w:t>
      </w:r>
      <w:r>
        <w:rPr>
          <w:sz w:val="24"/>
          <w:szCs w:val="24"/>
        </w:rPr>
        <w:t>ожить</w:t>
      </w:r>
      <w:r w:rsidRPr="003B6CE8">
        <w:rPr>
          <w:sz w:val="24"/>
          <w:szCs w:val="24"/>
        </w:rPr>
        <w:t xml:space="preserve"> на председателя Комитета  архитектуры,  градостроительства и землепользования  </w:t>
      </w:r>
      <w:r>
        <w:rPr>
          <w:sz w:val="24"/>
          <w:szCs w:val="24"/>
        </w:rPr>
        <w:t xml:space="preserve">Е.А. Борисову. </w:t>
      </w:r>
    </w:p>
    <w:p w:rsidR="0091634C" w:rsidRDefault="0091634C" w:rsidP="0091634C">
      <w:pPr>
        <w:jc w:val="both"/>
        <w:rPr>
          <w:sz w:val="16"/>
          <w:szCs w:val="16"/>
        </w:rPr>
      </w:pPr>
    </w:p>
    <w:p w:rsidR="0091634C" w:rsidRDefault="0091634C" w:rsidP="0091634C">
      <w:pPr>
        <w:jc w:val="both"/>
        <w:rPr>
          <w:sz w:val="16"/>
          <w:szCs w:val="16"/>
        </w:rPr>
      </w:pPr>
    </w:p>
    <w:p w:rsidR="0091634C" w:rsidRDefault="0091634C" w:rsidP="0091634C">
      <w:pPr>
        <w:jc w:val="both"/>
        <w:rPr>
          <w:sz w:val="16"/>
          <w:szCs w:val="16"/>
        </w:rPr>
      </w:pPr>
    </w:p>
    <w:p w:rsidR="0091634C" w:rsidRPr="009A39D4" w:rsidRDefault="0091634C" w:rsidP="0091634C">
      <w:pPr>
        <w:jc w:val="both"/>
        <w:rPr>
          <w:sz w:val="16"/>
          <w:szCs w:val="16"/>
        </w:rPr>
      </w:pPr>
    </w:p>
    <w:p w:rsidR="0091634C" w:rsidRPr="00557999" w:rsidRDefault="0091634C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91634C" w:rsidRPr="00557999" w:rsidRDefault="0091634C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</w:p>
    <w:p w:rsidR="0091634C" w:rsidRPr="003B6CE8" w:rsidRDefault="0091634C" w:rsidP="0091634C">
      <w:pPr>
        <w:jc w:val="both"/>
        <w:rPr>
          <w:sz w:val="24"/>
          <w:szCs w:val="24"/>
        </w:rPr>
      </w:pPr>
    </w:p>
    <w:p w:rsidR="0091634C" w:rsidRDefault="0091634C" w:rsidP="0091634C">
      <w:r w:rsidRPr="003B6CE8">
        <w:t xml:space="preserve">Исп. </w:t>
      </w:r>
      <w:r>
        <w:t xml:space="preserve">Ключникова Е.А.  </w:t>
      </w:r>
    </w:p>
    <w:p w:rsidR="0091634C" w:rsidRDefault="0091634C" w:rsidP="0091634C">
      <w:r w:rsidRPr="003B6CE8">
        <w:t>т. 2-60-71</w:t>
      </w:r>
      <w:r>
        <w:t xml:space="preserve">   </w:t>
      </w:r>
    </w:p>
    <w:p w:rsidR="0091634C" w:rsidRDefault="0091634C" w:rsidP="0091634C">
      <w:pPr>
        <w:rPr>
          <w:sz w:val="18"/>
          <w:szCs w:val="18"/>
        </w:rPr>
      </w:pPr>
      <w:r>
        <w:rPr>
          <w:sz w:val="18"/>
          <w:szCs w:val="18"/>
        </w:rPr>
        <w:t>ПТ. 42714 -о</w:t>
      </w:r>
    </w:p>
    <w:p w:rsidR="0091634C" w:rsidRDefault="0091634C" w:rsidP="0091634C">
      <w:pPr>
        <w:rPr>
          <w:sz w:val="18"/>
          <w:szCs w:val="18"/>
        </w:rPr>
      </w:pPr>
    </w:p>
    <w:p w:rsidR="0091634C" w:rsidRDefault="0091634C" w:rsidP="0091634C">
      <w:pPr>
        <w:rPr>
          <w:sz w:val="18"/>
          <w:szCs w:val="18"/>
        </w:rPr>
      </w:pPr>
    </w:p>
    <w:p w:rsidR="0091634C" w:rsidRDefault="0091634C" w:rsidP="0091634C">
      <w:pPr>
        <w:rPr>
          <w:sz w:val="18"/>
          <w:szCs w:val="18"/>
        </w:rPr>
      </w:pPr>
    </w:p>
    <w:p w:rsidR="0091634C" w:rsidRDefault="0091634C" w:rsidP="0091634C">
      <w:pPr>
        <w:rPr>
          <w:sz w:val="18"/>
          <w:szCs w:val="18"/>
        </w:rPr>
      </w:pPr>
    </w:p>
    <w:p w:rsidR="0091634C" w:rsidRPr="003B6CE8" w:rsidRDefault="0091634C" w:rsidP="0091634C">
      <w:pPr>
        <w:rPr>
          <w:sz w:val="18"/>
          <w:szCs w:val="18"/>
        </w:rPr>
      </w:pPr>
    </w:p>
    <w:p w:rsidR="0091634C" w:rsidRDefault="0091634C" w:rsidP="0091634C">
      <w:pPr>
        <w:rPr>
          <w:sz w:val="24"/>
          <w:szCs w:val="24"/>
        </w:rPr>
      </w:pPr>
      <w:r w:rsidRPr="003B6CE8">
        <w:rPr>
          <w:sz w:val="24"/>
          <w:szCs w:val="24"/>
        </w:rPr>
        <w:lastRenderedPageBreak/>
        <w:t>СОГЛАСОВАНО:</w:t>
      </w:r>
    </w:p>
    <w:p w:rsidR="0091634C" w:rsidRPr="003B6CE8" w:rsidRDefault="0091634C" w:rsidP="0091634C">
      <w:pPr>
        <w:rPr>
          <w:sz w:val="24"/>
          <w:szCs w:val="24"/>
        </w:rPr>
      </w:pPr>
    </w:p>
    <w:p w:rsidR="0091634C" w:rsidRPr="00A25120" w:rsidRDefault="0091634C" w:rsidP="0091634C">
      <w:pPr>
        <w:jc w:val="both"/>
        <w:rPr>
          <w:sz w:val="24"/>
          <w:szCs w:val="24"/>
        </w:rPr>
      </w:pPr>
      <w:r w:rsidRPr="00A25120">
        <w:rPr>
          <w:sz w:val="24"/>
          <w:szCs w:val="24"/>
        </w:rPr>
        <w:t>Первый заместитель главы администрации</w:t>
      </w:r>
      <w:r w:rsidRPr="00A25120">
        <w:rPr>
          <w:sz w:val="24"/>
          <w:szCs w:val="24"/>
        </w:rPr>
        <w:tab/>
      </w:r>
    </w:p>
    <w:p w:rsidR="0091634C" w:rsidRPr="00A25120" w:rsidRDefault="0091634C" w:rsidP="0091634C">
      <w:pPr>
        <w:jc w:val="both"/>
        <w:rPr>
          <w:sz w:val="24"/>
          <w:szCs w:val="24"/>
        </w:rPr>
      </w:pPr>
      <w:r w:rsidRPr="00A25120">
        <w:rPr>
          <w:sz w:val="24"/>
          <w:szCs w:val="24"/>
        </w:rPr>
        <w:t>____________________ Н.Н. Беляев</w:t>
      </w: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>08.09.2010</w:t>
      </w:r>
    </w:p>
    <w:p w:rsidR="0091634C" w:rsidRPr="00A25120" w:rsidRDefault="0091634C" w:rsidP="0091634C">
      <w:pPr>
        <w:jc w:val="both"/>
        <w:rPr>
          <w:sz w:val="24"/>
          <w:szCs w:val="24"/>
        </w:rPr>
      </w:pPr>
    </w:p>
    <w:p w:rsidR="0091634C" w:rsidRPr="00D07B06" w:rsidRDefault="0091634C" w:rsidP="0091634C">
      <w:pPr>
        <w:jc w:val="both"/>
        <w:rPr>
          <w:sz w:val="24"/>
          <w:szCs w:val="24"/>
        </w:rPr>
      </w:pPr>
      <w:r w:rsidRPr="00D07B06">
        <w:rPr>
          <w:sz w:val="24"/>
          <w:szCs w:val="24"/>
        </w:rPr>
        <w:t>Заместитель главы администрации по экономике</w:t>
      </w:r>
    </w:p>
    <w:p w:rsidR="0091634C" w:rsidRPr="00D07B06" w:rsidRDefault="0091634C" w:rsidP="0091634C">
      <w:pPr>
        <w:jc w:val="both"/>
        <w:rPr>
          <w:sz w:val="24"/>
          <w:szCs w:val="24"/>
        </w:rPr>
      </w:pPr>
      <w:r w:rsidRPr="00D07B06">
        <w:rPr>
          <w:sz w:val="24"/>
          <w:szCs w:val="24"/>
        </w:rPr>
        <w:t>______________О.А. Шаповалова</w:t>
      </w: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>30.08.2010</w:t>
      </w:r>
    </w:p>
    <w:p w:rsidR="0091634C" w:rsidRDefault="0091634C" w:rsidP="0091634C">
      <w:pPr>
        <w:jc w:val="both"/>
        <w:rPr>
          <w:sz w:val="24"/>
          <w:szCs w:val="24"/>
        </w:rPr>
      </w:pPr>
    </w:p>
    <w:p w:rsidR="0091634C" w:rsidRPr="00D06B07" w:rsidRDefault="0091634C" w:rsidP="0091634C">
      <w:pPr>
        <w:rPr>
          <w:sz w:val="24"/>
          <w:szCs w:val="24"/>
        </w:rPr>
      </w:pPr>
      <w:r w:rsidRPr="00D06B07">
        <w:rPr>
          <w:sz w:val="24"/>
          <w:szCs w:val="24"/>
        </w:rPr>
        <w:t xml:space="preserve">Заместитель главы администрации </w:t>
      </w:r>
    </w:p>
    <w:p w:rsidR="0091634C" w:rsidRPr="00D06B07" w:rsidRDefault="0091634C" w:rsidP="0091634C">
      <w:pPr>
        <w:rPr>
          <w:sz w:val="24"/>
          <w:szCs w:val="24"/>
        </w:rPr>
      </w:pPr>
      <w:r w:rsidRPr="00D06B07">
        <w:rPr>
          <w:sz w:val="24"/>
          <w:szCs w:val="24"/>
        </w:rPr>
        <w:t>по безопасности и организационным вопросам</w:t>
      </w:r>
    </w:p>
    <w:p w:rsidR="0091634C" w:rsidRPr="00D06B07" w:rsidRDefault="0091634C" w:rsidP="0091634C">
      <w:pPr>
        <w:rPr>
          <w:sz w:val="24"/>
          <w:szCs w:val="24"/>
        </w:rPr>
      </w:pPr>
    </w:p>
    <w:p w:rsidR="0091634C" w:rsidRPr="00D06B07" w:rsidRDefault="0091634C" w:rsidP="0091634C">
      <w:pPr>
        <w:jc w:val="both"/>
        <w:rPr>
          <w:sz w:val="24"/>
          <w:szCs w:val="24"/>
        </w:rPr>
      </w:pPr>
      <w:r w:rsidRPr="00D06B07">
        <w:rPr>
          <w:sz w:val="24"/>
          <w:szCs w:val="24"/>
        </w:rPr>
        <w:t xml:space="preserve">_________________А.В. Калюжный </w:t>
      </w: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>30.08.2010</w:t>
      </w:r>
    </w:p>
    <w:p w:rsidR="0091634C" w:rsidRPr="00D06B07" w:rsidRDefault="0091634C" w:rsidP="0091634C">
      <w:pPr>
        <w:jc w:val="both"/>
        <w:rPr>
          <w:sz w:val="24"/>
          <w:szCs w:val="24"/>
        </w:rPr>
      </w:pPr>
    </w:p>
    <w:p w:rsidR="0091634C" w:rsidRPr="005E02B6" w:rsidRDefault="0091634C" w:rsidP="0091634C">
      <w:pPr>
        <w:jc w:val="both"/>
        <w:rPr>
          <w:sz w:val="24"/>
          <w:szCs w:val="24"/>
        </w:rPr>
      </w:pPr>
      <w:r w:rsidRPr="005E02B6">
        <w:rPr>
          <w:sz w:val="24"/>
          <w:szCs w:val="24"/>
        </w:rPr>
        <w:t>Председатель комитета по управлению муниципальным имуществом</w:t>
      </w:r>
    </w:p>
    <w:p w:rsidR="0091634C" w:rsidRPr="005E02B6" w:rsidRDefault="0091634C" w:rsidP="0091634C">
      <w:pPr>
        <w:jc w:val="both"/>
        <w:rPr>
          <w:sz w:val="24"/>
          <w:szCs w:val="24"/>
        </w:rPr>
      </w:pPr>
      <w:r w:rsidRPr="005E02B6">
        <w:rPr>
          <w:sz w:val="24"/>
          <w:szCs w:val="24"/>
        </w:rPr>
        <w:t>____________________ Г.Н. Попков</w:t>
      </w: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>07.09.2010</w:t>
      </w:r>
    </w:p>
    <w:p w:rsidR="0091634C" w:rsidRPr="003B6CE8" w:rsidRDefault="0091634C" w:rsidP="0091634C">
      <w:pPr>
        <w:jc w:val="both"/>
        <w:rPr>
          <w:sz w:val="24"/>
          <w:szCs w:val="24"/>
        </w:rPr>
      </w:pPr>
    </w:p>
    <w:p w:rsidR="0091634C" w:rsidRPr="003B6CE8" w:rsidRDefault="0091634C" w:rsidP="0091634C">
      <w:pPr>
        <w:rPr>
          <w:sz w:val="24"/>
          <w:szCs w:val="24"/>
        </w:rPr>
      </w:pPr>
      <w:r w:rsidRPr="003B6CE8">
        <w:rPr>
          <w:sz w:val="24"/>
          <w:szCs w:val="24"/>
        </w:rPr>
        <w:t>Начальник отдела природопользования и</w:t>
      </w:r>
    </w:p>
    <w:p w:rsidR="0091634C" w:rsidRPr="003B6CE8" w:rsidRDefault="0091634C" w:rsidP="0091634C">
      <w:pPr>
        <w:rPr>
          <w:sz w:val="24"/>
          <w:szCs w:val="24"/>
        </w:rPr>
      </w:pPr>
      <w:r w:rsidRPr="003B6CE8">
        <w:rPr>
          <w:sz w:val="24"/>
          <w:szCs w:val="24"/>
        </w:rPr>
        <w:t xml:space="preserve">экологической безопасности </w:t>
      </w:r>
    </w:p>
    <w:p w:rsidR="0091634C" w:rsidRPr="003B6CE8" w:rsidRDefault="0091634C" w:rsidP="0091634C">
      <w:pPr>
        <w:rPr>
          <w:sz w:val="24"/>
          <w:szCs w:val="24"/>
        </w:rPr>
      </w:pPr>
      <w:r w:rsidRPr="003B6CE8">
        <w:rPr>
          <w:sz w:val="24"/>
          <w:szCs w:val="24"/>
        </w:rPr>
        <w:t>_________________ Н.Б. Малеванная</w:t>
      </w:r>
    </w:p>
    <w:p w:rsidR="0091634C" w:rsidRDefault="0091634C" w:rsidP="0091634C">
      <w:pPr>
        <w:rPr>
          <w:sz w:val="24"/>
          <w:szCs w:val="24"/>
        </w:rPr>
      </w:pPr>
      <w:r>
        <w:rPr>
          <w:sz w:val="24"/>
          <w:szCs w:val="24"/>
        </w:rPr>
        <w:t>27.08.2010</w:t>
      </w:r>
    </w:p>
    <w:p w:rsidR="0091634C" w:rsidRPr="003B6CE8" w:rsidRDefault="0091634C" w:rsidP="0091634C">
      <w:pPr>
        <w:rPr>
          <w:sz w:val="24"/>
          <w:szCs w:val="24"/>
        </w:rPr>
      </w:pPr>
    </w:p>
    <w:p w:rsidR="0091634C" w:rsidRDefault="0091634C" w:rsidP="0091634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550273">
        <w:rPr>
          <w:sz w:val="24"/>
          <w:szCs w:val="24"/>
        </w:rPr>
        <w:t xml:space="preserve">редседатель комитета  архитектуры, </w:t>
      </w:r>
    </w:p>
    <w:p w:rsidR="0091634C" w:rsidRPr="00550273" w:rsidRDefault="0091634C" w:rsidP="0091634C">
      <w:pPr>
        <w:rPr>
          <w:sz w:val="24"/>
          <w:szCs w:val="24"/>
        </w:rPr>
      </w:pPr>
      <w:r w:rsidRPr="00550273">
        <w:rPr>
          <w:sz w:val="24"/>
          <w:szCs w:val="24"/>
        </w:rPr>
        <w:t>градостроительства и землепользования</w:t>
      </w:r>
    </w:p>
    <w:p w:rsidR="0091634C" w:rsidRPr="00550273" w:rsidRDefault="0091634C" w:rsidP="0091634C">
      <w:pPr>
        <w:jc w:val="both"/>
        <w:rPr>
          <w:sz w:val="24"/>
          <w:szCs w:val="24"/>
        </w:rPr>
      </w:pPr>
      <w:r w:rsidRPr="00550273">
        <w:rPr>
          <w:sz w:val="24"/>
          <w:szCs w:val="24"/>
        </w:rPr>
        <w:t>______________ Борисова Е.А.</w:t>
      </w:r>
    </w:p>
    <w:p w:rsidR="0091634C" w:rsidRDefault="0091634C" w:rsidP="0091634C">
      <w:pPr>
        <w:jc w:val="both"/>
        <w:rPr>
          <w:sz w:val="24"/>
          <w:szCs w:val="24"/>
        </w:rPr>
      </w:pPr>
      <w:r>
        <w:rPr>
          <w:sz w:val="24"/>
          <w:szCs w:val="24"/>
        </w:rPr>
        <w:t>09.09.2010</w:t>
      </w:r>
    </w:p>
    <w:p w:rsidR="0091634C" w:rsidRPr="00550273" w:rsidRDefault="0091634C" w:rsidP="0091634C">
      <w:pPr>
        <w:jc w:val="both"/>
        <w:rPr>
          <w:sz w:val="24"/>
          <w:szCs w:val="24"/>
        </w:rPr>
      </w:pPr>
    </w:p>
    <w:p w:rsidR="0091634C" w:rsidRPr="00D2013B" w:rsidRDefault="0091634C" w:rsidP="0091634C">
      <w:pPr>
        <w:rPr>
          <w:sz w:val="24"/>
          <w:szCs w:val="24"/>
        </w:rPr>
      </w:pPr>
      <w:r w:rsidRPr="00D2013B">
        <w:rPr>
          <w:sz w:val="24"/>
          <w:szCs w:val="24"/>
        </w:rPr>
        <w:t xml:space="preserve">Главный специалист, юрисконсульт </w:t>
      </w:r>
    </w:p>
    <w:p w:rsidR="0091634C" w:rsidRPr="00D2013B" w:rsidRDefault="0091634C" w:rsidP="0091634C">
      <w:pPr>
        <w:rPr>
          <w:sz w:val="24"/>
          <w:szCs w:val="24"/>
        </w:rPr>
      </w:pPr>
      <w:r w:rsidRPr="00D2013B">
        <w:rPr>
          <w:sz w:val="24"/>
          <w:szCs w:val="24"/>
        </w:rPr>
        <w:t>юридического отдела</w:t>
      </w:r>
    </w:p>
    <w:p w:rsidR="0091634C" w:rsidRPr="00D2013B" w:rsidRDefault="0091634C" w:rsidP="0091634C">
      <w:pPr>
        <w:rPr>
          <w:sz w:val="24"/>
          <w:szCs w:val="24"/>
        </w:rPr>
      </w:pPr>
      <w:r w:rsidRPr="00D2013B">
        <w:rPr>
          <w:sz w:val="24"/>
          <w:szCs w:val="24"/>
        </w:rPr>
        <w:t>___________________Ю.Н. Шустова</w:t>
      </w:r>
    </w:p>
    <w:p w:rsidR="0091634C" w:rsidRDefault="0091634C" w:rsidP="0091634C">
      <w:pPr>
        <w:rPr>
          <w:sz w:val="24"/>
          <w:szCs w:val="24"/>
        </w:rPr>
      </w:pPr>
      <w:r>
        <w:rPr>
          <w:sz w:val="24"/>
          <w:szCs w:val="24"/>
        </w:rPr>
        <w:t>21.09.2010</w:t>
      </w:r>
    </w:p>
    <w:p w:rsidR="0091634C" w:rsidRDefault="0091634C" w:rsidP="0091634C">
      <w:pPr>
        <w:rPr>
          <w:sz w:val="24"/>
          <w:szCs w:val="24"/>
        </w:rPr>
      </w:pPr>
    </w:p>
    <w:p w:rsidR="0091634C" w:rsidRPr="00500DB6" w:rsidRDefault="0091634C" w:rsidP="0091634C">
      <w:pPr>
        <w:rPr>
          <w:sz w:val="24"/>
          <w:szCs w:val="24"/>
        </w:rPr>
      </w:pPr>
      <w:r w:rsidRPr="00500DB6">
        <w:rPr>
          <w:sz w:val="24"/>
          <w:szCs w:val="24"/>
        </w:rPr>
        <w:t xml:space="preserve">Начальник общего отдела </w:t>
      </w:r>
    </w:p>
    <w:p w:rsidR="0091634C" w:rsidRPr="00500DB6" w:rsidRDefault="0091634C" w:rsidP="0091634C">
      <w:pPr>
        <w:rPr>
          <w:sz w:val="24"/>
          <w:szCs w:val="24"/>
        </w:rPr>
      </w:pPr>
      <w:r w:rsidRPr="00500DB6">
        <w:rPr>
          <w:sz w:val="24"/>
          <w:szCs w:val="24"/>
        </w:rPr>
        <w:t>___________________ В.Н. Галочкина</w:t>
      </w:r>
    </w:p>
    <w:p w:rsidR="0091634C" w:rsidRDefault="0091634C" w:rsidP="0091634C">
      <w:r>
        <w:rPr>
          <w:sz w:val="24"/>
          <w:szCs w:val="24"/>
        </w:rPr>
        <w:t>30.07.2010</w:t>
      </w:r>
    </w:p>
    <w:p w:rsidR="0091634C" w:rsidRDefault="0091634C" w:rsidP="0091634C"/>
    <w:p w:rsidR="0091634C" w:rsidRDefault="0091634C" w:rsidP="0091634C"/>
    <w:p w:rsidR="0091634C" w:rsidRDefault="0091634C" w:rsidP="0091634C"/>
    <w:p w:rsidR="0091634C" w:rsidRDefault="0091634C" w:rsidP="0091634C"/>
    <w:p w:rsidR="0091634C" w:rsidRDefault="0091634C" w:rsidP="0091634C"/>
    <w:p w:rsidR="0091634C" w:rsidRDefault="0091634C" w:rsidP="0091634C"/>
    <w:p w:rsidR="0091634C" w:rsidRDefault="0091634C" w:rsidP="0091634C"/>
    <w:p w:rsidR="0091634C" w:rsidRDefault="0091634C" w:rsidP="0091634C">
      <w:pPr>
        <w:ind w:left="6372"/>
        <w:jc w:val="both"/>
      </w:pPr>
      <w:r>
        <w:t>Рассылка:</w:t>
      </w:r>
    </w:p>
    <w:p w:rsidR="00086F26" w:rsidRDefault="0091634C" w:rsidP="0091634C">
      <w:pPr>
        <w:jc w:val="both"/>
        <w:rPr>
          <w:sz w:val="24"/>
        </w:rPr>
      </w:pPr>
      <w:r>
        <w:t xml:space="preserve">                                                                                                    </w:t>
      </w:r>
      <w:r>
        <w:tab/>
      </w:r>
      <w:r>
        <w:tab/>
        <w:t xml:space="preserve">общ.о, КАГиЗ.                                                   </w:t>
      </w: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86F26"/>
    <w:rsid w:val="000A1307"/>
    <w:rsid w:val="0010714B"/>
    <w:rsid w:val="00113B50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915EB"/>
    <w:rsid w:val="005E4CAE"/>
    <w:rsid w:val="005F77C2"/>
    <w:rsid w:val="006071E7"/>
    <w:rsid w:val="007E4A10"/>
    <w:rsid w:val="008935A3"/>
    <w:rsid w:val="008A14BA"/>
    <w:rsid w:val="008D679F"/>
    <w:rsid w:val="0090340E"/>
    <w:rsid w:val="0091634C"/>
    <w:rsid w:val="00934A56"/>
    <w:rsid w:val="009F524B"/>
    <w:rsid w:val="00A01AE0"/>
    <w:rsid w:val="00A51AA1"/>
    <w:rsid w:val="00A80E6F"/>
    <w:rsid w:val="00BF0A4A"/>
    <w:rsid w:val="00CC3AD5"/>
    <w:rsid w:val="00CD1327"/>
    <w:rsid w:val="00DA3926"/>
    <w:rsid w:val="00E84F73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E0"/>
  </w:style>
  <w:style w:type="paragraph" w:styleId="2">
    <w:name w:val="heading 2"/>
    <w:basedOn w:val="a"/>
    <w:next w:val="a"/>
    <w:link w:val="20"/>
    <w:qFormat/>
    <w:rsid w:val="00A01A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01AE0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A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a4">
    <w:name w:val="Основной текст Знак"/>
    <w:basedOn w:val="a0"/>
    <w:link w:val="a3"/>
    <w:rsid w:val="0091634C"/>
    <w:rPr>
      <w:sz w:val="24"/>
    </w:rPr>
  </w:style>
  <w:style w:type="paragraph" w:styleId="a5">
    <w:name w:val="Balloon Text"/>
    <w:basedOn w:val="a"/>
    <w:link w:val="a6"/>
    <w:rsid w:val="00916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КАГиЗ-Криулина А.Н.</cp:lastModifiedBy>
  <cp:revision>2</cp:revision>
  <cp:lastPrinted>2010-09-30T07:31:00Z</cp:lastPrinted>
  <dcterms:created xsi:type="dcterms:W3CDTF">2020-02-12T12:45:00Z</dcterms:created>
  <dcterms:modified xsi:type="dcterms:W3CDTF">2020-02-12T12:45:00Z</dcterms:modified>
</cp:coreProperties>
</file>