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976C71" w:rsidP="00762166">
      <w:pPr>
        <w:jc w:val="center"/>
      </w:pPr>
      <w:r>
        <w:rPr>
          <w:noProof/>
        </w:rPr>
        <w:drawing>
          <wp:anchor distT="0" distB="0" distL="114300" distR="114300" simplePos="0" relativeHeight="251656704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5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976C71" w:rsidP="00762166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7145" t="13970" r="18415" b="1397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39F06E" id="Line 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Uel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VbhHCNF&#10;emjRk1AcTUJlBuNKANRqY0Nu9KhezJOmXxxSuu6I2vGo8PVkICwLEcldSFg4A/zb4aNmgCF7r2OZ&#10;jq3tAyUUAB1jN063bvCjRxQ+TotiPs+mGFHYKx6mkZ+U11Bjnf/AdY/CpMISVEdqcnhyPkgh5RUS&#10;TlJ6LaSM7ZYKDRWeTPM0jRFOS8HCbsA5u9vW0qIDCY6Jz+XgO5jVe8UiW8cJWymGfKyCApfjQO96&#10;jCSHOwGTiPNEyD/jQLVUQQdUAfK4zM5W+jpP56vZapaP8kmxGuVp04zer+t8VKyzd9PmoanrJvsW&#10;UsryshOMcRWyuto6y//ONpcLdjbkzdi3+iX37LHQIPb6jqKjDULnzx7aanba2NCT4AhwcgRfbl24&#10;Kj+vI+rHv2H5HQ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pQFHpS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C86F61" w:rsidRDefault="00C86F61" w:rsidP="00C86F61">
      <w:pPr>
        <w:rPr>
          <w:sz w:val="24"/>
        </w:rPr>
      </w:pPr>
      <w:r>
        <w:rPr>
          <w:sz w:val="24"/>
        </w:rPr>
        <w:t xml:space="preserve">                                                     </w:t>
      </w:r>
      <w:bookmarkStart w:id="0" w:name="_GoBack"/>
      <w:r>
        <w:rPr>
          <w:sz w:val="24"/>
        </w:rPr>
        <w:t>от 20/10/2026 № 3159</w:t>
      </w:r>
      <w:bookmarkEnd w:id="0"/>
    </w:p>
    <w:p w:rsidR="00954596" w:rsidRPr="00F93205" w:rsidRDefault="00954596" w:rsidP="00954596">
      <w:pPr>
        <w:pStyle w:val="ad"/>
      </w:pPr>
    </w:p>
    <w:p w:rsidR="00954596" w:rsidRPr="002F24CB" w:rsidRDefault="00954596" w:rsidP="00954596">
      <w:pPr>
        <w:pStyle w:val="ad"/>
        <w:ind w:right="5102"/>
        <w:jc w:val="both"/>
        <w:rPr>
          <w:bCs/>
          <w:kern w:val="36"/>
        </w:rPr>
      </w:pPr>
      <w:r w:rsidRPr="00F93205">
        <w:rPr>
          <w:bCs/>
          <w:kern w:val="36"/>
        </w:rPr>
        <w:t>Об утверждении административно</w:t>
      </w:r>
      <w:r>
        <w:rPr>
          <w:bCs/>
          <w:kern w:val="36"/>
        </w:rPr>
        <w:t xml:space="preserve">го регламента по предоставлению </w:t>
      </w:r>
      <w:r w:rsidRPr="00F93205">
        <w:rPr>
          <w:bCs/>
          <w:kern w:val="36"/>
        </w:rPr>
        <w:t xml:space="preserve">муниципальной услуги </w:t>
      </w:r>
      <w:r w:rsidRPr="002F24CB">
        <w:rPr>
          <w:bCs/>
          <w:kern w:val="36"/>
        </w:rPr>
        <w:t>«</w:t>
      </w:r>
      <w:r>
        <w:rPr>
          <w:bCs/>
          <w:kern w:val="36"/>
        </w:rPr>
        <w:t xml:space="preserve">Выдача градостроительного плана </w:t>
      </w:r>
      <w:r w:rsidRPr="007D1597">
        <w:rPr>
          <w:bCs/>
          <w:kern w:val="36"/>
        </w:rPr>
        <w:t>земельного участка» на территории Сосновоборского городского округа</w:t>
      </w:r>
    </w:p>
    <w:p w:rsidR="00954596" w:rsidRDefault="00954596" w:rsidP="00954596">
      <w:pPr>
        <w:pStyle w:val="ad"/>
        <w:rPr>
          <w:bCs/>
          <w:kern w:val="36"/>
        </w:rPr>
      </w:pPr>
    </w:p>
    <w:p w:rsidR="00954596" w:rsidRDefault="00954596" w:rsidP="00954596">
      <w:pPr>
        <w:pStyle w:val="ad"/>
        <w:rPr>
          <w:bCs/>
          <w:kern w:val="36"/>
        </w:rPr>
      </w:pPr>
    </w:p>
    <w:p w:rsidR="00954596" w:rsidRDefault="00954596" w:rsidP="00954596">
      <w:pPr>
        <w:pStyle w:val="ad"/>
        <w:rPr>
          <w:bCs/>
          <w:kern w:val="36"/>
        </w:rPr>
      </w:pPr>
    </w:p>
    <w:p w:rsidR="00954596" w:rsidRPr="006C15F7" w:rsidRDefault="00954596" w:rsidP="0095459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C15F7">
        <w:rPr>
          <w:sz w:val="24"/>
          <w:szCs w:val="24"/>
        </w:rPr>
        <w:t xml:space="preserve">В соответствии </w:t>
      </w:r>
      <w:r w:rsidRPr="000B27CE">
        <w:rPr>
          <w:sz w:val="24"/>
          <w:szCs w:val="24"/>
        </w:rPr>
        <w:t>со ст.57.3 Градостроительного кодекса РФ, приказом Минстроя России от 25.04.2017 № 741/пр</w:t>
      </w:r>
      <w:r w:rsidRPr="000B27CE">
        <w:rPr>
          <w:rFonts w:eastAsia="Calibri"/>
          <w:sz w:val="24"/>
          <w:szCs w:val="24"/>
        </w:rPr>
        <w:t>,</w:t>
      </w:r>
      <w:r w:rsidRPr="006C15F7">
        <w:rPr>
          <w:rFonts w:eastAsia="Calibri"/>
          <w:sz w:val="24"/>
          <w:szCs w:val="24"/>
        </w:rPr>
        <w:t xml:space="preserve"> </w:t>
      </w:r>
      <w:r w:rsidRPr="006C15F7">
        <w:rPr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6D74B8">
        <w:rPr>
          <w:sz w:val="24"/>
          <w:szCs w:val="24"/>
        </w:rPr>
        <w:t>Федеральн</w:t>
      </w:r>
      <w:r>
        <w:rPr>
          <w:sz w:val="24"/>
          <w:szCs w:val="24"/>
        </w:rPr>
        <w:t>ым</w:t>
      </w:r>
      <w:r w:rsidRPr="006D74B8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</w:t>
      </w:r>
      <w:r w:rsidRPr="006D74B8">
        <w:rPr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</w:t>
      </w:r>
      <w:r>
        <w:rPr>
          <w:sz w:val="24"/>
          <w:szCs w:val="24"/>
        </w:rPr>
        <w:t>, р</w:t>
      </w:r>
      <w:r w:rsidRPr="003543B0">
        <w:rPr>
          <w:sz w:val="24"/>
          <w:szCs w:val="24"/>
        </w:rPr>
        <w:t>аспоряжение</w:t>
      </w:r>
      <w:r>
        <w:rPr>
          <w:sz w:val="24"/>
          <w:szCs w:val="24"/>
        </w:rPr>
        <w:t>м</w:t>
      </w:r>
      <w:r w:rsidRPr="003543B0">
        <w:rPr>
          <w:sz w:val="24"/>
          <w:szCs w:val="24"/>
        </w:rPr>
        <w:t xml:space="preserve"> Правительства Ленинградской области от 28.12.2015 </w:t>
      </w:r>
      <w:r>
        <w:rPr>
          <w:sz w:val="24"/>
          <w:szCs w:val="24"/>
        </w:rPr>
        <w:t>№</w:t>
      </w:r>
      <w:r w:rsidRPr="003543B0">
        <w:rPr>
          <w:sz w:val="24"/>
          <w:szCs w:val="24"/>
        </w:rPr>
        <w:t xml:space="preserve"> 585-р (ред. от 28.07.2023) </w:t>
      </w:r>
      <w:r>
        <w:rPr>
          <w:sz w:val="24"/>
          <w:szCs w:val="24"/>
        </w:rPr>
        <w:t>«</w:t>
      </w:r>
      <w:r w:rsidRPr="003543B0">
        <w:rPr>
          <w:sz w:val="24"/>
          <w:szCs w:val="24"/>
        </w:rPr>
        <w:t xml:space="preserve">Об утверждении типового (рекомендованного) перечня муниципальных услуг органов местного самоуправления Ленинградской области, предоставление которых осуществляется по принципу </w:t>
      </w:r>
      <w:r>
        <w:rPr>
          <w:sz w:val="24"/>
          <w:szCs w:val="24"/>
        </w:rPr>
        <w:t>«</w:t>
      </w:r>
      <w:r w:rsidRPr="003543B0">
        <w:rPr>
          <w:sz w:val="24"/>
          <w:szCs w:val="24"/>
        </w:rPr>
        <w:t>одного окна</w:t>
      </w:r>
      <w:r>
        <w:rPr>
          <w:sz w:val="24"/>
          <w:szCs w:val="24"/>
        </w:rPr>
        <w:t>»</w:t>
      </w:r>
      <w:r w:rsidRPr="003543B0">
        <w:rPr>
          <w:sz w:val="24"/>
          <w:szCs w:val="24"/>
        </w:rPr>
        <w:t xml:space="preserve"> в многофункциональных центрах предоставления государственных и муниципальных услуг</w:t>
      </w:r>
      <w:r>
        <w:rPr>
          <w:sz w:val="24"/>
          <w:szCs w:val="24"/>
        </w:rPr>
        <w:t xml:space="preserve">» </w:t>
      </w:r>
      <w:r w:rsidRPr="009C4F9E">
        <w:rPr>
          <w:rFonts w:eastAsia="Calibri"/>
          <w:sz w:val="24"/>
          <w:szCs w:val="24"/>
          <w:lang w:eastAsia="en-US"/>
        </w:rPr>
        <w:t>администрация Сосновоборского городского округа</w:t>
      </w:r>
      <w:r>
        <w:rPr>
          <w:sz w:val="24"/>
          <w:szCs w:val="24"/>
          <w:lang w:eastAsia="en-US"/>
        </w:rPr>
        <w:t xml:space="preserve"> </w:t>
      </w:r>
      <w:r w:rsidRPr="006C15F7">
        <w:rPr>
          <w:b/>
          <w:sz w:val="24"/>
          <w:szCs w:val="24"/>
          <w:lang w:eastAsia="en-US"/>
        </w:rPr>
        <w:t>п о с т а н о в л я е т:</w:t>
      </w:r>
    </w:p>
    <w:p w:rsidR="00954596" w:rsidRPr="00F93205" w:rsidRDefault="00954596" w:rsidP="00954596">
      <w:pPr>
        <w:pStyle w:val="ad"/>
        <w:tabs>
          <w:tab w:val="left" w:pos="851"/>
          <w:tab w:val="left" w:pos="1134"/>
        </w:tabs>
        <w:ind w:firstLine="709"/>
        <w:jc w:val="both"/>
      </w:pPr>
    </w:p>
    <w:p w:rsidR="00954596" w:rsidRPr="006C15F7" w:rsidRDefault="00954596" w:rsidP="00954596">
      <w:pPr>
        <w:pStyle w:val="ad"/>
        <w:tabs>
          <w:tab w:val="left" w:pos="1134"/>
        </w:tabs>
        <w:ind w:firstLine="709"/>
        <w:jc w:val="both"/>
      </w:pPr>
      <w:r w:rsidRPr="006C15F7">
        <w:t>1. Утвердить административный регламент по предоставлению муниципальной услуги «</w:t>
      </w:r>
      <w:r w:rsidRPr="007D1597">
        <w:rPr>
          <w:bCs/>
          <w:kern w:val="36"/>
        </w:rPr>
        <w:t>Выдача градостроительного плана земельного участка» на территории Сосновоборского городского округа</w:t>
      </w:r>
      <w:r w:rsidRPr="006C15F7">
        <w:t xml:space="preserve"> (Приложение).</w:t>
      </w:r>
    </w:p>
    <w:p w:rsidR="00954596" w:rsidRPr="00954596" w:rsidRDefault="00954596" w:rsidP="00954596">
      <w:pPr>
        <w:pStyle w:val="ad"/>
        <w:tabs>
          <w:tab w:val="left" w:pos="851"/>
          <w:tab w:val="left" w:pos="1134"/>
        </w:tabs>
        <w:ind w:firstLine="709"/>
        <w:jc w:val="both"/>
        <w:rPr>
          <w:sz w:val="10"/>
          <w:szCs w:val="10"/>
        </w:rPr>
      </w:pPr>
    </w:p>
    <w:p w:rsidR="00954596" w:rsidRPr="00E319CD" w:rsidRDefault="00954596" w:rsidP="00954596">
      <w:pPr>
        <w:pStyle w:val="ad"/>
        <w:tabs>
          <w:tab w:val="left" w:pos="1134"/>
        </w:tabs>
        <w:ind w:firstLine="709"/>
        <w:jc w:val="both"/>
      </w:pPr>
      <w:r w:rsidRPr="00E319CD">
        <w:t xml:space="preserve">2. Признать утратившим силу постановление администрации Сосновоборского городского округа от </w:t>
      </w:r>
      <w:r>
        <w:t>01.09.2026 № 2620</w:t>
      </w:r>
      <w:r w:rsidRPr="00E319CD">
        <w:t xml:space="preserve"> «Об утверждении административного регламента по предоставлению муниципальной услуги «Выдача градостроительного плана земельного участка» на территории Сосновоборского городского округа».</w:t>
      </w:r>
    </w:p>
    <w:p w:rsidR="00954596" w:rsidRPr="00954596" w:rsidRDefault="00954596" w:rsidP="00954596">
      <w:pPr>
        <w:pStyle w:val="ad"/>
        <w:tabs>
          <w:tab w:val="left" w:pos="851"/>
          <w:tab w:val="left" w:pos="1134"/>
        </w:tabs>
        <w:ind w:firstLine="709"/>
        <w:jc w:val="both"/>
        <w:rPr>
          <w:rFonts w:eastAsia="Calibri"/>
          <w:sz w:val="10"/>
          <w:szCs w:val="10"/>
          <w:lang w:eastAsia="en-US"/>
        </w:rPr>
      </w:pPr>
    </w:p>
    <w:p w:rsidR="00954596" w:rsidRPr="006C15F7" w:rsidRDefault="00954596" w:rsidP="00954596">
      <w:pPr>
        <w:pStyle w:val="ad"/>
        <w:tabs>
          <w:tab w:val="left" w:pos="851"/>
          <w:tab w:val="left" w:pos="1134"/>
        </w:tabs>
        <w:ind w:firstLine="709"/>
        <w:jc w:val="both"/>
        <w:rPr>
          <w:rFonts w:eastAsia="Calibri"/>
        </w:rPr>
      </w:pPr>
      <w:r>
        <w:rPr>
          <w:rFonts w:eastAsia="Calibri"/>
        </w:rPr>
        <w:t>3</w:t>
      </w:r>
      <w:r w:rsidRPr="006C15F7">
        <w:rPr>
          <w:rFonts w:eastAsia="Calibri"/>
        </w:rPr>
        <w:t>. Общему отделу администрации</w:t>
      </w:r>
      <w:r>
        <w:rPr>
          <w:rFonts w:eastAsia="Calibri"/>
        </w:rPr>
        <w:t xml:space="preserve"> </w:t>
      </w:r>
      <w:r w:rsidRPr="006C15F7">
        <w:rPr>
          <w:rFonts w:eastAsia="Calibri"/>
        </w:rPr>
        <w:t>обнародовать настоящее постановление на электронном сайте городской газеты «Маяк».</w:t>
      </w:r>
    </w:p>
    <w:p w:rsidR="00954596" w:rsidRPr="00954596" w:rsidRDefault="00954596" w:rsidP="00954596">
      <w:pPr>
        <w:pStyle w:val="ad"/>
        <w:tabs>
          <w:tab w:val="left" w:pos="851"/>
          <w:tab w:val="left" w:pos="1134"/>
        </w:tabs>
        <w:ind w:firstLine="709"/>
        <w:jc w:val="both"/>
        <w:rPr>
          <w:sz w:val="10"/>
          <w:szCs w:val="10"/>
        </w:rPr>
      </w:pPr>
    </w:p>
    <w:p w:rsidR="00954596" w:rsidRPr="006C15F7" w:rsidRDefault="00954596" w:rsidP="00954596">
      <w:pPr>
        <w:pStyle w:val="ad"/>
        <w:tabs>
          <w:tab w:val="left" w:pos="851"/>
          <w:tab w:val="left" w:pos="1134"/>
        </w:tabs>
        <w:ind w:firstLine="709"/>
        <w:jc w:val="both"/>
      </w:pPr>
      <w:r>
        <w:t>4</w:t>
      </w:r>
      <w:r w:rsidRPr="006C15F7">
        <w:t>. Отделу по связям с общественностью (пресс-центр) администрации разметить настоящее постановление на официальном сайте Сосновоборского городского округа.</w:t>
      </w:r>
    </w:p>
    <w:p w:rsidR="00954596" w:rsidRPr="00954596" w:rsidRDefault="00954596" w:rsidP="00954596">
      <w:pPr>
        <w:pStyle w:val="ad"/>
        <w:tabs>
          <w:tab w:val="left" w:pos="851"/>
          <w:tab w:val="left" w:pos="1134"/>
        </w:tabs>
        <w:ind w:firstLine="709"/>
        <w:jc w:val="both"/>
        <w:rPr>
          <w:sz w:val="10"/>
          <w:szCs w:val="10"/>
        </w:rPr>
      </w:pPr>
    </w:p>
    <w:p w:rsidR="00954596" w:rsidRPr="006C15F7" w:rsidRDefault="00954596" w:rsidP="00954596">
      <w:pPr>
        <w:pStyle w:val="ad"/>
        <w:tabs>
          <w:tab w:val="left" w:pos="851"/>
          <w:tab w:val="left" w:pos="1134"/>
        </w:tabs>
        <w:ind w:firstLine="709"/>
        <w:jc w:val="both"/>
        <w:rPr>
          <w:rFonts w:eastAsia="Calibri"/>
        </w:rPr>
      </w:pPr>
      <w:r>
        <w:rPr>
          <w:rFonts w:eastAsia="Calibri"/>
        </w:rPr>
        <w:t>5</w:t>
      </w:r>
      <w:r w:rsidRPr="006C15F7">
        <w:rPr>
          <w:rFonts w:eastAsia="Calibri"/>
        </w:rPr>
        <w:t>. Настоящее постановление вступает в силу со дня официального обнародования.</w:t>
      </w:r>
    </w:p>
    <w:p w:rsidR="00954596" w:rsidRPr="00954596" w:rsidRDefault="00954596" w:rsidP="00954596">
      <w:pPr>
        <w:pStyle w:val="ad"/>
        <w:tabs>
          <w:tab w:val="left" w:pos="851"/>
          <w:tab w:val="left" w:pos="1134"/>
        </w:tabs>
        <w:ind w:firstLine="709"/>
        <w:jc w:val="both"/>
        <w:rPr>
          <w:rFonts w:eastAsia="Calibri"/>
          <w:sz w:val="10"/>
          <w:szCs w:val="10"/>
        </w:rPr>
      </w:pPr>
    </w:p>
    <w:p w:rsidR="00954596" w:rsidRPr="006C15F7" w:rsidRDefault="00954596" w:rsidP="00954596">
      <w:pPr>
        <w:pStyle w:val="ad"/>
        <w:tabs>
          <w:tab w:val="left" w:pos="851"/>
          <w:tab w:val="left" w:pos="1134"/>
        </w:tabs>
        <w:ind w:firstLine="709"/>
        <w:jc w:val="both"/>
        <w:rPr>
          <w:rFonts w:eastAsia="Calibri"/>
        </w:rPr>
      </w:pPr>
      <w:r>
        <w:rPr>
          <w:rFonts w:eastAsia="Calibri"/>
        </w:rPr>
        <w:t>6</w:t>
      </w:r>
      <w:r w:rsidRPr="006C15F7">
        <w:rPr>
          <w:rFonts w:eastAsia="Calibri"/>
        </w:rPr>
        <w:t>. Контроль исполнения настоящего постановления оставляю за собой.</w:t>
      </w:r>
    </w:p>
    <w:p w:rsidR="00954596" w:rsidRDefault="00954596" w:rsidP="00954596">
      <w:pPr>
        <w:pStyle w:val="ad"/>
      </w:pPr>
    </w:p>
    <w:p w:rsidR="00954596" w:rsidRDefault="00954596" w:rsidP="00954596">
      <w:pPr>
        <w:pStyle w:val="ad"/>
      </w:pPr>
    </w:p>
    <w:p w:rsidR="00954596" w:rsidRPr="00F93205" w:rsidRDefault="00954596" w:rsidP="00954596">
      <w:pPr>
        <w:pStyle w:val="ad"/>
      </w:pPr>
    </w:p>
    <w:p w:rsidR="00954596" w:rsidRDefault="00954596" w:rsidP="00954596">
      <w:pPr>
        <w:rPr>
          <w:sz w:val="24"/>
          <w:szCs w:val="24"/>
        </w:rPr>
      </w:pPr>
      <w:r>
        <w:rPr>
          <w:sz w:val="24"/>
          <w:szCs w:val="24"/>
        </w:rPr>
        <w:t>Первый заместитель главы администрации</w:t>
      </w:r>
    </w:p>
    <w:p w:rsidR="00954596" w:rsidRPr="00954596" w:rsidRDefault="00954596" w:rsidP="00954596">
      <w:pPr>
        <w:rPr>
          <w:sz w:val="24"/>
          <w:szCs w:val="24"/>
        </w:rPr>
      </w:pPr>
      <w:r w:rsidRPr="00461C4A">
        <w:rPr>
          <w:sz w:val="24"/>
          <w:szCs w:val="24"/>
        </w:rPr>
        <w:t>Сосновоборского городского округа</w:t>
      </w:r>
      <w:r w:rsidRPr="00461C4A">
        <w:rPr>
          <w:sz w:val="24"/>
          <w:szCs w:val="24"/>
        </w:rPr>
        <w:tab/>
      </w:r>
      <w:r w:rsidRPr="00461C4A">
        <w:rPr>
          <w:sz w:val="24"/>
          <w:szCs w:val="24"/>
        </w:rPr>
        <w:tab/>
      </w:r>
      <w:r>
        <w:rPr>
          <w:sz w:val="24"/>
          <w:szCs w:val="24"/>
        </w:rPr>
        <w:t xml:space="preserve">           </w:t>
      </w:r>
      <w:r w:rsidRPr="00461C4A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                         С.Г. Лютиков</w:t>
      </w:r>
    </w:p>
    <w:p w:rsidR="00954596" w:rsidRDefault="00954596" w:rsidP="00954596">
      <w:pPr>
        <w:pStyle w:val="ad"/>
        <w:rPr>
          <w:sz w:val="6"/>
          <w:szCs w:val="6"/>
        </w:rPr>
      </w:pPr>
    </w:p>
    <w:p w:rsidR="00954596" w:rsidRDefault="00954596" w:rsidP="00954596">
      <w:pPr>
        <w:pStyle w:val="ad"/>
        <w:rPr>
          <w:sz w:val="6"/>
          <w:szCs w:val="6"/>
        </w:rPr>
      </w:pPr>
    </w:p>
    <w:p w:rsidR="00954596" w:rsidRDefault="00954596" w:rsidP="00954596">
      <w:pPr>
        <w:rPr>
          <w:color w:val="000000"/>
          <w:sz w:val="28"/>
          <w:shd w:val="clear" w:color="auto" w:fill="FFFF00"/>
        </w:rPr>
      </w:pPr>
    </w:p>
    <w:p w:rsidR="00954596" w:rsidRPr="00F93205" w:rsidRDefault="00954596" w:rsidP="00954596">
      <w:pPr>
        <w:pStyle w:val="ad"/>
        <w:jc w:val="right"/>
      </w:pPr>
      <w:r w:rsidRPr="00F93205">
        <w:t>УТВЕРЖДЕН</w:t>
      </w:r>
    </w:p>
    <w:p w:rsidR="00954596" w:rsidRPr="00F93205" w:rsidRDefault="00954596" w:rsidP="00954596">
      <w:pPr>
        <w:pStyle w:val="ad"/>
        <w:jc w:val="right"/>
      </w:pPr>
      <w:r w:rsidRPr="00F93205">
        <w:t xml:space="preserve">                                                                                              постановлением администрации </w:t>
      </w:r>
    </w:p>
    <w:p w:rsidR="00954596" w:rsidRPr="00F93205" w:rsidRDefault="00954596" w:rsidP="00954596">
      <w:pPr>
        <w:pStyle w:val="ad"/>
        <w:jc w:val="right"/>
      </w:pPr>
      <w:r w:rsidRPr="00F93205">
        <w:t xml:space="preserve">                                                                                      Сосновоборского городского округа </w:t>
      </w:r>
    </w:p>
    <w:p w:rsidR="00954596" w:rsidRPr="00F93205" w:rsidRDefault="00954596" w:rsidP="00954596">
      <w:pPr>
        <w:pStyle w:val="ad"/>
        <w:jc w:val="right"/>
      </w:pPr>
      <w:r>
        <w:t>о</w:t>
      </w:r>
      <w:r w:rsidRPr="00F93205">
        <w:t>т</w:t>
      </w:r>
      <w:r>
        <w:t xml:space="preserve"> </w:t>
      </w:r>
      <w:r w:rsidR="00C86F61">
        <w:t>20/10/2026 № 3159</w:t>
      </w:r>
    </w:p>
    <w:p w:rsidR="00954596" w:rsidRDefault="00954596" w:rsidP="00954596">
      <w:pPr>
        <w:pStyle w:val="ad"/>
        <w:jc w:val="right"/>
      </w:pPr>
      <w:r w:rsidRPr="00F93205">
        <w:t xml:space="preserve">                                                                                              </w:t>
      </w:r>
    </w:p>
    <w:p w:rsidR="00954596" w:rsidRPr="00F93205" w:rsidRDefault="00954596" w:rsidP="00954596">
      <w:pPr>
        <w:pStyle w:val="ad"/>
        <w:jc w:val="right"/>
      </w:pPr>
      <w:r w:rsidRPr="00F93205">
        <w:t xml:space="preserve"> (Приложение)</w:t>
      </w:r>
    </w:p>
    <w:p w:rsidR="00954596" w:rsidRPr="00F93205" w:rsidRDefault="00954596" w:rsidP="00954596">
      <w:pPr>
        <w:pStyle w:val="ad"/>
        <w:jc w:val="center"/>
        <w:rPr>
          <w:b/>
        </w:rPr>
      </w:pPr>
    </w:p>
    <w:p w:rsidR="00954596" w:rsidRDefault="00954596" w:rsidP="00954596">
      <w:pPr>
        <w:pStyle w:val="ad"/>
        <w:jc w:val="center"/>
        <w:rPr>
          <w:b/>
        </w:rPr>
      </w:pPr>
    </w:p>
    <w:p w:rsidR="00954596" w:rsidRPr="00740397" w:rsidRDefault="00954596" w:rsidP="00954596">
      <w:pPr>
        <w:pStyle w:val="ad"/>
        <w:jc w:val="center"/>
      </w:pPr>
      <w:r w:rsidRPr="00740397">
        <w:t>Административный регламент</w:t>
      </w:r>
    </w:p>
    <w:p w:rsidR="00954596" w:rsidRPr="00740397" w:rsidRDefault="00954596" w:rsidP="00954596">
      <w:pPr>
        <w:pStyle w:val="ad"/>
        <w:jc w:val="center"/>
        <w:rPr>
          <w:bCs/>
          <w:kern w:val="36"/>
        </w:rPr>
      </w:pPr>
      <w:r w:rsidRPr="00740397">
        <w:t>администрации муниципального образования Сосновоборский городской округ Ленинградской области по предоставлению муниципальной услуги «</w:t>
      </w:r>
      <w:r w:rsidRPr="00740397">
        <w:rPr>
          <w:bCs/>
          <w:kern w:val="36"/>
        </w:rPr>
        <w:t>Выдача градостроительного плана</w:t>
      </w:r>
    </w:p>
    <w:p w:rsidR="00954596" w:rsidRPr="00740397" w:rsidRDefault="00954596" w:rsidP="00954596">
      <w:pPr>
        <w:pStyle w:val="ad"/>
        <w:jc w:val="center"/>
      </w:pPr>
      <w:r w:rsidRPr="00740397">
        <w:t>земельного участка» на территории Сосновоборского городского округа</w:t>
      </w:r>
    </w:p>
    <w:p w:rsidR="00954596" w:rsidRPr="00740397" w:rsidRDefault="00954596" w:rsidP="00954596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740397">
        <w:rPr>
          <w:sz w:val="24"/>
          <w:szCs w:val="24"/>
        </w:rPr>
        <w:t xml:space="preserve"> (далее – административный регламент, муниципальная услуга)</w:t>
      </w:r>
    </w:p>
    <w:p w:rsidR="00954596" w:rsidRPr="00740397" w:rsidRDefault="00954596" w:rsidP="0095459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954596" w:rsidRPr="00AB19A9" w:rsidRDefault="00954596" w:rsidP="00954596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B19A9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954596" w:rsidRPr="00AB19A9" w:rsidRDefault="00954596" w:rsidP="00954596">
      <w:pPr>
        <w:pStyle w:val="Standard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54596" w:rsidRPr="00AB19A9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19A9">
        <w:rPr>
          <w:rFonts w:ascii="Times New Roman" w:hAnsi="Times New Roman" w:cs="Times New Roman"/>
          <w:sz w:val="24"/>
          <w:szCs w:val="24"/>
          <w:u w:val="single"/>
        </w:rPr>
        <w:t>1.1. Предмет регулирования.</w:t>
      </w:r>
    </w:p>
    <w:p w:rsidR="00954596" w:rsidRPr="00AB19A9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19A9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«Выдача градостроительного плана земельного участка»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выдаче градостроител</w:t>
      </w:r>
      <w:r>
        <w:rPr>
          <w:rFonts w:ascii="Times New Roman" w:hAnsi="Times New Roman" w:cs="Times New Roman"/>
          <w:sz w:val="24"/>
          <w:szCs w:val="24"/>
        </w:rPr>
        <w:t xml:space="preserve">ьного плана земельного участка </w:t>
      </w:r>
      <w:r w:rsidRPr="00AB19A9">
        <w:rPr>
          <w:rFonts w:ascii="Times New Roman" w:hAnsi="Times New Roman" w:cs="Times New Roman"/>
          <w:sz w:val="24"/>
          <w:szCs w:val="24"/>
        </w:rPr>
        <w:t>в соответствии со статьей 57.3 Градостроительного кодекса Р</w:t>
      </w:r>
      <w:r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AB19A9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едерации</w:t>
      </w:r>
      <w:r w:rsidRPr="00AB19A9">
        <w:rPr>
          <w:rFonts w:ascii="Times New Roman" w:hAnsi="Times New Roman" w:cs="Times New Roman"/>
          <w:sz w:val="24"/>
          <w:szCs w:val="24"/>
        </w:rPr>
        <w:t>.</w:t>
      </w:r>
    </w:p>
    <w:p w:rsidR="00954596" w:rsidRPr="00AB19A9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19A9">
        <w:rPr>
          <w:rFonts w:ascii="Times New Roman" w:hAnsi="Times New Roman" w:cs="Times New Roman"/>
          <w:sz w:val="24"/>
          <w:szCs w:val="24"/>
          <w:u w:val="single"/>
        </w:rPr>
        <w:t>1.2. Круг заявителей.</w:t>
      </w:r>
    </w:p>
    <w:p w:rsidR="00954596" w:rsidRPr="00AB19A9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19A9">
        <w:rPr>
          <w:rFonts w:ascii="Times New Roman" w:hAnsi="Times New Roman" w:cs="Times New Roman"/>
          <w:sz w:val="24"/>
          <w:szCs w:val="24"/>
        </w:rPr>
        <w:t>Заявителями, имеющими право на получение муниципальной услуги, являются правообладатели земельных участков, а также иные лица в случае, предусмотренном частью 1.1 и частью 1.2 статьи 57.3 Градостроительного кодекса Р</w:t>
      </w:r>
      <w:r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AB19A9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едерации</w:t>
      </w:r>
      <w:r w:rsidRPr="00AB19A9">
        <w:rPr>
          <w:rFonts w:ascii="Times New Roman" w:hAnsi="Times New Roman" w:cs="Times New Roman"/>
          <w:sz w:val="24"/>
          <w:szCs w:val="24"/>
        </w:rPr>
        <w:t xml:space="preserve"> (далее – заявитель). </w:t>
      </w:r>
    </w:p>
    <w:p w:rsidR="00954596" w:rsidRPr="00AB19A9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19A9">
        <w:rPr>
          <w:rFonts w:ascii="Times New Roman" w:hAnsi="Times New Roman" w:cs="Times New Roman"/>
          <w:sz w:val="24"/>
          <w:szCs w:val="24"/>
        </w:rPr>
        <w:t>Интересы заявителей могут представлять лица, обладающие соответствующими полномочиями (далее – уполномоченный представитель).</w:t>
      </w:r>
    </w:p>
    <w:p w:rsidR="00954596" w:rsidRPr="00AB19A9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19A9">
        <w:rPr>
          <w:rFonts w:ascii="Times New Roman" w:hAnsi="Times New Roman" w:cs="Times New Roman"/>
          <w:sz w:val="24"/>
          <w:szCs w:val="24"/>
        </w:rPr>
        <w:t>В качестве уполномоченного представителя заявителя может быть лицо, указанное в </w:t>
      </w:r>
      <w:hyperlink r:id="rId8" w:anchor="A8I0NL" w:tooltip="https://docs.cntd.ru/document/902228011#A8I0NL" w:history="1">
        <w:r w:rsidRPr="00954596">
          <w:rPr>
            <w:rStyle w:val="Internetlink"/>
            <w:rFonts w:ascii="Times New Roman" w:hAnsi="Times New Roman" w:cs="Times New Roman"/>
            <w:color w:val="auto"/>
            <w:sz w:val="24"/>
            <w:szCs w:val="24"/>
          </w:rPr>
          <w:t>части 2 статьи 5 Федерального закона от 27.07.2010 № 210-ФЗ «Об организации предоставления государственных и муниципальных услуг»</w:t>
        </w:r>
      </w:hyperlink>
      <w:r w:rsidRPr="00954596">
        <w:rPr>
          <w:rFonts w:ascii="Times New Roman" w:hAnsi="Times New Roman" w:cs="Times New Roman"/>
          <w:color w:val="auto"/>
          <w:sz w:val="24"/>
          <w:szCs w:val="24"/>
          <w:u w:val="single"/>
        </w:rPr>
        <w:t>.</w:t>
      </w:r>
    </w:p>
    <w:p w:rsidR="00954596" w:rsidRPr="00AB19A9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B19A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 w:rsidRPr="00AB19A9">
        <w:rPr>
          <w:rFonts w:ascii="Times New Roman" w:hAnsi="Times New Roman" w:cs="Times New Roman"/>
          <w:sz w:val="24"/>
          <w:szCs w:val="24"/>
          <w:shd w:val="clear" w:color="auto" w:fill="FFFFFF"/>
        </w:rPr>
        <w:t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 (далее – Единый портал, ЕПГУ).</w:t>
      </w:r>
    </w:p>
    <w:p w:rsidR="00954596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42BC">
        <w:rPr>
          <w:rFonts w:ascii="Times New Roman" w:hAnsi="Times New Roman" w:cs="Times New Roman"/>
          <w:sz w:val="24"/>
          <w:szCs w:val="24"/>
          <w:shd w:val="clear" w:color="auto" w:fill="FFFFFF"/>
        </w:rPr>
        <w:t>2. Стандарт предоставления муниципальной услуги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>2.1. Наименование муниципальной услуги.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Полное наименование муниципальной услуги: «Выдача градостроительного плана земельного участка»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Сосновоборского городского округа</w:t>
      </w:r>
      <w:r w:rsidRPr="00EA42BC">
        <w:rPr>
          <w:rFonts w:ascii="Times New Roman" w:hAnsi="Times New Roman" w:cs="Times New Roman"/>
          <w:sz w:val="24"/>
          <w:szCs w:val="24"/>
        </w:rPr>
        <w:t>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>2.2. Наименование органа, предоставляющего муниципальную услугу</w:t>
      </w:r>
      <w:r w:rsidRPr="00EA42BC">
        <w:rPr>
          <w:rFonts w:ascii="Times New Roman" w:hAnsi="Times New Roman" w:cs="Times New Roman"/>
          <w:sz w:val="24"/>
          <w:szCs w:val="24"/>
        </w:rPr>
        <w:t>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Сосновоборский городской округ</w:t>
      </w:r>
      <w:r w:rsidRPr="00EA42BC"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– Администрация).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Структурным подразделением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EA42BC">
        <w:rPr>
          <w:rFonts w:ascii="Times New Roman" w:hAnsi="Times New Roman" w:cs="Times New Roman"/>
          <w:sz w:val="24"/>
          <w:szCs w:val="24"/>
        </w:rPr>
        <w:t xml:space="preserve">, ответственным за предоставление муниципальной услуги, является </w:t>
      </w:r>
      <w:r>
        <w:rPr>
          <w:rFonts w:ascii="Times New Roman" w:hAnsi="Times New Roman" w:cs="Times New Roman"/>
          <w:sz w:val="24"/>
          <w:szCs w:val="24"/>
        </w:rPr>
        <w:t>комитет архитектуры, градостроительства и землепользования (далее – КАГиЗ)</w:t>
      </w:r>
      <w:r w:rsidRPr="00EA42BC">
        <w:rPr>
          <w:rFonts w:ascii="Times New Roman" w:hAnsi="Times New Roman" w:cs="Times New Roman"/>
          <w:sz w:val="24"/>
          <w:szCs w:val="24"/>
        </w:rPr>
        <w:t>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lastRenderedPageBreak/>
        <w:t>2.3. Результат предоставления муниципальной услуги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а) выдача градостроительного плана земельного участка (документом, содержащим решение о предоставлении муниципальной услуги, является градостроительный план земельного участка, в котором указаны дата и номер </w:t>
      </w:r>
      <w:r>
        <w:rPr>
          <w:rFonts w:ascii="Times New Roman" w:hAnsi="Times New Roman" w:cs="Times New Roman"/>
          <w:sz w:val="24"/>
          <w:szCs w:val="24"/>
        </w:rPr>
        <w:t xml:space="preserve">регистрации </w:t>
      </w:r>
      <w:r w:rsidRPr="00EA42BC">
        <w:rPr>
          <w:rFonts w:ascii="Times New Roman" w:hAnsi="Times New Roman" w:cs="Times New Roman"/>
          <w:sz w:val="24"/>
          <w:szCs w:val="24"/>
        </w:rPr>
        <w:t>градостроительного плана земельного участка);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б) решение об отказе в выдаче градостроительного плана земельного участка в случае наличия оснований, указанных в Разделе </w:t>
      </w:r>
      <w:r w:rsidRPr="00EA42B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EA42BC">
        <w:rPr>
          <w:rFonts w:ascii="Times New Roman" w:hAnsi="Times New Roman" w:cs="Times New Roman"/>
          <w:sz w:val="24"/>
          <w:szCs w:val="24"/>
        </w:rPr>
        <w:t xml:space="preserve"> Таблицы № 3 Приложения 1 к настоящему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A42BC">
        <w:rPr>
          <w:rFonts w:ascii="Times New Roman" w:hAnsi="Times New Roman" w:cs="Times New Roman"/>
          <w:sz w:val="24"/>
          <w:szCs w:val="24"/>
        </w:rPr>
        <w:t>дминистративному регламенту;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в) выдача дубликата градостроительного плана земельного участка (отказ в выдаче дубликата в случае наличия оснований, указанных в Разделе V Таблицы № 3 Приложения 1 к настоящему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A42BC">
        <w:rPr>
          <w:rFonts w:ascii="Times New Roman" w:hAnsi="Times New Roman" w:cs="Times New Roman"/>
          <w:sz w:val="24"/>
          <w:szCs w:val="24"/>
        </w:rPr>
        <w:t>дминистративному регламенту);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г) исправление опечаток и ошибок в градостроительном плане земельного участка (отказ в исправлении опечаток и ошибок в случае наличия оснований, указанных в Разделе IV Таблицы № 3 Приложения 1 к настоящему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A42BC">
        <w:rPr>
          <w:rFonts w:ascii="Times New Roman" w:hAnsi="Times New Roman" w:cs="Times New Roman"/>
          <w:sz w:val="24"/>
          <w:szCs w:val="24"/>
        </w:rPr>
        <w:t>дминистративному регламенту).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Форма градостроительного плана земельного участка и порядок ее заполнения утверждены Приказом Минстроя России от 25.04.2017 № 741/пр.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Решение об отказе в выдаче градостроительного плана земельного участка оформляется по форме согласно Приложению 4 к настоящему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A42BC">
        <w:rPr>
          <w:rFonts w:ascii="Times New Roman" w:hAnsi="Times New Roman" w:cs="Times New Roman"/>
          <w:sz w:val="24"/>
          <w:szCs w:val="24"/>
        </w:rPr>
        <w:t>дминистративному регламенту.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42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Формы запросов и формы решений приведены в разделе «Формы заявлений и решений по предоставлению муниципальной услуги» приложения к настоящему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EA42BC">
        <w:rPr>
          <w:rFonts w:ascii="Times New Roman" w:hAnsi="Times New Roman" w:cs="Times New Roman"/>
          <w:sz w:val="24"/>
          <w:szCs w:val="24"/>
          <w:shd w:val="clear" w:color="auto" w:fill="FFFFFF"/>
        </w:rPr>
        <w:t>дминистративному регламенту.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  <w:shd w:val="clear" w:color="auto" w:fill="FFFFFF"/>
        </w:rPr>
        <w:t>Результат предоставления м</w:t>
      </w:r>
      <w:r w:rsidRPr="00EA42BC">
        <w:rPr>
          <w:rFonts w:ascii="Times New Roman" w:hAnsi="Times New Roman" w:cs="Times New Roman"/>
          <w:sz w:val="24"/>
          <w:szCs w:val="24"/>
        </w:rPr>
        <w:t>униципальной услуги предоставляется (в соответствии со способом, указанным з</w:t>
      </w:r>
      <w:r>
        <w:rPr>
          <w:rFonts w:ascii="Times New Roman" w:hAnsi="Times New Roman" w:cs="Times New Roman"/>
          <w:sz w:val="24"/>
          <w:szCs w:val="24"/>
        </w:rPr>
        <w:t xml:space="preserve">аявителем при подаче заявления </w:t>
      </w:r>
      <w:r w:rsidRPr="00EA42BC">
        <w:rPr>
          <w:rFonts w:ascii="Times New Roman" w:hAnsi="Times New Roman" w:cs="Times New Roman"/>
          <w:sz w:val="24"/>
          <w:szCs w:val="24"/>
        </w:rPr>
        <w:t>и документов):</w:t>
      </w:r>
    </w:p>
    <w:p w:rsidR="00954596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1) при личной явке: 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A42BC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государственного бюджетного учреждения Ленинградской области  «Многофункциональный центр предоставления государственных и муниципальных услуг» (далее – ГБУ ЛО «МФЦ», МФЦ) (выдается заявителю на бумажном носителе);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42BC">
        <w:rPr>
          <w:rFonts w:ascii="Times New Roman" w:hAnsi="Times New Roman" w:cs="Times New Roman"/>
          <w:sz w:val="24"/>
          <w:szCs w:val="24"/>
        </w:rPr>
        <w:t>- через личный кабинет заявителя на ЕПГУ 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</w:t>
      </w:r>
      <w:r w:rsidRPr="00EA42BC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>2.4. Срок предоставления муниципальной услуги.</w:t>
      </w:r>
    </w:p>
    <w:p w:rsidR="00954596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услуги составляет не более четырнадцати рабочих дней с даты регистрации заявления о выдаче градостроительного плана земельного участка в Администрации. </w:t>
      </w:r>
    </w:p>
    <w:p w:rsidR="00954596" w:rsidRPr="009C65D6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65D6">
        <w:rPr>
          <w:rFonts w:ascii="Times New Roman" w:hAnsi="Times New Roman" w:cs="Times New Roman"/>
          <w:sz w:val="24"/>
          <w:szCs w:val="24"/>
        </w:rPr>
        <w:t>Максимальный срок исправления допущенных опечаток и (или) ошибок в градостроительном плане земельного участка составляет не более трёх рабочих дней с даты регистрации заявления об исправлении допущенных опечаток и ошибок  в градостроительном плане земельного участка в Администрации.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>2.5. Размер платы, взимаемой с заявителя при предоставлении муниципальной услуги, и способы ее взимания</w:t>
      </w:r>
      <w:r w:rsidRPr="00EA42BC">
        <w:rPr>
          <w:rFonts w:ascii="Times New Roman" w:hAnsi="Times New Roman" w:cs="Times New Roman"/>
          <w:sz w:val="24"/>
          <w:szCs w:val="24"/>
        </w:rPr>
        <w:t>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Pr="00EA42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 </w:t>
      </w:r>
      <w:r w:rsidRPr="00EA42BC">
        <w:rPr>
          <w:rFonts w:ascii="Times New Roman" w:hAnsi="Times New Roman" w:cs="Times New Roman"/>
          <w:sz w:val="24"/>
          <w:szCs w:val="24"/>
        </w:rPr>
        <w:lastRenderedPageBreak/>
        <w:t xml:space="preserve">в случае обращения заявителя непосредственно в ГБУ ЛО «МФЦ»,  составляет не более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EA42BC">
        <w:rPr>
          <w:rFonts w:ascii="Times New Roman" w:hAnsi="Times New Roman" w:cs="Times New Roman"/>
          <w:sz w:val="24"/>
          <w:szCs w:val="24"/>
        </w:rPr>
        <w:t>15 минут.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>2.7. Срок регистрации запроса заявителя о предоставлении муниципальной услуги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Срок регистрации заявления составляет: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Датой получения документов считаются дата представления полного комплекта документов.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>2.8. Требования к помещениям, в которых предоставляется муниципальная услуга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услуга, в случае обращения заявителя непосредственно в </w:t>
      </w:r>
      <w:r>
        <w:rPr>
          <w:rFonts w:ascii="Times New Roman" w:hAnsi="Times New Roman" w:cs="Times New Roman"/>
          <w:sz w:val="24"/>
          <w:szCs w:val="24"/>
        </w:rPr>
        <w:t>МФЦ</w:t>
      </w:r>
      <w:r w:rsidRPr="00EA42BC">
        <w:rPr>
          <w:rFonts w:ascii="Times New Roman" w:hAnsi="Times New Roman" w:cs="Times New Roman"/>
          <w:sz w:val="24"/>
          <w:szCs w:val="24"/>
        </w:rPr>
        <w:t xml:space="preserve">, размещены на официальном сайте Администрации в информационно-телекоммуникационной сети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EA42BC">
        <w:rPr>
          <w:rFonts w:ascii="Times New Roman" w:hAnsi="Times New Roman" w:cs="Times New Roman"/>
          <w:sz w:val="24"/>
          <w:szCs w:val="24"/>
        </w:rPr>
        <w:t>Интернет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A42BC">
        <w:rPr>
          <w:rFonts w:ascii="Times New Roman" w:hAnsi="Times New Roman" w:cs="Times New Roman"/>
          <w:sz w:val="24"/>
          <w:szCs w:val="24"/>
        </w:rPr>
        <w:t>, а также на Едином портале.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>2.9. Показатели качества и доступности муниципальной услуги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2.10.2. Для предоставления муниципальной услуги используются информационные системы: Единый портал государственных и муниципальных услуг (Единый портал), 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2.10.3.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9" w:tooltip="https://login.consultant.ru/link/?req=doc&amp;amp;amp;amp;amp;amp;base=SPB&amp;amp;amp;amp;amp;amp;n=311791&amp;amp;amp;amp;amp;amp;dst=100657" w:history="1">
        <w:r w:rsidRPr="00EA42BC">
          <w:rPr>
            <w:rFonts w:ascii="Times New Roman" w:hAnsi="Times New Roman" w:cs="Times New Roman"/>
            <w:sz w:val="24"/>
            <w:szCs w:val="24"/>
          </w:rPr>
          <w:t>пунктом</w:t>
        </w:r>
      </w:hyperlink>
      <w:r w:rsidRPr="00EA42BC">
        <w:rPr>
          <w:rFonts w:ascii="Times New Roman" w:hAnsi="Times New Roman" w:cs="Times New Roman"/>
          <w:sz w:val="24"/>
          <w:szCs w:val="24"/>
        </w:rPr>
        <w:t xml:space="preserve"> 3.6 настоящего регламента, с учетом требования, предусмотренного </w:t>
      </w:r>
      <w:hyperlink r:id="rId10" w:tooltip="https://login.consultant.ru/link/?req=doc&amp;amp;amp;amp;amp;amp;base=LAW&amp;amp;amp;amp;amp;amp;n=494996&amp;amp;amp;amp;amp;amp;dst=427" w:history="1">
        <w:r w:rsidRPr="00EA42BC">
          <w:rPr>
            <w:rFonts w:ascii="Times New Roman" w:hAnsi="Times New Roman" w:cs="Times New Roman"/>
            <w:sz w:val="24"/>
            <w:szCs w:val="24"/>
          </w:rPr>
          <w:t>частью 3 статьи 5</w:t>
        </w:r>
      </w:hyperlink>
      <w:r w:rsidRPr="00EA42BC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EA42BC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A42BC">
        <w:rPr>
          <w:rFonts w:ascii="Times New Roman" w:hAnsi="Times New Roman" w:cs="Times New Roman"/>
          <w:sz w:val="24"/>
          <w:szCs w:val="24"/>
        </w:rPr>
        <w:t>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2.10.4. Предоставление муниципальной услуги в </w:t>
      </w:r>
      <w:r>
        <w:rPr>
          <w:rFonts w:ascii="Times New Roman" w:hAnsi="Times New Roman" w:cs="Times New Roman"/>
          <w:sz w:val="24"/>
          <w:szCs w:val="24"/>
        </w:rPr>
        <w:t>МФЦ</w:t>
      </w:r>
      <w:r w:rsidRPr="00EA42BC">
        <w:rPr>
          <w:rFonts w:ascii="Times New Roman" w:hAnsi="Times New Roman" w:cs="Times New Roman"/>
          <w:sz w:val="24"/>
          <w:szCs w:val="24"/>
        </w:rPr>
        <w:t xml:space="preserve"> осуществляется при наличии вступившего в силу соглашения о взаимодействии между ГБУ ЛО «МФЦ» и Администрацией.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МФЦ</w:t>
      </w:r>
      <w:r w:rsidRPr="00EA42BC">
        <w:rPr>
          <w:rFonts w:ascii="Times New Roman" w:hAnsi="Times New Roman" w:cs="Times New Roman"/>
          <w:sz w:val="24"/>
          <w:szCs w:val="24"/>
        </w:rPr>
        <w:t xml:space="preserve"> принимает в том числе решение об отказе в приеме запроса и документов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42BC">
        <w:rPr>
          <w:rFonts w:ascii="Times New Roman" w:hAnsi="Times New Roman" w:cs="Times New Roman"/>
          <w:sz w:val="24"/>
          <w:szCs w:val="24"/>
        </w:rPr>
        <w:t>(или) информации, необходимых для предоставления муниципальной услуги.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МФЦ</w:t>
      </w:r>
      <w:r w:rsidRPr="00EA42BC">
        <w:rPr>
          <w:rFonts w:ascii="Times New Roman" w:hAnsi="Times New Roman" w:cs="Times New Roman"/>
          <w:sz w:val="24"/>
          <w:szCs w:val="24"/>
        </w:rPr>
        <w:t xml:space="preserve"> осуществляется выдача заявителю результата предоставления муниципальной услуги, в том числе выдача документов на бумажном носителе, подтверждающих </w:t>
      </w:r>
      <w:r w:rsidRPr="00EA42BC">
        <w:rPr>
          <w:rFonts w:ascii="Times New Roman" w:hAnsi="Times New Roman" w:cs="Times New Roman"/>
          <w:sz w:val="24"/>
          <w:szCs w:val="24"/>
        </w:rPr>
        <w:lastRenderedPageBreak/>
        <w:t xml:space="preserve">содержание электронных документов, направленных в </w:t>
      </w:r>
      <w:r>
        <w:rPr>
          <w:rFonts w:ascii="Times New Roman" w:hAnsi="Times New Roman" w:cs="Times New Roman"/>
          <w:sz w:val="24"/>
          <w:szCs w:val="24"/>
        </w:rPr>
        <w:t>МФЦ</w:t>
      </w:r>
      <w:r w:rsidRPr="00EA42BC">
        <w:rPr>
          <w:rFonts w:ascii="Times New Roman" w:hAnsi="Times New Roman" w:cs="Times New Roman"/>
          <w:sz w:val="24"/>
          <w:szCs w:val="24"/>
        </w:rPr>
        <w:t xml:space="preserve"> по результатам предоставления муниципальной услуги.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>2.11. Исчерпывающий перечень документов, необходимых для предоставления муниципальной услуги.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</w:t>
      </w:r>
      <w:r w:rsidRPr="00EA42B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A42BC">
        <w:rPr>
          <w:rFonts w:ascii="Times New Roman" w:hAnsi="Times New Roman" w:cs="Times New Roman"/>
          <w:sz w:val="24"/>
          <w:szCs w:val="24"/>
        </w:rPr>
        <w:t xml:space="preserve"> Таблицы № 2 Приложения 1 настоящего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A42BC">
        <w:rPr>
          <w:rFonts w:ascii="Times New Roman" w:hAnsi="Times New Roman" w:cs="Times New Roman"/>
          <w:sz w:val="24"/>
          <w:szCs w:val="24"/>
        </w:rPr>
        <w:t>дминистративного регламента.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1 настоящего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A42BC">
        <w:rPr>
          <w:rFonts w:ascii="Times New Roman" w:hAnsi="Times New Roman" w:cs="Times New Roman"/>
          <w:sz w:val="24"/>
          <w:szCs w:val="24"/>
        </w:rPr>
        <w:t>дминистративного регламента.</w:t>
      </w:r>
    </w:p>
    <w:p w:rsidR="00954596" w:rsidRPr="00EA42BC" w:rsidRDefault="00976C71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1" w:tooltip="https://login.consultant.ru/link/?req=doc&amp;amp;amp;amp;amp;base=LAW&amp;amp;amp;amp;amp;n=508991&amp;amp;amp;amp;amp;dst=100209" w:history="1">
        <w:r w:rsidR="00954596" w:rsidRPr="00954596">
          <w:rPr>
            <w:rStyle w:val="Internetlink"/>
            <w:rFonts w:ascii="Times New Roman" w:hAnsi="Times New Roman" w:cs="Times New Roman"/>
            <w:color w:val="auto"/>
            <w:sz w:val="24"/>
            <w:szCs w:val="24"/>
          </w:rPr>
          <w:t>Формы</w:t>
        </w:r>
      </w:hyperlink>
      <w:r w:rsidR="00954596" w:rsidRPr="00EA42BC">
        <w:rPr>
          <w:rFonts w:ascii="Times New Roman" w:hAnsi="Times New Roman" w:cs="Times New Roman"/>
          <w:sz w:val="24"/>
          <w:szCs w:val="24"/>
        </w:rPr>
        <w:t xml:space="preserve"> заявления и документов приведены в приложении к настоящему </w:t>
      </w:r>
      <w:r w:rsidR="00954596">
        <w:rPr>
          <w:rFonts w:ascii="Times New Roman" w:hAnsi="Times New Roman" w:cs="Times New Roman"/>
          <w:sz w:val="24"/>
          <w:szCs w:val="24"/>
        </w:rPr>
        <w:t xml:space="preserve">административному </w:t>
      </w:r>
      <w:r w:rsidR="00954596" w:rsidRPr="00EA42BC">
        <w:rPr>
          <w:rFonts w:ascii="Times New Roman" w:hAnsi="Times New Roman" w:cs="Times New Roman"/>
          <w:sz w:val="24"/>
          <w:szCs w:val="24"/>
        </w:rPr>
        <w:t>регламенту.</w:t>
      </w:r>
    </w:p>
    <w:p w:rsidR="00954596" w:rsidRPr="00EA42BC" w:rsidRDefault="00954596" w:rsidP="00954596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1 настоящего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A42BC">
        <w:rPr>
          <w:rFonts w:ascii="Times New Roman" w:hAnsi="Times New Roman" w:cs="Times New Roman"/>
          <w:sz w:val="24"/>
          <w:szCs w:val="24"/>
        </w:rPr>
        <w:t>дминистративного регламента.</w:t>
      </w:r>
    </w:p>
    <w:p w:rsidR="00954596" w:rsidRDefault="00954596" w:rsidP="00954596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54596" w:rsidRPr="00662564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954596" w:rsidRPr="00662564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а) профилирование заявителя;</w:t>
      </w:r>
    </w:p>
    <w:p w:rsidR="00954596" w:rsidRPr="00662564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б) прием заявления и документов;</w:t>
      </w:r>
    </w:p>
    <w:p w:rsidR="00954596" w:rsidRPr="00662564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954596" w:rsidRPr="00662564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г) принятие решения о предоставлении (отказе в предоставлении) муниципальной услуги;</w:t>
      </w:r>
    </w:p>
    <w:p w:rsidR="00954596" w:rsidRPr="00662564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д) предоставление результата муниципальной услуги.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62564">
        <w:rPr>
          <w:rFonts w:ascii="Times New Roman" w:hAnsi="Times New Roman" w:cs="Times New Roman"/>
          <w:sz w:val="24"/>
          <w:szCs w:val="24"/>
          <w:u w:val="single"/>
        </w:rPr>
        <w:t>3.2. Профилирование заявителя.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Профилирование заявителя осуществляется должностным лицом </w:t>
      </w:r>
      <w:r>
        <w:rPr>
          <w:rFonts w:ascii="Times New Roman" w:hAnsi="Times New Roman" w:cs="Times New Roman"/>
          <w:sz w:val="24"/>
          <w:szCs w:val="24"/>
        </w:rPr>
        <w:t>КАГиЗ Администрации</w:t>
      </w:r>
      <w:r w:rsidRPr="00662564">
        <w:rPr>
          <w:rFonts w:ascii="Times New Roman" w:hAnsi="Times New Roman" w:cs="Times New Roman"/>
          <w:sz w:val="24"/>
          <w:szCs w:val="24"/>
        </w:rPr>
        <w:t xml:space="preserve"> или посредством Единого портала и включает в себя вопросы, позволяющие выявить перечень категорий (признаков) заявителя.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административным </w:t>
      </w:r>
      <w:r w:rsidRPr="00662564">
        <w:rPr>
          <w:rFonts w:ascii="Times New Roman" w:hAnsi="Times New Roman" w:cs="Times New Roman"/>
          <w:sz w:val="24"/>
          <w:szCs w:val="24"/>
        </w:rPr>
        <w:t>регламентом, каждая из которых соответствует одной категории (признаку) предоставления муниципальной услуги.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Таблице 1 Пр</w:t>
      </w:r>
      <w:r>
        <w:rPr>
          <w:rFonts w:ascii="Times New Roman" w:hAnsi="Times New Roman" w:cs="Times New Roman"/>
          <w:sz w:val="24"/>
          <w:szCs w:val="24"/>
        </w:rPr>
        <w:t xml:space="preserve">иложения </w:t>
      </w:r>
      <w:r w:rsidRPr="00662564">
        <w:rPr>
          <w:rFonts w:ascii="Times New Roman" w:hAnsi="Times New Roman" w:cs="Times New Roman"/>
          <w:sz w:val="24"/>
          <w:szCs w:val="24"/>
        </w:rPr>
        <w:t xml:space="preserve"> 1 к настоящему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62564">
        <w:rPr>
          <w:rFonts w:ascii="Times New Roman" w:hAnsi="Times New Roman" w:cs="Times New Roman"/>
          <w:sz w:val="24"/>
          <w:szCs w:val="24"/>
        </w:rPr>
        <w:t>дминистративному регламенту.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  <w:u w:val="single"/>
        </w:rPr>
        <w:t>3.3. Прием запроса и документов и (или) информации, необходимых для предоставления муниципальной услуги.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lastRenderedPageBreak/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1 настоящего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62564">
        <w:rPr>
          <w:rFonts w:ascii="Times New Roman" w:hAnsi="Times New Roman" w:cs="Times New Roman"/>
          <w:sz w:val="24"/>
          <w:szCs w:val="24"/>
        </w:rPr>
        <w:t>дминистративного регламента.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2) информационных технологий, предусмотренных </w:t>
      </w:r>
      <w:hyperlink r:id="rId12" w:tooltip="https://login.consultant.ru/link/?req=doc&amp;amp;amp;amp;amp;base=LAW&amp;amp;amp;amp;amp;n=494999&amp;amp;amp;amp;amp;dst=100189" w:history="1">
        <w:r w:rsidRPr="00B43068">
          <w:rPr>
            <w:rStyle w:val="Internetlink"/>
            <w:rFonts w:ascii="Times New Roman" w:hAnsi="Times New Roman" w:cs="Times New Roman"/>
            <w:color w:val="000000"/>
            <w:sz w:val="24"/>
            <w:szCs w:val="24"/>
          </w:rPr>
          <w:t>статьями 9</w:t>
        </w:r>
      </w:hyperlink>
      <w:r w:rsidRPr="00B43068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tooltip="https://login.consultant.ru/link/?req=doc&amp;amp;amp;amp;amp;base=LAW&amp;amp;amp;amp;amp;n=494999&amp;amp;amp;amp;amp;dst=100202" w:history="1">
        <w:r w:rsidRPr="00B43068">
          <w:rPr>
            <w:rStyle w:val="Internetlink"/>
            <w:rFonts w:ascii="Times New Roman" w:hAnsi="Times New Roman" w:cs="Times New Roman"/>
            <w:color w:val="000000"/>
            <w:sz w:val="24"/>
            <w:szCs w:val="24"/>
          </w:rPr>
          <w:t>10</w:t>
        </w:r>
      </w:hyperlink>
      <w:r w:rsidRPr="00B43068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4" w:tooltip="https://login.consultant.ru/link/?req=doc&amp;amp;amp;amp;amp;base=LAW&amp;amp;amp;amp;amp;n=494999&amp;amp;amp;amp;amp;dst=100243" w:history="1">
        <w:r w:rsidRPr="00B43068">
          <w:rPr>
            <w:rStyle w:val="Internetlink"/>
            <w:rFonts w:ascii="Times New Roman" w:hAnsi="Times New Roman" w:cs="Times New Roman"/>
            <w:color w:val="000000"/>
            <w:sz w:val="24"/>
            <w:szCs w:val="24"/>
          </w:rPr>
          <w:t>14</w:t>
        </w:r>
      </w:hyperlink>
      <w:r w:rsidRPr="00662564">
        <w:rPr>
          <w:rFonts w:ascii="Times New Roman" w:hAnsi="Times New Roman" w:cs="Times New Roman"/>
          <w:sz w:val="24"/>
          <w:szCs w:val="24"/>
        </w:rPr>
        <w:t xml:space="preserve"> Федерального закона № 572-ФЗ.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Основания для принятия решения об отказе в приеме запроса и документов и (или) информации приведены в приложении к настоящему 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административному </w:t>
      </w:r>
      <w:r w:rsidRPr="00662564">
        <w:rPr>
          <w:rFonts w:ascii="Times New Roman" w:hAnsi="Times New Roman" w:cs="Times New Roman"/>
          <w:sz w:val="24"/>
          <w:szCs w:val="24"/>
        </w:rPr>
        <w:t>регламенту (таблица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564">
        <w:rPr>
          <w:rFonts w:ascii="Times New Roman" w:hAnsi="Times New Roman" w:cs="Times New Roman"/>
          <w:sz w:val="24"/>
          <w:szCs w:val="24"/>
        </w:rPr>
        <w:t>№ 3).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Возможность приема </w:t>
      </w:r>
      <w:r>
        <w:rPr>
          <w:rFonts w:ascii="Times New Roman" w:hAnsi="Times New Roman" w:cs="Times New Roman"/>
          <w:sz w:val="24"/>
          <w:szCs w:val="24"/>
        </w:rPr>
        <w:t>Администрацией</w:t>
      </w:r>
      <w:r w:rsidRPr="00662564"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</w:rPr>
        <w:t>МФЦ</w:t>
      </w:r>
      <w:r w:rsidRPr="00662564">
        <w:rPr>
          <w:rFonts w:ascii="Times New Roman" w:hAnsi="Times New Roman" w:cs="Times New Roman"/>
          <w:sz w:val="24"/>
          <w:szCs w:val="24"/>
        </w:rPr>
        <w:t xml:space="preserve">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Срок регистрации заявления составляет: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62564">
        <w:rPr>
          <w:rFonts w:ascii="Times New Roman" w:hAnsi="Times New Roman" w:cs="Times New Roman"/>
          <w:sz w:val="24"/>
          <w:szCs w:val="24"/>
          <w:u w:val="single"/>
        </w:rPr>
        <w:t>3.4. Межведомственное информационное взаимодействие.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Администрация взаимодействует с: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-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на основании акта Правительства Российской Федерации публично-правовой компанией, созданной в соответствии с Федеральным законом «О публично-правовой компании «Роскадастр»;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- ресурсоснабжающими организациями, осуществляющими предоставление коммунальных услуг (газоснабжение, водоснабжение и водоотведение, централизованное теплоснабжение и др.), с целью получения условий подключения (технологического присоединения) планируемого к строительству или реконструкции объекта к сетям инженерно-технического обеспечения; 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-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предпринимателей; 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lastRenderedPageBreak/>
        <w:t>- иными государственными органами и подведомственными государственным органам и органам местного самоуправления организациями, уполномоченными на принятие решений об установлении и изменении границ особо охраняемых природных территорий, санитарно-защитных зон, зон охраны объектов культурного наследия.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пяти рабочих дней со дня получения соответствующего межведомственного запроса.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62564">
        <w:rPr>
          <w:rFonts w:ascii="Times New Roman" w:hAnsi="Times New Roman" w:cs="Times New Roman"/>
          <w:sz w:val="24"/>
          <w:szCs w:val="24"/>
          <w:u w:val="single"/>
        </w:rPr>
        <w:t>3.5. Принятие решения о предоставлении (отказе в предоставлении) муниципальной услуги: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Основания для отказа в предоставлении муниципальной услуги приведены в приложении к настоящему 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административному </w:t>
      </w:r>
      <w:r w:rsidRPr="00662564">
        <w:rPr>
          <w:rFonts w:ascii="Times New Roman" w:hAnsi="Times New Roman" w:cs="Times New Roman"/>
          <w:sz w:val="24"/>
          <w:szCs w:val="24"/>
        </w:rPr>
        <w:t>регламенту (таблица № 3).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00"/>
        </w:rPr>
      </w:pP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62564">
        <w:rPr>
          <w:rFonts w:ascii="Times New Roman" w:hAnsi="Times New Roman" w:cs="Times New Roman"/>
          <w:sz w:val="24"/>
          <w:szCs w:val="24"/>
          <w:u w:val="single"/>
        </w:rPr>
        <w:t>3.6. Предоставление результата муниципальной услуги.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подписанного усиленной квалифицированной электронной подписью,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Возможность предоставления </w:t>
      </w:r>
      <w:r>
        <w:rPr>
          <w:rFonts w:ascii="Times New Roman" w:hAnsi="Times New Roman" w:cs="Times New Roman"/>
          <w:sz w:val="24"/>
          <w:szCs w:val="24"/>
        </w:rPr>
        <w:t>Администрацией</w:t>
      </w:r>
      <w:r w:rsidRPr="00662564"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</w:rPr>
        <w:t>МФЦ</w:t>
      </w:r>
      <w:r w:rsidRPr="00662564">
        <w:rPr>
          <w:rFonts w:ascii="Times New Roman" w:hAnsi="Times New Roman" w:cs="Times New Roman"/>
          <w:sz w:val="24"/>
          <w:szCs w:val="24"/>
        </w:rPr>
        <w:t xml:space="preserve">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954596" w:rsidRPr="00662564" w:rsidRDefault="00954596" w:rsidP="0095459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54596" w:rsidRPr="00662564" w:rsidRDefault="00954596" w:rsidP="00954596">
      <w:pPr>
        <w:pStyle w:val="Standard"/>
        <w:tabs>
          <w:tab w:val="left" w:pos="113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954596" w:rsidRPr="00662564" w:rsidRDefault="00954596" w:rsidP="0095459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Перечень способов информирования заявителя об изменении статуса рассмотрения заявления: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а) посредством Единого портала.</w:t>
      </w:r>
    </w:p>
    <w:p w:rsidR="00954596" w:rsidRDefault="00954596" w:rsidP="0095459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954596" w:rsidRDefault="00954596" w:rsidP="00954596">
      <w:pPr>
        <w:rPr>
          <w:color w:val="000000"/>
          <w:sz w:val="28"/>
          <w:u w:val="single"/>
        </w:rPr>
      </w:pPr>
      <w:r>
        <w:rPr>
          <w:sz w:val="28"/>
          <w:u w:val="single"/>
        </w:rPr>
        <w:br w:type="page"/>
      </w:r>
    </w:p>
    <w:p w:rsidR="00954596" w:rsidRPr="00662564" w:rsidRDefault="00954596" w:rsidP="00954596">
      <w:pPr>
        <w:pStyle w:val="Standard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«Выдача градостроительного плана земельного участка»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на территории Сосновоборского городского округа </w:t>
      </w:r>
    </w:p>
    <w:p w:rsidR="00954596" w:rsidRDefault="00954596" w:rsidP="0095459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54596" w:rsidRPr="0089264B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64B">
        <w:rPr>
          <w:rFonts w:ascii="Times New Roman" w:hAnsi="Times New Roman" w:cs="Times New Roman"/>
          <w:sz w:val="24"/>
          <w:szCs w:val="24"/>
        </w:rPr>
        <w:t>ПЕРЕЧЕНЬ</w:t>
      </w:r>
    </w:p>
    <w:p w:rsidR="00954596" w:rsidRPr="0089264B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64B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 категорий (признаков)</w:t>
      </w:r>
    </w:p>
    <w:p w:rsidR="00954596" w:rsidRPr="0089264B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64B">
        <w:rPr>
          <w:rFonts w:ascii="Times New Roman" w:hAnsi="Times New Roman" w:cs="Times New Roman"/>
          <w:sz w:val="24"/>
          <w:szCs w:val="24"/>
        </w:rPr>
        <w:t xml:space="preserve">заявителей, Исчерпывающий перечень документов, необходимых </w:t>
      </w:r>
    </w:p>
    <w:p w:rsidR="00954596" w:rsidRPr="0089264B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64B">
        <w:rPr>
          <w:rFonts w:ascii="Times New Roman" w:hAnsi="Times New Roman" w:cs="Times New Roman"/>
          <w:sz w:val="24"/>
          <w:szCs w:val="24"/>
        </w:rPr>
        <w:t xml:space="preserve">для предоставления муниципальной услуги, Исчерпывающий </w:t>
      </w:r>
    </w:p>
    <w:p w:rsidR="00954596" w:rsidRPr="0089264B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64B">
        <w:rPr>
          <w:rFonts w:ascii="Times New Roman" w:hAnsi="Times New Roman" w:cs="Times New Roman"/>
          <w:sz w:val="24"/>
          <w:szCs w:val="24"/>
        </w:rPr>
        <w:t xml:space="preserve">перечень оснований для отказа в приеме запроса </w:t>
      </w:r>
    </w:p>
    <w:p w:rsidR="00954596" w:rsidRPr="0089264B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64B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и документов, </w:t>
      </w:r>
    </w:p>
    <w:p w:rsidR="00954596" w:rsidRPr="0089264B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64B">
        <w:rPr>
          <w:rFonts w:ascii="Times New Roman" w:hAnsi="Times New Roman" w:cs="Times New Roman"/>
          <w:sz w:val="24"/>
          <w:szCs w:val="24"/>
        </w:rPr>
        <w:t>необходимых для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89264B">
        <w:rPr>
          <w:rFonts w:ascii="Times New Roman" w:hAnsi="Times New Roman" w:cs="Times New Roman"/>
          <w:sz w:val="24"/>
          <w:szCs w:val="24"/>
        </w:rPr>
        <w:t xml:space="preserve"> услуги, оснований </w:t>
      </w:r>
    </w:p>
    <w:p w:rsidR="00954596" w:rsidRPr="0089264B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64B">
        <w:rPr>
          <w:rFonts w:ascii="Times New Roman" w:hAnsi="Times New Roman" w:cs="Times New Roman"/>
          <w:sz w:val="24"/>
          <w:szCs w:val="24"/>
        </w:rPr>
        <w:t>для приостановления предоставления муниципальной услуги</w:t>
      </w:r>
    </w:p>
    <w:p w:rsidR="00954596" w:rsidRPr="0089264B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64B">
        <w:rPr>
          <w:rFonts w:ascii="Times New Roman" w:hAnsi="Times New Roman" w:cs="Times New Roman"/>
          <w:sz w:val="24"/>
          <w:szCs w:val="24"/>
        </w:rPr>
        <w:t xml:space="preserve">или отказа в предоставлении муниципальной услуги, </w:t>
      </w:r>
    </w:p>
    <w:p w:rsidR="00954596" w:rsidRPr="0089264B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64B">
        <w:rPr>
          <w:rFonts w:ascii="Times New Roman" w:hAnsi="Times New Roman" w:cs="Times New Roman"/>
          <w:sz w:val="24"/>
          <w:szCs w:val="24"/>
        </w:rPr>
        <w:t>Формы запроса о предоставлении муниципальной услуги.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8"/>
        </w:rPr>
        <w:t xml:space="preserve"> 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u w:val="single"/>
        </w:rPr>
        <w:t>Перечень условных обозначений и сокращений</w:t>
      </w: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u w:val="single"/>
          <w:shd w:val="clear" w:color="auto" w:fill="FFFF00"/>
        </w:rPr>
      </w:pPr>
    </w:p>
    <w:p w:rsidR="00954596" w:rsidRDefault="00954596" w:rsidP="00954596">
      <w:pPr>
        <w:pStyle w:val="Standard"/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1. Условные сокращения: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а) Единый портал,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в) МФЦ – многофункциональный центр;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ЕГРН – Единый государственный реестр недвижимости.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u w:val="single"/>
        </w:rPr>
        <w:t>2. Условные обозначения: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а) [Все] – документы представляются всеми заявителями, обращающимися за получением муниципальной услуги;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б) П(з) – представитель заявителя;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в) Л – документы подаются при личной явке;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г) ПС – документы подаются посредством почтовой связи;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ЕПГУ – документы подаются посредством ЕПГУ;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е) ГБУ ЛО «МФЦ» – документы подаются посредством ГБУ ЛО «МФЦ»;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ж) О – представляется оригинал документа;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з) О(э) – представляется оригинал документа в электронной форме;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и) К – представляется копия документа;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к) К(э) – представляется копия документа в электронной форме;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л) Д(1) – документы представляются в одном экземпляре.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Идентификаторы категорий (признаков) заявителей, 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результата, за предоставлением которого обратился заявитель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Таблица № 1</w:t>
      </w:r>
    </w:p>
    <w:tbl>
      <w:tblPr>
        <w:tblW w:w="10040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593"/>
        <w:gridCol w:w="2481"/>
        <w:gridCol w:w="2482"/>
        <w:gridCol w:w="2484"/>
      </w:tblGrid>
      <w:tr w:rsidR="00954596" w:rsidTr="009610C5">
        <w:tc>
          <w:tcPr>
            <w:tcW w:w="10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1. Заявитель</w:t>
            </w:r>
          </w:p>
        </w:tc>
      </w:tr>
      <w:tr w:rsidR="00954596" w:rsidTr="009610C5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Признак заявителя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Значение признака заявителя</w:t>
            </w:r>
          </w:p>
        </w:tc>
      </w:tr>
      <w:tr w:rsidR="00954596" w:rsidTr="009610C5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Физическое лицо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Физическое лицо, правообладатель земельного участка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(в том числе – индивидуальный предприниматель)</w:t>
            </w:r>
          </w:p>
        </w:tc>
      </w:tr>
      <w:tr w:rsidR="00954596" w:rsidTr="009610C5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Юридическое лицо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Юридическое лицо, правообладатель земельного участка.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954596" w:rsidTr="009610C5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Иное лицо в случае, предусмотренном частью 1.1 или частью 1.2 статьи 57.3 Градостроительного кодекса РФ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Физическое лицо, юридическое лицо.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Оператор комплексного развития территории или лицо, с которым заключен договор о комплексном развитии территории.</w:t>
            </w:r>
          </w:p>
        </w:tc>
      </w:tr>
      <w:tr w:rsidR="00954596" w:rsidTr="009610C5">
        <w:tc>
          <w:tcPr>
            <w:tcW w:w="10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2. Представитель заявителя</w:t>
            </w:r>
          </w:p>
        </w:tc>
      </w:tr>
      <w:tr w:rsidR="00954596" w:rsidTr="009610C5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Уполномоченный представитель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954596" w:rsidTr="009610C5">
        <w:tc>
          <w:tcPr>
            <w:tcW w:w="10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954596" w:rsidTr="009610C5">
        <w:tc>
          <w:tcPr>
            <w:tcW w:w="2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отдельного признака заявителя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954596" w:rsidTr="009610C5">
        <w:tc>
          <w:tcPr>
            <w:tcW w:w="2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Выдача градостроительного плана земельного участка (отказ в выдаче)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Исправление допущенных опечаток и (или) ошибок в градостроительном плане земельного участка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Выдача дубликата градостроительного плана земельного участка</w:t>
            </w:r>
          </w:p>
        </w:tc>
      </w:tr>
      <w:tr w:rsidR="00954596" w:rsidTr="009610C5">
        <w:tc>
          <w:tcPr>
            <w:tcW w:w="2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Б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</w:p>
        </w:tc>
      </w:tr>
      <w:tr w:rsidR="00954596" w:rsidTr="009610C5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Заявитель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</w:t>
            </w:r>
          </w:p>
        </w:tc>
      </w:tr>
      <w:tr w:rsidR="00954596" w:rsidTr="009610C5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Представитель заявителя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2Б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2В</w:t>
            </w:r>
          </w:p>
        </w:tc>
      </w:tr>
    </w:tbl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 xml:space="preserve">Исчерпывающий перечень документов, </w:t>
      </w: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>необходимых для предоставления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Таблица № 2</w:t>
      </w:r>
    </w:p>
    <w:tbl>
      <w:tblPr>
        <w:tblW w:w="10125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62"/>
        <w:gridCol w:w="1342"/>
        <w:gridCol w:w="4959"/>
        <w:gridCol w:w="2125"/>
        <w:gridCol w:w="1137"/>
      </w:tblGrid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Иные требования</w:t>
            </w:r>
          </w:p>
        </w:tc>
      </w:tr>
      <w:tr w:rsidR="00954596" w:rsidTr="00954596"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1А, 2А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1А, 2А 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P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градостроительного плана земельного участка и прилагаемых к нему документов посредством обращения в Администрацию через ГБУ ЛО «МФЦ» 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 xml:space="preserve">(по желанию заявителя может быть предоставлен через Цифровой </w:t>
            </w:r>
            <w:r w:rsidRPr="00954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мессенджера </w:t>
            </w:r>
            <w:r w:rsidRPr="00954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В случае представления документов в электронной форме посредством Единого портала, представление указанного документа не требуется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 – ГБУ ЛО «МФЦ»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[Все], 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1А, 2А 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 w:rsidRPr="009C65D6">
              <w:rPr>
                <w:rFonts w:ascii="Times New Roman" w:hAnsi="Times New Roman" w:cs="Times New Roman"/>
                <w:sz w:val="24"/>
                <w:szCs w:val="24"/>
              </w:rPr>
              <w:t>В случае обращения посредством ЕПГУ сведения о д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лица, подлежат получению через Платформу полномочий ЕСИА (при наличии технической реализации)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54596">
        <w:trPr>
          <w:trHeight w:val="8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Правоустанавливающие документы на земельный участок в случае, если права на него не зарегистрированы в ЕГРН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Д(1) </w:t>
            </w:r>
          </w:p>
        </w:tc>
      </w:tr>
      <w:tr w:rsidR="00954596" w:rsidTr="00954596">
        <w:trPr>
          <w:trHeight w:val="10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Правоустанавливающие документы на смежные земельные участки в случае, если права на них не зарегистрированы в ЕГРН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</w:rPr>
              <w:t>. Требования к документам в случае предоставления муниципальной услуги в электронной форме</w:t>
            </w:r>
          </w:p>
        </w:tc>
      </w:tr>
      <w:tr w:rsidR="00954596" w:rsidTr="00954596"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54596">
            <w:pPr>
              <w:pStyle w:val="1f3"/>
              <w:numPr>
                <w:ilvl w:val="0"/>
                <w:numId w:val="4"/>
              </w:numPr>
              <w:spacing w:after="0" w:line="240" w:lineRule="auto"/>
              <w:ind w:left="0" w:firstLine="360"/>
            </w:pPr>
            <w:r>
              <w:rPr>
                <w:rFonts w:ascii="Times New Roman" w:hAnsi="Times New Roman" w:cs="Times New Roman"/>
                <w:sz w:val="24"/>
              </w:rPr>
              <w:t>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</w:t>
            </w:r>
          </w:p>
          <w:p w:rsidR="00954596" w:rsidRDefault="00954596" w:rsidP="009610C5">
            <w:pPr>
              <w:pStyle w:val="1"/>
            </w:pP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</w:t>
            </w:r>
          </w:p>
        </w:tc>
        <w:tc>
          <w:tcPr>
            <w:tcW w:w="9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xml - для документов, в отношении которых утверждены формы и требования по формированию электронных документов в виде файлов в формате xml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</w:t>
            </w:r>
          </w:p>
        </w:tc>
        <w:tc>
          <w:tcPr>
            <w:tcW w:w="9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doc, docx, odt - для документов с текстовым содержанием, не включающим формулы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1.3</w:t>
            </w:r>
          </w:p>
        </w:tc>
        <w:tc>
          <w:tcPr>
            <w:tcW w:w="9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pdf, jpg, jpeg - для документов с текстовым содержанием, в том числе включающих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формулы и (или) графические изображения, а также документов с графическим содержанием.</w:t>
            </w:r>
          </w:p>
        </w:tc>
      </w:tr>
      <w:tr w:rsidR="00954596" w:rsidTr="00954596"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54596">
            <w:pPr>
              <w:pStyle w:val="1f3"/>
              <w:numPr>
                <w:ilvl w:val="0"/>
                <w:numId w:val="4"/>
              </w:numPr>
              <w:spacing w:after="0" w:line="240" w:lineRule="auto"/>
              <w:ind w:left="0" w:firstLine="360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В случае если оригиналы документов, прилагаемых к заявлению о выдаче градостроительного плана земельного участка, выданы и подписаны Администрацией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:rsidR="00954596" w:rsidRDefault="00954596" w:rsidP="009610C5">
            <w:pPr>
              <w:pStyle w:val="1"/>
            </w:pP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2.1</w:t>
            </w:r>
          </w:p>
        </w:tc>
        <w:tc>
          <w:tcPr>
            <w:tcW w:w="9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«черно-белый» (при отсутствии в документе графических изображений и (или) цветного текста)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2.2</w:t>
            </w:r>
          </w:p>
        </w:tc>
        <w:tc>
          <w:tcPr>
            <w:tcW w:w="9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«оттенки серого» (при наличии в документе графических изображений, отличных от цветного графического изображения)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2.3</w:t>
            </w:r>
          </w:p>
        </w:tc>
        <w:tc>
          <w:tcPr>
            <w:tcW w:w="9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«цветной» или «режим полной цветопередачи» (при наличии в документе цветных графических изображений либо цветного текста)</w:t>
            </w:r>
          </w:p>
        </w:tc>
      </w:tr>
      <w:tr w:rsidR="00954596" w:rsidTr="00954596">
        <w:trPr>
          <w:trHeight w:val="680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54596">
            <w:pPr>
              <w:pStyle w:val="1f3"/>
              <w:numPr>
                <w:ilvl w:val="0"/>
                <w:numId w:val="4"/>
              </w:numPr>
              <w:spacing w:after="0" w:line="240" w:lineRule="auto"/>
              <w:ind w:left="0" w:firstLine="360"/>
            </w:pPr>
            <w:r>
              <w:rPr>
                <w:rFonts w:ascii="Times New Roman" w:hAnsi="Times New Roman" w:cs="Times New Roman"/>
                <w:sz w:val="24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</w:tc>
      </w:tr>
      <w:tr w:rsidR="00954596" w:rsidTr="00954596"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Сведения из ЕГРН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3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Сведения из ЕГРН о смежных объектах недвижимости, об основных характеристиках и зарегистрированных правах на смежные объекты недвижимости в случае планируемого строительства объекта капитального строительства, не являющегося линейным объектом, на смежных земельных участках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Информация о возможности подключения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информацию, в порядке, установленном частью 7 статьи 57.3 Градостроительного кодекса РФ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О – ГБУ ЛО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и частью 1.2 статьи 57.3 Градостроительного кодекса РФ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РФ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РФ или субъектом Российской Федерации)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об ограничениях использования земельного участка, в том числе, если земельный участок полностью или частично расположен в границах зон с особыми условиями использования территорий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8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границах зон с особыми условиями использования территорий, в том числе, если земельный участок (земельные участки) полностью или частично расположен (расположены) в границах таких зон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9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Документация по планировке территории в случаях, предусмотренных частью 4 статьи 57.3 Градостроительного кодекса РФ: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 документация по планировке территории в случае, если в соответствии с Градостроительным кодексом РФ, иными федеральными законами размещение объекта капитального строительства не допускается при отсутствии документации по планировке территории;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10</w:t>
            </w:r>
          </w:p>
        </w:tc>
        <w:tc>
          <w:tcPr>
            <w:tcW w:w="13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Документация по планировке территории в случаях, предусмотренных частью 4 статьи 57.3 Градостроительного кодекса РФ: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 документация по планировке территории, утвержденная в соответствии с договором о комплексном развитии территории (за исключением случаев, установленных нормативным правовым актом субъекта Российской Федерации), в случае расположения земельного участка в границах территории, в отношении которой принято решение о комплексном развитии территории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границах публичных сервитутов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расположенных в границах земельного участка или земельных участков объектов капитального строительства, а также о расположенных в границах земельного участка или земельных участков сетях инженерно-технического обеспечения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наличии или отсутствии в границах земельного участка или земельных участков объектов культурного наследия, о границах территорий таких объектов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Топографическая основа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документов для исправления допущенных опечаток и (или) ошибок в градостроительном плане земельного участка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1Б, 2Б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об исправлении допущенных опечаток и ошибок в градостроительном плане земельного участка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1Б, 2Б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 посредством обращения в Администрацию через ГБУ ЛО «МФЦ» 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 xml:space="preserve">(по желанию заявителя может быть предоставлен через Цифровой </w:t>
            </w:r>
            <w:r w:rsidRPr="00954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 xml:space="preserve"> мессенджера </w:t>
            </w:r>
            <w:r w:rsidRPr="00954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</w:rPr>
              <w:t xml:space="preserve"> (в случае представления документов в электронной форме посредством Единого портала, представление указанного документа не требуется)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ГБУ ЛО «МФЦ»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[Все], 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1Б, 2Б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градостроительном плане земельного </w:t>
            </w:r>
            <w:r>
              <w:rPr>
                <w:rFonts w:ascii="Times New Roman" w:hAnsi="Times New Roman" w:cs="Times New Roman"/>
              </w:rPr>
              <w:t>участка</w:t>
            </w:r>
            <w:r>
              <w:rPr>
                <w:rFonts w:ascii="Times New Roman" w:hAnsi="Times New Roman" w:cs="Times New Roman"/>
                <w:sz w:val="24"/>
              </w:rPr>
              <w:t xml:space="preserve"> представителя заявителя). В случае представления документов в электронной форме посредством Единого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 w:rsidRPr="009C65D6">
              <w:rPr>
                <w:rFonts w:ascii="Times New Roman" w:hAnsi="Times New Roman" w:cs="Times New Roman"/>
                <w:sz w:val="24"/>
                <w:szCs w:val="24"/>
              </w:rPr>
              <w:t>В случае обращения посредством ЕПГУ сведения о д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лица, подлежат получению через Платформу полномочий ЕСИА (при наличии технической реализации)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54596"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. Исчерпывающий перечень документов для выдачи дубликата 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градостроительного плана земельного участка.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1В, 2В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дубликата градостроительного плана земельного участка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1В, 2В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дубликата посредством обращения в Администрацию через ГБУ ЛО «МФЦ» </w:t>
            </w:r>
            <w:r w:rsidRPr="009C65D6">
              <w:rPr>
                <w:rFonts w:ascii="Times New Roman" w:hAnsi="Times New Roman" w:cs="Times New Roman"/>
                <w:sz w:val="24"/>
              </w:rPr>
              <w:t xml:space="preserve">»  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 xml:space="preserve">(по желанию заявителя может быть предоставлен через Цифровой </w:t>
            </w:r>
            <w:r w:rsidRPr="00954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 xml:space="preserve"> мессенджера </w:t>
            </w:r>
            <w:r w:rsidRPr="00954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</w:rPr>
              <w:t xml:space="preserve"> (в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случае представления документов в электронной форме посредством Единого портала, представление указанного документа не требуется)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 – ГБУ ЛО «МФЦ»</w:t>
            </w:r>
          </w:p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[Все], 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1В, 2В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Документ, подтверждающий полномочия представителя заявителя действовать от имени заявителя (в случае обращения за выдачей дубликата представителя заявителя). В случае представления документов в электронной форме посредством Единого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 w:rsidRPr="009C65D6">
              <w:rPr>
                <w:rFonts w:ascii="Times New Roman" w:hAnsi="Times New Roman" w:cs="Times New Roman"/>
                <w:sz w:val="24"/>
                <w:szCs w:val="24"/>
              </w:rPr>
              <w:t>В случае обращения посредством ЕПГУ сведения о д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лица, подлежат получению через Платформу полномочий ЕСИА (при наличии технической реализации)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54596" w:rsidRDefault="00954596" w:rsidP="00954596">
      <w:pPr>
        <w:pStyle w:val="Standard"/>
        <w:spacing w:after="0" w:line="240" w:lineRule="auto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или отказа в предоставлении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Таблица № 3</w:t>
      </w:r>
    </w:p>
    <w:tbl>
      <w:tblPr>
        <w:tblW w:w="1005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845"/>
        <w:gridCol w:w="7227"/>
        <w:gridCol w:w="1985"/>
      </w:tblGrid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Перечень оснований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Идентификатор категорий (признаков) заявителей</w:t>
            </w:r>
          </w:p>
        </w:tc>
      </w:tr>
      <w:tr w:rsidR="00954596" w:rsidTr="009610C5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Отсутствие права на предоставление муниципальной услуги: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на получение услуги оформлено не в соответствии с административным регламентом: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Pr="009C65D6" w:rsidRDefault="00954596" w:rsidP="009610C5">
            <w:pPr>
              <w:pStyle w:val="Standard"/>
              <w:spacing w:after="0" w:line="240" w:lineRule="auto"/>
              <w:jc w:val="center"/>
            </w:pPr>
            <w:r w:rsidRPr="009C65D6">
              <w:rPr>
                <w:rFonts w:ascii="Times New Roman" w:hAnsi="Times New Roman" w:cs="Times New Roman"/>
                <w:sz w:val="24"/>
              </w:rPr>
              <w:t>1А, 1Б, 2А, 2Б, 1В, 2В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lastRenderedPageBreak/>
              <w:t>3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- непредставление документов, предусмотренных пунктами 1-5 раздела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</w:rPr>
              <w:t xml:space="preserve"> Таблицы № 2 Приложения 1 к настоящему административному регламенту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 w:rsidRPr="009C65D6">
              <w:rPr>
                <w:rFonts w:ascii="Times New Roman" w:hAnsi="Times New Roman" w:cs="Times New Roman"/>
                <w:sz w:val="24"/>
              </w:rPr>
              <w:t>1А, 1Б, 2А, 2Б, 1В, 2В</w:t>
            </w:r>
          </w:p>
        </w:tc>
      </w:tr>
      <w:tr w:rsidR="00954596" w:rsidTr="009610C5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3.1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 w:rsidRPr="009C65D6">
              <w:rPr>
                <w:rFonts w:ascii="Times New Roman" w:hAnsi="Times New Roman" w:cs="Times New Roman"/>
                <w:sz w:val="24"/>
              </w:rPr>
              <w:t>1А, 1Б, 2А, 2Б, 1В, 2В</w:t>
            </w:r>
          </w:p>
        </w:tc>
      </w:tr>
      <w:tr w:rsidR="00954596" w:rsidTr="009610C5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представленные документы содержат подчистки и исправления текста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 w:rsidRPr="009C65D6">
              <w:rPr>
                <w:rFonts w:ascii="Times New Roman" w:hAnsi="Times New Roman" w:cs="Times New Roman"/>
                <w:sz w:val="24"/>
              </w:rPr>
              <w:t>1А, 1Б, 2А, 2Б, 1В, 2В</w:t>
            </w:r>
          </w:p>
        </w:tc>
      </w:tr>
      <w:tr w:rsidR="00954596" w:rsidTr="009610C5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4.1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 w:rsidRPr="009C65D6">
              <w:rPr>
                <w:rFonts w:ascii="Times New Roman" w:hAnsi="Times New Roman" w:cs="Times New Roman"/>
                <w:sz w:val="24"/>
              </w:rPr>
              <w:t>1А, 1Б, 2А, 2Б, 1В, 2В</w:t>
            </w:r>
          </w:p>
        </w:tc>
      </w:tr>
      <w:tr w:rsidR="00954596" w:rsidTr="009610C5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4.2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и документы, указанные Таблице № 2 Приложения 1 к настоящему административному регламенту, представлены в электронной форме с нарушением требований, установленных Разделом I.I. Таблицы № 2 Приложения 1 к настоящему административному регламенту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с комплектом документов подписаны недействительной электронной подписью: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выявлено несоблюдение установленных статьей 11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954596" w:rsidTr="009610C5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приостановления предоставления муниципальной услуги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 w:rsidRPr="009C65D6">
              <w:rPr>
                <w:rFonts w:ascii="Times New Roman" w:hAnsi="Times New Roman" w:cs="Times New Roman"/>
                <w:sz w:val="24"/>
              </w:rPr>
              <w:t>1А, 1Б, 2А, 2Б, 1В, 2В</w:t>
            </w:r>
          </w:p>
        </w:tc>
      </w:tr>
      <w:tr w:rsidR="00954596" w:rsidTr="009610C5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. Исчерпывающий перечень оснований для отказа в предоставлении 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муниципальной услуги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частью 1.1, частью 1.2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Отсутствие права на предоставление муниципальной услуги: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- отсутствует утвержденная документация по планировке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территории в случаях, предусмотренных частью 4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1А, 2А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Границы земельного участка или земельных участков не установлены в соответствии с требованиями законодательства Российской Федерации, за исключением случая, предусмотренного частью 1.1, частью 1.2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случаях, предусмотренных частью 1.1 и частью 1.2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2.3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РФ или субъектом Российской Федерации)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</w:tr>
      <w:tr w:rsidR="00954596" w:rsidTr="009610C5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отказа в исправлении допущенных опечаток и (или) ошибок в градостроительном плане земельного участка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 -2Б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отсутствие факта допущения опечаток и ошибок в градостроительном плане земельного участка.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1Б - 2Б </w:t>
            </w:r>
          </w:p>
        </w:tc>
      </w:tr>
      <w:tr w:rsidR="00954596" w:rsidTr="009610C5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отказа в выдаче дубликата градостроительного плана земельного участка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 – 2В</w:t>
            </w:r>
          </w:p>
        </w:tc>
      </w:tr>
    </w:tbl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4596" w:rsidRDefault="00954596" w:rsidP="00954596">
      <w:pPr>
        <w:rPr>
          <w:b/>
          <w:color w:val="000000"/>
          <w:sz w:val="22"/>
        </w:rPr>
      </w:pPr>
      <w:r>
        <w:rPr>
          <w:b/>
        </w:rPr>
        <w:br w:type="page"/>
      </w: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u w:val="single"/>
        </w:rPr>
        <w:t xml:space="preserve">Формы заявлений, необходимых для предоставления муниципальной услуги, 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u w:val="single"/>
        </w:rPr>
        <w:t>Форма решений о предоставлении (отказе в предоставлении муниципальной услуги)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54596" w:rsidRPr="00657F10" w:rsidRDefault="00954596" w:rsidP="00954596">
      <w:pPr>
        <w:pStyle w:val="Standard"/>
        <w:spacing w:after="0" w:line="240" w:lineRule="auto"/>
        <w:jc w:val="right"/>
        <w:rPr>
          <w:sz w:val="24"/>
          <w:szCs w:val="24"/>
        </w:rPr>
      </w:pPr>
      <w:r w:rsidRPr="00657F10">
        <w:rPr>
          <w:rFonts w:ascii="Times New Roman" w:hAnsi="Times New Roman" w:cs="Times New Roman"/>
          <w:sz w:val="24"/>
          <w:szCs w:val="24"/>
        </w:rPr>
        <w:t>Приложение 2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«Выдача градостроительного плана земельного участка»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территории Сосновоборского городского округа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З А Я В Л Е Н И Е 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о выдаче градостроительного плана земельного участка</w:t>
      </w: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"__" __________ 20___ г.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960" w:type="dxa"/>
        <w:tblLayout w:type="fixed"/>
        <w:tblLook w:val="04A0" w:firstRow="1" w:lastRow="0" w:firstColumn="1" w:lastColumn="0" w:noHBand="0" w:noVBand="1"/>
      </w:tblPr>
      <w:tblGrid>
        <w:gridCol w:w="768"/>
        <w:gridCol w:w="5988"/>
        <w:gridCol w:w="3133"/>
        <w:gridCol w:w="71"/>
      </w:tblGrid>
      <w:tr w:rsidR="00954596" w:rsidTr="009610C5">
        <w:trPr>
          <w:gridAfter w:val="1"/>
          <w:wAfter w:w="71" w:type="dxa"/>
          <w:trHeight w:val="165"/>
        </w:trPr>
        <w:tc>
          <w:tcPr>
            <w:tcW w:w="996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rPr>
          <w:gridAfter w:val="1"/>
          <w:wAfter w:w="71" w:type="dxa"/>
          <w:trHeight w:val="126"/>
        </w:trPr>
        <w:tc>
          <w:tcPr>
            <w:tcW w:w="9960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rPr>
          <w:gridAfter w:val="1"/>
          <w:wAfter w:w="71" w:type="dxa"/>
          <w:trHeight w:val="380"/>
        </w:trPr>
        <w:tc>
          <w:tcPr>
            <w:tcW w:w="9960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(наименование органа местного самоуправления)</w:t>
            </w:r>
          </w:p>
        </w:tc>
      </w:tr>
      <w:tr w:rsidR="00954596" w:rsidTr="009610C5">
        <w:tc>
          <w:tcPr>
            <w:tcW w:w="9924" w:type="dxa"/>
            <w:gridSpan w:val="4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54596">
            <w:pPr>
              <w:pStyle w:val="1f3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ind w:left="0" w:firstLine="0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Сведения о заявителе</w:t>
            </w:r>
          </w:p>
          <w:p w:rsidR="00954596" w:rsidRDefault="00954596" w:rsidP="009610C5">
            <w:pPr>
              <w:pStyle w:val="1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Фамилия, имя, отчество (при наличии)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1.1.3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1.2.3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954596" w:rsidTr="009610C5">
        <w:tc>
          <w:tcPr>
            <w:tcW w:w="9924" w:type="dxa"/>
            <w:gridSpan w:val="4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 Сведения о земельном участке</w:t>
            </w:r>
          </w:p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Кадастровый номер земельного участка (кадастровые номера смежных земельных участков)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утвержденного проекта межевания территории и (или) схемы расположения образуемого земельного участка (земельных участков) на кадастровом плане территории, и проектная площадь образуемого земельного участка (образуемых земельных участков)</w:t>
            </w:r>
          </w:p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указываются в случае, предусмотренном частью 1.1 и частью 1.2 статьи 57.3 Градостроительного кодекса </w:t>
            </w:r>
            <w:r>
              <w:rPr>
                <w:rFonts w:ascii="Times New Roman" w:hAnsi="Times New Roman" w:cs="Times New Roman"/>
                <w:i/>
                <w:sz w:val="24"/>
              </w:rPr>
              <w:lastRenderedPageBreak/>
              <w:t>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2.2.1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договора о комплексном развитии территории и (или) реквизиты решения о комплексном развитии территории.</w:t>
            </w:r>
          </w:p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указываются в случае, предусмотренном частью 1.2 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2.2.2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утвержденной документации по планировке территории</w:t>
            </w:r>
          </w:p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указываются в случаях, предусмотренных частью 4 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);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2.3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Цель использования земельного участка (земельных участков)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2.4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Адрес или описание местоположения земельного участка (земельных участков)</w:t>
            </w:r>
          </w:p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указываются в случае, предусмотренном частью 1.1, частью 1.2 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54596" w:rsidRDefault="00954596" w:rsidP="00954596">
      <w:pPr>
        <w:pStyle w:val="Standard"/>
        <w:spacing w:after="0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Прошу выдать градостроительный план земельного участка.</w:t>
      </w: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Приложение: __________________________________________________________</w:t>
      </w: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Номер телефона и адрес электронной почты для связи: ______________________</w:t>
      </w: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Результат предоставления услуги прошу: </w:t>
      </w: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375"/>
        <w:gridCol w:w="1479"/>
      </w:tblGrid>
      <w:tr w:rsidR="00954596" w:rsidTr="009610C5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направить в форме электронного документа в личный кабинет 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выдать на бумажном носителе при личном обращении в МФЦ, расположенный по адресу: _________________________________________________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99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Указывается один из перечисленных способов</w:t>
            </w:r>
          </w:p>
        </w:tc>
      </w:tr>
    </w:tbl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2"/>
        <w:gridCol w:w="218"/>
        <w:gridCol w:w="2142"/>
        <w:gridCol w:w="218"/>
        <w:gridCol w:w="3803"/>
      </w:tblGrid>
      <w:tr w:rsidR="00954596" w:rsidTr="009610C5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(фамилия, имя, отчество (при наличии)</w:t>
            </w:r>
          </w:p>
        </w:tc>
      </w:tr>
    </w:tbl>
    <w:p w:rsidR="00954596" w:rsidRDefault="00976C71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472" distR="114472" simplePos="0" relativeHeight="251657728" behindDoc="1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199390</wp:posOffset>
                </wp:positionV>
                <wp:extent cx="130175" cy="160655"/>
                <wp:effectExtent l="0" t="0" r="0" b="0"/>
                <wp:wrapNone/>
                <wp:docPr id="1" name="Врезка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3017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54596" w:rsidRDefault="00954596" w:rsidP="00954596">
                            <w:pPr>
                              <w:pStyle w:val="1"/>
                            </w:pPr>
                          </w:p>
                        </w:txbxContent>
                      </wps:txbx>
                      <wps:bodyPr wrap="none" lIns="36004" tIns="36004" rIns="36004" bIns="36004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Врезка1" o:spid="_x0000_s1026" style="position:absolute;left:0;text-align:left;margin-left:0;margin-top:15.7pt;width:10.25pt;height:12.65pt;z-index:-251658752;visibility:visible;mso-wrap-style:none;mso-width-percent:0;mso-height-percent:0;mso-wrap-distance-left:3.17978mm;mso-wrap-distance-top:0;mso-wrap-distance-right:3.17978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lhl2AEAAI0DAAAOAAAAZHJzL2Uyb0RvYy54bWysU8GO0zAQvSPxD5bvNMkuLShqulqxKkJa&#10;YKWFD3Acu7GIPZbtbdIb38CXcEFIfEX4I8ZOWrpwQ1yszHj85r03k/XVoDuyF84rMBUtFjklwnBo&#10;lNlV9OOH7bOXlPjATMM6MKKiB+Hp1ebpk3VvS3EBLXSNcARBjC97W9E2BFtmmeet0MwvwAqDlxKc&#10;ZgFDt8sax3pE1112keerrAfXWAdceI/Zm+mSbhK+lIKH91J6EUhXUeQW0unSWccz26xZuXPMtorP&#10;NNg/sNBMGWx6grphgZEHp/6C0oo78CDDgoPOQErFRdKAaor8DzX3LbMiaUFzvD3Z5P8fLH+3v3NE&#10;NTg7SgzTOKLxy8/P47fx+/hj/FpEg3rrS6y7t3cuSvT2FvgnTwy8apnZiWtv0eYIgLXZo+IYeHxG&#10;6v4tNIjNHgIknwbpdARDB8iQxnE4jUMMgXBMFpd58WJJCcerYpWvlsvUgZXHx9b58FqAJvGjog5p&#10;JHC2v/UhkmHlsST2MrBVXZcm3plHCSycMiKtzPz6yH5yIAz1MJtRQ3NAUT2uTUUN7jUl3RuDU7lc&#10;5flz3LLzwJ0H9VkweXmNjmxVYhv7TdCzjzjzJGLez7hU53Gq+v0XbX4BAAD//wMAUEsDBBQABgAI&#10;AAAAIQAR/rOD3QAAAAUBAAAPAAAAZHJzL2Rvd25yZXYueG1sTI9PT8JAFMTvJnyHzTPxJluQf9a+&#10;EqNiAh4MVO9L99k2dN/W7hbKt2c56XEyk5nfJMve1OJIrassI4yGEQji3OqKC4SvbHW/AOG8Yq1q&#10;y4RwJgfLdHCTqFjbE2/puPOFCCXsYoVQet/EUrq8JKPc0DbEwfuxrVE+yLaQulWnUG5qOY6imTSq&#10;4rBQqoZeSsoPu84grN/X36/0UXTb5tM9nrNs8zZZ/SLe3fbPTyA89f4vDFf8gA5pYNrbjrUTNUI4&#10;4hEeRhMQwR1HUxB7hOlsDjJN5H/69AIAAP//AwBQSwECLQAUAAYACAAAACEAtoM4kv4AAADhAQAA&#10;EwAAAAAAAAAAAAAAAAAAAAAAW0NvbnRlbnRfVHlwZXNdLnhtbFBLAQItABQABgAIAAAAIQA4/SH/&#10;1gAAAJQBAAALAAAAAAAAAAAAAAAAAC8BAABfcmVscy8ucmVsc1BLAQItABQABgAIAAAAIQAwqlhl&#10;2AEAAI0DAAAOAAAAAAAAAAAAAAAAAC4CAABkcnMvZTJvRG9jLnhtbFBLAQItABQABgAIAAAAIQAR&#10;/rOD3QAAAAUBAAAPAAAAAAAAAAAAAAAAADIEAABkcnMvZG93bnJldi54bWxQSwUGAAAAAAQABADz&#10;AAAAPAUAAAAA&#10;" filled="f" stroked="f">
                <v:path arrowok="t"/>
                <o:lock v:ext="edit" aspectratio="t"/>
                <v:textbox style="mso-fit-shape-to-text:t" inset="1.0001mm,1.0001mm,1.0001mm,1.0001mm">
                  <w:txbxContent>
                    <w:p w:rsidR="00954596" w:rsidRDefault="00954596" w:rsidP="00954596">
                      <w:pPr>
                        <w:pStyle w:val="1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54596" w:rsidRDefault="00954596" w:rsidP="00954596">
      <w:pPr>
        <w:rPr>
          <w:color w:val="000000"/>
          <w:sz w:val="24"/>
          <w:szCs w:val="24"/>
        </w:rPr>
      </w:pPr>
      <w:r>
        <w:rPr>
          <w:sz w:val="24"/>
          <w:szCs w:val="24"/>
        </w:rPr>
        <w:br w:type="page"/>
      </w:r>
    </w:p>
    <w:p w:rsidR="00954596" w:rsidRPr="00657F10" w:rsidRDefault="00954596" w:rsidP="00954596">
      <w:pPr>
        <w:pStyle w:val="Standard"/>
        <w:spacing w:after="0" w:line="240" w:lineRule="auto"/>
        <w:jc w:val="right"/>
        <w:rPr>
          <w:sz w:val="24"/>
          <w:szCs w:val="24"/>
        </w:rPr>
      </w:pPr>
      <w:r w:rsidRPr="00657F1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«Выдача градостроительного плана земельного участка»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территории Сосновоборского городского округа</w:t>
      </w:r>
    </w:p>
    <w:p w:rsidR="00954596" w:rsidRDefault="00954596" w:rsidP="00954596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Кому</w:t>
      </w:r>
      <w:r>
        <w:rPr>
          <w:rFonts w:ascii="Times New Roman" w:hAnsi="Times New Roman" w:cs="Times New Roman"/>
          <w:sz w:val="27"/>
        </w:rPr>
        <w:t xml:space="preserve"> ____________________________________</w:t>
      </w:r>
    </w:p>
    <w:p w:rsidR="00954596" w:rsidRDefault="00954596" w:rsidP="00954596">
      <w:pPr>
        <w:pStyle w:val="Standard"/>
        <w:spacing w:after="0"/>
        <w:ind w:left="48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</w:t>
      </w:r>
    </w:p>
    <w:p w:rsidR="00954596" w:rsidRDefault="00954596" w:rsidP="00954596">
      <w:pPr>
        <w:pStyle w:val="Standard"/>
        <w:spacing w:after="0"/>
        <w:ind w:left="4820"/>
        <w:jc w:val="right"/>
      </w:pPr>
      <w:r>
        <w:rPr>
          <w:rFonts w:ascii="Times New Roman" w:hAnsi="Times New Roman" w:cs="Times New Roman"/>
          <w:sz w:val="20"/>
        </w:rPr>
        <w:t xml:space="preserve">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954596" w:rsidRDefault="00954596" w:rsidP="00954596">
      <w:pPr>
        <w:pStyle w:val="Standard"/>
        <w:spacing w:after="0"/>
        <w:ind w:left="4820"/>
        <w:jc w:val="right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Р Е Ш Е Н И Е 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об отказе в приеме заявления и документов, необходимых для предоставления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954596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</w:rPr>
        <w:t>В приеме документов для предоставления услуги «Выдача градостроительного плана земельного участка» Вам отказано по следующим основаниям:</w:t>
      </w:r>
    </w:p>
    <w:tbl>
      <w:tblPr>
        <w:tblW w:w="10130" w:type="dxa"/>
        <w:tblInd w:w="-222" w:type="dxa"/>
        <w:tblLayout w:type="fixed"/>
        <w:tblLook w:val="04A0" w:firstRow="1" w:lastRow="0" w:firstColumn="1" w:lastColumn="0" w:noHBand="0" w:noVBand="1"/>
      </w:tblPr>
      <w:tblGrid>
        <w:gridCol w:w="1627"/>
        <w:gridCol w:w="4959"/>
        <w:gridCol w:w="3544"/>
      </w:tblGrid>
      <w:tr w:rsidR="00954596" w:rsidTr="00954596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№ пункта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 приеме документов</w:t>
            </w:r>
          </w:p>
        </w:tc>
      </w:tr>
      <w:tr w:rsidR="00954596" w:rsidTr="00954596">
        <w:trPr>
          <w:trHeight w:val="806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1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954596" w:rsidTr="00954596">
        <w:trPr>
          <w:trHeight w:val="609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2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954596" w:rsidTr="00954596">
        <w:trPr>
          <w:trHeight w:val="919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3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непредставление документов, предусмотренных разделом I Таблицы № 2 Приложения 1 к настоящему административному регламенту;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954596" w:rsidTr="00954596">
        <w:trPr>
          <w:trHeight w:val="596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3.1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представителя заявителя, в случае обращения за получением услуги указанным лицом)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lastRenderedPageBreak/>
              <w:t>Указывается исчерпывающий перечень документов, утративших силу</w:t>
            </w:r>
          </w:p>
        </w:tc>
      </w:tr>
      <w:tr w:rsidR="00954596" w:rsidTr="00954596">
        <w:trPr>
          <w:trHeight w:val="103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4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Указывается исчерпывающий перечень документов, содержащих подчистки и исправления текста </w:t>
            </w:r>
          </w:p>
        </w:tc>
      </w:tr>
      <w:tr w:rsidR="00954596" w:rsidTr="00954596">
        <w:trPr>
          <w:trHeight w:val="1437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4.1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исчерпывающий перечень документов, содержащих повреждения</w:t>
            </w:r>
          </w:p>
        </w:tc>
      </w:tr>
      <w:tr w:rsidR="00954596" w:rsidTr="00954596">
        <w:trPr>
          <w:trHeight w:val="1560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4.2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и документы, указанные Таблице № 2 Приложения 1 к настоящему административному регламенту, представлены в электронной форме с нарушением требований, установленных Разделом I.I Таблицы № 2 Приложения 1 к настоящему административному регламенту;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954596" w:rsidTr="00954596">
        <w:trPr>
          <w:trHeight w:val="1725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5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выявлено несоблюдение установленных статьей 11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:rsidR="00954596" w:rsidRDefault="00954596" w:rsidP="00954596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Дополнительно информируем: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8"/>
        </w:rPr>
        <w:br/>
        <w:t xml:space="preserve">______________________________________________________________________.    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969"/>
      </w:tblGrid>
      <w:tr w:rsidR="00954596" w:rsidTr="009610C5">
        <w:trPr>
          <w:trHeight w:val="709"/>
        </w:trPr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954596" w:rsidRDefault="00954596" w:rsidP="00954596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954596" w:rsidRDefault="00954596" w:rsidP="00954596">
      <w:pPr>
        <w:rPr>
          <w:color w:val="000000"/>
          <w:sz w:val="24"/>
          <w:szCs w:val="24"/>
        </w:rPr>
      </w:pPr>
      <w:r>
        <w:rPr>
          <w:sz w:val="24"/>
          <w:szCs w:val="24"/>
        </w:rPr>
        <w:br w:type="page"/>
      </w:r>
    </w:p>
    <w:p w:rsidR="00954596" w:rsidRPr="00657F10" w:rsidRDefault="00954596" w:rsidP="00954596">
      <w:pPr>
        <w:pStyle w:val="Standard"/>
        <w:spacing w:after="0" w:line="240" w:lineRule="auto"/>
        <w:jc w:val="right"/>
        <w:rPr>
          <w:sz w:val="24"/>
          <w:szCs w:val="24"/>
        </w:rPr>
      </w:pPr>
      <w:r w:rsidRPr="00657F1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«Выдача градостроительного плана земельного участка»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территории Сосновоборского городского округа</w:t>
      </w:r>
    </w:p>
    <w:p w:rsidR="00954596" w:rsidRDefault="00954596" w:rsidP="00954596">
      <w:pPr>
        <w:pStyle w:val="Standard"/>
        <w:spacing w:after="0" w:line="240" w:lineRule="auto"/>
        <w:ind w:left="5387"/>
        <w:jc w:val="center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954596" w:rsidRDefault="00954596" w:rsidP="00954596">
      <w:pPr>
        <w:pStyle w:val="Standard"/>
        <w:spacing w:after="0" w:line="240" w:lineRule="auto"/>
        <w:ind w:left="5387"/>
        <w:jc w:val="center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 xml:space="preserve">Кому 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sz w:val="24"/>
        </w:rPr>
        <w:t>___________________________________</w:t>
      </w:r>
    </w:p>
    <w:p w:rsidR="00954596" w:rsidRDefault="00954596" w:rsidP="00954596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954596" w:rsidRDefault="00954596" w:rsidP="00954596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Р Е Ш Е Н И Е 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об отказе в выдаче градостроительного плана земельного участка</w:t>
      </w: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по результатам рассмотрения заявления о выдаче градостроительного плана земельного участка от __________ № __________ принято решение об отказе выдаче градостроительного плана 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18"/>
        </w:rPr>
        <w:t>          (дата и номер регистрации)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земельного участка.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</w:rPr>
      </w:pPr>
    </w:p>
    <w:tbl>
      <w:tblPr>
        <w:tblW w:w="10130" w:type="dxa"/>
        <w:tblLayout w:type="fixed"/>
        <w:tblLook w:val="04A0" w:firstRow="1" w:lastRow="0" w:firstColumn="1" w:lastColumn="0" w:noHBand="0" w:noVBand="1"/>
      </w:tblPr>
      <w:tblGrid>
        <w:gridCol w:w="1627"/>
        <w:gridCol w:w="4250"/>
        <w:gridCol w:w="4253"/>
      </w:tblGrid>
      <w:tr w:rsidR="00954596" w:rsidTr="009610C5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№ пункта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 выдаче градостроительного плана земельного участка</w:t>
            </w:r>
          </w:p>
        </w:tc>
      </w:tr>
      <w:tr w:rsidR="00954596" w:rsidTr="009610C5">
        <w:trPr>
          <w:trHeight w:val="1537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1 раздела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</w:rPr>
              <w:t xml:space="preserve">I Таблицы № 2 Приложения 1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случаев, предусмотренных частью 1.1, частью 1.2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954596" w:rsidTr="009610C5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отсутствует утвержденная документация по планировке территории в случаях, предусмотренных частью 4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конкретное обстоятельство (ссылка на соответствующую структурную единицу нормативного правового акта), в соответствии с которым разработка документации по планировке территории является обязательной</w:t>
            </w:r>
          </w:p>
        </w:tc>
      </w:tr>
      <w:tr w:rsidR="00954596" w:rsidTr="009610C5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2.1 раздела III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границы земельного участка не установлены в соответствии с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требованиями законодательства Российской Федерации, за исключением случаев, предусмотренных частью 1.1, частью 1.2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lastRenderedPageBreak/>
              <w:t xml:space="preserve">Указываются основания такого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вывода</w:t>
            </w:r>
          </w:p>
        </w:tc>
      </w:tr>
      <w:tr w:rsidR="00954596" w:rsidTr="009610C5">
        <w:trPr>
          <w:trHeight w:val="225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2.2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и частью 1.2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Указываются основания такого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вывода</w:t>
            </w:r>
          </w:p>
        </w:tc>
      </w:tr>
      <w:tr w:rsidR="00954596" w:rsidTr="009610C5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2.3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РФ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Указываются основания такого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вывода</w:t>
            </w:r>
          </w:p>
        </w:tc>
      </w:tr>
    </w:tbl>
    <w:p w:rsidR="00954596" w:rsidRDefault="00954596" w:rsidP="00954596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/>
        <w:ind w:right="140" w:firstLine="709"/>
        <w:jc w:val="both"/>
      </w:pPr>
      <w:r>
        <w:rPr>
          <w:rFonts w:ascii="Times New Roman" w:hAnsi="Times New Roman" w:cs="Times New Roman"/>
          <w:sz w:val="24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:rsidR="00954596" w:rsidRDefault="00954596" w:rsidP="00954596">
      <w:pPr>
        <w:pStyle w:val="Standard"/>
        <w:spacing w:after="0"/>
        <w:ind w:right="140" w:firstLine="709"/>
        <w:jc w:val="both"/>
      </w:pPr>
      <w:r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954596" w:rsidRDefault="00954596" w:rsidP="00954596">
      <w:pPr>
        <w:pStyle w:val="Standard"/>
        <w:spacing w:after="0"/>
        <w:ind w:right="140" w:firstLine="709"/>
        <w:jc w:val="center"/>
      </w:pPr>
      <w:r>
        <w:rPr>
          <w:rFonts w:ascii="Times New Roman" w:hAnsi="Times New Roman" w:cs="Times New Roman"/>
          <w:sz w:val="24"/>
        </w:rPr>
        <w:t xml:space="preserve">Дополнительно информируем: </w:t>
      </w:r>
      <w:r>
        <w:rPr>
          <w:rFonts w:ascii="Times New Roman" w:hAnsi="Times New Roman" w:cs="Times New Roman"/>
          <w:sz w:val="28"/>
        </w:rPr>
        <w:t>_______________________________________</w:t>
      </w:r>
      <w:r>
        <w:rPr>
          <w:rFonts w:ascii="Times New Roman" w:hAnsi="Times New Roman" w:cs="Times New Roman"/>
          <w:sz w:val="28"/>
        </w:rPr>
        <w:br/>
        <w:t>______________________________________________________________________.</w:t>
      </w: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 выдаче градостроительного плана земельного участка, а также иная дополнительная информация при наличии)</w:t>
      </w: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969"/>
      </w:tblGrid>
      <w:tr w:rsidR="00954596" w:rsidTr="009610C5">
        <w:trPr>
          <w:trHeight w:val="849"/>
        </w:trPr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ind w:right="14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ind w:right="14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ind w:right="14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954596" w:rsidRDefault="00954596" w:rsidP="00954596">
      <w:pPr>
        <w:pStyle w:val="Standard"/>
        <w:spacing w:before="120" w:after="0" w:line="240" w:lineRule="auto"/>
        <w:ind w:right="140"/>
      </w:pPr>
      <w:r>
        <w:rPr>
          <w:rFonts w:ascii="Times New Roman" w:hAnsi="Times New Roman" w:cs="Times New Roman"/>
          <w:sz w:val="28"/>
        </w:rPr>
        <w:t>Дата</w:t>
      </w:r>
    </w:p>
    <w:p w:rsidR="00954596" w:rsidRDefault="00954596" w:rsidP="00954596">
      <w:pPr>
        <w:pStyle w:val="Standard"/>
        <w:spacing w:after="0" w:line="240" w:lineRule="auto"/>
        <w:ind w:right="140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ind w:right="140"/>
        <w:rPr>
          <w:rFonts w:ascii="Times New Roman" w:hAnsi="Times New Roman" w:cs="Times New Roman"/>
        </w:rPr>
      </w:pPr>
    </w:p>
    <w:p w:rsidR="00954596" w:rsidRDefault="00954596" w:rsidP="00954596">
      <w:pPr>
        <w:rPr>
          <w:color w:val="000000"/>
          <w:sz w:val="24"/>
          <w:szCs w:val="24"/>
        </w:rPr>
      </w:pPr>
      <w:r>
        <w:rPr>
          <w:sz w:val="24"/>
          <w:szCs w:val="24"/>
        </w:rPr>
        <w:br w:type="page"/>
      </w:r>
    </w:p>
    <w:p w:rsidR="00954596" w:rsidRPr="00657F10" w:rsidRDefault="00954596" w:rsidP="00954596">
      <w:pPr>
        <w:pStyle w:val="Standard"/>
        <w:spacing w:after="0" w:line="240" w:lineRule="auto"/>
        <w:jc w:val="right"/>
        <w:rPr>
          <w:sz w:val="24"/>
          <w:szCs w:val="24"/>
        </w:rPr>
      </w:pPr>
      <w:r w:rsidRPr="00657F1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«Выдача градостроительного плана земельного участка»</w:t>
      </w:r>
    </w:p>
    <w:p w:rsidR="00954596" w:rsidRDefault="00954596" w:rsidP="00954596">
      <w:pPr>
        <w:pStyle w:val="Standard"/>
        <w:tabs>
          <w:tab w:val="left" w:pos="-10467"/>
        </w:tabs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на территории Сосновоборского городского округа</w:t>
      </w:r>
    </w:p>
    <w:p w:rsidR="00954596" w:rsidRDefault="00954596" w:rsidP="00954596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  <w:sz w:val="28"/>
        </w:rPr>
      </w:pPr>
    </w:p>
    <w:p w:rsidR="00954596" w:rsidRDefault="00954596" w:rsidP="00954596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954596" w:rsidRDefault="00954596" w:rsidP="00954596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З А Я В Л Е Н И Е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 об исправлении допущенных опечаток и ошибок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 в градостроительном плане земельного участка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"__" __________ 20___ г.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960" w:type="dxa"/>
        <w:tblLayout w:type="fixed"/>
        <w:tblLook w:val="04A0" w:firstRow="1" w:lastRow="0" w:firstColumn="1" w:lastColumn="0" w:noHBand="0" w:noVBand="1"/>
      </w:tblPr>
      <w:tblGrid>
        <w:gridCol w:w="9960"/>
      </w:tblGrid>
      <w:tr w:rsidR="00954596" w:rsidTr="009610C5">
        <w:trPr>
          <w:trHeight w:val="165"/>
        </w:trPr>
        <w:tc>
          <w:tcPr>
            <w:tcW w:w="996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rPr>
          <w:trHeight w:val="126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rPr>
          <w:trHeight w:val="135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(наименование органа местного самоуправления)</w:t>
            </w:r>
          </w:p>
        </w:tc>
      </w:tr>
    </w:tbl>
    <w:p w:rsidR="00954596" w:rsidRDefault="00954596" w:rsidP="00954596">
      <w:pPr>
        <w:pStyle w:val="Standard"/>
        <w:spacing w:after="0"/>
        <w:ind w:firstLine="567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9"/>
        <w:gridCol w:w="2547"/>
        <w:gridCol w:w="1991"/>
        <w:gridCol w:w="481"/>
        <w:gridCol w:w="3630"/>
      </w:tblGrid>
      <w:tr w:rsidR="00954596" w:rsidTr="009610C5">
        <w:tc>
          <w:tcPr>
            <w:tcW w:w="9358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1. Сведения о заявителе</w:t>
            </w: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Фамилия, имя, отчество (при наличии)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1.1.3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 индивидуального предпринимателя,в случае если заявитель является индивидуальным предпринимателем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1.2.3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Идентификационный номер налогоплательщика - юридического лица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rPr>
          <w:trHeight w:val="600"/>
        </w:trPr>
        <w:tc>
          <w:tcPr>
            <w:tcW w:w="9358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2. Сведения о выданном градостроительном плане земельного участка, содержащем опечатку/ ошибку</w:t>
            </w: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Орган, выдавший градостроительный план земельного участка</w:t>
            </w: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Номер документа</w:t>
            </w: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Дата документа</w:t>
            </w: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9358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3. Обоснование для внесения исправлений в градостроительный план земельного участка</w:t>
            </w: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Данные (сведения), указанные в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градостроительном плане земельного участка</w:t>
            </w: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Данные (сведения), которые необходимо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указать в градостроительном плане земельного участка</w:t>
            </w: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Обоснование с указанием реквизита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 (-ов) документа (-ов), документации, на основании которых принималось решение о выдаче градостроительного плана земельного участка</w:t>
            </w: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54596" w:rsidRDefault="00954596" w:rsidP="00954596">
      <w:pPr>
        <w:pStyle w:val="Standard"/>
        <w:spacing w:after="0"/>
        <w:ind w:firstLine="567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Прошу внести исправления в градостроительный план земельного участка, содержащий опечатку/ошибку.</w:t>
      </w: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Приложение: _________________________________________________________</w:t>
      </w: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Номер телефона и адрес электронной почты для связи: _____________________</w:t>
      </w: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Результат рассмотрения настоящего заявления прошу: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75"/>
        <w:gridCol w:w="956"/>
      </w:tblGrid>
      <w:tr w:rsidR="00954596" w:rsidTr="009610C5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выдать на бумажном носителе при личном обращении в МФЦ, расположенный по адресу: ___________________________________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91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Указывается один из перечисленных способов</w:t>
            </w:r>
          </w:p>
        </w:tc>
      </w:tr>
    </w:tbl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85"/>
        <w:gridCol w:w="77"/>
        <w:gridCol w:w="2108"/>
        <w:gridCol w:w="77"/>
        <w:gridCol w:w="4108"/>
      </w:tblGrid>
      <w:tr w:rsidR="00954596" w:rsidTr="009610C5">
        <w:tc>
          <w:tcPr>
            <w:tcW w:w="2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  <w:tc>
          <w:tcPr>
            <w:tcW w:w="21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  <w:tc>
          <w:tcPr>
            <w:tcW w:w="41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</w:tr>
      <w:tr w:rsidR="00954596" w:rsidTr="009610C5">
        <w:tc>
          <w:tcPr>
            <w:tcW w:w="2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(подпись)</w:t>
            </w: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(фамилия, имя, отчество (при наличии)</w:t>
            </w:r>
          </w:p>
        </w:tc>
      </w:tr>
    </w:tbl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</w:p>
    <w:p w:rsidR="00954596" w:rsidRDefault="00954596" w:rsidP="00954596">
      <w:pPr>
        <w:rPr>
          <w:color w:val="000000"/>
          <w:sz w:val="24"/>
          <w:szCs w:val="24"/>
        </w:rPr>
      </w:pPr>
      <w:r>
        <w:rPr>
          <w:sz w:val="24"/>
          <w:szCs w:val="24"/>
        </w:rPr>
        <w:br w:type="page"/>
      </w:r>
    </w:p>
    <w:p w:rsidR="00954596" w:rsidRPr="00657F10" w:rsidRDefault="00954596" w:rsidP="00954596">
      <w:pPr>
        <w:pStyle w:val="Standard"/>
        <w:spacing w:after="0" w:line="240" w:lineRule="auto"/>
        <w:jc w:val="right"/>
        <w:rPr>
          <w:sz w:val="24"/>
          <w:szCs w:val="24"/>
        </w:rPr>
      </w:pPr>
      <w:r w:rsidRPr="00657F1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«Выдача градостроительного плана земельного участка»</w:t>
      </w:r>
    </w:p>
    <w:p w:rsidR="00954596" w:rsidRDefault="00954596" w:rsidP="00954596">
      <w:pPr>
        <w:pStyle w:val="Standard"/>
        <w:tabs>
          <w:tab w:val="left" w:pos="-10467"/>
        </w:tabs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на территории Сосновоборского городского округа</w:t>
      </w:r>
    </w:p>
    <w:p w:rsidR="00954596" w:rsidRDefault="00954596" w:rsidP="00954596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  <w:sz w:val="24"/>
        </w:rPr>
      </w:pPr>
    </w:p>
    <w:p w:rsidR="00954596" w:rsidRDefault="00954596" w:rsidP="00954596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4"/>
        </w:rPr>
        <w:t>ФОРМА</w:t>
      </w:r>
    </w:p>
    <w:p w:rsidR="00954596" w:rsidRDefault="00954596" w:rsidP="00954596">
      <w:pPr>
        <w:pStyle w:val="Standard"/>
        <w:spacing w:after="0" w:line="240" w:lineRule="auto"/>
        <w:rPr>
          <w:rFonts w:ascii="Tahoma" w:hAnsi="Tahoma" w:cs="Tahoma"/>
        </w:rPr>
      </w:pP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Кому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sz w:val="24"/>
        </w:rPr>
        <w:t>___________________________________</w:t>
      </w:r>
    </w:p>
    <w:p w:rsidR="00954596" w:rsidRDefault="00954596" w:rsidP="00954596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954596" w:rsidRDefault="00954596" w:rsidP="00954596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Р Е Ш Е Н И Е</w:t>
      </w:r>
      <w:r>
        <w:rPr>
          <w:rFonts w:ascii="Times New Roman" w:hAnsi="Times New Roman" w:cs="Times New Roman"/>
          <w:b/>
          <w:sz w:val="24"/>
        </w:rPr>
        <w:br/>
        <w:t>об отказе во внесении исправлений</w:t>
      </w:r>
      <w:r>
        <w:rPr>
          <w:rFonts w:ascii="Times New Roman" w:hAnsi="Times New Roman" w:cs="Times New Roman"/>
          <w:b/>
          <w:sz w:val="24"/>
        </w:rPr>
        <w:br/>
        <w:t xml:space="preserve"> в градостроительный план земельного участка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__________________________________________________________________________________ 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по результатам рассмотрения заявления об исправлении допущенных опечаток     и     ошибок в градостроительном плане земельного участка от ________________ № _______________ принято                     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</w:rPr>
        <w:t>(дата и номер регистрации)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решение об отказе во внесении исправлений в градостроительный план земельного участка. 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</w:rPr>
      </w:pPr>
    </w:p>
    <w:tbl>
      <w:tblPr>
        <w:tblW w:w="10130" w:type="dxa"/>
        <w:tblInd w:w="-222" w:type="dxa"/>
        <w:tblLayout w:type="fixed"/>
        <w:tblLook w:val="04A0" w:firstRow="1" w:lastRow="0" w:firstColumn="1" w:lastColumn="0" w:noHBand="0" w:noVBand="1"/>
      </w:tblPr>
      <w:tblGrid>
        <w:gridCol w:w="1627"/>
        <w:gridCol w:w="5527"/>
        <w:gridCol w:w="2976"/>
      </w:tblGrid>
      <w:tr w:rsidR="00954596" w:rsidTr="00954596">
        <w:trPr>
          <w:trHeight w:val="871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№ пункта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во внесении исправлений в градостроительный план земельного участка в соответствии с Административным регламентом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во внесении исправлений в градостроительный план земельного участка</w:t>
            </w:r>
          </w:p>
        </w:tc>
      </w:tr>
      <w:tr w:rsidR="00954596" w:rsidTr="00954596">
        <w:trPr>
          <w:trHeight w:val="904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1 раздела IV Таблицы № 3 Приложения 1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954596" w:rsidTr="00954596">
        <w:trPr>
          <w:trHeight w:val="13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 раздела IV Таблицы № 3 Приложения 1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отсутствие факта допущения опечаток и ошибок в градостроительном плане земельного участка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</w:tbl>
    <w:p w:rsidR="00954596" w:rsidRDefault="00954596" w:rsidP="00954596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4"/>
        </w:rPr>
        <w:t>Вы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нарушений.</w:t>
      </w:r>
    </w:p>
    <w:p w:rsidR="00954596" w:rsidRDefault="00954596" w:rsidP="00954596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954596" w:rsidRDefault="00954596" w:rsidP="00954596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4"/>
        </w:rPr>
        <w:lastRenderedPageBreak/>
        <w:t>Дополнительно информируем: _______________________________________</w:t>
      </w:r>
      <w:r>
        <w:rPr>
          <w:rFonts w:ascii="Times New Roman" w:hAnsi="Times New Roman" w:cs="Times New Roman"/>
          <w:sz w:val="28"/>
        </w:rPr>
        <w:br/>
        <w:t>______________________________________________________________________.</w:t>
      </w:r>
      <w:r>
        <w:rPr>
          <w:rFonts w:ascii="Times New Roman" w:hAnsi="Times New Roman" w:cs="Times New Roman"/>
          <w:sz w:val="24"/>
        </w:rPr>
        <w:t xml:space="preserve">    </w:t>
      </w:r>
    </w:p>
    <w:p w:rsidR="00954596" w:rsidRDefault="00954596" w:rsidP="00954596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:rsidR="00954596" w:rsidRDefault="00954596" w:rsidP="00954596">
      <w:pPr>
        <w:pStyle w:val="Standard"/>
        <w:spacing w:after="0" w:line="240" w:lineRule="auto"/>
        <w:ind w:firstLine="708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ind w:firstLine="708"/>
        <w:rPr>
          <w:rFonts w:ascii="Times New Roman" w:hAnsi="Times New Roman" w:cs="Times New Roman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969"/>
      </w:tblGrid>
      <w:tr w:rsidR="00954596" w:rsidTr="009610C5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954596" w:rsidRDefault="00954596" w:rsidP="00954596">
      <w:pPr>
        <w:pStyle w:val="Standard"/>
        <w:spacing w:before="120" w:after="0" w:line="240" w:lineRule="auto"/>
      </w:pPr>
      <w:r>
        <w:rPr>
          <w:rFonts w:ascii="Times New Roman" w:hAnsi="Times New Roman" w:cs="Times New Roman"/>
          <w:sz w:val="24"/>
        </w:rPr>
        <w:t>Дата</w:t>
      </w:r>
    </w:p>
    <w:p w:rsidR="00954596" w:rsidRPr="00657F10" w:rsidRDefault="00954596" w:rsidP="00954596">
      <w:pPr>
        <w:pStyle w:val="Standard"/>
        <w:spacing w:after="0" w:line="240" w:lineRule="auto"/>
        <w:jc w:val="right"/>
        <w:rPr>
          <w:sz w:val="24"/>
          <w:szCs w:val="24"/>
        </w:rPr>
      </w:pPr>
      <w:r w:rsidRPr="00657F1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«Выдача градостроительного плана земельного участка»</w:t>
      </w:r>
    </w:p>
    <w:p w:rsidR="00954596" w:rsidRDefault="00954596" w:rsidP="00954596">
      <w:pPr>
        <w:pStyle w:val="Standard"/>
        <w:tabs>
          <w:tab w:val="left" w:pos="-10467"/>
        </w:tabs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на территории Сосновоборского городского округа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З А Я В Л Е Н И Е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 о выдаче дубликата градостроительного плана земельного участка</w:t>
      </w: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"__" __________ 20___ г.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960" w:type="dxa"/>
        <w:tblLayout w:type="fixed"/>
        <w:tblLook w:val="04A0" w:firstRow="1" w:lastRow="0" w:firstColumn="1" w:lastColumn="0" w:noHBand="0" w:noVBand="1"/>
      </w:tblPr>
      <w:tblGrid>
        <w:gridCol w:w="9960"/>
      </w:tblGrid>
      <w:tr w:rsidR="00954596" w:rsidTr="009610C5">
        <w:trPr>
          <w:trHeight w:val="165"/>
        </w:trPr>
        <w:tc>
          <w:tcPr>
            <w:tcW w:w="996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rPr>
          <w:trHeight w:val="126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rPr>
          <w:trHeight w:val="135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(наименование органа местного самоуправления)</w:t>
            </w:r>
          </w:p>
        </w:tc>
      </w:tr>
    </w:tbl>
    <w:p w:rsidR="00954596" w:rsidRDefault="00954596" w:rsidP="00954596">
      <w:pPr>
        <w:pStyle w:val="Standard"/>
        <w:spacing w:before="120" w:after="0"/>
        <w:ind w:firstLine="709"/>
        <w:rPr>
          <w:rFonts w:ascii="Times New Roman" w:hAnsi="Times New Roman" w:cs="Times New Roman"/>
        </w:rPr>
      </w:pPr>
    </w:p>
    <w:tbl>
      <w:tblPr>
        <w:tblW w:w="10028" w:type="dxa"/>
        <w:tblLayout w:type="fixed"/>
        <w:tblLook w:val="04A0" w:firstRow="1" w:lastRow="0" w:firstColumn="1" w:lastColumn="0" w:noHBand="0" w:noVBand="1"/>
      </w:tblPr>
      <w:tblGrid>
        <w:gridCol w:w="1128"/>
        <w:gridCol w:w="3826"/>
        <w:gridCol w:w="1672"/>
        <w:gridCol w:w="740"/>
        <w:gridCol w:w="2662"/>
      </w:tblGrid>
      <w:tr w:rsidR="00954596" w:rsidTr="009610C5">
        <w:trPr>
          <w:trHeight w:val="429"/>
        </w:trPr>
        <w:tc>
          <w:tcPr>
            <w:tcW w:w="10033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 Сведения о заявителе</w:t>
            </w:r>
          </w:p>
        </w:tc>
      </w:tr>
      <w:tr w:rsidR="00954596" w:rsidTr="009610C5">
        <w:trPr>
          <w:trHeight w:val="60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</w:tr>
      <w:tr w:rsidR="00954596" w:rsidTr="009610C5">
        <w:trPr>
          <w:trHeight w:val="428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1.1.1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</w:tr>
      <w:tr w:rsidR="00954596" w:rsidTr="009610C5">
        <w:trPr>
          <w:trHeight w:val="75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1.1.2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Реквизиты документа, удостоверяющего личность (не указываются в случае, если заявитель является индивидуальным предпринимателем)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</w:tr>
      <w:tr w:rsidR="00954596" w:rsidTr="009610C5">
        <w:trPr>
          <w:trHeight w:val="66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1.1.3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</w:tr>
      <w:tr w:rsidR="00954596" w:rsidTr="009610C5">
        <w:trPr>
          <w:trHeight w:val="66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</w:tr>
      <w:tr w:rsidR="00954596" w:rsidTr="009610C5">
        <w:trPr>
          <w:trHeight w:val="4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1.2.1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Полное наименование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</w:tr>
      <w:tr w:rsidR="00954596" w:rsidTr="009610C5">
        <w:trPr>
          <w:trHeight w:val="70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1.2.2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</w:tr>
      <w:tr w:rsidR="00954596" w:rsidTr="009610C5">
        <w:trPr>
          <w:trHeight w:val="64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1.2.3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</w:tr>
      <w:tr w:rsidR="00954596" w:rsidTr="009610C5">
        <w:trPr>
          <w:trHeight w:val="588"/>
        </w:trPr>
        <w:tc>
          <w:tcPr>
            <w:tcW w:w="10033" w:type="dxa"/>
            <w:gridSpan w:val="5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4596" w:rsidRDefault="00954596" w:rsidP="009610C5">
            <w:pPr>
              <w:pStyle w:val="1"/>
              <w:spacing w:after="200" w:line="276" w:lineRule="auto"/>
              <w:ind w:left="72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2. Сведения о выданном градостроительном плане земельного участка</w:t>
            </w:r>
          </w:p>
        </w:tc>
      </w:tr>
      <w:tr w:rsidR="00954596" w:rsidTr="009610C5">
        <w:trPr>
          <w:trHeight w:val="1121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lastRenderedPageBreak/>
              <w:t>№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Орган, выдавший градостроительный план земельного участка</w:t>
            </w: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Номер документа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Дата документа</w:t>
            </w:r>
          </w:p>
        </w:tc>
      </w:tr>
      <w:tr w:rsidR="00954596" w:rsidTr="009610C5">
        <w:trPr>
          <w:trHeight w:val="614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both"/>
              <w:rPr>
                <w:color w:val="00000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</w:tr>
    </w:tbl>
    <w:p w:rsidR="00954596" w:rsidRDefault="00954596" w:rsidP="00954596">
      <w:pPr>
        <w:pStyle w:val="Standard"/>
        <w:spacing w:before="120" w:after="0"/>
        <w:ind w:firstLine="709"/>
        <w:rPr>
          <w:rFonts w:ascii="Times New Roman" w:hAnsi="Times New Roman" w:cs="Times New Roman"/>
        </w:rPr>
      </w:pPr>
    </w:p>
    <w:p w:rsidR="00954596" w:rsidRDefault="00976C71" w:rsidP="00954596">
      <w:pPr>
        <w:pStyle w:val="Standard"/>
        <w:spacing w:before="120" w:after="0"/>
        <w:ind w:firstLine="709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472" distR="114472" simplePos="0" relativeHeight="251658752" behindDoc="1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199390</wp:posOffset>
                </wp:positionV>
                <wp:extent cx="130175" cy="160655"/>
                <wp:effectExtent l="0" t="0" r="0" b="0"/>
                <wp:wrapNone/>
                <wp:docPr id="2" name="Врезка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3017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54596" w:rsidRDefault="00954596" w:rsidP="00954596">
                            <w:pPr>
                              <w:pStyle w:val="1"/>
                            </w:pPr>
                          </w:p>
                        </w:txbxContent>
                      </wps:txbx>
                      <wps:bodyPr wrap="none" lIns="36004" tIns="36004" rIns="36004" bIns="36004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Врезка5" o:spid="_x0000_s1027" style="position:absolute;left:0;text-align:left;margin-left:0;margin-top:15.7pt;width:10.25pt;height:12.65pt;z-index:-251657728;visibility:visible;mso-wrap-style:none;mso-width-percent:0;mso-height-percent:0;mso-wrap-distance-left:3.17978mm;mso-wrap-distance-top:0;mso-wrap-distance-right:3.17978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IdD2wEAAJQDAAAOAAAAZHJzL2Uyb0RvYy54bWysU8uO0zAU3SPxD5b3NEmHFhQ1HY0YFSEN&#10;MNLAB7iO01jEvpavp0l3fANfwgYhzVeEP+LafUwHdoiNlfvw8Tnn3iwuB9OxrfKowVa8mOScKSuh&#10;1nZT8c+fVi9ec4ZB2Fp0YFXFdwr55fL5s0XvSjWFFrpaeUYgFsveVbwNwZVZhrJVRuAEnLJUbMAb&#10;ESj0m6z2oid002XTPJ9nPfjaeZAKkbLX+yJfJvymUTJ8bBpUgXUVJ24hnT6d63hmy4UoN164VssD&#10;DfEPLIzQlh49QV2LINi9139BGS09IDRhIsFk0DRaqqSB1BT5H2ruWuFU0kLmoDvZhP8PVn7Y3nqm&#10;64pPObPC0IjGb7++jj/Gn+PD+H0WDeodltR35259lIjuBuQXZBbetMJu1BU6spmGH3uzJ80xQLrG&#10;1v17qAlb3AdIPg2NNxGMHGBDGsfuNA41BCYpWVzkxasZZ5JKxTyfzxKbTJTHy85jeKvAsPhRcU80&#10;ErjY3mCIZER5bIlvWVjprksT7+yTBDXuMyqtzOH2kf3egTCsh2RU0hlra6h3pK2n7am4pfXmrHtn&#10;aTgX8zx/Sct2HvjzYH0W7C29ImNWOpF+hD7YSaNPWg5rGnfrPE5djz/T8jcAAAD//wMAUEsDBBQA&#10;BgAIAAAAIQAR/rOD3QAAAAUBAAAPAAAAZHJzL2Rvd25yZXYueG1sTI9PT8JAFMTvJnyHzTPxJluQ&#10;f9a+EqNiAh4MVO9L99k2dN/W7hbKt2c56XEyk5nfJMve1OJIrassI4yGEQji3OqKC4SvbHW/AOG8&#10;Yq1qy4RwJgfLdHCTqFjbE2/puPOFCCXsYoVQet/EUrq8JKPc0DbEwfuxrVE+yLaQulWnUG5qOY6i&#10;mTSq4rBQqoZeSsoPu84grN/X36/0UXTb5tM9nrNs8zZZ/SLe3fbPTyA89f4vDFf8gA5pYNrbjrUT&#10;NUI44hEeRhMQwR1HUxB7hOlsDjJN5H/69AIAAP//AwBQSwECLQAUAAYACAAAACEAtoM4kv4AAADh&#10;AQAAEwAAAAAAAAAAAAAAAAAAAAAAW0NvbnRlbnRfVHlwZXNdLnhtbFBLAQItABQABgAIAAAAIQA4&#10;/SH/1gAAAJQBAAALAAAAAAAAAAAAAAAAAC8BAABfcmVscy8ucmVsc1BLAQItABQABgAIAAAAIQDA&#10;LIdD2wEAAJQDAAAOAAAAAAAAAAAAAAAAAC4CAABkcnMvZTJvRG9jLnhtbFBLAQItABQABgAIAAAA&#10;IQAR/rOD3QAAAAUBAAAPAAAAAAAAAAAAAAAAADUEAABkcnMvZG93bnJldi54bWxQSwUGAAAAAAQA&#10;BADzAAAAPwUAAAAA&#10;" filled="f" stroked="f">
                <v:path arrowok="t"/>
                <o:lock v:ext="edit" aspectratio="t"/>
                <v:textbox style="mso-fit-shape-to-text:t" inset="1.0001mm,1.0001mm,1.0001mm,1.0001mm">
                  <w:txbxContent>
                    <w:p w:rsidR="00954596" w:rsidRDefault="00954596" w:rsidP="00954596">
                      <w:pPr>
                        <w:pStyle w:val="1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954596">
        <w:rPr>
          <w:rFonts w:ascii="Times New Roman" w:hAnsi="Times New Roman" w:cs="Times New Roman"/>
          <w:sz w:val="24"/>
        </w:rPr>
        <w:t xml:space="preserve">Прошу выдать дубликат градостроительного плана земельного участка. </w:t>
      </w:r>
    </w:p>
    <w:p w:rsidR="00954596" w:rsidRDefault="00954596" w:rsidP="00954596">
      <w:pPr>
        <w:pStyle w:val="Standard"/>
        <w:spacing w:after="0"/>
      </w:pPr>
      <w:r>
        <w:rPr>
          <w:rFonts w:ascii="Times New Roman" w:hAnsi="Times New Roman" w:cs="Times New Roman"/>
          <w:sz w:val="24"/>
        </w:rPr>
        <w:t>Приложение: __________________________________________________________</w:t>
      </w:r>
    </w:p>
    <w:p w:rsidR="00954596" w:rsidRDefault="00954596" w:rsidP="00954596">
      <w:pPr>
        <w:pStyle w:val="Standard"/>
        <w:spacing w:after="0"/>
      </w:pPr>
      <w:r>
        <w:rPr>
          <w:rFonts w:ascii="Times New Roman" w:hAnsi="Times New Roman" w:cs="Times New Roman"/>
          <w:sz w:val="24"/>
        </w:rPr>
        <w:t>Номер телефона и адрес электронной почты для связи: ______________________</w:t>
      </w:r>
    </w:p>
    <w:p w:rsidR="00954596" w:rsidRDefault="00954596" w:rsidP="00954596">
      <w:pPr>
        <w:pStyle w:val="Standard"/>
        <w:tabs>
          <w:tab w:val="left" w:pos="1967"/>
        </w:tabs>
        <w:spacing w:after="0"/>
      </w:pPr>
      <w:r>
        <w:rPr>
          <w:rFonts w:ascii="Times New Roman" w:hAnsi="Times New Roman" w:cs="Times New Roman"/>
          <w:sz w:val="24"/>
        </w:rPr>
        <w:t>Результат рассмотрения настоящего заявления прошу:</w:t>
      </w:r>
    </w:p>
    <w:p w:rsidR="00954596" w:rsidRDefault="00976C71" w:rsidP="00954596">
      <w:pPr>
        <w:pStyle w:val="Standard"/>
        <w:spacing w:after="0" w:line="24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472" distR="114472" simplePos="0" relativeHeight="251659776" behindDoc="1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635</wp:posOffset>
                </wp:positionV>
                <wp:extent cx="130175" cy="160655"/>
                <wp:effectExtent l="0" t="0" r="0" b="0"/>
                <wp:wrapNone/>
                <wp:docPr id="3" name="Врезка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3017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54596" w:rsidRDefault="00954596" w:rsidP="00954596">
                            <w:pPr>
                              <w:pStyle w:val="1"/>
                            </w:pPr>
                          </w:p>
                        </w:txbxContent>
                      </wps:txbx>
                      <wps:bodyPr wrap="none" lIns="36004" tIns="36004" rIns="36004" bIns="36004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Врезка6" o:spid="_x0000_s1028" style="position:absolute;margin-left:-.25pt;margin-top:.05pt;width:10.25pt;height:12.65pt;z-index:-251656704;visibility:visible;mso-wrap-style:none;mso-width-percent:0;mso-height-percent:0;mso-wrap-distance-left:3.17978mm;mso-wrap-distance-top:0;mso-wrap-distance-right:3.17978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Qmw3QEAAJQDAAAOAAAAZHJzL2Uyb0RvYy54bWysU8GO0zAQvSPtP1i+b5O024CipqvVroqQ&#10;Flhp4QMcx2ksYo9le5v0xjfwJVwQEl8R/oix05Yu3BAXKzMev3nvzWR1PaiO7IR1EnRJs1lKidAc&#10;aqm3Jf34YXP5ihLnma5ZB1qUdC8cvV5fvFj1phBzaKGrhSUIol3Rm5K23psiSRxvhWJuBkZovGzA&#10;KuYxtNuktqxHdNUl8zTNkx5sbSxw4Rxm76ZLuo74TSO4f980TnjSlRS5+XjaeFbhTNYrVmwtM63k&#10;BxrsH1goJjU2PUHdMc/Ik5V/QSnJLTho/IyDSqBpJBdRA6rJ0j/UPLbMiKgFzXHmZJP7f7D83e7B&#10;ElmXdEGJZgpHNH75+Xn8Nn4ff4xf82BQb1yBdY/mwQaJztwD/+SIhtuW6a24cQZtxuGH2uRZcQgc&#10;PiNV/xZqxGZPHqJPQ2NVAEMHyBDHsT+NQwyecExmizR7uaSE41WWp/lyGTuw4vjYWOdfC1AkfJTU&#10;Io0Iznb3zgcyrDiWhF4aNrLr4sQ7/SyBhVNGxJU5vD6ynxzwQzVEo+ZHTyqo96itx+0pqcb1pqR7&#10;o3E4izxNr3DZzgN7HlRnwWTpDRqzkZF0aDtBH+zE0UcthzUNu3Uex6rfP9P6FwAAAP//AwBQSwME&#10;FAAGAAgAAAAhAGfzVbzaAAAABAEAAA8AAABkcnMvZG93bnJldi54bWxMjsFOwzAQRO9I/IO1SNxa&#10;B9QiSONUCChS4YDawH0bb5OIeB1ip03/nu0JTqvZGc28bDm6Vh2oD41nAzfTBBRx6W3DlYHPYjW5&#10;BxUissXWMxk4UYBlfnmRYWr9kTd02MZKSQmHFA3UMXap1qGsyWGY+o5YvL3vHUaRfaVtj0cpd62+&#10;TZI77bBhWaixo6eayu/t4AysX9dfz/ReDZvuIzyciuLtZbb6Meb6anxcgIo0xr8wnPEFHXJh2vmB&#10;bVCtgclcgue3ElOmQO3kzmeg80z/h89/AQAA//8DAFBLAQItABQABgAIAAAAIQC2gziS/gAAAOEB&#10;AAATAAAAAAAAAAAAAAAAAAAAAABbQ29udGVudF9UeXBlc10ueG1sUEsBAi0AFAAGAAgAAAAhADj9&#10;If/WAAAAlAEAAAsAAAAAAAAAAAAAAAAALwEAAF9yZWxzLy5yZWxzUEsBAi0AFAAGAAgAAAAhAMLd&#10;CbDdAQAAlAMAAA4AAAAAAAAAAAAAAAAALgIAAGRycy9lMm9Eb2MueG1sUEsBAi0AFAAGAAgAAAAh&#10;AGfzVbzaAAAABAEAAA8AAAAAAAAAAAAAAAAANwQAAGRycy9kb3ducmV2LnhtbFBLBQYAAAAABAAE&#10;APMAAAA+BQAAAAA=&#10;" filled="f" stroked="f">
                <v:path arrowok="t"/>
                <o:lock v:ext="edit" aspectratio="t"/>
                <v:textbox style="mso-fit-shape-to-text:t" inset="1.0001mm,1.0001mm,1.0001mm,1.0001mm">
                  <w:txbxContent>
                    <w:p w:rsidR="00954596" w:rsidRDefault="00954596" w:rsidP="00954596">
                      <w:pPr>
                        <w:pStyle w:val="1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W w:w="10028" w:type="dxa"/>
        <w:tblLayout w:type="fixed"/>
        <w:tblLook w:val="04A0" w:firstRow="1" w:lastRow="0" w:firstColumn="1" w:lastColumn="0" w:noHBand="0" w:noVBand="1"/>
      </w:tblPr>
      <w:tblGrid>
        <w:gridCol w:w="3114"/>
        <w:gridCol w:w="283"/>
        <w:gridCol w:w="2267"/>
        <w:gridCol w:w="284"/>
        <w:gridCol w:w="2970"/>
        <w:gridCol w:w="1110"/>
      </w:tblGrid>
      <w:tr w:rsidR="00954596" w:rsidTr="009610C5">
        <w:tc>
          <w:tcPr>
            <w:tcW w:w="8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</w:t>
            </w:r>
            <w:r w:rsidRPr="00657F10">
              <w:rPr>
                <w:color w:val="000000"/>
                <w:sz w:val="24"/>
              </w:rPr>
              <w:t>)»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before="120" w:after="120"/>
              <w:rPr>
                <w:color w:val="000000"/>
              </w:rPr>
            </w:pPr>
          </w:p>
        </w:tc>
      </w:tr>
      <w:tr w:rsidR="00954596" w:rsidTr="009610C5">
        <w:tc>
          <w:tcPr>
            <w:tcW w:w="8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выдать на бумажном носителе при личном обращении в МФЦ, расположенный по адресу: ___________________________________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before="120" w:after="120"/>
              <w:rPr>
                <w:color w:val="000000"/>
              </w:rPr>
            </w:pPr>
          </w:p>
        </w:tc>
      </w:tr>
      <w:tr w:rsidR="00954596" w:rsidTr="009610C5">
        <w:tc>
          <w:tcPr>
            <w:tcW w:w="8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направить на бумажном носителе на почтовый адрес: _______________________________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before="120" w:after="120"/>
              <w:rPr>
                <w:color w:val="000000"/>
              </w:rPr>
            </w:pPr>
          </w:p>
        </w:tc>
      </w:tr>
      <w:tr w:rsidR="00954596" w:rsidTr="009610C5">
        <w:tc>
          <w:tcPr>
            <w:tcW w:w="10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before="120" w:after="120"/>
              <w:ind w:right="255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i/>
                <w:color w:val="000000"/>
              </w:rPr>
              <w:t>Указывается один из перечисленных способов</w:t>
            </w:r>
          </w:p>
        </w:tc>
      </w:tr>
      <w:tr w:rsidR="00954596" w:rsidTr="009610C5">
        <w:trPr>
          <w:trHeight w:val="601"/>
        </w:trPr>
        <w:tc>
          <w:tcPr>
            <w:tcW w:w="31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54596" w:rsidRDefault="00954596" w:rsidP="009610C5">
            <w:pPr>
              <w:pStyle w:val="1"/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54596" w:rsidRDefault="00954596" w:rsidP="009610C5">
            <w:pPr>
              <w:pStyle w:val="1"/>
              <w:spacing w:after="200" w:line="276" w:lineRule="auto"/>
              <w:rPr>
                <w:color w:val="000000"/>
              </w:rPr>
            </w:pPr>
          </w:p>
        </w:tc>
        <w:tc>
          <w:tcPr>
            <w:tcW w:w="2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54596" w:rsidRDefault="00954596" w:rsidP="009610C5">
            <w:pPr>
              <w:pStyle w:val="1"/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54596" w:rsidRDefault="00954596" w:rsidP="009610C5">
            <w:pPr>
              <w:pStyle w:val="1"/>
              <w:spacing w:after="200" w:line="276" w:lineRule="auto"/>
              <w:rPr>
                <w:color w:val="000000"/>
              </w:rPr>
            </w:pPr>
          </w:p>
        </w:tc>
        <w:tc>
          <w:tcPr>
            <w:tcW w:w="4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54596" w:rsidRDefault="00954596" w:rsidP="009610C5">
            <w:pPr>
              <w:pStyle w:val="1"/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954596" w:rsidTr="009610C5">
        <w:tc>
          <w:tcPr>
            <w:tcW w:w="31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after="200" w:line="276" w:lineRule="auto"/>
              <w:rPr>
                <w:color w:val="000000"/>
              </w:rPr>
            </w:pPr>
          </w:p>
        </w:tc>
        <w:tc>
          <w:tcPr>
            <w:tcW w:w="22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after="200" w:line="27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after="200" w:line="276" w:lineRule="auto"/>
              <w:rPr>
                <w:color w:val="000000"/>
              </w:rPr>
            </w:pPr>
          </w:p>
        </w:tc>
        <w:tc>
          <w:tcPr>
            <w:tcW w:w="4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after="200" w:line="27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(фамилия, имя, отчество (при наличии)</w:t>
            </w:r>
          </w:p>
        </w:tc>
      </w:tr>
    </w:tbl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54596" w:rsidRDefault="00954596" w:rsidP="00954596">
      <w:pPr>
        <w:rPr>
          <w:color w:val="000000"/>
          <w:sz w:val="24"/>
          <w:szCs w:val="24"/>
        </w:rPr>
      </w:pPr>
      <w:r>
        <w:rPr>
          <w:sz w:val="24"/>
          <w:szCs w:val="24"/>
        </w:rPr>
        <w:br w:type="page"/>
      </w:r>
    </w:p>
    <w:p w:rsidR="00954596" w:rsidRPr="00657F10" w:rsidRDefault="00954596" w:rsidP="00954596">
      <w:pPr>
        <w:pStyle w:val="Standard"/>
        <w:spacing w:after="0" w:line="240" w:lineRule="auto"/>
        <w:jc w:val="right"/>
        <w:rPr>
          <w:sz w:val="24"/>
          <w:szCs w:val="24"/>
        </w:rPr>
      </w:pPr>
      <w:r w:rsidRPr="00657F1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8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«Выдача градостроительного плана земельного участка»</w:t>
      </w:r>
    </w:p>
    <w:p w:rsidR="00954596" w:rsidRDefault="00954596" w:rsidP="00954596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на территории Сосновоборского городского округа</w:t>
      </w:r>
    </w:p>
    <w:p w:rsidR="00954596" w:rsidRDefault="00954596" w:rsidP="00954596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  <w:sz w:val="28"/>
        </w:rPr>
      </w:pPr>
    </w:p>
    <w:p w:rsidR="00954596" w:rsidRDefault="00954596" w:rsidP="00954596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954596" w:rsidRDefault="00954596" w:rsidP="00954596">
      <w:pPr>
        <w:pStyle w:val="Standard"/>
        <w:spacing w:after="0" w:line="240" w:lineRule="auto"/>
        <w:rPr>
          <w:rFonts w:ascii="Tahoma" w:hAnsi="Tahoma" w:cs="Tahoma"/>
        </w:rPr>
      </w:pP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Кому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sz w:val="24"/>
        </w:rPr>
        <w:t>___________________________________</w:t>
      </w:r>
    </w:p>
    <w:p w:rsidR="00954596" w:rsidRDefault="00954596" w:rsidP="00954596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Р Е Ш Е Н И Е</w:t>
      </w:r>
      <w:r>
        <w:rPr>
          <w:rFonts w:ascii="Times New Roman" w:hAnsi="Times New Roman" w:cs="Times New Roman"/>
          <w:b/>
          <w:sz w:val="24"/>
        </w:rPr>
        <w:br/>
        <w:t>об отказе в выдаче дубликата градостроительного плана земельного участка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__________________________________________________________________________________ 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по результатам рассмотрения заявления о выдаче дубликата градостроительного плана земельного участка от __________________ № _________________ принято 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(дата и номер регистрации)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решение об отказе в выдаче дубликата градостроительного плана земельного участка. 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</w:rPr>
      </w:pPr>
    </w:p>
    <w:tbl>
      <w:tblPr>
        <w:tblW w:w="10130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1627"/>
        <w:gridCol w:w="4250"/>
        <w:gridCol w:w="4253"/>
      </w:tblGrid>
      <w:tr w:rsidR="00954596" w:rsidTr="00954596">
        <w:trPr>
          <w:trHeight w:val="871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№ пункта Административного регламента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 выдаче дубликата градостроительного плана земельного участка в соответствии с Административным регламентом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 выдаче дубликата градостроительного плана земельного участка</w:t>
            </w:r>
          </w:p>
        </w:tc>
      </w:tr>
      <w:tr w:rsidR="00954596" w:rsidTr="00954596">
        <w:trPr>
          <w:trHeight w:val="812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1 раздела V Таблицы № 3 Приложения 1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несоответствие заявителя кругу лиц, указанных в пункте 1.2 Административного регламента.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</w:tbl>
    <w:p w:rsidR="00954596" w:rsidRDefault="00954596" w:rsidP="00954596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Вы вправе повторно обратиться с заявлением о выдаче дубликата градостроительного плана земельного участка после устранения указанного нарушения.</w:t>
      </w:r>
    </w:p>
    <w:p w:rsidR="00954596" w:rsidRDefault="00954596" w:rsidP="00954596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954596" w:rsidRDefault="00954596" w:rsidP="00954596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Дополнительно информируем: _______________________________________</w:t>
      </w:r>
      <w:r>
        <w:rPr>
          <w:rFonts w:ascii="Times New Roman" w:hAnsi="Times New Roman" w:cs="Times New Roman"/>
          <w:sz w:val="28"/>
        </w:rPr>
        <w:br/>
        <w:t>______________________________________________________________________.</w:t>
      </w:r>
      <w:r>
        <w:rPr>
          <w:rFonts w:ascii="Times New Roman" w:hAnsi="Times New Roman" w:cs="Times New Roman"/>
          <w:sz w:val="24"/>
        </w:rPr>
        <w:t xml:space="preserve">    </w:t>
      </w:r>
    </w:p>
    <w:p w:rsidR="00954596" w:rsidRDefault="00954596" w:rsidP="00954596">
      <w:pPr>
        <w:pStyle w:val="Standard"/>
        <w:spacing w:after="0" w:line="240" w:lineRule="auto"/>
        <w:ind w:firstLine="708"/>
        <w:jc w:val="center"/>
      </w:pP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 выдаче дубликата градостроительного плана земельного участка, а также иная дополнительная информация при наличии)</w:t>
      </w:r>
    </w:p>
    <w:p w:rsidR="00954596" w:rsidRDefault="00954596" w:rsidP="00954596">
      <w:pPr>
        <w:pStyle w:val="Standard"/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969"/>
      </w:tblGrid>
      <w:tr w:rsidR="00954596" w:rsidTr="009610C5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954596" w:rsidRPr="006E6764" w:rsidRDefault="00954596" w:rsidP="00954596">
      <w:pPr>
        <w:pStyle w:val="Standard"/>
        <w:spacing w:before="120" w:after="0" w:line="240" w:lineRule="auto"/>
      </w:pPr>
      <w:r>
        <w:rPr>
          <w:rFonts w:ascii="Times New Roman" w:hAnsi="Times New Roman" w:cs="Times New Roman"/>
          <w:sz w:val="24"/>
        </w:rPr>
        <w:lastRenderedPageBreak/>
        <w:t>Дата</w:t>
      </w:r>
    </w:p>
    <w:sectPr w:rsidR="00954596" w:rsidRPr="006E6764" w:rsidSect="0095459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567" w:bottom="709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D6A" w:rsidRDefault="002D6D6A" w:rsidP="00762166">
      <w:r>
        <w:separator/>
      </w:r>
    </w:p>
  </w:endnote>
  <w:endnote w:type="continuationSeparator" w:id="0">
    <w:p w:rsidR="002D6D6A" w:rsidRDefault="002D6D6A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F61" w:rsidRDefault="00C86F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F61" w:rsidRDefault="00C86F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F61" w:rsidRDefault="00C86F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D6A" w:rsidRDefault="002D6D6A" w:rsidP="00762166">
      <w:r>
        <w:separator/>
      </w:r>
    </w:p>
  </w:footnote>
  <w:footnote w:type="continuationSeparator" w:id="0">
    <w:p w:rsidR="002D6D6A" w:rsidRDefault="002D6D6A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F61" w:rsidRDefault="00C86F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F61" w:rsidRDefault="00C86F6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45C31"/>
    <w:multiLevelType w:val="hybridMultilevel"/>
    <w:tmpl w:val="05165C2E"/>
    <w:lvl w:ilvl="0" w:tplc="B1266AD4">
      <w:start w:val="1"/>
      <w:numFmt w:val="bullet"/>
      <w:lvlText w:val="·"/>
      <w:lvlJc w:val="left"/>
      <w:pPr>
        <w:ind w:left="0" w:firstLine="0"/>
      </w:pPr>
    </w:lvl>
    <w:lvl w:ilvl="1" w:tplc="BC1ABDF2">
      <w:start w:val="1"/>
      <w:numFmt w:val="bullet"/>
      <w:lvlText w:val="o"/>
      <w:lvlJc w:val="left"/>
      <w:pPr>
        <w:ind w:left="0" w:firstLine="0"/>
      </w:pPr>
    </w:lvl>
    <w:lvl w:ilvl="2" w:tplc="751AC1AE">
      <w:start w:val="1"/>
      <w:numFmt w:val="bullet"/>
      <w:lvlText w:val="§"/>
      <w:lvlJc w:val="left"/>
      <w:pPr>
        <w:ind w:left="0" w:firstLine="0"/>
      </w:pPr>
    </w:lvl>
    <w:lvl w:ilvl="3" w:tplc="A9080430">
      <w:start w:val="1"/>
      <w:numFmt w:val="bullet"/>
      <w:lvlText w:val="·"/>
      <w:lvlJc w:val="left"/>
      <w:pPr>
        <w:ind w:left="0" w:firstLine="0"/>
      </w:pPr>
    </w:lvl>
    <w:lvl w:ilvl="4" w:tplc="F02C6746">
      <w:start w:val="1"/>
      <w:numFmt w:val="bullet"/>
      <w:lvlText w:val="o"/>
      <w:lvlJc w:val="left"/>
      <w:pPr>
        <w:ind w:left="0" w:firstLine="0"/>
      </w:pPr>
    </w:lvl>
    <w:lvl w:ilvl="5" w:tplc="46440EF2">
      <w:start w:val="1"/>
      <w:numFmt w:val="bullet"/>
      <w:lvlText w:val="§"/>
      <w:lvlJc w:val="left"/>
      <w:pPr>
        <w:ind w:left="0" w:firstLine="0"/>
      </w:pPr>
    </w:lvl>
    <w:lvl w:ilvl="6" w:tplc="D480A90C">
      <w:start w:val="1"/>
      <w:numFmt w:val="bullet"/>
      <w:lvlText w:val="·"/>
      <w:lvlJc w:val="left"/>
      <w:pPr>
        <w:ind w:left="0" w:firstLine="0"/>
      </w:pPr>
    </w:lvl>
    <w:lvl w:ilvl="7" w:tplc="A7C2316A">
      <w:start w:val="1"/>
      <w:numFmt w:val="bullet"/>
      <w:lvlText w:val="o"/>
      <w:lvlJc w:val="left"/>
      <w:pPr>
        <w:ind w:left="0" w:firstLine="0"/>
      </w:pPr>
    </w:lvl>
    <w:lvl w:ilvl="8" w:tplc="217A8604">
      <w:start w:val="1"/>
      <w:numFmt w:val="bullet"/>
      <w:lvlText w:val="§"/>
      <w:lvlJc w:val="left"/>
      <w:pPr>
        <w:ind w:left="0" w:firstLine="0"/>
      </w:pPr>
    </w:lvl>
  </w:abstractNum>
  <w:abstractNum w:abstractNumId="1" w15:restartNumberingAfterBreak="0">
    <w:nsid w:val="205353E4"/>
    <w:multiLevelType w:val="hybridMultilevel"/>
    <w:tmpl w:val="25325ADC"/>
    <w:lvl w:ilvl="0" w:tplc="0BDC6A4E">
      <w:start w:val="1"/>
      <w:numFmt w:val="decimal"/>
      <w:lvlText w:val="%1."/>
      <w:lvlJc w:val="left"/>
      <w:pPr>
        <w:ind w:left="720" w:hanging="360"/>
      </w:pPr>
    </w:lvl>
    <w:lvl w:ilvl="1" w:tplc="A5C60E8C">
      <w:start w:val="1"/>
      <w:numFmt w:val="lowerLetter"/>
      <w:lvlText w:val="%2."/>
      <w:lvlJc w:val="left"/>
      <w:pPr>
        <w:ind w:left="1440" w:hanging="360"/>
      </w:pPr>
    </w:lvl>
    <w:lvl w:ilvl="2" w:tplc="628E8000">
      <w:start w:val="1"/>
      <w:numFmt w:val="lowerRoman"/>
      <w:lvlText w:val="%3."/>
      <w:lvlJc w:val="left"/>
      <w:pPr>
        <w:ind w:left="2160" w:hanging="180"/>
      </w:pPr>
    </w:lvl>
    <w:lvl w:ilvl="3" w:tplc="E9F05542">
      <w:start w:val="1"/>
      <w:numFmt w:val="decimal"/>
      <w:lvlText w:val="%4."/>
      <w:lvlJc w:val="left"/>
      <w:pPr>
        <w:ind w:left="2880" w:hanging="360"/>
      </w:pPr>
    </w:lvl>
    <w:lvl w:ilvl="4" w:tplc="4C9A1B44">
      <w:start w:val="1"/>
      <w:numFmt w:val="lowerLetter"/>
      <w:lvlText w:val="%5."/>
      <w:lvlJc w:val="left"/>
      <w:pPr>
        <w:ind w:left="3600" w:hanging="360"/>
      </w:pPr>
    </w:lvl>
    <w:lvl w:ilvl="5" w:tplc="6804C7BE">
      <w:start w:val="1"/>
      <w:numFmt w:val="lowerRoman"/>
      <w:lvlText w:val="%6."/>
      <w:lvlJc w:val="left"/>
      <w:pPr>
        <w:ind w:left="4320" w:hanging="180"/>
      </w:pPr>
    </w:lvl>
    <w:lvl w:ilvl="6" w:tplc="5E624890">
      <w:start w:val="1"/>
      <w:numFmt w:val="decimal"/>
      <w:lvlText w:val="%7."/>
      <w:lvlJc w:val="left"/>
      <w:pPr>
        <w:ind w:left="5040" w:hanging="360"/>
      </w:pPr>
    </w:lvl>
    <w:lvl w:ilvl="7" w:tplc="42A63158">
      <w:start w:val="1"/>
      <w:numFmt w:val="lowerLetter"/>
      <w:lvlText w:val="%8."/>
      <w:lvlJc w:val="left"/>
      <w:pPr>
        <w:ind w:left="5760" w:hanging="360"/>
      </w:pPr>
    </w:lvl>
    <w:lvl w:ilvl="8" w:tplc="8B4A023A">
      <w:start w:val="1"/>
      <w:numFmt w:val="lowerRoman"/>
      <w:lvlText w:val="%9."/>
      <w:lvlJc w:val="left"/>
      <w:pPr>
        <w:ind w:left="6480" w:hanging="180"/>
      </w:pPr>
    </w:lvl>
  </w:abstractNum>
  <w:abstractNum w:abstractNumId="2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94E2D3E"/>
    <w:multiLevelType w:val="hybridMultilevel"/>
    <w:tmpl w:val="AB545C5E"/>
    <w:lvl w:ilvl="0" w:tplc="F8EC3944">
      <w:start w:val="1"/>
      <w:numFmt w:val="upperRoman"/>
      <w:lvlText w:val="%1."/>
      <w:lvlJc w:val="left"/>
      <w:pPr>
        <w:ind w:left="1080" w:hanging="720"/>
      </w:pPr>
    </w:lvl>
    <w:lvl w:ilvl="1" w:tplc="4378D786">
      <w:start w:val="1"/>
      <w:numFmt w:val="lowerLetter"/>
      <w:lvlText w:val="%2."/>
      <w:lvlJc w:val="left"/>
      <w:pPr>
        <w:ind w:left="1440" w:hanging="360"/>
      </w:pPr>
    </w:lvl>
    <w:lvl w:ilvl="2" w:tplc="D5E2BC08">
      <w:start w:val="1"/>
      <w:numFmt w:val="lowerRoman"/>
      <w:lvlText w:val="%3."/>
      <w:lvlJc w:val="left"/>
      <w:pPr>
        <w:ind w:left="2160" w:hanging="180"/>
      </w:pPr>
    </w:lvl>
    <w:lvl w:ilvl="3" w:tplc="FEE099B2">
      <w:start w:val="1"/>
      <w:numFmt w:val="decimal"/>
      <w:lvlText w:val="%4."/>
      <w:lvlJc w:val="left"/>
      <w:pPr>
        <w:ind w:left="2880" w:hanging="360"/>
      </w:pPr>
    </w:lvl>
    <w:lvl w:ilvl="4" w:tplc="E4E85DBC">
      <w:start w:val="1"/>
      <w:numFmt w:val="lowerLetter"/>
      <w:lvlText w:val="%5."/>
      <w:lvlJc w:val="left"/>
      <w:pPr>
        <w:ind w:left="3600" w:hanging="360"/>
      </w:pPr>
    </w:lvl>
    <w:lvl w:ilvl="5" w:tplc="8A067D50">
      <w:start w:val="1"/>
      <w:numFmt w:val="lowerRoman"/>
      <w:lvlText w:val="%6."/>
      <w:lvlJc w:val="left"/>
      <w:pPr>
        <w:ind w:left="4320" w:hanging="180"/>
      </w:pPr>
    </w:lvl>
    <w:lvl w:ilvl="6" w:tplc="0A9A32E0">
      <w:start w:val="1"/>
      <w:numFmt w:val="decimal"/>
      <w:lvlText w:val="%7."/>
      <w:lvlJc w:val="left"/>
      <w:pPr>
        <w:ind w:left="5040" w:hanging="360"/>
      </w:pPr>
    </w:lvl>
    <w:lvl w:ilvl="7" w:tplc="1F7C3A96">
      <w:start w:val="1"/>
      <w:numFmt w:val="lowerLetter"/>
      <w:lvlText w:val="%8."/>
      <w:lvlJc w:val="left"/>
      <w:pPr>
        <w:ind w:left="5760" w:hanging="360"/>
      </w:pPr>
    </w:lvl>
    <w:lvl w:ilvl="8" w:tplc="20B40214">
      <w:start w:val="1"/>
      <w:numFmt w:val="lowerRoman"/>
      <w:lvlText w:val="%9."/>
      <w:lvlJc w:val="left"/>
      <w:pPr>
        <w:ind w:left="6480" w:hanging="180"/>
      </w:pPr>
    </w:lvl>
  </w:abstractNum>
  <w:abstractNum w:abstractNumId="4" w15:restartNumberingAfterBreak="0">
    <w:nsid w:val="61FB1698"/>
    <w:multiLevelType w:val="hybridMultilevel"/>
    <w:tmpl w:val="0DA00022"/>
    <w:lvl w:ilvl="0" w:tplc="545805D8">
      <w:start w:val="1"/>
      <w:numFmt w:val="decimal"/>
      <w:lvlText w:val="%1."/>
      <w:lvlJc w:val="left"/>
      <w:pPr>
        <w:ind w:left="720" w:hanging="360"/>
      </w:pPr>
    </w:lvl>
    <w:lvl w:ilvl="1" w:tplc="9C3C1B34">
      <w:start w:val="1"/>
      <w:numFmt w:val="lowerLetter"/>
      <w:lvlText w:val="%2."/>
      <w:lvlJc w:val="left"/>
      <w:pPr>
        <w:ind w:left="1440" w:hanging="360"/>
      </w:pPr>
    </w:lvl>
    <w:lvl w:ilvl="2" w:tplc="FF203390">
      <w:start w:val="1"/>
      <w:numFmt w:val="lowerRoman"/>
      <w:lvlText w:val="%3."/>
      <w:lvlJc w:val="left"/>
      <w:pPr>
        <w:ind w:left="2160" w:hanging="180"/>
      </w:pPr>
    </w:lvl>
    <w:lvl w:ilvl="3" w:tplc="9BD2327E">
      <w:start w:val="1"/>
      <w:numFmt w:val="decimal"/>
      <w:lvlText w:val="%4."/>
      <w:lvlJc w:val="left"/>
      <w:pPr>
        <w:ind w:left="2880" w:hanging="360"/>
      </w:pPr>
    </w:lvl>
    <w:lvl w:ilvl="4" w:tplc="919205B8">
      <w:start w:val="1"/>
      <w:numFmt w:val="lowerLetter"/>
      <w:lvlText w:val="%5."/>
      <w:lvlJc w:val="left"/>
      <w:pPr>
        <w:ind w:left="3600" w:hanging="360"/>
      </w:pPr>
    </w:lvl>
    <w:lvl w:ilvl="5" w:tplc="E760E332">
      <w:start w:val="1"/>
      <w:numFmt w:val="lowerRoman"/>
      <w:lvlText w:val="%6."/>
      <w:lvlJc w:val="left"/>
      <w:pPr>
        <w:ind w:left="4320" w:hanging="180"/>
      </w:pPr>
    </w:lvl>
    <w:lvl w:ilvl="6" w:tplc="A8660088">
      <w:start w:val="1"/>
      <w:numFmt w:val="decimal"/>
      <w:lvlText w:val="%7."/>
      <w:lvlJc w:val="left"/>
      <w:pPr>
        <w:ind w:left="5040" w:hanging="360"/>
      </w:pPr>
    </w:lvl>
    <w:lvl w:ilvl="7" w:tplc="B3902B0E">
      <w:start w:val="1"/>
      <w:numFmt w:val="lowerLetter"/>
      <w:lvlText w:val="%8."/>
      <w:lvlJc w:val="left"/>
      <w:pPr>
        <w:ind w:left="5760" w:hanging="360"/>
      </w:pPr>
    </w:lvl>
    <w:lvl w:ilvl="8" w:tplc="0E926FE8">
      <w:start w:val="1"/>
      <w:numFmt w:val="lowerRoman"/>
      <w:lvlText w:val="%9."/>
      <w:lvlJc w:val="left"/>
      <w:pPr>
        <w:ind w:left="6480" w:hanging="180"/>
      </w:pPr>
    </w:lvl>
  </w:abstractNum>
  <w:abstractNum w:abstractNumId="5" w15:restartNumberingAfterBreak="0">
    <w:nsid w:val="68777489"/>
    <w:multiLevelType w:val="hybridMultilevel"/>
    <w:tmpl w:val="FF68C16A"/>
    <w:lvl w:ilvl="0" w:tplc="7D92AC9E">
      <w:start w:val="1"/>
      <w:numFmt w:val="bullet"/>
      <w:lvlText w:val="%1."/>
      <w:lvlJc w:val="left"/>
      <w:pPr>
        <w:ind w:left="720" w:hanging="360"/>
      </w:pPr>
    </w:lvl>
    <w:lvl w:ilvl="1" w:tplc="A9DE2A70">
      <w:start w:val="1"/>
      <w:numFmt w:val="bullet"/>
      <w:lvlText w:val="%2."/>
      <w:lvlJc w:val="left"/>
      <w:pPr>
        <w:ind w:left="1080" w:hanging="360"/>
      </w:pPr>
    </w:lvl>
    <w:lvl w:ilvl="2" w:tplc="62061442">
      <w:start w:val="1"/>
      <w:numFmt w:val="bullet"/>
      <w:lvlText w:val="%3."/>
      <w:lvlJc w:val="left"/>
      <w:pPr>
        <w:ind w:left="1440" w:hanging="360"/>
      </w:pPr>
    </w:lvl>
    <w:lvl w:ilvl="3" w:tplc="66E0256E">
      <w:start w:val="1"/>
      <w:numFmt w:val="bullet"/>
      <w:lvlText w:val="%4."/>
      <w:lvlJc w:val="left"/>
      <w:pPr>
        <w:ind w:left="1800" w:hanging="360"/>
      </w:pPr>
    </w:lvl>
    <w:lvl w:ilvl="4" w:tplc="76F2B90A">
      <w:start w:val="1"/>
      <w:numFmt w:val="bullet"/>
      <w:lvlText w:val="%5."/>
      <w:lvlJc w:val="left"/>
      <w:pPr>
        <w:ind w:left="2160" w:hanging="360"/>
      </w:pPr>
    </w:lvl>
    <w:lvl w:ilvl="5" w:tplc="3132CF46">
      <w:start w:val="1"/>
      <w:numFmt w:val="bullet"/>
      <w:lvlText w:val="%6."/>
      <w:lvlJc w:val="left"/>
      <w:pPr>
        <w:ind w:left="2520" w:hanging="360"/>
      </w:pPr>
    </w:lvl>
    <w:lvl w:ilvl="6" w:tplc="4E92C04E">
      <w:start w:val="1"/>
      <w:numFmt w:val="bullet"/>
      <w:lvlText w:val="%7."/>
      <w:lvlJc w:val="left"/>
      <w:pPr>
        <w:ind w:left="2880" w:hanging="360"/>
      </w:pPr>
    </w:lvl>
    <w:lvl w:ilvl="7" w:tplc="25F8DC9C">
      <w:start w:val="1"/>
      <w:numFmt w:val="bullet"/>
      <w:lvlText w:val="%8."/>
      <w:lvlJc w:val="left"/>
      <w:pPr>
        <w:ind w:left="3240" w:hanging="360"/>
      </w:pPr>
    </w:lvl>
    <w:lvl w:ilvl="8" w:tplc="CC4C34A6">
      <w:start w:val="1"/>
      <w:numFmt w:val="bullet"/>
      <w:lvlText w:val="%9."/>
      <w:lvlJc w:val="left"/>
      <w:pPr>
        <w:ind w:left="3600" w:hanging="360"/>
      </w:pPr>
    </w:lvl>
  </w:abstractNum>
  <w:abstractNum w:abstractNumId="6" w15:restartNumberingAfterBreak="0">
    <w:nsid w:val="717F738D"/>
    <w:multiLevelType w:val="hybridMultilevel"/>
    <w:tmpl w:val="671E81F2"/>
    <w:lvl w:ilvl="0" w:tplc="9AA66B38">
      <w:start w:val="1"/>
      <w:numFmt w:val="decimal"/>
      <w:lvlText w:val="%1."/>
      <w:lvlJc w:val="left"/>
      <w:pPr>
        <w:ind w:left="709" w:hanging="360"/>
      </w:pPr>
      <w:rPr>
        <w:rFonts w:ascii="Times New Roman" w:hAnsi="Times New Roman" w:cs="Times New Roman"/>
        <w:color w:val="000000"/>
      </w:rPr>
    </w:lvl>
    <w:lvl w:ilvl="1" w:tplc="CBCCDD3E">
      <w:start w:val="1"/>
      <w:numFmt w:val="decimal"/>
      <w:lvlText w:val="%2."/>
      <w:lvlJc w:val="left"/>
      <w:pPr>
        <w:ind w:left="1429" w:hanging="360"/>
      </w:pPr>
    </w:lvl>
    <w:lvl w:ilvl="2" w:tplc="301AE38A">
      <w:start w:val="1"/>
      <w:numFmt w:val="decimal"/>
      <w:lvlText w:val="%3."/>
      <w:lvlJc w:val="left"/>
      <w:pPr>
        <w:ind w:left="2149" w:hanging="180"/>
      </w:pPr>
    </w:lvl>
    <w:lvl w:ilvl="3" w:tplc="EB549D9E">
      <w:start w:val="1"/>
      <w:numFmt w:val="decimal"/>
      <w:lvlText w:val="%4."/>
      <w:lvlJc w:val="left"/>
      <w:pPr>
        <w:ind w:left="2869" w:hanging="360"/>
      </w:pPr>
    </w:lvl>
    <w:lvl w:ilvl="4" w:tplc="5926856E">
      <w:start w:val="1"/>
      <w:numFmt w:val="decimal"/>
      <w:lvlText w:val="%5."/>
      <w:lvlJc w:val="left"/>
      <w:pPr>
        <w:ind w:left="3589" w:hanging="360"/>
      </w:pPr>
    </w:lvl>
    <w:lvl w:ilvl="5" w:tplc="2E5E4364">
      <w:start w:val="1"/>
      <w:numFmt w:val="decimal"/>
      <w:lvlText w:val="%6."/>
      <w:lvlJc w:val="left"/>
      <w:pPr>
        <w:ind w:left="4309" w:hanging="180"/>
      </w:pPr>
    </w:lvl>
    <w:lvl w:ilvl="6" w:tplc="BF8AB44A">
      <w:start w:val="1"/>
      <w:numFmt w:val="decimal"/>
      <w:lvlText w:val="%7."/>
      <w:lvlJc w:val="left"/>
      <w:pPr>
        <w:ind w:left="5029" w:hanging="360"/>
      </w:pPr>
    </w:lvl>
    <w:lvl w:ilvl="7" w:tplc="1D9E7620">
      <w:start w:val="1"/>
      <w:numFmt w:val="decimal"/>
      <w:lvlText w:val="%8."/>
      <w:lvlJc w:val="left"/>
      <w:pPr>
        <w:ind w:left="5748" w:hanging="360"/>
      </w:pPr>
    </w:lvl>
    <w:lvl w:ilvl="8" w:tplc="1400BE0A">
      <w:start w:val="1"/>
      <w:numFmt w:val="decimal"/>
      <w:lvlText w:val="%9."/>
      <w:lvlJc w:val="left"/>
      <w:pPr>
        <w:ind w:left="6468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05c6bc69-a304-41fa-995f-724f32e32eb4"/>
  </w:docVars>
  <w:rsids>
    <w:rsidRoot w:val="00954596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66A7E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2D6D6A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2E7A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4596"/>
    <w:rsid w:val="00955DCE"/>
    <w:rsid w:val="00963639"/>
    <w:rsid w:val="00965050"/>
    <w:rsid w:val="009676DA"/>
    <w:rsid w:val="00976C71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3068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6F61"/>
    <w:rsid w:val="00C877C2"/>
    <w:rsid w:val="00C9403B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7D80CF2-16C2-444A-B3A9-23D4DBE8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qFormat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qFormat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qFormat/>
    <w:rsid w:val="00DA7219"/>
    <w:rPr>
      <w:rFonts w:ascii="Tahoma" w:eastAsia="Times New Roman" w:hAnsi="Tahoma" w:cs="Tahoma"/>
      <w:sz w:val="16"/>
      <w:szCs w:val="16"/>
    </w:rPr>
  </w:style>
  <w:style w:type="table" w:styleId="a9">
    <w:name w:val="Table Grid"/>
    <w:uiPriority w:val="59"/>
    <w:rsid w:val="00954596"/>
    <w:rPr>
      <w:rFonts w:ascii="Times New Roman" w:eastAsia="Times New Roman" w:hAnsi="Times New Roman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954596"/>
    <w:rPr>
      <w:rFonts w:ascii="Times New Roman" w:eastAsia="Times New Roman" w:hAnsi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sid w:val="00954596"/>
    <w:rPr>
      <w:rFonts w:ascii="Times New Roman" w:eastAsia="Times New Roman" w:hAnsi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Таблица простая 21"/>
    <w:uiPriority w:val="59"/>
    <w:rsid w:val="00954596"/>
    <w:rPr>
      <w:rFonts w:ascii="Times New Roman" w:eastAsia="Times New Roman" w:hAnsi="Times New Roman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Styletext">
    <w:name w:val="DStyle_text"/>
    <w:rsid w:val="00954596"/>
  </w:style>
  <w:style w:type="paragraph" w:customStyle="1" w:styleId="DStyleparagraph">
    <w:name w:val="DStyle_paragraph"/>
    <w:rsid w:val="00954596"/>
    <w:rPr>
      <w:rFonts w:ascii="Times New Roman" w:eastAsia="Times New Roman" w:hAnsi="Times New Roman"/>
      <w:lang w:eastAsia="zh-CN"/>
    </w:rPr>
  </w:style>
  <w:style w:type="paragraph" w:customStyle="1" w:styleId="1">
    <w:name w:val="Обычный1"/>
    <w:basedOn w:val="DStyleparagraph"/>
    <w:qFormat/>
    <w:rsid w:val="00954596"/>
  </w:style>
  <w:style w:type="paragraph" w:customStyle="1" w:styleId="110">
    <w:name w:val="Заголовок 11"/>
    <w:basedOn w:val="1"/>
    <w:qFormat/>
    <w:rsid w:val="00954596"/>
    <w:pPr>
      <w:spacing w:before="480" w:after="200"/>
    </w:pPr>
    <w:rPr>
      <w:rFonts w:ascii="Arial" w:hAnsi="Arial" w:cs="Arial"/>
      <w:sz w:val="40"/>
    </w:rPr>
  </w:style>
  <w:style w:type="character" w:customStyle="1" w:styleId="Heading1Char">
    <w:name w:val="Heading 1 Char"/>
    <w:qFormat/>
    <w:rsid w:val="00954596"/>
    <w:rPr>
      <w:rFonts w:ascii="Arial" w:hAnsi="Arial" w:cs="Arial"/>
      <w:sz w:val="40"/>
    </w:rPr>
  </w:style>
  <w:style w:type="paragraph" w:customStyle="1" w:styleId="210">
    <w:name w:val="Заголовок 21"/>
    <w:basedOn w:val="1"/>
    <w:qFormat/>
    <w:rsid w:val="00954596"/>
    <w:pPr>
      <w:spacing w:before="360" w:after="200"/>
    </w:pPr>
    <w:rPr>
      <w:rFonts w:ascii="Arial" w:hAnsi="Arial" w:cs="Arial"/>
      <w:sz w:val="34"/>
    </w:rPr>
  </w:style>
  <w:style w:type="character" w:customStyle="1" w:styleId="Heading2Char">
    <w:name w:val="Heading 2 Char"/>
    <w:qFormat/>
    <w:rsid w:val="00954596"/>
    <w:rPr>
      <w:rFonts w:ascii="Arial" w:hAnsi="Arial" w:cs="Arial"/>
      <w:sz w:val="34"/>
    </w:rPr>
  </w:style>
  <w:style w:type="paragraph" w:customStyle="1" w:styleId="310">
    <w:name w:val="Заголовок 31"/>
    <w:basedOn w:val="1"/>
    <w:qFormat/>
    <w:rsid w:val="00954596"/>
    <w:pPr>
      <w:spacing w:before="320" w:after="200"/>
    </w:pPr>
    <w:rPr>
      <w:rFonts w:ascii="Arial" w:hAnsi="Arial" w:cs="Arial"/>
      <w:sz w:val="30"/>
    </w:rPr>
  </w:style>
  <w:style w:type="character" w:customStyle="1" w:styleId="Heading3Char">
    <w:name w:val="Heading 3 Char"/>
    <w:qFormat/>
    <w:rsid w:val="00954596"/>
    <w:rPr>
      <w:rFonts w:ascii="Arial" w:hAnsi="Arial" w:cs="Arial"/>
      <w:sz w:val="30"/>
    </w:rPr>
  </w:style>
  <w:style w:type="paragraph" w:customStyle="1" w:styleId="410">
    <w:name w:val="Заголовок 41"/>
    <w:basedOn w:val="1"/>
    <w:qFormat/>
    <w:rsid w:val="00954596"/>
    <w:pPr>
      <w:spacing w:before="320" w:after="200"/>
    </w:pPr>
    <w:rPr>
      <w:rFonts w:ascii="Arial" w:hAnsi="Arial" w:cs="Arial"/>
      <w:b/>
      <w:sz w:val="26"/>
    </w:rPr>
  </w:style>
  <w:style w:type="character" w:customStyle="1" w:styleId="Heading4Char">
    <w:name w:val="Heading 4 Char"/>
    <w:qFormat/>
    <w:rsid w:val="00954596"/>
    <w:rPr>
      <w:rFonts w:ascii="Arial" w:hAnsi="Arial" w:cs="Arial"/>
      <w:b/>
      <w:sz w:val="26"/>
    </w:rPr>
  </w:style>
  <w:style w:type="paragraph" w:customStyle="1" w:styleId="510">
    <w:name w:val="Заголовок 51"/>
    <w:basedOn w:val="1"/>
    <w:qFormat/>
    <w:rsid w:val="00954596"/>
    <w:pPr>
      <w:spacing w:before="320" w:after="200"/>
    </w:pPr>
    <w:rPr>
      <w:rFonts w:ascii="Arial" w:hAnsi="Arial" w:cs="Arial"/>
      <w:b/>
      <w:sz w:val="24"/>
    </w:rPr>
  </w:style>
  <w:style w:type="character" w:customStyle="1" w:styleId="Heading5Char">
    <w:name w:val="Heading 5 Char"/>
    <w:qFormat/>
    <w:rsid w:val="00954596"/>
    <w:rPr>
      <w:rFonts w:ascii="Arial" w:hAnsi="Arial" w:cs="Arial"/>
      <w:b/>
      <w:sz w:val="24"/>
    </w:rPr>
  </w:style>
  <w:style w:type="paragraph" w:customStyle="1" w:styleId="61">
    <w:name w:val="Заголовок 61"/>
    <w:basedOn w:val="1"/>
    <w:qFormat/>
    <w:rsid w:val="00954596"/>
    <w:pPr>
      <w:spacing w:before="320" w:after="200"/>
    </w:pPr>
    <w:rPr>
      <w:rFonts w:ascii="Arial" w:hAnsi="Arial" w:cs="Arial"/>
      <w:b/>
      <w:sz w:val="22"/>
    </w:rPr>
  </w:style>
  <w:style w:type="character" w:customStyle="1" w:styleId="Heading6Char">
    <w:name w:val="Heading 6 Char"/>
    <w:qFormat/>
    <w:rsid w:val="00954596"/>
    <w:rPr>
      <w:rFonts w:ascii="Arial" w:hAnsi="Arial" w:cs="Arial"/>
      <w:b/>
      <w:sz w:val="22"/>
    </w:rPr>
  </w:style>
  <w:style w:type="paragraph" w:customStyle="1" w:styleId="71">
    <w:name w:val="Заголовок 71"/>
    <w:basedOn w:val="1"/>
    <w:qFormat/>
    <w:rsid w:val="00954596"/>
    <w:pPr>
      <w:spacing w:before="320" w:after="200"/>
    </w:pPr>
    <w:rPr>
      <w:rFonts w:ascii="Arial" w:hAnsi="Arial" w:cs="Arial"/>
      <w:b/>
      <w:i/>
      <w:sz w:val="22"/>
    </w:rPr>
  </w:style>
  <w:style w:type="character" w:customStyle="1" w:styleId="Heading7Char">
    <w:name w:val="Heading 7 Char"/>
    <w:qFormat/>
    <w:rsid w:val="00954596"/>
    <w:rPr>
      <w:rFonts w:ascii="Arial" w:hAnsi="Arial" w:cs="Arial"/>
      <w:b/>
      <w:i/>
      <w:sz w:val="22"/>
    </w:rPr>
  </w:style>
  <w:style w:type="paragraph" w:customStyle="1" w:styleId="81">
    <w:name w:val="Заголовок 81"/>
    <w:basedOn w:val="1"/>
    <w:qFormat/>
    <w:rsid w:val="00954596"/>
    <w:pPr>
      <w:spacing w:before="320" w:after="200"/>
    </w:pPr>
    <w:rPr>
      <w:rFonts w:ascii="Arial" w:hAnsi="Arial" w:cs="Arial"/>
      <w:i/>
      <w:sz w:val="22"/>
    </w:rPr>
  </w:style>
  <w:style w:type="character" w:customStyle="1" w:styleId="Heading8Char">
    <w:name w:val="Heading 8 Char"/>
    <w:qFormat/>
    <w:rsid w:val="00954596"/>
    <w:rPr>
      <w:rFonts w:ascii="Arial" w:hAnsi="Arial" w:cs="Arial"/>
      <w:i/>
      <w:sz w:val="22"/>
    </w:rPr>
  </w:style>
  <w:style w:type="paragraph" w:customStyle="1" w:styleId="91">
    <w:name w:val="Заголовок 91"/>
    <w:basedOn w:val="1"/>
    <w:qFormat/>
    <w:rsid w:val="00954596"/>
    <w:pPr>
      <w:spacing w:before="320" w:after="200"/>
    </w:pPr>
    <w:rPr>
      <w:rFonts w:ascii="Arial" w:hAnsi="Arial" w:cs="Arial"/>
      <w:i/>
      <w:sz w:val="21"/>
    </w:rPr>
  </w:style>
  <w:style w:type="character" w:customStyle="1" w:styleId="Heading9Char">
    <w:name w:val="Heading 9 Char"/>
    <w:qFormat/>
    <w:rsid w:val="00954596"/>
    <w:rPr>
      <w:rFonts w:ascii="Arial" w:hAnsi="Arial" w:cs="Arial"/>
      <w:i/>
      <w:sz w:val="21"/>
    </w:rPr>
  </w:style>
  <w:style w:type="paragraph" w:customStyle="1" w:styleId="10">
    <w:name w:val="Без интервала1"/>
    <w:basedOn w:val="DStyleparagraph"/>
    <w:qFormat/>
    <w:rsid w:val="00954596"/>
  </w:style>
  <w:style w:type="paragraph" w:customStyle="1" w:styleId="12">
    <w:name w:val="Название1"/>
    <w:basedOn w:val="1"/>
    <w:qFormat/>
    <w:rsid w:val="00954596"/>
    <w:pPr>
      <w:spacing w:before="300" w:after="200"/>
    </w:pPr>
    <w:rPr>
      <w:sz w:val="48"/>
    </w:rPr>
  </w:style>
  <w:style w:type="character" w:customStyle="1" w:styleId="TitleChar">
    <w:name w:val="Title Char"/>
    <w:qFormat/>
    <w:rsid w:val="00954596"/>
    <w:rPr>
      <w:sz w:val="48"/>
    </w:rPr>
  </w:style>
  <w:style w:type="paragraph" w:customStyle="1" w:styleId="13">
    <w:name w:val="Подзаголовок1"/>
    <w:basedOn w:val="1"/>
    <w:qFormat/>
    <w:rsid w:val="00954596"/>
    <w:pPr>
      <w:spacing w:before="200" w:after="200"/>
    </w:pPr>
    <w:rPr>
      <w:sz w:val="24"/>
    </w:rPr>
  </w:style>
  <w:style w:type="character" w:customStyle="1" w:styleId="SubtitleChar">
    <w:name w:val="Subtitle Char"/>
    <w:qFormat/>
    <w:rsid w:val="00954596"/>
    <w:rPr>
      <w:sz w:val="24"/>
    </w:rPr>
  </w:style>
  <w:style w:type="paragraph" w:customStyle="1" w:styleId="211">
    <w:name w:val="Цитата 21"/>
    <w:basedOn w:val="1"/>
    <w:qFormat/>
    <w:rsid w:val="00954596"/>
    <w:pPr>
      <w:ind w:left="720" w:right="720"/>
    </w:pPr>
    <w:rPr>
      <w:i/>
    </w:rPr>
  </w:style>
  <w:style w:type="character" w:customStyle="1" w:styleId="QuoteChar">
    <w:name w:val="Quote Char"/>
    <w:qFormat/>
    <w:rsid w:val="00954596"/>
    <w:rPr>
      <w:i/>
    </w:rPr>
  </w:style>
  <w:style w:type="paragraph" w:customStyle="1" w:styleId="14">
    <w:name w:val="Выделенная цитата1"/>
    <w:basedOn w:val="1"/>
    <w:qFormat/>
    <w:rsid w:val="00954596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qFormat/>
    <w:rsid w:val="00954596"/>
    <w:rPr>
      <w:i/>
    </w:rPr>
  </w:style>
  <w:style w:type="character" w:customStyle="1" w:styleId="HeaderChar">
    <w:name w:val="Header Char"/>
    <w:qFormat/>
    <w:rsid w:val="00954596"/>
  </w:style>
  <w:style w:type="character" w:customStyle="1" w:styleId="FooterChar">
    <w:name w:val="Footer Char"/>
    <w:qFormat/>
    <w:rsid w:val="00954596"/>
  </w:style>
  <w:style w:type="character" w:customStyle="1" w:styleId="CaptionChar">
    <w:name w:val="Caption Char"/>
    <w:link w:val="15"/>
    <w:qFormat/>
    <w:rsid w:val="00954596"/>
    <w:rPr>
      <w:b/>
      <w:color w:val="4F81BD"/>
      <w:sz w:val="18"/>
    </w:rPr>
  </w:style>
  <w:style w:type="character" w:customStyle="1" w:styleId="16">
    <w:name w:val="Гиперссылка1"/>
    <w:qFormat/>
    <w:rsid w:val="00954596"/>
    <w:rPr>
      <w:color w:val="0000FF"/>
      <w:u w:val="single"/>
    </w:rPr>
  </w:style>
  <w:style w:type="character" w:customStyle="1" w:styleId="Internetlink">
    <w:name w:val="Internet link"/>
    <w:qFormat/>
    <w:rsid w:val="00954596"/>
    <w:rPr>
      <w:color w:val="0000FF"/>
      <w:u w:val="single"/>
    </w:rPr>
  </w:style>
  <w:style w:type="paragraph" w:customStyle="1" w:styleId="17">
    <w:name w:val="Текст сноски1"/>
    <w:basedOn w:val="1"/>
    <w:qFormat/>
    <w:rsid w:val="00954596"/>
    <w:pPr>
      <w:spacing w:after="40"/>
    </w:pPr>
    <w:rPr>
      <w:sz w:val="18"/>
    </w:rPr>
  </w:style>
  <w:style w:type="character" w:customStyle="1" w:styleId="FootnoteTextChar">
    <w:name w:val="Footnote Text Char"/>
    <w:qFormat/>
    <w:rsid w:val="00954596"/>
    <w:rPr>
      <w:sz w:val="18"/>
    </w:rPr>
  </w:style>
  <w:style w:type="character" w:customStyle="1" w:styleId="18">
    <w:name w:val="Знак сноски1"/>
    <w:qFormat/>
    <w:rsid w:val="00954596"/>
    <w:rPr>
      <w:vertAlign w:val="superscript"/>
    </w:rPr>
  </w:style>
  <w:style w:type="paragraph" w:customStyle="1" w:styleId="19">
    <w:name w:val="Текст концевой сноски1"/>
    <w:basedOn w:val="1"/>
    <w:qFormat/>
    <w:rsid w:val="00954596"/>
  </w:style>
  <w:style w:type="character" w:customStyle="1" w:styleId="EndnoteTextChar">
    <w:name w:val="Endnote Text Char"/>
    <w:qFormat/>
    <w:rsid w:val="00954596"/>
    <w:rPr>
      <w:sz w:val="20"/>
    </w:rPr>
  </w:style>
  <w:style w:type="character" w:customStyle="1" w:styleId="1a">
    <w:name w:val="Знак концевой сноски1"/>
    <w:qFormat/>
    <w:rsid w:val="00954596"/>
    <w:rPr>
      <w:vertAlign w:val="superscript"/>
    </w:rPr>
  </w:style>
  <w:style w:type="paragraph" w:customStyle="1" w:styleId="111">
    <w:name w:val="Оглавление 11"/>
    <w:basedOn w:val="1"/>
    <w:qFormat/>
    <w:rsid w:val="00954596"/>
    <w:pPr>
      <w:spacing w:after="57"/>
    </w:pPr>
  </w:style>
  <w:style w:type="paragraph" w:customStyle="1" w:styleId="212">
    <w:name w:val="Оглавление 21"/>
    <w:basedOn w:val="1"/>
    <w:qFormat/>
    <w:rsid w:val="00954596"/>
    <w:pPr>
      <w:spacing w:after="57"/>
      <w:ind w:left="283"/>
    </w:pPr>
  </w:style>
  <w:style w:type="paragraph" w:customStyle="1" w:styleId="311">
    <w:name w:val="Оглавление 31"/>
    <w:basedOn w:val="1"/>
    <w:qFormat/>
    <w:rsid w:val="00954596"/>
    <w:pPr>
      <w:spacing w:after="57"/>
      <w:ind w:left="567"/>
    </w:pPr>
  </w:style>
  <w:style w:type="paragraph" w:customStyle="1" w:styleId="411">
    <w:name w:val="Оглавление 41"/>
    <w:basedOn w:val="1"/>
    <w:qFormat/>
    <w:rsid w:val="00954596"/>
    <w:pPr>
      <w:spacing w:after="57"/>
      <w:ind w:left="850"/>
    </w:pPr>
  </w:style>
  <w:style w:type="paragraph" w:customStyle="1" w:styleId="511">
    <w:name w:val="Оглавление 51"/>
    <w:basedOn w:val="1"/>
    <w:qFormat/>
    <w:rsid w:val="00954596"/>
    <w:pPr>
      <w:spacing w:after="57"/>
      <w:ind w:left="1134"/>
    </w:pPr>
  </w:style>
  <w:style w:type="paragraph" w:customStyle="1" w:styleId="610">
    <w:name w:val="Оглавление 61"/>
    <w:basedOn w:val="1"/>
    <w:qFormat/>
    <w:rsid w:val="00954596"/>
    <w:pPr>
      <w:spacing w:after="57"/>
      <w:ind w:left="1417"/>
    </w:pPr>
  </w:style>
  <w:style w:type="paragraph" w:customStyle="1" w:styleId="710">
    <w:name w:val="Оглавление 71"/>
    <w:basedOn w:val="1"/>
    <w:qFormat/>
    <w:rsid w:val="00954596"/>
    <w:pPr>
      <w:spacing w:after="57"/>
      <w:ind w:left="1701"/>
    </w:pPr>
  </w:style>
  <w:style w:type="paragraph" w:customStyle="1" w:styleId="810">
    <w:name w:val="Оглавление 81"/>
    <w:basedOn w:val="1"/>
    <w:qFormat/>
    <w:rsid w:val="00954596"/>
    <w:pPr>
      <w:spacing w:after="57"/>
      <w:ind w:left="1984"/>
    </w:pPr>
  </w:style>
  <w:style w:type="paragraph" w:customStyle="1" w:styleId="910">
    <w:name w:val="Оглавление 91"/>
    <w:basedOn w:val="1"/>
    <w:qFormat/>
    <w:rsid w:val="00954596"/>
    <w:pPr>
      <w:spacing w:after="57"/>
      <w:ind w:left="2268"/>
    </w:pPr>
  </w:style>
  <w:style w:type="paragraph" w:customStyle="1" w:styleId="1b">
    <w:name w:val="Заголовок оглавления1"/>
    <w:basedOn w:val="DStyleparagraph"/>
    <w:qFormat/>
    <w:rsid w:val="00954596"/>
  </w:style>
  <w:style w:type="paragraph" w:customStyle="1" w:styleId="1c">
    <w:name w:val="Перечень рисунков1"/>
    <w:basedOn w:val="1"/>
    <w:qFormat/>
    <w:rsid w:val="00954596"/>
  </w:style>
  <w:style w:type="paragraph" w:customStyle="1" w:styleId="Standard">
    <w:name w:val="Standard"/>
    <w:basedOn w:val="DStyleparagraph"/>
    <w:qFormat/>
    <w:rsid w:val="00954596"/>
    <w:pPr>
      <w:spacing w:after="200" w:line="276" w:lineRule="auto"/>
    </w:pPr>
    <w:rPr>
      <w:rFonts w:ascii="Calibri" w:hAnsi="Calibri" w:cs="Calibri"/>
      <w:color w:val="000000"/>
      <w:sz w:val="22"/>
    </w:rPr>
  </w:style>
  <w:style w:type="paragraph" w:customStyle="1" w:styleId="Heading">
    <w:name w:val="Heading"/>
    <w:basedOn w:val="Standard"/>
    <w:qFormat/>
    <w:rsid w:val="00954596"/>
    <w:pPr>
      <w:spacing w:before="240" w:after="120"/>
    </w:pPr>
    <w:rPr>
      <w:rFonts w:ascii="Open Sans" w:hAnsi="Open Sans" w:cs="Open Sans"/>
      <w:sz w:val="28"/>
    </w:rPr>
  </w:style>
  <w:style w:type="paragraph" w:customStyle="1" w:styleId="Textbody">
    <w:name w:val="Text body"/>
    <w:basedOn w:val="Standard"/>
    <w:qFormat/>
    <w:rsid w:val="00954596"/>
    <w:pPr>
      <w:spacing w:after="140"/>
    </w:pPr>
  </w:style>
  <w:style w:type="paragraph" w:customStyle="1" w:styleId="1d">
    <w:name w:val="Список1"/>
    <w:basedOn w:val="Textbody"/>
    <w:qFormat/>
    <w:rsid w:val="00954596"/>
  </w:style>
  <w:style w:type="paragraph" w:customStyle="1" w:styleId="15">
    <w:name w:val="Название объекта1"/>
    <w:basedOn w:val="Standard"/>
    <w:link w:val="CaptionChar"/>
    <w:qFormat/>
    <w:rsid w:val="00954596"/>
    <w:pPr>
      <w:spacing w:before="120" w:after="120"/>
    </w:pPr>
    <w:rPr>
      <w:rFonts w:eastAsia="Calibri" w:cs="Times New Roman"/>
      <w:b/>
      <w:color w:val="4F81BD"/>
      <w:sz w:val="18"/>
      <w:lang w:eastAsia="ru-RU"/>
    </w:rPr>
  </w:style>
  <w:style w:type="paragraph" w:customStyle="1" w:styleId="Index">
    <w:name w:val="Index"/>
    <w:basedOn w:val="Standard"/>
    <w:qFormat/>
    <w:rsid w:val="00954596"/>
  </w:style>
  <w:style w:type="paragraph" w:customStyle="1" w:styleId="HeaderandFooter">
    <w:name w:val="Header and Footer"/>
    <w:basedOn w:val="Standard"/>
    <w:qFormat/>
    <w:rsid w:val="00954596"/>
  </w:style>
  <w:style w:type="paragraph" w:customStyle="1" w:styleId="1e">
    <w:name w:val="Верхний колонтитул1"/>
    <w:basedOn w:val="Standard"/>
    <w:qFormat/>
    <w:rsid w:val="00954596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1f">
    <w:name w:val="Нижний колонтитул1"/>
    <w:basedOn w:val="Standard"/>
    <w:qFormat/>
    <w:rsid w:val="00954596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Footnote">
    <w:name w:val="Footnote"/>
    <w:basedOn w:val="Standard"/>
    <w:qFormat/>
    <w:rsid w:val="00954596"/>
    <w:pPr>
      <w:spacing w:after="0" w:line="240" w:lineRule="auto"/>
    </w:pPr>
    <w:rPr>
      <w:sz w:val="20"/>
    </w:rPr>
  </w:style>
  <w:style w:type="paragraph" w:customStyle="1" w:styleId="1f0">
    <w:name w:val="Текст примечания1"/>
    <w:basedOn w:val="Standard"/>
    <w:qFormat/>
    <w:rsid w:val="00954596"/>
    <w:pPr>
      <w:spacing w:line="240" w:lineRule="auto"/>
    </w:pPr>
    <w:rPr>
      <w:sz w:val="20"/>
    </w:rPr>
  </w:style>
  <w:style w:type="paragraph" w:customStyle="1" w:styleId="1f1">
    <w:name w:val="Тема примечания1"/>
    <w:basedOn w:val="1f0"/>
    <w:qFormat/>
    <w:rsid w:val="00954596"/>
    <w:rPr>
      <w:b/>
    </w:rPr>
  </w:style>
  <w:style w:type="paragraph" w:customStyle="1" w:styleId="1f2">
    <w:name w:val="Текст выноски1"/>
    <w:basedOn w:val="Standard"/>
    <w:qFormat/>
    <w:rsid w:val="00954596"/>
    <w:pPr>
      <w:spacing w:after="0" w:line="240" w:lineRule="auto"/>
    </w:pPr>
    <w:rPr>
      <w:rFonts w:ascii="Segoe UI" w:hAnsi="Segoe UI" w:cs="Segoe UI"/>
      <w:sz w:val="18"/>
    </w:rPr>
  </w:style>
  <w:style w:type="paragraph" w:customStyle="1" w:styleId="1f3">
    <w:name w:val="Абзац списка1"/>
    <w:basedOn w:val="Standard"/>
    <w:qFormat/>
    <w:rsid w:val="00954596"/>
    <w:pPr>
      <w:ind w:left="720"/>
    </w:pPr>
  </w:style>
  <w:style w:type="paragraph" w:customStyle="1" w:styleId="Framecontents">
    <w:name w:val="Frame contents"/>
    <w:basedOn w:val="Standard"/>
    <w:qFormat/>
    <w:rsid w:val="00954596"/>
  </w:style>
  <w:style w:type="paragraph" w:customStyle="1" w:styleId="TableContents">
    <w:name w:val="Table Contents"/>
    <w:basedOn w:val="Standard"/>
    <w:qFormat/>
    <w:rsid w:val="00954596"/>
  </w:style>
  <w:style w:type="character" w:customStyle="1" w:styleId="DefaultParagraphFontWW">
    <w:name w:val="Default Paragraph Font (WW)"/>
    <w:qFormat/>
    <w:rsid w:val="00954596"/>
  </w:style>
  <w:style w:type="character" w:customStyle="1" w:styleId="aa">
    <w:name w:val="Текст сноски Знак"/>
    <w:qFormat/>
    <w:rsid w:val="00954596"/>
    <w:rPr>
      <w:sz w:val="20"/>
    </w:rPr>
  </w:style>
  <w:style w:type="character" w:customStyle="1" w:styleId="FootnoteSymbol">
    <w:name w:val="Footnote Symbol"/>
    <w:qFormat/>
    <w:rsid w:val="00954596"/>
    <w:rPr>
      <w:vertAlign w:val="superscript"/>
    </w:rPr>
  </w:style>
  <w:style w:type="character" w:customStyle="1" w:styleId="Footnoteanchor">
    <w:name w:val="Footnote anchor"/>
    <w:qFormat/>
    <w:rsid w:val="00954596"/>
    <w:rPr>
      <w:vertAlign w:val="superscript"/>
    </w:rPr>
  </w:style>
  <w:style w:type="character" w:customStyle="1" w:styleId="1f4">
    <w:name w:val="Знак примечания1"/>
    <w:qFormat/>
    <w:rsid w:val="00954596"/>
    <w:rPr>
      <w:sz w:val="16"/>
    </w:rPr>
  </w:style>
  <w:style w:type="character" w:customStyle="1" w:styleId="ab">
    <w:name w:val="Текст примечания Знак"/>
    <w:qFormat/>
    <w:rsid w:val="00954596"/>
    <w:rPr>
      <w:sz w:val="20"/>
    </w:rPr>
  </w:style>
  <w:style w:type="character" w:customStyle="1" w:styleId="ac">
    <w:name w:val="Тема примечания Знак"/>
    <w:qFormat/>
    <w:rsid w:val="00954596"/>
    <w:rPr>
      <w:b/>
      <w:sz w:val="20"/>
    </w:rPr>
  </w:style>
  <w:style w:type="character" w:customStyle="1" w:styleId="ListLabel1">
    <w:name w:val="ListLabel 1"/>
    <w:qFormat/>
    <w:rsid w:val="00954596"/>
  </w:style>
  <w:style w:type="character" w:customStyle="1" w:styleId="ListLabel2">
    <w:name w:val="ListLabel 2"/>
    <w:qFormat/>
    <w:rsid w:val="00954596"/>
  </w:style>
  <w:style w:type="character" w:customStyle="1" w:styleId="ListLabel3">
    <w:name w:val="ListLabel 3"/>
    <w:qFormat/>
    <w:rsid w:val="00954596"/>
  </w:style>
  <w:style w:type="character" w:customStyle="1" w:styleId="ListLabel4">
    <w:name w:val="ListLabel 4"/>
    <w:qFormat/>
    <w:rsid w:val="00954596"/>
  </w:style>
  <w:style w:type="character" w:customStyle="1" w:styleId="ListLabel5">
    <w:name w:val="ListLabel 5"/>
    <w:qFormat/>
    <w:rsid w:val="00954596"/>
  </w:style>
  <w:style w:type="character" w:customStyle="1" w:styleId="ListLabel6">
    <w:name w:val="ListLabel 6"/>
    <w:qFormat/>
    <w:rsid w:val="00954596"/>
  </w:style>
  <w:style w:type="character" w:customStyle="1" w:styleId="ListLabel7">
    <w:name w:val="ListLabel 7"/>
    <w:qFormat/>
    <w:rsid w:val="00954596"/>
  </w:style>
  <w:style w:type="character" w:customStyle="1" w:styleId="ListLabel8">
    <w:name w:val="ListLabel 8"/>
    <w:qFormat/>
    <w:rsid w:val="00954596"/>
  </w:style>
  <w:style w:type="character" w:customStyle="1" w:styleId="ListLabel9">
    <w:name w:val="ListLabel 9"/>
    <w:qFormat/>
    <w:rsid w:val="00954596"/>
  </w:style>
  <w:style w:type="character" w:customStyle="1" w:styleId="ListLabel10">
    <w:name w:val="ListLabel 10"/>
    <w:qFormat/>
    <w:rsid w:val="00954596"/>
  </w:style>
  <w:style w:type="character" w:customStyle="1" w:styleId="ListLabel11">
    <w:name w:val="ListLabel 11"/>
    <w:qFormat/>
    <w:rsid w:val="00954596"/>
  </w:style>
  <w:style w:type="character" w:customStyle="1" w:styleId="ListLabel12">
    <w:name w:val="ListLabel 12"/>
    <w:qFormat/>
    <w:rsid w:val="00954596"/>
  </w:style>
  <w:style w:type="character" w:customStyle="1" w:styleId="ListLabel13">
    <w:name w:val="ListLabel 13"/>
    <w:qFormat/>
    <w:rsid w:val="00954596"/>
  </w:style>
  <w:style w:type="character" w:customStyle="1" w:styleId="ListLabel14">
    <w:name w:val="ListLabel 14"/>
    <w:qFormat/>
    <w:rsid w:val="00954596"/>
  </w:style>
  <w:style w:type="character" w:customStyle="1" w:styleId="ListLabel15">
    <w:name w:val="ListLabel 15"/>
    <w:qFormat/>
    <w:rsid w:val="00954596"/>
  </w:style>
  <w:style w:type="character" w:customStyle="1" w:styleId="ListLabel16">
    <w:name w:val="ListLabel 16"/>
    <w:qFormat/>
    <w:rsid w:val="00954596"/>
  </w:style>
  <w:style w:type="character" w:customStyle="1" w:styleId="ListLabel17">
    <w:name w:val="ListLabel 17"/>
    <w:qFormat/>
    <w:rsid w:val="00954596"/>
  </w:style>
  <w:style w:type="character" w:customStyle="1" w:styleId="ListLabel18">
    <w:name w:val="ListLabel 18"/>
    <w:qFormat/>
    <w:rsid w:val="00954596"/>
  </w:style>
  <w:style w:type="character" w:customStyle="1" w:styleId="ListLabel19">
    <w:name w:val="ListLabel 19"/>
    <w:qFormat/>
    <w:rsid w:val="00954596"/>
  </w:style>
  <w:style w:type="character" w:customStyle="1" w:styleId="ListLabel20">
    <w:name w:val="ListLabel 20"/>
    <w:qFormat/>
    <w:rsid w:val="00954596"/>
  </w:style>
  <w:style w:type="character" w:customStyle="1" w:styleId="ListLabel21">
    <w:name w:val="ListLabel 21"/>
    <w:qFormat/>
    <w:rsid w:val="00954596"/>
  </w:style>
  <w:style w:type="character" w:customStyle="1" w:styleId="ListLabel22">
    <w:name w:val="ListLabel 22"/>
    <w:qFormat/>
    <w:rsid w:val="00954596"/>
  </w:style>
  <w:style w:type="character" w:customStyle="1" w:styleId="ListLabel23">
    <w:name w:val="ListLabel 23"/>
    <w:qFormat/>
    <w:rsid w:val="00954596"/>
  </w:style>
  <w:style w:type="character" w:customStyle="1" w:styleId="ListLabel24">
    <w:name w:val="ListLabel 24"/>
    <w:qFormat/>
    <w:rsid w:val="00954596"/>
  </w:style>
  <w:style w:type="character" w:customStyle="1" w:styleId="ListLabel25">
    <w:name w:val="ListLabel 25"/>
    <w:qFormat/>
    <w:rsid w:val="00954596"/>
  </w:style>
  <w:style w:type="character" w:customStyle="1" w:styleId="ListLabel26">
    <w:name w:val="ListLabel 26"/>
    <w:qFormat/>
    <w:rsid w:val="00954596"/>
  </w:style>
  <w:style w:type="character" w:customStyle="1" w:styleId="ListLabel27">
    <w:name w:val="ListLabel 27"/>
    <w:qFormat/>
    <w:rsid w:val="00954596"/>
  </w:style>
  <w:style w:type="character" w:customStyle="1" w:styleId="T1">
    <w:name w:val="T1"/>
    <w:qFormat/>
    <w:rsid w:val="00954596"/>
    <w:rPr>
      <w:rFonts w:ascii="Times New Roman" w:hAnsi="Times New Roman" w:cs="Times New Roman"/>
      <w:color w:val="000000"/>
    </w:rPr>
  </w:style>
  <w:style w:type="paragraph" w:styleId="ad">
    <w:name w:val="No Spacing"/>
    <w:uiPriority w:val="1"/>
    <w:qFormat/>
    <w:rsid w:val="00954596"/>
    <w:rPr>
      <w:rFonts w:ascii="Times New Roman" w:eastAsia="Times New Roman" w:hAnsi="Times New Roman"/>
      <w:sz w:val="24"/>
      <w:szCs w:val="24"/>
    </w:rPr>
  </w:style>
  <w:style w:type="paragraph" w:styleId="ae">
    <w:name w:val="Body Text"/>
    <w:basedOn w:val="a"/>
    <w:link w:val="af"/>
    <w:uiPriority w:val="99"/>
    <w:rsid w:val="00954596"/>
    <w:pPr>
      <w:spacing w:after="120"/>
    </w:pPr>
    <w:rPr>
      <w:sz w:val="24"/>
    </w:rPr>
  </w:style>
  <w:style w:type="character" w:customStyle="1" w:styleId="af">
    <w:name w:val="Основной текст Знак"/>
    <w:link w:val="ae"/>
    <w:uiPriority w:val="99"/>
    <w:rsid w:val="00954596"/>
    <w:rPr>
      <w:rFonts w:ascii="Times New Roman" w:eastAsia="Times New Roman" w:hAnsi="Times New Roman"/>
      <w:sz w:val="24"/>
    </w:rPr>
  </w:style>
  <w:style w:type="paragraph" w:customStyle="1" w:styleId="ConsPlusNormal">
    <w:name w:val="ConsPlusNormal"/>
    <w:link w:val="ConsPlusNormal0"/>
    <w:rsid w:val="0095459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954596"/>
    <w:rPr>
      <w:rFonts w:ascii="Arial" w:eastAsia="Times New Roman" w:hAnsi="Arial" w:cs="Arial"/>
    </w:rPr>
  </w:style>
  <w:style w:type="character" w:customStyle="1" w:styleId="1f5">
    <w:name w:val="Верхний колонтитул Знак1"/>
    <w:uiPriority w:val="99"/>
    <w:rsid w:val="00954596"/>
  </w:style>
  <w:style w:type="character" w:customStyle="1" w:styleId="1f6">
    <w:name w:val="Нижний колонтитул Знак1"/>
    <w:uiPriority w:val="99"/>
    <w:rsid w:val="00954596"/>
  </w:style>
  <w:style w:type="character" w:customStyle="1" w:styleId="1f7">
    <w:name w:val="Текст выноски Знак1"/>
    <w:uiPriority w:val="99"/>
    <w:semiHidden/>
    <w:rsid w:val="009545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228011" TargetMode="External"/><Relationship Id="rId13" Type="http://schemas.openxmlformats.org/officeDocument/2006/relationships/hyperlink" Target="https://login.consultant.ru/link/?req=doc&amp;amp;amp;amp;amp;base=LAW&amp;amp;amp;amp;amp;n=494999&amp;amp;amp;amp;amp;dst=100202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amp;amp;amp;amp;base=LAW&amp;amp;amp;amp;amp;n=494999&amp;amp;amp;amp;amp;dst=100189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amp;amp;amp;amp;base=LAW&amp;amp;amp;amp;amp;n=508991&amp;amp;amp;amp;amp;dst=10020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14" Type="http://schemas.openxmlformats.org/officeDocument/2006/relationships/hyperlink" Target="https://login.consultant.ru/link/?req=doc&amp;amp;amp;amp;amp;base=LAW&amp;amp;amp;amp;amp;n=494999&amp;amp;amp;amp;amp;dst=100243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1c257500-3dbc-4a5a-abc3-d1f0069c42ac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1c257500-3dbc-4a5a-abc3-d1f0069c42ac.dot</Template>
  <TotalTime>1</TotalTime>
  <Pages>30</Pages>
  <Words>9438</Words>
  <Characters>53800</Characters>
  <Application>Microsoft Office Word</Application>
  <DocSecurity>4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63112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2</cp:revision>
  <cp:lastPrinted>2026-10-20T11:25:00Z</cp:lastPrinted>
  <dcterms:created xsi:type="dcterms:W3CDTF">2026-10-20T13:36:00Z</dcterms:created>
  <dcterms:modified xsi:type="dcterms:W3CDTF">2026-10-20T13:36:00Z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05c6bc69-a304-41fa-995f-724f32e32eb4</vt:lpwstr>
  </property>
</Properties>
</file>