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61AE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61AE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BF0545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BF0545">
        <w:rPr>
          <w:sz w:val="24"/>
        </w:rPr>
        <w:t>09/12/2024 № 3143</w:t>
      </w:r>
    </w:p>
    <w:p w:rsidR="00C16A7E" w:rsidRPr="00C16A7E" w:rsidRDefault="00C16A7E" w:rsidP="00C16A7E">
      <w:pPr>
        <w:jc w:val="both"/>
        <w:rPr>
          <w:sz w:val="24"/>
        </w:rPr>
      </w:pPr>
    </w:p>
    <w:p w:rsidR="00C16A7E" w:rsidRPr="00C16A7E" w:rsidRDefault="00C16A7E" w:rsidP="00C16A7E">
      <w:pPr>
        <w:rPr>
          <w:sz w:val="24"/>
          <w:szCs w:val="24"/>
        </w:rPr>
      </w:pPr>
      <w:r w:rsidRPr="00C16A7E">
        <w:rPr>
          <w:sz w:val="24"/>
          <w:szCs w:val="24"/>
        </w:rPr>
        <w:t>О внесении изменений в постановление администрации</w:t>
      </w:r>
    </w:p>
    <w:p w:rsidR="00C16A7E" w:rsidRPr="00C16A7E" w:rsidRDefault="00C16A7E" w:rsidP="00C16A7E">
      <w:pPr>
        <w:rPr>
          <w:sz w:val="24"/>
          <w:szCs w:val="24"/>
        </w:rPr>
      </w:pPr>
      <w:r w:rsidRPr="00C16A7E">
        <w:rPr>
          <w:sz w:val="24"/>
          <w:szCs w:val="24"/>
        </w:rPr>
        <w:t>Сосновоборского городского округа от 01.03.2024 № 490</w:t>
      </w:r>
    </w:p>
    <w:p w:rsidR="00C16A7E" w:rsidRPr="00C16A7E" w:rsidRDefault="00C16A7E" w:rsidP="00C16A7E">
      <w:pPr>
        <w:rPr>
          <w:sz w:val="24"/>
          <w:szCs w:val="24"/>
        </w:rPr>
      </w:pPr>
      <w:r w:rsidRPr="00C16A7E">
        <w:rPr>
          <w:sz w:val="24"/>
          <w:szCs w:val="24"/>
        </w:rPr>
        <w:t>«Об утверждении административного регламента</w:t>
      </w:r>
    </w:p>
    <w:p w:rsidR="00C16A7E" w:rsidRPr="00C16A7E" w:rsidRDefault="00C16A7E" w:rsidP="00C16A7E">
      <w:pPr>
        <w:rPr>
          <w:sz w:val="24"/>
          <w:szCs w:val="24"/>
        </w:rPr>
      </w:pPr>
      <w:r w:rsidRPr="00C16A7E">
        <w:rPr>
          <w:sz w:val="24"/>
          <w:szCs w:val="24"/>
        </w:rPr>
        <w:t xml:space="preserve">по предоставлению муниципальной услуги  </w:t>
      </w:r>
    </w:p>
    <w:p w:rsidR="00C16A7E" w:rsidRPr="00C16A7E" w:rsidRDefault="00C16A7E" w:rsidP="00C16A7E">
      <w:pPr>
        <w:rPr>
          <w:sz w:val="24"/>
          <w:szCs w:val="24"/>
        </w:rPr>
      </w:pPr>
      <w:r w:rsidRPr="00C16A7E">
        <w:rPr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C16A7E">
        <w:rPr>
          <w:sz w:val="24"/>
          <w:szCs w:val="24"/>
        </w:rPr>
        <w:t>в</w:t>
      </w:r>
      <w:proofErr w:type="gramEnd"/>
      <w:r w:rsidRPr="00C16A7E">
        <w:rPr>
          <w:sz w:val="24"/>
          <w:szCs w:val="24"/>
        </w:rPr>
        <w:t xml:space="preserve"> </w:t>
      </w:r>
    </w:p>
    <w:p w:rsidR="00C16A7E" w:rsidRPr="00C16A7E" w:rsidRDefault="00C16A7E" w:rsidP="00C16A7E">
      <w:pPr>
        <w:rPr>
          <w:sz w:val="24"/>
          <w:szCs w:val="24"/>
        </w:rPr>
      </w:pPr>
      <w:proofErr w:type="gramStart"/>
      <w:r w:rsidRPr="00C16A7E">
        <w:rPr>
          <w:sz w:val="24"/>
          <w:szCs w:val="24"/>
        </w:rPr>
        <w:t xml:space="preserve">муниципальной собственности (государственная </w:t>
      </w:r>
      <w:proofErr w:type="gramEnd"/>
    </w:p>
    <w:p w:rsidR="00C16A7E" w:rsidRPr="00C16A7E" w:rsidRDefault="00C16A7E" w:rsidP="00C16A7E">
      <w:pPr>
        <w:rPr>
          <w:sz w:val="24"/>
          <w:szCs w:val="24"/>
        </w:rPr>
      </w:pPr>
      <w:proofErr w:type="gramStart"/>
      <w:r w:rsidRPr="00C16A7E">
        <w:rPr>
          <w:sz w:val="24"/>
          <w:szCs w:val="24"/>
        </w:rPr>
        <w:t>собственность</w:t>
      </w:r>
      <w:proofErr w:type="gramEnd"/>
      <w:r w:rsidRPr="00C16A7E">
        <w:rPr>
          <w:sz w:val="24"/>
          <w:szCs w:val="24"/>
        </w:rPr>
        <w:t xml:space="preserve"> на которые не разграничена), на торгах»»</w:t>
      </w:r>
    </w:p>
    <w:p w:rsidR="00C16A7E" w:rsidRDefault="00C16A7E" w:rsidP="00C16A7E">
      <w:pPr>
        <w:tabs>
          <w:tab w:val="left" w:pos="1134"/>
        </w:tabs>
        <w:jc w:val="both"/>
        <w:rPr>
          <w:sz w:val="24"/>
          <w:szCs w:val="24"/>
        </w:rPr>
      </w:pPr>
    </w:p>
    <w:p w:rsidR="00C16A7E" w:rsidRPr="00C16A7E" w:rsidRDefault="00C16A7E" w:rsidP="00C16A7E">
      <w:pPr>
        <w:tabs>
          <w:tab w:val="left" w:pos="1134"/>
        </w:tabs>
        <w:jc w:val="both"/>
        <w:rPr>
          <w:sz w:val="24"/>
          <w:szCs w:val="24"/>
        </w:rPr>
      </w:pPr>
    </w:p>
    <w:p w:rsidR="00C16A7E" w:rsidRPr="00C16A7E" w:rsidRDefault="00C16A7E" w:rsidP="00C16A7E">
      <w:pPr>
        <w:jc w:val="both"/>
        <w:rPr>
          <w:sz w:val="24"/>
          <w:szCs w:val="24"/>
        </w:rPr>
      </w:pPr>
    </w:p>
    <w:p w:rsidR="00C16A7E" w:rsidRPr="00C16A7E" w:rsidRDefault="00C16A7E" w:rsidP="00C16A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6A7E">
        <w:rPr>
          <w:sz w:val="24"/>
          <w:szCs w:val="24"/>
        </w:rPr>
        <w:t>В соответствии с Федеральным законом Российской Федерации от 27.07.2010            № 210-ФЗ «Об организации предоставления государственных и муниципальных услуг», руководствуясь методическими рекомендациями по разработке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</w:t>
      </w:r>
      <w:r w:rsidRPr="00C16A7E">
        <w:t xml:space="preserve"> </w:t>
      </w:r>
      <w:r w:rsidRPr="00C16A7E">
        <w:rPr>
          <w:sz w:val="24"/>
        </w:rPr>
        <w:t xml:space="preserve">одобренными решением комиссии по повышению качества и доступности предоставления государственных и муниципальных услуг в Ленинградской области от 01.10.2024, Уставом муниципального образования </w:t>
      </w:r>
      <w:proofErr w:type="spellStart"/>
      <w:r w:rsidRPr="00C16A7E">
        <w:rPr>
          <w:sz w:val="24"/>
        </w:rPr>
        <w:t>Сосновоборский</w:t>
      </w:r>
      <w:proofErr w:type="spellEnd"/>
      <w:r w:rsidRPr="00C16A7E">
        <w:rPr>
          <w:sz w:val="24"/>
        </w:rPr>
        <w:t xml:space="preserve"> городской округ Ленинградской области, </w:t>
      </w:r>
      <w:r w:rsidRPr="00C16A7E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C16A7E">
        <w:rPr>
          <w:b/>
          <w:sz w:val="24"/>
          <w:szCs w:val="24"/>
        </w:rPr>
        <w:t>п</w:t>
      </w:r>
      <w:proofErr w:type="gramEnd"/>
      <w:r w:rsidRPr="00C16A7E">
        <w:rPr>
          <w:b/>
          <w:sz w:val="24"/>
          <w:szCs w:val="24"/>
        </w:rPr>
        <w:t xml:space="preserve"> о с т а н о в л я е т:</w:t>
      </w:r>
    </w:p>
    <w:p w:rsidR="00C16A7E" w:rsidRPr="00C16A7E" w:rsidRDefault="00C16A7E" w:rsidP="00C16A7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6A7E" w:rsidRPr="00C16A7E" w:rsidRDefault="00C16A7E" w:rsidP="00C16A7E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1. Утвердить прилагаемые 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постановлением администрации Сосновоборского городского округа от 01.03.2024 № 490.</w:t>
      </w:r>
    </w:p>
    <w:p w:rsidR="00C16A7E" w:rsidRPr="00C16A7E" w:rsidRDefault="00C16A7E" w:rsidP="00C16A7E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C16A7E" w:rsidRPr="00C16A7E" w:rsidRDefault="00C16A7E" w:rsidP="00C16A7E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C16A7E">
        <w:rPr>
          <w:sz w:val="24"/>
          <w:szCs w:val="24"/>
        </w:rPr>
        <w:t>разместить</w:t>
      </w:r>
      <w:proofErr w:type="gramEnd"/>
      <w:r w:rsidRPr="00C16A7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16A7E" w:rsidRPr="00C16A7E" w:rsidRDefault="00C16A7E" w:rsidP="00C16A7E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16A7E" w:rsidRPr="00C16A7E" w:rsidRDefault="00C16A7E" w:rsidP="00C16A7E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 xml:space="preserve">5. </w:t>
      </w:r>
      <w:proofErr w:type="gramStart"/>
      <w:r w:rsidRPr="00C16A7E">
        <w:rPr>
          <w:sz w:val="24"/>
          <w:szCs w:val="24"/>
        </w:rPr>
        <w:t>Контроль за</w:t>
      </w:r>
      <w:proofErr w:type="gramEnd"/>
      <w:r w:rsidRPr="00C16A7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6A7E" w:rsidRPr="00C16A7E" w:rsidRDefault="00C16A7E" w:rsidP="00C16A7E">
      <w:pPr>
        <w:suppressAutoHyphens/>
        <w:jc w:val="both"/>
        <w:rPr>
          <w:sz w:val="24"/>
          <w:szCs w:val="24"/>
        </w:rPr>
      </w:pPr>
    </w:p>
    <w:p w:rsidR="00C16A7E" w:rsidRPr="00C16A7E" w:rsidRDefault="00C16A7E" w:rsidP="00C16A7E">
      <w:pPr>
        <w:suppressAutoHyphens/>
        <w:rPr>
          <w:sz w:val="24"/>
          <w:szCs w:val="24"/>
        </w:rPr>
      </w:pPr>
    </w:p>
    <w:p w:rsidR="00C16A7E" w:rsidRPr="00C16A7E" w:rsidRDefault="00C16A7E" w:rsidP="00C16A7E">
      <w:pPr>
        <w:suppressAutoHyphens/>
        <w:rPr>
          <w:sz w:val="24"/>
          <w:szCs w:val="24"/>
        </w:rPr>
      </w:pPr>
    </w:p>
    <w:p w:rsidR="00C16A7E" w:rsidRPr="00C16A7E" w:rsidRDefault="00C16A7E" w:rsidP="00C16A7E">
      <w:pPr>
        <w:suppressAutoHyphens/>
        <w:jc w:val="both"/>
        <w:rPr>
          <w:sz w:val="24"/>
          <w:szCs w:val="24"/>
        </w:rPr>
      </w:pPr>
      <w:r w:rsidRPr="00C16A7E">
        <w:rPr>
          <w:sz w:val="24"/>
          <w:szCs w:val="24"/>
        </w:rPr>
        <w:t xml:space="preserve">Глава Сосновоборского городского округа                                               </w:t>
      </w:r>
      <w:r>
        <w:rPr>
          <w:sz w:val="24"/>
          <w:szCs w:val="24"/>
        </w:rPr>
        <w:t xml:space="preserve"> </w:t>
      </w:r>
      <w:r w:rsidRPr="00C16A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C16A7E">
        <w:rPr>
          <w:sz w:val="24"/>
          <w:szCs w:val="24"/>
        </w:rPr>
        <w:t xml:space="preserve">    М.В. Воронков</w:t>
      </w:r>
    </w:p>
    <w:p w:rsidR="00C16A7E" w:rsidRPr="00C16A7E" w:rsidRDefault="00C16A7E" w:rsidP="00C16A7E">
      <w:pPr>
        <w:tabs>
          <w:tab w:val="left" w:pos="1260"/>
        </w:tabs>
        <w:rPr>
          <w:sz w:val="10"/>
          <w:szCs w:val="12"/>
        </w:rPr>
      </w:pPr>
    </w:p>
    <w:p w:rsidR="00C16A7E" w:rsidRPr="00C16A7E" w:rsidRDefault="00C16A7E" w:rsidP="00C16A7E">
      <w:pPr>
        <w:tabs>
          <w:tab w:val="left" w:pos="1260"/>
        </w:tabs>
        <w:rPr>
          <w:sz w:val="12"/>
          <w:szCs w:val="12"/>
        </w:rPr>
      </w:pPr>
    </w:p>
    <w:p w:rsidR="00C16A7E" w:rsidRDefault="00C16A7E" w:rsidP="00C16A7E">
      <w:pPr>
        <w:tabs>
          <w:tab w:val="left" w:pos="1260"/>
        </w:tabs>
        <w:rPr>
          <w:sz w:val="12"/>
          <w:szCs w:val="12"/>
        </w:rPr>
      </w:pPr>
    </w:p>
    <w:p w:rsidR="00C16A7E" w:rsidRDefault="00C16A7E" w:rsidP="00C16A7E">
      <w:pPr>
        <w:tabs>
          <w:tab w:val="left" w:pos="1260"/>
        </w:tabs>
        <w:rPr>
          <w:sz w:val="12"/>
          <w:szCs w:val="12"/>
        </w:rPr>
      </w:pPr>
    </w:p>
    <w:p w:rsidR="00C16A7E" w:rsidRPr="00C16A7E" w:rsidRDefault="00C16A7E" w:rsidP="00C16A7E">
      <w:pPr>
        <w:tabs>
          <w:tab w:val="left" w:pos="1260"/>
        </w:tabs>
        <w:rPr>
          <w:sz w:val="12"/>
          <w:szCs w:val="12"/>
        </w:rPr>
      </w:pPr>
    </w:p>
    <w:p w:rsidR="00C16A7E" w:rsidRDefault="00C16A7E" w:rsidP="00C16A7E">
      <w:pPr>
        <w:tabs>
          <w:tab w:val="left" w:pos="1260"/>
        </w:tabs>
        <w:rPr>
          <w:sz w:val="12"/>
          <w:szCs w:val="12"/>
        </w:rPr>
      </w:pPr>
    </w:p>
    <w:p w:rsidR="00521C5C" w:rsidRPr="00C16A7E" w:rsidRDefault="00521C5C" w:rsidP="00C16A7E">
      <w:pPr>
        <w:tabs>
          <w:tab w:val="left" w:pos="1260"/>
        </w:tabs>
        <w:rPr>
          <w:sz w:val="12"/>
          <w:szCs w:val="12"/>
        </w:rPr>
      </w:pPr>
      <w:bookmarkStart w:id="0" w:name="_GoBack"/>
      <w:bookmarkEnd w:id="0"/>
    </w:p>
    <w:p w:rsidR="00C16A7E" w:rsidRPr="00C16A7E" w:rsidRDefault="00C16A7E" w:rsidP="00C16A7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16A7E">
        <w:rPr>
          <w:bCs/>
          <w:sz w:val="24"/>
          <w:szCs w:val="24"/>
        </w:rPr>
        <w:lastRenderedPageBreak/>
        <w:t>УТВЕРЖДЕНЫ</w:t>
      </w:r>
    </w:p>
    <w:p w:rsidR="00C16A7E" w:rsidRPr="00C16A7E" w:rsidRDefault="00C16A7E" w:rsidP="00C16A7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16A7E">
        <w:rPr>
          <w:bCs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C16A7E" w:rsidRPr="00C16A7E" w:rsidRDefault="00C16A7E" w:rsidP="00C16A7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16A7E">
        <w:rPr>
          <w:bCs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C16A7E" w:rsidRPr="00C16A7E" w:rsidRDefault="00C16A7E" w:rsidP="00C16A7E">
      <w:pPr>
        <w:jc w:val="right"/>
        <w:rPr>
          <w:sz w:val="24"/>
          <w:szCs w:val="24"/>
        </w:rPr>
      </w:pPr>
      <w:r w:rsidRPr="00C16A7E">
        <w:rPr>
          <w:sz w:val="24"/>
          <w:szCs w:val="24"/>
        </w:rPr>
        <w:t xml:space="preserve">от </w:t>
      </w:r>
      <w:r w:rsidR="00BF0545">
        <w:rPr>
          <w:sz w:val="24"/>
          <w:szCs w:val="24"/>
        </w:rPr>
        <w:t>09/12/2024 № 3143</w:t>
      </w:r>
    </w:p>
    <w:p w:rsidR="00C16A7E" w:rsidRPr="00C16A7E" w:rsidRDefault="00C16A7E" w:rsidP="00C16A7E">
      <w:pPr>
        <w:jc w:val="right"/>
        <w:rPr>
          <w:sz w:val="24"/>
          <w:szCs w:val="24"/>
        </w:rPr>
      </w:pPr>
      <w:r w:rsidRPr="00C16A7E">
        <w:rPr>
          <w:sz w:val="24"/>
          <w:szCs w:val="24"/>
        </w:rPr>
        <w:t>(Приложение)</w:t>
      </w:r>
    </w:p>
    <w:p w:rsidR="00C16A7E" w:rsidRPr="00C16A7E" w:rsidRDefault="00C16A7E" w:rsidP="00C16A7E">
      <w:pPr>
        <w:suppressAutoHyphens/>
        <w:rPr>
          <w:sz w:val="10"/>
          <w:szCs w:val="10"/>
        </w:rPr>
      </w:pPr>
    </w:p>
    <w:p w:rsidR="00C16A7E" w:rsidRPr="00C16A7E" w:rsidRDefault="00C16A7E" w:rsidP="00C16A7E">
      <w:pPr>
        <w:suppressAutoHyphens/>
        <w:rPr>
          <w:sz w:val="10"/>
          <w:szCs w:val="10"/>
        </w:rPr>
      </w:pPr>
    </w:p>
    <w:p w:rsidR="00C16A7E" w:rsidRPr="00C16A7E" w:rsidRDefault="00C16A7E" w:rsidP="00C16A7E">
      <w:pPr>
        <w:suppressAutoHyphens/>
        <w:rPr>
          <w:sz w:val="10"/>
          <w:szCs w:val="10"/>
        </w:rPr>
      </w:pPr>
    </w:p>
    <w:p w:rsidR="00C16A7E" w:rsidRPr="00C16A7E" w:rsidRDefault="00C16A7E" w:rsidP="00C16A7E">
      <w:pPr>
        <w:suppressAutoHyphens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C16A7E" w:rsidRPr="00C16A7E" w:rsidRDefault="00C16A7E" w:rsidP="00C16A7E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6A7E">
        <w:rPr>
          <w:bCs/>
          <w:sz w:val="24"/>
          <w:szCs w:val="24"/>
        </w:rPr>
        <w:t>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постановлением администрации Сосновоборского городского округа от 01.03.2024 № 490</w:t>
      </w:r>
    </w:p>
    <w:p w:rsidR="00C16A7E" w:rsidRPr="00C16A7E" w:rsidRDefault="00C16A7E" w:rsidP="00C16A7E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6A7E" w:rsidRPr="00C16A7E" w:rsidRDefault="00C16A7E" w:rsidP="00C16A7E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 xml:space="preserve">1. Абзац 8 пункта 1.2 изложить в следующей редакции: 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C16A7E">
        <w:rPr>
          <w:rFonts w:ascii="Calibri" w:hAnsi="Calibri" w:cs="Calibri"/>
          <w:sz w:val="24"/>
          <w:szCs w:val="24"/>
        </w:rPr>
        <w:t>«</w:t>
      </w:r>
      <w:r w:rsidRPr="00C16A7E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C16A7E">
        <w:rPr>
          <w:sz w:val="24"/>
          <w:szCs w:val="24"/>
        </w:rPr>
        <w:t>.</w:t>
      </w:r>
      <w:r w:rsidRPr="00C16A7E">
        <w:rPr>
          <w:rFonts w:ascii="Calibri" w:hAnsi="Calibri" w:cs="Calibri"/>
          <w:sz w:val="22"/>
          <w:szCs w:val="22"/>
        </w:rPr>
        <w:t>»</w:t>
      </w:r>
      <w:proofErr w:type="gramEnd"/>
      <w:r w:rsidRPr="00C16A7E">
        <w:rPr>
          <w:rFonts w:ascii="Calibri" w:hAnsi="Calibri" w:cs="Calibri"/>
          <w:sz w:val="22"/>
          <w:szCs w:val="22"/>
        </w:rPr>
        <w:t>.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2. Абзацы 6, 7, 8 пункта 2.3.1 изложить в следующей редакции: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6A7E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услуг».».</w:t>
      </w:r>
      <w:proofErr w:type="gramEnd"/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 xml:space="preserve">3. Подпункт 2) пункта 2.4 изложить в следующей редакции: 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6A7E">
        <w:rPr>
          <w:sz w:val="24"/>
          <w:szCs w:val="24"/>
        </w:rPr>
        <w:t xml:space="preserve">«2)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до 01.01.2025 указанный </w:t>
      </w:r>
      <w:r w:rsidRPr="00C16A7E">
        <w:rPr>
          <w:sz w:val="24"/>
          <w:szCs w:val="24"/>
        </w:rPr>
        <w:lastRenderedPageBreak/>
        <w:t>срок не</w:t>
      </w:r>
      <w:proofErr w:type="gramEnd"/>
      <w:r w:rsidRPr="00C16A7E">
        <w:rPr>
          <w:sz w:val="24"/>
          <w:szCs w:val="24"/>
        </w:rPr>
        <w:t xml:space="preserve"> должен превышать 14 календарных дней (10 рабочих дней)</w:t>
      </w:r>
      <w:proofErr w:type="gramStart"/>
      <w:r w:rsidRPr="00C16A7E">
        <w:rPr>
          <w:sz w:val="24"/>
          <w:szCs w:val="24"/>
        </w:rPr>
        <w:t>.»</w:t>
      </w:r>
      <w:proofErr w:type="gramEnd"/>
      <w:r w:rsidRPr="00C16A7E">
        <w:rPr>
          <w:sz w:val="24"/>
          <w:szCs w:val="24"/>
        </w:rPr>
        <w:t>.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4. Пункт 2.9.1 изложить в следующей редакции: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«Решение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ЕПГУ/ПГУ ЛО не позднее первого рабочего дня, следующего за днем подачи заявления</w:t>
      </w:r>
      <w:proofErr w:type="gramStart"/>
      <w:r w:rsidRPr="00C16A7E">
        <w:rPr>
          <w:sz w:val="24"/>
          <w:szCs w:val="24"/>
        </w:rPr>
        <w:t>.».</w:t>
      </w:r>
      <w:proofErr w:type="gramEnd"/>
    </w:p>
    <w:p w:rsidR="00C16A7E" w:rsidRPr="00C16A7E" w:rsidRDefault="00C16A7E" w:rsidP="00C16A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5. Пункт 3.2.5 изложить в следующей редакции: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«В результате направления пакета электронных документов посредством ПГУ ЛО либо через ЕПГУ, АИС «</w:t>
      </w:r>
      <w:proofErr w:type="spellStart"/>
      <w:r w:rsidRPr="00C16A7E">
        <w:rPr>
          <w:sz w:val="24"/>
          <w:szCs w:val="24"/>
        </w:rPr>
        <w:t>Межвед</w:t>
      </w:r>
      <w:proofErr w:type="spellEnd"/>
      <w:r w:rsidRPr="00C16A7E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(при технической реализации) и (или) ЕПГУ.».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6A7E">
        <w:rPr>
          <w:sz w:val="24"/>
          <w:szCs w:val="24"/>
        </w:rPr>
        <w:t>6. Приложение № 5 к Административному регламенту по предоставлению муниципальной услуги изложить в следующей редакции:</w:t>
      </w:r>
    </w:p>
    <w:p w:rsidR="00C16A7E" w:rsidRPr="00C16A7E" w:rsidRDefault="00C16A7E" w:rsidP="00C16A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47"/>
        <w:gridCol w:w="1114"/>
        <w:gridCol w:w="1560"/>
        <w:gridCol w:w="3816"/>
      </w:tblGrid>
      <w:tr w:rsidR="00C16A7E" w:rsidRPr="00C16A7E" w:rsidTr="00C01E5B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C16A7E" w:rsidRPr="00C16A7E" w:rsidTr="00C01E5B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16A7E" w:rsidRPr="00C16A7E" w:rsidRDefault="00C16A7E" w:rsidP="00C16A7E">
            <w:pPr>
              <w:spacing w:line="276" w:lineRule="auto"/>
              <w:rPr>
                <w:b/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В администрацию______________________                                    ______________________________________</w:t>
            </w:r>
          </w:p>
          <w:p w:rsidR="00C16A7E" w:rsidRPr="00C16A7E" w:rsidRDefault="00C16A7E" w:rsidP="00C16A7E">
            <w:pPr>
              <w:jc w:val="both"/>
              <w:rPr>
                <w:b/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От________________________________</w:t>
            </w:r>
            <w:r w:rsidRPr="00C16A7E">
              <w:rPr>
                <w:b/>
                <w:sz w:val="24"/>
                <w:szCs w:val="24"/>
              </w:rPr>
              <w:softHyphen/>
            </w:r>
            <w:r w:rsidRPr="00C16A7E">
              <w:rPr>
                <w:b/>
                <w:sz w:val="24"/>
                <w:szCs w:val="24"/>
              </w:rPr>
              <w:softHyphen/>
            </w:r>
            <w:r w:rsidRPr="00C16A7E">
              <w:rPr>
                <w:b/>
                <w:sz w:val="24"/>
                <w:szCs w:val="24"/>
              </w:rPr>
              <w:softHyphen/>
            </w:r>
            <w:r w:rsidRPr="00C16A7E">
              <w:rPr>
                <w:b/>
                <w:sz w:val="24"/>
                <w:szCs w:val="24"/>
              </w:rPr>
              <w:softHyphen/>
            </w:r>
            <w:r w:rsidRPr="00C16A7E">
              <w:rPr>
                <w:b/>
                <w:sz w:val="24"/>
                <w:szCs w:val="24"/>
              </w:rPr>
              <w:softHyphen/>
            </w:r>
            <w:r w:rsidRPr="00C16A7E">
              <w:rPr>
                <w:b/>
                <w:sz w:val="24"/>
                <w:szCs w:val="24"/>
              </w:rPr>
              <w:softHyphen/>
              <w:t>___</w:t>
            </w:r>
            <w:r w:rsidRPr="00C16A7E">
              <w:rPr>
                <w:b/>
                <w:sz w:val="24"/>
                <w:szCs w:val="24"/>
              </w:rPr>
              <w:softHyphen/>
              <w:t xml:space="preserve">_                                     ______________________________________                                     ______________________________________                                         </w:t>
            </w:r>
          </w:p>
          <w:p w:rsidR="00C16A7E" w:rsidRPr="00C16A7E" w:rsidRDefault="00C16A7E" w:rsidP="00C16A7E">
            <w:pPr>
              <w:jc w:val="both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(для юридических лиц – полное название в соответствии с учредительными документами, юридический и почтовый адреса, телефон, Ф.И.О. руководителя; для физических лиц – Ф.И.О. заявителя, в том числе зарегистрированного в качества индивидуального предпринимателя или представителя заявителя, почтовый адрес, телефон, электронная почта и иные реквизиты, позволяющие осуществлять взаимодействие с заявителем)</w:t>
            </w:r>
          </w:p>
        </w:tc>
      </w:tr>
      <w:tr w:rsidR="00C16A7E" w:rsidRPr="00C16A7E" w:rsidTr="00C01E5B">
        <w:tc>
          <w:tcPr>
            <w:tcW w:w="9571" w:type="dxa"/>
            <w:gridSpan w:val="5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C16A7E" w:rsidRPr="00C16A7E" w:rsidTr="00C01E5B">
        <w:tc>
          <w:tcPr>
            <w:tcW w:w="3081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left w:val="single" w:sz="4" w:space="0" w:color="FFFFFF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«__» __________ 20___ г.</w:t>
            </w: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18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</w:tcPr>
          <w:p w:rsidR="00C16A7E" w:rsidRPr="00C16A7E" w:rsidRDefault="00C16A7E" w:rsidP="00C16A7E">
            <w:pPr>
              <w:ind w:firstLine="851"/>
              <w:jc w:val="both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</w:tcPr>
          <w:p w:rsidR="00C16A7E" w:rsidRPr="00C16A7E" w:rsidRDefault="00C16A7E" w:rsidP="00C16A7E">
            <w:pPr>
              <w:ind w:firstLine="851"/>
              <w:jc w:val="both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Цель использования земельного участка:</w:t>
            </w:r>
          </w:p>
          <w:p w:rsidR="00C16A7E" w:rsidRPr="00C16A7E" w:rsidRDefault="00C16A7E" w:rsidP="00C16A7E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C16A7E" w:rsidRPr="00C16A7E" w:rsidRDefault="00C16A7E" w:rsidP="00C16A7E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1. Сведения о заявителе (в случае если заявитель обращается через представителя)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1.1.6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1.3.5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2. Сведения о заявителе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16A7E">
              <w:rPr>
                <w:sz w:val="24"/>
                <w:szCs w:val="24"/>
              </w:rPr>
              <w:t>2.1.1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2.1.6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2.2.5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2.3.1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1.2.2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 xml:space="preserve">Основной государственный регистрационный </w:t>
            </w:r>
            <w:r w:rsidRPr="00C16A7E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2.3.4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2.3.5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3. Сведения по услуге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3.1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3.2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3.3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3.4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C16A7E">
              <w:rPr>
                <w:b/>
                <w:sz w:val="24"/>
                <w:szCs w:val="24"/>
              </w:rPr>
              <w:t>е(</w:t>
            </w:r>
            <w:proofErr w:type="gramEnd"/>
            <w:r w:rsidRPr="00C16A7E">
              <w:rPr>
                <w:b/>
                <w:sz w:val="24"/>
                <w:szCs w:val="24"/>
              </w:rPr>
              <w:t>-ах)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4.1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4.2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№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1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16A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16A7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16A7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34" w:type="dxa"/>
            <w:shd w:val="clear" w:color="auto" w:fill="auto"/>
            <w:vAlign w:val="center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16A7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21" w:type="dxa"/>
            <w:gridSpan w:val="3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755" w:type="dxa"/>
            <w:gridSpan w:val="4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755" w:type="dxa"/>
            <w:gridSpan w:val="4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направить 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755" w:type="dxa"/>
            <w:gridSpan w:val="4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5755" w:type="dxa"/>
            <w:gridSpan w:val="4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C16A7E" w:rsidRPr="00C16A7E" w:rsidTr="00C01E5B">
        <w:tc>
          <w:tcPr>
            <w:tcW w:w="9571" w:type="dxa"/>
            <w:gridSpan w:val="5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16A7E" w:rsidRPr="00C16A7E" w:rsidTr="00C01E5B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 xml:space="preserve">                                  _________</w:t>
            </w:r>
          </w:p>
          <w:p w:rsidR="00C16A7E" w:rsidRPr="00C16A7E" w:rsidRDefault="00C16A7E" w:rsidP="00C16A7E">
            <w:pPr>
              <w:spacing w:line="276" w:lineRule="auto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 xml:space="preserve">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______________________________</w:t>
            </w:r>
          </w:p>
          <w:p w:rsidR="00C16A7E" w:rsidRPr="00C16A7E" w:rsidRDefault="00C16A7E" w:rsidP="00C16A7E">
            <w:pPr>
              <w:rPr>
                <w:sz w:val="24"/>
                <w:szCs w:val="24"/>
              </w:rPr>
            </w:pPr>
            <w:proofErr w:type="gramStart"/>
            <w:r w:rsidRPr="00C16A7E">
              <w:rPr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C16A7E" w:rsidRPr="00C16A7E" w:rsidTr="00C01E5B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16A7E">
              <w:rPr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A7E" w:rsidRPr="00C16A7E" w:rsidRDefault="00C16A7E" w:rsidP="00C16A7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762166" w:rsidRDefault="00C16A7E" w:rsidP="00521C5C">
      <w:pPr>
        <w:rPr>
          <w:sz w:val="24"/>
        </w:rPr>
      </w:pPr>
      <w:r w:rsidRPr="00C16A7E">
        <w:rPr>
          <w:sz w:val="24"/>
          <w:szCs w:val="24"/>
        </w:rPr>
        <w:t>&lt;*&gt; Адрес МФЦ указывается при подаче документов посредством ПГУ ЛО/ЕПГУ.</w:t>
      </w:r>
      <w:r w:rsidR="00521C5C">
        <w:rPr>
          <w:sz w:val="24"/>
        </w:rPr>
        <w:t xml:space="preserve"> 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41" w:rsidRDefault="00893A41" w:rsidP="00762166">
      <w:r>
        <w:separator/>
      </w:r>
    </w:p>
  </w:endnote>
  <w:endnote w:type="continuationSeparator" w:id="0">
    <w:p w:rsidR="00893A41" w:rsidRDefault="00893A4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5" w:rsidRDefault="00BF05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5" w:rsidRDefault="00BF05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5" w:rsidRDefault="00BF0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41" w:rsidRDefault="00893A41" w:rsidP="00762166">
      <w:r>
        <w:separator/>
      </w:r>
    </w:p>
  </w:footnote>
  <w:footnote w:type="continuationSeparator" w:id="0">
    <w:p w:rsidR="00893A41" w:rsidRDefault="00893A4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5" w:rsidRDefault="00BF05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45" w:rsidRDefault="00BF0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08743a-1fba-43e2-b91f-6949c6ce724e"/>
  </w:docVars>
  <w:rsids>
    <w:rsidRoot w:val="00C16A7E"/>
    <w:rsid w:val="000216DC"/>
    <w:rsid w:val="00024F94"/>
    <w:rsid w:val="0005521C"/>
    <w:rsid w:val="00061AE5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17F3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1C5C"/>
    <w:rsid w:val="00525BAB"/>
    <w:rsid w:val="005309FA"/>
    <w:rsid w:val="00533DC6"/>
    <w:rsid w:val="00552544"/>
    <w:rsid w:val="005612B9"/>
    <w:rsid w:val="00571B26"/>
    <w:rsid w:val="005810A7"/>
    <w:rsid w:val="00595C45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3A41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F0545"/>
    <w:rsid w:val="00C16A7E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74b5a2d-0b33-48c5-ae0b-e62fd32fa65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e74b5a2d-0b33-48c5-ae0b-e62fd32fa659.dot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2024-12-09T09:52:00Z</cp:lastPrinted>
  <dcterms:created xsi:type="dcterms:W3CDTF">2024-12-11T11:32:00Z</dcterms:created>
  <dcterms:modified xsi:type="dcterms:W3CDTF">2024-12-11T11:53:00Z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6508743a-1fba-43e2-b91f-6949c6ce724e</vt:lpwstr>
  </property>
</Properties>
</file>