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F719A8"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F719A8"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4062B">
        <w:rPr>
          <w:sz w:val="24"/>
        </w:rPr>
        <w:t xml:space="preserve">      </w:t>
      </w:r>
      <w:r>
        <w:rPr>
          <w:sz w:val="24"/>
        </w:rPr>
        <w:t xml:space="preserve">    </w:t>
      </w:r>
      <w:r w:rsidR="00762166">
        <w:rPr>
          <w:sz w:val="24"/>
        </w:rPr>
        <w:t xml:space="preserve">от </w:t>
      </w:r>
      <w:r w:rsidR="00C4062B">
        <w:rPr>
          <w:sz w:val="24"/>
        </w:rPr>
        <w:t>14/11/2024 № 2823</w:t>
      </w:r>
    </w:p>
    <w:p w:rsidR="003F1FCE" w:rsidRDefault="003F1FCE" w:rsidP="003F1FCE">
      <w:pPr>
        <w:jc w:val="both"/>
        <w:rPr>
          <w:sz w:val="24"/>
        </w:rPr>
      </w:pPr>
    </w:p>
    <w:p w:rsidR="003F1FCE" w:rsidRPr="002F24CB" w:rsidRDefault="003F1FCE" w:rsidP="003F1FCE">
      <w:pPr>
        <w:pStyle w:val="aa"/>
        <w:ind w:right="3401"/>
        <w:jc w:val="both"/>
        <w:rPr>
          <w:bCs/>
          <w:kern w:val="36"/>
        </w:rPr>
      </w:pP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3F1FCE" w:rsidRDefault="003F1FCE" w:rsidP="003F1FCE">
      <w:pPr>
        <w:pStyle w:val="aa"/>
        <w:rPr>
          <w:bCs/>
          <w:kern w:val="36"/>
        </w:rPr>
      </w:pPr>
    </w:p>
    <w:p w:rsidR="003F1FCE" w:rsidRDefault="003F1FCE" w:rsidP="003F1FCE">
      <w:pPr>
        <w:pStyle w:val="aa"/>
        <w:rPr>
          <w:bCs/>
          <w:kern w:val="36"/>
        </w:rPr>
      </w:pPr>
    </w:p>
    <w:p w:rsidR="003F1FCE" w:rsidRDefault="003F1FCE" w:rsidP="003F1FCE">
      <w:pPr>
        <w:pStyle w:val="aa"/>
        <w:rPr>
          <w:bCs/>
          <w:kern w:val="36"/>
        </w:rPr>
      </w:pPr>
    </w:p>
    <w:p w:rsidR="003F1FCE" w:rsidRPr="006C15F7" w:rsidRDefault="003F1FCE" w:rsidP="003F1FCE">
      <w:pPr>
        <w:tabs>
          <w:tab w:val="left" w:pos="1134"/>
        </w:tabs>
        <w:autoSpaceDE w:val="0"/>
        <w:autoSpaceDN w:val="0"/>
        <w:adjustRightInd w:val="0"/>
        <w:ind w:firstLine="709"/>
        <w:jc w:val="both"/>
        <w:rPr>
          <w:sz w:val="24"/>
          <w:szCs w:val="24"/>
        </w:rPr>
      </w:pPr>
      <w:proofErr w:type="gramStart"/>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Федеральным законом от 13.07.2015 № 218-ФЗ «О государственной регистрации недвижимости», Федеральным законом от 05.04.2021 № 79-ФЗ «О внесении изменений в отдельные законодательные акты Российской Федерации»,</w:t>
      </w:r>
      <w:r w:rsidRPr="006C15F7">
        <w:rPr>
          <w:sz w:val="24"/>
          <w:szCs w:val="24"/>
          <w:lang w:eastAsia="en-US"/>
        </w:rPr>
        <w:t xml:space="preserve">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w:t>
      </w:r>
      <w:proofErr w:type="gramEnd"/>
      <w:r w:rsidRPr="009969BE">
        <w:rPr>
          <w:sz w:val="24"/>
          <w:szCs w:val="24"/>
        </w:rPr>
        <w:t xml:space="preserve"> 27.07.2010 № 210-ФЗ «Об организации предоставления государственных и муниципальных услуг»,</w:t>
      </w:r>
      <w:r>
        <w:t xml:space="preserve"> </w:t>
      </w:r>
      <w:r w:rsidRPr="00003EFE">
        <w:rPr>
          <w:sz w:val="24"/>
          <w:szCs w:val="24"/>
        </w:rPr>
        <w:t>распоряжением Правительства Ленинградской области от 28.12.2015 № 585-р (ред. от 20.10.2023)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r w:rsidRPr="009D09C9">
        <w:rPr>
          <w:sz w:val="24"/>
          <w:szCs w:val="24"/>
          <w:lang w:eastAsia="en-US"/>
        </w:rPr>
        <w:t xml:space="preserve">                                            </w:t>
      </w:r>
      <w:proofErr w:type="gramStart"/>
      <w:r w:rsidRPr="006C15F7">
        <w:rPr>
          <w:b/>
          <w:sz w:val="24"/>
          <w:szCs w:val="24"/>
          <w:lang w:eastAsia="en-US"/>
        </w:rPr>
        <w:t>п</w:t>
      </w:r>
      <w:proofErr w:type="gramEnd"/>
      <w:r w:rsidRPr="006C15F7">
        <w:rPr>
          <w:b/>
          <w:sz w:val="24"/>
          <w:szCs w:val="24"/>
          <w:lang w:eastAsia="en-US"/>
        </w:rPr>
        <w:t xml:space="preserve"> о с т а н о в л я е </w:t>
      </w:r>
      <w:proofErr w:type="gramStart"/>
      <w:r w:rsidRPr="006C15F7">
        <w:rPr>
          <w:b/>
          <w:sz w:val="24"/>
          <w:szCs w:val="24"/>
          <w:lang w:eastAsia="en-US"/>
        </w:rPr>
        <w:t>т</w:t>
      </w:r>
      <w:proofErr w:type="gramEnd"/>
      <w:r w:rsidRPr="006C15F7">
        <w:rPr>
          <w:b/>
          <w:sz w:val="24"/>
          <w:szCs w:val="24"/>
          <w:lang w:eastAsia="en-US"/>
        </w:rPr>
        <w:t>:</w:t>
      </w:r>
    </w:p>
    <w:p w:rsidR="003F1FCE" w:rsidRPr="00F93205" w:rsidRDefault="003F1FCE" w:rsidP="003F1FCE">
      <w:pPr>
        <w:pStyle w:val="aa"/>
        <w:tabs>
          <w:tab w:val="left" w:pos="851"/>
          <w:tab w:val="left" w:pos="1134"/>
        </w:tabs>
        <w:ind w:firstLine="709"/>
        <w:jc w:val="both"/>
      </w:pPr>
    </w:p>
    <w:p w:rsidR="003F1FCE" w:rsidRDefault="003F1FCE" w:rsidP="003F1FCE">
      <w:pPr>
        <w:pStyle w:val="aa"/>
        <w:tabs>
          <w:tab w:val="left" w:pos="851"/>
          <w:tab w:val="left" w:pos="1134"/>
        </w:tabs>
        <w:ind w:firstLine="709"/>
        <w:jc w:val="both"/>
      </w:pPr>
      <w:r w:rsidRPr="006C15F7">
        <w:t xml:space="preserve">1. Утвердить административный регламент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w:t>
      </w:r>
      <w:r w:rsidRPr="006C15F7">
        <w:rPr>
          <w:bCs/>
        </w:rPr>
        <w:t>(государственная собственность на который не разграничена),</w:t>
      </w:r>
      <w:r w:rsidRPr="006C15F7">
        <w:t xml:space="preserve"> на котором расположен гараж, возведенный до дня введения в действие Градостроительного кодекса Российской Федерации» (Приложение).</w:t>
      </w:r>
    </w:p>
    <w:p w:rsidR="003F1FCE" w:rsidRDefault="003F1FCE" w:rsidP="003F1FCE">
      <w:pPr>
        <w:pStyle w:val="aa"/>
        <w:tabs>
          <w:tab w:val="left" w:pos="851"/>
          <w:tab w:val="left" w:pos="1134"/>
        </w:tabs>
        <w:ind w:firstLine="709"/>
        <w:jc w:val="both"/>
      </w:pPr>
    </w:p>
    <w:p w:rsidR="003F1FCE" w:rsidRDefault="003F1FCE" w:rsidP="003F1FCE">
      <w:pPr>
        <w:pStyle w:val="aa"/>
        <w:tabs>
          <w:tab w:val="left" w:pos="851"/>
          <w:tab w:val="left" w:pos="1134"/>
        </w:tabs>
        <w:ind w:firstLine="709"/>
        <w:jc w:val="both"/>
      </w:pPr>
      <w:r w:rsidRPr="003C335D">
        <w:rPr>
          <w:rFonts w:eastAsia="Calibri"/>
          <w:lang w:eastAsia="en-US"/>
        </w:rPr>
        <w:t>2</w:t>
      </w:r>
      <w:r w:rsidRPr="00E9059E">
        <w:rPr>
          <w:rFonts w:eastAsia="Calibri"/>
          <w:lang w:eastAsia="en-US"/>
        </w:rPr>
        <w:t xml:space="preserve">. Признать утратившим силу постановление администрации Сосновоборского городского округа от </w:t>
      </w:r>
      <w:r>
        <w:rPr>
          <w:rFonts w:eastAsia="Calibri"/>
          <w:lang w:eastAsia="en-US"/>
        </w:rPr>
        <w:t xml:space="preserve">15.05.2024 № 1136 </w:t>
      </w:r>
      <w:r w:rsidRPr="00CE304F">
        <w:t>«</w:t>
      </w:r>
      <w:r w:rsidRPr="006C15F7">
        <w:t xml:space="preserve">Предварительное согласование предоставления гражданину земельного участка, находящегося в муниципальной собственности </w:t>
      </w:r>
      <w:r w:rsidRPr="006C15F7">
        <w:rPr>
          <w:bCs/>
        </w:rPr>
        <w:t>(государственная собственность на который не разграничена),</w:t>
      </w:r>
      <w:r w:rsidRPr="006C15F7">
        <w:t xml:space="preserve"> на котором расположен гараж, возведенный до дня введения в действие Градостроительного кодекса Российской Федерации</w:t>
      </w:r>
      <w:r>
        <w:t>».</w:t>
      </w:r>
    </w:p>
    <w:p w:rsidR="003F1FCE" w:rsidRDefault="003F1FCE" w:rsidP="003F1FCE">
      <w:pPr>
        <w:pStyle w:val="aa"/>
        <w:tabs>
          <w:tab w:val="left" w:pos="851"/>
          <w:tab w:val="left" w:pos="1134"/>
        </w:tabs>
        <w:ind w:firstLine="709"/>
        <w:jc w:val="both"/>
      </w:pPr>
    </w:p>
    <w:p w:rsidR="003F1FCE" w:rsidRDefault="003F1FCE" w:rsidP="003F1FCE">
      <w:pPr>
        <w:pStyle w:val="aa"/>
        <w:tabs>
          <w:tab w:val="left" w:pos="851"/>
          <w:tab w:val="left" w:pos="1134"/>
        </w:tabs>
        <w:ind w:firstLine="709"/>
        <w:jc w:val="both"/>
        <w:rPr>
          <w:rFonts w:eastAsia="Calibri"/>
        </w:rPr>
      </w:pPr>
      <w:r>
        <w:rPr>
          <w:rFonts w:eastAsia="Calibri"/>
        </w:rPr>
        <w:lastRenderedPageBreak/>
        <w:t>3</w:t>
      </w:r>
      <w:r w:rsidRPr="006C15F7">
        <w:rPr>
          <w:rFonts w:eastAsia="Calibri"/>
        </w:rPr>
        <w:t>. Общему отделу администрации обнародовать настоящее постановление на электронном сайте городской газеты «Маяк».</w:t>
      </w:r>
    </w:p>
    <w:p w:rsidR="003F1FCE" w:rsidRDefault="003F1FCE" w:rsidP="003F1FCE">
      <w:pPr>
        <w:pStyle w:val="aa"/>
        <w:tabs>
          <w:tab w:val="left" w:pos="851"/>
          <w:tab w:val="left" w:pos="1134"/>
        </w:tabs>
        <w:ind w:firstLine="709"/>
        <w:jc w:val="both"/>
        <w:rPr>
          <w:rFonts w:eastAsia="Calibri"/>
        </w:rPr>
      </w:pPr>
    </w:p>
    <w:p w:rsidR="003F1FCE" w:rsidRPr="006C15F7" w:rsidRDefault="003F1FCE" w:rsidP="003F1FCE">
      <w:pPr>
        <w:pStyle w:val="aa"/>
        <w:tabs>
          <w:tab w:val="left" w:pos="851"/>
          <w:tab w:val="left" w:pos="1134"/>
        </w:tabs>
        <w:ind w:firstLine="709"/>
        <w:jc w:val="both"/>
      </w:pPr>
      <w:r>
        <w:t>4</w:t>
      </w:r>
      <w:r w:rsidRPr="006C15F7">
        <w:t>. 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3F1FCE" w:rsidRDefault="003F1FCE" w:rsidP="003F1FCE">
      <w:pPr>
        <w:pStyle w:val="aa"/>
        <w:tabs>
          <w:tab w:val="left" w:pos="851"/>
          <w:tab w:val="left" w:pos="1134"/>
        </w:tabs>
        <w:ind w:firstLine="709"/>
        <w:jc w:val="both"/>
        <w:rPr>
          <w:rFonts w:eastAsia="Calibri"/>
        </w:rPr>
      </w:pPr>
    </w:p>
    <w:p w:rsidR="003F1FCE" w:rsidRDefault="003F1FCE" w:rsidP="003F1FCE">
      <w:pPr>
        <w:pStyle w:val="aa"/>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3F1FCE" w:rsidRPr="006C15F7" w:rsidRDefault="003F1FCE" w:rsidP="003F1FCE">
      <w:pPr>
        <w:pStyle w:val="aa"/>
        <w:tabs>
          <w:tab w:val="left" w:pos="851"/>
          <w:tab w:val="left" w:pos="1134"/>
        </w:tabs>
        <w:ind w:firstLine="709"/>
        <w:jc w:val="both"/>
        <w:rPr>
          <w:rFonts w:eastAsia="Calibri"/>
        </w:rPr>
      </w:pPr>
    </w:p>
    <w:p w:rsidR="003F1FCE" w:rsidRPr="006C15F7" w:rsidRDefault="003F1FCE" w:rsidP="003F1FCE">
      <w:pPr>
        <w:pStyle w:val="aa"/>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3F1FCE" w:rsidRDefault="003F1FCE" w:rsidP="003F1FCE">
      <w:pPr>
        <w:pStyle w:val="aa"/>
        <w:tabs>
          <w:tab w:val="left" w:pos="1134"/>
        </w:tabs>
        <w:ind w:firstLine="709"/>
      </w:pPr>
    </w:p>
    <w:p w:rsidR="003F1FCE" w:rsidRDefault="003F1FCE" w:rsidP="003F1FCE">
      <w:pPr>
        <w:pStyle w:val="aa"/>
      </w:pPr>
    </w:p>
    <w:p w:rsidR="003F1FCE" w:rsidRDefault="003F1FCE" w:rsidP="003F1FCE">
      <w:pPr>
        <w:pStyle w:val="aa"/>
      </w:pPr>
    </w:p>
    <w:p w:rsidR="003F1FCE" w:rsidRDefault="003F1FCE" w:rsidP="003F1FCE">
      <w:pPr>
        <w:pStyle w:val="aa"/>
      </w:pPr>
      <w:r w:rsidRPr="00F93205">
        <w:t xml:space="preserve">Глава Сосновоборского городского округа                                        </w:t>
      </w:r>
      <w:r>
        <w:t xml:space="preserve">     </w:t>
      </w:r>
      <w:r w:rsidRPr="00F93205">
        <w:t xml:space="preserve">    </w:t>
      </w:r>
      <w:r w:rsidRPr="009D09C9">
        <w:t xml:space="preserve"> </w:t>
      </w:r>
      <w:r>
        <w:t xml:space="preserve"> </w:t>
      </w:r>
      <w:r w:rsidRPr="00F93205">
        <w:t xml:space="preserve">   </w:t>
      </w:r>
      <w:r>
        <w:t xml:space="preserve"> </w:t>
      </w:r>
      <w:r w:rsidRPr="00F93205">
        <w:t xml:space="preserve">    </w:t>
      </w:r>
      <w:r>
        <w:t xml:space="preserve">  </w:t>
      </w:r>
      <w:r w:rsidRPr="00F93205">
        <w:t>М.В.</w:t>
      </w:r>
      <w:r>
        <w:t xml:space="preserve"> </w:t>
      </w:r>
      <w:r w:rsidRPr="00F93205">
        <w:t>Воронков</w:t>
      </w:r>
    </w:p>
    <w:p w:rsidR="003F1FCE" w:rsidRDefault="003F1FCE" w:rsidP="003F1FCE">
      <w:pPr>
        <w:jc w:val="center"/>
        <w:rPr>
          <w:sz w:val="24"/>
        </w:rPr>
      </w:pPr>
    </w:p>
    <w:p w:rsidR="003F1FCE" w:rsidRDefault="003F1FCE" w:rsidP="003F1FCE">
      <w:pPr>
        <w:jc w:val="center"/>
        <w:rPr>
          <w:sz w:val="24"/>
        </w:rPr>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pPr>
    </w:p>
    <w:p w:rsidR="003F1FCE" w:rsidRDefault="003F1FCE" w:rsidP="003F1FCE">
      <w:pPr>
        <w:pStyle w:val="aa"/>
        <w:jc w:val="right"/>
      </w:pPr>
    </w:p>
    <w:p w:rsidR="000A1EF8" w:rsidRDefault="000A1EF8" w:rsidP="003F1FCE">
      <w:pPr>
        <w:pStyle w:val="aa"/>
        <w:jc w:val="right"/>
      </w:pPr>
      <w:bookmarkStart w:id="0" w:name="_GoBack"/>
      <w:bookmarkEnd w:id="0"/>
    </w:p>
    <w:p w:rsidR="003F1FCE" w:rsidRDefault="003F1FCE" w:rsidP="003F1FCE">
      <w:pPr>
        <w:pStyle w:val="aa"/>
        <w:jc w:val="right"/>
      </w:pPr>
    </w:p>
    <w:p w:rsidR="003F1FCE" w:rsidRPr="00566C0D" w:rsidRDefault="003F1FCE" w:rsidP="003F1FCE">
      <w:pPr>
        <w:pStyle w:val="aa"/>
        <w:jc w:val="right"/>
      </w:pPr>
      <w:r w:rsidRPr="00566C0D">
        <w:lastRenderedPageBreak/>
        <w:t>УТВЕРЖДЕН</w:t>
      </w:r>
    </w:p>
    <w:p w:rsidR="003F1FCE" w:rsidRPr="00566C0D" w:rsidRDefault="003F1FCE" w:rsidP="003F1FCE">
      <w:pPr>
        <w:pStyle w:val="aa"/>
        <w:jc w:val="right"/>
      </w:pPr>
      <w:r w:rsidRPr="00566C0D">
        <w:t xml:space="preserve">                                                                                              постановлением администрации </w:t>
      </w:r>
    </w:p>
    <w:p w:rsidR="003F1FCE" w:rsidRPr="00566C0D" w:rsidRDefault="003F1FCE" w:rsidP="003F1FCE">
      <w:pPr>
        <w:pStyle w:val="aa"/>
        <w:jc w:val="right"/>
      </w:pPr>
      <w:r w:rsidRPr="00566C0D">
        <w:t xml:space="preserve">                                                                                      Сосновоборского городского округа </w:t>
      </w:r>
    </w:p>
    <w:p w:rsidR="003F1FCE" w:rsidRPr="00566C0D" w:rsidRDefault="003F1FCE" w:rsidP="003F1FCE">
      <w:pPr>
        <w:pStyle w:val="aa"/>
        <w:jc w:val="right"/>
      </w:pPr>
      <w:r>
        <w:t>о</w:t>
      </w:r>
      <w:r w:rsidRPr="00566C0D">
        <w:t>т</w:t>
      </w:r>
      <w:r>
        <w:t xml:space="preserve"> </w:t>
      </w:r>
      <w:r w:rsidR="00C4062B">
        <w:t>14/11/2024 № 2823</w:t>
      </w:r>
    </w:p>
    <w:p w:rsidR="003F1FCE" w:rsidRPr="00566C0D" w:rsidRDefault="003F1FCE" w:rsidP="003F1FCE">
      <w:pPr>
        <w:pStyle w:val="aa"/>
        <w:jc w:val="right"/>
      </w:pPr>
      <w:r w:rsidRPr="00566C0D">
        <w:t xml:space="preserve">                                                                                              </w:t>
      </w:r>
    </w:p>
    <w:p w:rsidR="003F1FCE" w:rsidRDefault="003F1FCE" w:rsidP="003F1FCE">
      <w:pPr>
        <w:pStyle w:val="aa"/>
        <w:jc w:val="right"/>
      </w:pPr>
      <w:r w:rsidRPr="00566C0D">
        <w:t xml:space="preserve"> (Приложение)</w:t>
      </w:r>
    </w:p>
    <w:p w:rsidR="003F1FCE" w:rsidRPr="00566C0D" w:rsidRDefault="003F1FCE" w:rsidP="003F1FCE">
      <w:pPr>
        <w:pStyle w:val="aa"/>
        <w:jc w:val="right"/>
      </w:pPr>
    </w:p>
    <w:p w:rsidR="003F1FCE" w:rsidRPr="00566C0D" w:rsidRDefault="003F1FCE" w:rsidP="003F1FCE">
      <w:pPr>
        <w:pStyle w:val="aa"/>
        <w:jc w:val="center"/>
        <w:rPr>
          <w:b/>
        </w:rPr>
      </w:pPr>
    </w:p>
    <w:p w:rsidR="003F1FCE" w:rsidRPr="00566C0D" w:rsidRDefault="003F1FCE" w:rsidP="003F1FCE">
      <w:pPr>
        <w:pStyle w:val="aa"/>
        <w:jc w:val="center"/>
      </w:pPr>
      <w:r w:rsidRPr="00566C0D">
        <w:t>Административный регламент</w:t>
      </w:r>
    </w:p>
    <w:p w:rsidR="003F1FCE" w:rsidRPr="00566C0D" w:rsidRDefault="003F1FCE" w:rsidP="003F1FCE">
      <w:pPr>
        <w:autoSpaceDE w:val="0"/>
        <w:autoSpaceDN w:val="0"/>
        <w:adjustRightInd w:val="0"/>
        <w:jc w:val="center"/>
        <w:rPr>
          <w:bCs/>
          <w:sz w:val="24"/>
          <w:szCs w:val="24"/>
        </w:rPr>
      </w:pPr>
      <w:r w:rsidRPr="00566C0D">
        <w:rPr>
          <w:sz w:val="24"/>
          <w:szCs w:val="24"/>
        </w:rPr>
        <w:t xml:space="preserve">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 по предоставлению муниципальной услуги «</w:t>
      </w:r>
      <w:r w:rsidRPr="00566C0D">
        <w:rPr>
          <w:bCs/>
          <w:sz w:val="24"/>
          <w:szCs w:val="24"/>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3F1FCE" w:rsidRPr="00566C0D" w:rsidRDefault="003F1FCE" w:rsidP="003F1FCE">
      <w:pPr>
        <w:autoSpaceDE w:val="0"/>
        <w:autoSpaceDN w:val="0"/>
        <w:adjustRightInd w:val="0"/>
        <w:jc w:val="center"/>
        <w:rPr>
          <w:bCs/>
          <w:sz w:val="24"/>
          <w:szCs w:val="24"/>
        </w:rPr>
      </w:pPr>
      <w:r w:rsidRPr="00566C0D">
        <w:rPr>
          <w:sz w:val="24"/>
          <w:szCs w:val="24"/>
        </w:rPr>
        <w:t xml:space="preserve">Сокращенное наименование: </w:t>
      </w:r>
      <w:r w:rsidRPr="00566C0D">
        <w:rPr>
          <w:rFonts w:eastAsia="Calibri"/>
          <w:sz w:val="24"/>
          <w:szCs w:val="24"/>
        </w:rPr>
        <w:t xml:space="preserve">«Предварительное согласование предоставления </w:t>
      </w:r>
      <w:r w:rsidRPr="00566C0D">
        <w:rPr>
          <w:sz w:val="24"/>
          <w:szCs w:val="24"/>
        </w:rPr>
        <w:t>гражданину земельного участка, на котором расположен гараж</w:t>
      </w:r>
      <w:r w:rsidRPr="00566C0D">
        <w:rPr>
          <w:rFonts w:eastAsia="Calibri"/>
          <w:sz w:val="24"/>
          <w:szCs w:val="24"/>
        </w:rPr>
        <w:t xml:space="preserve">» </w:t>
      </w:r>
      <w:r w:rsidRPr="00566C0D">
        <w:rPr>
          <w:bCs/>
          <w:sz w:val="24"/>
          <w:szCs w:val="24"/>
        </w:rPr>
        <w:t>(далее – муниципальная услуга, административный регламент)</w:t>
      </w:r>
    </w:p>
    <w:p w:rsidR="003F1FCE" w:rsidRPr="00566C0D" w:rsidRDefault="003F1FCE" w:rsidP="003F1FCE">
      <w:pPr>
        <w:pStyle w:val="aa"/>
        <w:jc w:val="center"/>
        <w:rPr>
          <w:b/>
          <w:bCs/>
          <w:color w:val="000000"/>
        </w:rPr>
      </w:pPr>
    </w:p>
    <w:p w:rsidR="003F1FCE" w:rsidRPr="00566C0D" w:rsidRDefault="003F1FCE" w:rsidP="003F1FCE">
      <w:pPr>
        <w:widowControl w:val="0"/>
        <w:autoSpaceDE w:val="0"/>
        <w:autoSpaceDN w:val="0"/>
        <w:adjustRightInd w:val="0"/>
        <w:jc w:val="center"/>
        <w:outlineLvl w:val="1"/>
        <w:rPr>
          <w:sz w:val="24"/>
          <w:szCs w:val="24"/>
        </w:rPr>
      </w:pPr>
      <w:r w:rsidRPr="00566C0D">
        <w:rPr>
          <w:sz w:val="24"/>
          <w:szCs w:val="24"/>
        </w:rPr>
        <w:t>1. Общие положения</w:t>
      </w:r>
    </w:p>
    <w:p w:rsidR="003F1FCE" w:rsidRPr="00566C0D" w:rsidRDefault="003F1FCE" w:rsidP="003F1FCE">
      <w:pPr>
        <w:widowControl w:val="0"/>
        <w:autoSpaceDE w:val="0"/>
        <w:autoSpaceDN w:val="0"/>
        <w:adjustRightInd w:val="0"/>
        <w:jc w:val="center"/>
        <w:rPr>
          <w:sz w:val="24"/>
          <w:szCs w:val="24"/>
        </w:rPr>
      </w:pPr>
    </w:p>
    <w:p w:rsidR="003F1FCE" w:rsidRDefault="003F1FCE" w:rsidP="003F1FCE">
      <w:pPr>
        <w:pStyle w:val="a9"/>
        <w:numPr>
          <w:ilvl w:val="1"/>
          <w:numId w:val="8"/>
        </w:numPr>
        <w:spacing w:after="0" w:line="240" w:lineRule="auto"/>
        <w:ind w:left="0" w:firstLine="709"/>
        <w:contextualSpacing w:val="0"/>
        <w:jc w:val="both"/>
        <w:rPr>
          <w:rFonts w:ascii="Times New Roman" w:hAnsi="Times New Roman"/>
          <w:sz w:val="24"/>
          <w:szCs w:val="24"/>
        </w:rPr>
      </w:pPr>
      <w:bookmarkStart w:id="1" w:name="Par45"/>
      <w:bookmarkEnd w:id="1"/>
      <w:r w:rsidRPr="00566C0D">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3F1FCE" w:rsidRPr="00DF2014" w:rsidRDefault="003F1FCE" w:rsidP="003F1FCE">
      <w:pPr>
        <w:ind w:firstLine="709"/>
        <w:jc w:val="both"/>
        <w:rPr>
          <w:sz w:val="24"/>
          <w:szCs w:val="24"/>
        </w:rPr>
      </w:pPr>
      <w:proofErr w:type="gramStart"/>
      <w:r w:rsidRPr="00DF2014">
        <w:rPr>
          <w:sz w:val="24"/>
          <w:szCs w:val="24"/>
        </w:rPr>
        <w:t xml:space="preserve">Положения настоящего </w:t>
      </w:r>
      <w:r>
        <w:rPr>
          <w:sz w:val="24"/>
          <w:szCs w:val="24"/>
        </w:rPr>
        <w:t>а</w:t>
      </w:r>
      <w:r w:rsidRPr="00DF2014">
        <w:rPr>
          <w:sz w:val="24"/>
          <w:szCs w:val="24"/>
        </w:rPr>
        <w:t>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3F1FCE" w:rsidRPr="00566C0D" w:rsidRDefault="003F1FCE" w:rsidP="003F1FCE">
      <w:pPr>
        <w:ind w:firstLine="709"/>
        <w:jc w:val="both"/>
        <w:rPr>
          <w:sz w:val="24"/>
          <w:szCs w:val="24"/>
        </w:rPr>
      </w:pPr>
      <w:r w:rsidRPr="00566C0D">
        <w:rPr>
          <w:sz w:val="24"/>
          <w:szCs w:val="24"/>
        </w:rPr>
        <w:t>1.2. Заявителями, имеющими право на получение муниципальной услуги, являются следующие граждане Российской Федерации:</w:t>
      </w:r>
    </w:p>
    <w:p w:rsidR="003F1FCE" w:rsidRPr="00566C0D" w:rsidRDefault="003F1FCE" w:rsidP="003F1FCE">
      <w:pPr>
        <w:autoSpaceDE w:val="0"/>
        <w:autoSpaceDN w:val="0"/>
        <w:adjustRightInd w:val="0"/>
        <w:ind w:firstLine="709"/>
        <w:jc w:val="both"/>
        <w:rPr>
          <w:sz w:val="24"/>
          <w:szCs w:val="24"/>
        </w:rPr>
      </w:pPr>
      <w:r w:rsidRPr="00566C0D">
        <w:rPr>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566C0D">
          <w:rPr>
            <w:sz w:val="24"/>
            <w:szCs w:val="24"/>
          </w:rPr>
          <w:t>кодекса</w:t>
        </w:r>
      </w:hyperlink>
      <w:r w:rsidRPr="00566C0D">
        <w:rPr>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3F1FCE" w:rsidRPr="00DF2014" w:rsidRDefault="003F1FCE" w:rsidP="003F1FCE">
      <w:pPr>
        <w:autoSpaceDE w:val="0"/>
        <w:autoSpaceDN w:val="0"/>
        <w:adjustRightInd w:val="0"/>
        <w:ind w:firstLine="709"/>
        <w:jc w:val="both"/>
        <w:rPr>
          <w:sz w:val="24"/>
          <w:szCs w:val="24"/>
        </w:rPr>
      </w:pPr>
      <w:r w:rsidRPr="00566C0D">
        <w:rPr>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566C0D">
        <w:rPr>
          <w:sz w:val="24"/>
          <w:szCs w:val="24"/>
        </w:rPr>
        <w:t>числе</w:t>
      </w:r>
      <w:proofErr w:type="gramEnd"/>
      <w:r w:rsidRPr="00566C0D">
        <w:rPr>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Pr>
          <w:sz w:val="24"/>
          <w:szCs w:val="24"/>
        </w:rPr>
        <w:t xml:space="preserve">, </w:t>
      </w:r>
      <w:r w:rsidRPr="00DF2014">
        <w:rPr>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3F1FCE" w:rsidRDefault="003F1FCE" w:rsidP="003F1FCE">
      <w:pPr>
        <w:autoSpaceDE w:val="0"/>
        <w:autoSpaceDN w:val="0"/>
        <w:adjustRightInd w:val="0"/>
        <w:ind w:firstLine="709"/>
        <w:jc w:val="both"/>
        <w:rPr>
          <w:sz w:val="24"/>
          <w:szCs w:val="24"/>
        </w:rPr>
      </w:pPr>
      <w:proofErr w:type="gramStart"/>
      <w:r w:rsidRPr="00566C0D">
        <w:rPr>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Pr>
          <w:sz w:val="24"/>
          <w:szCs w:val="24"/>
        </w:rPr>
        <w:t xml:space="preserve">, </w:t>
      </w:r>
      <w:r w:rsidRPr="00DF2014">
        <w:rPr>
          <w:sz w:val="24"/>
          <w:szCs w:val="24"/>
        </w:rPr>
        <w:t>в том числе предусмотренным статьей 3.7 Федерального закона от 25.10.2001 № 137-ФЗ «О введении в действие Земельного кодекса Российской</w:t>
      </w:r>
      <w:proofErr w:type="gramEnd"/>
      <w:r w:rsidRPr="00DF2014">
        <w:rPr>
          <w:sz w:val="24"/>
          <w:szCs w:val="24"/>
        </w:rPr>
        <w:t xml:space="preserve"> Федерации»</w:t>
      </w:r>
      <w:r>
        <w:rPr>
          <w:sz w:val="24"/>
          <w:szCs w:val="24"/>
        </w:rPr>
        <w:t>,</w:t>
      </w:r>
      <w:r w:rsidRPr="00566C0D">
        <w:rPr>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F1FCE" w:rsidRPr="00DF2014" w:rsidRDefault="003F1FCE" w:rsidP="003F1FCE">
      <w:pPr>
        <w:autoSpaceDE w:val="0"/>
        <w:autoSpaceDN w:val="0"/>
        <w:adjustRightInd w:val="0"/>
        <w:ind w:firstLine="709"/>
        <w:jc w:val="both"/>
        <w:rPr>
          <w:sz w:val="24"/>
          <w:szCs w:val="24"/>
        </w:rPr>
      </w:pPr>
      <w:proofErr w:type="gramStart"/>
      <w:r w:rsidRPr="00DF2014">
        <w:rPr>
          <w:sz w:val="24"/>
          <w:szCs w:val="24"/>
        </w:rPr>
        <w:lastRenderedPageBreak/>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3F1FCE" w:rsidRPr="00566C0D" w:rsidRDefault="003F1FCE" w:rsidP="003F1FCE">
      <w:pPr>
        <w:autoSpaceDE w:val="0"/>
        <w:autoSpaceDN w:val="0"/>
        <w:adjustRightInd w:val="0"/>
        <w:ind w:firstLine="709"/>
        <w:jc w:val="both"/>
        <w:rPr>
          <w:sz w:val="24"/>
          <w:szCs w:val="24"/>
        </w:rPr>
      </w:pPr>
      <w:r w:rsidRPr="00566C0D">
        <w:rPr>
          <w:sz w:val="24"/>
          <w:szCs w:val="24"/>
        </w:rPr>
        <w:t>1.2.2. Наследник гражданина, указанного в п.1.2.1 настоящего административного регламента.</w:t>
      </w:r>
    </w:p>
    <w:p w:rsidR="003F1FCE" w:rsidRPr="00566C0D" w:rsidRDefault="003F1FCE" w:rsidP="003F1FCE">
      <w:pPr>
        <w:autoSpaceDE w:val="0"/>
        <w:autoSpaceDN w:val="0"/>
        <w:adjustRightInd w:val="0"/>
        <w:ind w:firstLine="709"/>
        <w:jc w:val="both"/>
        <w:rPr>
          <w:sz w:val="24"/>
          <w:szCs w:val="24"/>
        </w:rPr>
      </w:pPr>
      <w:r w:rsidRPr="00566C0D">
        <w:rPr>
          <w:sz w:val="24"/>
          <w:szCs w:val="24"/>
        </w:rPr>
        <w:t>1.2.3. Физическое лицо, являющееся приобретателем гаража у гражданина, указанного в п.1.2.1 настоящего административного регламента.</w:t>
      </w:r>
    </w:p>
    <w:p w:rsidR="003F1FCE" w:rsidRPr="00566C0D" w:rsidRDefault="003F1FCE" w:rsidP="003F1FCE">
      <w:pPr>
        <w:autoSpaceDE w:val="0"/>
        <w:autoSpaceDN w:val="0"/>
        <w:adjustRightInd w:val="0"/>
        <w:ind w:firstLine="709"/>
        <w:jc w:val="both"/>
        <w:rPr>
          <w:sz w:val="24"/>
          <w:szCs w:val="24"/>
        </w:rPr>
      </w:pPr>
      <w:r w:rsidRPr="00566C0D">
        <w:rPr>
          <w:sz w:val="24"/>
          <w:szCs w:val="24"/>
        </w:rPr>
        <w:t>1.2.4. Гражданин, указанный в п.1.2.1 настоящего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F1FCE" w:rsidRPr="00542B7B" w:rsidRDefault="003F1FCE" w:rsidP="003F1FCE">
      <w:pPr>
        <w:autoSpaceDE w:val="0"/>
        <w:autoSpaceDN w:val="0"/>
        <w:adjustRightInd w:val="0"/>
        <w:ind w:firstLine="709"/>
        <w:jc w:val="both"/>
        <w:rPr>
          <w:sz w:val="24"/>
          <w:szCs w:val="24"/>
        </w:rPr>
      </w:pPr>
      <w:r w:rsidRPr="00566C0D">
        <w:rPr>
          <w:sz w:val="24"/>
          <w:szCs w:val="24"/>
        </w:rPr>
        <w:t xml:space="preserve">1.2.5. </w:t>
      </w:r>
      <w:proofErr w:type="gramStart"/>
      <w:r w:rsidRPr="00566C0D">
        <w:rPr>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Pr>
          <w:sz w:val="24"/>
          <w:szCs w:val="24"/>
        </w:rPr>
        <w:t xml:space="preserve"> </w:t>
      </w:r>
      <w:r w:rsidRPr="00542B7B">
        <w:rPr>
          <w:sz w:val="24"/>
          <w:szCs w:val="24"/>
        </w:rPr>
        <w:t>или иной некоммерческой организации, членом которого является (являлся) указанный гражданин, если такое право не</w:t>
      </w:r>
      <w:proofErr w:type="gramEnd"/>
      <w:r w:rsidRPr="00542B7B">
        <w:rPr>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3F1FCE" w:rsidRDefault="003F1FCE" w:rsidP="003F1FCE">
      <w:pPr>
        <w:widowControl w:val="0"/>
        <w:autoSpaceDE w:val="0"/>
        <w:autoSpaceDN w:val="0"/>
        <w:ind w:firstLine="709"/>
        <w:jc w:val="both"/>
        <w:rPr>
          <w:sz w:val="24"/>
          <w:szCs w:val="24"/>
        </w:rPr>
      </w:pPr>
      <w:r w:rsidRPr="00566C0D">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sz w:val="24"/>
          <w:szCs w:val="24"/>
        </w:rPr>
        <w:t>чий, основанных на доверенности.</w:t>
      </w:r>
    </w:p>
    <w:p w:rsidR="003F1FCE" w:rsidRPr="00F60355" w:rsidRDefault="003F1FCE" w:rsidP="003F1FCE">
      <w:pPr>
        <w:widowControl w:val="0"/>
        <w:autoSpaceDE w:val="0"/>
        <w:autoSpaceDN w:val="0"/>
        <w:ind w:firstLine="709"/>
        <w:jc w:val="both"/>
        <w:rPr>
          <w:sz w:val="24"/>
          <w:szCs w:val="24"/>
        </w:rPr>
      </w:pPr>
      <w:r w:rsidRPr="00F60355">
        <w:rPr>
          <w:sz w:val="24"/>
          <w:szCs w:val="24"/>
        </w:rPr>
        <w:t>В качестве уполномоченного представителя заявителя может быть лицо, указанное в ч</w:t>
      </w:r>
      <w:r>
        <w:rPr>
          <w:sz w:val="24"/>
          <w:szCs w:val="24"/>
        </w:rPr>
        <w:t>.</w:t>
      </w:r>
      <w:r w:rsidRPr="00F60355">
        <w:rPr>
          <w:sz w:val="24"/>
          <w:szCs w:val="24"/>
        </w:rPr>
        <w:t>2 ст</w:t>
      </w:r>
      <w:r>
        <w:rPr>
          <w:sz w:val="24"/>
          <w:szCs w:val="24"/>
        </w:rPr>
        <w:t>.</w:t>
      </w:r>
      <w:r w:rsidRPr="00F60355">
        <w:rPr>
          <w:sz w:val="24"/>
          <w:szCs w:val="24"/>
        </w:rPr>
        <w:t>5 Федерального закона от 27.07.2010 № 210-ФЗ «Об организации предоставления государственных и муниципальных услуг».</w:t>
      </w:r>
    </w:p>
    <w:p w:rsidR="003F1FCE" w:rsidRPr="00566C0D" w:rsidRDefault="003F1FCE" w:rsidP="003F1FCE">
      <w:pPr>
        <w:ind w:firstLine="709"/>
        <w:jc w:val="both"/>
        <w:rPr>
          <w:sz w:val="24"/>
          <w:szCs w:val="24"/>
        </w:rPr>
      </w:pPr>
      <w:r w:rsidRPr="00566C0D">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3F1FCE" w:rsidRPr="00566C0D" w:rsidRDefault="003F1FCE" w:rsidP="003F1FCE">
      <w:pPr>
        <w:widowControl w:val="0"/>
        <w:autoSpaceDE w:val="0"/>
        <w:autoSpaceDN w:val="0"/>
        <w:ind w:firstLine="709"/>
        <w:jc w:val="both"/>
        <w:rPr>
          <w:sz w:val="24"/>
          <w:szCs w:val="24"/>
        </w:rPr>
      </w:pPr>
      <w:bookmarkStart w:id="2" w:name="Par49"/>
      <w:bookmarkEnd w:id="2"/>
      <w:r w:rsidRPr="00566C0D">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на сайте Администрации </w:t>
      </w:r>
      <w:r w:rsidRPr="00566C0D">
        <w:rPr>
          <w:color w:val="000000"/>
          <w:sz w:val="24"/>
          <w:szCs w:val="24"/>
          <w:lang w:val="en-US"/>
        </w:rPr>
        <w:t>www</w:t>
      </w:r>
      <w:r w:rsidRPr="00566C0D">
        <w:rPr>
          <w:color w:val="000000"/>
          <w:sz w:val="24"/>
          <w:szCs w:val="24"/>
        </w:rPr>
        <w:t>.</w:t>
      </w:r>
      <w:proofErr w:type="spellStart"/>
      <w:r w:rsidRPr="00566C0D">
        <w:rPr>
          <w:color w:val="000000"/>
          <w:sz w:val="24"/>
          <w:szCs w:val="24"/>
          <w:lang w:val="en-US"/>
        </w:rPr>
        <w:t>sbor</w:t>
      </w:r>
      <w:proofErr w:type="spellEnd"/>
      <w:r w:rsidRPr="00566C0D">
        <w:rPr>
          <w:color w:val="000000"/>
          <w:sz w:val="24"/>
          <w:szCs w:val="24"/>
        </w:rPr>
        <w:t>.</w:t>
      </w:r>
      <w:proofErr w:type="spellStart"/>
      <w:r w:rsidRPr="00566C0D">
        <w:rPr>
          <w:color w:val="000000"/>
          <w:sz w:val="24"/>
          <w:szCs w:val="24"/>
          <w:lang w:val="en-US"/>
        </w:rPr>
        <w:t>ru</w:t>
      </w:r>
      <w:proofErr w:type="spellEnd"/>
      <w:r w:rsidRPr="00566C0D">
        <w:rPr>
          <w:sz w:val="24"/>
          <w:szCs w:val="24"/>
        </w:rPr>
        <w:t>;</w:t>
      </w:r>
    </w:p>
    <w:p w:rsidR="003F1FCE" w:rsidRPr="00566C0D" w:rsidRDefault="003F1FCE" w:rsidP="003F1FCE">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F1FCE" w:rsidRPr="00566C0D" w:rsidRDefault="003F1FCE" w:rsidP="003F1FCE">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3F1FCE" w:rsidRPr="00566C0D" w:rsidRDefault="003F1FCE" w:rsidP="003F1FCE">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3F1FCE" w:rsidRPr="00566C0D" w:rsidRDefault="003F1FCE" w:rsidP="003F1FCE">
      <w:pPr>
        <w:ind w:firstLine="709"/>
        <w:jc w:val="both"/>
        <w:rPr>
          <w:sz w:val="24"/>
          <w:szCs w:val="24"/>
        </w:rPr>
      </w:pPr>
    </w:p>
    <w:p w:rsidR="003F1FCE" w:rsidRPr="00566C0D" w:rsidRDefault="003F1FCE" w:rsidP="003F1FCE">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3F1FCE" w:rsidRPr="00566C0D" w:rsidRDefault="003F1FCE" w:rsidP="003F1FCE">
      <w:pPr>
        <w:widowControl w:val="0"/>
        <w:autoSpaceDE w:val="0"/>
        <w:autoSpaceDN w:val="0"/>
        <w:adjustRightInd w:val="0"/>
        <w:ind w:firstLine="851"/>
        <w:jc w:val="both"/>
        <w:rPr>
          <w:sz w:val="24"/>
          <w:szCs w:val="24"/>
        </w:rPr>
      </w:pPr>
    </w:p>
    <w:p w:rsidR="003F1FCE" w:rsidRPr="00566C0D" w:rsidRDefault="003F1FCE" w:rsidP="003F1FCE">
      <w:pPr>
        <w:widowControl w:val="0"/>
        <w:autoSpaceDE w:val="0"/>
        <w:autoSpaceDN w:val="0"/>
        <w:adjustRightInd w:val="0"/>
        <w:ind w:firstLine="851"/>
        <w:jc w:val="both"/>
        <w:rPr>
          <w:sz w:val="24"/>
          <w:szCs w:val="24"/>
        </w:rPr>
      </w:pPr>
      <w:r w:rsidRPr="00566C0D">
        <w:rPr>
          <w:sz w:val="24"/>
          <w:szCs w:val="24"/>
        </w:rPr>
        <w:t>2.1. Полное наименование муниципальной услуги:</w:t>
      </w:r>
    </w:p>
    <w:p w:rsidR="003F1FCE" w:rsidRPr="00566C0D" w:rsidRDefault="003F1FCE" w:rsidP="003F1FCE">
      <w:pPr>
        <w:widowControl w:val="0"/>
        <w:autoSpaceDE w:val="0"/>
        <w:autoSpaceDN w:val="0"/>
        <w:adjustRightInd w:val="0"/>
        <w:ind w:firstLine="851"/>
        <w:jc w:val="both"/>
        <w:rPr>
          <w:sz w:val="24"/>
          <w:szCs w:val="24"/>
        </w:rPr>
      </w:pPr>
      <w:r w:rsidRPr="00566C0D">
        <w:rPr>
          <w:sz w:val="24"/>
          <w:szCs w:val="24"/>
        </w:rPr>
        <w:lastRenderedPageBreak/>
        <w:t xml:space="preserve">Предварительное согласование предоставления гражданину земельного участка, находящегося в муниципальной собственности </w:t>
      </w:r>
      <w:r w:rsidRPr="00566C0D">
        <w:rPr>
          <w:bCs/>
          <w:sz w:val="24"/>
          <w:szCs w:val="24"/>
        </w:rPr>
        <w:t>(государственная собственность на который не разграничена),</w:t>
      </w:r>
      <w:r w:rsidRPr="00566C0D">
        <w:rPr>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Сокращенное наименование муниципальной услуги: </w:t>
      </w:r>
    </w:p>
    <w:p w:rsidR="003F1FCE" w:rsidRPr="00566C0D" w:rsidRDefault="003F1FCE" w:rsidP="003F1FCE">
      <w:pPr>
        <w:widowControl w:val="0"/>
        <w:autoSpaceDE w:val="0"/>
        <w:autoSpaceDN w:val="0"/>
        <w:adjustRightInd w:val="0"/>
        <w:ind w:firstLine="709"/>
        <w:jc w:val="both"/>
        <w:rPr>
          <w:rFonts w:eastAsia="Calibri"/>
          <w:sz w:val="24"/>
          <w:szCs w:val="24"/>
        </w:rPr>
      </w:pPr>
      <w:r w:rsidRPr="00566C0D">
        <w:rPr>
          <w:sz w:val="24"/>
          <w:szCs w:val="24"/>
        </w:rPr>
        <w:t>Предварительное согласование предоставления гражданину земельного участка, на котором расположен гараж</w:t>
      </w:r>
      <w:r w:rsidRPr="00566C0D">
        <w:rPr>
          <w:rFonts w:eastAsia="Calibri"/>
          <w:sz w:val="24"/>
          <w:szCs w:val="24"/>
        </w:rPr>
        <w:t>.</w:t>
      </w:r>
    </w:p>
    <w:p w:rsidR="003F1FCE" w:rsidRPr="00566C0D" w:rsidRDefault="003F1FCE" w:rsidP="003F1FCE">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3F1FCE" w:rsidRPr="00566C0D" w:rsidRDefault="003F1FCE" w:rsidP="003F1FCE">
      <w:pPr>
        <w:ind w:firstLine="709"/>
        <w:jc w:val="both"/>
        <w:rPr>
          <w:rFonts w:eastAsia="Calibri"/>
          <w:color w:val="FF0000"/>
          <w:sz w:val="24"/>
          <w:szCs w:val="24"/>
        </w:rPr>
      </w:pPr>
      <w:r w:rsidRPr="00566C0D">
        <w:rPr>
          <w:rFonts w:eastAsia="Calibri"/>
          <w:sz w:val="24"/>
          <w:szCs w:val="24"/>
        </w:rPr>
        <w:t xml:space="preserve">Администрация муниципального образования </w:t>
      </w:r>
      <w:proofErr w:type="spellStart"/>
      <w:r w:rsidRPr="00566C0D">
        <w:rPr>
          <w:rFonts w:eastAsia="Calibri"/>
          <w:sz w:val="24"/>
          <w:szCs w:val="24"/>
        </w:rPr>
        <w:t>Сосновоборский</w:t>
      </w:r>
      <w:proofErr w:type="spellEnd"/>
      <w:r w:rsidRPr="00566C0D">
        <w:rPr>
          <w:rFonts w:eastAsia="Calibri"/>
          <w:sz w:val="24"/>
          <w:szCs w:val="24"/>
        </w:rPr>
        <w:t xml:space="preserve"> городской округ Ленинградской области.</w:t>
      </w:r>
    </w:p>
    <w:p w:rsidR="003F1FCE" w:rsidRPr="00566C0D" w:rsidRDefault="003F1FCE" w:rsidP="003F1FCE">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3F1FCE" w:rsidRPr="00566C0D" w:rsidRDefault="003F1FCE" w:rsidP="003F1FCE">
      <w:pPr>
        <w:numPr>
          <w:ilvl w:val="0"/>
          <w:numId w:val="2"/>
        </w:numPr>
        <w:ind w:left="0" w:firstLine="709"/>
        <w:jc w:val="both"/>
        <w:rPr>
          <w:rFonts w:eastAsia="Calibri"/>
          <w:sz w:val="24"/>
          <w:szCs w:val="24"/>
        </w:rPr>
      </w:pPr>
      <w:r w:rsidRPr="00566C0D">
        <w:rPr>
          <w:sz w:val="24"/>
          <w:szCs w:val="24"/>
        </w:rPr>
        <w:t>органы Федеральной службы государственной регистрации, кадастра и картографии</w:t>
      </w:r>
      <w:r w:rsidRPr="00566C0D">
        <w:rPr>
          <w:rFonts w:eastAsia="Calibri"/>
          <w:sz w:val="24"/>
          <w:szCs w:val="24"/>
        </w:rPr>
        <w:t>;</w:t>
      </w:r>
    </w:p>
    <w:p w:rsidR="003F1FCE" w:rsidRPr="00566C0D" w:rsidRDefault="003F1FCE" w:rsidP="003F1FCE">
      <w:pPr>
        <w:numPr>
          <w:ilvl w:val="0"/>
          <w:numId w:val="2"/>
        </w:numPr>
        <w:ind w:left="0" w:firstLine="709"/>
        <w:jc w:val="both"/>
        <w:rPr>
          <w:rFonts w:eastAsia="Calibri"/>
          <w:sz w:val="24"/>
          <w:szCs w:val="24"/>
        </w:rPr>
      </w:pPr>
      <w:r w:rsidRPr="00566C0D">
        <w:rPr>
          <w:sz w:val="24"/>
          <w:szCs w:val="24"/>
        </w:rPr>
        <w:t>ГБУ ЛО «МФЦ».</w:t>
      </w:r>
    </w:p>
    <w:p w:rsidR="003F1FCE" w:rsidRPr="00566C0D" w:rsidRDefault="003F1FCE" w:rsidP="003F1FCE">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3F1FCE" w:rsidRPr="00566C0D" w:rsidRDefault="003F1FCE" w:rsidP="003F1FCE">
      <w:pPr>
        <w:ind w:firstLine="709"/>
        <w:jc w:val="both"/>
        <w:rPr>
          <w:sz w:val="24"/>
          <w:szCs w:val="24"/>
        </w:rPr>
      </w:pPr>
      <w:r w:rsidRPr="00566C0D">
        <w:rPr>
          <w:sz w:val="24"/>
          <w:szCs w:val="24"/>
        </w:rPr>
        <w:t>1) при личной явке:</w:t>
      </w:r>
    </w:p>
    <w:p w:rsidR="003F1FCE" w:rsidRPr="00566C0D" w:rsidRDefault="003F1FCE" w:rsidP="003F1FCE">
      <w:pPr>
        <w:ind w:firstLine="709"/>
        <w:jc w:val="both"/>
        <w:rPr>
          <w:sz w:val="24"/>
          <w:szCs w:val="24"/>
        </w:rPr>
      </w:pPr>
      <w:r w:rsidRPr="00566C0D">
        <w:rPr>
          <w:sz w:val="24"/>
          <w:szCs w:val="24"/>
        </w:rPr>
        <w:t>в филиалах, отделах, удаленных рабочих местах ГБУ ЛО «МФЦ»;</w:t>
      </w:r>
    </w:p>
    <w:p w:rsidR="003F1FCE" w:rsidRPr="00566C0D" w:rsidRDefault="003F1FCE" w:rsidP="003F1FCE">
      <w:pPr>
        <w:ind w:firstLine="709"/>
        <w:jc w:val="both"/>
        <w:rPr>
          <w:sz w:val="24"/>
          <w:szCs w:val="24"/>
        </w:rPr>
      </w:pPr>
      <w:r w:rsidRPr="00566C0D">
        <w:rPr>
          <w:sz w:val="24"/>
          <w:szCs w:val="24"/>
        </w:rPr>
        <w:t>2) без личной явки:</w:t>
      </w:r>
    </w:p>
    <w:p w:rsidR="003F1FCE" w:rsidRPr="00566C0D" w:rsidRDefault="003F1FCE" w:rsidP="003F1FCE">
      <w:pPr>
        <w:ind w:firstLine="709"/>
        <w:jc w:val="both"/>
        <w:rPr>
          <w:sz w:val="24"/>
          <w:szCs w:val="24"/>
        </w:rPr>
      </w:pPr>
      <w:r w:rsidRPr="00566C0D">
        <w:rPr>
          <w:sz w:val="24"/>
          <w:szCs w:val="24"/>
        </w:rPr>
        <w:t>в электронной форме через личный кабинет заявителя на ПГУ ЛО</w:t>
      </w:r>
      <w:r>
        <w:rPr>
          <w:sz w:val="24"/>
          <w:szCs w:val="24"/>
        </w:rPr>
        <w:t xml:space="preserve"> </w:t>
      </w:r>
      <w:r w:rsidRPr="00F60355">
        <w:rPr>
          <w:sz w:val="24"/>
          <w:szCs w:val="24"/>
        </w:rPr>
        <w:t>(при технической реализации)</w:t>
      </w:r>
      <w:r w:rsidRPr="00566C0D">
        <w:rPr>
          <w:sz w:val="24"/>
          <w:szCs w:val="24"/>
        </w:rPr>
        <w:t>/ЕПГУ.</w:t>
      </w:r>
    </w:p>
    <w:p w:rsidR="003F1FCE" w:rsidRPr="00566C0D" w:rsidRDefault="003F1FCE" w:rsidP="003F1FCE">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 услуги следующими способами:</w:t>
      </w:r>
    </w:p>
    <w:p w:rsidR="003F1FCE" w:rsidRPr="00566C0D" w:rsidRDefault="003F1FCE" w:rsidP="003F1FCE">
      <w:pPr>
        <w:widowControl w:val="0"/>
        <w:autoSpaceDE w:val="0"/>
        <w:autoSpaceDN w:val="0"/>
        <w:ind w:firstLine="709"/>
        <w:jc w:val="both"/>
        <w:rPr>
          <w:sz w:val="24"/>
          <w:szCs w:val="24"/>
        </w:rPr>
      </w:pPr>
      <w:r w:rsidRPr="00566C0D">
        <w:rPr>
          <w:sz w:val="24"/>
          <w:szCs w:val="24"/>
        </w:rPr>
        <w:t>1) посредством ПГУ ЛО/ЕПГУ - в МФЦ;</w:t>
      </w:r>
    </w:p>
    <w:p w:rsidR="003F1FCE" w:rsidRPr="00566C0D" w:rsidRDefault="003F1FCE" w:rsidP="003F1FCE">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3F1FCE" w:rsidRPr="00566C0D" w:rsidRDefault="003F1FCE" w:rsidP="003F1FCE">
      <w:pPr>
        <w:widowControl w:val="0"/>
        <w:autoSpaceDE w:val="0"/>
        <w:autoSpaceDN w:val="0"/>
        <w:ind w:firstLine="709"/>
        <w:jc w:val="both"/>
        <w:rPr>
          <w:sz w:val="24"/>
          <w:szCs w:val="24"/>
        </w:rPr>
      </w:pPr>
      <w:r w:rsidRPr="00566C0D">
        <w:rPr>
          <w:sz w:val="24"/>
          <w:szCs w:val="24"/>
        </w:rPr>
        <w:t>3) по телефону - в МФЦ.</w:t>
      </w:r>
    </w:p>
    <w:p w:rsidR="003F1FCE" w:rsidRPr="00566C0D" w:rsidRDefault="003F1FCE" w:rsidP="003F1FCE">
      <w:pPr>
        <w:widowControl w:val="0"/>
        <w:autoSpaceDE w:val="0"/>
        <w:autoSpaceDN w:val="0"/>
        <w:ind w:firstLine="709"/>
        <w:jc w:val="both"/>
        <w:rPr>
          <w:sz w:val="24"/>
          <w:szCs w:val="24"/>
        </w:rPr>
      </w:pPr>
      <w:r w:rsidRPr="00566C0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2.2.1. </w:t>
      </w:r>
      <w:proofErr w:type="gramStart"/>
      <w:r w:rsidRPr="00566C0D">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Pr>
          <w:sz w:val="24"/>
          <w:szCs w:val="24"/>
        </w:rPr>
        <w:t xml:space="preserve">, </w:t>
      </w:r>
      <w:r w:rsidRPr="00542B7B">
        <w:rPr>
          <w:sz w:val="24"/>
          <w:szCs w:val="24"/>
        </w:rPr>
        <w:t xml:space="preserve">указанных в </w:t>
      </w:r>
      <w:hyperlink r:id="rId10" w:history="1">
        <w:r w:rsidRPr="00542B7B">
          <w:rPr>
            <w:sz w:val="24"/>
            <w:szCs w:val="24"/>
          </w:rPr>
          <w:t>частях 10</w:t>
        </w:r>
      </w:hyperlink>
      <w:r w:rsidRPr="00542B7B">
        <w:rPr>
          <w:sz w:val="24"/>
          <w:szCs w:val="24"/>
        </w:rPr>
        <w:t xml:space="preserve"> и </w:t>
      </w:r>
      <w:hyperlink r:id="rId11" w:history="1">
        <w:r w:rsidRPr="00542B7B">
          <w:rPr>
            <w:sz w:val="24"/>
            <w:szCs w:val="24"/>
          </w:rPr>
          <w:t>11 статьи 7</w:t>
        </w:r>
      </w:hyperlink>
      <w:r w:rsidRPr="00542B7B">
        <w:rPr>
          <w:sz w:val="24"/>
          <w:szCs w:val="24"/>
        </w:rPr>
        <w:t xml:space="preserve"> Федерального закона от 27.07.2010 № 210-ФЗ «Об организации предоставления</w:t>
      </w:r>
      <w:proofErr w:type="gramEnd"/>
      <w:r w:rsidRPr="00542B7B">
        <w:rPr>
          <w:sz w:val="24"/>
          <w:szCs w:val="24"/>
        </w:rPr>
        <w:t xml:space="preserve"> государственных и муниципальных услуг»</w:t>
      </w:r>
      <w:r>
        <w:rPr>
          <w:sz w:val="24"/>
          <w:szCs w:val="24"/>
        </w:rPr>
        <w:t xml:space="preserve"> </w:t>
      </w:r>
      <w:r w:rsidRPr="00566C0D">
        <w:rPr>
          <w:sz w:val="24"/>
          <w:szCs w:val="24"/>
        </w:rPr>
        <w:t>(при наличии технической возможности).</w:t>
      </w:r>
    </w:p>
    <w:p w:rsidR="003F1FCE" w:rsidRPr="00566C0D" w:rsidRDefault="003F1FCE" w:rsidP="003F1FCE">
      <w:pPr>
        <w:widowControl w:val="0"/>
        <w:autoSpaceDE w:val="0"/>
        <w:autoSpaceDN w:val="0"/>
        <w:ind w:firstLine="709"/>
        <w:jc w:val="both"/>
        <w:rPr>
          <w:sz w:val="24"/>
          <w:szCs w:val="24"/>
        </w:rPr>
      </w:pPr>
      <w:r w:rsidRPr="00566C0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F1FCE" w:rsidRPr="00566C0D" w:rsidRDefault="003F1FCE" w:rsidP="003F1FCE">
      <w:pPr>
        <w:widowControl w:val="0"/>
        <w:autoSpaceDE w:val="0"/>
        <w:autoSpaceDN w:val="0"/>
        <w:ind w:firstLine="709"/>
        <w:jc w:val="both"/>
        <w:rPr>
          <w:sz w:val="24"/>
          <w:szCs w:val="24"/>
        </w:rPr>
      </w:pPr>
      <w:proofErr w:type="gramStart"/>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1FCE" w:rsidRPr="00566C0D" w:rsidRDefault="003F1FCE" w:rsidP="003F1FCE">
      <w:pPr>
        <w:widowControl w:val="0"/>
        <w:autoSpaceDE w:val="0"/>
        <w:autoSpaceDN w:val="0"/>
        <w:ind w:firstLine="709"/>
        <w:jc w:val="both"/>
        <w:rPr>
          <w:sz w:val="24"/>
          <w:szCs w:val="24"/>
        </w:rPr>
      </w:pPr>
      <w:r w:rsidRPr="00566C0D">
        <w:rPr>
          <w:sz w:val="24"/>
          <w:szCs w:val="24"/>
        </w:rPr>
        <w:t>2) единой системы идентификац</w:t>
      </w:r>
      <w:proofErr w:type="gramStart"/>
      <w:r w:rsidRPr="00566C0D">
        <w:rPr>
          <w:sz w:val="24"/>
          <w:szCs w:val="24"/>
        </w:rPr>
        <w:t>ии и ау</w:t>
      </w:r>
      <w:proofErr w:type="gramEnd"/>
      <w:r w:rsidRPr="00566C0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1FCE" w:rsidRPr="00566C0D" w:rsidRDefault="003F1FCE" w:rsidP="003F1FCE">
      <w:pPr>
        <w:ind w:firstLine="709"/>
        <w:jc w:val="both"/>
        <w:rPr>
          <w:sz w:val="24"/>
          <w:szCs w:val="24"/>
        </w:rPr>
      </w:pPr>
      <w:r w:rsidRPr="00566C0D">
        <w:rPr>
          <w:sz w:val="24"/>
          <w:szCs w:val="24"/>
        </w:rPr>
        <w:t>2.3. Результатом предоставления муниципальной услуги является:</w:t>
      </w:r>
    </w:p>
    <w:p w:rsidR="003F1FCE" w:rsidRPr="00566C0D" w:rsidRDefault="003F1FCE" w:rsidP="003F1FCE">
      <w:pPr>
        <w:widowControl w:val="0"/>
        <w:numPr>
          <w:ilvl w:val="0"/>
          <w:numId w:val="6"/>
        </w:numPr>
        <w:autoSpaceDE w:val="0"/>
        <w:autoSpaceDN w:val="0"/>
        <w:adjustRightInd w:val="0"/>
        <w:ind w:left="0" w:firstLine="709"/>
        <w:jc w:val="both"/>
        <w:rPr>
          <w:rFonts w:eastAsia="Calibri"/>
          <w:sz w:val="24"/>
          <w:szCs w:val="24"/>
        </w:rPr>
      </w:pPr>
      <w:r w:rsidRPr="00566C0D">
        <w:rPr>
          <w:rFonts w:eastAsia="Calibri"/>
          <w:sz w:val="24"/>
          <w:szCs w:val="24"/>
        </w:rPr>
        <w:t xml:space="preserve">постановление администрации Сосновоборского городского округа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w:t>
      </w:r>
      <w:r w:rsidRPr="00566C0D">
        <w:rPr>
          <w:rFonts w:eastAsia="Calibri"/>
          <w:sz w:val="24"/>
          <w:szCs w:val="24"/>
        </w:rPr>
        <w:lastRenderedPageBreak/>
        <w:t xml:space="preserve">расположения земельного участка) – (по форме согласно приложению 2 к </w:t>
      </w:r>
      <w:r>
        <w:rPr>
          <w:rFonts w:eastAsia="Calibri"/>
          <w:sz w:val="24"/>
          <w:szCs w:val="24"/>
        </w:rPr>
        <w:t xml:space="preserve">настоящему </w:t>
      </w:r>
      <w:r w:rsidRPr="00566C0D">
        <w:rPr>
          <w:rFonts w:eastAsia="Calibri"/>
          <w:sz w:val="24"/>
          <w:szCs w:val="24"/>
        </w:rPr>
        <w:t>административному регламенту);</w:t>
      </w:r>
    </w:p>
    <w:p w:rsidR="003F1FCE" w:rsidRPr="00566C0D" w:rsidRDefault="003F1FCE" w:rsidP="003F1FCE">
      <w:pPr>
        <w:pStyle w:val="a9"/>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566C0D">
        <w:rPr>
          <w:rFonts w:ascii="Times New Roman" w:hAnsi="Times New Roman"/>
          <w:sz w:val="24"/>
          <w:szCs w:val="24"/>
        </w:rPr>
        <w:t xml:space="preserve">решение о возврате </w:t>
      </w:r>
      <w:r w:rsidRPr="00141E6D">
        <w:rPr>
          <w:rFonts w:ascii="Times New Roman" w:hAnsi="Times New Roman"/>
          <w:sz w:val="24"/>
          <w:szCs w:val="24"/>
        </w:rPr>
        <w:t>заявления о предоставлении муниципальной услуги и прилагаемых к нему документов (по форме согласно</w:t>
      </w:r>
      <w:r w:rsidRPr="00566C0D">
        <w:rPr>
          <w:rFonts w:ascii="Times New Roman" w:hAnsi="Times New Roman"/>
          <w:sz w:val="24"/>
          <w:szCs w:val="24"/>
        </w:rPr>
        <w:t xml:space="preserve"> приложению 3 к </w:t>
      </w:r>
      <w:r>
        <w:rPr>
          <w:rFonts w:ascii="Times New Roman" w:hAnsi="Times New Roman"/>
          <w:sz w:val="24"/>
          <w:szCs w:val="24"/>
        </w:rPr>
        <w:t xml:space="preserve">настоящему </w:t>
      </w:r>
      <w:r w:rsidRPr="00566C0D">
        <w:rPr>
          <w:rFonts w:ascii="Times New Roman" w:hAnsi="Times New Roman"/>
          <w:sz w:val="24"/>
          <w:szCs w:val="24"/>
        </w:rPr>
        <w:t xml:space="preserve">административному регламенту); </w:t>
      </w:r>
    </w:p>
    <w:p w:rsidR="003F1FCE" w:rsidRDefault="003F1FCE" w:rsidP="003F1FCE">
      <w:pPr>
        <w:pStyle w:val="a9"/>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566C0D">
        <w:rPr>
          <w:rFonts w:ascii="Times New Roman" w:hAnsi="Times New Roman"/>
          <w:sz w:val="24"/>
          <w:szCs w:val="24"/>
        </w:rPr>
        <w:t xml:space="preserve">решение об отказе в предоставлении муниципальной услуги (по форме согласно приложению 4 к </w:t>
      </w:r>
      <w:r>
        <w:rPr>
          <w:rFonts w:ascii="Times New Roman" w:hAnsi="Times New Roman"/>
          <w:sz w:val="24"/>
          <w:szCs w:val="24"/>
        </w:rPr>
        <w:t xml:space="preserve">настоящему </w:t>
      </w:r>
      <w:r w:rsidRPr="00566C0D">
        <w:rPr>
          <w:rFonts w:ascii="Times New Roman" w:hAnsi="Times New Roman"/>
          <w:sz w:val="24"/>
          <w:szCs w:val="24"/>
        </w:rPr>
        <w:t xml:space="preserve">административному регламенту). </w:t>
      </w:r>
    </w:p>
    <w:p w:rsidR="003F1FCE" w:rsidRPr="00542B7B" w:rsidRDefault="003F1FCE" w:rsidP="003F1FCE">
      <w:pPr>
        <w:tabs>
          <w:tab w:val="left" w:pos="1276"/>
        </w:tabs>
        <w:ind w:firstLine="709"/>
        <w:jc w:val="both"/>
        <w:rPr>
          <w:sz w:val="24"/>
          <w:szCs w:val="24"/>
        </w:rPr>
      </w:pPr>
      <w:r w:rsidRPr="00542B7B">
        <w:rPr>
          <w:sz w:val="24"/>
          <w:szCs w:val="24"/>
        </w:rPr>
        <w:t>В случае</w:t>
      </w:r>
      <w:proofErr w:type="gramStart"/>
      <w:r w:rsidRPr="00542B7B">
        <w:rPr>
          <w:sz w:val="24"/>
          <w:szCs w:val="24"/>
        </w:rPr>
        <w:t>,</w:t>
      </w:r>
      <w:proofErr w:type="gramEnd"/>
      <w:r w:rsidRPr="00542B7B">
        <w:rPr>
          <w:sz w:val="24"/>
          <w:szCs w:val="24"/>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3F1FCE" w:rsidRPr="00566C0D" w:rsidRDefault="003F1FCE" w:rsidP="003F1FCE">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1FCE" w:rsidRPr="00566C0D" w:rsidRDefault="003F1FCE" w:rsidP="003F1FCE">
      <w:pPr>
        <w:ind w:firstLine="709"/>
        <w:jc w:val="both"/>
        <w:rPr>
          <w:sz w:val="24"/>
          <w:szCs w:val="24"/>
        </w:rPr>
      </w:pPr>
      <w:r w:rsidRPr="00566C0D">
        <w:rPr>
          <w:sz w:val="24"/>
          <w:szCs w:val="24"/>
        </w:rPr>
        <w:t>1) при личной явке:</w:t>
      </w:r>
    </w:p>
    <w:p w:rsidR="003F1FCE" w:rsidRPr="00566C0D" w:rsidRDefault="003F1FCE" w:rsidP="003F1FCE">
      <w:pPr>
        <w:ind w:firstLine="709"/>
        <w:jc w:val="both"/>
        <w:rPr>
          <w:sz w:val="24"/>
          <w:szCs w:val="24"/>
        </w:rPr>
      </w:pPr>
      <w:r w:rsidRPr="00566C0D">
        <w:rPr>
          <w:sz w:val="24"/>
          <w:szCs w:val="24"/>
        </w:rPr>
        <w:t>в филиалах, отделах, удаленных рабочих местах ГБУ ЛО «МФЦ»;</w:t>
      </w:r>
    </w:p>
    <w:p w:rsidR="003F1FCE" w:rsidRPr="00566C0D" w:rsidRDefault="003F1FCE" w:rsidP="003F1FCE">
      <w:pPr>
        <w:ind w:firstLine="709"/>
        <w:jc w:val="both"/>
        <w:rPr>
          <w:sz w:val="24"/>
          <w:szCs w:val="24"/>
        </w:rPr>
      </w:pPr>
      <w:r w:rsidRPr="00566C0D">
        <w:rPr>
          <w:sz w:val="24"/>
          <w:szCs w:val="24"/>
        </w:rPr>
        <w:t>2) без личной явки:</w:t>
      </w:r>
    </w:p>
    <w:p w:rsidR="003F1FCE" w:rsidRDefault="003F1FCE" w:rsidP="003F1FCE">
      <w:pPr>
        <w:ind w:firstLine="709"/>
        <w:jc w:val="both"/>
        <w:rPr>
          <w:sz w:val="24"/>
          <w:szCs w:val="24"/>
        </w:rPr>
      </w:pPr>
      <w:r w:rsidRPr="00566C0D">
        <w:rPr>
          <w:sz w:val="24"/>
          <w:szCs w:val="24"/>
        </w:rPr>
        <w:t>в электронной форме через личный кабинет заявителя на ПГУ ЛО</w:t>
      </w:r>
      <w:r>
        <w:rPr>
          <w:sz w:val="24"/>
          <w:szCs w:val="24"/>
        </w:rPr>
        <w:t xml:space="preserve"> </w:t>
      </w:r>
      <w:r w:rsidRPr="00F60355">
        <w:rPr>
          <w:sz w:val="24"/>
          <w:szCs w:val="24"/>
        </w:rPr>
        <w:t>(при технической реализации)/ ЕПГУ.</w:t>
      </w:r>
    </w:p>
    <w:p w:rsidR="003F1FCE" w:rsidRPr="00F60355" w:rsidRDefault="003F1FCE" w:rsidP="003F1FCE">
      <w:pPr>
        <w:ind w:firstLine="709"/>
        <w:jc w:val="both"/>
        <w:rPr>
          <w:sz w:val="24"/>
          <w:szCs w:val="24"/>
        </w:rPr>
      </w:pPr>
      <w:r w:rsidRPr="00F60355">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1FCE" w:rsidRPr="00F60355" w:rsidRDefault="003F1FCE" w:rsidP="003F1FCE">
      <w:pPr>
        <w:ind w:firstLine="709"/>
        <w:jc w:val="both"/>
        <w:rPr>
          <w:sz w:val="24"/>
          <w:szCs w:val="24"/>
        </w:rPr>
      </w:pPr>
      <w:r w:rsidRPr="00F60355">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F1FCE" w:rsidRPr="00F60355" w:rsidRDefault="003F1FCE" w:rsidP="003F1FCE">
      <w:pPr>
        <w:widowControl w:val="0"/>
        <w:autoSpaceDE w:val="0"/>
        <w:autoSpaceDN w:val="0"/>
        <w:adjustRightInd w:val="0"/>
        <w:ind w:firstLine="709"/>
        <w:jc w:val="both"/>
        <w:rPr>
          <w:sz w:val="24"/>
          <w:szCs w:val="24"/>
        </w:rPr>
      </w:pPr>
      <w:proofErr w:type="gramStart"/>
      <w:r w:rsidRPr="00F60355">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2.4. Срок предоставления муниципальной услуги составляет не более </w:t>
      </w:r>
      <w:r>
        <w:rPr>
          <w:sz w:val="24"/>
          <w:szCs w:val="24"/>
        </w:rPr>
        <w:t>2</w:t>
      </w:r>
      <w:r w:rsidRPr="00566C0D">
        <w:rPr>
          <w:sz w:val="24"/>
          <w:szCs w:val="24"/>
        </w:rPr>
        <w:t>0 календарных дней (в период до 01.01.202</w:t>
      </w:r>
      <w:r>
        <w:rPr>
          <w:sz w:val="24"/>
          <w:szCs w:val="24"/>
        </w:rPr>
        <w:t>5</w:t>
      </w:r>
      <w:r w:rsidRPr="00566C0D">
        <w:rPr>
          <w:sz w:val="24"/>
          <w:szCs w:val="24"/>
        </w:rPr>
        <w:t xml:space="preserve"> – не более 14 календарных дней) со дня поступления заявления и документов в Администрацию.</w:t>
      </w:r>
    </w:p>
    <w:p w:rsidR="003F1FCE" w:rsidRPr="00566C0D" w:rsidRDefault="003F1FCE" w:rsidP="003F1FCE">
      <w:pPr>
        <w:widowControl w:val="0"/>
        <w:autoSpaceDE w:val="0"/>
        <w:autoSpaceDN w:val="0"/>
        <w:ind w:firstLine="709"/>
        <w:jc w:val="both"/>
        <w:rPr>
          <w:sz w:val="24"/>
          <w:szCs w:val="24"/>
        </w:rPr>
      </w:pPr>
      <w:r w:rsidRPr="00566C0D">
        <w:rPr>
          <w:sz w:val="24"/>
          <w:szCs w:val="24"/>
        </w:rPr>
        <w:t>В случае</w:t>
      </w:r>
      <w:proofErr w:type="gramStart"/>
      <w:r w:rsidRPr="00566C0D">
        <w:rPr>
          <w:sz w:val="24"/>
          <w:szCs w:val="24"/>
        </w:rPr>
        <w:t>,</w:t>
      </w:r>
      <w:proofErr w:type="gramEnd"/>
      <w:r w:rsidRPr="00566C0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календарных дней (в период до 01.01.202</w:t>
      </w:r>
      <w:r>
        <w:rPr>
          <w:sz w:val="24"/>
          <w:szCs w:val="24"/>
        </w:rPr>
        <w:t>5</w:t>
      </w:r>
      <w:r w:rsidRPr="00566C0D">
        <w:rPr>
          <w:sz w:val="24"/>
          <w:szCs w:val="24"/>
        </w:rPr>
        <w:t xml:space="preserve"> – не более чем до </w:t>
      </w:r>
      <w:proofErr w:type="gramStart"/>
      <w:r w:rsidRPr="00566C0D">
        <w:rPr>
          <w:sz w:val="24"/>
          <w:szCs w:val="24"/>
        </w:rPr>
        <w:t>20 календарных дней) со дня поступления заявления и документов в Администрацию.</w:t>
      </w:r>
      <w:proofErr w:type="gramEnd"/>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2.5. Нормативно-правовые акты, регулирующие предоставление муниципальной </w:t>
      </w:r>
      <w:r w:rsidRPr="00566C0D">
        <w:rPr>
          <w:sz w:val="24"/>
          <w:szCs w:val="24"/>
        </w:rPr>
        <w:lastRenderedPageBreak/>
        <w:t>услуги:</w:t>
      </w:r>
    </w:p>
    <w:p w:rsidR="003F1FCE" w:rsidRPr="00566C0D" w:rsidRDefault="003F1FCE" w:rsidP="003F1FCE">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Федерации от 25.10.2001 № 136-ФЗ;</w:t>
      </w:r>
    </w:p>
    <w:p w:rsidR="003F1FCE" w:rsidRPr="00566C0D" w:rsidRDefault="003F1FCE" w:rsidP="003F1FCE">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p>
    <w:p w:rsidR="003F1FCE" w:rsidRPr="00566C0D" w:rsidRDefault="003F1FCE" w:rsidP="003F1FCE">
      <w:pPr>
        <w:tabs>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13.07.2015 № 218-ФЗ «О государственной регистрации недвижимости»;</w:t>
      </w:r>
    </w:p>
    <w:p w:rsidR="003F1FCE" w:rsidRPr="00566C0D" w:rsidRDefault="003F1FCE" w:rsidP="003F1FCE">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p>
    <w:p w:rsidR="003F1FCE" w:rsidRPr="00566C0D" w:rsidRDefault="003F1FCE" w:rsidP="003F1FCE">
      <w:pPr>
        <w:tabs>
          <w:tab w:val="left" w:pos="142"/>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05.04.2021 № 79-ФЗ «О внесении изменений в отдельные законодательные акты Российской Федерации»;</w:t>
      </w:r>
    </w:p>
    <w:p w:rsidR="003F1FCE" w:rsidRPr="00542B7B" w:rsidRDefault="003F1FCE" w:rsidP="003F1FCE">
      <w:pPr>
        <w:tabs>
          <w:tab w:val="left" w:pos="142"/>
          <w:tab w:val="left" w:pos="709"/>
        </w:tabs>
        <w:autoSpaceDE w:val="0"/>
        <w:autoSpaceDN w:val="0"/>
        <w:adjustRightInd w:val="0"/>
        <w:ind w:firstLine="709"/>
        <w:jc w:val="both"/>
        <w:rPr>
          <w:rFonts w:eastAsia="Calibri"/>
          <w:sz w:val="24"/>
          <w:szCs w:val="24"/>
        </w:rPr>
      </w:pPr>
      <w:r w:rsidRPr="00542B7B">
        <w:rPr>
          <w:rFonts w:eastAsia="Calibri"/>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1FCE" w:rsidRPr="009D09C9" w:rsidRDefault="003F1FCE" w:rsidP="003F1FCE">
      <w:pPr>
        <w:widowControl w:val="0"/>
        <w:autoSpaceDE w:val="0"/>
        <w:autoSpaceDN w:val="0"/>
        <w:ind w:firstLine="709"/>
        <w:jc w:val="both"/>
        <w:rPr>
          <w:sz w:val="24"/>
          <w:szCs w:val="24"/>
        </w:rPr>
      </w:pPr>
      <w:r w:rsidRPr="009D09C9">
        <w:rPr>
          <w:sz w:val="24"/>
          <w:szCs w:val="24"/>
        </w:rPr>
        <w:t>Д</w:t>
      </w:r>
      <w:r w:rsidRPr="00BB704B">
        <w:rPr>
          <w:sz w:val="24"/>
          <w:szCs w:val="24"/>
        </w:rPr>
        <w:t xml:space="preserve">ля предоставления муниципальной услуги заполняется заявление </w:t>
      </w:r>
      <w:r w:rsidRPr="009D09C9">
        <w:rPr>
          <w:sz w:val="24"/>
          <w:szCs w:val="24"/>
        </w:rPr>
        <w:t>по форме согласно приложению 1 к настоящему административному регламенту:</w:t>
      </w:r>
    </w:p>
    <w:p w:rsidR="003F1FCE" w:rsidRPr="00566C0D" w:rsidRDefault="003F1FCE" w:rsidP="003F1FCE">
      <w:pPr>
        <w:widowControl w:val="0"/>
        <w:autoSpaceDE w:val="0"/>
        <w:autoSpaceDN w:val="0"/>
        <w:ind w:firstLine="709"/>
        <w:jc w:val="both"/>
        <w:rPr>
          <w:sz w:val="24"/>
          <w:szCs w:val="24"/>
        </w:rPr>
      </w:pPr>
      <w:r w:rsidRPr="00566C0D">
        <w:rPr>
          <w:sz w:val="24"/>
          <w:szCs w:val="24"/>
        </w:rPr>
        <w:t>- лично заявителем (представителем заявителя) при обращении на ЕПГУ/ПГУ ЛО;</w:t>
      </w:r>
    </w:p>
    <w:p w:rsidR="003F1FCE" w:rsidRPr="00566C0D" w:rsidRDefault="003F1FCE" w:rsidP="003F1FCE">
      <w:pPr>
        <w:widowControl w:val="0"/>
        <w:autoSpaceDE w:val="0"/>
        <w:autoSpaceDN w:val="0"/>
        <w:ind w:firstLine="709"/>
        <w:jc w:val="both"/>
        <w:rPr>
          <w:sz w:val="24"/>
          <w:szCs w:val="24"/>
        </w:rPr>
      </w:pPr>
      <w:r w:rsidRPr="00566C0D">
        <w:rPr>
          <w:sz w:val="24"/>
          <w:szCs w:val="24"/>
        </w:rPr>
        <w:t>- специалистом МФЦ при личном обращении заявителя (представителя заявителя) в МФЦ.</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При обращении в МФЦ необходимо предъявить документ, удостоверяющий личность: </w:t>
      </w:r>
    </w:p>
    <w:p w:rsidR="003F1FCE" w:rsidRPr="00566C0D" w:rsidRDefault="003F1FCE" w:rsidP="003F1FCE">
      <w:pPr>
        <w:widowControl w:val="0"/>
        <w:autoSpaceDE w:val="0"/>
        <w:autoSpaceDN w:val="0"/>
        <w:ind w:firstLine="709"/>
        <w:jc w:val="both"/>
        <w:rPr>
          <w:sz w:val="24"/>
          <w:szCs w:val="24"/>
        </w:rPr>
      </w:pPr>
      <w:r w:rsidRPr="00566C0D">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w:t>
      </w:r>
      <w:r>
        <w:rPr>
          <w:sz w:val="24"/>
          <w:szCs w:val="24"/>
        </w:rPr>
        <w:t xml:space="preserve"> </w:t>
      </w:r>
      <w:r w:rsidRPr="009974F3">
        <w:rPr>
          <w:sz w:val="24"/>
          <w:szCs w:val="24"/>
        </w:rPr>
        <w:t>по форме, утвержденной Приказом МВД России от 16.11.2020 № 773,</w:t>
      </w:r>
      <w:r w:rsidRPr="00566C0D">
        <w:rPr>
          <w:sz w:val="24"/>
          <w:szCs w:val="24"/>
        </w:rPr>
        <w:t xml:space="preserve"> удостоверение личности военнослужащего Российской Федерации);</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Pr>
          <w:sz w:val="24"/>
          <w:szCs w:val="24"/>
        </w:rPr>
        <w:t xml:space="preserve">консульским </w:t>
      </w:r>
      <w:r w:rsidRPr="00566C0D">
        <w:rPr>
          <w:sz w:val="24"/>
          <w:szCs w:val="24"/>
        </w:rPr>
        <w:t xml:space="preserve">должностным лицом, уполномоченным на совершение этих действий; </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66C0D">
        <w:rPr>
          <w:sz w:val="24"/>
          <w:szCs w:val="24"/>
        </w:rPr>
        <w:t>к</w:t>
      </w:r>
      <w:proofErr w:type="gramEnd"/>
      <w:r w:rsidRPr="00566C0D">
        <w:rPr>
          <w:sz w:val="24"/>
          <w:szCs w:val="24"/>
        </w:rPr>
        <w:t xml:space="preserve"> нотариальной: </w:t>
      </w:r>
    </w:p>
    <w:p w:rsidR="003F1FCE" w:rsidRPr="00566C0D" w:rsidRDefault="003F1FCE" w:rsidP="003F1FCE">
      <w:pPr>
        <w:widowControl w:val="0"/>
        <w:autoSpaceDE w:val="0"/>
        <w:autoSpaceDN w:val="0"/>
        <w:ind w:firstLine="709"/>
        <w:jc w:val="both"/>
        <w:rPr>
          <w:sz w:val="24"/>
          <w:szCs w:val="24"/>
        </w:rPr>
      </w:pPr>
      <w:r>
        <w:rPr>
          <w:sz w:val="24"/>
          <w:szCs w:val="24"/>
        </w:rPr>
        <w:t xml:space="preserve">- </w:t>
      </w:r>
      <w:r w:rsidRPr="00566C0D">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F1FCE" w:rsidRPr="00566C0D" w:rsidRDefault="003F1FCE" w:rsidP="003F1FCE">
      <w:pPr>
        <w:widowControl w:val="0"/>
        <w:autoSpaceDE w:val="0"/>
        <w:autoSpaceDN w:val="0"/>
        <w:ind w:firstLine="709"/>
        <w:jc w:val="both"/>
        <w:rPr>
          <w:sz w:val="24"/>
          <w:szCs w:val="24"/>
        </w:rPr>
      </w:pPr>
      <w:r>
        <w:rPr>
          <w:sz w:val="24"/>
          <w:szCs w:val="24"/>
        </w:rPr>
        <w:t xml:space="preserve">- </w:t>
      </w:r>
      <w:r w:rsidRPr="00566C0D">
        <w:rPr>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w:t>
      </w:r>
      <w:r w:rsidRPr="00566C0D">
        <w:rPr>
          <w:sz w:val="24"/>
          <w:szCs w:val="24"/>
        </w:rPr>
        <w:lastRenderedPageBreak/>
        <w:t>(начальником) этих части, соединения, учреждения или заведения;</w:t>
      </w:r>
    </w:p>
    <w:p w:rsidR="003F1FCE" w:rsidRPr="00566C0D" w:rsidRDefault="003F1FCE" w:rsidP="003F1FCE">
      <w:pPr>
        <w:widowControl w:val="0"/>
        <w:autoSpaceDE w:val="0"/>
        <w:autoSpaceDN w:val="0"/>
        <w:ind w:firstLine="709"/>
        <w:jc w:val="both"/>
        <w:rPr>
          <w:sz w:val="24"/>
          <w:szCs w:val="24"/>
        </w:rPr>
      </w:pPr>
      <w:r>
        <w:rPr>
          <w:sz w:val="24"/>
          <w:szCs w:val="24"/>
        </w:rPr>
        <w:t xml:space="preserve">- </w:t>
      </w:r>
      <w:r w:rsidRPr="00566C0D">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F1FCE" w:rsidRPr="00566C0D" w:rsidRDefault="003F1FCE" w:rsidP="003F1FCE">
      <w:pPr>
        <w:widowControl w:val="0"/>
        <w:autoSpaceDE w:val="0"/>
        <w:autoSpaceDN w:val="0"/>
        <w:ind w:firstLine="709"/>
        <w:jc w:val="both"/>
        <w:rPr>
          <w:sz w:val="24"/>
          <w:szCs w:val="24"/>
        </w:rPr>
      </w:pPr>
      <w:r>
        <w:rPr>
          <w:sz w:val="24"/>
          <w:szCs w:val="24"/>
        </w:rPr>
        <w:t xml:space="preserve">- </w:t>
      </w:r>
      <w:r w:rsidRPr="00566C0D">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F1FCE" w:rsidRPr="00566C0D" w:rsidRDefault="003F1FCE" w:rsidP="003F1FCE">
      <w:pPr>
        <w:widowControl w:val="0"/>
        <w:autoSpaceDE w:val="0"/>
        <w:autoSpaceDN w:val="0"/>
        <w:ind w:firstLine="709"/>
        <w:jc w:val="both"/>
        <w:rPr>
          <w:sz w:val="24"/>
          <w:szCs w:val="24"/>
        </w:rPr>
      </w:pPr>
      <w:r w:rsidRPr="00566C0D">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F1FCE" w:rsidRPr="00566C0D" w:rsidRDefault="003F1FCE" w:rsidP="003F1FCE">
      <w:pPr>
        <w:widowControl w:val="0"/>
        <w:autoSpaceDE w:val="0"/>
        <w:autoSpaceDN w:val="0"/>
        <w:ind w:firstLine="709"/>
        <w:jc w:val="both"/>
        <w:rPr>
          <w:sz w:val="24"/>
          <w:szCs w:val="24"/>
        </w:rPr>
      </w:pPr>
      <w:r w:rsidRPr="00566C0D">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2.6.1.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фамилию, имя и отчество (при наличии), место жительства заявителя, реквизиты документа, удостоверяющего личность заявителя;</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xml:space="preserve">- кадастровый номер земельного участка, </w:t>
      </w:r>
      <w:proofErr w:type="gramStart"/>
      <w:r w:rsidRPr="00566C0D">
        <w:rPr>
          <w:sz w:val="24"/>
          <w:szCs w:val="24"/>
        </w:rPr>
        <w:t>заявление</w:t>
      </w:r>
      <w:proofErr w:type="gramEnd"/>
      <w:r w:rsidRPr="00566C0D">
        <w:rPr>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66C0D">
          <w:rPr>
            <w:sz w:val="24"/>
            <w:szCs w:val="24"/>
          </w:rPr>
          <w:t>законом</w:t>
        </w:r>
      </w:hyperlink>
      <w:r w:rsidRPr="00566C0D">
        <w:rPr>
          <w:sz w:val="24"/>
          <w:szCs w:val="24"/>
        </w:rPr>
        <w:t xml:space="preserve"> от 13.07.2015 № 218-ФЗ «О государственной регистрации недвижимости»;</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цель использования земельного участка;</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информация о том, что гараж возведен до дня введения в действие Градостроительного кодекса Российской Федерации;</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3F1FCE" w:rsidRPr="00566C0D" w:rsidRDefault="003F1FCE" w:rsidP="003F1FCE">
      <w:pPr>
        <w:widowControl w:val="0"/>
        <w:autoSpaceDE w:val="0"/>
        <w:autoSpaceDN w:val="0"/>
        <w:adjustRightInd w:val="0"/>
        <w:ind w:firstLine="708"/>
        <w:jc w:val="both"/>
        <w:rPr>
          <w:sz w:val="24"/>
          <w:szCs w:val="24"/>
        </w:rPr>
      </w:pPr>
      <w:r w:rsidRPr="00566C0D">
        <w:rPr>
          <w:sz w:val="24"/>
          <w:szCs w:val="24"/>
        </w:rPr>
        <w:t>- почтовый адрес и (или) адрес электронной почты для связи с заявителем.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2.6.2. К заявлению о предварительном согласовании предоставления земельного участка прилагаются следующие документы: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566C0D">
        <w:rPr>
          <w:sz w:val="24"/>
          <w:szCs w:val="24"/>
        </w:rPr>
        <w:t>числе</w:t>
      </w:r>
      <w:proofErr w:type="gramEnd"/>
      <w:r w:rsidRPr="00566C0D">
        <w:rPr>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3F1FCE" w:rsidRPr="00566C0D" w:rsidRDefault="003F1FCE" w:rsidP="003F1FCE">
      <w:pPr>
        <w:autoSpaceDE w:val="0"/>
        <w:autoSpaceDN w:val="0"/>
        <w:adjustRightInd w:val="0"/>
        <w:ind w:firstLine="709"/>
        <w:jc w:val="both"/>
        <w:rPr>
          <w:sz w:val="24"/>
          <w:szCs w:val="24"/>
        </w:rPr>
      </w:pPr>
      <w:r w:rsidRPr="00566C0D">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F1FCE" w:rsidRPr="00566C0D" w:rsidRDefault="003F1FCE" w:rsidP="003F1FCE">
      <w:pPr>
        <w:autoSpaceDE w:val="0"/>
        <w:autoSpaceDN w:val="0"/>
        <w:adjustRightInd w:val="0"/>
        <w:ind w:firstLine="709"/>
        <w:jc w:val="both"/>
        <w:rPr>
          <w:sz w:val="24"/>
          <w:szCs w:val="24"/>
        </w:rPr>
      </w:pPr>
      <w:r w:rsidRPr="00566C0D">
        <w:rPr>
          <w:sz w:val="24"/>
          <w:szCs w:val="24"/>
        </w:rPr>
        <w:t xml:space="preserve">- заключенные до дня введения в действие Градостроительного </w:t>
      </w:r>
      <w:hyperlink r:id="rId14" w:history="1">
        <w:r w:rsidRPr="00566C0D">
          <w:rPr>
            <w:sz w:val="24"/>
            <w:szCs w:val="24"/>
          </w:rPr>
          <w:t>кодекса</w:t>
        </w:r>
      </w:hyperlink>
      <w:r w:rsidRPr="00566C0D">
        <w:rPr>
          <w:sz w:val="24"/>
          <w:szCs w:val="24"/>
        </w:rPr>
        <w:t xml:space="preserve"> Российской Федерации договор о подключении (технологическом присоединении) гаража к сетям </w:t>
      </w:r>
      <w:r w:rsidRPr="00566C0D">
        <w:rPr>
          <w:sz w:val="24"/>
          <w:szCs w:val="24"/>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FCE" w:rsidRPr="00566C0D" w:rsidRDefault="003F1FCE" w:rsidP="003F1FCE">
      <w:pPr>
        <w:autoSpaceDE w:val="0"/>
        <w:autoSpaceDN w:val="0"/>
        <w:adjustRightInd w:val="0"/>
        <w:ind w:firstLine="709"/>
        <w:jc w:val="both"/>
        <w:rPr>
          <w:sz w:val="24"/>
          <w:szCs w:val="24"/>
        </w:rPr>
      </w:pPr>
      <w:proofErr w:type="gramStart"/>
      <w:r w:rsidRPr="00566C0D">
        <w:rPr>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566C0D">
          <w:rPr>
            <w:sz w:val="24"/>
            <w:szCs w:val="24"/>
          </w:rPr>
          <w:t>кодекса</w:t>
        </w:r>
        <w:proofErr w:type="gramEnd"/>
      </w:hyperlink>
      <w:r w:rsidRPr="00566C0D">
        <w:rPr>
          <w:sz w:val="24"/>
          <w:szCs w:val="24"/>
        </w:rPr>
        <w:t xml:space="preserve"> Российской Федерации.</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566C0D">
        <w:rPr>
          <w:sz w:val="24"/>
          <w:szCs w:val="24"/>
        </w:rPr>
        <w:t xml:space="preserve"> решения общего собрания членов гаражного кооператива либо иного документа, устанавливающего такое распределение:</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566C0D">
        <w:rPr>
          <w:sz w:val="24"/>
          <w:szCs w:val="24"/>
        </w:rPr>
        <w:t xml:space="preserve"> гражданином;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схема расположения земельного участка (в случае, если испрашиваемый земельный участок предстоит образовать);</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выписка из Единого государственного реестра юридических лиц о гаражном кооперативе, членом которого является заявитель.</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3F1FCE" w:rsidRPr="00566C0D" w:rsidRDefault="003F1FCE" w:rsidP="003F1FCE">
      <w:pPr>
        <w:autoSpaceDE w:val="0"/>
        <w:autoSpaceDN w:val="0"/>
        <w:adjustRightInd w:val="0"/>
        <w:ind w:firstLine="709"/>
        <w:jc w:val="both"/>
        <w:rPr>
          <w:sz w:val="24"/>
          <w:szCs w:val="24"/>
        </w:rPr>
      </w:pPr>
      <w:r w:rsidRPr="00566C0D">
        <w:rPr>
          <w:sz w:val="24"/>
          <w:szCs w:val="24"/>
        </w:rPr>
        <w:t xml:space="preserve">- заключенные до дня введения в действие Градостроительного </w:t>
      </w:r>
      <w:hyperlink r:id="rId16" w:history="1">
        <w:r w:rsidRPr="00566C0D">
          <w:rPr>
            <w:sz w:val="24"/>
            <w:szCs w:val="24"/>
          </w:rPr>
          <w:t>кодекса</w:t>
        </w:r>
      </w:hyperlink>
      <w:r w:rsidRPr="00566C0D">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FCE" w:rsidRPr="00566C0D" w:rsidRDefault="003F1FCE" w:rsidP="003F1FCE">
      <w:pPr>
        <w:autoSpaceDE w:val="0"/>
        <w:autoSpaceDN w:val="0"/>
        <w:adjustRightInd w:val="0"/>
        <w:ind w:firstLine="709"/>
        <w:jc w:val="both"/>
        <w:rPr>
          <w:sz w:val="24"/>
          <w:szCs w:val="24"/>
        </w:rPr>
      </w:pPr>
      <w:proofErr w:type="gramStart"/>
      <w:r w:rsidRPr="00566C0D">
        <w:rPr>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566C0D">
          <w:rPr>
            <w:sz w:val="24"/>
            <w:szCs w:val="24"/>
          </w:rPr>
          <w:t>кодекса</w:t>
        </w:r>
        <w:proofErr w:type="gramEnd"/>
      </w:hyperlink>
      <w:r w:rsidRPr="00566C0D">
        <w:rPr>
          <w:sz w:val="24"/>
          <w:szCs w:val="24"/>
        </w:rPr>
        <w:t xml:space="preserve"> Российской Федерации.</w:t>
      </w:r>
    </w:p>
    <w:p w:rsidR="003F1FCE" w:rsidRPr="00566C0D" w:rsidRDefault="003F1FCE" w:rsidP="003F1FCE">
      <w:pPr>
        <w:autoSpaceDE w:val="0"/>
        <w:autoSpaceDN w:val="0"/>
        <w:adjustRightInd w:val="0"/>
        <w:ind w:firstLine="540"/>
        <w:jc w:val="both"/>
        <w:rPr>
          <w:sz w:val="24"/>
          <w:szCs w:val="24"/>
        </w:rPr>
      </w:pPr>
      <w:r w:rsidRPr="00566C0D">
        <w:rPr>
          <w:sz w:val="24"/>
          <w:szCs w:val="24"/>
        </w:rPr>
        <w:lastRenderedPageBreak/>
        <w:t xml:space="preserve">Заявитель вправе не представлять документы, предусмотренные </w:t>
      </w:r>
      <w:hyperlink r:id="rId18" w:history="1">
        <w:r w:rsidRPr="00566C0D">
          <w:rPr>
            <w:sz w:val="24"/>
            <w:szCs w:val="24"/>
          </w:rPr>
          <w:t>абзацами вторым</w:t>
        </w:r>
      </w:hyperlink>
      <w:r w:rsidRPr="00566C0D">
        <w:rPr>
          <w:sz w:val="24"/>
          <w:szCs w:val="24"/>
        </w:rPr>
        <w:t xml:space="preserve"> и </w:t>
      </w:r>
      <w:hyperlink r:id="rId19" w:history="1">
        <w:r w:rsidRPr="00566C0D">
          <w:rPr>
            <w:sz w:val="24"/>
            <w:szCs w:val="24"/>
          </w:rPr>
          <w:t>третьим</w:t>
        </w:r>
      </w:hyperlink>
      <w:r w:rsidRPr="00566C0D">
        <w:rPr>
          <w:sz w:val="24"/>
          <w:szCs w:val="24"/>
        </w:rPr>
        <w:t xml:space="preserve"> настоящего подпункта, если ранее они представлялись иными членами гаражного кооператива.</w:t>
      </w:r>
    </w:p>
    <w:p w:rsidR="003F1FCE" w:rsidRPr="00566C0D" w:rsidRDefault="003F1FCE" w:rsidP="003F1FCE">
      <w:pPr>
        <w:widowControl w:val="0"/>
        <w:autoSpaceDE w:val="0"/>
        <w:autoSpaceDN w:val="0"/>
        <w:adjustRightInd w:val="0"/>
        <w:ind w:firstLine="710"/>
        <w:jc w:val="both"/>
        <w:rPr>
          <w:sz w:val="24"/>
          <w:szCs w:val="24"/>
        </w:rPr>
      </w:pPr>
      <w:r w:rsidRPr="00566C0D">
        <w:rPr>
          <w:sz w:val="24"/>
          <w:szCs w:val="24"/>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п.1.2.2 настоящего административного регламента);</w:t>
      </w:r>
    </w:p>
    <w:p w:rsidR="003F1FCE" w:rsidRPr="00566C0D" w:rsidRDefault="003F1FCE" w:rsidP="003F1FCE">
      <w:pPr>
        <w:widowControl w:val="0"/>
        <w:autoSpaceDE w:val="0"/>
        <w:autoSpaceDN w:val="0"/>
        <w:adjustRightInd w:val="0"/>
        <w:ind w:firstLine="710"/>
        <w:jc w:val="both"/>
        <w:rPr>
          <w:sz w:val="24"/>
          <w:szCs w:val="24"/>
        </w:rPr>
      </w:pPr>
      <w:r w:rsidRPr="00566C0D">
        <w:rPr>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п.1.2.3 настоящего административного регламента); </w:t>
      </w:r>
    </w:p>
    <w:p w:rsidR="003F1FCE" w:rsidRPr="00566C0D" w:rsidRDefault="003F1FCE" w:rsidP="003F1FCE">
      <w:pPr>
        <w:widowControl w:val="0"/>
        <w:autoSpaceDE w:val="0"/>
        <w:autoSpaceDN w:val="0"/>
        <w:adjustRightInd w:val="0"/>
        <w:ind w:firstLine="710"/>
        <w:jc w:val="both"/>
        <w:rPr>
          <w:sz w:val="24"/>
          <w:szCs w:val="24"/>
        </w:rPr>
      </w:pPr>
      <w:r w:rsidRPr="00566C0D">
        <w:rPr>
          <w:sz w:val="24"/>
          <w:szCs w:val="24"/>
        </w:rPr>
        <w:t xml:space="preserve">5) документы, подтверждающие, что земельный </w:t>
      </w:r>
      <w:proofErr w:type="gramStart"/>
      <w:r w:rsidRPr="00566C0D">
        <w:rPr>
          <w:sz w:val="24"/>
          <w:szCs w:val="24"/>
        </w:rPr>
        <w:t>участок</w:t>
      </w:r>
      <w:proofErr w:type="gramEnd"/>
      <w:r w:rsidRPr="00566C0D">
        <w:rPr>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п.1.2.5 настоящего административного регламента).</w:t>
      </w:r>
    </w:p>
    <w:p w:rsidR="003F1FCE" w:rsidRPr="00566C0D" w:rsidRDefault="003F1FCE" w:rsidP="003F1FCE">
      <w:pPr>
        <w:widowControl w:val="0"/>
        <w:autoSpaceDE w:val="0"/>
        <w:autoSpaceDN w:val="0"/>
        <w:adjustRightInd w:val="0"/>
        <w:ind w:firstLine="710"/>
        <w:jc w:val="both"/>
        <w:rPr>
          <w:sz w:val="24"/>
          <w:szCs w:val="24"/>
        </w:rPr>
      </w:pPr>
      <w:r w:rsidRPr="00566C0D">
        <w:rPr>
          <w:sz w:val="24"/>
          <w:szCs w:val="24"/>
        </w:rPr>
        <w:t>2.6.3. Заявитель, указанный в п.1.2.4 настоящего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F1FCE" w:rsidRPr="00566C0D" w:rsidRDefault="003F1FCE" w:rsidP="003F1FCE">
      <w:pPr>
        <w:autoSpaceDE w:val="0"/>
        <w:autoSpaceDN w:val="0"/>
        <w:adjustRightInd w:val="0"/>
        <w:ind w:firstLine="709"/>
        <w:jc w:val="both"/>
        <w:rPr>
          <w:sz w:val="24"/>
          <w:szCs w:val="24"/>
        </w:rPr>
      </w:pPr>
      <w:r w:rsidRPr="00566C0D">
        <w:rPr>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F1FCE" w:rsidRPr="00566C0D" w:rsidRDefault="003F1FCE" w:rsidP="003F1FCE">
      <w:pPr>
        <w:autoSpaceDE w:val="0"/>
        <w:autoSpaceDN w:val="0"/>
        <w:adjustRightInd w:val="0"/>
        <w:ind w:firstLine="709"/>
        <w:jc w:val="both"/>
        <w:rPr>
          <w:sz w:val="24"/>
          <w:szCs w:val="24"/>
        </w:rPr>
      </w:pPr>
      <w:r w:rsidRPr="00566C0D">
        <w:rPr>
          <w:sz w:val="24"/>
          <w:szCs w:val="24"/>
        </w:rPr>
        <w:t>В случае</w:t>
      </w:r>
      <w:proofErr w:type="gramStart"/>
      <w:r w:rsidRPr="00566C0D">
        <w:rPr>
          <w:sz w:val="24"/>
          <w:szCs w:val="24"/>
        </w:rPr>
        <w:t>,</w:t>
      </w:r>
      <w:proofErr w:type="gramEnd"/>
      <w:r w:rsidRPr="00566C0D">
        <w:rPr>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F1FCE" w:rsidRPr="00566C0D" w:rsidRDefault="003F1FCE" w:rsidP="003F1FCE">
      <w:pPr>
        <w:autoSpaceDE w:val="0"/>
        <w:autoSpaceDN w:val="0"/>
        <w:adjustRightInd w:val="0"/>
        <w:ind w:firstLine="709"/>
        <w:jc w:val="both"/>
        <w:rPr>
          <w:sz w:val="24"/>
          <w:szCs w:val="24"/>
        </w:rPr>
      </w:pPr>
      <w:r w:rsidRPr="00566C0D">
        <w:rPr>
          <w:sz w:val="24"/>
          <w:szCs w:val="24"/>
        </w:rPr>
        <w:t>Структурное подразделение Администрации (комитет архитектуры, градостроительства и землепользования</w:t>
      </w:r>
      <w:r>
        <w:rPr>
          <w:sz w:val="24"/>
          <w:szCs w:val="24"/>
        </w:rPr>
        <w:t xml:space="preserve"> администрации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66C0D">
        <w:rPr>
          <w:sz w:val="24"/>
          <w:szCs w:val="24"/>
        </w:rPr>
        <w:t>)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1FCE" w:rsidRPr="00566C0D" w:rsidRDefault="003F1FCE" w:rsidP="003F1FCE">
      <w:pPr>
        <w:widowControl w:val="0"/>
        <w:autoSpaceDE w:val="0"/>
        <w:autoSpaceDN w:val="0"/>
        <w:ind w:firstLine="709"/>
        <w:jc w:val="both"/>
        <w:rPr>
          <w:sz w:val="24"/>
          <w:szCs w:val="24"/>
        </w:rPr>
      </w:pPr>
      <w:r w:rsidRPr="00566C0D">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F1FCE" w:rsidRPr="00566C0D" w:rsidRDefault="003F1FCE" w:rsidP="003F1FCE">
      <w:pPr>
        <w:widowControl w:val="0"/>
        <w:autoSpaceDE w:val="0"/>
        <w:autoSpaceDN w:val="0"/>
        <w:ind w:firstLine="709"/>
        <w:jc w:val="both"/>
        <w:rPr>
          <w:sz w:val="24"/>
          <w:szCs w:val="24"/>
        </w:rPr>
      </w:pPr>
      <w:r w:rsidRPr="00566C0D">
        <w:rPr>
          <w:sz w:val="24"/>
          <w:szCs w:val="24"/>
        </w:rPr>
        <w:t>- сведения о регистрации по месту жительства, по месту пребывания гражданина Российской Федерации;</w:t>
      </w:r>
    </w:p>
    <w:p w:rsidR="003F1FCE" w:rsidRPr="00566C0D" w:rsidRDefault="003F1FCE" w:rsidP="003F1FCE">
      <w:pPr>
        <w:widowControl w:val="0"/>
        <w:autoSpaceDE w:val="0"/>
        <w:autoSpaceDN w:val="0"/>
        <w:ind w:firstLine="709"/>
        <w:jc w:val="both"/>
        <w:rPr>
          <w:sz w:val="24"/>
          <w:szCs w:val="24"/>
        </w:rPr>
      </w:pPr>
      <w:r w:rsidRPr="00566C0D">
        <w:rPr>
          <w:sz w:val="24"/>
          <w:szCs w:val="24"/>
        </w:rPr>
        <w:t>- сведения о регистрации иностранного гражданина или лица без гражданства по месту жительства;</w:t>
      </w:r>
    </w:p>
    <w:p w:rsidR="003F1FCE" w:rsidRPr="00566C0D" w:rsidRDefault="003F1FCE" w:rsidP="003F1FCE">
      <w:pPr>
        <w:widowControl w:val="0"/>
        <w:autoSpaceDE w:val="0"/>
        <w:autoSpaceDN w:val="0"/>
        <w:ind w:firstLine="709"/>
        <w:jc w:val="both"/>
        <w:rPr>
          <w:sz w:val="24"/>
          <w:szCs w:val="24"/>
        </w:rPr>
      </w:pPr>
      <w:r w:rsidRPr="00566C0D">
        <w:rPr>
          <w:sz w:val="24"/>
          <w:szCs w:val="24"/>
        </w:rPr>
        <w:t>- выписка из Единого государственного реестра недвижимости об объекте недвижимости (ЕГРН)</w:t>
      </w:r>
      <w:r>
        <w:rPr>
          <w:sz w:val="24"/>
          <w:szCs w:val="24"/>
        </w:rPr>
        <w:t>;</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w:t>
      </w:r>
      <w:r w:rsidRPr="00566C0D">
        <w:rPr>
          <w:sz w:val="24"/>
          <w:szCs w:val="24"/>
        </w:rPr>
        <w:lastRenderedPageBreak/>
        <w:t>информационного взаимодействия.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Заявитель вправе представит</w:t>
      </w:r>
      <w:r>
        <w:rPr>
          <w:sz w:val="24"/>
          <w:szCs w:val="24"/>
        </w:rPr>
        <w:t>ь документы, указанные в п.</w:t>
      </w:r>
      <w:r w:rsidRPr="00566C0D">
        <w:rPr>
          <w:sz w:val="24"/>
          <w:szCs w:val="24"/>
        </w:rPr>
        <w:t>2.7 настоящего административного регламента, по собственной инициативе.</w:t>
      </w:r>
    </w:p>
    <w:p w:rsidR="003F1FCE" w:rsidRPr="00566C0D" w:rsidRDefault="003F1FCE" w:rsidP="003F1FCE">
      <w:pPr>
        <w:widowControl w:val="0"/>
        <w:autoSpaceDE w:val="0"/>
        <w:autoSpaceDN w:val="0"/>
        <w:ind w:firstLine="709"/>
        <w:jc w:val="both"/>
        <w:rPr>
          <w:sz w:val="24"/>
          <w:szCs w:val="24"/>
        </w:rPr>
      </w:pPr>
      <w:r w:rsidRPr="00566C0D">
        <w:rPr>
          <w:sz w:val="24"/>
          <w:szCs w:val="24"/>
        </w:rPr>
        <w:t>2.7.1. При предоставлении муниципальной услуги запрещается требовать от заявителя:</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2. </w:t>
      </w:r>
      <w:proofErr w:type="gramStart"/>
      <w:r w:rsidRPr="00566C0D">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566C0D">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3. </w:t>
      </w:r>
      <w:proofErr w:type="gramStart"/>
      <w:r w:rsidRPr="00566C0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5. </w:t>
      </w:r>
      <w:proofErr w:type="gramStart"/>
      <w:r w:rsidRPr="00566C0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1FCE" w:rsidRPr="00566C0D" w:rsidRDefault="003F1FCE" w:rsidP="003F1FCE">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66C0D">
        <w:rPr>
          <w:sz w:val="24"/>
          <w:szCs w:val="24"/>
        </w:rPr>
        <w:t>запрос</w:t>
      </w:r>
      <w:proofErr w:type="gramEnd"/>
      <w:r w:rsidRPr="00566C0D">
        <w:rPr>
          <w:sz w:val="24"/>
          <w:szCs w:val="24"/>
        </w:rPr>
        <w:t xml:space="preserve"> о предоставлении соответствующей муниципальной услуги для немедленного получения результата предоставления такой муниципальной услуги;</w:t>
      </w:r>
    </w:p>
    <w:p w:rsidR="003F1FCE" w:rsidRPr="00566C0D" w:rsidRDefault="003F1FCE" w:rsidP="003F1FCE">
      <w:pPr>
        <w:widowControl w:val="0"/>
        <w:autoSpaceDE w:val="0"/>
        <w:autoSpaceDN w:val="0"/>
        <w:ind w:firstLine="709"/>
        <w:jc w:val="both"/>
        <w:rPr>
          <w:sz w:val="24"/>
          <w:szCs w:val="24"/>
        </w:rPr>
      </w:pPr>
      <w:proofErr w:type="gramStart"/>
      <w:r w:rsidRPr="00566C0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proofErr w:type="gramEnd"/>
      <w:r w:rsidRPr="00566C0D">
        <w:rPr>
          <w:sz w:val="24"/>
          <w:szCs w:val="24"/>
        </w:rPr>
        <w:t xml:space="preserve"> уведомлять заявителя о проведенных мероприятиях.</w:t>
      </w:r>
    </w:p>
    <w:p w:rsidR="003F1FCE" w:rsidRPr="00566C0D" w:rsidRDefault="003F1FCE" w:rsidP="003F1FCE">
      <w:pPr>
        <w:widowControl w:val="0"/>
        <w:autoSpaceDE w:val="0"/>
        <w:autoSpaceDN w:val="0"/>
        <w:ind w:firstLine="709"/>
        <w:jc w:val="both"/>
        <w:rPr>
          <w:sz w:val="24"/>
          <w:szCs w:val="24"/>
        </w:rPr>
      </w:pPr>
      <w:r w:rsidRPr="00A14C23">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A14C23">
        <w:rPr>
          <w:sz w:val="24"/>
          <w:szCs w:val="24"/>
        </w:rPr>
        <w:lastRenderedPageBreak/>
        <w:t>действующим законодательством.</w:t>
      </w:r>
    </w:p>
    <w:p w:rsidR="003F1FCE" w:rsidRPr="00566C0D" w:rsidRDefault="003F1FCE" w:rsidP="003F1FCE">
      <w:pPr>
        <w:widowControl w:val="0"/>
        <w:autoSpaceDE w:val="0"/>
        <w:autoSpaceDN w:val="0"/>
        <w:ind w:firstLine="709"/>
        <w:jc w:val="both"/>
        <w:rPr>
          <w:sz w:val="24"/>
          <w:szCs w:val="24"/>
        </w:rPr>
      </w:pPr>
      <w:proofErr w:type="gramStart"/>
      <w:r w:rsidRPr="00566C0D">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566C0D">
        <w:rPr>
          <w:sz w:val="24"/>
          <w:szCs w:val="24"/>
        </w:rPr>
        <w:t xml:space="preserve"> заявления о предварительном согласовании предоставления земельного участка и направляет принятое решение заявителю.</w:t>
      </w:r>
    </w:p>
    <w:p w:rsidR="003F1FCE" w:rsidRPr="00566C0D" w:rsidRDefault="003F1FCE" w:rsidP="003F1FCE">
      <w:pPr>
        <w:widowControl w:val="0"/>
        <w:autoSpaceDE w:val="0"/>
        <w:autoSpaceDN w:val="0"/>
        <w:ind w:firstLine="709"/>
        <w:jc w:val="both"/>
        <w:rPr>
          <w:sz w:val="24"/>
          <w:szCs w:val="24"/>
        </w:rPr>
      </w:pPr>
      <w:r w:rsidRPr="00566C0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2.9. Основания для отказа в приеме документов, необходимых для предоставления государственной услуги, отсутствуют.</w:t>
      </w:r>
    </w:p>
    <w:p w:rsidR="003F1FCE" w:rsidRPr="00566C0D" w:rsidRDefault="003F1FCE" w:rsidP="003F1FCE">
      <w:pPr>
        <w:widowControl w:val="0"/>
        <w:autoSpaceDE w:val="0"/>
        <w:autoSpaceDN w:val="0"/>
        <w:adjustRightInd w:val="0"/>
        <w:ind w:firstLine="709"/>
        <w:jc w:val="both"/>
        <w:rPr>
          <w:sz w:val="24"/>
          <w:szCs w:val="24"/>
        </w:rPr>
      </w:pPr>
      <w:bookmarkStart w:id="6" w:name="P140"/>
      <w:bookmarkEnd w:id="6"/>
      <w:r w:rsidRPr="00566C0D">
        <w:rPr>
          <w:sz w:val="24"/>
          <w:szCs w:val="24"/>
        </w:rPr>
        <w:t>2.10. Исчерпывающий перечень оснований для отказа в предоставлении муниципальной услуги</w:t>
      </w:r>
      <w:bookmarkStart w:id="7" w:name="Par281"/>
      <w:bookmarkEnd w:id="7"/>
      <w:r w:rsidRPr="00566C0D">
        <w:rPr>
          <w:sz w:val="24"/>
          <w:szCs w:val="24"/>
        </w:rPr>
        <w:t>:</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Отсутствие права на предоставление муниципальной услуги:</w:t>
      </w:r>
    </w:p>
    <w:p w:rsidR="003F1FCE" w:rsidRPr="00566C0D" w:rsidRDefault="003F1FCE" w:rsidP="003F1FCE">
      <w:pPr>
        <w:numPr>
          <w:ilvl w:val="0"/>
          <w:numId w:val="4"/>
        </w:numPr>
        <w:autoSpaceDE w:val="0"/>
        <w:autoSpaceDN w:val="0"/>
        <w:adjustRightInd w:val="0"/>
        <w:ind w:left="0" w:firstLine="709"/>
        <w:jc w:val="both"/>
        <w:rPr>
          <w:rFonts w:eastAsia="Calibri"/>
          <w:sz w:val="24"/>
          <w:szCs w:val="24"/>
        </w:rPr>
      </w:pPr>
      <w:r w:rsidRPr="00566C0D">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F1FCE" w:rsidRPr="00566C0D" w:rsidRDefault="003F1FCE" w:rsidP="003F1FCE">
      <w:pPr>
        <w:numPr>
          <w:ilvl w:val="0"/>
          <w:numId w:val="4"/>
        </w:numPr>
        <w:autoSpaceDE w:val="0"/>
        <w:autoSpaceDN w:val="0"/>
        <w:adjustRightInd w:val="0"/>
        <w:ind w:left="0" w:firstLine="709"/>
        <w:jc w:val="both"/>
        <w:rPr>
          <w:rFonts w:eastAsia="Calibri"/>
          <w:sz w:val="24"/>
          <w:szCs w:val="24"/>
        </w:rPr>
      </w:pPr>
      <w:r w:rsidRPr="00566C0D">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3F1FCE" w:rsidRPr="00566C0D" w:rsidRDefault="003F1FCE" w:rsidP="003F1FCE">
      <w:pPr>
        <w:numPr>
          <w:ilvl w:val="0"/>
          <w:numId w:val="4"/>
        </w:numPr>
        <w:autoSpaceDE w:val="0"/>
        <w:autoSpaceDN w:val="0"/>
        <w:adjustRightInd w:val="0"/>
        <w:ind w:left="0" w:firstLine="709"/>
        <w:jc w:val="both"/>
        <w:rPr>
          <w:rFonts w:eastAsia="Calibri"/>
          <w:sz w:val="24"/>
          <w:szCs w:val="24"/>
        </w:rPr>
      </w:pPr>
      <w:r w:rsidRPr="00566C0D">
        <w:rPr>
          <w:rFonts w:eastAsia="Calibri"/>
          <w:sz w:val="24"/>
          <w:szCs w:val="24"/>
        </w:rPr>
        <w:t xml:space="preserve">земельный участок, границы которого подлежат уточнению в соответствии с Федеральным законом </w:t>
      </w:r>
      <w:r>
        <w:rPr>
          <w:rFonts w:eastAsia="Calibri"/>
          <w:sz w:val="24"/>
          <w:szCs w:val="24"/>
        </w:rPr>
        <w:t>«</w:t>
      </w:r>
      <w:r w:rsidRPr="00566C0D">
        <w:rPr>
          <w:rFonts w:eastAsia="Calibri"/>
          <w:sz w:val="24"/>
          <w:szCs w:val="24"/>
        </w:rPr>
        <w:t>О государственной регистрации недвижимости</w:t>
      </w:r>
      <w:r>
        <w:rPr>
          <w:rFonts w:eastAsia="Calibri"/>
          <w:sz w:val="24"/>
          <w:szCs w:val="24"/>
        </w:rPr>
        <w:t>»</w:t>
      </w:r>
      <w:r w:rsidRPr="00566C0D">
        <w:rPr>
          <w:rFonts w:eastAsia="Calibri"/>
          <w:sz w:val="24"/>
          <w:szCs w:val="24"/>
        </w:rPr>
        <w:t>, не может быть предоставлен заявителю по основаниям, указанным в подпунктах 1-7, 9-13, 14.1-19, 21-23 статьи 39.16 Земельного кодекса Российской Федерации;</w:t>
      </w:r>
    </w:p>
    <w:p w:rsidR="003F1FCE" w:rsidRPr="00566C0D" w:rsidRDefault="003F1FCE" w:rsidP="003F1FCE">
      <w:pPr>
        <w:numPr>
          <w:ilvl w:val="0"/>
          <w:numId w:val="4"/>
        </w:numPr>
        <w:autoSpaceDE w:val="0"/>
        <w:autoSpaceDN w:val="0"/>
        <w:adjustRightInd w:val="0"/>
        <w:ind w:left="0" w:firstLine="709"/>
        <w:jc w:val="both"/>
        <w:rPr>
          <w:rFonts w:eastAsia="Calibri"/>
          <w:sz w:val="24"/>
          <w:szCs w:val="24"/>
        </w:rPr>
      </w:pPr>
      <w:r w:rsidRPr="00566C0D">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3F1FCE" w:rsidRPr="00566C0D" w:rsidRDefault="003F1FCE" w:rsidP="003F1FCE">
      <w:pPr>
        <w:numPr>
          <w:ilvl w:val="0"/>
          <w:numId w:val="4"/>
        </w:numPr>
        <w:autoSpaceDE w:val="0"/>
        <w:autoSpaceDN w:val="0"/>
        <w:adjustRightInd w:val="0"/>
        <w:ind w:left="0" w:firstLine="709"/>
        <w:jc w:val="both"/>
        <w:rPr>
          <w:rFonts w:eastAsia="Calibri"/>
          <w:sz w:val="24"/>
          <w:szCs w:val="24"/>
        </w:rPr>
      </w:pPr>
      <w:r w:rsidRPr="00566C0D">
        <w:rPr>
          <w:rFonts w:eastAsia="Calibri"/>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п.1.2.5 настоящего административного регламента).</w:t>
      </w:r>
    </w:p>
    <w:p w:rsidR="003F1FCE" w:rsidRPr="00566C0D" w:rsidRDefault="003F1FCE" w:rsidP="003F1FCE">
      <w:pPr>
        <w:widowControl w:val="0"/>
        <w:autoSpaceDE w:val="0"/>
        <w:autoSpaceDN w:val="0"/>
        <w:adjustRightInd w:val="0"/>
        <w:ind w:firstLine="709"/>
        <w:jc w:val="both"/>
        <w:rPr>
          <w:sz w:val="24"/>
          <w:szCs w:val="24"/>
        </w:rPr>
      </w:pPr>
      <w:bookmarkStart w:id="8" w:name="Par285"/>
      <w:bookmarkEnd w:id="8"/>
      <w:r w:rsidRPr="00566C0D">
        <w:rPr>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3F1FCE" w:rsidRDefault="003F1FCE" w:rsidP="003F1FCE">
      <w:pPr>
        <w:widowControl w:val="0"/>
        <w:autoSpaceDE w:val="0"/>
        <w:autoSpaceDN w:val="0"/>
        <w:adjustRightInd w:val="0"/>
        <w:ind w:firstLine="709"/>
        <w:jc w:val="both"/>
        <w:rPr>
          <w:sz w:val="24"/>
          <w:szCs w:val="24"/>
        </w:rPr>
      </w:pPr>
      <w:r w:rsidRPr="00566C0D">
        <w:rPr>
          <w:sz w:val="24"/>
          <w:szCs w:val="24"/>
        </w:rPr>
        <w:t>В случае</w:t>
      </w:r>
      <w:proofErr w:type="gramStart"/>
      <w:r w:rsidRPr="00566C0D">
        <w:rPr>
          <w:sz w:val="24"/>
          <w:szCs w:val="24"/>
        </w:rPr>
        <w:t>,</w:t>
      </w:r>
      <w:proofErr w:type="gramEnd"/>
      <w:r w:rsidRPr="00566C0D">
        <w:rPr>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F1FCE" w:rsidRPr="00542B7B" w:rsidRDefault="003F1FCE" w:rsidP="003F1FCE">
      <w:pPr>
        <w:widowControl w:val="0"/>
        <w:autoSpaceDE w:val="0"/>
        <w:autoSpaceDN w:val="0"/>
        <w:adjustRightInd w:val="0"/>
        <w:ind w:firstLine="709"/>
        <w:jc w:val="both"/>
        <w:rPr>
          <w:sz w:val="24"/>
          <w:szCs w:val="24"/>
        </w:rPr>
      </w:pPr>
      <w:proofErr w:type="gramStart"/>
      <w:r w:rsidRPr="00542B7B">
        <w:rPr>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542B7B">
        <w:rPr>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lastRenderedPageBreak/>
        <w:t>- заявление не соответствует положениям п</w:t>
      </w:r>
      <w:r>
        <w:rPr>
          <w:sz w:val="24"/>
          <w:szCs w:val="24"/>
        </w:rPr>
        <w:t>.</w:t>
      </w:r>
      <w:r w:rsidRPr="00566C0D">
        <w:rPr>
          <w:sz w:val="24"/>
          <w:szCs w:val="24"/>
        </w:rPr>
        <w:t>2.6.1 настоящего административного регламента;</w:t>
      </w:r>
    </w:p>
    <w:p w:rsidR="003F1FCE" w:rsidRPr="00566C0D" w:rsidRDefault="003F1FCE" w:rsidP="003F1FCE">
      <w:pPr>
        <w:widowControl w:val="0"/>
        <w:autoSpaceDE w:val="0"/>
        <w:autoSpaceDN w:val="0"/>
        <w:ind w:firstLine="709"/>
        <w:jc w:val="both"/>
        <w:rPr>
          <w:sz w:val="24"/>
          <w:szCs w:val="24"/>
        </w:rPr>
      </w:pPr>
      <w:r w:rsidRPr="00566C0D">
        <w:rPr>
          <w:sz w:val="24"/>
          <w:szCs w:val="24"/>
        </w:rPr>
        <w:t>- заявление подано в орган, не уполномоченный на распоряжение испрашиваемым земельным участком;</w:t>
      </w:r>
    </w:p>
    <w:p w:rsidR="003F1FCE" w:rsidRPr="00566C0D" w:rsidRDefault="003F1FCE" w:rsidP="003F1FCE">
      <w:pPr>
        <w:widowControl w:val="0"/>
        <w:autoSpaceDE w:val="0"/>
        <w:autoSpaceDN w:val="0"/>
        <w:ind w:firstLine="709"/>
        <w:jc w:val="both"/>
        <w:rPr>
          <w:sz w:val="24"/>
          <w:szCs w:val="24"/>
        </w:rPr>
      </w:pPr>
      <w:r w:rsidRPr="00566C0D">
        <w:rPr>
          <w:sz w:val="24"/>
          <w:szCs w:val="24"/>
        </w:rPr>
        <w:t>- к заявлению не приложены документы, предусмотренные п</w:t>
      </w:r>
      <w:r>
        <w:rPr>
          <w:sz w:val="24"/>
          <w:szCs w:val="24"/>
        </w:rPr>
        <w:t>.</w:t>
      </w:r>
      <w:r w:rsidRPr="00566C0D">
        <w:rPr>
          <w:sz w:val="24"/>
          <w:szCs w:val="24"/>
        </w:rPr>
        <w:t>2.6.</w:t>
      </w:r>
      <w:r>
        <w:rPr>
          <w:sz w:val="24"/>
          <w:szCs w:val="24"/>
        </w:rPr>
        <w:t>2</w:t>
      </w:r>
      <w:r w:rsidRPr="00566C0D">
        <w:rPr>
          <w:sz w:val="24"/>
          <w:szCs w:val="24"/>
        </w:rPr>
        <w:t xml:space="preserve"> настоящего административного регламента.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В решении о возврате заявления о </w:t>
      </w:r>
      <w:r>
        <w:rPr>
          <w:sz w:val="24"/>
          <w:szCs w:val="24"/>
        </w:rPr>
        <w:t>предварительном согласовании предоставления</w:t>
      </w:r>
      <w:r w:rsidRPr="00566C0D">
        <w:rPr>
          <w:sz w:val="24"/>
          <w:szCs w:val="24"/>
        </w:rPr>
        <w:t xml:space="preserve">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F1FCE" w:rsidRPr="00566C0D" w:rsidRDefault="003F1FCE" w:rsidP="003F1FCE">
      <w:pPr>
        <w:ind w:firstLine="709"/>
        <w:jc w:val="both"/>
        <w:rPr>
          <w:sz w:val="24"/>
          <w:szCs w:val="24"/>
        </w:rPr>
      </w:pPr>
      <w:r w:rsidRPr="00566C0D">
        <w:rPr>
          <w:sz w:val="24"/>
          <w:szCs w:val="24"/>
        </w:rPr>
        <w:t>2.13. Срок регистрации заявления о предоставлении муниципальной услуги составляет в Администрации:</w:t>
      </w:r>
    </w:p>
    <w:p w:rsidR="003F1FCE" w:rsidRPr="00566C0D" w:rsidRDefault="003F1FCE" w:rsidP="003F1FCE">
      <w:pPr>
        <w:ind w:firstLine="709"/>
        <w:jc w:val="both"/>
        <w:rPr>
          <w:sz w:val="24"/>
          <w:szCs w:val="24"/>
        </w:rPr>
      </w:pPr>
      <w:r w:rsidRPr="00566C0D">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F1FCE" w:rsidRPr="00566C0D" w:rsidRDefault="003F1FCE" w:rsidP="003F1FCE">
      <w:pPr>
        <w:ind w:firstLine="709"/>
        <w:jc w:val="both"/>
        <w:rPr>
          <w:sz w:val="24"/>
          <w:szCs w:val="24"/>
        </w:rPr>
      </w:pPr>
      <w:r w:rsidRPr="00566C0D">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bookmarkStart w:id="9" w:name="Par290"/>
      <w:bookmarkStart w:id="10" w:name="Par304"/>
      <w:bookmarkEnd w:id="9"/>
      <w:bookmarkEnd w:id="10"/>
      <w:r w:rsidRPr="00566C0D">
        <w:rPr>
          <w:sz w:val="24"/>
          <w:szCs w:val="24"/>
        </w:rPr>
        <w:t>2.14.1. Предоставление муниципальной услуги осуществляется в специально выделенных для этих целей помещениях в МФЦ.</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ее работы.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2.14.7. П</w:t>
      </w:r>
      <w:r>
        <w:rPr>
          <w:sz w:val="24"/>
          <w:szCs w:val="24"/>
        </w:rPr>
        <w:t>ри необходимости работником МФЦ</w:t>
      </w:r>
      <w:r w:rsidRPr="00566C0D">
        <w:rPr>
          <w:sz w:val="24"/>
          <w:szCs w:val="24"/>
        </w:rPr>
        <w:t xml:space="preserve"> инвалиду оказывается помощь в преодолении барьеров, мешающих получению им муниципальных услуг наравне с другими лицами.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w:t>
      </w:r>
      <w:proofErr w:type="gramStart"/>
      <w:r w:rsidRPr="00566C0D">
        <w:rPr>
          <w:sz w:val="24"/>
          <w:szCs w:val="24"/>
        </w:rPr>
        <w:t>ств дл</w:t>
      </w:r>
      <w:proofErr w:type="gramEnd"/>
      <w:r w:rsidRPr="00566C0D">
        <w:rPr>
          <w:sz w:val="24"/>
          <w:szCs w:val="24"/>
        </w:rPr>
        <w:t>я передвижения инвалида (костылей, ходунков).</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3F1FCE" w:rsidRPr="00566C0D" w:rsidRDefault="003F1FCE" w:rsidP="003F1FCE">
      <w:pPr>
        <w:widowControl w:val="0"/>
        <w:autoSpaceDE w:val="0"/>
        <w:autoSpaceDN w:val="0"/>
        <w:adjustRightInd w:val="0"/>
        <w:ind w:firstLine="709"/>
        <w:jc w:val="both"/>
        <w:rPr>
          <w:sz w:val="24"/>
          <w:szCs w:val="24"/>
        </w:rPr>
      </w:pPr>
      <w:bookmarkStart w:id="11" w:name="Par329"/>
      <w:bookmarkEnd w:id="11"/>
      <w:r w:rsidRPr="00566C0D">
        <w:rPr>
          <w:sz w:val="24"/>
          <w:szCs w:val="24"/>
        </w:rPr>
        <w:t>2.15.1. Показатели доступности муниципальной услуги (общие, применимые в отношении всех заявителей):</w:t>
      </w:r>
    </w:p>
    <w:p w:rsidR="003F1FCE" w:rsidRPr="00566C0D" w:rsidRDefault="003F1FCE" w:rsidP="003F1FCE">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3) возможность получения полной и достоверной информации о муниципальной услуге в </w:t>
      </w:r>
      <w:r>
        <w:rPr>
          <w:sz w:val="24"/>
          <w:szCs w:val="24"/>
        </w:rPr>
        <w:t>МФЦ,</w:t>
      </w:r>
      <w:r w:rsidRPr="00566C0D">
        <w:rPr>
          <w:sz w:val="24"/>
          <w:szCs w:val="24"/>
        </w:rPr>
        <w:t xml:space="preserve"> по телефону, на официальном сайте</w:t>
      </w:r>
      <w:r>
        <w:rPr>
          <w:sz w:val="24"/>
          <w:szCs w:val="24"/>
        </w:rPr>
        <w:t xml:space="preserve"> Администрации</w:t>
      </w:r>
      <w:r w:rsidRPr="00566C0D">
        <w:rPr>
          <w:sz w:val="24"/>
          <w:szCs w:val="24"/>
        </w:rPr>
        <w:t>;</w:t>
      </w:r>
    </w:p>
    <w:p w:rsidR="003F1FCE" w:rsidRPr="00566C0D" w:rsidRDefault="003F1FCE" w:rsidP="003F1FCE">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1) наличие инфраструктуры, указанной в </w:t>
      </w:r>
      <w:hyperlink w:anchor="P200" w:history="1">
        <w:r w:rsidRPr="00566C0D">
          <w:rPr>
            <w:sz w:val="24"/>
            <w:szCs w:val="24"/>
          </w:rPr>
          <w:t>п.2.14</w:t>
        </w:r>
      </w:hyperlink>
      <w:r>
        <w:rPr>
          <w:sz w:val="24"/>
          <w:szCs w:val="24"/>
        </w:rPr>
        <w:t xml:space="preserve"> настоящего</w:t>
      </w:r>
      <w:r w:rsidRPr="00566C0D">
        <w:rPr>
          <w:sz w:val="24"/>
          <w:szCs w:val="24"/>
        </w:rPr>
        <w:t xml:space="preserve"> административного регламента;</w:t>
      </w:r>
    </w:p>
    <w:p w:rsidR="003F1FCE" w:rsidRPr="00566C0D" w:rsidRDefault="003F1FCE" w:rsidP="003F1FCE">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муниципальных услуг для инвалидов;</w:t>
      </w:r>
    </w:p>
    <w:p w:rsidR="003F1FCE" w:rsidRPr="00566C0D" w:rsidRDefault="003F1FCE" w:rsidP="003F1FCE">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3F1FCE" w:rsidRPr="00566C0D" w:rsidRDefault="003F1FCE" w:rsidP="003F1FCE">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p>
    <w:p w:rsidR="003F1FCE" w:rsidRPr="00566C0D" w:rsidRDefault="003F1FCE" w:rsidP="003F1FCE">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1FCE" w:rsidRPr="00566C0D" w:rsidRDefault="003F1FCE" w:rsidP="003F1FCE">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 поданных в установленном порядке.</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w:t>
      </w:r>
      <w:r w:rsidRPr="00566C0D">
        <w:rPr>
          <w:sz w:val="24"/>
          <w:szCs w:val="24"/>
        </w:rPr>
        <w:lastRenderedPageBreak/>
        <w:t>обеспечивается возможность оценки качества оказания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3F1FCE" w:rsidRPr="00566C0D" w:rsidRDefault="003F1FCE" w:rsidP="003F1FCE">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1FCE" w:rsidRPr="00566C0D" w:rsidRDefault="003F1FCE" w:rsidP="003F1FCE">
      <w:pPr>
        <w:widowControl w:val="0"/>
        <w:autoSpaceDE w:val="0"/>
        <w:autoSpaceDN w:val="0"/>
        <w:adjustRightInd w:val="0"/>
        <w:ind w:firstLine="540"/>
        <w:jc w:val="both"/>
        <w:rPr>
          <w:sz w:val="24"/>
          <w:szCs w:val="24"/>
        </w:rPr>
      </w:pPr>
    </w:p>
    <w:p w:rsidR="003F1FCE" w:rsidRPr="00566C0D" w:rsidRDefault="003F1FCE" w:rsidP="003F1FCE">
      <w:pPr>
        <w:widowControl w:val="0"/>
        <w:autoSpaceDE w:val="0"/>
        <w:autoSpaceDN w:val="0"/>
        <w:ind w:firstLine="709"/>
        <w:jc w:val="center"/>
        <w:rPr>
          <w:sz w:val="24"/>
          <w:szCs w:val="24"/>
        </w:rPr>
      </w:pPr>
      <w:bookmarkStart w:id="12" w:name="Par383"/>
      <w:bookmarkEnd w:id="12"/>
      <w:r w:rsidRPr="00566C0D">
        <w:rPr>
          <w:sz w:val="24"/>
          <w:szCs w:val="24"/>
        </w:rPr>
        <w:t>3. Состав, последовательность и сроки выполнения</w:t>
      </w:r>
    </w:p>
    <w:p w:rsidR="003F1FCE" w:rsidRPr="00566C0D" w:rsidRDefault="003F1FCE" w:rsidP="003F1FCE">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3F1FCE" w:rsidRPr="00566C0D" w:rsidRDefault="003F1FCE" w:rsidP="003F1FCE">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3F1FCE" w:rsidRPr="00566C0D" w:rsidRDefault="003F1FCE" w:rsidP="003F1FCE">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3F1FCE" w:rsidRPr="00566C0D" w:rsidRDefault="003F1FCE" w:rsidP="003F1FCE">
      <w:pPr>
        <w:widowControl w:val="0"/>
        <w:autoSpaceDE w:val="0"/>
        <w:autoSpaceDN w:val="0"/>
        <w:adjustRightInd w:val="0"/>
        <w:jc w:val="center"/>
        <w:rPr>
          <w:b/>
          <w:sz w:val="24"/>
          <w:szCs w:val="24"/>
        </w:rPr>
      </w:pP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 Состав, последовательность и сроки выполнения административных процедур, требования к порядку их выполнения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3F1FCE" w:rsidRPr="00566C0D" w:rsidRDefault="003F1FCE" w:rsidP="003F1FCE">
      <w:pPr>
        <w:pStyle w:val="a9"/>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sz w:val="24"/>
          <w:szCs w:val="24"/>
        </w:rPr>
      </w:pPr>
      <w:r w:rsidRPr="00566C0D">
        <w:rPr>
          <w:rFonts w:ascii="Times New Roman" w:hAnsi="Times New Roman"/>
          <w:sz w:val="24"/>
          <w:szCs w:val="24"/>
        </w:rPr>
        <w:t xml:space="preserve">прием и регистрация заявления и документов о предоставлении муниципальной услуги – 1 </w:t>
      </w:r>
      <w:r>
        <w:rPr>
          <w:rFonts w:ascii="Times New Roman" w:hAnsi="Times New Roman"/>
          <w:sz w:val="24"/>
          <w:szCs w:val="24"/>
        </w:rPr>
        <w:t>рабочи</w:t>
      </w:r>
      <w:r w:rsidRPr="00566C0D">
        <w:rPr>
          <w:rFonts w:ascii="Times New Roman" w:hAnsi="Times New Roman"/>
          <w:sz w:val="24"/>
          <w:szCs w:val="24"/>
        </w:rPr>
        <w:t xml:space="preserve">й день; </w:t>
      </w:r>
    </w:p>
    <w:p w:rsidR="003F1FCE" w:rsidRPr="00566C0D" w:rsidRDefault="003F1FCE" w:rsidP="003F1FCE">
      <w:pPr>
        <w:widowControl w:val="0"/>
        <w:numPr>
          <w:ilvl w:val="0"/>
          <w:numId w:val="5"/>
        </w:numPr>
        <w:autoSpaceDE w:val="0"/>
        <w:autoSpaceDN w:val="0"/>
        <w:adjustRightInd w:val="0"/>
        <w:ind w:left="0" w:firstLine="709"/>
        <w:jc w:val="both"/>
        <w:rPr>
          <w:rFonts w:eastAsia="Calibri"/>
          <w:sz w:val="24"/>
          <w:szCs w:val="24"/>
        </w:rPr>
      </w:pPr>
      <w:r w:rsidRPr="00566C0D">
        <w:rPr>
          <w:rFonts w:eastAsia="Calibri"/>
          <w:sz w:val="24"/>
          <w:szCs w:val="24"/>
        </w:rPr>
        <w:t xml:space="preserve">рассмотрение заявления и документов о предоставлении муниципальной услуги – </w:t>
      </w:r>
      <w:r>
        <w:rPr>
          <w:rFonts w:eastAsia="Calibri"/>
          <w:sz w:val="24"/>
          <w:szCs w:val="24"/>
        </w:rPr>
        <w:t>1</w:t>
      </w:r>
      <w:r w:rsidRPr="00566C0D">
        <w:rPr>
          <w:rFonts w:eastAsia="Calibri"/>
          <w:sz w:val="24"/>
          <w:szCs w:val="24"/>
        </w:rPr>
        <w:t xml:space="preserve">6 </w:t>
      </w:r>
      <w:r w:rsidRPr="00566C0D">
        <w:rPr>
          <w:sz w:val="24"/>
          <w:szCs w:val="24"/>
        </w:rPr>
        <w:t>календарных</w:t>
      </w:r>
      <w:r w:rsidRPr="00566C0D">
        <w:rPr>
          <w:rFonts w:eastAsia="Calibri"/>
          <w:sz w:val="24"/>
          <w:szCs w:val="24"/>
        </w:rPr>
        <w:t xml:space="preserve"> дней (в период до 01.01.202</w:t>
      </w:r>
      <w:r>
        <w:rPr>
          <w:rFonts w:eastAsia="Calibri"/>
          <w:sz w:val="24"/>
          <w:szCs w:val="24"/>
        </w:rPr>
        <w:t>5</w:t>
      </w:r>
      <w:r w:rsidRPr="00566C0D">
        <w:rPr>
          <w:rFonts w:eastAsia="Calibri"/>
          <w:sz w:val="24"/>
          <w:szCs w:val="24"/>
        </w:rPr>
        <w:t xml:space="preserve"> – 10 календарных дней).</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В случае</w:t>
      </w:r>
      <w:proofErr w:type="gramStart"/>
      <w:r w:rsidRPr="00566C0D">
        <w:rPr>
          <w:sz w:val="24"/>
          <w:szCs w:val="24"/>
        </w:rPr>
        <w:t>,</w:t>
      </w:r>
      <w:proofErr w:type="gramEnd"/>
      <w:r w:rsidRPr="00566C0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Pr>
          <w:sz w:val="24"/>
          <w:szCs w:val="24"/>
        </w:rPr>
        <w:t>3</w:t>
      </w:r>
      <w:r w:rsidRPr="00566C0D">
        <w:rPr>
          <w:sz w:val="24"/>
          <w:szCs w:val="24"/>
        </w:rPr>
        <w:t>1 календарного дня (в период до 01.01.202</w:t>
      </w:r>
      <w:r>
        <w:rPr>
          <w:sz w:val="24"/>
          <w:szCs w:val="24"/>
        </w:rPr>
        <w:t>5</w:t>
      </w:r>
      <w:r w:rsidRPr="00566C0D">
        <w:rPr>
          <w:sz w:val="24"/>
          <w:szCs w:val="24"/>
        </w:rPr>
        <w:t xml:space="preserve"> – не более чем до </w:t>
      </w:r>
      <w:proofErr w:type="gramStart"/>
      <w:r w:rsidRPr="00566C0D">
        <w:rPr>
          <w:sz w:val="24"/>
          <w:szCs w:val="24"/>
        </w:rPr>
        <w:t>16 календарных дней).</w:t>
      </w:r>
      <w:proofErr w:type="gramEnd"/>
    </w:p>
    <w:p w:rsidR="003F1FCE" w:rsidRPr="00566C0D" w:rsidRDefault="003F1FCE" w:rsidP="003F1FCE">
      <w:pPr>
        <w:widowControl w:val="0"/>
        <w:numPr>
          <w:ilvl w:val="0"/>
          <w:numId w:val="5"/>
        </w:numPr>
        <w:autoSpaceDE w:val="0"/>
        <w:autoSpaceDN w:val="0"/>
        <w:adjustRightInd w:val="0"/>
        <w:ind w:left="0" w:firstLine="709"/>
        <w:jc w:val="both"/>
        <w:rPr>
          <w:rFonts w:eastAsia="Calibri"/>
          <w:sz w:val="24"/>
          <w:szCs w:val="24"/>
        </w:rPr>
      </w:pPr>
      <w:r w:rsidRPr="00566C0D">
        <w:rPr>
          <w:rFonts w:eastAsia="Calibri"/>
          <w:sz w:val="24"/>
          <w:szCs w:val="24"/>
        </w:rPr>
        <w:t xml:space="preserve">принятие решения о предварительном согласовании предоставления земельного участка или об отказе в предоставлении муниципальной услуги – 2 </w:t>
      </w:r>
      <w:proofErr w:type="gramStart"/>
      <w:r w:rsidRPr="00566C0D">
        <w:rPr>
          <w:rFonts w:eastAsia="Calibri"/>
          <w:sz w:val="24"/>
          <w:szCs w:val="24"/>
        </w:rPr>
        <w:t>календарных</w:t>
      </w:r>
      <w:proofErr w:type="gramEnd"/>
      <w:r w:rsidRPr="00566C0D">
        <w:rPr>
          <w:rFonts w:eastAsia="Calibri"/>
          <w:sz w:val="24"/>
          <w:szCs w:val="24"/>
        </w:rPr>
        <w:t xml:space="preserve"> дня;</w:t>
      </w:r>
    </w:p>
    <w:p w:rsidR="003F1FCE" w:rsidRPr="00566C0D" w:rsidRDefault="003F1FCE" w:rsidP="003F1FCE">
      <w:pPr>
        <w:widowControl w:val="0"/>
        <w:numPr>
          <w:ilvl w:val="0"/>
          <w:numId w:val="5"/>
        </w:numPr>
        <w:autoSpaceDE w:val="0"/>
        <w:autoSpaceDN w:val="0"/>
        <w:adjustRightInd w:val="0"/>
        <w:ind w:left="0" w:firstLine="709"/>
        <w:jc w:val="both"/>
        <w:rPr>
          <w:rFonts w:eastAsia="Calibri"/>
          <w:sz w:val="24"/>
          <w:szCs w:val="24"/>
        </w:rPr>
      </w:pPr>
      <w:r w:rsidRPr="00566C0D">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 1 календарный день;</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3.1.2. </w:t>
      </w:r>
      <w:bookmarkStart w:id="13" w:name="Par395"/>
      <w:bookmarkEnd w:id="13"/>
      <w:r w:rsidRPr="00566C0D">
        <w:rPr>
          <w:sz w:val="24"/>
          <w:szCs w:val="24"/>
        </w:rPr>
        <w:t>Прием и регистрация заявления и документов о предоставлении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3.1.2.1. Основание для начала административной процедуры: поступление в Администрацию заявления и документов, предусмотренных п.2.6 настоящего административного регламента.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3.1.2.2. Содержание административного действия, продолжительность </w:t>
      </w:r>
      <w:proofErr w:type="gramStart"/>
      <w:r w:rsidRPr="00566C0D">
        <w:rPr>
          <w:sz w:val="24"/>
          <w:szCs w:val="24"/>
        </w:rPr>
        <w:t>и(</w:t>
      </w:r>
      <w:proofErr w:type="gramEnd"/>
      <w:r w:rsidRPr="00566C0D">
        <w:rPr>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Pr>
          <w:sz w:val="24"/>
          <w:szCs w:val="24"/>
        </w:rPr>
        <w:t>рабочего</w:t>
      </w:r>
      <w:r w:rsidRPr="00566C0D">
        <w:rPr>
          <w:sz w:val="24"/>
          <w:szCs w:val="24"/>
        </w:rPr>
        <w:t xml:space="preserve"> дня.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3F1FCE" w:rsidRPr="00566C0D" w:rsidRDefault="003F1FCE" w:rsidP="003F1FCE">
      <w:pPr>
        <w:widowControl w:val="0"/>
        <w:autoSpaceDE w:val="0"/>
        <w:autoSpaceDN w:val="0"/>
        <w:adjustRightInd w:val="0"/>
        <w:ind w:firstLine="709"/>
        <w:jc w:val="both"/>
        <w:rPr>
          <w:strike/>
          <w:sz w:val="24"/>
          <w:szCs w:val="24"/>
        </w:rPr>
      </w:pPr>
      <w:r w:rsidRPr="00566C0D">
        <w:rPr>
          <w:sz w:val="24"/>
          <w:szCs w:val="24"/>
        </w:rPr>
        <w:t xml:space="preserve">3.1.2.4. Критерий принятия решения: поступление в Администрацию заявления и документов, предусмотренных </w:t>
      </w:r>
      <w:r>
        <w:rPr>
          <w:sz w:val="24"/>
          <w:szCs w:val="24"/>
        </w:rPr>
        <w:t xml:space="preserve">настоящим </w:t>
      </w:r>
      <w:r w:rsidRPr="00566C0D">
        <w:rPr>
          <w:sz w:val="24"/>
          <w:szCs w:val="24"/>
        </w:rPr>
        <w:t>административным регламентом.</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lastRenderedPageBreak/>
        <w:t>3.1.3.</w:t>
      </w:r>
      <w:bookmarkStart w:id="14" w:name="Par411"/>
      <w:bookmarkEnd w:id="14"/>
      <w:r w:rsidRPr="00566C0D">
        <w:rPr>
          <w:sz w:val="24"/>
          <w:szCs w:val="24"/>
        </w:rPr>
        <w:t xml:space="preserve"> Рассмотрение заявления и документов о предоставлении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его (их) выполнения: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u w:val="single"/>
        </w:rPr>
        <w:t>1 действие:</w:t>
      </w:r>
      <w:r w:rsidRPr="00566C0D">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66C0D">
        <w:rPr>
          <w:sz w:val="24"/>
          <w:szCs w:val="24"/>
        </w:rPr>
        <w:t>заявлении</w:t>
      </w:r>
      <w:proofErr w:type="gramEnd"/>
      <w:r w:rsidRPr="00566C0D">
        <w:rPr>
          <w:sz w:val="24"/>
          <w:szCs w:val="24"/>
        </w:rPr>
        <w:t xml:space="preserve"> и документах, в целях оценки их соответствия требованиям и условиям на получение муниципальной услуги; </w:t>
      </w:r>
    </w:p>
    <w:p w:rsidR="003F1FCE" w:rsidRPr="00566C0D" w:rsidRDefault="003F1FCE" w:rsidP="003F1FCE">
      <w:pPr>
        <w:widowControl w:val="0"/>
        <w:autoSpaceDE w:val="0"/>
        <w:autoSpaceDN w:val="0"/>
        <w:adjustRightInd w:val="0"/>
        <w:ind w:firstLine="709"/>
        <w:jc w:val="both"/>
        <w:rPr>
          <w:sz w:val="24"/>
          <w:szCs w:val="24"/>
        </w:rPr>
      </w:pPr>
      <w:r>
        <w:rPr>
          <w:sz w:val="24"/>
          <w:szCs w:val="24"/>
          <w:u w:val="single"/>
        </w:rPr>
        <w:t xml:space="preserve">2 </w:t>
      </w:r>
      <w:r w:rsidRPr="00566C0D">
        <w:rPr>
          <w:sz w:val="24"/>
          <w:szCs w:val="24"/>
          <w:u w:val="single"/>
        </w:rPr>
        <w:t>действие:</w:t>
      </w:r>
      <w:r w:rsidRPr="00566C0D">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Pr>
          <w:sz w:val="24"/>
          <w:szCs w:val="24"/>
        </w:rPr>
        <w:t>.</w:t>
      </w:r>
      <w:r w:rsidRPr="00566C0D">
        <w:rPr>
          <w:sz w:val="24"/>
          <w:szCs w:val="24"/>
        </w:rPr>
        <w:t xml:space="preserve">2.7 </w:t>
      </w:r>
      <w:r>
        <w:rPr>
          <w:sz w:val="24"/>
          <w:szCs w:val="24"/>
        </w:rPr>
        <w:t xml:space="preserve">настоящего </w:t>
      </w:r>
      <w:r w:rsidRPr="00566C0D">
        <w:rPr>
          <w:sz w:val="24"/>
          <w:szCs w:val="24"/>
        </w:rPr>
        <w:t xml:space="preserve">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566C0D">
        <w:rPr>
          <w:sz w:val="24"/>
          <w:szCs w:val="24"/>
        </w:rPr>
        <w:t>с даты окончания</w:t>
      </w:r>
      <w:proofErr w:type="gramEnd"/>
      <w:r w:rsidRPr="00566C0D">
        <w:rPr>
          <w:sz w:val="24"/>
          <w:szCs w:val="24"/>
        </w:rPr>
        <w:t xml:space="preserve"> первой административной процедуры;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u w:val="single"/>
        </w:rPr>
        <w:t>3 действие:</w:t>
      </w:r>
      <w:r w:rsidRPr="00566C0D">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Общий срок выполнения административной процедуры – не более</w:t>
      </w:r>
      <w:r w:rsidRPr="00566C0D">
        <w:rPr>
          <w:sz w:val="24"/>
          <w:szCs w:val="24"/>
        </w:rPr>
        <w:br/>
      </w:r>
      <w:r>
        <w:rPr>
          <w:sz w:val="24"/>
          <w:szCs w:val="24"/>
        </w:rPr>
        <w:t>1</w:t>
      </w:r>
      <w:r w:rsidRPr="00566C0D">
        <w:rPr>
          <w:sz w:val="24"/>
          <w:szCs w:val="24"/>
        </w:rPr>
        <w:t>6 календарных дней (в период до 01.01.202</w:t>
      </w:r>
      <w:r>
        <w:rPr>
          <w:sz w:val="24"/>
          <w:szCs w:val="24"/>
        </w:rPr>
        <w:t>5</w:t>
      </w:r>
      <w:r w:rsidRPr="00566C0D">
        <w:rPr>
          <w:sz w:val="24"/>
          <w:szCs w:val="24"/>
        </w:rPr>
        <w:t xml:space="preserve"> – не более 10 календарных дней).</w:t>
      </w:r>
    </w:p>
    <w:p w:rsidR="003F1FCE" w:rsidRPr="00566C0D" w:rsidRDefault="003F1FCE" w:rsidP="003F1FCE">
      <w:pPr>
        <w:pStyle w:val="ConsPlusNormal"/>
        <w:ind w:firstLine="709"/>
        <w:jc w:val="both"/>
        <w:rPr>
          <w:rFonts w:ascii="Times New Roman" w:hAnsi="Times New Roman" w:cs="Times New Roman"/>
          <w:sz w:val="24"/>
          <w:szCs w:val="24"/>
        </w:rPr>
      </w:pPr>
      <w:r w:rsidRPr="00566C0D">
        <w:rPr>
          <w:rFonts w:ascii="Times New Roman" w:hAnsi="Times New Roman" w:cs="Times New Roman"/>
          <w:sz w:val="24"/>
          <w:szCs w:val="24"/>
        </w:rPr>
        <w:t>В случае установления оснований, перечисленных в п</w:t>
      </w:r>
      <w:r>
        <w:rPr>
          <w:rFonts w:ascii="Times New Roman" w:hAnsi="Times New Roman" w:cs="Times New Roman"/>
          <w:sz w:val="24"/>
          <w:szCs w:val="24"/>
        </w:rPr>
        <w:t>.</w:t>
      </w:r>
      <w:r w:rsidRPr="00566C0D">
        <w:rPr>
          <w:rFonts w:ascii="Times New Roman" w:hAnsi="Times New Roman" w:cs="Times New Roman"/>
          <w:sz w:val="24"/>
          <w:szCs w:val="24"/>
        </w:rPr>
        <w:t>2.10.1</w:t>
      </w:r>
      <w:r>
        <w:rPr>
          <w:rFonts w:ascii="Times New Roman" w:hAnsi="Times New Roman" w:cs="Times New Roman"/>
          <w:sz w:val="24"/>
          <w:szCs w:val="24"/>
        </w:rPr>
        <w:t xml:space="preserve"> настоящего</w:t>
      </w:r>
      <w:r w:rsidRPr="00566C0D">
        <w:rPr>
          <w:rFonts w:ascii="Times New Roman" w:hAnsi="Times New Roman" w:cs="Times New Roman"/>
          <w:sz w:val="24"/>
          <w:szCs w:val="24"/>
        </w:rPr>
        <w:t xml:space="preserve"> административного регламента, общий срок выполнения административной процедуры - не более 6 календарных дней. </w:t>
      </w:r>
    </w:p>
    <w:p w:rsidR="003F1FCE" w:rsidRPr="00566C0D" w:rsidRDefault="003F1FCE" w:rsidP="003F1FCE">
      <w:pPr>
        <w:pStyle w:val="ConsPlusNormal"/>
        <w:ind w:firstLine="709"/>
        <w:jc w:val="both"/>
        <w:rPr>
          <w:rFonts w:ascii="Times New Roman" w:hAnsi="Times New Roman" w:cs="Times New Roman"/>
          <w:sz w:val="24"/>
          <w:szCs w:val="24"/>
        </w:rPr>
      </w:pPr>
      <w:r w:rsidRPr="00566C0D">
        <w:rPr>
          <w:rFonts w:ascii="Times New Roman" w:hAnsi="Times New Roman" w:cs="Times New Roman"/>
          <w:sz w:val="24"/>
          <w:szCs w:val="24"/>
        </w:rPr>
        <w:t>В случае</w:t>
      </w:r>
      <w:proofErr w:type="gramStart"/>
      <w:r w:rsidRPr="00566C0D">
        <w:rPr>
          <w:rFonts w:ascii="Times New Roman" w:hAnsi="Times New Roman" w:cs="Times New Roman"/>
          <w:sz w:val="24"/>
          <w:szCs w:val="24"/>
        </w:rPr>
        <w:t>,</w:t>
      </w:r>
      <w:proofErr w:type="gramEnd"/>
      <w:r w:rsidRPr="00566C0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566C0D">
          <w:rPr>
            <w:rFonts w:ascii="Times New Roman" w:hAnsi="Times New Roman" w:cs="Times New Roman"/>
            <w:sz w:val="24"/>
            <w:szCs w:val="24"/>
          </w:rPr>
          <w:t>статьей 3.5</w:t>
        </w:r>
      </w:hyperlink>
      <w:r w:rsidRPr="00566C0D">
        <w:rPr>
          <w:rFonts w:ascii="Times New Roman" w:hAnsi="Times New Roman" w:cs="Times New Roman"/>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Pr>
          <w:rFonts w:ascii="Times New Roman" w:hAnsi="Times New Roman" w:cs="Times New Roman"/>
          <w:sz w:val="24"/>
          <w:szCs w:val="24"/>
        </w:rPr>
        <w:t>3</w:t>
      </w:r>
      <w:r w:rsidRPr="00566C0D">
        <w:rPr>
          <w:rFonts w:ascii="Times New Roman" w:hAnsi="Times New Roman" w:cs="Times New Roman"/>
          <w:sz w:val="24"/>
          <w:szCs w:val="24"/>
        </w:rPr>
        <w:t>1 календарного дня (в период до 01.01.202</w:t>
      </w:r>
      <w:r>
        <w:rPr>
          <w:rFonts w:ascii="Times New Roman" w:hAnsi="Times New Roman" w:cs="Times New Roman"/>
          <w:sz w:val="24"/>
          <w:szCs w:val="24"/>
        </w:rPr>
        <w:t>5</w:t>
      </w:r>
      <w:r w:rsidRPr="00566C0D">
        <w:rPr>
          <w:rFonts w:ascii="Times New Roman" w:hAnsi="Times New Roman" w:cs="Times New Roman"/>
          <w:sz w:val="24"/>
          <w:szCs w:val="24"/>
        </w:rPr>
        <w:t xml:space="preserve"> – не более чем до 16 календарных дней). О продлении срока рассмотрения заявления Администрация уведомляет заявителя.</w:t>
      </w:r>
    </w:p>
    <w:p w:rsidR="003F1FCE" w:rsidRPr="00566C0D" w:rsidRDefault="003F1FCE" w:rsidP="003F1FCE">
      <w:pPr>
        <w:pStyle w:val="ConsPlusNormal"/>
        <w:ind w:firstLine="709"/>
        <w:jc w:val="both"/>
        <w:rPr>
          <w:rFonts w:ascii="Times New Roman" w:hAnsi="Times New Roman" w:cs="Times New Roman"/>
          <w:sz w:val="24"/>
          <w:szCs w:val="24"/>
        </w:rPr>
      </w:pPr>
      <w:r w:rsidRPr="00566C0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566C0D">
          <w:rPr>
            <w:rFonts w:ascii="Times New Roman" w:hAnsi="Times New Roman" w:cs="Times New Roman"/>
            <w:sz w:val="24"/>
            <w:szCs w:val="24"/>
          </w:rPr>
          <w:t>п</w:t>
        </w:r>
        <w:r>
          <w:rPr>
            <w:rFonts w:ascii="Times New Roman" w:hAnsi="Times New Roman" w:cs="Times New Roman"/>
            <w:sz w:val="24"/>
            <w:szCs w:val="24"/>
          </w:rPr>
          <w:t>.</w:t>
        </w:r>
        <w:r w:rsidRPr="00566C0D">
          <w:rPr>
            <w:rFonts w:ascii="Times New Roman" w:hAnsi="Times New Roman" w:cs="Times New Roman"/>
            <w:sz w:val="24"/>
            <w:szCs w:val="24"/>
          </w:rPr>
          <w:t>2.8</w:t>
        </w:r>
      </w:hyperlink>
      <w:r w:rsidRPr="00566C0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566C0D">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3F1FCE" w:rsidRPr="00566C0D" w:rsidRDefault="003F1FCE" w:rsidP="003F1FCE">
      <w:pPr>
        <w:widowControl w:val="0"/>
        <w:autoSpaceDE w:val="0"/>
        <w:autoSpaceDN w:val="0"/>
        <w:ind w:firstLine="709"/>
        <w:jc w:val="both"/>
        <w:rPr>
          <w:sz w:val="24"/>
          <w:szCs w:val="24"/>
        </w:rPr>
      </w:pPr>
      <w:r w:rsidRPr="00566C0D">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F1FCE" w:rsidRPr="00566C0D" w:rsidRDefault="003F1FCE" w:rsidP="003F1FCE">
      <w:pPr>
        <w:widowControl w:val="0"/>
        <w:autoSpaceDE w:val="0"/>
        <w:autoSpaceDN w:val="0"/>
        <w:ind w:firstLine="709"/>
        <w:jc w:val="both"/>
        <w:rPr>
          <w:sz w:val="24"/>
          <w:szCs w:val="24"/>
        </w:rPr>
      </w:pPr>
      <w:r w:rsidRPr="00566C0D">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3.1.3.2.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3.1.3.3. Критерии принятия решения: отсутствие (наличие) оснований для отказа в предоставлении муницип</w:t>
      </w:r>
      <w:r>
        <w:rPr>
          <w:sz w:val="24"/>
          <w:szCs w:val="24"/>
        </w:rPr>
        <w:t>альной услуги, установленных п.</w:t>
      </w:r>
      <w:r w:rsidRPr="00566C0D">
        <w:rPr>
          <w:sz w:val="24"/>
          <w:szCs w:val="24"/>
        </w:rPr>
        <w:t xml:space="preserve">2.10 </w:t>
      </w:r>
      <w:r>
        <w:rPr>
          <w:sz w:val="24"/>
          <w:szCs w:val="24"/>
        </w:rPr>
        <w:t xml:space="preserve">настоящего </w:t>
      </w:r>
      <w:r w:rsidRPr="00566C0D">
        <w:rPr>
          <w:sz w:val="24"/>
          <w:szCs w:val="24"/>
        </w:rPr>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п.2.10.1</w:t>
      </w:r>
      <w:r>
        <w:rPr>
          <w:sz w:val="24"/>
          <w:szCs w:val="24"/>
        </w:rPr>
        <w:t xml:space="preserve"> настоящего</w:t>
      </w:r>
      <w:r w:rsidRPr="00566C0D">
        <w:rPr>
          <w:sz w:val="24"/>
          <w:szCs w:val="24"/>
        </w:rPr>
        <w:t xml:space="preserve"> административного регламента.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lastRenderedPageBreak/>
        <w:t xml:space="preserve">3.1.3.4. Результат выполнения административной процедуры: </w:t>
      </w:r>
    </w:p>
    <w:p w:rsidR="003F1FCE" w:rsidRPr="00566C0D" w:rsidRDefault="003F1FCE" w:rsidP="003F1FCE">
      <w:pPr>
        <w:widowControl w:val="0"/>
        <w:numPr>
          <w:ilvl w:val="0"/>
          <w:numId w:val="6"/>
        </w:numPr>
        <w:autoSpaceDE w:val="0"/>
        <w:autoSpaceDN w:val="0"/>
        <w:adjustRightInd w:val="0"/>
        <w:ind w:left="0" w:firstLine="709"/>
        <w:jc w:val="both"/>
        <w:rPr>
          <w:rFonts w:eastAsia="Calibri"/>
          <w:sz w:val="24"/>
          <w:szCs w:val="24"/>
        </w:rPr>
      </w:pPr>
      <w:r w:rsidRPr="00566C0D">
        <w:rPr>
          <w:rFonts w:eastAsia="Calibri"/>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F1FCE" w:rsidRPr="00566C0D" w:rsidRDefault="003F1FCE" w:rsidP="003F1FCE">
      <w:pPr>
        <w:widowControl w:val="0"/>
        <w:numPr>
          <w:ilvl w:val="0"/>
          <w:numId w:val="6"/>
        </w:numPr>
        <w:autoSpaceDE w:val="0"/>
        <w:autoSpaceDN w:val="0"/>
        <w:adjustRightInd w:val="0"/>
        <w:ind w:left="0" w:firstLine="709"/>
        <w:jc w:val="both"/>
        <w:rPr>
          <w:rFonts w:eastAsia="Calibri"/>
          <w:sz w:val="24"/>
          <w:szCs w:val="24"/>
        </w:rPr>
      </w:pPr>
      <w:r w:rsidRPr="00566C0D">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rsidR="003F1FCE" w:rsidRPr="00566C0D" w:rsidRDefault="003F1FCE" w:rsidP="003F1FCE">
      <w:pPr>
        <w:widowControl w:val="0"/>
        <w:numPr>
          <w:ilvl w:val="0"/>
          <w:numId w:val="6"/>
        </w:numPr>
        <w:autoSpaceDE w:val="0"/>
        <w:autoSpaceDN w:val="0"/>
        <w:adjustRightInd w:val="0"/>
        <w:ind w:left="0" w:firstLine="709"/>
        <w:jc w:val="both"/>
        <w:rPr>
          <w:sz w:val="24"/>
          <w:szCs w:val="24"/>
        </w:rPr>
      </w:pPr>
      <w:r w:rsidRPr="00566C0D">
        <w:rPr>
          <w:sz w:val="24"/>
          <w:szCs w:val="24"/>
        </w:rPr>
        <w:t xml:space="preserve">подготовка проекта решения об </w:t>
      </w:r>
      <w:r w:rsidRPr="00566C0D">
        <w:rPr>
          <w:rFonts w:eastAsia="Calibri"/>
          <w:sz w:val="24"/>
          <w:szCs w:val="24"/>
        </w:rPr>
        <w:t xml:space="preserve">отказе в предоставлении </w:t>
      </w:r>
      <w:r w:rsidRPr="00566C0D">
        <w:rPr>
          <w:rFonts w:eastAsia="Calibri"/>
          <w:color w:val="000000"/>
          <w:sz w:val="24"/>
          <w:szCs w:val="24"/>
        </w:rPr>
        <w:t>муниципальной услуги</w:t>
      </w:r>
      <w:r w:rsidRPr="00566C0D">
        <w:rPr>
          <w:sz w:val="24"/>
          <w:szCs w:val="24"/>
        </w:rPr>
        <w:t xml:space="preserve">. </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3.1.4. Принятие решения о предоставлении муниципальной услуги или об отказе в предоставлении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w:t>
      </w:r>
      <w:proofErr w:type="gramStart"/>
      <w:r w:rsidRPr="00566C0D">
        <w:rPr>
          <w:sz w:val="24"/>
          <w:szCs w:val="24"/>
        </w:rPr>
        <w:t>с даты окончания</w:t>
      </w:r>
      <w:proofErr w:type="gramEnd"/>
      <w:r w:rsidRPr="00566C0D">
        <w:rPr>
          <w:sz w:val="24"/>
          <w:szCs w:val="24"/>
        </w:rPr>
        <w:t xml:space="preserve"> второй административной процедуры.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3.1.4.3. Лицо ответственное за выполнение административной процедуры: глава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3.1.4.4. Критерии принятия решения: отсутствие (наличие) оснований для отказа в предоставлении муницип</w:t>
      </w:r>
      <w:r>
        <w:rPr>
          <w:sz w:val="24"/>
          <w:szCs w:val="24"/>
        </w:rPr>
        <w:t>альной услуги, установленных п.</w:t>
      </w:r>
      <w:r w:rsidRPr="00566C0D">
        <w:rPr>
          <w:sz w:val="24"/>
          <w:szCs w:val="24"/>
        </w:rPr>
        <w:t xml:space="preserve">2.10 </w:t>
      </w:r>
      <w:r>
        <w:rPr>
          <w:sz w:val="24"/>
          <w:szCs w:val="24"/>
        </w:rPr>
        <w:t xml:space="preserve">настоящего </w:t>
      </w:r>
      <w:r w:rsidRPr="00566C0D">
        <w:rPr>
          <w:sz w:val="24"/>
          <w:szCs w:val="24"/>
        </w:rPr>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п.2.10.1</w:t>
      </w:r>
      <w:r>
        <w:rPr>
          <w:sz w:val="24"/>
          <w:szCs w:val="24"/>
        </w:rPr>
        <w:t xml:space="preserve"> настоящего</w:t>
      </w:r>
      <w:r w:rsidRPr="00566C0D">
        <w:rPr>
          <w:sz w:val="24"/>
          <w:szCs w:val="24"/>
        </w:rPr>
        <w:t xml:space="preserve"> административного регламента.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3F1FCE" w:rsidRPr="00566C0D" w:rsidRDefault="003F1FCE" w:rsidP="003F1FCE">
      <w:pPr>
        <w:widowControl w:val="0"/>
        <w:numPr>
          <w:ilvl w:val="0"/>
          <w:numId w:val="6"/>
        </w:numPr>
        <w:autoSpaceDE w:val="0"/>
        <w:autoSpaceDN w:val="0"/>
        <w:adjustRightInd w:val="0"/>
        <w:ind w:left="0" w:firstLine="709"/>
        <w:jc w:val="both"/>
        <w:rPr>
          <w:rFonts w:eastAsia="Calibri"/>
          <w:sz w:val="24"/>
          <w:szCs w:val="24"/>
        </w:rPr>
      </w:pPr>
      <w:proofErr w:type="gramStart"/>
      <w:r w:rsidRPr="00566C0D">
        <w:rPr>
          <w:rFonts w:eastAsia="Calibri"/>
          <w:sz w:val="24"/>
          <w:szCs w:val="24"/>
        </w:rPr>
        <w:t xml:space="preserve">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66C0D">
        <w:rPr>
          <w:sz w:val="24"/>
          <w:szCs w:val="24"/>
        </w:rPr>
        <w:t xml:space="preserve">(приложение 2 к </w:t>
      </w:r>
      <w:r>
        <w:rPr>
          <w:sz w:val="24"/>
          <w:szCs w:val="24"/>
        </w:rPr>
        <w:t xml:space="preserve">настоящему </w:t>
      </w:r>
      <w:r w:rsidRPr="00566C0D">
        <w:rPr>
          <w:sz w:val="24"/>
          <w:szCs w:val="24"/>
        </w:rPr>
        <w:t>административному регламенту)</w:t>
      </w:r>
      <w:r w:rsidRPr="00566C0D">
        <w:rPr>
          <w:rFonts w:eastAsia="Calibri"/>
          <w:sz w:val="24"/>
          <w:szCs w:val="24"/>
        </w:rPr>
        <w:t>;</w:t>
      </w:r>
      <w:proofErr w:type="gramEnd"/>
    </w:p>
    <w:p w:rsidR="003F1FCE" w:rsidRPr="00566C0D" w:rsidRDefault="003F1FCE" w:rsidP="003F1FCE">
      <w:pPr>
        <w:widowControl w:val="0"/>
        <w:numPr>
          <w:ilvl w:val="0"/>
          <w:numId w:val="6"/>
        </w:numPr>
        <w:autoSpaceDE w:val="0"/>
        <w:autoSpaceDN w:val="0"/>
        <w:adjustRightInd w:val="0"/>
        <w:ind w:left="0" w:firstLine="709"/>
        <w:jc w:val="both"/>
        <w:rPr>
          <w:rFonts w:eastAsia="Calibri"/>
          <w:sz w:val="24"/>
          <w:szCs w:val="24"/>
        </w:rPr>
      </w:pPr>
      <w:r w:rsidRPr="00566C0D">
        <w:rPr>
          <w:rFonts w:eastAsia="Calibri"/>
          <w:sz w:val="24"/>
          <w:szCs w:val="24"/>
        </w:rPr>
        <w:t xml:space="preserve">подписание решения о возврате заявления о предоставлении муниципальной услуги и прилагаемых к нему документов (приложение 3 к </w:t>
      </w:r>
      <w:r>
        <w:rPr>
          <w:rFonts w:eastAsia="Calibri"/>
          <w:sz w:val="24"/>
          <w:szCs w:val="24"/>
        </w:rPr>
        <w:t xml:space="preserve">настоящему </w:t>
      </w:r>
      <w:r w:rsidRPr="00566C0D">
        <w:rPr>
          <w:rFonts w:eastAsia="Calibri"/>
          <w:sz w:val="24"/>
          <w:szCs w:val="24"/>
        </w:rPr>
        <w:t>административному регламенту);</w:t>
      </w:r>
    </w:p>
    <w:p w:rsidR="003F1FCE" w:rsidRPr="00566C0D" w:rsidRDefault="003F1FCE" w:rsidP="003F1FCE">
      <w:pPr>
        <w:widowControl w:val="0"/>
        <w:numPr>
          <w:ilvl w:val="0"/>
          <w:numId w:val="6"/>
        </w:numPr>
        <w:autoSpaceDE w:val="0"/>
        <w:autoSpaceDN w:val="0"/>
        <w:adjustRightInd w:val="0"/>
        <w:ind w:left="0" w:firstLine="709"/>
        <w:jc w:val="both"/>
        <w:rPr>
          <w:sz w:val="24"/>
          <w:szCs w:val="24"/>
        </w:rPr>
      </w:pPr>
      <w:r w:rsidRPr="00566C0D">
        <w:rPr>
          <w:sz w:val="24"/>
          <w:szCs w:val="24"/>
        </w:rPr>
        <w:t xml:space="preserve">подписание решения об отказе в предоставлении муниципальной услуги (приложение 4 к </w:t>
      </w:r>
      <w:r>
        <w:rPr>
          <w:sz w:val="24"/>
          <w:szCs w:val="24"/>
        </w:rPr>
        <w:t xml:space="preserve">настоящему </w:t>
      </w:r>
      <w:r w:rsidRPr="00566C0D">
        <w:rPr>
          <w:sz w:val="24"/>
          <w:szCs w:val="24"/>
        </w:rPr>
        <w:t xml:space="preserve">административному регламенту). </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3.1.5.2. Содержание административного действия, продолжительность и</w:t>
      </w:r>
      <w:r>
        <w:rPr>
          <w:sz w:val="24"/>
          <w:szCs w:val="24"/>
        </w:rPr>
        <w:t xml:space="preserve"> </w:t>
      </w:r>
      <w:r w:rsidRPr="00566C0D">
        <w:rPr>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3.1.5.3.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3.1.5.4. Результат выполнения административной процедуры: направление результата выполнения административной процедуры, указанного в п</w:t>
      </w:r>
      <w:r>
        <w:rPr>
          <w:sz w:val="24"/>
          <w:szCs w:val="24"/>
        </w:rPr>
        <w:t>.</w:t>
      </w:r>
      <w:r w:rsidRPr="00566C0D">
        <w:rPr>
          <w:sz w:val="24"/>
          <w:szCs w:val="24"/>
        </w:rPr>
        <w:t xml:space="preserve">3.1.4.5 </w:t>
      </w:r>
      <w:r>
        <w:rPr>
          <w:sz w:val="24"/>
          <w:szCs w:val="24"/>
        </w:rPr>
        <w:t xml:space="preserve">настоящего </w:t>
      </w:r>
      <w:r w:rsidRPr="00566C0D">
        <w:rPr>
          <w:sz w:val="24"/>
          <w:szCs w:val="24"/>
        </w:rPr>
        <w:t>административного регламента, способом, указанным в заявлении.</w:t>
      </w:r>
    </w:p>
    <w:p w:rsidR="003F1FCE" w:rsidRPr="00566C0D" w:rsidRDefault="003F1FCE" w:rsidP="003F1FCE">
      <w:pPr>
        <w:autoSpaceDE w:val="0"/>
        <w:autoSpaceDN w:val="0"/>
        <w:adjustRightInd w:val="0"/>
        <w:ind w:firstLine="709"/>
        <w:jc w:val="both"/>
        <w:rPr>
          <w:sz w:val="24"/>
          <w:szCs w:val="24"/>
        </w:rPr>
      </w:pPr>
      <w:r w:rsidRPr="00566C0D">
        <w:rPr>
          <w:sz w:val="24"/>
          <w:szCs w:val="24"/>
        </w:rPr>
        <w:t>3.1.6. В случае</w:t>
      </w:r>
      <w:proofErr w:type="gramStart"/>
      <w:r w:rsidRPr="00566C0D">
        <w:rPr>
          <w:sz w:val="24"/>
          <w:szCs w:val="24"/>
        </w:rPr>
        <w:t>,</w:t>
      </w:r>
      <w:proofErr w:type="gramEnd"/>
      <w:r w:rsidRPr="00566C0D">
        <w:rPr>
          <w:sz w:val="24"/>
          <w:szCs w:val="24"/>
        </w:rPr>
        <w:t xml:space="preserve"> если по итогам рассмотрения заявления о предварительном согласовании предоставления земельного участка, на котором расположен гараж, </w:t>
      </w:r>
      <w:r>
        <w:rPr>
          <w:sz w:val="24"/>
          <w:szCs w:val="24"/>
        </w:rPr>
        <w:t>утверждено</w:t>
      </w:r>
      <w:r w:rsidRPr="00566C0D">
        <w:rPr>
          <w:sz w:val="24"/>
          <w:szCs w:val="24"/>
        </w:rPr>
        <w:t xml:space="preserve"> </w:t>
      </w:r>
      <w:r w:rsidRPr="00566C0D">
        <w:rPr>
          <w:rFonts w:eastAsia="Calibri"/>
          <w:sz w:val="24"/>
          <w:szCs w:val="24"/>
        </w:rPr>
        <w:t>постановление администрации Сосновоборского городского округа</w:t>
      </w:r>
      <w:r w:rsidRPr="00566C0D">
        <w:rPr>
          <w:sz w:val="24"/>
          <w:szCs w:val="24"/>
        </w:rPr>
        <w:t xml:space="preserve"> о </w:t>
      </w:r>
      <w:r w:rsidRPr="00566C0D">
        <w:rPr>
          <w:sz w:val="24"/>
          <w:szCs w:val="24"/>
        </w:rPr>
        <w:lastRenderedPageBreak/>
        <w:t xml:space="preserve">предварительном согласовании предоставления земельного участка, подача заявления о предоставлении земельного участка не требуется. </w:t>
      </w:r>
    </w:p>
    <w:p w:rsidR="003F1FCE" w:rsidRPr="00566C0D" w:rsidRDefault="003F1FCE" w:rsidP="003F1FCE">
      <w:pPr>
        <w:autoSpaceDE w:val="0"/>
        <w:autoSpaceDN w:val="0"/>
        <w:adjustRightInd w:val="0"/>
        <w:ind w:firstLine="709"/>
        <w:jc w:val="both"/>
        <w:rPr>
          <w:sz w:val="24"/>
          <w:szCs w:val="24"/>
        </w:rPr>
      </w:pPr>
      <w:r w:rsidRPr="00566C0D">
        <w:rPr>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3F1FCE" w:rsidRPr="00566C0D" w:rsidRDefault="003F1FCE" w:rsidP="003F1FCE">
      <w:pPr>
        <w:widowControl w:val="0"/>
        <w:autoSpaceDE w:val="0"/>
        <w:autoSpaceDN w:val="0"/>
        <w:ind w:firstLine="709"/>
        <w:jc w:val="both"/>
        <w:rPr>
          <w:sz w:val="24"/>
          <w:szCs w:val="24"/>
        </w:rPr>
      </w:pPr>
      <w:r w:rsidRPr="00566C0D">
        <w:rPr>
          <w:sz w:val="24"/>
          <w:szCs w:val="24"/>
        </w:rPr>
        <w:t>3.1.6.1. Положения п</w:t>
      </w:r>
      <w:r>
        <w:rPr>
          <w:sz w:val="24"/>
          <w:szCs w:val="24"/>
        </w:rPr>
        <w:t>.</w:t>
      </w:r>
      <w:r w:rsidRPr="00566C0D">
        <w:rPr>
          <w:sz w:val="24"/>
          <w:szCs w:val="24"/>
        </w:rPr>
        <w:t xml:space="preserve">3.1.6 </w:t>
      </w:r>
      <w:r>
        <w:rPr>
          <w:sz w:val="24"/>
          <w:szCs w:val="24"/>
        </w:rPr>
        <w:t xml:space="preserve">настоящего </w:t>
      </w:r>
      <w:r w:rsidRPr="00566C0D">
        <w:rPr>
          <w:sz w:val="24"/>
          <w:szCs w:val="24"/>
        </w:rPr>
        <w:t>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w:t>
      </w:r>
      <w:r>
        <w:rPr>
          <w:sz w:val="24"/>
          <w:szCs w:val="24"/>
        </w:rPr>
        <w:t xml:space="preserve"> настоящего</w:t>
      </w:r>
      <w:r w:rsidRPr="00566C0D">
        <w:rPr>
          <w:sz w:val="24"/>
          <w:szCs w:val="24"/>
        </w:rPr>
        <w:t xml:space="preserve"> административного регламента.  </w:t>
      </w:r>
    </w:p>
    <w:p w:rsidR="003F1FCE" w:rsidRPr="00566C0D" w:rsidRDefault="003F1FCE" w:rsidP="003F1FCE">
      <w:pPr>
        <w:widowControl w:val="0"/>
        <w:autoSpaceDE w:val="0"/>
        <w:autoSpaceDN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3F1FCE" w:rsidRPr="00566C0D" w:rsidRDefault="003F1FCE" w:rsidP="003F1FCE">
      <w:pPr>
        <w:widowControl w:val="0"/>
        <w:autoSpaceDE w:val="0"/>
        <w:autoSpaceDN w:val="0"/>
        <w:ind w:firstLine="709"/>
        <w:jc w:val="both"/>
        <w:rPr>
          <w:sz w:val="24"/>
          <w:szCs w:val="24"/>
        </w:rPr>
      </w:pPr>
      <w:r w:rsidRPr="00566C0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w:t>
      </w:r>
      <w:r>
        <w:rPr>
          <w:sz w:val="24"/>
          <w:szCs w:val="24"/>
        </w:rPr>
        <w:t> </w:t>
      </w:r>
      <w:r w:rsidRPr="00566C0D">
        <w:rPr>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1FCE" w:rsidRPr="00566C0D" w:rsidRDefault="003F1FCE" w:rsidP="003F1FCE">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66C0D">
        <w:rPr>
          <w:sz w:val="24"/>
          <w:szCs w:val="24"/>
        </w:rPr>
        <w:t>ии и ау</w:t>
      </w:r>
      <w:proofErr w:type="gramEnd"/>
      <w:r w:rsidRPr="00566C0D">
        <w:rPr>
          <w:sz w:val="24"/>
          <w:szCs w:val="24"/>
        </w:rPr>
        <w:t>тентификации (далее – ЕСИА).</w:t>
      </w:r>
    </w:p>
    <w:p w:rsidR="003F1FCE" w:rsidRPr="00566C0D" w:rsidRDefault="003F1FCE" w:rsidP="003F1FCE">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3F1FCE" w:rsidRPr="00566C0D" w:rsidRDefault="003F1FCE" w:rsidP="003F1FCE">
      <w:pPr>
        <w:widowControl w:val="0"/>
        <w:autoSpaceDE w:val="0"/>
        <w:autoSpaceDN w:val="0"/>
        <w:ind w:firstLine="709"/>
        <w:jc w:val="both"/>
        <w:rPr>
          <w:sz w:val="24"/>
          <w:szCs w:val="24"/>
        </w:rPr>
      </w:pPr>
      <w:r w:rsidRPr="00566C0D">
        <w:rPr>
          <w:sz w:val="24"/>
          <w:szCs w:val="24"/>
        </w:rPr>
        <w:t>без личной явки на прием в Администрацию.</w:t>
      </w:r>
    </w:p>
    <w:p w:rsidR="003F1FCE" w:rsidRPr="00566C0D" w:rsidRDefault="003F1FCE" w:rsidP="003F1FCE">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3F1FCE" w:rsidRPr="00566C0D" w:rsidRDefault="003F1FCE" w:rsidP="003F1FCE">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3F1FCE" w:rsidRPr="00566C0D" w:rsidRDefault="003F1FCE" w:rsidP="003F1FCE">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1FCE" w:rsidRPr="00566C0D" w:rsidRDefault="003F1FCE" w:rsidP="003F1FCE">
      <w:pPr>
        <w:widowControl w:val="0"/>
        <w:autoSpaceDE w:val="0"/>
        <w:autoSpaceDN w:val="0"/>
        <w:ind w:firstLine="709"/>
        <w:jc w:val="both"/>
        <w:rPr>
          <w:sz w:val="24"/>
          <w:szCs w:val="24"/>
        </w:rPr>
      </w:pPr>
      <w:r w:rsidRPr="00566C0D">
        <w:rPr>
          <w:sz w:val="24"/>
          <w:szCs w:val="24"/>
        </w:rPr>
        <w:t>3.2.5. В результате направления пакета электронных документов посредством ПГУ 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1FCE" w:rsidRPr="00566C0D" w:rsidRDefault="003F1FCE" w:rsidP="003F1FCE">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F1FCE" w:rsidRPr="00566C0D" w:rsidRDefault="003F1FCE" w:rsidP="003F1FCE">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1FCE" w:rsidRPr="00566C0D" w:rsidRDefault="003F1FCE" w:rsidP="003F1FCE">
      <w:pPr>
        <w:widowControl w:val="0"/>
        <w:autoSpaceDE w:val="0"/>
        <w:autoSpaceDN w:val="0"/>
        <w:ind w:firstLine="709"/>
        <w:jc w:val="both"/>
        <w:rPr>
          <w:sz w:val="24"/>
          <w:szCs w:val="24"/>
        </w:rPr>
      </w:pPr>
      <w:r w:rsidRPr="00566C0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3F1FCE" w:rsidRPr="00566C0D" w:rsidRDefault="003F1FCE" w:rsidP="003F1FCE">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w:t>
      </w:r>
      <w:proofErr w:type="gramStart"/>
      <w:r w:rsidRPr="00566C0D">
        <w:rPr>
          <w:sz w:val="24"/>
          <w:szCs w:val="24"/>
        </w:rPr>
        <w:t>дств св</w:t>
      </w:r>
      <w:proofErr w:type="gramEnd"/>
      <w:r w:rsidRPr="00566C0D">
        <w:rPr>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подписавшего </w:t>
      </w:r>
      <w:r>
        <w:rPr>
          <w:sz w:val="24"/>
          <w:szCs w:val="24"/>
        </w:rPr>
        <w:t>принятое решение</w:t>
      </w:r>
      <w:r w:rsidRPr="00566C0D">
        <w:rPr>
          <w:sz w:val="24"/>
          <w:szCs w:val="24"/>
        </w:rPr>
        <w:t>, в личный кабинет ПГУ ЛО или ЕПГУ.</w:t>
      </w:r>
    </w:p>
    <w:p w:rsidR="003F1FCE" w:rsidRPr="00566C0D" w:rsidRDefault="003F1FCE" w:rsidP="003F1FCE">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w:t>
      </w:r>
      <w:r>
        <w:rPr>
          <w:sz w:val="24"/>
          <w:szCs w:val="24"/>
        </w:rPr>
        <w:t>.</w:t>
      </w:r>
      <w:r w:rsidRPr="00566C0D">
        <w:rPr>
          <w:sz w:val="24"/>
          <w:szCs w:val="24"/>
        </w:rPr>
        <w:t xml:space="preserve">2.6 настоящего административного регламента, в форме электронных документов (электронных образов </w:t>
      </w:r>
      <w:r w:rsidRPr="00566C0D">
        <w:rPr>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3F1FCE" w:rsidRPr="00566C0D" w:rsidRDefault="003F1FCE" w:rsidP="003F1FCE">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подписавшего </w:t>
      </w:r>
      <w:r>
        <w:rPr>
          <w:rFonts w:eastAsia="Calibri"/>
          <w:sz w:val="24"/>
          <w:szCs w:val="24"/>
        </w:rPr>
        <w:t>принятое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3F1FCE" w:rsidRPr="00566C0D" w:rsidRDefault="003F1FCE" w:rsidP="003F1FCE">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1FCE" w:rsidRPr="00566C0D" w:rsidRDefault="003F1FCE" w:rsidP="003F1FCE">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F1FCE" w:rsidRPr="00566C0D" w:rsidRDefault="003F1FCE" w:rsidP="003F1FCE">
      <w:pPr>
        <w:widowControl w:val="0"/>
        <w:autoSpaceDE w:val="0"/>
        <w:autoSpaceDN w:val="0"/>
        <w:ind w:firstLine="709"/>
        <w:jc w:val="both"/>
        <w:rPr>
          <w:sz w:val="24"/>
          <w:szCs w:val="24"/>
        </w:rPr>
      </w:pPr>
      <w:r w:rsidRPr="00566C0D">
        <w:rPr>
          <w:sz w:val="24"/>
          <w:szCs w:val="24"/>
        </w:rPr>
        <w:t>3.3.1. В случае</w:t>
      </w:r>
      <w:proofErr w:type="gramStart"/>
      <w:r w:rsidRPr="00566C0D">
        <w:rPr>
          <w:sz w:val="24"/>
          <w:szCs w:val="24"/>
        </w:rPr>
        <w:t>,</w:t>
      </w:r>
      <w:proofErr w:type="gramEnd"/>
      <w:r w:rsidRPr="00566C0D">
        <w:rPr>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sz w:val="24"/>
          <w:szCs w:val="24"/>
        </w:rPr>
        <w:t xml:space="preserve"> </w:t>
      </w:r>
      <w:r w:rsidRPr="00566C0D">
        <w:rPr>
          <w:sz w:val="24"/>
          <w:szCs w:val="24"/>
        </w:rPr>
        <w:t>(или) ошибок с изложением сути допущенных опечаток и</w:t>
      </w:r>
      <w:r>
        <w:rPr>
          <w:sz w:val="24"/>
          <w:szCs w:val="24"/>
        </w:rPr>
        <w:t xml:space="preserve"> </w:t>
      </w:r>
      <w:r w:rsidRPr="00566C0D">
        <w:rPr>
          <w:sz w:val="24"/>
          <w:szCs w:val="24"/>
        </w:rPr>
        <w:t>(или) ошибок и приложением копии документа, содержащего опечатки и</w:t>
      </w:r>
      <w:r>
        <w:rPr>
          <w:sz w:val="24"/>
          <w:szCs w:val="24"/>
        </w:rPr>
        <w:t xml:space="preserve"> </w:t>
      </w:r>
      <w:r w:rsidRPr="00566C0D">
        <w:rPr>
          <w:sz w:val="24"/>
          <w:szCs w:val="24"/>
        </w:rPr>
        <w:t>(или) ошибки.</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3.3.2. </w:t>
      </w:r>
      <w:proofErr w:type="gramStart"/>
      <w:r w:rsidRPr="00566C0D">
        <w:rPr>
          <w:sz w:val="24"/>
          <w:szCs w:val="24"/>
        </w:rPr>
        <w:t xml:space="preserve">В течение </w:t>
      </w:r>
      <w:r>
        <w:rPr>
          <w:sz w:val="24"/>
          <w:szCs w:val="24"/>
        </w:rPr>
        <w:t>3</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66C0D">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66C0D">
        <w:rPr>
          <w:sz w:val="24"/>
          <w:szCs w:val="24"/>
        </w:rPr>
        <w:t>и(</w:t>
      </w:r>
      <w:proofErr w:type="gramEnd"/>
      <w:r w:rsidRPr="00566C0D">
        <w:rPr>
          <w:sz w:val="24"/>
          <w:szCs w:val="24"/>
        </w:rPr>
        <w:t>или) ошибок.</w:t>
      </w:r>
    </w:p>
    <w:p w:rsidR="003F1FCE" w:rsidRPr="00566C0D" w:rsidRDefault="003F1FCE" w:rsidP="003F1FCE">
      <w:pPr>
        <w:widowControl w:val="0"/>
        <w:autoSpaceDE w:val="0"/>
        <w:autoSpaceDN w:val="0"/>
        <w:adjustRightInd w:val="0"/>
        <w:ind w:firstLine="709"/>
        <w:jc w:val="both"/>
        <w:rPr>
          <w:sz w:val="24"/>
          <w:szCs w:val="24"/>
        </w:rPr>
      </w:pPr>
    </w:p>
    <w:p w:rsidR="003F1FCE" w:rsidRPr="00566C0D" w:rsidRDefault="003F1FCE" w:rsidP="003F1FCE">
      <w:pPr>
        <w:autoSpaceDE w:val="0"/>
        <w:autoSpaceDN w:val="0"/>
        <w:adjustRightInd w:val="0"/>
        <w:jc w:val="center"/>
        <w:outlineLvl w:val="0"/>
        <w:rPr>
          <w:sz w:val="24"/>
          <w:szCs w:val="24"/>
        </w:rPr>
      </w:pPr>
      <w:bookmarkStart w:id="15" w:name="Par469"/>
      <w:bookmarkEnd w:id="15"/>
      <w:r w:rsidRPr="00566C0D">
        <w:rPr>
          <w:sz w:val="24"/>
          <w:szCs w:val="24"/>
        </w:rPr>
        <w:t xml:space="preserve">4. Формы </w:t>
      </w:r>
      <w:proofErr w:type="gramStart"/>
      <w:r w:rsidRPr="00566C0D">
        <w:rPr>
          <w:sz w:val="24"/>
          <w:szCs w:val="24"/>
        </w:rPr>
        <w:t>контроля за</w:t>
      </w:r>
      <w:proofErr w:type="gramEnd"/>
      <w:r w:rsidRPr="00566C0D">
        <w:rPr>
          <w:sz w:val="24"/>
          <w:szCs w:val="24"/>
        </w:rPr>
        <w:t xml:space="preserve"> исполнением административного регламента</w:t>
      </w:r>
    </w:p>
    <w:p w:rsidR="003F1FCE" w:rsidRPr="00566C0D" w:rsidRDefault="003F1FCE" w:rsidP="003F1FCE">
      <w:pPr>
        <w:autoSpaceDE w:val="0"/>
        <w:autoSpaceDN w:val="0"/>
        <w:adjustRightInd w:val="0"/>
        <w:jc w:val="center"/>
        <w:outlineLvl w:val="0"/>
        <w:rPr>
          <w:b/>
          <w:sz w:val="24"/>
          <w:szCs w:val="24"/>
        </w:rPr>
      </w:pP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w:t>
      </w:r>
      <w:proofErr w:type="gramStart"/>
      <w:r w:rsidRPr="00566C0D">
        <w:rPr>
          <w:sz w:val="24"/>
          <w:szCs w:val="24"/>
        </w:rPr>
        <w:t>контроля за</w:t>
      </w:r>
      <w:proofErr w:type="gramEnd"/>
      <w:r w:rsidRPr="00566C0D">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настоящих методических рекомендаций, иных нормативных правовых актов.</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В целях осуществления </w:t>
      </w:r>
      <w:proofErr w:type="gramStart"/>
      <w:r w:rsidRPr="00566C0D">
        <w:rPr>
          <w:sz w:val="24"/>
          <w:szCs w:val="24"/>
        </w:rPr>
        <w:t>контроля за</w:t>
      </w:r>
      <w:proofErr w:type="gramEnd"/>
      <w:r w:rsidRPr="00566C0D">
        <w:rPr>
          <w:sz w:val="24"/>
          <w:szCs w:val="24"/>
        </w:rPr>
        <w:t xml:space="preserve"> полнотой и качеством предоставления муниципальной услуги проводятся плановые и внеплановые проверки.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Плановые проверки предоставления муниципальной услуги проводятся не чаще </w:t>
      </w:r>
      <w:r w:rsidRPr="00566C0D">
        <w:rPr>
          <w:sz w:val="24"/>
          <w:szCs w:val="24"/>
        </w:rPr>
        <w:lastRenderedPageBreak/>
        <w:t>одного раза в три года в соответствии с планом проведения проверок, утвержденным руководителем Администрации.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О проведении проверки издается правовой акт Администрации о проведении проверки исполнения </w:t>
      </w:r>
      <w:r>
        <w:rPr>
          <w:sz w:val="24"/>
          <w:szCs w:val="24"/>
        </w:rPr>
        <w:t xml:space="preserve">настоящего </w:t>
      </w:r>
      <w:r w:rsidRPr="00566C0D">
        <w:rPr>
          <w:sz w:val="24"/>
          <w:szCs w:val="24"/>
        </w:rPr>
        <w:t>административного регламента по предоставлению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Работники Администрации при предоставлении муниципальной услуги несут персональную ответственность:</w:t>
      </w:r>
    </w:p>
    <w:p w:rsidR="003F1FCE" w:rsidRPr="00566C0D" w:rsidRDefault="003F1FCE" w:rsidP="003F1FCE">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3F1FCE" w:rsidRPr="00566C0D" w:rsidRDefault="003F1FCE" w:rsidP="003F1FCE">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3F1FCE" w:rsidRPr="00566C0D" w:rsidRDefault="003F1FCE" w:rsidP="003F1FCE">
      <w:pPr>
        <w:widowControl w:val="0"/>
        <w:autoSpaceDE w:val="0"/>
        <w:autoSpaceDN w:val="0"/>
        <w:adjustRightInd w:val="0"/>
        <w:jc w:val="center"/>
        <w:outlineLvl w:val="1"/>
        <w:rPr>
          <w:sz w:val="24"/>
          <w:szCs w:val="24"/>
        </w:rPr>
      </w:pPr>
    </w:p>
    <w:p w:rsidR="003F1FCE" w:rsidRPr="00566C0D" w:rsidRDefault="003F1FCE" w:rsidP="003F1FCE">
      <w:pPr>
        <w:widowControl w:val="0"/>
        <w:autoSpaceDE w:val="0"/>
        <w:autoSpaceDN w:val="0"/>
        <w:adjustRightInd w:val="0"/>
        <w:jc w:val="center"/>
        <w:outlineLvl w:val="1"/>
        <w:rPr>
          <w:sz w:val="24"/>
          <w:szCs w:val="24"/>
        </w:rPr>
      </w:pPr>
      <w:bookmarkStart w:id="16" w:name="Par491"/>
      <w:bookmarkEnd w:id="16"/>
      <w:r w:rsidRPr="00566C0D">
        <w:rPr>
          <w:sz w:val="24"/>
          <w:szCs w:val="24"/>
        </w:rPr>
        <w:t xml:space="preserve">5. </w:t>
      </w:r>
      <w:bookmarkStart w:id="17" w:name="Par540"/>
      <w:bookmarkEnd w:id="17"/>
      <w:r w:rsidRPr="00566C0D">
        <w:rPr>
          <w:sz w:val="24"/>
          <w:szCs w:val="24"/>
        </w:rPr>
        <w:t>Досудебный (внесудебный) порядок обжалования решений</w:t>
      </w:r>
    </w:p>
    <w:p w:rsidR="003F1FCE" w:rsidRDefault="003F1FCE" w:rsidP="003F1FCE">
      <w:pPr>
        <w:widowControl w:val="0"/>
        <w:autoSpaceDE w:val="0"/>
        <w:autoSpaceDN w:val="0"/>
        <w:adjustRightInd w:val="0"/>
        <w:jc w:val="center"/>
        <w:rPr>
          <w:sz w:val="24"/>
          <w:szCs w:val="24"/>
        </w:rPr>
      </w:pPr>
      <w:r w:rsidRPr="00566C0D">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566C0D">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1FCE" w:rsidRPr="00566C0D" w:rsidRDefault="003F1FCE" w:rsidP="003F1FCE">
      <w:pPr>
        <w:widowControl w:val="0"/>
        <w:autoSpaceDE w:val="0"/>
        <w:autoSpaceDN w:val="0"/>
        <w:adjustRightInd w:val="0"/>
        <w:jc w:val="center"/>
        <w:rPr>
          <w:sz w:val="24"/>
          <w:szCs w:val="24"/>
        </w:rPr>
      </w:pP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566C0D">
        <w:rPr>
          <w:sz w:val="24"/>
          <w:szCs w:val="24"/>
        </w:rPr>
        <w:t>муниципальную</w:t>
      </w:r>
      <w:proofErr w:type="gramEnd"/>
      <w:r w:rsidRPr="00566C0D">
        <w:rPr>
          <w:sz w:val="24"/>
          <w:szCs w:val="24"/>
        </w:rPr>
        <w:t xml:space="preserve">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5.2. Предметом досудебного (внесудебного) обжалования заявителем решений и </w:t>
      </w:r>
      <w:r w:rsidRPr="00566C0D">
        <w:rPr>
          <w:sz w:val="24"/>
          <w:szCs w:val="24"/>
        </w:rPr>
        <w:lastRenderedPageBreak/>
        <w:t xml:space="preserve">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предоставления государственных и муниципальных услуг (далее – работника многофункционального центра) </w:t>
      </w:r>
      <w:proofErr w:type="gramStart"/>
      <w:r w:rsidRPr="00566C0D">
        <w:rPr>
          <w:sz w:val="24"/>
          <w:szCs w:val="24"/>
        </w:rPr>
        <w:t>являются</w:t>
      </w:r>
      <w:proofErr w:type="gramEnd"/>
      <w:r w:rsidRPr="00566C0D">
        <w:rPr>
          <w:sz w:val="24"/>
          <w:szCs w:val="24"/>
        </w:rPr>
        <w:t xml:space="preserve"> в том числе следующие случаи: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2) нарушение срока предоставления муниципальной услуги.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муниципальными правовыми актами</w:t>
      </w:r>
      <w:r w:rsidRPr="00566C0D">
        <w:rPr>
          <w:sz w:val="24"/>
          <w:szCs w:val="24"/>
        </w:rPr>
        <w:t xml:space="preserve"> для предоставления муниципальной услуги, у заявителя;</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муниципальными правовыми актами</w:t>
      </w:r>
      <w:r w:rsidRPr="00566C0D">
        <w:rPr>
          <w:sz w:val="24"/>
          <w:szCs w:val="24"/>
        </w:rPr>
        <w:t>.</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66C0D">
        <w:rPr>
          <w:sz w:val="24"/>
          <w:szCs w:val="24"/>
        </w:rPr>
        <w:lastRenderedPageBreak/>
        <w:t>нормативными правовыми актами Ленинградской области, 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66C0D">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66C0D">
          <w:rPr>
            <w:sz w:val="24"/>
            <w:szCs w:val="24"/>
          </w:rPr>
          <w:t>ч.5 ст.11.2</w:t>
        </w:r>
      </w:hyperlink>
      <w:r w:rsidRPr="00566C0D">
        <w:rPr>
          <w:sz w:val="24"/>
          <w:szCs w:val="24"/>
        </w:rPr>
        <w:t xml:space="preserve"> Федерального закона от 27.07.2010 № 210-ФЗ.</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66C0D">
        <w:rPr>
          <w:sz w:val="24"/>
          <w:szCs w:val="24"/>
        </w:rPr>
        <w:t>и(</w:t>
      </w:r>
      <w:proofErr w:type="gramEnd"/>
      <w:r w:rsidRPr="00566C0D">
        <w:rPr>
          <w:sz w:val="24"/>
          <w:szCs w:val="24"/>
        </w:rPr>
        <w:t>или) работника, решения и действия (бездействие) которых обжалуются;</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5.5. </w:t>
      </w:r>
      <w:proofErr w:type="gramStart"/>
      <w:r w:rsidRPr="00566C0D">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66C0D">
          <w:rPr>
            <w:sz w:val="24"/>
            <w:szCs w:val="24"/>
          </w:rPr>
          <w:t>ст. 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5.6. </w:t>
      </w:r>
      <w:proofErr w:type="gramStart"/>
      <w:r w:rsidRPr="00566C0D">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66C0D">
        <w:rPr>
          <w:sz w:val="24"/>
          <w:szCs w:val="24"/>
        </w:rPr>
        <w:t xml:space="preserve"> установленного срока таких исправлений - в течение пяти рабочих дней со дня ее регистрации.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3F1FCE" w:rsidRPr="00566C0D" w:rsidRDefault="003F1FCE" w:rsidP="003F1FCE">
      <w:pPr>
        <w:widowControl w:val="0"/>
        <w:autoSpaceDE w:val="0"/>
        <w:autoSpaceDN w:val="0"/>
        <w:adjustRightInd w:val="0"/>
        <w:ind w:firstLine="709"/>
        <w:jc w:val="both"/>
        <w:rPr>
          <w:sz w:val="24"/>
          <w:szCs w:val="24"/>
        </w:rPr>
      </w:pPr>
      <w:proofErr w:type="gramStart"/>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6C0D">
        <w:rPr>
          <w:sz w:val="24"/>
          <w:szCs w:val="24"/>
        </w:rPr>
        <w:t>неудобства</w:t>
      </w:r>
      <w:proofErr w:type="gramEnd"/>
      <w:r w:rsidRPr="00566C0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В случае признания </w:t>
      </w:r>
      <w:proofErr w:type="gramStart"/>
      <w:r w:rsidRPr="00566C0D">
        <w:rPr>
          <w:sz w:val="24"/>
          <w:szCs w:val="24"/>
        </w:rPr>
        <w:t>жалобы</w:t>
      </w:r>
      <w:proofErr w:type="gramEnd"/>
      <w:r w:rsidRPr="00566C0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FCE" w:rsidRPr="00566C0D" w:rsidRDefault="003F1FCE" w:rsidP="003F1FCE">
      <w:pPr>
        <w:widowControl w:val="0"/>
        <w:autoSpaceDE w:val="0"/>
        <w:autoSpaceDN w:val="0"/>
        <w:adjustRightInd w:val="0"/>
        <w:ind w:firstLine="709"/>
        <w:jc w:val="both"/>
        <w:rPr>
          <w:sz w:val="24"/>
          <w:szCs w:val="24"/>
        </w:rPr>
      </w:pPr>
      <w:r w:rsidRPr="00566C0D">
        <w:rPr>
          <w:sz w:val="24"/>
          <w:szCs w:val="24"/>
        </w:rPr>
        <w:t xml:space="preserve">В случае установления в ходе или по результатам </w:t>
      </w:r>
      <w:proofErr w:type="gramStart"/>
      <w:r w:rsidRPr="00566C0D">
        <w:rPr>
          <w:sz w:val="24"/>
          <w:szCs w:val="24"/>
        </w:rPr>
        <w:t>рассмотрения жалобы признаков состава административного правонарушения</w:t>
      </w:r>
      <w:proofErr w:type="gramEnd"/>
      <w:r w:rsidRPr="00566C0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FCE" w:rsidRPr="00566C0D" w:rsidRDefault="003F1FCE" w:rsidP="003F1FCE">
      <w:pPr>
        <w:widowControl w:val="0"/>
        <w:autoSpaceDE w:val="0"/>
        <w:autoSpaceDN w:val="0"/>
        <w:adjustRightInd w:val="0"/>
        <w:jc w:val="right"/>
        <w:outlineLvl w:val="1"/>
        <w:rPr>
          <w:sz w:val="24"/>
          <w:szCs w:val="24"/>
        </w:rPr>
      </w:pPr>
    </w:p>
    <w:p w:rsidR="003F1FCE" w:rsidRPr="00566C0D" w:rsidRDefault="003F1FCE" w:rsidP="003F1FCE">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3F1FCE" w:rsidRPr="00566C0D" w:rsidRDefault="003F1FCE" w:rsidP="003F1FCE">
      <w:pPr>
        <w:widowControl w:val="0"/>
        <w:autoSpaceDE w:val="0"/>
        <w:autoSpaceDN w:val="0"/>
        <w:ind w:firstLine="709"/>
        <w:jc w:val="center"/>
        <w:rPr>
          <w:sz w:val="24"/>
          <w:szCs w:val="24"/>
        </w:rPr>
      </w:pPr>
      <w:r w:rsidRPr="00566C0D">
        <w:rPr>
          <w:sz w:val="24"/>
          <w:szCs w:val="24"/>
        </w:rPr>
        <w:t>в многофункциональных центрах</w:t>
      </w:r>
    </w:p>
    <w:p w:rsidR="003F1FCE" w:rsidRPr="00566C0D" w:rsidRDefault="003F1FCE" w:rsidP="003F1FCE">
      <w:pPr>
        <w:widowControl w:val="0"/>
        <w:autoSpaceDE w:val="0"/>
        <w:autoSpaceDN w:val="0"/>
        <w:ind w:firstLine="709"/>
        <w:jc w:val="both"/>
        <w:rPr>
          <w:sz w:val="24"/>
          <w:szCs w:val="24"/>
        </w:rPr>
      </w:pP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w:t>
      </w:r>
      <w:r w:rsidRPr="00566C0D">
        <w:rPr>
          <w:sz w:val="24"/>
          <w:szCs w:val="24"/>
        </w:rPr>
        <w:lastRenderedPageBreak/>
        <w:t xml:space="preserve">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3F1FCE" w:rsidRPr="00566C0D" w:rsidRDefault="003F1FCE" w:rsidP="003F1FCE">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1FCE" w:rsidRPr="00566C0D" w:rsidRDefault="003F1FCE" w:rsidP="003F1FCE">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F1FCE" w:rsidRPr="00566C0D" w:rsidRDefault="003F1FCE" w:rsidP="003F1FCE">
      <w:pPr>
        <w:widowControl w:val="0"/>
        <w:autoSpaceDE w:val="0"/>
        <w:autoSpaceDN w:val="0"/>
        <w:ind w:firstLine="709"/>
        <w:jc w:val="both"/>
        <w:rPr>
          <w:sz w:val="24"/>
          <w:szCs w:val="24"/>
        </w:rPr>
      </w:pPr>
      <w:r w:rsidRPr="00566C0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1FCE" w:rsidRPr="00566C0D" w:rsidRDefault="003F1FCE" w:rsidP="003F1FCE">
      <w:pPr>
        <w:widowControl w:val="0"/>
        <w:autoSpaceDE w:val="0"/>
        <w:autoSpaceDN w:val="0"/>
        <w:ind w:firstLine="709"/>
        <w:jc w:val="both"/>
        <w:rPr>
          <w:sz w:val="24"/>
          <w:szCs w:val="24"/>
        </w:rPr>
      </w:pPr>
      <w:r w:rsidRPr="00566C0D">
        <w:rPr>
          <w:sz w:val="24"/>
          <w:szCs w:val="24"/>
        </w:rPr>
        <w:t>б) определяет предмет обращения;</w:t>
      </w:r>
    </w:p>
    <w:p w:rsidR="003F1FCE" w:rsidRPr="00566C0D" w:rsidRDefault="003F1FCE" w:rsidP="003F1FCE">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3F1FCE" w:rsidRPr="00566C0D" w:rsidRDefault="003F1FCE" w:rsidP="003F1FCE">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3F1FCE" w:rsidRPr="00566C0D" w:rsidRDefault="003F1FCE" w:rsidP="003F1FCE">
      <w:pPr>
        <w:widowControl w:val="0"/>
        <w:autoSpaceDE w:val="0"/>
        <w:autoSpaceDN w:val="0"/>
        <w:ind w:firstLine="709"/>
        <w:jc w:val="both"/>
        <w:rPr>
          <w:sz w:val="24"/>
          <w:szCs w:val="24"/>
        </w:rPr>
      </w:pPr>
      <w:r w:rsidRPr="00566C0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1FCE" w:rsidRPr="00566C0D" w:rsidRDefault="003F1FCE" w:rsidP="003F1FCE">
      <w:pPr>
        <w:widowControl w:val="0"/>
        <w:autoSpaceDE w:val="0"/>
        <w:autoSpaceDN w:val="0"/>
        <w:ind w:firstLine="709"/>
        <w:jc w:val="both"/>
        <w:rPr>
          <w:sz w:val="24"/>
          <w:szCs w:val="24"/>
        </w:rPr>
      </w:pPr>
      <w:r w:rsidRPr="00566C0D">
        <w:rPr>
          <w:sz w:val="24"/>
          <w:szCs w:val="24"/>
        </w:rPr>
        <w:t xml:space="preserve">е) заверяет каждый документ </w:t>
      </w:r>
      <w:r>
        <w:rPr>
          <w:sz w:val="24"/>
          <w:szCs w:val="24"/>
        </w:rPr>
        <w:t>дела своей электронной подписью</w:t>
      </w:r>
      <w:r w:rsidRPr="00566C0D">
        <w:rPr>
          <w:sz w:val="24"/>
          <w:szCs w:val="24"/>
        </w:rPr>
        <w:t>;</w:t>
      </w:r>
    </w:p>
    <w:p w:rsidR="003F1FCE" w:rsidRPr="00566C0D" w:rsidRDefault="003F1FCE" w:rsidP="003F1FCE">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3F1FCE" w:rsidRPr="00566C0D" w:rsidRDefault="003F1FCE" w:rsidP="003F1FCE">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3F1FCE" w:rsidRPr="00566C0D" w:rsidRDefault="003F1FCE" w:rsidP="003F1FCE">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1FCE" w:rsidRPr="00566C0D" w:rsidRDefault="003F1FCE" w:rsidP="003F1FCE">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3F1FCE" w:rsidRPr="00566C0D" w:rsidRDefault="003F1FCE" w:rsidP="003F1FCE">
      <w:pPr>
        <w:widowControl w:val="0"/>
        <w:autoSpaceDE w:val="0"/>
        <w:autoSpaceDN w:val="0"/>
        <w:ind w:firstLine="709"/>
        <w:jc w:val="both"/>
        <w:rPr>
          <w:sz w:val="24"/>
          <w:szCs w:val="24"/>
        </w:rPr>
      </w:pPr>
      <w:r w:rsidRPr="00566C0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1FCE" w:rsidRPr="00566C0D" w:rsidRDefault="003F1FCE" w:rsidP="003F1FCE">
      <w:pPr>
        <w:widowControl w:val="0"/>
        <w:autoSpaceDE w:val="0"/>
        <w:autoSpaceDN w:val="0"/>
        <w:ind w:firstLine="709"/>
        <w:jc w:val="both"/>
        <w:rPr>
          <w:sz w:val="24"/>
          <w:szCs w:val="24"/>
        </w:rPr>
      </w:pPr>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1FCE" w:rsidRPr="00566C0D" w:rsidRDefault="003F1FCE" w:rsidP="003F1FCE">
      <w:pPr>
        <w:widowControl w:val="0"/>
        <w:autoSpaceDE w:val="0"/>
        <w:autoSpaceDN w:val="0"/>
        <w:ind w:firstLine="709"/>
        <w:jc w:val="both"/>
        <w:rPr>
          <w:sz w:val="24"/>
          <w:szCs w:val="24"/>
        </w:rPr>
      </w:pPr>
      <w:r w:rsidRPr="00566C0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1FCE" w:rsidRPr="00566C0D" w:rsidRDefault="003F1FCE" w:rsidP="003F1FCE">
      <w:pPr>
        <w:widowControl w:val="0"/>
        <w:autoSpaceDE w:val="0"/>
        <w:autoSpaceDN w:val="0"/>
        <w:ind w:firstLine="709"/>
        <w:jc w:val="both"/>
        <w:rPr>
          <w:sz w:val="24"/>
          <w:szCs w:val="24"/>
        </w:rPr>
      </w:pPr>
      <w:r w:rsidRPr="00566C0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1FCE" w:rsidRPr="00EE2D8B" w:rsidRDefault="003F1FCE" w:rsidP="003F1FCE">
      <w:pPr>
        <w:widowControl w:val="0"/>
        <w:autoSpaceDE w:val="0"/>
        <w:autoSpaceDN w:val="0"/>
        <w:ind w:firstLine="709"/>
        <w:jc w:val="both"/>
        <w:rPr>
          <w:sz w:val="24"/>
          <w:szCs w:val="24"/>
        </w:rPr>
      </w:pPr>
      <w:bookmarkStart w:id="19" w:name="P588"/>
      <w:bookmarkEnd w:id="19"/>
      <w:r w:rsidRPr="00566C0D">
        <w:rPr>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r w:rsidRPr="00EE2D8B">
        <w:rPr>
          <w:sz w:val="24"/>
          <w:szCs w:val="24"/>
        </w:rPr>
        <w:t>.</w:t>
      </w:r>
    </w:p>
    <w:p w:rsidR="003F1FCE" w:rsidRPr="00EE2D8B" w:rsidRDefault="003F1FCE" w:rsidP="003F1FCE">
      <w:pPr>
        <w:widowControl w:val="0"/>
        <w:autoSpaceDE w:val="0"/>
        <w:autoSpaceDN w:val="0"/>
        <w:ind w:firstLine="709"/>
        <w:jc w:val="both"/>
        <w:rPr>
          <w:sz w:val="24"/>
          <w:szCs w:val="24"/>
        </w:rPr>
        <w:sectPr w:rsidR="003F1FCE" w:rsidRPr="00EE2D8B" w:rsidSect="006227F3">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701" w:header="709" w:footer="709" w:gutter="0"/>
          <w:cols w:space="708"/>
          <w:titlePg/>
          <w:docGrid w:linePitch="360"/>
        </w:sectPr>
      </w:pPr>
    </w:p>
    <w:p w:rsidR="003F1FCE" w:rsidRPr="00D92AE9" w:rsidRDefault="003F1FCE" w:rsidP="003F1FCE">
      <w:pPr>
        <w:pStyle w:val="ConsPlusNormal"/>
        <w:ind w:firstLine="709"/>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3F1FCE" w:rsidRPr="00D92AE9" w:rsidRDefault="003F1FCE" w:rsidP="003F1FCE">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 xml:space="preserve">к </w:t>
      </w:r>
      <w:r>
        <w:rPr>
          <w:rFonts w:ascii="Times New Roman" w:hAnsi="Times New Roman" w:cs="Times New Roman"/>
          <w:sz w:val="24"/>
          <w:szCs w:val="24"/>
        </w:rPr>
        <w:t>а</w:t>
      </w:r>
      <w:r w:rsidRPr="00D92AE9">
        <w:rPr>
          <w:rFonts w:ascii="Times New Roman" w:hAnsi="Times New Roman" w:cs="Times New Roman"/>
          <w:sz w:val="24"/>
          <w:szCs w:val="24"/>
        </w:rPr>
        <w:t>дминистративному регламенту</w:t>
      </w:r>
    </w:p>
    <w:p w:rsidR="003F1FCE" w:rsidRDefault="003F1FCE" w:rsidP="003F1FCE">
      <w:pPr>
        <w:pStyle w:val="Heading"/>
        <w:jc w:val="right"/>
        <w:rPr>
          <w:rFonts w:ascii="Times New Roman" w:hAnsi="Times New Roman" w:cs="Times New Roman"/>
          <w:b w:val="0"/>
          <w:sz w:val="24"/>
          <w:szCs w:val="24"/>
        </w:rPr>
      </w:pPr>
    </w:p>
    <w:p w:rsidR="003F1FCE" w:rsidRPr="005D2B3B" w:rsidRDefault="003F1FCE" w:rsidP="003F1FCE">
      <w:pPr>
        <w:widowControl w:val="0"/>
        <w:autoSpaceDE w:val="0"/>
        <w:autoSpaceDN w:val="0"/>
        <w:adjustRightInd w:val="0"/>
        <w:jc w:val="right"/>
      </w:pPr>
      <w:r w:rsidRPr="005D2B3B">
        <w:t xml:space="preserve">В администрацию муниципального образования </w:t>
      </w:r>
    </w:p>
    <w:p w:rsidR="003F1FCE" w:rsidRPr="005D2B3B" w:rsidRDefault="003F1FCE" w:rsidP="003F1FCE">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3F1FCE" w:rsidRPr="005D2B3B" w:rsidRDefault="003F1FCE" w:rsidP="003F1FCE">
      <w:pPr>
        <w:widowControl w:val="0"/>
        <w:autoSpaceDE w:val="0"/>
        <w:autoSpaceDN w:val="0"/>
        <w:adjustRightInd w:val="0"/>
        <w:jc w:val="right"/>
      </w:pPr>
      <w:r w:rsidRPr="005D2B3B">
        <w:t>Ленинградской области</w:t>
      </w:r>
    </w:p>
    <w:p w:rsidR="003F1FCE" w:rsidRPr="005D2B3B" w:rsidRDefault="003F1FCE" w:rsidP="003F1FCE">
      <w:pPr>
        <w:widowControl w:val="0"/>
        <w:autoSpaceDE w:val="0"/>
        <w:autoSpaceDN w:val="0"/>
        <w:adjustRightInd w:val="0"/>
        <w:jc w:val="right"/>
      </w:pPr>
      <w:r w:rsidRPr="005D2B3B">
        <w:t xml:space="preserve">                                          </w:t>
      </w:r>
    </w:p>
    <w:p w:rsidR="003F1FCE" w:rsidRPr="005D2B3B" w:rsidRDefault="003F1FCE" w:rsidP="003F1FCE">
      <w:pPr>
        <w:widowControl w:val="0"/>
        <w:autoSpaceDE w:val="0"/>
        <w:autoSpaceDN w:val="0"/>
        <w:adjustRightInd w:val="0"/>
        <w:jc w:val="right"/>
      </w:pPr>
      <w:r w:rsidRPr="005D2B3B">
        <w:t>От ___________________________</w:t>
      </w:r>
    </w:p>
    <w:p w:rsidR="003F1FCE" w:rsidRPr="005D2B3B" w:rsidRDefault="003F1FCE" w:rsidP="003F1FCE">
      <w:pPr>
        <w:widowControl w:val="0"/>
        <w:autoSpaceDE w:val="0"/>
        <w:autoSpaceDN w:val="0"/>
        <w:adjustRightInd w:val="0"/>
        <w:jc w:val="right"/>
      </w:pPr>
      <w:r w:rsidRPr="005D2B3B">
        <w:t>___________________________</w:t>
      </w:r>
    </w:p>
    <w:p w:rsidR="003F1FCE" w:rsidRPr="005D2B3B" w:rsidRDefault="003F1FCE" w:rsidP="003F1FCE">
      <w:pPr>
        <w:widowControl w:val="0"/>
        <w:autoSpaceDE w:val="0"/>
        <w:autoSpaceDN w:val="0"/>
        <w:adjustRightInd w:val="0"/>
        <w:jc w:val="right"/>
      </w:pPr>
      <w:r w:rsidRPr="005D2B3B">
        <w:t>___________________________</w:t>
      </w:r>
    </w:p>
    <w:p w:rsidR="003F1FCE" w:rsidRPr="005D2B3B" w:rsidRDefault="003F1FCE" w:rsidP="003F1FCE">
      <w:pPr>
        <w:widowControl w:val="0"/>
        <w:autoSpaceDE w:val="0"/>
        <w:autoSpaceDN w:val="0"/>
        <w:adjustRightInd w:val="0"/>
        <w:jc w:val="right"/>
      </w:pPr>
      <w:proofErr w:type="gramStart"/>
      <w:r w:rsidRPr="005D2B3B">
        <w:t xml:space="preserve">(Ф.И.О, место жительства, реквизиты документа, </w:t>
      </w:r>
      <w:proofErr w:type="gramEnd"/>
    </w:p>
    <w:p w:rsidR="003F1FCE" w:rsidRPr="005D2B3B" w:rsidRDefault="003F1FCE" w:rsidP="003F1FCE">
      <w:pPr>
        <w:widowControl w:val="0"/>
        <w:autoSpaceDE w:val="0"/>
        <w:autoSpaceDN w:val="0"/>
        <w:adjustRightInd w:val="0"/>
        <w:jc w:val="right"/>
      </w:pPr>
      <w:r w:rsidRPr="005D2B3B">
        <w:t>удостоверяющего личность заявителя, телефон,</w:t>
      </w:r>
    </w:p>
    <w:p w:rsidR="003F1FCE" w:rsidRPr="005D2B3B" w:rsidRDefault="003F1FCE" w:rsidP="003F1FCE">
      <w:pPr>
        <w:widowControl w:val="0"/>
        <w:autoSpaceDE w:val="0"/>
        <w:autoSpaceDN w:val="0"/>
        <w:adjustRightInd w:val="0"/>
        <w:jc w:val="right"/>
      </w:pPr>
      <w:r w:rsidRPr="005D2B3B">
        <w:t xml:space="preserve"> почтовый адрес, адрес электронной почты)</w:t>
      </w:r>
    </w:p>
    <w:p w:rsidR="003F1FCE" w:rsidRPr="00A34618" w:rsidRDefault="003F1FCE" w:rsidP="003F1FCE">
      <w:pPr>
        <w:autoSpaceDE w:val="0"/>
        <w:autoSpaceDN w:val="0"/>
        <w:adjustRightInd w:val="0"/>
        <w:rPr>
          <w:sz w:val="24"/>
          <w:szCs w:val="24"/>
        </w:rPr>
      </w:pPr>
    </w:p>
    <w:p w:rsidR="003F1FCE" w:rsidRPr="00A34618" w:rsidRDefault="003F1FCE" w:rsidP="003F1FCE">
      <w:pPr>
        <w:autoSpaceDE w:val="0"/>
        <w:autoSpaceDN w:val="0"/>
        <w:adjustRightInd w:val="0"/>
        <w:jc w:val="center"/>
        <w:rPr>
          <w:sz w:val="24"/>
          <w:szCs w:val="24"/>
        </w:rPr>
      </w:pPr>
      <w:r w:rsidRPr="00A34618">
        <w:rPr>
          <w:sz w:val="24"/>
          <w:szCs w:val="24"/>
        </w:rPr>
        <w:t>ЗАЯВЛЕНИЕ</w:t>
      </w:r>
    </w:p>
    <w:p w:rsidR="003F1FCE" w:rsidRPr="00A34618" w:rsidRDefault="003F1FCE" w:rsidP="003F1FCE">
      <w:pPr>
        <w:widowControl w:val="0"/>
        <w:autoSpaceDE w:val="0"/>
        <w:autoSpaceDN w:val="0"/>
        <w:adjustRightInd w:val="0"/>
        <w:jc w:val="center"/>
        <w:rPr>
          <w:sz w:val="24"/>
          <w:szCs w:val="24"/>
        </w:rPr>
      </w:pPr>
      <w:r w:rsidRPr="00A34618">
        <w:rPr>
          <w:sz w:val="24"/>
          <w:szCs w:val="24"/>
        </w:rPr>
        <w:t>о предварительном согласовании предоставления земельного участка, на котором расположен гараж</w:t>
      </w:r>
    </w:p>
    <w:p w:rsidR="003F1FCE" w:rsidRPr="00A34618" w:rsidRDefault="003F1FCE" w:rsidP="003F1FCE">
      <w:pPr>
        <w:widowControl w:val="0"/>
        <w:autoSpaceDE w:val="0"/>
        <w:autoSpaceDN w:val="0"/>
        <w:adjustRightInd w:val="0"/>
        <w:rPr>
          <w:sz w:val="24"/>
          <w:szCs w:val="24"/>
        </w:rPr>
      </w:pPr>
    </w:p>
    <w:p w:rsidR="003F1FCE" w:rsidRPr="001F52D8" w:rsidRDefault="003F1FCE" w:rsidP="003F1FCE">
      <w:pPr>
        <w:autoSpaceDE w:val="0"/>
        <w:autoSpaceDN w:val="0"/>
        <w:adjustRightInd w:val="0"/>
        <w:ind w:firstLine="708"/>
        <w:jc w:val="both"/>
      </w:pPr>
      <w:r w:rsidRPr="00A34618">
        <w:rPr>
          <w:sz w:val="24"/>
          <w:szCs w:val="24"/>
        </w:rPr>
        <w:t xml:space="preserve">На основании ст. 39.15 Земельного кодекса Российской Федерации прошу предварительно согласовать предоставление </w:t>
      </w:r>
      <w:proofErr w:type="gramStart"/>
      <w:r w:rsidRPr="001F52D8">
        <w:rPr>
          <w:sz w:val="24"/>
          <w:szCs w:val="24"/>
        </w:rPr>
        <w:t>в</w:t>
      </w:r>
      <w:proofErr w:type="gramEnd"/>
      <w:r w:rsidRPr="001F52D8">
        <w:t>___________________________________</w:t>
      </w:r>
    </w:p>
    <w:p w:rsidR="003F1FCE" w:rsidRPr="001F52D8" w:rsidRDefault="003F1FCE" w:rsidP="003F1FCE">
      <w:pPr>
        <w:tabs>
          <w:tab w:val="left" w:pos="5580"/>
        </w:tabs>
        <w:autoSpaceDE w:val="0"/>
        <w:autoSpaceDN w:val="0"/>
        <w:adjustRightInd w:val="0"/>
        <w:ind w:firstLine="4111"/>
        <w:jc w:val="center"/>
      </w:pPr>
      <w:proofErr w:type="gramStart"/>
      <w:r w:rsidRPr="001F52D8">
        <w:t xml:space="preserve">(вид права: собственность бесплатно или в аренду, в случае, </w:t>
      </w:r>
      <w:proofErr w:type="gramEnd"/>
    </w:p>
    <w:p w:rsidR="003F1FCE" w:rsidRPr="006F6BB2" w:rsidRDefault="003F1FCE" w:rsidP="003F1FCE">
      <w:pPr>
        <w:tabs>
          <w:tab w:val="left" w:pos="5580"/>
        </w:tabs>
        <w:autoSpaceDE w:val="0"/>
        <w:autoSpaceDN w:val="0"/>
        <w:adjustRightInd w:val="0"/>
        <w:ind w:firstLine="4111"/>
        <w:jc w:val="center"/>
      </w:pPr>
      <w:r w:rsidRPr="001F52D8">
        <w:t>если земельный участок является ограниченным в обороте)</w:t>
      </w:r>
    </w:p>
    <w:p w:rsidR="003F1FCE" w:rsidRPr="00A34618" w:rsidRDefault="003F1FCE" w:rsidP="003F1FCE">
      <w:pPr>
        <w:autoSpaceDE w:val="0"/>
        <w:autoSpaceDN w:val="0"/>
        <w:adjustRightInd w:val="0"/>
        <w:ind w:firstLine="708"/>
        <w:jc w:val="both"/>
        <w:rPr>
          <w:sz w:val="24"/>
          <w:szCs w:val="24"/>
        </w:rPr>
      </w:pPr>
      <w:r w:rsidRPr="00A34618">
        <w:rPr>
          <w:sz w:val="24"/>
          <w:szCs w:val="24"/>
        </w:rPr>
        <w:t xml:space="preserve">без проведения торгов земельного участка, на котором расположен гараж, возведенный до дня введения в действие Градостроительного </w:t>
      </w:r>
      <w:hyperlink r:id="rId30" w:history="1">
        <w:r w:rsidRPr="00A34618">
          <w:rPr>
            <w:sz w:val="24"/>
            <w:szCs w:val="24"/>
          </w:rPr>
          <w:t>кодекса</w:t>
        </w:r>
      </w:hyperlink>
      <w:r w:rsidRPr="00A34618">
        <w:rPr>
          <w:sz w:val="24"/>
          <w:szCs w:val="24"/>
        </w:rPr>
        <w:t xml:space="preserve"> Российской Федерации, в целях ______________________________________________________</w:t>
      </w:r>
      <w:r>
        <w:rPr>
          <w:sz w:val="24"/>
          <w:szCs w:val="24"/>
        </w:rPr>
        <w:t>______</w:t>
      </w:r>
      <w:r w:rsidRPr="00A34618">
        <w:rPr>
          <w:sz w:val="24"/>
          <w:szCs w:val="24"/>
        </w:rPr>
        <w:t>.</w:t>
      </w:r>
    </w:p>
    <w:p w:rsidR="003F1FCE" w:rsidRPr="00A34618" w:rsidRDefault="003F1FCE" w:rsidP="003F1FCE">
      <w:pPr>
        <w:widowControl w:val="0"/>
        <w:autoSpaceDE w:val="0"/>
        <w:autoSpaceDN w:val="0"/>
        <w:adjustRightInd w:val="0"/>
        <w:jc w:val="center"/>
        <w:rPr>
          <w:sz w:val="18"/>
          <w:szCs w:val="18"/>
        </w:rPr>
      </w:pPr>
      <w:r w:rsidRPr="00A34618">
        <w:rPr>
          <w:sz w:val="18"/>
          <w:szCs w:val="18"/>
        </w:rPr>
        <w:t>(цель использования земельного участка)</w:t>
      </w:r>
    </w:p>
    <w:p w:rsidR="003F1FCE" w:rsidRPr="00A34618" w:rsidRDefault="003F1FCE" w:rsidP="003F1FCE">
      <w:pPr>
        <w:widowControl w:val="0"/>
        <w:autoSpaceDE w:val="0"/>
        <w:autoSpaceDN w:val="0"/>
        <w:adjustRightInd w:val="0"/>
        <w:ind w:firstLine="709"/>
        <w:jc w:val="both"/>
        <w:rPr>
          <w:sz w:val="24"/>
          <w:szCs w:val="24"/>
        </w:rPr>
      </w:pPr>
      <w:r w:rsidRPr="00A34618">
        <w:rPr>
          <w:sz w:val="24"/>
          <w:szCs w:val="24"/>
        </w:rPr>
        <w:t>Кадастровый номер земельного участка или кадастровые номера земельных участков __________________________________________________</w:t>
      </w:r>
      <w:r>
        <w:rPr>
          <w:sz w:val="24"/>
          <w:szCs w:val="24"/>
        </w:rPr>
        <w:t>___________________</w:t>
      </w:r>
      <w:r w:rsidRPr="00A34618">
        <w:rPr>
          <w:sz w:val="24"/>
          <w:szCs w:val="24"/>
        </w:rPr>
        <w:t>,</w:t>
      </w:r>
    </w:p>
    <w:p w:rsidR="003F1FCE" w:rsidRPr="00A34618" w:rsidRDefault="003F1FCE" w:rsidP="003F1FCE">
      <w:pPr>
        <w:widowControl w:val="0"/>
        <w:autoSpaceDE w:val="0"/>
        <w:autoSpaceDN w:val="0"/>
        <w:adjustRightInd w:val="0"/>
        <w:jc w:val="both"/>
        <w:rPr>
          <w:sz w:val="18"/>
          <w:szCs w:val="18"/>
        </w:rPr>
      </w:pPr>
      <w:r w:rsidRPr="00A34618">
        <w:rPr>
          <w:sz w:val="24"/>
          <w:szCs w:val="24"/>
        </w:rPr>
        <w:t xml:space="preserve">          </w:t>
      </w:r>
      <w:r w:rsidRPr="00A34618">
        <w:rPr>
          <w:sz w:val="18"/>
          <w:szCs w:val="18"/>
        </w:rPr>
        <w:t xml:space="preserve">(указывается, в случае если границы земельного участка подлежат уточнению в соответствии с Федеральным законом от 13.07.2015 </w:t>
      </w:r>
      <w:r>
        <w:rPr>
          <w:sz w:val="18"/>
          <w:szCs w:val="18"/>
        </w:rPr>
        <w:t>№</w:t>
      </w:r>
      <w:r w:rsidRPr="00A34618">
        <w:rPr>
          <w:sz w:val="18"/>
          <w:szCs w:val="18"/>
        </w:rPr>
        <w:t xml:space="preserve"> 218-ФЗ </w:t>
      </w:r>
      <w:r>
        <w:rPr>
          <w:sz w:val="18"/>
          <w:szCs w:val="18"/>
        </w:rPr>
        <w:t>«</w:t>
      </w:r>
      <w:r w:rsidRPr="00A34618">
        <w:rPr>
          <w:sz w:val="18"/>
          <w:szCs w:val="18"/>
        </w:rPr>
        <w:t>О государственной регистрации недвижимости</w:t>
      </w:r>
      <w:r>
        <w:rPr>
          <w:sz w:val="18"/>
          <w:szCs w:val="18"/>
        </w:rPr>
        <w:t>»</w:t>
      </w:r>
      <w:r w:rsidRPr="00A34618">
        <w:rPr>
          <w:sz w:val="18"/>
          <w:szCs w:val="18"/>
        </w:rPr>
        <w:t xml:space="preserve">, а </w:t>
      </w:r>
      <w:proofErr w:type="gramStart"/>
      <w:r w:rsidRPr="00A34618">
        <w:rPr>
          <w:sz w:val="18"/>
          <w:szCs w:val="18"/>
        </w:rPr>
        <w:t>также</w:t>
      </w:r>
      <w:proofErr w:type="gramEnd"/>
      <w:r w:rsidRPr="00A34618">
        <w:rPr>
          <w:sz w:val="18"/>
          <w:szCs w:val="18"/>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3F1FCE" w:rsidRPr="00A34618" w:rsidRDefault="003F1FCE" w:rsidP="003F1FCE">
      <w:pPr>
        <w:widowControl w:val="0"/>
        <w:autoSpaceDE w:val="0"/>
        <w:autoSpaceDN w:val="0"/>
        <w:adjustRightInd w:val="0"/>
        <w:ind w:firstLine="709"/>
        <w:jc w:val="both"/>
        <w:rPr>
          <w:sz w:val="24"/>
          <w:szCs w:val="24"/>
        </w:rPr>
      </w:pPr>
      <w:r w:rsidRPr="00A34618">
        <w:rPr>
          <w:sz w:val="24"/>
          <w:szCs w:val="24"/>
        </w:rPr>
        <w:t>Реквизиты решения об изъятии земельного участка для государственных или муниципальных ну</w:t>
      </w:r>
      <w:proofErr w:type="gramStart"/>
      <w:r w:rsidRPr="00A34618">
        <w:rPr>
          <w:sz w:val="24"/>
          <w:szCs w:val="24"/>
        </w:rPr>
        <w:t>жд в сл</w:t>
      </w:r>
      <w:proofErr w:type="gramEnd"/>
      <w:r w:rsidRPr="00A34618">
        <w:rPr>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w:t>
      </w:r>
      <w:r>
        <w:rPr>
          <w:sz w:val="24"/>
          <w:szCs w:val="24"/>
        </w:rPr>
        <w:t>___________________________.</w:t>
      </w:r>
    </w:p>
    <w:p w:rsidR="003F1FCE" w:rsidRPr="00A34618" w:rsidRDefault="003F1FCE" w:rsidP="003F1FCE">
      <w:pPr>
        <w:widowControl w:val="0"/>
        <w:autoSpaceDE w:val="0"/>
        <w:autoSpaceDN w:val="0"/>
        <w:adjustRightInd w:val="0"/>
        <w:ind w:firstLine="709"/>
        <w:jc w:val="both"/>
        <w:rPr>
          <w:sz w:val="24"/>
          <w:szCs w:val="24"/>
        </w:rPr>
      </w:pPr>
      <w:r w:rsidRPr="00A34618">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sz w:val="24"/>
          <w:szCs w:val="24"/>
        </w:rPr>
        <w:t>_____.</w:t>
      </w:r>
    </w:p>
    <w:p w:rsidR="003F1FCE" w:rsidRPr="00A34618" w:rsidRDefault="003F1FCE" w:rsidP="003F1FCE">
      <w:pPr>
        <w:widowControl w:val="0"/>
        <w:autoSpaceDE w:val="0"/>
        <w:autoSpaceDN w:val="0"/>
        <w:adjustRightInd w:val="0"/>
        <w:ind w:firstLine="709"/>
        <w:jc w:val="both"/>
        <w:rPr>
          <w:sz w:val="24"/>
          <w:szCs w:val="24"/>
        </w:rPr>
      </w:pPr>
      <w:r w:rsidRPr="00A34618">
        <w:rPr>
          <w:sz w:val="24"/>
          <w:szCs w:val="24"/>
        </w:rPr>
        <w:t>На земельном участке имеется объект недвижимости:</w:t>
      </w:r>
      <w:r>
        <w:rPr>
          <w:sz w:val="24"/>
          <w:szCs w:val="24"/>
        </w:rPr>
        <w:t>______________________________.</w:t>
      </w:r>
    </w:p>
    <w:p w:rsidR="003F1FCE" w:rsidRPr="00A34618" w:rsidRDefault="003F1FCE" w:rsidP="003F1FCE">
      <w:pPr>
        <w:widowControl w:val="0"/>
        <w:autoSpaceDE w:val="0"/>
        <w:autoSpaceDN w:val="0"/>
        <w:adjustRightInd w:val="0"/>
        <w:ind w:firstLine="709"/>
        <w:jc w:val="both"/>
        <w:rPr>
          <w:sz w:val="24"/>
          <w:szCs w:val="24"/>
        </w:rPr>
      </w:pPr>
      <w:r w:rsidRPr="00A34618">
        <w:rPr>
          <w:sz w:val="24"/>
          <w:szCs w:val="24"/>
        </w:rPr>
        <w:t>Наименование объекта, кадастровый номер объекта____________________________</w:t>
      </w:r>
      <w:r>
        <w:rPr>
          <w:sz w:val="24"/>
          <w:szCs w:val="24"/>
        </w:rPr>
        <w:t>_________.</w:t>
      </w:r>
    </w:p>
    <w:p w:rsidR="003F1FCE" w:rsidRPr="00A34618" w:rsidRDefault="003F1FCE" w:rsidP="003F1FCE">
      <w:pPr>
        <w:widowControl w:val="0"/>
        <w:autoSpaceDE w:val="0"/>
        <w:autoSpaceDN w:val="0"/>
        <w:adjustRightInd w:val="0"/>
        <w:ind w:firstLine="709"/>
        <w:jc w:val="both"/>
        <w:rPr>
          <w:sz w:val="24"/>
          <w:szCs w:val="24"/>
        </w:rPr>
      </w:pPr>
      <w:r w:rsidRPr="00A34618">
        <w:rPr>
          <w:sz w:val="24"/>
          <w:szCs w:val="24"/>
        </w:rPr>
        <w:t>Основание возникновения права собственности на объект недвижимости:________________________________________________________________</w:t>
      </w:r>
      <w:r>
        <w:rPr>
          <w:sz w:val="24"/>
          <w:szCs w:val="24"/>
        </w:rPr>
        <w:t>.</w:t>
      </w:r>
    </w:p>
    <w:p w:rsidR="003F1FCE" w:rsidRPr="00A34618" w:rsidRDefault="003F1FCE" w:rsidP="003F1FCE">
      <w:pPr>
        <w:widowControl w:val="0"/>
        <w:autoSpaceDE w:val="0"/>
        <w:autoSpaceDN w:val="0"/>
        <w:adjustRightInd w:val="0"/>
        <w:jc w:val="both"/>
        <w:rPr>
          <w:sz w:val="24"/>
          <w:szCs w:val="24"/>
        </w:rPr>
      </w:pPr>
      <w:r w:rsidRPr="00A34618">
        <w:rPr>
          <w:sz w:val="24"/>
          <w:szCs w:val="24"/>
        </w:rPr>
        <w:t>Настоящим подтверждаю, что гараж возведен до дня введения в действие Градостроительного кодекса Российской Федерации (до 29.12.2004 года).</w:t>
      </w:r>
    </w:p>
    <w:p w:rsidR="003F1FCE" w:rsidRPr="00CB3BC6" w:rsidRDefault="003F1FCE" w:rsidP="003F1FCE">
      <w:pPr>
        <w:widowControl w:val="0"/>
        <w:autoSpaceDE w:val="0"/>
        <w:autoSpaceDN w:val="0"/>
        <w:adjustRightInd w:val="0"/>
        <w:jc w:val="both"/>
        <w:rPr>
          <w:sz w:val="24"/>
          <w:szCs w:val="24"/>
        </w:rPr>
      </w:pP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Приложение к заявлению:</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1. копия документа, подтверждающего личность заявителя (представителя заявителя);</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xml:space="preserve">3. документы, подтверждающие право заявителя на предоставление земельного </w:t>
      </w:r>
      <w:r w:rsidRPr="00A14C23">
        <w:rPr>
          <w:sz w:val="24"/>
          <w:szCs w:val="24"/>
        </w:rPr>
        <w:lastRenderedPageBreak/>
        <w:t>участка, на котором расположен гараж.</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A14C23">
        <w:rPr>
          <w:sz w:val="24"/>
          <w:szCs w:val="24"/>
        </w:rPr>
        <w:t>числе</w:t>
      </w:r>
      <w:proofErr w:type="gramEnd"/>
      <w:r w:rsidRPr="00A14C23">
        <w:rPr>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3F1FCE" w:rsidRPr="00A14C23" w:rsidRDefault="003F1FCE" w:rsidP="003F1FCE">
      <w:pPr>
        <w:widowControl w:val="0"/>
        <w:autoSpaceDE w:val="0"/>
        <w:autoSpaceDN w:val="0"/>
        <w:adjustRightInd w:val="0"/>
        <w:ind w:firstLine="709"/>
        <w:jc w:val="both"/>
      </w:pPr>
      <w:r w:rsidRPr="00A14C23">
        <w:rPr>
          <w:u w:val="single"/>
        </w:rPr>
        <w:t>Примечание 1:</w:t>
      </w:r>
      <w:r w:rsidRPr="00A14C23">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F1FCE" w:rsidRPr="00A14C23" w:rsidRDefault="003F1FCE" w:rsidP="003F1FCE">
      <w:pPr>
        <w:widowControl w:val="0"/>
        <w:autoSpaceDE w:val="0"/>
        <w:autoSpaceDN w:val="0"/>
        <w:adjustRightInd w:val="0"/>
        <w:ind w:firstLine="709"/>
        <w:jc w:val="both"/>
      </w:pPr>
      <w:r w:rsidRPr="00A14C23">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FCE" w:rsidRPr="00A14C23" w:rsidRDefault="003F1FCE" w:rsidP="003F1FCE">
      <w:pPr>
        <w:widowControl w:val="0"/>
        <w:autoSpaceDE w:val="0"/>
        <w:autoSpaceDN w:val="0"/>
        <w:adjustRightInd w:val="0"/>
        <w:ind w:firstLine="709"/>
        <w:jc w:val="both"/>
      </w:pPr>
      <w:proofErr w:type="gramStart"/>
      <w:r w:rsidRPr="00A14C23">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14C23">
        <w:t xml:space="preserve"> Российской Федерации.</w:t>
      </w:r>
    </w:p>
    <w:p w:rsidR="003F1FCE" w:rsidRPr="00A14C23" w:rsidRDefault="003F1FCE" w:rsidP="003F1FCE">
      <w:pPr>
        <w:widowControl w:val="0"/>
        <w:autoSpaceDE w:val="0"/>
        <w:autoSpaceDN w:val="0"/>
        <w:adjustRightInd w:val="0"/>
        <w:ind w:firstLine="709"/>
        <w:jc w:val="both"/>
        <w:rPr>
          <w:sz w:val="24"/>
          <w:szCs w:val="24"/>
        </w:rPr>
      </w:pPr>
      <w:proofErr w:type="gramStart"/>
      <w:r w:rsidRPr="00A14C23">
        <w:rPr>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A14C23">
        <w:rPr>
          <w:sz w:val="24"/>
          <w:szCs w:val="24"/>
        </w:rPr>
        <w:t xml:space="preserve"> решения общего собрания членов гаражного кооператива либо иного документа, устанавливающего такое распределение:</w:t>
      </w:r>
    </w:p>
    <w:p w:rsidR="003F1FCE" w:rsidRPr="00A14C23" w:rsidRDefault="003F1FCE" w:rsidP="003F1FCE">
      <w:pPr>
        <w:widowControl w:val="0"/>
        <w:autoSpaceDE w:val="0"/>
        <w:autoSpaceDN w:val="0"/>
        <w:adjustRightInd w:val="0"/>
        <w:ind w:firstLine="709"/>
        <w:jc w:val="both"/>
        <w:rPr>
          <w:sz w:val="24"/>
          <w:szCs w:val="24"/>
        </w:rPr>
      </w:pPr>
      <w:proofErr w:type="gramStart"/>
      <w:r w:rsidRPr="00A14C23">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F1FCE" w:rsidRPr="00A14C23" w:rsidRDefault="003F1FCE" w:rsidP="003F1FCE">
      <w:pPr>
        <w:widowControl w:val="0"/>
        <w:autoSpaceDE w:val="0"/>
        <w:autoSpaceDN w:val="0"/>
        <w:adjustRightInd w:val="0"/>
        <w:ind w:firstLine="709"/>
        <w:jc w:val="both"/>
        <w:rPr>
          <w:sz w:val="24"/>
          <w:szCs w:val="24"/>
        </w:rPr>
      </w:pPr>
      <w:proofErr w:type="gramStart"/>
      <w:r w:rsidRPr="00A14C23">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14C23">
        <w:rPr>
          <w:sz w:val="24"/>
          <w:szCs w:val="24"/>
        </w:rPr>
        <w:t xml:space="preserve"> гражданином;</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схема расположения земельного участка (в случае, если испрашиваемый земельный участок предстоит образовать);</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выписка из Единого государственного реестра юридических лиц о гаражном кооперативе, членом которого является заявитель.</w:t>
      </w:r>
    </w:p>
    <w:p w:rsidR="003F1FCE" w:rsidRPr="00A14C23" w:rsidRDefault="003F1FCE" w:rsidP="003F1FCE">
      <w:pPr>
        <w:widowControl w:val="0"/>
        <w:autoSpaceDE w:val="0"/>
        <w:autoSpaceDN w:val="0"/>
        <w:adjustRightInd w:val="0"/>
        <w:ind w:firstLine="709"/>
        <w:jc w:val="both"/>
      </w:pPr>
      <w:r w:rsidRPr="00A14C23">
        <w:rPr>
          <w:u w:val="single"/>
        </w:rPr>
        <w:t>Примечание 2:</w:t>
      </w:r>
      <w:r w:rsidRPr="00A14C23">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F1FCE" w:rsidRPr="00A14C23" w:rsidRDefault="003F1FCE" w:rsidP="003F1FCE">
      <w:pPr>
        <w:widowControl w:val="0"/>
        <w:autoSpaceDE w:val="0"/>
        <w:autoSpaceDN w:val="0"/>
        <w:adjustRightInd w:val="0"/>
        <w:ind w:firstLine="709"/>
        <w:jc w:val="both"/>
      </w:pPr>
      <w:r w:rsidRPr="00A14C23">
        <w:t xml:space="preserve">- заключенные до дня введения в действие Градостроительного кодекса Российской Федерации </w:t>
      </w:r>
      <w:r w:rsidRPr="00A14C23">
        <w:lastRenderedPageBreak/>
        <w:t>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FCE" w:rsidRPr="00A14C23" w:rsidRDefault="003F1FCE" w:rsidP="003F1FCE">
      <w:pPr>
        <w:widowControl w:val="0"/>
        <w:autoSpaceDE w:val="0"/>
        <w:autoSpaceDN w:val="0"/>
        <w:adjustRightInd w:val="0"/>
        <w:ind w:firstLine="709"/>
        <w:jc w:val="both"/>
      </w:pPr>
      <w:proofErr w:type="gramStart"/>
      <w:r w:rsidRPr="00A14C23">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14C23">
        <w:t xml:space="preserve"> Российской Федерации.</w:t>
      </w:r>
    </w:p>
    <w:p w:rsidR="003F1FCE" w:rsidRPr="00A14C23" w:rsidRDefault="003F1FCE" w:rsidP="003F1FCE">
      <w:pPr>
        <w:widowControl w:val="0"/>
        <w:autoSpaceDE w:val="0"/>
        <w:autoSpaceDN w:val="0"/>
        <w:adjustRightInd w:val="0"/>
        <w:ind w:firstLine="709"/>
        <w:jc w:val="both"/>
      </w:pPr>
      <w:r w:rsidRPr="00A14C23">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F1FCE" w:rsidRPr="00A14C23" w:rsidRDefault="003F1FCE" w:rsidP="003F1FCE">
      <w:pPr>
        <w:widowControl w:val="0"/>
        <w:autoSpaceDE w:val="0"/>
        <w:autoSpaceDN w:val="0"/>
        <w:adjustRightInd w:val="0"/>
        <w:ind w:firstLine="709"/>
        <w:jc w:val="both"/>
        <w:rPr>
          <w:sz w:val="24"/>
          <w:szCs w:val="24"/>
        </w:rPr>
      </w:pPr>
      <w:r w:rsidRPr="00A14C23">
        <w:rPr>
          <w:sz w:val="24"/>
          <w:szCs w:val="24"/>
        </w:rPr>
        <w:t xml:space="preserve">3.6) документы, подтверждающие, что земельный </w:t>
      </w:r>
      <w:proofErr w:type="gramStart"/>
      <w:r w:rsidRPr="00A14C23">
        <w:rPr>
          <w:sz w:val="24"/>
          <w:szCs w:val="24"/>
        </w:rPr>
        <w:t>участок</w:t>
      </w:r>
      <w:proofErr w:type="gramEnd"/>
      <w:r w:rsidRPr="00A14C23">
        <w:rPr>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3F1FCE" w:rsidRPr="00A14C23" w:rsidRDefault="003F1FCE" w:rsidP="003F1FCE">
      <w:pPr>
        <w:widowControl w:val="0"/>
        <w:autoSpaceDE w:val="0"/>
        <w:autoSpaceDN w:val="0"/>
        <w:adjustRightInd w:val="0"/>
        <w:ind w:firstLine="709"/>
        <w:jc w:val="both"/>
      </w:pPr>
      <w:r w:rsidRPr="00A14C23">
        <w:rPr>
          <w:u w:val="single"/>
        </w:rPr>
        <w:t>Примечание 3:</w:t>
      </w:r>
      <w:r w:rsidRPr="00A14C23">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F1FCE" w:rsidRPr="00A14C23" w:rsidRDefault="003F1FCE" w:rsidP="003F1FCE">
      <w:pPr>
        <w:widowControl w:val="0"/>
        <w:autoSpaceDE w:val="0"/>
        <w:autoSpaceDN w:val="0"/>
        <w:adjustRightInd w:val="0"/>
        <w:ind w:firstLine="709"/>
        <w:jc w:val="both"/>
      </w:pPr>
      <w:r w:rsidRPr="00A14C23">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F1FCE" w:rsidRDefault="003F1FCE" w:rsidP="003F1FCE">
      <w:pPr>
        <w:widowControl w:val="0"/>
        <w:autoSpaceDE w:val="0"/>
        <w:autoSpaceDN w:val="0"/>
        <w:adjustRightInd w:val="0"/>
        <w:ind w:firstLine="709"/>
        <w:jc w:val="both"/>
      </w:pPr>
      <w:r w:rsidRPr="00A14C23">
        <w:rPr>
          <w:u w:val="single"/>
        </w:rPr>
        <w:t>Примечание 4:</w:t>
      </w:r>
      <w:r w:rsidRPr="00A14C23">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t xml:space="preserve"> лица.</w:t>
      </w:r>
    </w:p>
    <w:p w:rsidR="003F1FCE" w:rsidRPr="00475E53" w:rsidRDefault="003F1FCE" w:rsidP="003F1FCE">
      <w:pPr>
        <w:widowControl w:val="0"/>
        <w:autoSpaceDE w:val="0"/>
        <w:autoSpaceDN w:val="0"/>
        <w:adjustRightInd w:val="0"/>
        <w:ind w:firstLine="709"/>
        <w:jc w:val="both"/>
      </w:pPr>
      <w:r w:rsidRPr="00475E53">
        <w:t>Примечание 5: 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3F1FCE" w:rsidRPr="00A14C23" w:rsidRDefault="003F1FCE" w:rsidP="003F1FCE">
      <w:pPr>
        <w:widowControl w:val="0"/>
        <w:autoSpaceDE w:val="0"/>
        <w:autoSpaceDN w:val="0"/>
        <w:adjustRightInd w:val="0"/>
        <w:ind w:firstLine="709"/>
        <w:jc w:val="both"/>
      </w:pPr>
    </w:p>
    <w:p w:rsidR="003F1FCE" w:rsidRPr="00A34618" w:rsidRDefault="003F1FCE" w:rsidP="003F1FCE">
      <w:pPr>
        <w:widowControl w:val="0"/>
        <w:autoSpaceDE w:val="0"/>
        <w:autoSpaceDN w:val="0"/>
        <w:adjustRightInd w:val="0"/>
        <w:rPr>
          <w:sz w:val="16"/>
          <w:szCs w:val="16"/>
        </w:rPr>
      </w:pPr>
    </w:p>
    <w:p w:rsidR="003F1FCE" w:rsidRPr="005D2B3B" w:rsidRDefault="003F1FCE" w:rsidP="003F1FCE">
      <w:pPr>
        <w:widowControl w:val="0"/>
        <w:autoSpaceDE w:val="0"/>
        <w:autoSpaceDN w:val="0"/>
        <w:adjustRightInd w:val="0"/>
      </w:pPr>
      <w:r w:rsidRPr="005D2B3B">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F1FCE" w:rsidRPr="005D2B3B" w:rsidTr="00CA4D4A">
        <w:trPr>
          <w:trHeight w:val="469"/>
        </w:trPr>
        <w:tc>
          <w:tcPr>
            <w:tcW w:w="534" w:type="dxa"/>
            <w:tcBorders>
              <w:right w:val="single" w:sz="4" w:space="0" w:color="auto"/>
            </w:tcBorders>
            <w:shd w:val="clear" w:color="auto" w:fill="auto"/>
          </w:tcPr>
          <w:p w:rsidR="003F1FCE" w:rsidRPr="005D2B3B" w:rsidRDefault="003F1FCE" w:rsidP="00CA4D4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F1FCE" w:rsidRPr="005D2B3B" w:rsidRDefault="003F1FCE" w:rsidP="00CA4D4A">
            <w:pPr>
              <w:widowControl w:val="0"/>
              <w:autoSpaceDE w:val="0"/>
              <w:autoSpaceDN w:val="0"/>
              <w:adjustRightInd w:val="0"/>
            </w:pPr>
            <w:r w:rsidRPr="005D2B3B">
              <w:t xml:space="preserve">выдать на руки в МФЦ, </w:t>
            </w:r>
            <w:proofErr w:type="gramStart"/>
            <w:r w:rsidRPr="005D2B3B">
              <w:t>расположенном</w:t>
            </w:r>
            <w:proofErr w:type="gramEnd"/>
            <w:r w:rsidRPr="005D2B3B">
              <w:t xml:space="preserve"> по адресу:________________ </w:t>
            </w:r>
          </w:p>
        </w:tc>
      </w:tr>
      <w:tr w:rsidR="003F1FCE" w:rsidRPr="005D2B3B" w:rsidTr="00CA4D4A">
        <w:trPr>
          <w:trHeight w:val="461"/>
        </w:trPr>
        <w:tc>
          <w:tcPr>
            <w:tcW w:w="534" w:type="dxa"/>
            <w:tcBorders>
              <w:right w:val="single" w:sz="4" w:space="0" w:color="auto"/>
            </w:tcBorders>
            <w:shd w:val="clear" w:color="auto" w:fill="auto"/>
          </w:tcPr>
          <w:p w:rsidR="003F1FCE" w:rsidRPr="005D2B3B" w:rsidRDefault="003F1FCE" w:rsidP="00CA4D4A">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3F1FCE" w:rsidRPr="005D2B3B" w:rsidRDefault="003F1FCE" w:rsidP="00CA4D4A">
            <w:pPr>
              <w:widowControl w:val="0"/>
              <w:autoSpaceDE w:val="0"/>
              <w:autoSpaceDN w:val="0"/>
              <w:adjustRightInd w:val="0"/>
            </w:pPr>
            <w:r w:rsidRPr="005D2B3B">
              <w:t>направить в электронной форме в личный кабинет на ПГУ ЛО</w:t>
            </w:r>
            <w:r>
              <w:t xml:space="preserve"> </w:t>
            </w:r>
            <w:r w:rsidRPr="00F60355">
              <w:t>(при технической реализации)</w:t>
            </w:r>
            <w:r w:rsidRPr="005D2B3B">
              <w:t>/ЕПГУ</w:t>
            </w:r>
          </w:p>
        </w:tc>
      </w:tr>
    </w:tbl>
    <w:p w:rsidR="003F1FCE" w:rsidRPr="00CB3BC6" w:rsidRDefault="003F1FCE" w:rsidP="003F1FCE">
      <w:pPr>
        <w:widowControl w:val="0"/>
        <w:autoSpaceDE w:val="0"/>
        <w:autoSpaceDN w:val="0"/>
        <w:adjustRightInd w:val="0"/>
      </w:pPr>
    </w:p>
    <w:p w:rsidR="003F1FCE" w:rsidRPr="00CB3BC6" w:rsidRDefault="003F1FCE" w:rsidP="003F1FCE">
      <w:pPr>
        <w:widowControl w:val="0"/>
        <w:autoSpaceDE w:val="0"/>
        <w:autoSpaceDN w:val="0"/>
        <w:adjustRightInd w:val="0"/>
      </w:pPr>
      <w:r w:rsidRPr="00CB3BC6">
        <w:t>«__» _________ 20__ год</w:t>
      </w:r>
    </w:p>
    <w:p w:rsidR="003F1FCE" w:rsidRPr="00CB3BC6" w:rsidRDefault="003F1FCE" w:rsidP="003F1FCE">
      <w:pPr>
        <w:widowControl w:val="0"/>
        <w:autoSpaceDE w:val="0"/>
        <w:autoSpaceDN w:val="0"/>
        <w:adjustRightInd w:val="0"/>
      </w:pPr>
    </w:p>
    <w:p w:rsidR="003F1FCE" w:rsidRPr="00CB3BC6" w:rsidRDefault="003F1FCE" w:rsidP="003F1FCE">
      <w:pPr>
        <w:widowControl w:val="0"/>
        <w:autoSpaceDE w:val="0"/>
        <w:autoSpaceDN w:val="0"/>
        <w:adjustRightInd w:val="0"/>
      </w:pPr>
      <w:r w:rsidRPr="00CB3BC6">
        <w:t xml:space="preserve">    ________________   ____________________________________</w:t>
      </w:r>
    </w:p>
    <w:p w:rsidR="003F1FCE" w:rsidRPr="00E92A59" w:rsidRDefault="003F1FCE" w:rsidP="003F1FCE">
      <w:pPr>
        <w:widowControl w:val="0"/>
        <w:autoSpaceDE w:val="0"/>
        <w:autoSpaceDN w:val="0"/>
        <w:adjustRightInd w:val="0"/>
        <w:rPr>
          <w:rFonts w:ascii="Courier New" w:hAnsi="Courier New" w:cs="Courier New"/>
        </w:rPr>
      </w:pPr>
      <w:r w:rsidRPr="00CB3BC6">
        <w:rPr>
          <w:i/>
        </w:rPr>
        <w:t>(подпись заявителя)    Ф.И.О. заявителя</w:t>
      </w:r>
    </w:p>
    <w:p w:rsidR="003F1FCE" w:rsidRDefault="003F1FCE" w:rsidP="003F1FCE">
      <w:pPr>
        <w:spacing w:after="200" w:line="276" w:lineRule="auto"/>
        <w:rPr>
          <w:sz w:val="24"/>
          <w:szCs w:val="24"/>
        </w:rPr>
      </w:pPr>
      <w:r>
        <w:rPr>
          <w:sz w:val="24"/>
          <w:szCs w:val="24"/>
        </w:rPr>
        <w:br w:type="page"/>
      </w:r>
    </w:p>
    <w:p w:rsidR="003F1FCE" w:rsidRPr="00412456" w:rsidRDefault="003F1FCE" w:rsidP="003F1FCE">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3F1FCE" w:rsidRPr="00412456" w:rsidRDefault="003F1FCE" w:rsidP="003F1FCE">
      <w:pPr>
        <w:widowControl w:val="0"/>
        <w:autoSpaceDE w:val="0"/>
        <w:autoSpaceDN w:val="0"/>
        <w:jc w:val="right"/>
        <w:outlineLvl w:val="1"/>
        <w:rPr>
          <w:sz w:val="24"/>
          <w:szCs w:val="24"/>
        </w:rPr>
      </w:pPr>
      <w:r w:rsidRPr="00412456">
        <w:rPr>
          <w:sz w:val="24"/>
          <w:szCs w:val="24"/>
        </w:rPr>
        <w:t>к административному регламенту</w:t>
      </w:r>
    </w:p>
    <w:p w:rsidR="003F1FCE" w:rsidRPr="00E92A59" w:rsidRDefault="003F1FCE" w:rsidP="003F1FCE">
      <w:pPr>
        <w:widowControl w:val="0"/>
        <w:autoSpaceDE w:val="0"/>
        <w:autoSpaceDN w:val="0"/>
        <w:rPr>
          <w:rFonts w:cs="Calibri"/>
        </w:rPr>
      </w:pPr>
    </w:p>
    <w:p w:rsidR="003F1FCE" w:rsidRPr="00412456" w:rsidRDefault="003F1FCE" w:rsidP="003F1FCE">
      <w:pPr>
        <w:widowControl w:val="0"/>
        <w:autoSpaceDE w:val="0"/>
        <w:autoSpaceDN w:val="0"/>
        <w:jc w:val="both"/>
      </w:pPr>
      <w:r w:rsidRPr="00E92A59">
        <w:rPr>
          <w:rFonts w:ascii="Courier New" w:hAnsi="Courier New" w:cs="Courier New"/>
        </w:rPr>
        <w:t xml:space="preserve">                                               </w:t>
      </w:r>
    </w:p>
    <w:p w:rsidR="003F1FCE" w:rsidRPr="00412456" w:rsidRDefault="003F1FCE" w:rsidP="003F1FCE">
      <w:pPr>
        <w:widowControl w:val="0"/>
        <w:autoSpaceDE w:val="0"/>
        <w:autoSpaceDN w:val="0"/>
        <w:jc w:val="both"/>
        <w:rPr>
          <w:sz w:val="24"/>
          <w:szCs w:val="24"/>
        </w:rPr>
      </w:pPr>
    </w:p>
    <w:p w:rsidR="003F1FCE" w:rsidRPr="006115FF" w:rsidRDefault="00F719A8" w:rsidP="003F1FCE">
      <w:pPr>
        <w:pStyle w:val="ConsPlusNormal"/>
        <w:jc w:val="center"/>
        <w:outlineLvl w:val="1"/>
        <w:rPr>
          <w:rFonts w:ascii="Times New Roman" w:hAnsi="Times New Roman" w:cs="Times New Roman"/>
          <w:sz w:val="24"/>
          <w:szCs w:val="24"/>
        </w:rPr>
      </w:pPr>
      <w:r>
        <w:rPr>
          <w:noProof/>
        </w:rPr>
        <w:drawing>
          <wp:anchor distT="0" distB="0" distL="114300" distR="114300" simplePos="0" relativeHeight="251661312" behindDoc="0" locked="0" layoutInCell="0" allowOverlap="1">
            <wp:simplePos x="0" y="0"/>
            <wp:positionH relativeFrom="column">
              <wp:posOffset>2615565</wp:posOffset>
            </wp:positionH>
            <wp:positionV relativeFrom="paragraph">
              <wp:posOffset>354965</wp:posOffset>
            </wp:positionV>
            <wp:extent cx="514350" cy="647700"/>
            <wp:effectExtent l="0" t="0" r="0" b="0"/>
            <wp:wrapTopAndBottom/>
            <wp:docPr id="5"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p>
    <w:p w:rsidR="003F1FCE" w:rsidRPr="00DA14E4" w:rsidRDefault="003F1FCE" w:rsidP="003F1FCE">
      <w:pPr>
        <w:pStyle w:val="ConsPlusNormal"/>
        <w:jc w:val="right"/>
        <w:outlineLvl w:val="1"/>
        <w:rPr>
          <w:rFonts w:ascii="Times New Roman" w:hAnsi="Times New Roman" w:cs="Times New Roman"/>
          <w:sz w:val="28"/>
          <w:szCs w:val="28"/>
        </w:rPr>
      </w:pPr>
    </w:p>
    <w:p w:rsidR="003F1FCE" w:rsidRPr="00F53E5B" w:rsidRDefault="003F1FCE" w:rsidP="003F1FCE">
      <w:pPr>
        <w:jc w:val="center"/>
        <w:rPr>
          <w:b/>
        </w:rPr>
      </w:pPr>
      <w:r w:rsidRPr="00F53E5B">
        <w:rPr>
          <w:b/>
          <w:caps/>
        </w:rPr>
        <w:t xml:space="preserve">администрация </w:t>
      </w:r>
      <w:r w:rsidRPr="00F53E5B">
        <w:rPr>
          <w:b/>
        </w:rPr>
        <w:t>МУНИЦИПАЛЬНОГО ОБРАЗОВАНИЯ</w:t>
      </w:r>
    </w:p>
    <w:p w:rsidR="003F1FCE" w:rsidRPr="00F53E5B" w:rsidRDefault="003F1FCE" w:rsidP="003F1FCE">
      <w:pPr>
        <w:jc w:val="center"/>
        <w:rPr>
          <w:b/>
        </w:rPr>
      </w:pPr>
      <w:r w:rsidRPr="00F53E5B">
        <w:rPr>
          <w:b/>
        </w:rPr>
        <w:t>СОСНОВОБОРСКИЙ ГОРОДСКОЙ ОКРУГ ЛЕНИНГРАДСКОЙ ОБЛАСТИ</w:t>
      </w:r>
    </w:p>
    <w:p w:rsidR="003F1FCE" w:rsidRPr="00F53E5B" w:rsidRDefault="00F719A8" w:rsidP="003F1FCE">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73025</wp:posOffset>
                </wp:positionV>
                <wp:extent cx="5848350" cy="47625"/>
                <wp:effectExtent l="0" t="0" r="19050" b="285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4762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75pt" to="46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" strokeweight="2pt">
                <v:stroke startarrowwidth="narrow" startarrowlength="short" endarrowwidth="narrow" endarrowlength="short"/>
              </v:line>
            </w:pict>
          </mc:Fallback>
        </mc:AlternateContent>
      </w:r>
    </w:p>
    <w:p w:rsidR="003F1FCE" w:rsidRPr="00F53E5B" w:rsidRDefault="003F1FCE" w:rsidP="003F1FCE">
      <w:pPr>
        <w:jc w:val="center"/>
        <w:rPr>
          <w:b/>
          <w:sz w:val="24"/>
        </w:rPr>
      </w:pPr>
      <w:r w:rsidRPr="00F53E5B">
        <w:rPr>
          <w:b/>
          <w:sz w:val="24"/>
        </w:rPr>
        <w:t xml:space="preserve">ПОСТАНОВЛЕНИЕ </w:t>
      </w:r>
    </w:p>
    <w:p w:rsidR="003F1FCE" w:rsidRDefault="003F1FCE" w:rsidP="003F1FCE">
      <w:pPr>
        <w:widowControl w:val="0"/>
        <w:autoSpaceDE w:val="0"/>
        <w:autoSpaceDN w:val="0"/>
        <w:rPr>
          <w:sz w:val="24"/>
        </w:rPr>
      </w:pPr>
      <w:r>
        <w:rPr>
          <w:sz w:val="24"/>
        </w:rPr>
        <w:t xml:space="preserve">                                                  </w:t>
      </w:r>
      <w:r w:rsidRPr="00F53E5B">
        <w:rPr>
          <w:sz w:val="24"/>
        </w:rPr>
        <w:t>от ___/____/20___ № ________</w:t>
      </w:r>
    </w:p>
    <w:p w:rsidR="003F1FCE" w:rsidRDefault="003F1FCE" w:rsidP="003F1FCE">
      <w:pPr>
        <w:widowControl w:val="0"/>
        <w:autoSpaceDE w:val="0"/>
        <w:autoSpaceDN w:val="0"/>
        <w:rPr>
          <w:sz w:val="24"/>
        </w:rPr>
      </w:pPr>
    </w:p>
    <w:p w:rsidR="003F1FCE" w:rsidRDefault="003F1FCE" w:rsidP="003F1FCE">
      <w:pPr>
        <w:widowControl w:val="0"/>
        <w:autoSpaceDE w:val="0"/>
        <w:autoSpaceDN w:val="0"/>
        <w:rPr>
          <w:sz w:val="24"/>
          <w:szCs w:val="24"/>
        </w:rPr>
      </w:pPr>
    </w:p>
    <w:p w:rsidR="003F1FCE" w:rsidRDefault="003F1FCE" w:rsidP="003F1FCE">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3F1FCE" w:rsidRPr="00412456" w:rsidRDefault="003F1FCE" w:rsidP="003F1FCE">
      <w:pPr>
        <w:widowControl w:val="0"/>
        <w:autoSpaceDE w:val="0"/>
        <w:autoSpaceDN w:val="0"/>
        <w:rPr>
          <w:sz w:val="24"/>
          <w:szCs w:val="24"/>
        </w:rPr>
      </w:pPr>
      <w:r w:rsidRPr="00412456">
        <w:rPr>
          <w:sz w:val="24"/>
          <w:szCs w:val="24"/>
        </w:rPr>
        <w:t>земельного участка, на котором расположен гараж</w:t>
      </w:r>
    </w:p>
    <w:p w:rsidR="003F1FCE" w:rsidRPr="00E92A59" w:rsidRDefault="003F1FCE" w:rsidP="003F1FCE">
      <w:pPr>
        <w:widowControl w:val="0"/>
        <w:autoSpaceDE w:val="0"/>
        <w:autoSpaceDN w:val="0"/>
        <w:jc w:val="both"/>
        <w:rPr>
          <w:rFonts w:ascii="Courier New" w:hAnsi="Courier New" w:cs="Courier New"/>
        </w:rPr>
      </w:pP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3F1FCE" w:rsidRDefault="003F1FCE" w:rsidP="003F1FCE">
      <w:pPr>
        <w:widowControl w:val="0"/>
        <w:autoSpaceDE w:val="0"/>
        <w:autoSpaceDN w:val="0"/>
        <w:jc w:val="both"/>
        <w:rPr>
          <w:rFonts w:ascii="Courier New" w:hAnsi="Courier New" w:cs="Courier New"/>
        </w:rPr>
      </w:pPr>
    </w:p>
    <w:p w:rsidR="003F1FCE" w:rsidRPr="00E92A59" w:rsidRDefault="003F1FCE" w:rsidP="003F1FCE">
      <w:pPr>
        <w:widowControl w:val="0"/>
        <w:autoSpaceDE w:val="0"/>
        <w:autoSpaceDN w:val="0"/>
        <w:jc w:val="both"/>
        <w:rPr>
          <w:rFonts w:ascii="Courier New" w:hAnsi="Courier New" w:cs="Courier New"/>
        </w:rPr>
      </w:pPr>
    </w:p>
    <w:p w:rsidR="003F1FCE" w:rsidRPr="00412456" w:rsidRDefault="003F1FCE" w:rsidP="003F1FCE">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3F1FCE" w:rsidRPr="00D31703" w:rsidRDefault="003F1FCE" w:rsidP="003F1FCE">
      <w:pPr>
        <w:rPr>
          <w:rFonts w:ascii="Courier New" w:hAnsi="Courier New" w:cs="Courier New"/>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sectPr w:rsidR="003F1FCE" w:rsidSect="006227F3">
          <w:pgSz w:w="11906" w:h="16838"/>
          <w:pgMar w:top="1134" w:right="851" w:bottom="1134" w:left="1701" w:header="709" w:footer="709" w:gutter="0"/>
          <w:cols w:space="708"/>
          <w:titlePg/>
          <w:docGrid w:linePitch="360"/>
        </w:sectPr>
      </w:pPr>
    </w:p>
    <w:p w:rsidR="003F1FCE" w:rsidRPr="00412456" w:rsidRDefault="003F1FCE" w:rsidP="003F1FCE">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3</w:t>
      </w:r>
    </w:p>
    <w:p w:rsidR="003F1FCE" w:rsidRPr="00412456" w:rsidRDefault="003F1FCE" w:rsidP="003F1FCE">
      <w:pPr>
        <w:widowControl w:val="0"/>
        <w:autoSpaceDE w:val="0"/>
        <w:autoSpaceDN w:val="0"/>
        <w:jc w:val="right"/>
        <w:outlineLvl w:val="1"/>
        <w:rPr>
          <w:sz w:val="24"/>
          <w:szCs w:val="24"/>
        </w:rPr>
      </w:pPr>
      <w:r w:rsidRPr="00412456">
        <w:rPr>
          <w:sz w:val="24"/>
          <w:szCs w:val="24"/>
        </w:rPr>
        <w:t>к административному регламенту</w:t>
      </w:r>
    </w:p>
    <w:p w:rsidR="003F1FCE" w:rsidRPr="00E92A59" w:rsidRDefault="003F1FCE" w:rsidP="003F1FCE">
      <w:pPr>
        <w:widowControl w:val="0"/>
        <w:autoSpaceDE w:val="0"/>
        <w:autoSpaceDN w:val="0"/>
        <w:rPr>
          <w:rFonts w:cs="Calibri"/>
        </w:rPr>
      </w:pPr>
    </w:p>
    <w:p w:rsidR="003F1FCE" w:rsidRPr="00E92A59" w:rsidRDefault="003F1FCE" w:rsidP="003F1FCE">
      <w:pPr>
        <w:widowControl w:val="0"/>
        <w:autoSpaceDE w:val="0"/>
        <w:autoSpaceDN w:val="0"/>
        <w:rPr>
          <w:rFonts w:cs="Calibri"/>
        </w:rPr>
      </w:pP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w:t>
      </w:r>
      <w:r w:rsidRPr="00412456">
        <w:t>(контактные данные заявителя адрес, телефон)</w:t>
      </w:r>
    </w:p>
    <w:p w:rsidR="003F1FCE" w:rsidRDefault="003F1FCE" w:rsidP="003F1FCE">
      <w:pPr>
        <w:widowControl w:val="0"/>
        <w:autoSpaceDE w:val="0"/>
        <w:autoSpaceDN w:val="0"/>
        <w:jc w:val="center"/>
        <w:rPr>
          <w:rFonts w:ascii="Courier New" w:hAnsi="Courier New" w:cs="Courier New"/>
        </w:rPr>
      </w:pPr>
    </w:p>
    <w:p w:rsidR="003F1FCE" w:rsidRPr="00412456" w:rsidRDefault="003F1FCE" w:rsidP="003F1FCE">
      <w:pPr>
        <w:widowControl w:val="0"/>
        <w:autoSpaceDE w:val="0"/>
        <w:autoSpaceDN w:val="0"/>
        <w:jc w:val="center"/>
        <w:rPr>
          <w:sz w:val="24"/>
          <w:szCs w:val="24"/>
        </w:rPr>
      </w:pPr>
      <w:r w:rsidRPr="00412456">
        <w:rPr>
          <w:sz w:val="24"/>
          <w:szCs w:val="24"/>
        </w:rPr>
        <w:t>РЕШЕНИЕ</w:t>
      </w:r>
    </w:p>
    <w:p w:rsidR="003F1FCE" w:rsidRDefault="003F1FCE" w:rsidP="003F1FCE">
      <w:pPr>
        <w:widowControl w:val="0"/>
        <w:autoSpaceDE w:val="0"/>
        <w:autoSpaceDN w:val="0"/>
        <w:jc w:val="center"/>
        <w:rPr>
          <w:sz w:val="24"/>
          <w:szCs w:val="24"/>
        </w:rPr>
      </w:pPr>
      <w:r w:rsidRPr="00412456">
        <w:rPr>
          <w:sz w:val="24"/>
          <w:szCs w:val="24"/>
        </w:rPr>
        <w:t xml:space="preserve">о возврате заявления о </w:t>
      </w:r>
      <w:r>
        <w:rPr>
          <w:sz w:val="24"/>
          <w:szCs w:val="24"/>
        </w:rPr>
        <w:t xml:space="preserve">предоставлении муниципальной услуги </w:t>
      </w:r>
    </w:p>
    <w:p w:rsidR="003F1FCE" w:rsidRPr="00412456" w:rsidRDefault="003F1FCE" w:rsidP="003F1FCE">
      <w:pPr>
        <w:widowControl w:val="0"/>
        <w:autoSpaceDE w:val="0"/>
        <w:autoSpaceDN w:val="0"/>
        <w:jc w:val="center"/>
        <w:rPr>
          <w:sz w:val="24"/>
          <w:szCs w:val="24"/>
        </w:rPr>
      </w:pPr>
      <w:r>
        <w:rPr>
          <w:sz w:val="24"/>
          <w:szCs w:val="24"/>
        </w:rPr>
        <w:t>и прилагаемых к нему документов</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w:t>
      </w:r>
    </w:p>
    <w:p w:rsidR="003F1FCE" w:rsidRPr="00E92A59" w:rsidRDefault="003F1FCE" w:rsidP="003F1FCE">
      <w:pPr>
        <w:widowControl w:val="0"/>
        <w:autoSpaceDE w:val="0"/>
        <w:autoSpaceDN w:val="0"/>
        <w:jc w:val="both"/>
        <w:rPr>
          <w:rFonts w:ascii="Courier New" w:hAnsi="Courier New" w:cs="Courier New"/>
        </w:rPr>
      </w:pP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both"/>
        <w:rPr>
          <w:rFonts w:ascii="Courier New" w:hAnsi="Courier New" w:cs="Courier New"/>
        </w:rPr>
      </w:pPr>
    </w:p>
    <w:p w:rsidR="003F1FCE" w:rsidRPr="00E92A59" w:rsidRDefault="003F1FCE" w:rsidP="003F1FCE">
      <w:pPr>
        <w:widowControl w:val="0"/>
        <w:autoSpaceDE w:val="0"/>
        <w:autoSpaceDN w:val="0"/>
        <w:jc w:val="both"/>
        <w:rPr>
          <w:rFonts w:ascii="Courier New" w:hAnsi="Courier New" w:cs="Courier New"/>
        </w:rPr>
      </w:pPr>
    </w:p>
    <w:p w:rsidR="003F1FCE" w:rsidRPr="00412456" w:rsidRDefault="003F1FCE" w:rsidP="003F1FCE">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3F1FCE" w:rsidRPr="00E92A59"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pPr>
    </w:p>
    <w:p w:rsidR="003F1FCE" w:rsidRDefault="003F1FCE" w:rsidP="003F1FCE">
      <w:pPr>
        <w:widowControl w:val="0"/>
        <w:autoSpaceDE w:val="0"/>
        <w:autoSpaceDN w:val="0"/>
        <w:jc w:val="right"/>
        <w:outlineLvl w:val="1"/>
        <w:rPr>
          <w:rFonts w:cs="Calibri"/>
        </w:rPr>
        <w:sectPr w:rsidR="003F1FCE" w:rsidSect="006227F3">
          <w:pgSz w:w="11906" w:h="16838"/>
          <w:pgMar w:top="1134" w:right="850" w:bottom="1134" w:left="1134" w:header="708" w:footer="708" w:gutter="0"/>
          <w:cols w:space="708"/>
          <w:titlePg/>
          <w:docGrid w:linePitch="360"/>
        </w:sectPr>
      </w:pPr>
    </w:p>
    <w:p w:rsidR="003F1FCE" w:rsidRPr="00412456" w:rsidRDefault="003F1FCE" w:rsidP="003F1FCE">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4</w:t>
      </w:r>
    </w:p>
    <w:p w:rsidR="003F1FCE" w:rsidRPr="00412456" w:rsidRDefault="003F1FCE" w:rsidP="003F1FCE">
      <w:pPr>
        <w:widowControl w:val="0"/>
        <w:autoSpaceDE w:val="0"/>
        <w:autoSpaceDN w:val="0"/>
        <w:jc w:val="right"/>
        <w:rPr>
          <w:sz w:val="24"/>
          <w:szCs w:val="24"/>
        </w:rPr>
      </w:pPr>
      <w:r w:rsidRPr="00412456">
        <w:rPr>
          <w:sz w:val="24"/>
          <w:szCs w:val="24"/>
        </w:rPr>
        <w:t>к административному регламенту</w:t>
      </w:r>
    </w:p>
    <w:p w:rsidR="003F1FCE" w:rsidRPr="00E92A59" w:rsidRDefault="003F1FCE" w:rsidP="003F1FCE">
      <w:pPr>
        <w:widowControl w:val="0"/>
        <w:autoSpaceDE w:val="0"/>
        <w:autoSpaceDN w:val="0"/>
        <w:rPr>
          <w:rFonts w:cs="Calibri"/>
        </w:rPr>
      </w:pP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E92A59" w:rsidRDefault="003F1FCE" w:rsidP="003F1FCE">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3F1FCE" w:rsidRPr="00412456" w:rsidRDefault="003F1FCE" w:rsidP="003F1FCE">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3F1FCE" w:rsidRPr="00E92A59" w:rsidRDefault="003F1FCE" w:rsidP="003F1FCE">
      <w:pPr>
        <w:widowControl w:val="0"/>
        <w:autoSpaceDE w:val="0"/>
        <w:autoSpaceDN w:val="0"/>
        <w:jc w:val="both"/>
        <w:rPr>
          <w:rFonts w:ascii="Courier New" w:hAnsi="Courier New" w:cs="Courier New"/>
        </w:rPr>
      </w:pPr>
    </w:p>
    <w:p w:rsidR="003F1FCE" w:rsidRPr="00412456" w:rsidRDefault="003F1FCE" w:rsidP="003F1FCE">
      <w:pPr>
        <w:widowControl w:val="0"/>
        <w:autoSpaceDE w:val="0"/>
        <w:autoSpaceDN w:val="0"/>
        <w:jc w:val="center"/>
        <w:rPr>
          <w:sz w:val="24"/>
          <w:szCs w:val="24"/>
        </w:rPr>
      </w:pPr>
      <w:r w:rsidRPr="00412456">
        <w:rPr>
          <w:sz w:val="24"/>
          <w:szCs w:val="24"/>
        </w:rPr>
        <w:t>РЕШЕНИЕ</w:t>
      </w:r>
    </w:p>
    <w:p w:rsidR="003F1FCE" w:rsidRPr="00412456" w:rsidRDefault="003F1FCE" w:rsidP="003F1FCE">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3F1FCE" w:rsidRPr="00E92A59" w:rsidRDefault="003F1FCE" w:rsidP="003F1FCE">
      <w:pPr>
        <w:widowControl w:val="0"/>
        <w:autoSpaceDE w:val="0"/>
        <w:autoSpaceDN w:val="0"/>
        <w:jc w:val="both"/>
        <w:rPr>
          <w:rFonts w:ascii="Courier New" w:hAnsi="Courier New" w:cs="Courier New"/>
        </w:rPr>
      </w:pP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center"/>
        <w:rPr>
          <w:rFonts w:ascii="Courier New" w:hAnsi="Courier New" w:cs="Courier New"/>
        </w:rPr>
      </w:pPr>
      <w:r w:rsidRPr="00E92A59">
        <w:rPr>
          <w:rFonts w:ascii="Courier New" w:hAnsi="Courier New" w:cs="Courier New"/>
        </w:rPr>
        <w:t>___________________________________________________________________________</w:t>
      </w:r>
    </w:p>
    <w:p w:rsidR="003F1FCE" w:rsidRPr="00E92A59" w:rsidRDefault="003F1FCE" w:rsidP="003F1FCE">
      <w:pPr>
        <w:widowControl w:val="0"/>
        <w:autoSpaceDE w:val="0"/>
        <w:autoSpaceDN w:val="0"/>
        <w:jc w:val="both"/>
        <w:rPr>
          <w:rFonts w:ascii="Courier New" w:hAnsi="Courier New" w:cs="Courier New"/>
        </w:rPr>
      </w:pPr>
    </w:p>
    <w:p w:rsidR="003F1FCE" w:rsidRPr="00412456" w:rsidRDefault="003F1FCE" w:rsidP="003F1FCE">
      <w:pPr>
        <w:widowControl w:val="0"/>
        <w:autoSpaceDE w:val="0"/>
        <w:autoSpaceDN w:val="0"/>
        <w:jc w:val="both"/>
        <w:rPr>
          <w:sz w:val="24"/>
          <w:szCs w:val="24"/>
        </w:rPr>
      </w:pPr>
    </w:p>
    <w:p w:rsidR="003F1FCE" w:rsidRPr="00412456" w:rsidRDefault="003F1FCE" w:rsidP="003F1FCE">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3F1FCE" w:rsidRPr="00C9497F" w:rsidRDefault="003F1FCE" w:rsidP="003F1FCE">
      <w:pPr>
        <w:jc w:val="right"/>
        <w:rPr>
          <w:rFonts w:ascii="Courier New" w:hAnsi="Courier New" w:cs="Courier New"/>
        </w:rPr>
      </w:pPr>
    </w:p>
    <w:p w:rsidR="003F1FCE" w:rsidRPr="00F93205" w:rsidRDefault="003F1FCE" w:rsidP="003F1FCE">
      <w:pPr>
        <w:widowControl w:val="0"/>
        <w:autoSpaceDE w:val="0"/>
        <w:autoSpaceDN w:val="0"/>
        <w:adjustRightInd w:val="0"/>
        <w:jc w:val="right"/>
        <w:outlineLvl w:val="1"/>
        <w:rPr>
          <w:sz w:val="24"/>
          <w:szCs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pPr>
        <w:jc w:val="both"/>
        <w:rPr>
          <w:sz w:val="24"/>
        </w:rPr>
      </w:pPr>
    </w:p>
    <w:p w:rsidR="003F1FCE" w:rsidRDefault="003F1FCE" w:rsidP="003F1FCE"/>
    <w:sectPr w:rsidR="003F1FCE" w:rsidSect="00DA7219">
      <w:headerReference w:type="default" r:id="rId3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57" w:rsidRDefault="003E2F57" w:rsidP="00762166">
      <w:r>
        <w:separator/>
      </w:r>
    </w:p>
  </w:endnote>
  <w:endnote w:type="continuationSeparator" w:id="0">
    <w:p w:rsidR="003E2F57" w:rsidRDefault="003E2F57"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2B" w:rsidRDefault="00C406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CE" w:rsidRDefault="003F1FCE">
    <w:pPr>
      <w:pStyle w:val="a5"/>
      <w:jc w:val="center"/>
    </w:pPr>
  </w:p>
  <w:p w:rsidR="003F1FCE" w:rsidRDefault="003F1F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2B" w:rsidRDefault="00C406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57" w:rsidRDefault="003E2F57" w:rsidP="00762166">
      <w:r>
        <w:separator/>
      </w:r>
    </w:p>
  </w:footnote>
  <w:footnote w:type="continuationSeparator" w:id="0">
    <w:p w:rsidR="003E2F57" w:rsidRDefault="003E2F57"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2B" w:rsidRDefault="00C406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CE" w:rsidRPr="00292D6B" w:rsidRDefault="003F1FCE">
    <w:pPr>
      <w:pStyle w:val="a3"/>
      <w:jc w:val="center"/>
    </w:pPr>
  </w:p>
  <w:p w:rsidR="003F1FCE" w:rsidRDefault="003F1F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2B" w:rsidRDefault="00C4062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11d0ea9-6451-41f4-92fb-77fb84e89747"/>
  </w:docVars>
  <w:rsids>
    <w:rsidRoot w:val="003F1FCE"/>
    <w:rsid w:val="000216DC"/>
    <w:rsid w:val="00024F94"/>
    <w:rsid w:val="0005521C"/>
    <w:rsid w:val="00070E72"/>
    <w:rsid w:val="00097477"/>
    <w:rsid w:val="000A1EF8"/>
    <w:rsid w:val="000A43B7"/>
    <w:rsid w:val="000A651A"/>
    <w:rsid w:val="000B0AE5"/>
    <w:rsid w:val="000F7E70"/>
    <w:rsid w:val="001704D1"/>
    <w:rsid w:val="001A3F6E"/>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3E2F57"/>
    <w:rsid w:val="003F1FCE"/>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5F8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4062B"/>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719A8"/>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3F1FCE"/>
    <w:pPr>
      <w:widowControl w:val="0"/>
      <w:autoSpaceDE w:val="0"/>
      <w:autoSpaceDN w:val="0"/>
      <w:adjustRightInd w:val="0"/>
      <w:ind w:firstLine="720"/>
    </w:pPr>
    <w:rPr>
      <w:rFonts w:ascii="Arial" w:eastAsia="Times New Roman" w:hAnsi="Arial" w:cs="Arial"/>
    </w:rPr>
  </w:style>
  <w:style w:type="paragraph" w:styleId="a9">
    <w:name w:val="List Paragraph"/>
    <w:basedOn w:val="a"/>
    <w:qFormat/>
    <w:rsid w:val="003F1FCE"/>
    <w:pPr>
      <w:spacing w:after="200" w:line="276" w:lineRule="auto"/>
      <w:ind w:left="720"/>
      <w:contextualSpacing/>
    </w:pPr>
    <w:rPr>
      <w:rFonts w:ascii="Calibri" w:hAnsi="Calibri"/>
      <w:sz w:val="22"/>
      <w:szCs w:val="22"/>
    </w:rPr>
  </w:style>
  <w:style w:type="paragraph" w:styleId="aa">
    <w:name w:val="No Spacing"/>
    <w:uiPriority w:val="1"/>
    <w:qFormat/>
    <w:rsid w:val="003F1FCE"/>
    <w:rPr>
      <w:rFonts w:ascii="Times New Roman" w:eastAsia="Times New Roman" w:hAnsi="Times New Roman"/>
      <w:sz w:val="24"/>
      <w:szCs w:val="24"/>
    </w:rPr>
  </w:style>
  <w:style w:type="character" w:customStyle="1" w:styleId="ConsPlusNormal0">
    <w:name w:val="ConsPlusNormal Знак"/>
    <w:link w:val="ConsPlusNormal"/>
    <w:rsid w:val="003F1FCE"/>
    <w:rPr>
      <w:rFonts w:ascii="Arial" w:eastAsia="Times New Roman" w:hAnsi="Arial" w:cs="Arial"/>
    </w:rPr>
  </w:style>
  <w:style w:type="paragraph" w:styleId="ab">
    <w:name w:val="Body Text"/>
    <w:basedOn w:val="a"/>
    <w:link w:val="ac"/>
    <w:rsid w:val="003F1FCE"/>
    <w:pPr>
      <w:spacing w:after="120"/>
    </w:pPr>
  </w:style>
  <w:style w:type="character" w:customStyle="1" w:styleId="ac">
    <w:name w:val="Основной текст Знак"/>
    <w:basedOn w:val="a0"/>
    <w:link w:val="ab"/>
    <w:rsid w:val="003F1FCE"/>
    <w:rPr>
      <w:rFonts w:ascii="Times New Roman" w:eastAsia="Times New Roman" w:hAnsi="Times New Roman"/>
    </w:rPr>
  </w:style>
  <w:style w:type="paragraph" w:customStyle="1" w:styleId="Heading">
    <w:name w:val="Heading"/>
    <w:rsid w:val="003F1FCE"/>
    <w:pPr>
      <w:autoSpaceDE w:val="0"/>
      <w:autoSpaceDN w:val="0"/>
      <w:adjustRightInd w:val="0"/>
    </w:pPr>
    <w:rPr>
      <w:rFonts w:ascii="Arial" w:eastAsia="Times New Roman" w:hAnsi="Arial" w:cs="Arial"/>
      <w:b/>
      <w:bCs/>
      <w:sz w:val="22"/>
      <w:szCs w:val="22"/>
    </w:rPr>
  </w:style>
  <w:style w:type="paragraph" w:customStyle="1" w:styleId="ConsPlusNonformat">
    <w:name w:val="ConsPlusNonformat"/>
    <w:rsid w:val="003F1FCE"/>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3F1FCE"/>
    <w:pPr>
      <w:widowControl w:val="0"/>
      <w:autoSpaceDE w:val="0"/>
      <w:autoSpaceDN w:val="0"/>
      <w:adjustRightInd w:val="0"/>
      <w:ind w:firstLine="720"/>
    </w:pPr>
    <w:rPr>
      <w:rFonts w:ascii="Arial" w:eastAsia="Times New Roman" w:hAnsi="Arial" w:cs="Arial"/>
    </w:rPr>
  </w:style>
  <w:style w:type="paragraph" w:styleId="a9">
    <w:name w:val="List Paragraph"/>
    <w:basedOn w:val="a"/>
    <w:qFormat/>
    <w:rsid w:val="003F1FCE"/>
    <w:pPr>
      <w:spacing w:after="200" w:line="276" w:lineRule="auto"/>
      <w:ind w:left="720"/>
      <w:contextualSpacing/>
    </w:pPr>
    <w:rPr>
      <w:rFonts w:ascii="Calibri" w:hAnsi="Calibri"/>
      <w:sz w:val="22"/>
      <w:szCs w:val="22"/>
    </w:rPr>
  </w:style>
  <w:style w:type="paragraph" w:styleId="aa">
    <w:name w:val="No Spacing"/>
    <w:uiPriority w:val="1"/>
    <w:qFormat/>
    <w:rsid w:val="003F1FCE"/>
    <w:rPr>
      <w:rFonts w:ascii="Times New Roman" w:eastAsia="Times New Roman" w:hAnsi="Times New Roman"/>
      <w:sz w:val="24"/>
      <w:szCs w:val="24"/>
    </w:rPr>
  </w:style>
  <w:style w:type="character" w:customStyle="1" w:styleId="ConsPlusNormal0">
    <w:name w:val="ConsPlusNormal Знак"/>
    <w:link w:val="ConsPlusNormal"/>
    <w:rsid w:val="003F1FCE"/>
    <w:rPr>
      <w:rFonts w:ascii="Arial" w:eastAsia="Times New Roman" w:hAnsi="Arial" w:cs="Arial"/>
    </w:rPr>
  </w:style>
  <w:style w:type="paragraph" w:styleId="ab">
    <w:name w:val="Body Text"/>
    <w:basedOn w:val="a"/>
    <w:link w:val="ac"/>
    <w:rsid w:val="003F1FCE"/>
    <w:pPr>
      <w:spacing w:after="120"/>
    </w:pPr>
  </w:style>
  <w:style w:type="character" w:customStyle="1" w:styleId="ac">
    <w:name w:val="Основной текст Знак"/>
    <w:basedOn w:val="a0"/>
    <w:link w:val="ab"/>
    <w:rsid w:val="003F1FCE"/>
    <w:rPr>
      <w:rFonts w:ascii="Times New Roman" w:eastAsia="Times New Roman" w:hAnsi="Times New Roman"/>
    </w:rPr>
  </w:style>
  <w:style w:type="paragraph" w:customStyle="1" w:styleId="Heading">
    <w:name w:val="Heading"/>
    <w:rsid w:val="003F1FCE"/>
    <w:pPr>
      <w:autoSpaceDE w:val="0"/>
      <w:autoSpaceDN w:val="0"/>
      <w:adjustRightInd w:val="0"/>
    </w:pPr>
    <w:rPr>
      <w:rFonts w:ascii="Arial" w:eastAsia="Times New Roman" w:hAnsi="Arial" w:cs="Arial"/>
      <w:b/>
      <w:bCs/>
      <w:sz w:val="22"/>
      <w:szCs w:val="22"/>
    </w:rPr>
  </w:style>
  <w:style w:type="paragraph" w:customStyle="1" w:styleId="ConsPlusNonformat">
    <w:name w:val="ConsPlusNonformat"/>
    <w:rsid w:val="003F1FCE"/>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3.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2.xml"/><Relationship Id="rId30" Type="http://schemas.openxmlformats.org/officeDocument/2006/relationships/hyperlink" Target="consultantplus://offline/ref=943C3E4ED707235AAF95FD027AE90424F9F5D9864E6FFBC66B1839A31C5E8571887FAA9FFF370A42030AF69A19G1X2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f6265b5e-3a70-4050-a716-1ce378fde8a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f6265b5e-3a70-4050-a716-1ce378fde8a2.dot</Template>
  <TotalTime>0</TotalTime>
  <Pages>30</Pages>
  <Words>14367</Words>
  <Characters>81898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2024-11-14T11:24:00Z</cp:lastPrinted>
  <dcterms:created xsi:type="dcterms:W3CDTF">2024-11-15T08:47:00Z</dcterms:created>
  <dcterms:modified xsi:type="dcterms:W3CDTF">2024-11-15T11:25:00Z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311d0ea9-6451-41f4-92fb-77fb84e89747</vt:lpwstr>
  </property>
</Properties>
</file>