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127CC5" w:rsidP="0076216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127CC5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3970" t="13970" r="21590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57A1E8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</w:t>
      </w:r>
      <w:r w:rsidR="001F6B4C">
        <w:rPr>
          <w:sz w:val="24"/>
        </w:rPr>
        <w:t xml:space="preserve">       </w:t>
      </w:r>
      <w:r>
        <w:rPr>
          <w:sz w:val="24"/>
        </w:rPr>
        <w:t xml:space="preserve">        </w:t>
      </w:r>
      <w:r w:rsidR="00762166">
        <w:rPr>
          <w:sz w:val="24"/>
        </w:rPr>
        <w:t xml:space="preserve">от </w:t>
      </w:r>
      <w:r w:rsidR="001F6B4C">
        <w:rPr>
          <w:sz w:val="24"/>
        </w:rPr>
        <w:t>04/09/2025 № 233</w:t>
      </w:r>
      <w:bookmarkStart w:id="0" w:name="_GoBack"/>
      <w:bookmarkEnd w:id="0"/>
      <w:r w:rsidR="001F6B4C">
        <w:rPr>
          <w:sz w:val="24"/>
        </w:rPr>
        <w:t>9</w:t>
      </w:r>
    </w:p>
    <w:p w:rsidR="00CF5265" w:rsidRPr="00DB5C07" w:rsidRDefault="00CF5265" w:rsidP="00CF5265">
      <w:pPr>
        <w:ind w:firstLine="709"/>
        <w:jc w:val="both"/>
        <w:rPr>
          <w:sz w:val="24"/>
        </w:rPr>
      </w:pPr>
    </w:p>
    <w:p w:rsidR="00CF5265" w:rsidRPr="00BB6A05" w:rsidRDefault="00CF5265" w:rsidP="00CF5265">
      <w:pPr>
        <w:rPr>
          <w:sz w:val="24"/>
          <w:szCs w:val="24"/>
        </w:rPr>
      </w:pPr>
      <w:r w:rsidRPr="00BB6A05">
        <w:rPr>
          <w:sz w:val="24"/>
          <w:szCs w:val="24"/>
        </w:rPr>
        <w:t>О внесении изменений в постановление администрации</w:t>
      </w:r>
    </w:p>
    <w:p w:rsidR="00CF5265" w:rsidRPr="00BB6A05" w:rsidRDefault="00CF5265" w:rsidP="00CF5265">
      <w:pPr>
        <w:rPr>
          <w:sz w:val="24"/>
          <w:szCs w:val="24"/>
        </w:rPr>
      </w:pPr>
      <w:r w:rsidRPr="00BB6A05">
        <w:rPr>
          <w:sz w:val="24"/>
          <w:szCs w:val="24"/>
        </w:rPr>
        <w:t>Сосновоборского городского округа от 01.10.2013 № 2464</w:t>
      </w:r>
    </w:p>
    <w:p w:rsidR="00CF5265" w:rsidRPr="00BB6A05" w:rsidRDefault="00CF5265" w:rsidP="00CF5265">
      <w:pPr>
        <w:rPr>
          <w:sz w:val="24"/>
          <w:szCs w:val="24"/>
        </w:rPr>
      </w:pPr>
      <w:r w:rsidRPr="00BB6A05">
        <w:rPr>
          <w:sz w:val="24"/>
          <w:szCs w:val="24"/>
        </w:rPr>
        <w:t>«Об утверждении муниципальной программы</w:t>
      </w:r>
    </w:p>
    <w:p w:rsidR="00CF5265" w:rsidRPr="00BB6A05" w:rsidRDefault="00CF5265" w:rsidP="00CF5265">
      <w:pPr>
        <w:rPr>
          <w:sz w:val="24"/>
          <w:szCs w:val="24"/>
        </w:rPr>
      </w:pPr>
      <w:r w:rsidRPr="00BB6A05">
        <w:rPr>
          <w:sz w:val="24"/>
          <w:szCs w:val="24"/>
        </w:rPr>
        <w:t>«Стимулирование экономической активности</w:t>
      </w:r>
    </w:p>
    <w:p w:rsidR="00CF5265" w:rsidRPr="00BB6A05" w:rsidRDefault="00CF5265" w:rsidP="00CF5265">
      <w:pPr>
        <w:rPr>
          <w:sz w:val="24"/>
          <w:szCs w:val="24"/>
        </w:rPr>
      </w:pPr>
      <w:r w:rsidRPr="00BB6A05">
        <w:rPr>
          <w:sz w:val="24"/>
          <w:szCs w:val="24"/>
        </w:rPr>
        <w:t>малого и среднего предпринимательства</w:t>
      </w:r>
    </w:p>
    <w:p w:rsidR="00CF5265" w:rsidRPr="00BB6A05" w:rsidRDefault="00CF5265" w:rsidP="00CF5265">
      <w:pPr>
        <w:rPr>
          <w:sz w:val="24"/>
          <w:szCs w:val="24"/>
        </w:rPr>
      </w:pPr>
      <w:r w:rsidRPr="00BB6A05">
        <w:rPr>
          <w:sz w:val="24"/>
          <w:szCs w:val="24"/>
        </w:rPr>
        <w:t>в Сосновоборском городском округе до 2030 года»</w:t>
      </w:r>
    </w:p>
    <w:p w:rsidR="00CF5265" w:rsidRPr="00BB6A05" w:rsidRDefault="00CF5265" w:rsidP="00CF5265">
      <w:pPr>
        <w:ind w:firstLine="709"/>
        <w:jc w:val="both"/>
        <w:rPr>
          <w:sz w:val="24"/>
          <w:szCs w:val="24"/>
          <w:highlight w:val="yellow"/>
        </w:rPr>
      </w:pPr>
    </w:p>
    <w:p w:rsidR="00CF5265" w:rsidRPr="00BB6A05" w:rsidRDefault="00CF5265" w:rsidP="00CF5265">
      <w:pPr>
        <w:ind w:firstLine="709"/>
        <w:jc w:val="both"/>
        <w:rPr>
          <w:sz w:val="24"/>
          <w:szCs w:val="24"/>
          <w:highlight w:val="yellow"/>
        </w:rPr>
      </w:pPr>
    </w:p>
    <w:p w:rsidR="00CF5265" w:rsidRPr="009B246E" w:rsidRDefault="00CF5265" w:rsidP="00CF5265">
      <w:pPr>
        <w:ind w:firstLine="709"/>
        <w:jc w:val="both"/>
        <w:rPr>
          <w:rFonts w:cs="Calibri"/>
          <w:bCs/>
          <w:sz w:val="24"/>
          <w:szCs w:val="24"/>
        </w:rPr>
      </w:pPr>
      <w:r w:rsidRPr="009B246E">
        <w:rPr>
          <w:bCs/>
          <w:sz w:val="24"/>
          <w:szCs w:val="24"/>
        </w:rPr>
        <w:t xml:space="preserve">В соответствии с </w:t>
      </w:r>
      <w:r w:rsidRPr="009B246E">
        <w:rPr>
          <w:rFonts w:cs="Calibri"/>
          <w:bCs/>
          <w:sz w:val="24"/>
          <w:szCs w:val="24"/>
        </w:rPr>
        <w:t>решением совета депутатов Сосновоборского городского округа от</w:t>
      </w:r>
      <w:r>
        <w:rPr>
          <w:rFonts w:cs="Calibri"/>
          <w:bCs/>
          <w:sz w:val="24"/>
          <w:szCs w:val="24"/>
        </w:rPr>
        <w:t xml:space="preserve"> 30.07.2025 № 78 «О внесении изменений в решение совета депутатов </w:t>
      </w:r>
      <w:r w:rsidRPr="00912D48">
        <w:rPr>
          <w:rFonts w:cs="Calibri"/>
          <w:bCs/>
          <w:sz w:val="24"/>
          <w:szCs w:val="24"/>
        </w:rPr>
        <w:t>от 1</w:t>
      </w:r>
      <w:r>
        <w:rPr>
          <w:rFonts w:cs="Calibri"/>
          <w:bCs/>
          <w:sz w:val="24"/>
          <w:szCs w:val="24"/>
        </w:rPr>
        <w:t>0</w:t>
      </w:r>
      <w:r w:rsidRPr="00912D48">
        <w:rPr>
          <w:rFonts w:cs="Calibri"/>
          <w:bCs/>
          <w:sz w:val="24"/>
          <w:szCs w:val="24"/>
        </w:rPr>
        <w:t>.12.202</w:t>
      </w:r>
      <w:r>
        <w:rPr>
          <w:rFonts w:cs="Calibri"/>
          <w:bCs/>
          <w:sz w:val="24"/>
          <w:szCs w:val="24"/>
        </w:rPr>
        <w:t>4г. № 50</w:t>
      </w:r>
      <w:r w:rsidRPr="00912D48">
        <w:rPr>
          <w:rFonts w:cs="Calibri"/>
          <w:bCs/>
          <w:sz w:val="24"/>
          <w:szCs w:val="24"/>
        </w:rPr>
        <w:t xml:space="preserve"> «О </w:t>
      </w:r>
      <w:r w:rsidRPr="009B246E">
        <w:rPr>
          <w:rFonts w:cs="Calibri"/>
          <w:bCs/>
          <w:sz w:val="24"/>
          <w:szCs w:val="24"/>
        </w:rPr>
        <w:t>бюджете Сосновоборского городского округа на 2025 год и на плановый период 2026 и 2027 годов», постановлением администрации Сосновоборского городского округа от 10.02.2025 № 347 «</w:t>
      </w:r>
      <w:r w:rsidRPr="009B246E">
        <w:rPr>
          <w:color w:val="000000"/>
          <w:sz w:val="24"/>
          <w:szCs w:val="24"/>
        </w:rPr>
        <w:t xml:space="preserve">О внесении изменений в постановление администрации Сосновоборского городского округа от </w:t>
      </w:r>
      <w:r w:rsidRPr="009B246E">
        <w:rPr>
          <w:color w:val="000000"/>
          <w:sz w:val="24"/>
        </w:rPr>
        <w:t xml:space="preserve">20.02.2023 № 453 </w:t>
      </w:r>
      <w:r w:rsidRPr="009B246E">
        <w:rPr>
          <w:color w:val="000000"/>
          <w:sz w:val="24"/>
          <w:szCs w:val="24"/>
        </w:rPr>
        <w:t>«О порядке разработки, реализации и оценки эффективности муниципальных программ Сосновоборского городского округа»</w:t>
      </w:r>
      <w:r w:rsidRPr="009B246E">
        <w:rPr>
          <w:sz w:val="24"/>
          <w:szCs w:val="24"/>
        </w:rPr>
        <w:t>,</w:t>
      </w:r>
      <w:r w:rsidRPr="009B246E">
        <w:rPr>
          <w:rFonts w:cs="Calibri"/>
          <w:bCs/>
          <w:sz w:val="24"/>
          <w:szCs w:val="24"/>
        </w:rPr>
        <w:t xml:space="preserve"> администрация Сосновоборского городского округа </w:t>
      </w:r>
      <w:r w:rsidRPr="009B246E">
        <w:rPr>
          <w:rFonts w:cs="Calibri"/>
          <w:b/>
          <w:bCs/>
          <w:sz w:val="24"/>
          <w:szCs w:val="24"/>
        </w:rPr>
        <w:t>п о с т а н о в л я е т</w:t>
      </w:r>
      <w:r w:rsidRPr="009B246E">
        <w:rPr>
          <w:rFonts w:cs="Calibri"/>
          <w:bCs/>
          <w:sz w:val="24"/>
          <w:szCs w:val="24"/>
        </w:rPr>
        <w:t>:</w:t>
      </w:r>
    </w:p>
    <w:p w:rsidR="00CF5265" w:rsidRDefault="00CF5265" w:rsidP="00CF5265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CF5265" w:rsidRPr="00A8548E" w:rsidRDefault="00CF5265" w:rsidP="00CF5265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  <w:lang w:val="en-US"/>
        </w:rPr>
        <w:t> </w:t>
      </w:r>
      <w:r w:rsidRPr="00330644">
        <w:rPr>
          <w:sz w:val="24"/>
          <w:szCs w:val="24"/>
        </w:rPr>
        <w:t xml:space="preserve">Утвердить прилагаемые изменения, которые вносятся в муниципальную программу «Стимулирование экономической активности малого и среднего предпринимательства в Сосновоборском городском округе до 2030 года», </w:t>
      </w:r>
      <w:r w:rsidRPr="00A8548E">
        <w:rPr>
          <w:sz w:val="24"/>
          <w:szCs w:val="24"/>
        </w:rPr>
        <w:t>утвержденную постановлением администрации Сосновоборского городского округа от 01.10.2013 № 2464 (</w:t>
      </w:r>
      <w:r w:rsidRPr="00A8548E">
        <w:rPr>
          <w:rFonts w:cs="Calibri"/>
          <w:bCs/>
          <w:sz w:val="24"/>
          <w:szCs w:val="24"/>
        </w:rPr>
        <w:t>в редакции постановления от 03.03.2025 № 621</w:t>
      </w:r>
      <w:r w:rsidRPr="00A8548E">
        <w:rPr>
          <w:sz w:val="24"/>
          <w:szCs w:val="24"/>
        </w:rPr>
        <w:t>).</w:t>
      </w:r>
    </w:p>
    <w:p w:rsidR="00CF5265" w:rsidRPr="00A8548E" w:rsidRDefault="00CF5265" w:rsidP="00CF5265">
      <w:pPr>
        <w:pStyle w:val="16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F5265" w:rsidRPr="00DB5C07" w:rsidRDefault="00CF5265" w:rsidP="00CF5265">
      <w:pPr>
        <w:ind w:firstLine="709"/>
        <w:jc w:val="both"/>
        <w:rPr>
          <w:sz w:val="24"/>
          <w:szCs w:val="24"/>
        </w:rPr>
      </w:pPr>
      <w:r w:rsidRPr="00DB5C07">
        <w:rPr>
          <w:sz w:val="24"/>
          <w:szCs w:val="24"/>
        </w:rPr>
        <w:t>2. Общему отделу админис</w:t>
      </w:r>
      <w:r>
        <w:rPr>
          <w:sz w:val="24"/>
          <w:szCs w:val="24"/>
        </w:rPr>
        <w:t xml:space="preserve">трации </w:t>
      </w:r>
      <w:r w:rsidRPr="00DB5C07">
        <w:rPr>
          <w:sz w:val="24"/>
          <w:szCs w:val="24"/>
        </w:rPr>
        <w:t>обнародовать настоящее постановление на электронном сайте городской газеты «Маяк».</w:t>
      </w:r>
    </w:p>
    <w:p w:rsidR="00CF5265" w:rsidRPr="00DB5C07" w:rsidRDefault="00CF5265" w:rsidP="00CF5265">
      <w:pPr>
        <w:ind w:firstLine="709"/>
        <w:jc w:val="both"/>
        <w:rPr>
          <w:sz w:val="24"/>
          <w:szCs w:val="24"/>
        </w:rPr>
      </w:pPr>
    </w:p>
    <w:p w:rsidR="00CF5265" w:rsidRDefault="00CF5265" w:rsidP="00CF5265">
      <w:pPr>
        <w:ind w:firstLine="709"/>
        <w:jc w:val="both"/>
        <w:rPr>
          <w:sz w:val="24"/>
          <w:szCs w:val="24"/>
        </w:rPr>
      </w:pPr>
      <w:r w:rsidRPr="00DB5C07">
        <w:rPr>
          <w:sz w:val="24"/>
          <w:szCs w:val="24"/>
        </w:rPr>
        <w:t>3.</w:t>
      </w:r>
      <w:r w:rsidRPr="00DB5C07">
        <w:rPr>
          <w:sz w:val="24"/>
          <w:szCs w:val="24"/>
          <w:lang w:val="en-US"/>
        </w:rPr>
        <w:t> </w:t>
      </w:r>
      <w:r w:rsidRPr="00DB5C07">
        <w:rPr>
          <w:sz w:val="24"/>
          <w:szCs w:val="24"/>
        </w:rPr>
        <w:t>Отделу по связям с общественностью (пресс-центр) разместить настоящее постановление на официальном сайте Сосновоборского городского округа.</w:t>
      </w:r>
    </w:p>
    <w:p w:rsidR="00CF5265" w:rsidRPr="00DB5C07" w:rsidRDefault="00CF5265" w:rsidP="00CF5265">
      <w:pPr>
        <w:jc w:val="both"/>
        <w:rPr>
          <w:sz w:val="24"/>
          <w:szCs w:val="24"/>
        </w:rPr>
      </w:pPr>
    </w:p>
    <w:p w:rsidR="00CF5265" w:rsidRPr="00DB5C07" w:rsidRDefault="00CF5265" w:rsidP="00CF5265">
      <w:pPr>
        <w:ind w:firstLine="709"/>
        <w:jc w:val="both"/>
        <w:rPr>
          <w:sz w:val="24"/>
          <w:szCs w:val="24"/>
        </w:rPr>
      </w:pPr>
      <w:r w:rsidRPr="00DB5C07">
        <w:rPr>
          <w:sz w:val="24"/>
          <w:szCs w:val="24"/>
        </w:rPr>
        <w:t>4. Настоящее постановление вступает в силу со дня официального обнародования.</w:t>
      </w:r>
    </w:p>
    <w:p w:rsidR="00CF5265" w:rsidRPr="00DB5C07" w:rsidRDefault="00CF5265" w:rsidP="00CF5265">
      <w:pPr>
        <w:ind w:firstLine="709"/>
        <w:jc w:val="both"/>
        <w:rPr>
          <w:sz w:val="24"/>
          <w:szCs w:val="24"/>
        </w:rPr>
      </w:pPr>
    </w:p>
    <w:p w:rsidR="00CF5265" w:rsidRPr="00DB5C07" w:rsidRDefault="00CF5265" w:rsidP="00CF5265">
      <w:pPr>
        <w:ind w:firstLine="709"/>
        <w:jc w:val="both"/>
        <w:rPr>
          <w:sz w:val="24"/>
        </w:rPr>
      </w:pPr>
      <w:r w:rsidRPr="00DB5C07">
        <w:rPr>
          <w:sz w:val="24"/>
        </w:rPr>
        <w:t>5. Контроль за исполнением настоящего постановления возложить на первого заместителя главы администрации Сосновоборского городского округа Лютикова С.Г.</w:t>
      </w:r>
    </w:p>
    <w:p w:rsidR="00CF5265" w:rsidRDefault="00CF5265" w:rsidP="00CF5265">
      <w:pPr>
        <w:jc w:val="both"/>
        <w:rPr>
          <w:sz w:val="24"/>
          <w:szCs w:val="24"/>
        </w:rPr>
      </w:pPr>
    </w:p>
    <w:p w:rsidR="00CF5265" w:rsidRDefault="00CF5265" w:rsidP="00CF5265">
      <w:pPr>
        <w:jc w:val="both"/>
        <w:rPr>
          <w:sz w:val="24"/>
          <w:szCs w:val="24"/>
        </w:rPr>
      </w:pPr>
    </w:p>
    <w:p w:rsidR="00CF5265" w:rsidRPr="00DB5C07" w:rsidRDefault="00CF5265" w:rsidP="00CF5265">
      <w:pPr>
        <w:jc w:val="both"/>
        <w:rPr>
          <w:sz w:val="24"/>
          <w:szCs w:val="24"/>
        </w:rPr>
      </w:pPr>
    </w:p>
    <w:p w:rsidR="00CF5265" w:rsidRDefault="00CF5265" w:rsidP="00CF5265">
      <w:pPr>
        <w:tabs>
          <w:tab w:val="left" w:pos="6946"/>
        </w:tabs>
        <w:jc w:val="both"/>
        <w:rPr>
          <w:sz w:val="24"/>
          <w:szCs w:val="24"/>
        </w:rPr>
      </w:pPr>
      <w:r w:rsidRPr="00DB5C07">
        <w:rPr>
          <w:sz w:val="24"/>
        </w:rPr>
        <w:t>Глава Сосновоборского городского округа</w:t>
      </w:r>
      <w:r w:rsidRPr="00DB5C07">
        <w:rPr>
          <w:sz w:val="24"/>
        </w:rPr>
        <w:tab/>
      </w:r>
      <w:r w:rsidRPr="00DB5C07">
        <w:rPr>
          <w:sz w:val="24"/>
        </w:rPr>
        <w:tab/>
        <w:t xml:space="preserve">                 </w:t>
      </w:r>
      <w:r>
        <w:rPr>
          <w:sz w:val="24"/>
        </w:rPr>
        <w:t xml:space="preserve">    </w:t>
      </w:r>
      <w:r w:rsidRPr="00DB5C07">
        <w:rPr>
          <w:sz w:val="24"/>
        </w:rPr>
        <w:t>М.В. Воронков</w:t>
      </w:r>
    </w:p>
    <w:p w:rsidR="00CF5265" w:rsidRDefault="00CF5265" w:rsidP="00CF5265">
      <w:pPr>
        <w:tabs>
          <w:tab w:val="left" w:pos="6946"/>
        </w:tabs>
        <w:jc w:val="both"/>
        <w:rPr>
          <w:sz w:val="24"/>
          <w:szCs w:val="24"/>
        </w:rPr>
      </w:pPr>
    </w:p>
    <w:p w:rsidR="00CF5265" w:rsidRDefault="00CF5265" w:rsidP="00CF5265">
      <w:pPr>
        <w:tabs>
          <w:tab w:val="left" w:pos="6946"/>
        </w:tabs>
        <w:jc w:val="both"/>
        <w:rPr>
          <w:sz w:val="24"/>
          <w:szCs w:val="24"/>
        </w:rPr>
      </w:pPr>
    </w:p>
    <w:p w:rsidR="00CF5265" w:rsidRPr="00DB5C07" w:rsidRDefault="00CF5265" w:rsidP="00CF5265">
      <w:pPr>
        <w:jc w:val="both"/>
        <w:rPr>
          <w:sz w:val="12"/>
          <w:szCs w:val="12"/>
        </w:rPr>
      </w:pPr>
      <w:r w:rsidRPr="00DB5C07">
        <w:rPr>
          <w:sz w:val="12"/>
          <w:szCs w:val="12"/>
        </w:rPr>
        <w:t xml:space="preserve">Булатова Татьяна </w:t>
      </w:r>
      <w:r>
        <w:rPr>
          <w:sz w:val="12"/>
          <w:szCs w:val="12"/>
        </w:rPr>
        <w:t>Евгеньевна,</w:t>
      </w:r>
    </w:p>
    <w:p w:rsidR="00CF5265" w:rsidRPr="00DB5C07" w:rsidRDefault="00CF5265" w:rsidP="00CF5265">
      <w:pPr>
        <w:jc w:val="both"/>
        <w:rPr>
          <w:sz w:val="12"/>
          <w:szCs w:val="12"/>
        </w:rPr>
      </w:pPr>
      <w:r w:rsidRPr="00DB5C07">
        <w:rPr>
          <w:sz w:val="12"/>
          <w:szCs w:val="12"/>
        </w:rPr>
        <w:t>(81369) 6-28-49</w:t>
      </w:r>
      <w:r>
        <w:rPr>
          <w:sz w:val="12"/>
          <w:szCs w:val="12"/>
        </w:rPr>
        <w:t xml:space="preserve"> ПТ</w:t>
      </w:r>
    </w:p>
    <w:p w:rsidR="00CF5265" w:rsidRDefault="00CF5265" w:rsidP="00CF5265">
      <w:pPr>
        <w:jc w:val="both"/>
        <w:rPr>
          <w:sz w:val="12"/>
          <w:szCs w:val="12"/>
        </w:rPr>
      </w:pPr>
      <w:r w:rsidRPr="00DB5C07">
        <w:rPr>
          <w:sz w:val="12"/>
          <w:szCs w:val="12"/>
        </w:rPr>
        <w:t>(отдел экономического развития)</w:t>
      </w:r>
    </w:p>
    <w:p w:rsidR="00CF5265" w:rsidRDefault="00CF5265" w:rsidP="00CF5265">
      <w:pPr>
        <w:jc w:val="both"/>
        <w:rPr>
          <w:sz w:val="12"/>
          <w:szCs w:val="12"/>
        </w:rPr>
        <w:sectPr w:rsidR="00CF5265" w:rsidSect="00A8548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6" w:bottom="567" w:left="1276" w:header="708" w:footer="708" w:gutter="0"/>
          <w:cols w:space="708"/>
          <w:docGrid w:linePitch="360"/>
        </w:sectPr>
      </w:pPr>
    </w:p>
    <w:p w:rsidR="00CF5265" w:rsidRPr="00BB6A05" w:rsidRDefault="00CF5265" w:rsidP="00CF5265">
      <w:pPr>
        <w:rPr>
          <w:sz w:val="24"/>
          <w:szCs w:val="24"/>
        </w:rPr>
      </w:pPr>
      <w:r>
        <w:rPr>
          <w:sz w:val="24"/>
          <w:szCs w:val="24"/>
        </w:rPr>
        <w:lastRenderedPageBreak/>
        <w:t>СОГЛАСОВАНО:</w:t>
      </w:r>
    </w:p>
    <w:p w:rsidR="00CF5265" w:rsidRDefault="00CF5265" w:rsidP="00CF5265"/>
    <w:p w:rsidR="00CF5265" w:rsidRPr="004D206E" w:rsidRDefault="00127CC5" w:rsidP="00CF5265">
      <w:pPr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6391275" cy="4924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265" w:rsidRPr="004D206E" w:rsidRDefault="00CF5265" w:rsidP="00CF5265">
      <w:pPr>
        <w:jc w:val="right"/>
        <w:rPr>
          <w:sz w:val="24"/>
          <w:szCs w:val="24"/>
        </w:rPr>
      </w:pPr>
    </w:p>
    <w:p w:rsidR="00CF5265" w:rsidRDefault="00CF5265" w:rsidP="00CF5265">
      <w:pPr>
        <w:ind w:firstLine="709"/>
        <w:jc w:val="right"/>
      </w:pPr>
    </w:p>
    <w:p w:rsidR="00CF5265" w:rsidRDefault="00CF5265" w:rsidP="00CF5265">
      <w:pPr>
        <w:ind w:firstLine="709"/>
        <w:jc w:val="right"/>
      </w:pPr>
    </w:p>
    <w:p w:rsidR="00CF5265" w:rsidRDefault="00CF5265" w:rsidP="00CF5265">
      <w:pPr>
        <w:ind w:firstLine="709"/>
        <w:jc w:val="right"/>
      </w:pPr>
    </w:p>
    <w:p w:rsidR="00CF5265" w:rsidRPr="004D206E" w:rsidRDefault="00CF5265" w:rsidP="00CF5265">
      <w:pPr>
        <w:ind w:firstLine="709"/>
        <w:jc w:val="right"/>
      </w:pPr>
    </w:p>
    <w:p w:rsidR="00CF5265" w:rsidRPr="004D206E" w:rsidRDefault="00CF5265" w:rsidP="00CF5265">
      <w:pPr>
        <w:ind w:firstLine="709"/>
        <w:jc w:val="right"/>
      </w:pPr>
      <w:r w:rsidRPr="004D206E">
        <w:t>Рассылка:</w:t>
      </w:r>
    </w:p>
    <w:p w:rsidR="00CF5265" w:rsidRDefault="00CF5265" w:rsidP="00CF5265">
      <w:pPr>
        <w:ind w:firstLine="709"/>
        <w:jc w:val="right"/>
      </w:pPr>
      <w:r w:rsidRPr="004D206E">
        <w:t xml:space="preserve">ОЭР, </w:t>
      </w:r>
      <w:r>
        <w:t>КФ, КСП,</w:t>
      </w:r>
    </w:p>
    <w:p w:rsidR="00CF5265" w:rsidRDefault="00CF5265" w:rsidP="00CF5265">
      <w:pPr>
        <w:ind w:firstLine="709"/>
        <w:jc w:val="right"/>
      </w:pPr>
      <w:r>
        <w:t xml:space="preserve">Пресс-центр, </w:t>
      </w:r>
      <w:r w:rsidRPr="004D206E">
        <w:t>СМФПП</w:t>
      </w:r>
    </w:p>
    <w:p w:rsidR="00CF5265" w:rsidRPr="004D206E" w:rsidRDefault="00CF5265" w:rsidP="00CF5265">
      <w:pPr>
        <w:ind w:firstLine="709"/>
        <w:jc w:val="right"/>
      </w:pPr>
    </w:p>
    <w:p w:rsidR="00CF5265" w:rsidRPr="00DB5C07" w:rsidRDefault="00CF5265" w:rsidP="00CF5265">
      <w:pPr>
        <w:jc w:val="both"/>
        <w:rPr>
          <w:sz w:val="12"/>
          <w:szCs w:val="12"/>
        </w:rPr>
      </w:pPr>
    </w:p>
    <w:p w:rsidR="00CF5265" w:rsidRDefault="00CF5265" w:rsidP="00CF5265">
      <w:pPr>
        <w:jc w:val="both"/>
        <w:rPr>
          <w:sz w:val="16"/>
          <w:szCs w:val="16"/>
          <w:highlight w:val="yellow"/>
        </w:rPr>
      </w:pPr>
    </w:p>
    <w:p w:rsidR="00CF5265" w:rsidRDefault="00CF5265" w:rsidP="00CF5265">
      <w:pPr>
        <w:jc w:val="both"/>
        <w:rPr>
          <w:sz w:val="16"/>
          <w:szCs w:val="16"/>
          <w:highlight w:val="yellow"/>
        </w:rPr>
      </w:pPr>
    </w:p>
    <w:p w:rsidR="00CF5265" w:rsidRPr="00DB5C07" w:rsidRDefault="00CF5265" w:rsidP="00CF5265">
      <w:pPr>
        <w:jc w:val="both"/>
        <w:rPr>
          <w:sz w:val="16"/>
          <w:szCs w:val="16"/>
          <w:highlight w:val="yellow"/>
        </w:rPr>
        <w:sectPr w:rsidR="00CF5265" w:rsidRPr="00DB5C07" w:rsidSect="00A8548E">
          <w:pgSz w:w="11906" w:h="16838"/>
          <w:pgMar w:top="1134" w:right="566" w:bottom="567" w:left="1276" w:header="708" w:footer="708" w:gutter="0"/>
          <w:cols w:space="708"/>
          <w:docGrid w:linePitch="360"/>
        </w:sectPr>
      </w:pPr>
    </w:p>
    <w:p w:rsidR="00CF5265" w:rsidRPr="000A5425" w:rsidRDefault="00127CC5" w:rsidP="00CF5265">
      <w:pPr>
        <w:pStyle w:val="ConsPlusNormal"/>
        <w:pageBreakBefore/>
        <w:widowControl/>
        <w:ind w:left="5041" w:firstLine="0"/>
        <w:jc w:val="right"/>
        <w:rPr>
          <w:rFonts w:ascii="Times New Roman" w:hAnsi="Times New Roman" w:cs="Times New Roman"/>
          <w:bCs/>
          <w:caps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-995680</wp:posOffset>
                </wp:positionV>
                <wp:extent cx="2540000" cy="228600"/>
                <wp:effectExtent l="0" t="0" r="0" b="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000" cy="2286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chemeClr val="accent1">
                                  <a:shade val="50000"/>
                                </a:schemeClr>
                              </a:solidFill>
                              <a:prstDash val="solid"/>
                            </a14:hiddenLine>
                          </a:ext>
                        </a:extLst>
                      </wps:spPr>
                      <wps:txbx>
                        <w:txbxContent>
                          <w:p w:rsidR="00CF5265" w:rsidRDefault="00CF5265" w:rsidP="00CF5265">
                            <w:pPr>
                              <w:jc w:val="righ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6405208/541006(1)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left:0;text-align:left;margin-left:236.6pt;margin-top:-78.4pt;width:20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" filled="f" fillcolor="#4f81bd [3204]" stroked="f" strokecolor="#243f60 [1604]" strokeweight="2pt">
                <v:path arrowok="t"/>
                <v:textbox inset="0,0,0,0">
                  <w:txbxContent>
                    <w:p w:rsidR="00CF5265" w:rsidRDefault="00CF5265" w:rsidP="00CF5265">
                      <w:pPr>
                        <w:jc w:val="righ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6405208/541006(1)</w:t>
                      </w:r>
                    </w:p>
                  </w:txbxContent>
                </v:textbox>
              </v:rect>
            </w:pict>
          </mc:Fallback>
        </mc:AlternateContent>
      </w:r>
      <w:r w:rsidR="00CF5265">
        <w:rPr>
          <w:rFonts w:ascii="Times New Roman" w:hAnsi="Times New Roman" w:cs="Times New Roman"/>
          <w:bCs/>
          <w:caps/>
          <w:sz w:val="24"/>
          <w:szCs w:val="24"/>
        </w:rPr>
        <w:t>утвержденЫ</w:t>
      </w:r>
    </w:p>
    <w:p w:rsidR="00CF5265" w:rsidRPr="000A5425" w:rsidRDefault="00CF5265" w:rsidP="00CF5265">
      <w:pPr>
        <w:pStyle w:val="ConsPlusNormal"/>
        <w:widowControl/>
        <w:ind w:left="5041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A542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CF5265" w:rsidRPr="000A5425" w:rsidRDefault="00CF5265" w:rsidP="00CF5265">
      <w:pPr>
        <w:ind w:left="5041"/>
        <w:jc w:val="right"/>
        <w:rPr>
          <w:sz w:val="24"/>
          <w:szCs w:val="24"/>
        </w:rPr>
      </w:pPr>
      <w:r w:rsidRPr="000A5425">
        <w:rPr>
          <w:sz w:val="24"/>
          <w:szCs w:val="24"/>
        </w:rPr>
        <w:t>Сосновоборского городского округа</w:t>
      </w:r>
    </w:p>
    <w:p w:rsidR="00CF5265" w:rsidRPr="000A5425" w:rsidRDefault="00CF5265" w:rsidP="00CF5265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от </w:t>
      </w:r>
      <w:r w:rsidR="001F6B4C">
        <w:rPr>
          <w:rFonts w:eastAsia="Calibri"/>
          <w:sz w:val="24"/>
          <w:szCs w:val="24"/>
        </w:rPr>
        <w:t>04/09/2025 № 2339</w:t>
      </w:r>
    </w:p>
    <w:p w:rsidR="00CF5265" w:rsidRPr="000A5425" w:rsidRDefault="00CF5265" w:rsidP="00CF5265">
      <w:pPr>
        <w:jc w:val="right"/>
        <w:rPr>
          <w:rFonts w:eastAsia="Calibri"/>
          <w:sz w:val="24"/>
          <w:szCs w:val="24"/>
        </w:rPr>
      </w:pPr>
    </w:p>
    <w:p w:rsidR="00CF5265" w:rsidRPr="000A5425" w:rsidRDefault="00CF5265" w:rsidP="00CF5265">
      <w:pPr>
        <w:ind w:left="5760"/>
        <w:jc w:val="right"/>
        <w:rPr>
          <w:rFonts w:eastAsia="Calibri"/>
          <w:sz w:val="24"/>
          <w:szCs w:val="24"/>
        </w:rPr>
      </w:pPr>
      <w:r w:rsidRPr="000A5425">
        <w:rPr>
          <w:rFonts w:eastAsia="Calibri"/>
          <w:sz w:val="24"/>
          <w:szCs w:val="24"/>
        </w:rPr>
        <w:t>(Приложение)</w:t>
      </w:r>
    </w:p>
    <w:p w:rsidR="00CF5265" w:rsidRPr="00C521D7" w:rsidRDefault="00CF5265" w:rsidP="00CF5265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F5265" w:rsidRDefault="00CF5265" w:rsidP="00CF5265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CF5265" w:rsidRDefault="00CF5265" w:rsidP="00CF5265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CF5265" w:rsidRPr="003C4EB8" w:rsidRDefault="00CF5265" w:rsidP="00CF5265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3C4EB8">
        <w:rPr>
          <w:bCs/>
          <w:sz w:val="24"/>
          <w:szCs w:val="24"/>
        </w:rPr>
        <w:t>Изменения,</w:t>
      </w:r>
    </w:p>
    <w:p w:rsidR="00CF5265" w:rsidRDefault="00CF5265" w:rsidP="00CF5265">
      <w:pPr>
        <w:tabs>
          <w:tab w:val="left" w:pos="1134"/>
        </w:tabs>
        <w:ind w:firstLine="709"/>
        <w:jc w:val="center"/>
        <w:rPr>
          <w:sz w:val="24"/>
          <w:szCs w:val="24"/>
        </w:rPr>
      </w:pPr>
      <w:r w:rsidRPr="003C4EB8">
        <w:rPr>
          <w:bCs/>
          <w:sz w:val="24"/>
          <w:szCs w:val="24"/>
        </w:rPr>
        <w:t xml:space="preserve">которые вносятся </w:t>
      </w:r>
      <w:r>
        <w:rPr>
          <w:sz w:val="24"/>
          <w:szCs w:val="24"/>
        </w:rPr>
        <w:t>в</w:t>
      </w:r>
      <w:r w:rsidRPr="003C4EB8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муниципальную программу</w:t>
      </w:r>
      <w:r w:rsidRPr="003C4EB8">
        <w:rPr>
          <w:sz w:val="24"/>
          <w:szCs w:val="24"/>
        </w:rPr>
        <w:t xml:space="preserve"> «Стимулирование экономической активности малого и среднего предпринимательства в Сосновоборском городском ок</w:t>
      </w:r>
      <w:r>
        <w:rPr>
          <w:sz w:val="24"/>
          <w:szCs w:val="24"/>
        </w:rPr>
        <w:t>руге до 2030 года», утвержденную</w:t>
      </w:r>
      <w:r w:rsidRPr="003C4EB8">
        <w:rPr>
          <w:sz w:val="24"/>
          <w:szCs w:val="24"/>
        </w:rPr>
        <w:t xml:space="preserve"> постановлением администрации Сосновоборского городского округа</w:t>
      </w:r>
      <w:r>
        <w:rPr>
          <w:sz w:val="24"/>
          <w:szCs w:val="24"/>
        </w:rPr>
        <w:t xml:space="preserve"> </w:t>
      </w:r>
      <w:r w:rsidRPr="003C4EB8">
        <w:rPr>
          <w:sz w:val="24"/>
          <w:szCs w:val="24"/>
        </w:rPr>
        <w:t xml:space="preserve">от </w:t>
      </w:r>
      <w:r w:rsidRPr="004952B4">
        <w:rPr>
          <w:rFonts w:cs="Calibri"/>
          <w:bCs/>
          <w:sz w:val="24"/>
          <w:szCs w:val="24"/>
        </w:rPr>
        <w:t xml:space="preserve">01.10.2013 № 2464 </w:t>
      </w:r>
      <w:r w:rsidRPr="00A8548E">
        <w:rPr>
          <w:sz w:val="24"/>
          <w:szCs w:val="24"/>
        </w:rPr>
        <w:t>(</w:t>
      </w:r>
      <w:r w:rsidRPr="00A8548E">
        <w:rPr>
          <w:rFonts w:cs="Calibri"/>
          <w:bCs/>
          <w:sz w:val="24"/>
          <w:szCs w:val="24"/>
        </w:rPr>
        <w:t>в редакции постановления от 03.03.2025 № 621</w:t>
      </w:r>
      <w:r>
        <w:rPr>
          <w:sz w:val="24"/>
          <w:szCs w:val="24"/>
        </w:rPr>
        <w:t>)</w:t>
      </w:r>
    </w:p>
    <w:p w:rsidR="00CF5265" w:rsidRPr="00F939D7" w:rsidRDefault="00CF5265" w:rsidP="00CF5265">
      <w:pPr>
        <w:tabs>
          <w:tab w:val="left" w:pos="1134"/>
        </w:tabs>
        <w:ind w:firstLine="709"/>
        <w:jc w:val="center"/>
        <w:rPr>
          <w:sz w:val="24"/>
          <w:szCs w:val="24"/>
        </w:rPr>
      </w:pPr>
      <w:r w:rsidRPr="00F939D7">
        <w:rPr>
          <w:rFonts w:cs="Calibri"/>
          <w:bCs/>
          <w:sz w:val="24"/>
          <w:szCs w:val="24"/>
        </w:rPr>
        <w:t>(далее – муниципальная программа)</w:t>
      </w:r>
    </w:p>
    <w:p w:rsidR="00CF5265" w:rsidRPr="001F03D6" w:rsidRDefault="00CF5265" w:rsidP="00CF5265">
      <w:pPr>
        <w:jc w:val="both"/>
        <w:rPr>
          <w:sz w:val="24"/>
          <w:szCs w:val="24"/>
        </w:rPr>
      </w:pPr>
    </w:p>
    <w:p w:rsidR="00CF5265" w:rsidRDefault="00CF5265" w:rsidP="00CF5265">
      <w:pPr>
        <w:ind w:firstLine="709"/>
        <w:jc w:val="both"/>
        <w:rPr>
          <w:sz w:val="24"/>
          <w:szCs w:val="24"/>
        </w:rPr>
      </w:pPr>
      <w:r w:rsidRPr="001F03D6">
        <w:rPr>
          <w:sz w:val="24"/>
          <w:szCs w:val="24"/>
        </w:rPr>
        <w:t>1. </w:t>
      </w:r>
      <w:r>
        <w:rPr>
          <w:sz w:val="24"/>
          <w:szCs w:val="24"/>
        </w:rPr>
        <w:t>Изложить в новой редакции в</w:t>
      </w:r>
      <w:r w:rsidRPr="002960AB">
        <w:rPr>
          <w:sz w:val="24"/>
          <w:szCs w:val="24"/>
        </w:rPr>
        <w:t xml:space="preserve"> Паспорте муниципальной программы раздел «Финансовое обеспечение муниципальной программы - всего, в том числе по годам реализации»: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8"/>
        <w:gridCol w:w="6943"/>
      </w:tblGrid>
      <w:tr w:rsidR="00CF5265" w:rsidRPr="00B63AAC" w:rsidTr="00D136A4">
        <w:trPr>
          <w:trHeight w:val="558"/>
          <w:jc w:val="center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DF5BCD" w:rsidRDefault="00CF5265" w:rsidP="00D136A4">
            <w:pPr>
              <w:rPr>
                <w:sz w:val="24"/>
                <w:szCs w:val="24"/>
                <w:highlight w:val="yellow"/>
              </w:rPr>
            </w:pPr>
            <w:r w:rsidRPr="0097635D">
              <w:rPr>
                <w:sz w:val="24"/>
                <w:szCs w:val="24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65" w:rsidRPr="0097635D" w:rsidRDefault="00CF5265" w:rsidP="00D136A4">
            <w:pPr>
              <w:jc w:val="both"/>
              <w:rPr>
                <w:sz w:val="24"/>
                <w:szCs w:val="24"/>
              </w:rPr>
            </w:pPr>
            <w:r w:rsidRPr="0097635D">
              <w:rPr>
                <w:sz w:val="24"/>
                <w:szCs w:val="24"/>
              </w:rPr>
              <w:t>Общий объем ресурсного обеспечения реализации муниципальной программы составляет 67 637,46324 тыс. рублей*, в том числе (тыс. руб.):</w:t>
            </w:r>
          </w:p>
          <w:tbl>
            <w:tblPr>
              <w:tblW w:w="705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70"/>
              <w:gridCol w:w="1536"/>
              <w:gridCol w:w="1316"/>
              <w:gridCol w:w="1499"/>
              <w:gridCol w:w="1536"/>
            </w:tblGrid>
            <w:tr w:rsidR="00CF5265" w:rsidRPr="0097635D" w:rsidTr="00D136A4">
              <w:trPr>
                <w:trHeight w:val="675"/>
                <w:jc w:val="center"/>
              </w:trPr>
              <w:tc>
                <w:tcPr>
                  <w:tcW w:w="1170" w:type="dxa"/>
                  <w:vAlign w:val="center"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536" w:type="dxa"/>
                  <w:noWrap/>
                  <w:vAlign w:val="center"/>
                </w:tcPr>
                <w:p w:rsidR="00CF5265" w:rsidRPr="0097635D" w:rsidRDefault="00CF5265" w:rsidP="00D136A4">
                  <w:pPr>
                    <w:spacing w:line="276" w:lineRule="auto"/>
                    <w:rPr>
                      <w:sz w:val="22"/>
                      <w:szCs w:val="22"/>
                      <w:lang w:eastAsia="en-US"/>
                    </w:rPr>
                  </w:pPr>
                  <w:r w:rsidRPr="0097635D">
                    <w:rPr>
                      <w:sz w:val="22"/>
                      <w:szCs w:val="22"/>
                      <w:lang w:eastAsia="en-US"/>
                    </w:rPr>
                    <w:t xml:space="preserve">Местный </w:t>
                  </w:r>
                </w:p>
                <w:p w:rsidR="00CF5265" w:rsidRPr="0097635D" w:rsidRDefault="00CF5265" w:rsidP="00D136A4">
                  <w:pPr>
                    <w:spacing w:line="276" w:lineRule="auto"/>
                    <w:rPr>
                      <w:sz w:val="22"/>
                      <w:szCs w:val="22"/>
                      <w:lang w:eastAsia="en-US"/>
                    </w:rPr>
                  </w:pPr>
                  <w:r w:rsidRPr="0097635D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</w:p>
              </w:tc>
              <w:tc>
                <w:tcPr>
                  <w:tcW w:w="1316" w:type="dxa"/>
                  <w:noWrap/>
                  <w:vAlign w:val="center"/>
                </w:tcPr>
                <w:p w:rsidR="00CF5265" w:rsidRPr="0097635D" w:rsidRDefault="00CF5265" w:rsidP="00D136A4">
                  <w:pPr>
                    <w:spacing w:line="276" w:lineRule="auto"/>
                    <w:rPr>
                      <w:sz w:val="22"/>
                      <w:szCs w:val="22"/>
                      <w:lang w:eastAsia="en-US"/>
                    </w:rPr>
                  </w:pPr>
                  <w:r w:rsidRPr="0097635D">
                    <w:rPr>
                      <w:sz w:val="22"/>
                      <w:szCs w:val="22"/>
                      <w:lang w:eastAsia="en-US"/>
                    </w:rPr>
                    <w:t xml:space="preserve">Областной </w:t>
                  </w:r>
                </w:p>
                <w:p w:rsidR="00CF5265" w:rsidRPr="0097635D" w:rsidRDefault="00CF5265" w:rsidP="00D136A4">
                  <w:pPr>
                    <w:spacing w:line="276" w:lineRule="auto"/>
                    <w:rPr>
                      <w:sz w:val="22"/>
                      <w:szCs w:val="22"/>
                      <w:lang w:eastAsia="en-US"/>
                    </w:rPr>
                  </w:pPr>
                  <w:r w:rsidRPr="0097635D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</w:p>
              </w:tc>
              <w:tc>
                <w:tcPr>
                  <w:tcW w:w="1499" w:type="dxa"/>
                  <w:noWrap/>
                  <w:vAlign w:val="center"/>
                </w:tcPr>
                <w:p w:rsidR="00CF5265" w:rsidRPr="0097635D" w:rsidRDefault="00CF5265" w:rsidP="00D136A4">
                  <w:pPr>
                    <w:spacing w:line="276" w:lineRule="auto"/>
                    <w:rPr>
                      <w:sz w:val="22"/>
                      <w:szCs w:val="22"/>
                      <w:lang w:eastAsia="en-US"/>
                    </w:rPr>
                  </w:pPr>
                  <w:r w:rsidRPr="0097635D">
                    <w:rPr>
                      <w:sz w:val="22"/>
                      <w:szCs w:val="22"/>
                      <w:lang w:eastAsia="en-US"/>
                    </w:rPr>
                    <w:t xml:space="preserve">Федеральный </w:t>
                  </w:r>
                </w:p>
                <w:p w:rsidR="00CF5265" w:rsidRPr="0097635D" w:rsidRDefault="00CF5265" w:rsidP="00D136A4">
                  <w:pPr>
                    <w:spacing w:line="276" w:lineRule="auto"/>
                    <w:rPr>
                      <w:sz w:val="22"/>
                      <w:szCs w:val="22"/>
                      <w:lang w:eastAsia="en-US"/>
                    </w:rPr>
                  </w:pPr>
                  <w:r w:rsidRPr="0097635D">
                    <w:rPr>
                      <w:sz w:val="22"/>
                      <w:szCs w:val="22"/>
                      <w:lang w:eastAsia="en-US"/>
                    </w:rPr>
                    <w:t>бюджет</w:t>
                  </w:r>
                </w:p>
              </w:tc>
              <w:tc>
                <w:tcPr>
                  <w:tcW w:w="1536" w:type="dxa"/>
                  <w:noWrap/>
                  <w:vAlign w:val="center"/>
                </w:tcPr>
                <w:p w:rsidR="00CF5265" w:rsidRPr="0097635D" w:rsidRDefault="00CF5265" w:rsidP="00D136A4">
                  <w:pPr>
                    <w:spacing w:line="276" w:lineRule="auto"/>
                    <w:rPr>
                      <w:sz w:val="22"/>
                      <w:szCs w:val="22"/>
                      <w:lang w:eastAsia="en-US"/>
                    </w:rPr>
                  </w:pPr>
                  <w:r w:rsidRPr="0097635D">
                    <w:rPr>
                      <w:sz w:val="22"/>
                      <w:szCs w:val="22"/>
                      <w:lang w:eastAsia="en-US"/>
                    </w:rPr>
                    <w:t>ВСЕГО</w:t>
                  </w:r>
                </w:p>
              </w:tc>
            </w:tr>
            <w:tr w:rsidR="00CF5265" w:rsidRPr="00DF5BCD" w:rsidTr="00D136A4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2014-2024</w:t>
                  </w:r>
                </w:p>
              </w:tc>
              <w:tc>
                <w:tcPr>
                  <w:tcW w:w="1536" w:type="dxa"/>
                  <w:shd w:val="clear" w:color="auto" w:fill="auto"/>
                  <w:noWrap/>
                  <w:vAlign w:val="bottom"/>
                </w:tcPr>
                <w:p w:rsidR="00CF5265" w:rsidRPr="00CF5265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25</w:t>
                  </w:r>
                  <w:r>
                    <w:rPr>
                      <w:sz w:val="22"/>
                      <w:szCs w:val="22"/>
                      <w:lang w:val="en-US"/>
                    </w:rPr>
                    <w:t> </w:t>
                  </w:r>
                  <w:r w:rsidRPr="00CF5265">
                    <w:rPr>
                      <w:sz w:val="22"/>
                      <w:szCs w:val="22"/>
                    </w:rPr>
                    <w:t>716</w:t>
                  </w:r>
                  <w:r>
                    <w:rPr>
                      <w:sz w:val="22"/>
                      <w:szCs w:val="22"/>
                    </w:rPr>
                    <w:t>,</w:t>
                  </w:r>
                  <w:r w:rsidRPr="00CF5265">
                    <w:rPr>
                      <w:sz w:val="22"/>
                      <w:szCs w:val="22"/>
                    </w:rPr>
                    <w:t>70244</w:t>
                  </w:r>
                </w:p>
              </w:tc>
              <w:tc>
                <w:tcPr>
                  <w:tcW w:w="1316" w:type="dxa"/>
                  <w:shd w:val="clear" w:color="auto" w:fill="auto"/>
                  <w:noWrap/>
                  <w:vAlign w:val="bottom"/>
                </w:tcPr>
                <w:p w:rsidR="00CF5265" w:rsidRPr="00CF5265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16</w:t>
                  </w:r>
                  <w:r>
                    <w:rPr>
                      <w:sz w:val="22"/>
                      <w:szCs w:val="22"/>
                    </w:rPr>
                    <w:t> </w:t>
                  </w:r>
                  <w:r w:rsidRPr="00CF5265">
                    <w:rPr>
                      <w:sz w:val="22"/>
                      <w:szCs w:val="22"/>
                    </w:rPr>
                    <w:t>034</w:t>
                  </w:r>
                  <w:r>
                    <w:rPr>
                      <w:sz w:val="22"/>
                      <w:szCs w:val="22"/>
                    </w:rPr>
                    <w:t>,</w:t>
                  </w:r>
                  <w:r w:rsidRPr="00CF5265">
                    <w:rPr>
                      <w:sz w:val="22"/>
                      <w:szCs w:val="22"/>
                    </w:rPr>
                    <w:t>922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auto" w:fill="auto"/>
                  <w:noWrap/>
                  <w:vAlign w:val="bottom"/>
                </w:tcPr>
                <w:p w:rsidR="00CF5265" w:rsidRPr="00CF5265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41</w:t>
                  </w:r>
                  <w:r>
                    <w:rPr>
                      <w:sz w:val="22"/>
                      <w:szCs w:val="22"/>
                    </w:rPr>
                    <w:t> </w:t>
                  </w:r>
                  <w:r w:rsidRPr="00CF5265">
                    <w:rPr>
                      <w:sz w:val="22"/>
                      <w:szCs w:val="22"/>
                    </w:rPr>
                    <w:t>751</w:t>
                  </w:r>
                  <w:r>
                    <w:rPr>
                      <w:sz w:val="22"/>
                      <w:szCs w:val="22"/>
                    </w:rPr>
                    <w:t>,</w:t>
                  </w:r>
                  <w:r w:rsidRPr="00CF5265">
                    <w:rPr>
                      <w:sz w:val="22"/>
                      <w:szCs w:val="22"/>
                    </w:rPr>
                    <w:t>62444</w:t>
                  </w:r>
                </w:p>
              </w:tc>
            </w:tr>
            <w:tr w:rsidR="00CF5265" w:rsidRPr="00DF5BCD" w:rsidTr="00D136A4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2025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CF5265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4 </w:t>
                  </w:r>
                  <w:r w:rsidRPr="00CF5265">
                    <w:rPr>
                      <w:sz w:val="22"/>
                      <w:szCs w:val="22"/>
                    </w:rPr>
                    <w:t>153</w:t>
                  </w:r>
                  <w:r w:rsidRPr="0097635D">
                    <w:rPr>
                      <w:sz w:val="22"/>
                      <w:szCs w:val="22"/>
                    </w:rPr>
                    <w:t>,</w:t>
                  </w:r>
                  <w:r w:rsidRPr="00CF5265">
                    <w:rPr>
                      <w:sz w:val="22"/>
                      <w:szCs w:val="22"/>
                    </w:rPr>
                    <w:t>5398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279,200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4 432,7398</w:t>
                  </w:r>
                </w:p>
              </w:tc>
            </w:tr>
            <w:tr w:rsidR="00CF5265" w:rsidRPr="00DF5BCD" w:rsidTr="00D136A4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4 158,9398*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279,200*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97635D" w:rsidRDefault="00CF5265" w:rsidP="00D136A4">
                  <w:pPr>
                    <w:rPr>
                      <w:sz w:val="22"/>
                      <w:szCs w:val="22"/>
                    </w:rPr>
                  </w:pPr>
                  <w:r w:rsidRPr="0097635D">
                    <w:rPr>
                      <w:sz w:val="22"/>
                      <w:szCs w:val="22"/>
                    </w:rPr>
                    <w:t>4 438,1398*</w:t>
                  </w:r>
                </w:p>
              </w:tc>
            </w:tr>
            <w:tr w:rsidR="00CF5265" w:rsidRPr="00DF5BCD" w:rsidTr="00D136A4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2027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4 183,9398*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279,200*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4 463,1398*</w:t>
                  </w:r>
                </w:p>
              </w:tc>
            </w:tr>
            <w:tr w:rsidR="00CF5265" w:rsidRPr="00DF5BCD" w:rsidTr="00D136A4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2028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4 183,9398*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0,0*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DF5BCD" w:rsidRDefault="00CF5265" w:rsidP="00D136A4">
                  <w:pPr>
                    <w:rPr>
                      <w:sz w:val="22"/>
                      <w:szCs w:val="22"/>
                      <w:highlight w:val="yellow"/>
                    </w:rPr>
                  </w:pPr>
                  <w:r w:rsidRPr="00953CA7">
                    <w:rPr>
                      <w:sz w:val="22"/>
                      <w:szCs w:val="22"/>
                    </w:rPr>
                    <w:t>4 183,9398*</w:t>
                  </w:r>
                </w:p>
              </w:tc>
            </w:tr>
            <w:tr w:rsidR="00CF5265" w:rsidRPr="00DF5BCD" w:rsidTr="00D136A4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2029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DF5BCD" w:rsidRDefault="00CF5265" w:rsidP="00D136A4">
                  <w:pPr>
                    <w:rPr>
                      <w:sz w:val="22"/>
                      <w:szCs w:val="22"/>
                      <w:highlight w:val="yellow"/>
                    </w:rPr>
                  </w:pPr>
                  <w:r>
                    <w:rPr>
                      <w:sz w:val="22"/>
                      <w:szCs w:val="22"/>
                    </w:rPr>
                    <w:t>4 </w:t>
                  </w:r>
                  <w:r w:rsidRPr="00953CA7">
                    <w:rPr>
                      <w:sz w:val="22"/>
                      <w:szCs w:val="22"/>
                    </w:rPr>
                    <w:t>183,9398*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0,0*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DF5BCD" w:rsidRDefault="00CF5265" w:rsidP="00D136A4">
                  <w:pPr>
                    <w:rPr>
                      <w:sz w:val="22"/>
                      <w:szCs w:val="22"/>
                      <w:highlight w:val="yellow"/>
                    </w:rPr>
                  </w:pPr>
                  <w:r w:rsidRPr="00953CA7">
                    <w:rPr>
                      <w:sz w:val="22"/>
                      <w:szCs w:val="22"/>
                    </w:rPr>
                    <w:t>4 183,9398*</w:t>
                  </w:r>
                </w:p>
              </w:tc>
            </w:tr>
            <w:tr w:rsidR="00CF5265" w:rsidRPr="00DF5BCD" w:rsidTr="00D136A4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2030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DF5BCD" w:rsidRDefault="00CF5265" w:rsidP="00D136A4">
                  <w:pPr>
                    <w:rPr>
                      <w:sz w:val="22"/>
                      <w:szCs w:val="22"/>
                      <w:highlight w:val="yellow"/>
                    </w:rPr>
                  </w:pPr>
                  <w:r w:rsidRPr="00953CA7">
                    <w:rPr>
                      <w:sz w:val="22"/>
                      <w:szCs w:val="22"/>
                    </w:rPr>
                    <w:t>4 183,9398*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0,0*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DF5BCD" w:rsidRDefault="00CF5265" w:rsidP="00D136A4">
                  <w:pPr>
                    <w:rPr>
                      <w:sz w:val="22"/>
                      <w:szCs w:val="22"/>
                      <w:highlight w:val="yellow"/>
                    </w:rPr>
                  </w:pPr>
                  <w:r w:rsidRPr="00953CA7">
                    <w:rPr>
                      <w:sz w:val="22"/>
                      <w:szCs w:val="22"/>
                    </w:rPr>
                    <w:t>4 183,9398*</w:t>
                  </w:r>
                </w:p>
              </w:tc>
            </w:tr>
            <w:tr w:rsidR="00CF5265" w:rsidRPr="00953CA7" w:rsidTr="00D136A4">
              <w:trPr>
                <w:trHeight w:val="315"/>
                <w:jc w:val="center"/>
              </w:trPr>
              <w:tc>
                <w:tcPr>
                  <w:tcW w:w="1170" w:type="dxa"/>
                  <w:shd w:val="clear" w:color="auto" w:fill="auto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bCs/>
                      <w:sz w:val="22"/>
                      <w:szCs w:val="22"/>
                    </w:rPr>
                  </w:pPr>
                  <w:r w:rsidRPr="00953CA7">
                    <w:rPr>
                      <w:bCs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50 764,94124*</w:t>
                  </w:r>
                </w:p>
              </w:tc>
              <w:tc>
                <w:tcPr>
                  <w:tcW w:w="1316" w:type="dxa"/>
                  <w:shd w:val="clear" w:color="000000" w:fill="FFFFFF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16 872,522*</w:t>
                  </w:r>
                </w:p>
              </w:tc>
              <w:tc>
                <w:tcPr>
                  <w:tcW w:w="1499" w:type="dxa"/>
                  <w:shd w:val="clear" w:color="auto" w:fill="auto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bCs/>
                      <w:sz w:val="22"/>
                      <w:szCs w:val="22"/>
                    </w:rPr>
                  </w:pPr>
                  <w:r w:rsidRPr="00953CA7">
                    <w:rPr>
                      <w:bCs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1536" w:type="dxa"/>
                  <w:shd w:val="clear" w:color="000000" w:fill="FFFFFF"/>
                  <w:noWrap/>
                  <w:vAlign w:val="bottom"/>
                  <w:hideMark/>
                </w:tcPr>
                <w:p w:rsidR="00CF5265" w:rsidRPr="00953CA7" w:rsidRDefault="00CF5265" w:rsidP="00D136A4">
                  <w:pPr>
                    <w:rPr>
                      <w:sz w:val="22"/>
                      <w:szCs w:val="22"/>
                    </w:rPr>
                  </w:pPr>
                  <w:r w:rsidRPr="00953CA7">
                    <w:rPr>
                      <w:sz w:val="22"/>
                      <w:szCs w:val="22"/>
                    </w:rPr>
                    <w:t>67 637,46324*</w:t>
                  </w:r>
                </w:p>
              </w:tc>
            </w:tr>
          </w:tbl>
          <w:p w:rsidR="00CF5265" w:rsidRPr="00B63AAC" w:rsidRDefault="00CF5265" w:rsidP="00D136A4">
            <w:pPr>
              <w:jc w:val="both"/>
              <w:rPr>
                <w:sz w:val="24"/>
                <w:szCs w:val="24"/>
              </w:rPr>
            </w:pPr>
            <w:r w:rsidRPr="00953CA7">
              <w:rPr>
                <w:sz w:val="24"/>
                <w:szCs w:val="24"/>
              </w:rPr>
              <w:t>* - финансирование будет уточняться при дальнейшей разработке Программы</w:t>
            </w:r>
          </w:p>
        </w:tc>
      </w:tr>
    </w:tbl>
    <w:p w:rsidR="00CF5265" w:rsidRPr="001F03D6" w:rsidRDefault="00CF5265" w:rsidP="00CF5265">
      <w:pPr>
        <w:jc w:val="both"/>
        <w:rPr>
          <w:sz w:val="24"/>
          <w:szCs w:val="24"/>
        </w:rPr>
      </w:pPr>
    </w:p>
    <w:p w:rsidR="00CF5265" w:rsidRPr="00222E23" w:rsidRDefault="00CF5265" w:rsidP="00CF5265">
      <w:pPr>
        <w:ind w:firstLine="567"/>
        <w:jc w:val="both"/>
        <w:rPr>
          <w:sz w:val="24"/>
          <w:szCs w:val="24"/>
        </w:rPr>
      </w:pPr>
      <w:bookmarkStart w:id="1" w:name="_Toc152249719"/>
      <w:r w:rsidRPr="00222E23">
        <w:rPr>
          <w:sz w:val="24"/>
          <w:szCs w:val="24"/>
        </w:rPr>
        <w:t>2. Дополнить абзац пятый комплекса процессных мероприятий 2. 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 подраздела 3.2. «Процессная часть муниципальной программы» раздела «Информация о проектах и комплексах процессных мероприятий муниципальной программы в Сосновоборском городском округе» после слов «…в том числе по проведению информационно-аналитического наблюдения за осуществлением торговой деятельности на территории города Сосновый Бор» словами «(выполнение работ, услуг по проведению сбора информации об объектах потребительского рынка на территории г. Сосновый Бор).».</w:t>
      </w:r>
    </w:p>
    <w:p w:rsidR="00CF5265" w:rsidRPr="00D507AC" w:rsidRDefault="00CF5265" w:rsidP="00CF5265">
      <w:pPr>
        <w:ind w:firstLine="720"/>
        <w:jc w:val="both"/>
        <w:rPr>
          <w:sz w:val="24"/>
          <w:szCs w:val="24"/>
        </w:rPr>
      </w:pPr>
    </w:p>
    <w:bookmarkEnd w:id="1"/>
    <w:p w:rsidR="00CF5265" w:rsidRPr="00CD5276" w:rsidRDefault="00CF5265" w:rsidP="00CF5265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D5276">
        <w:rPr>
          <w:sz w:val="24"/>
          <w:szCs w:val="24"/>
        </w:rPr>
        <w:t>3. Изложить в новой редакции П</w:t>
      </w:r>
      <w:r>
        <w:rPr>
          <w:sz w:val="24"/>
          <w:szCs w:val="24"/>
        </w:rPr>
        <w:t>риложение 4</w:t>
      </w:r>
      <w:r w:rsidRPr="00CD5276">
        <w:rPr>
          <w:sz w:val="24"/>
          <w:szCs w:val="24"/>
        </w:rPr>
        <w:t xml:space="preserve"> к муниципальной программе:</w:t>
      </w:r>
    </w:p>
    <w:p w:rsidR="00CF5265" w:rsidRPr="00CD5276" w:rsidRDefault="00CF5265" w:rsidP="00CF5265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  <w:sectPr w:rsidR="00CF5265" w:rsidRPr="00CD5276" w:rsidSect="00D673F6">
          <w:headerReference w:type="even" r:id="rId15"/>
          <w:footerReference w:type="even" r:id="rId16"/>
          <w:footerReference w:type="default" r:id="rId17"/>
          <w:footerReference w:type="first" r:id="rId18"/>
          <w:pgSz w:w="11907" w:h="16840"/>
          <w:pgMar w:top="964" w:right="708" w:bottom="851" w:left="1134" w:header="720" w:footer="720" w:gutter="0"/>
          <w:cols w:space="720"/>
          <w:titlePg/>
        </w:sectPr>
      </w:pPr>
    </w:p>
    <w:p w:rsidR="00CF5265" w:rsidRPr="00A104AA" w:rsidRDefault="00CF5265" w:rsidP="00CF5265">
      <w:pPr>
        <w:spacing w:line="240" w:lineRule="atLeast"/>
        <w:jc w:val="right"/>
        <w:rPr>
          <w:sz w:val="24"/>
          <w:szCs w:val="24"/>
        </w:rPr>
      </w:pPr>
      <w:r w:rsidRPr="00A104AA">
        <w:rPr>
          <w:sz w:val="24"/>
          <w:szCs w:val="24"/>
        </w:rPr>
        <w:lastRenderedPageBreak/>
        <w:t>«Приложение 4</w:t>
      </w:r>
    </w:p>
    <w:p w:rsidR="00CF5265" w:rsidRPr="00A104AA" w:rsidRDefault="00CF5265" w:rsidP="00CF5265">
      <w:pPr>
        <w:spacing w:line="240" w:lineRule="atLeast"/>
        <w:jc w:val="right"/>
        <w:rPr>
          <w:sz w:val="24"/>
          <w:szCs w:val="24"/>
        </w:rPr>
      </w:pPr>
      <w:r w:rsidRPr="00A104AA">
        <w:rPr>
          <w:sz w:val="24"/>
          <w:szCs w:val="24"/>
        </w:rPr>
        <w:t>к муниципальной программе</w:t>
      </w:r>
    </w:p>
    <w:p w:rsidR="00CF5265" w:rsidRPr="00A104AA" w:rsidRDefault="00CF5265" w:rsidP="00CF5265">
      <w:pPr>
        <w:autoSpaceDE w:val="0"/>
        <w:autoSpaceDN w:val="0"/>
        <w:adjustRightInd w:val="0"/>
        <w:rPr>
          <w:b/>
          <w:sz w:val="24"/>
          <w:szCs w:val="24"/>
        </w:rPr>
      </w:pPr>
    </w:p>
    <w:p w:rsidR="00CF5265" w:rsidRPr="00A104AA" w:rsidRDefault="00CF5265" w:rsidP="00CF5265">
      <w:pPr>
        <w:pStyle w:val="2"/>
      </w:pPr>
      <w:bookmarkStart w:id="2" w:name="_Toc152249722"/>
      <w:r w:rsidRPr="00A104AA">
        <w:t>Финансовое обеспечение муниципальной программы</w:t>
      </w:r>
      <w:bookmarkEnd w:id="2"/>
      <w:r w:rsidRPr="00A104AA">
        <w:t xml:space="preserve"> </w:t>
      </w:r>
    </w:p>
    <w:p w:rsidR="00CF5265" w:rsidRPr="00A104AA" w:rsidRDefault="00CF5265" w:rsidP="00CF526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A104AA">
        <w:rPr>
          <w:b/>
          <w:sz w:val="24"/>
          <w:szCs w:val="24"/>
        </w:rPr>
        <w:t xml:space="preserve">«Стимулирование экономической активности малого и среднего предпринимательства </w:t>
      </w:r>
    </w:p>
    <w:p w:rsidR="00CF5265" w:rsidRPr="00A104AA" w:rsidRDefault="00CF5265" w:rsidP="00CF526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A104AA">
        <w:rPr>
          <w:b/>
          <w:sz w:val="24"/>
          <w:szCs w:val="24"/>
        </w:rPr>
        <w:t>в Сосновоборском городском округе до 2030 года»</w:t>
      </w:r>
    </w:p>
    <w:p w:rsidR="00CF5265" w:rsidRPr="00A104AA" w:rsidRDefault="00CF5265" w:rsidP="00CF526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870"/>
        <w:gridCol w:w="1312"/>
        <w:gridCol w:w="1324"/>
        <w:gridCol w:w="1523"/>
        <w:gridCol w:w="1727"/>
        <w:gridCol w:w="1444"/>
        <w:gridCol w:w="2036"/>
      </w:tblGrid>
      <w:tr w:rsidR="00CF5265" w:rsidRPr="009022EB" w:rsidTr="00D136A4">
        <w:trPr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Ответственный исполнитель, соисполнители, участники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Годы реализации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Оценка расходов (тыс. руб., в ценах соответствующих лет)</w:t>
            </w:r>
          </w:p>
        </w:tc>
      </w:tr>
      <w:tr w:rsidR="00CF5265" w:rsidRPr="009022EB" w:rsidTr="00D136A4">
        <w:trPr>
          <w:trHeight w:val="666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Федеральный</w:t>
            </w:r>
          </w:p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бюджет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Областной</w:t>
            </w:r>
          </w:p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бюджет</w:t>
            </w:r>
          </w:p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Ленинградской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Местный</w:t>
            </w:r>
          </w:p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бюджет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Прочие источники</w:t>
            </w:r>
          </w:p>
        </w:tc>
      </w:tr>
      <w:tr w:rsidR="00CF5265" w:rsidRPr="009022EB" w:rsidTr="00D136A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 xml:space="preserve">Муниципальная программа </w:t>
            </w:r>
          </w:p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 xml:space="preserve">«Стимулирование экономической </w:t>
            </w:r>
          </w:p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активности малого и среднего</w:t>
            </w:r>
          </w:p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 xml:space="preserve"> предпринимательства </w:t>
            </w:r>
          </w:p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в Сосновоборском городском округе</w:t>
            </w:r>
          </w:p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 xml:space="preserve"> до 2030 года»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  <w:u w:val="single"/>
              </w:rPr>
              <w:t>Ответственный исполнитель</w:t>
            </w:r>
            <w:r w:rsidRPr="009022EB">
              <w:rPr>
                <w:sz w:val="24"/>
                <w:szCs w:val="24"/>
              </w:rPr>
              <w:t xml:space="preserve"> – </w:t>
            </w:r>
          </w:p>
          <w:p w:rsidR="00CF5265" w:rsidRPr="009022EB" w:rsidRDefault="00CF5265" w:rsidP="00D136A4">
            <w:pPr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 xml:space="preserve">администрация (ОЭР*), </w:t>
            </w:r>
          </w:p>
          <w:p w:rsidR="00CF5265" w:rsidRPr="009022EB" w:rsidRDefault="00CF5265" w:rsidP="00D136A4">
            <w:pPr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  <w:u w:val="single"/>
              </w:rPr>
              <w:t>соисполнители</w:t>
            </w:r>
            <w:r w:rsidRPr="009022EB">
              <w:rPr>
                <w:sz w:val="24"/>
                <w:szCs w:val="24"/>
              </w:rPr>
              <w:t xml:space="preserve"> -  СМФПП*, </w:t>
            </w:r>
          </w:p>
          <w:p w:rsidR="00CF5265" w:rsidRPr="009022EB" w:rsidRDefault="00CF5265" w:rsidP="00D136A4">
            <w:pPr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 xml:space="preserve"> КО*, </w:t>
            </w:r>
          </w:p>
          <w:p w:rsidR="00CF5265" w:rsidRPr="009022EB" w:rsidRDefault="00CF5265" w:rsidP="00D136A4">
            <w:pPr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 xml:space="preserve"> КУМИ*, </w:t>
            </w:r>
          </w:p>
          <w:p w:rsidR="00CF5265" w:rsidRPr="009022EB" w:rsidRDefault="00CF5265" w:rsidP="00D136A4">
            <w:pPr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  <w:u w:val="single"/>
              </w:rPr>
              <w:t>участники</w:t>
            </w:r>
            <w:r w:rsidRPr="009022EB">
              <w:rPr>
                <w:sz w:val="24"/>
                <w:szCs w:val="24"/>
              </w:rPr>
              <w:t xml:space="preserve"> – ОЭР*, </w:t>
            </w:r>
          </w:p>
          <w:p w:rsidR="00CF5265" w:rsidRPr="009022EB" w:rsidRDefault="00CF5265" w:rsidP="00D136A4">
            <w:pPr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ЦРТ*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4 432,7398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4 153,5398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</w:tr>
      <w:tr w:rsidR="00CF5265" w:rsidRPr="009022EB" w:rsidTr="00D136A4">
        <w:trPr>
          <w:trHeight w:val="31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4 438,1398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4 158,9398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</w:tr>
      <w:tr w:rsidR="00CF5265" w:rsidRPr="009022EB" w:rsidTr="00D136A4">
        <w:trPr>
          <w:trHeight w:val="31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4 463,1398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4 183,9398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</w:tr>
      <w:tr w:rsidR="00CF5265" w:rsidRPr="009022EB" w:rsidTr="00D136A4">
        <w:trPr>
          <w:trHeight w:val="31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4 183,9398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4 183,9398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</w:tr>
      <w:tr w:rsidR="00CF5265" w:rsidRPr="009022EB" w:rsidTr="00D136A4">
        <w:trPr>
          <w:trHeight w:val="31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4 183,9398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4 183,9398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</w:tr>
      <w:tr w:rsidR="00CF5265" w:rsidRPr="009022EB" w:rsidTr="00D136A4">
        <w:trPr>
          <w:trHeight w:val="31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4 183,9398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4 183,9398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</w:tr>
      <w:tr w:rsidR="00CF5265" w:rsidRPr="009022EB" w:rsidTr="00D136A4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2025-2030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25 885,8388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837,6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25 048,2388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9022EB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9022EB">
              <w:rPr>
                <w:sz w:val="24"/>
                <w:szCs w:val="24"/>
              </w:rPr>
              <w:t>-</w:t>
            </w:r>
          </w:p>
        </w:tc>
      </w:tr>
      <w:tr w:rsidR="00CF5265" w:rsidRPr="00636120" w:rsidTr="00D136A4">
        <w:trPr>
          <w:trHeight w:val="227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6872A5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6872A5">
              <w:rPr>
                <w:sz w:val="24"/>
                <w:szCs w:val="24"/>
              </w:rPr>
              <w:t>Проектная часть</w:t>
            </w:r>
          </w:p>
        </w:tc>
      </w:tr>
      <w:tr w:rsidR="00CF5265" w:rsidRPr="00636120" w:rsidTr="00D136A4">
        <w:trPr>
          <w:trHeight w:val="227"/>
        </w:trPr>
        <w:tc>
          <w:tcPr>
            <w:tcW w:w="0" w:type="auto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6872A5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6872A5">
              <w:rPr>
                <w:sz w:val="24"/>
                <w:szCs w:val="24"/>
              </w:rPr>
              <w:t>Отсутствует</w:t>
            </w:r>
          </w:p>
        </w:tc>
      </w:tr>
      <w:tr w:rsidR="00CF5265" w:rsidRPr="00636120" w:rsidTr="00D136A4">
        <w:trPr>
          <w:trHeight w:val="21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6872A5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6872A5">
              <w:rPr>
                <w:sz w:val="24"/>
                <w:szCs w:val="24"/>
              </w:rPr>
              <w:lastRenderedPageBreak/>
              <w:t>Процессная часть</w:t>
            </w:r>
          </w:p>
        </w:tc>
      </w:tr>
      <w:tr w:rsidR="00CF5265" w:rsidRPr="007F5379" w:rsidTr="00D136A4">
        <w:trPr>
          <w:trHeight w:val="4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  <w:u w:val="single"/>
              </w:rPr>
              <w:t>Комплекс процессных мероприятий 1.</w:t>
            </w:r>
            <w:r w:rsidRPr="007F5379">
              <w:rPr>
                <w:sz w:val="24"/>
                <w:szCs w:val="24"/>
              </w:rPr>
              <w:t xml:space="preserve"> </w:t>
            </w:r>
          </w:p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«Содействие в доступе к финансовым (областным и местным бюджетам)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ОЭР, СМФПП,</w:t>
            </w:r>
          </w:p>
          <w:p w:rsidR="00CF5265" w:rsidRPr="007F5379" w:rsidRDefault="00CF5265" w:rsidP="00D136A4">
            <w:pPr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КУМИ</w:t>
            </w:r>
          </w:p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rPr>
          <w:trHeight w:val="26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rPr>
          <w:trHeight w:val="4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rPr>
          <w:trHeight w:val="58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3 593,9398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rPr>
          <w:trHeight w:val="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ИТОГО 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21 563,6388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21 563,6388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CF5265" w:rsidRPr="00DA55DA" w:rsidTr="00D136A4">
        <w:trPr>
          <w:trHeight w:val="61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1.1. Предоставление субсидии на возмещение части затрат на развитие производственной материально-технической базы субъектов хозяйственной деятельности в сфере агропромышленного и рыбохозяйственного комплекса Сосновоборского городского округа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ИТОГО 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4 200,0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4 200,0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15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lastRenderedPageBreak/>
              <w:t>1.2. Предоставление субсидии Сосновоборскому муниципальному фонду поддержки на осуществление уставной деятельности (на оплату труда и начисления на выплаты по оплате труда сотрудникам Фонда), на улучшение его материально-технического обеспечения (развитие организации инфраструктуры поддержки предпринимательства)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ОЭР,</w:t>
            </w:r>
          </w:p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</w:p>
        </w:tc>
      </w:tr>
      <w:tr w:rsidR="00CF5265" w:rsidRPr="00DA55DA" w:rsidTr="00D136A4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2 893,9398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ИТОГО 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17 363,6388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17 363,6388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30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1.3 Содействие в доступе к финансовым и материальным (имущественным) ресурсам субъектам малого и среднего предпринимательства, самозанятым гражданам и объектам инфраструктуры поддержки предпринимательства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КУМИ,</w:t>
            </w:r>
          </w:p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ИТОГО 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  <w:u w:val="single"/>
              </w:rPr>
              <w:t>Комплекс процессных мероприятий 2.</w:t>
            </w:r>
            <w:r w:rsidRPr="00DA55DA">
              <w:rPr>
                <w:sz w:val="24"/>
                <w:szCs w:val="24"/>
              </w:rPr>
              <w:t xml:space="preserve"> </w:t>
            </w:r>
          </w:p>
          <w:p w:rsidR="00CF5265" w:rsidRPr="00DA55DA" w:rsidRDefault="00CF5265" w:rsidP="00D136A4">
            <w:pPr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lastRenderedPageBreak/>
              <w:t>«Обеспечение безвозмездной консультационной, организационно-методической и информационной поддержкой начинающих предпринимателей, субъектов малого и среднего предпринимательства, включая социальные предприятия, самозанятых граждан, прочих физических лиц»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lastRenderedPageBreak/>
              <w:t>ОЭР,</w:t>
            </w:r>
          </w:p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294,6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300,0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tabs>
                <w:tab w:val="left" w:pos="245"/>
                <w:tab w:val="center" w:pos="593"/>
              </w:tabs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DA55DA" w:rsidTr="00D136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ИТОГО 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2 712,2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837,6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1 874,6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DA55DA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DA55DA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CF5265" w:rsidRPr="007F5379" w:rsidTr="00D136A4">
        <w:trPr>
          <w:trHeight w:val="11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2.1. Проведение информационно-аналитического наблюдения за осуществлением торговой деятельности на территории г. Сосновый Бор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ОЭР,</w:t>
            </w:r>
          </w:p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279,2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ИТОГО 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837,6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837,6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2.2. Прочие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ОЭР,</w:t>
            </w:r>
          </w:p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294,6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294,6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320,0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7F5379" w:rsidTr="00D136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ИТОГО 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1 874,6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1 874,6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F5379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F5379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24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  <w:u w:val="single"/>
              </w:rPr>
              <w:t>Комплекс процессных мероприятий 3.</w:t>
            </w:r>
          </w:p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«Поддержка молодежного предпринимательства»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ОЭР, СМФПП,</w:t>
            </w:r>
          </w:p>
          <w:p w:rsidR="00CF5265" w:rsidRPr="00B37AF6" w:rsidRDefault="00CF5265" w:rsidP="00D136A4">
            <w:pPr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КО (через ЦРТ)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23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12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135,0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1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ИТОГО 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1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CF5265" w:rsidRPr="00B37AF6" w:rsidTr="00D136A4">
        <w:trPr>
          <w:trHeight w:val="1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 xml:space="preserve">3.1. Проведение массовых мероприятий с участием учащихся школ города, молодежи в возрасте от 18 до 35 лет (включая самозанятых граждан и индивидуальных </w:t>
            </w:r>
            <w:r w:rsidRPr="00B37AF6">
              <w:rPr>
                <w:sz w:val="24"/>
                <w:szCs w:val="24"/>
              </w:rPr>
              <w:lastRenderedPageBreak/>
              <w:t>предпринимателей) с целью формирования положительного имиджа предпринимательства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lastRenderedPageBreak/>
              <w:t>ОЭР,</w:t>
            </w:r>
          </w:p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ab/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ab/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23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ab/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ab/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ab/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12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tabs>
                <w:tab w:val="left" w:pos="375"/>
                <w:tab w:val="center" w:pos="660"/>
              </w:tabs>
              <w:autoSpaceDE w:val="0"/>
              <w:autoSpaceDN w:val="0"/>
              <w:adjustRightInd w:val="0"/>
              <w:contextualSpacing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ab/>
              <w:t>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1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ИТОГО 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300,0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300,0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3.2. Обучение учащихся 9-11 классов в рамках образовательного проекта «Школа молодого предпринимателя»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ОЭР, КО,</w:t>
            </w:r>
          </w:p>
          <w:p w:rsidR="00CF5265" w:rsidRPr="00B37AF6" w:rsidRDefault="00CF5265" w:rsidP="00D136A4">
            <w:pPr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ЦРТ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23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12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85,0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1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ИТОГО 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21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  <w:u w:val="single"/>
              </w:rPr>
              <w:t>Комплекс процессных мероприятий 4.</w:t>
            </w:r>
          </w:p>
          <w:p w:rsidR="00CF5265" w:rsidRPr="00B37AF6" w:rsidRDefault="00CF5265" w:rsidP="00D136A4">
            <w:pPr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«Поддержка малого и среднего предпринимательства в области ремесленной деятельности (творческой индустрии)»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 xml:space="preserve">ОЭР, </w:t>
            </w:r>
          </w:p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trike/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trike/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trike/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trike/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trike/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trike/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ИТОГО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420,0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420,0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rPr>
          <w:trHeight w:val="17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B37AF6">
              <w:rPr>
                <w:sz w:val="24"/>
                <w:szCs w:val="24"/>
                <w:u w:val="single"/>
              </w:rPr>
              <w:lastRenderedPageBreak/>
              <w:t>Комплекс процессных мероприятий 5.</w:t>
            </w:r>
          </w:p>
          <w:p w:rsidR="00CF5265" w:rsidRPr="00B37AF6" w:rsidRDefault="00CF5265" w:rsidP="00D136A4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«Поддержка социального предпринимательства»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 xml:space="preserve">ОЭР, </w:t>
            </w:r>
          </w:p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B37AF6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732730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B37AF6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B37AF6">
              <w:rPr>
                <w:sz w:val="24"/>
                <w:szCs w:val="24"/>
              </w:rPr>
              <w:t>-</w:t>
            </w:r>
          </w:p>
        </w:tc>
      </w:tr>
      <w:tr w:rsidR="00CF5265" w:rsidRPr="00732730" w:rsidTr="00D136A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</w:tr>
      <w:tr w:rsidR="00CF5265" w:rsidRPr="00732730" w:rsidTr="00D136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ИТОГО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315,0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315,0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</w:tr>
      <w:tr w:rsidR="00CF5265" w:rsidRPr="00732730" w:rsidTr="00D136A4">
        <w:trPr>
          <w:trHeight w:val="21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732730">
              <w:rPr>
                <w:sz w:val="24"/>
                <w:szCs w:val="24"/>
                <w:u w:val="single"/>
              </w:rPr>
              <w:t>Комплекс процессных мероприятий 6.</w:t>
            </w:r>
          </w:p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«Поддержка самозанятых граждан, зафиксировавших свой статус и применяющих специальный налоговый режим «Налог на профессиональный доход»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 xml:space="preserve">ОЭР, </w:t>
            </w:r>
          </w:p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СМФПП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</w:tr>
      <w:tr w:rsidR="00CF5265" w:rsidRPr="00732730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</w:tr>
      <w:tr w:rsidR="00CF5265" w:rsidRPr="00732730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</w:tr>
      <w:tr w:rsidR="00CF5265" w:rsidRPr="00732730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</w:tr>
      <w:tr w:rsidR="00CF5265" w:rsidRPr="00732730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</w:tr>
      <w:tr w:rsidR="00CF5265" w:rsidRPr="00732730" w:rsidTr="00D136A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12,5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</w:tr>
      <w:tr w:rsidR="00CF5265" w:rsidRPr="00732730" w:rsidTr="00D136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ИТОГО 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75,0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  <w:u w:val="single"/>
              </w:rPr>
              <w:t>Комплекс процессных мероприятий 7.</w:t>
            </w:r>
          </w:p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 xml:space="preserve">«Обеспечение мероприятий статистической информацией </w:t>
            </w:r>
            <w:r w:rsidRPr="00732730">
              <w:rPr>
                <w:sz w:val="24"/>
                <w:szCs w:val="24"/>
              </w:rPr>
              <w:lastRenderedPageBreak/>
              <w:t>Петростата»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732730" w:rsidRDefault="00CF5265" w:rsidP="00D136A4">
            <w:pPr>
              <w:jc w:val="center"/>
              <w:rPr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lastRenderedPageBreak/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732730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732730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ИТОГО 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rPr>
          <w:trHeight w:val="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  <w:u w:val="single"/>
              </w:rPr>
              <w:t>Комплекс процессных мероприятий 8.</w:t>
            </w:r>
          </w:p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«Содействие в устранении административных барьеров и препятствий, сдерживающих развитие предпринимательства»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ОЭР</w:t>
            </w:r>
          </w:p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ИТОГО 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  <w:u w:val="single"/>
              </w:rPr>
            </w:pPr>
            <w:r w:rsidRPr="00F36397">
              <w:rPr>
                <w:sz w:val="24"/>
                <w:szCs w:val="24"/>
                <w:u w:val="single"/>
              </w:rPr>
              <w:t>Комплекс процессных мероприятий 9.</w:t>
            </w:r>
          </w:p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«Содействие в оказании информационно-консультационных услуг по защите прав потребителей»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trike/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ИТОГО 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  <w:u w:val="single"/>
              </w:rPr>
              <w:t>Комплекс процессных мероприятий 10.</w:t>
            </w:r>
          </w:p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«Нормативно-правовая поддержка субъектов малого и среднего предпринимательства»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ОЭР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  <w:tr w:rsidR="00CF5265" w:rsidRPr="00F36397" w:rsidTr="00D136A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ИТОГО 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F5265" w:rsidRPr="00F36397" w:rsidRDefault="00CF5265" w:rsidP="00D136A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F36397">
              <w:rPr>
                <w:sz w:val="24"/>
                <w:szCs w:val="24"/>
              </w:rPr>
              <w:t>-</w:t>
            </w:r>
          </w:p>
        </w:tc>
      </w:tr>
    </w:tbl>
    <w:p w:rsidR="00CF5265" w:rsidRPr="00F36397" w:rsidRDefault="00CF5265" w:rsidP="00CF5265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CF5265" w:rsidRPr="005E49C8" w:rsidRDefault="00CF5265" w:rsidP="00CF5265">
      <w:pPr>
        <w:shd w:val="clear" w:color="auto" w:fill="FFFFFF"/>
        <w:ind w:firstLine="426"/>
        <w:jc w:val="both"/>
        <w:rPr>
          <w:sz w:val="24"/>
          <w:szCs w:val="24"/>
        </w:rPr>
      </w:pPr>
      <w:r w:rsidRPr="00F36397">
        <w:rPr>
          <w:sz w:val="22"/>
          <w:szCs w:val="22"/>
        </w:rPr>
        <w:t xml:space="preserve">* - Отдел экономического развития (ОЭР), Сосновоборский муниципальный фонд поддержки предпринимательства (СМФПП), Комитет образования (КО), Комитет по управлению муниципальным имуществом (КУМИ), </w:t>
      </w:r>
      <w:r w:rsidRPr="00F36397">
        <w:rPr>
          <w:rFonts w:eastAsia="Calibri"/>
          <w:sz w:val="22"/>
          <w:szCs w:val="22"/>
        </w:rPr>
        <w:t>МБОУ ДО</w:t>
      </w:r>
      <w:r w:rsidRPr="00F36397">
        <w:rPr>
          <w:sz w:val="22"/>
          <w:szCs w:val="22"/>
        </w:rPr>
        <w:t xml:space="preserve"> «Центр развития творчества» (ЦРТ)»</w:t>
      </w:r>
    </w:p>
    <w:p w:rsidR="00CF5265" w:rsidRPr="005E49C8" w:rsidRDefault="00CF5265" w:rsidP="00CF5265">
      <w:pPr>
        <w:rPr>
          <w:sz w:val="24"/>
          <w:szCs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1F6B4C">
      <w:headerReference w:type="default" r:id="rId19"/>
      <w:pgSz w:w="16838" w:h="11906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265" w:rsidRDefault="00CF5265" w:rsidP="00762166">
      <w:r>
        <w:separator/>
      </w:r>
    </w:p>
  </w:endnote>
  <w:endnote w:type="continuationSeparator" w:id="0">
    <w:p w:rsidR="00CF5265" w:rsidRDefault="00CF5265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4C" w:rsidRDefault="001F6B4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4C" w:rsidRDefault="001F6B4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4C" w:rsidRDefault="001F6B4C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265" w:rsidRDefault="00653062" w:rsidP="00D673F6">
    <w:pPr>
      <w:pStyle w:val="a5"/>
      <w:framePr w:wrap="around" w:vAnchor="text" w:hAnchor="margin" w:xAlign="right" w:y="1"/>
      <w:rPr>
        <w:rStyle w:val="af5"/>
        <w:rFonts w:eastAsia="Calibri"/>
      </w:rPr>
    </w:pPr>
    <w:r>
      <w:rPr>
        <w:rStyle w:val="af5"/>
        <w:rFonts w:eastAsia="Calibri"/>
      </w:rPr>
      <w:fldChar w:fldCharType="begin"/>
    </w:r>
    <w:r w:rsidR="00CF5265">
      <w:rPr>
        <w:rStyle w:val="af5"/>
        <w:rFonts w:eastAsia="Calibri"/>
      </w:rPr>
      <w:instrText xml:space="preserve">PAGE  </w:instrText>
    </w:r>
    <w:r>
      <w:rPr>
        <w:rStyle w:val="af5"/>
        <w:rFonts w:eastAsia="Calibri"/>
      </w:rPr>
      <w:fldChar w:fldCharType="end"/>
    </w:r>
  </w:p>
  <w:p w:rsidR="00CF5265" w:rsidRDefault="00CF5265" w:rsidP="00D673F6">
    <w:pPr>
      <w:pStyle w:val="a5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265" w:rsidRDefault="00127CC5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CF5265" w:rsidRDefault="00CF5265">
    <w:pPr>
      <w:pStyle w:val="a5"/>
    </w:pPr>
  </w:p>
  <w:p w:rsidR="00CF5265" w:rsidRDefault="00CF5265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265" w:rsidRDefault="00127CC5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5265" w:rsidRDefault="00CF52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265" w:rsidRDefault="00CF5265" w:rsidP="00762166">
      <w:r>
        <w:separator/>
      </w:r>
    </w:p>
  </w:footnote>
  <w:footnote w:type="continuationSeparator" w:id="0">
    <w:p w:rsidR="00CF5265" w:rsidRDefault="00CF5265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4C" w:rsidRDefault="001F6B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265" w:rsidRDefault="00CF526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4C" w:rsidRDefault="001F6B4C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265" w:rsidRDefault="00653062">
    <w:pPr>
      <w:pStyle w:val="a3"/>
      <w:framePr w:wrap="auto" w:vAnchor="text" w:hAnchor="margin" w:xAlign="center" w:y="1"/>
      <w:rPr>
        <w:rStyle w:val="af5"/>
        <w:rFonts w:eastAsia="Calibri"/>
      </w:rPr>
    </w:pPr>
    <w:r>
      <w:rPr>
        <w:rStyle w:val="af5"/>
        <w:rFonts w:eastAsia="Calibri"/>
      </w:rPr>
      <w:fldChar w:fldCharType="begin"/>
    </w:r>
    <w:r w:rsidR="00CF5265">
      <w:rPr>
        <w:rStyle w:val="af5"/>
        <w:rFonts w:eastAsia="Calibri"/>
      </w:rPr>
      <w:instrText xml:space="preserve">PAGE  </w:instrText>
    </w:r>
    <w:r>
      <w:rPr>
        <w:rStyle w:val="af5"/>
        <w:rFonts w:eastAsia="Calibri"/>
      </w:rPr>
      <w:fldChar w:fldCharType="separate"/>
    </w:r>
    <w:r w:rsidR="00CF5265">
      <w:rPr>
        <w:rStyle w:val="af5"/>
        <w:rFonts w:eastAsia="Calibri"/>
        <w:noProof/>
      </w:rPr>
      <w:t>1</w:t>
    </w:r>
    <w:r>
      <w:rPr>
        <w:rStyle w:val="af5"/>
        <w:rFonts w:eastAsia="Calibri"/>
      </w:rPr>
      <w:fldChar w:fldCharType="end"/>
    </w:r>
  </w:p>
  <w:p w:rsidR="00CF5265" w:rsidRDefault="00CF5265">
    <w:pPr>
      <w:pStyle w:val="a3"/>
      <w:ind w:right="360" w:firstLine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60E6"/>
    <w:multiLevelType w:val="multilevel"/>
    <w:tmpl w:val="3948D6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F9458F7"/>
    <w:multiLevelType w:val="multilevel"/>
    <w:tmpl w:val="6A70EC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160E595E"/>
    <w:multiLevelType w:val="hybridMultilevel"/>
    <w:tmpl w:val="B0A41722"/>
    <w:lvl w:ilvl="0" w:tplc="58CAC5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FF76C1E"/>
    <w:multiLevelType w:val="hybridMultilevel"/>
    <w:tmpl w:val="272AD4BA"/>
    <w:lvl w:ilvl="0" w:tplc="9AD684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4B0259"/>
    <w:multiLevelType w:val="multilevel"/>
    <w:tmpl w:val="925669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27BE4E61"/>
    <w:multiLevelType w:val="hybridMultilevel"/>
    <w:tmpl w:val="3E78D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7A33699"/>
    <w:multiLevelType w:val="multilevel"/>
    <w:tmpl w:val="6B5E52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CA5495C"/>
    <w:multiLevelType w:val="hybridMultilevel"/>
    <w:tmpl w:val="7F7417A8"/>
    <w:lvl w:ilvl="0" w:tplc="2E5ABB9A">
      <w:start w:val="1"/>
      <w:numFmt w:val="upperRoman"/>
      <w:lvlText w:val="%1."/>
      <w:lvlJc w:val="left"/>
      <w:pPr>
        <w:ind w:left="1429" w:hanging="72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AF3484"/>
    <w:multiLevelType w:val="hybridMultilevel"/>
    <w:tmpl w:val="5282C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380996"/>
    <w:multiLevelType w:val="hybridMultilevel"/>
    <w:tmpl w:val="53BCC264"/>
    <w:lvl w:ilvl="0" w:tplc="FB7A0C2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B7A0C20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5E200F7"/>
    <w:multiLevelType w:val="hybridMultilevel"/>
    <w:tmpl w:val="4712E63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C685B0C"/>
    <w:multiLevelType w:val="multilevel"/>
    <w:tmpl w:val="2DB24D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619B48EE"/>
    <w:multiLevelType w:val="hybridMultilevel"/>
    <w:tmpl w:val="FDE835E0"/>
    <w:lvl w:ilvl="0" w:tplc="D0DC3D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26A46D0"/>
    <w:multiLevelType w:val="hybridMultilevel"/>
    <w:tmpl w:val="D354BD06"/>
    <w:lvl w:ilvl="0" w:tplc="3C249C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5FF29B8"/>
    <w:multiLevelType w:val="hybridMultilevel"/>
    <w:tmpl w:val="330A84E0"/>
    <w:lvl w:ilvl="0" w:tplc="30B4E45C">
      <w:start w:val="2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 w15:restartNumberingAfterBreak="0">
    <w:nsid w:val="6AB60D83"/>
    <w:multiLevelType w:val="hybridMultilevel"/>
    <w:tmpl w:val="EFC85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103F1D"/>
    <w:multiLevelType w:val="hybridMultilevel"/>
    <w:tmpl w:val="227EBFEC"/>
    <w:lvl w:ilvl="0" w:tplc="A7760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DDB2BC3"/>
    <w:multiLevelType w:val="hybridMultilevel"/>
    <w:tmpl w:val="E9AABC40"/>
    <w:lvl w:ilvl="0" w:tplc="DCC2A65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72AF7617"/>
    <w:multiLevelType w:val="hybridMultilevel"/>
    <w:tmpl w:val="740A0C02"/>
    <w:lvl w:ilvl="0" w:tplc="4196A5D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73D86E76"/>
    <w:multiLevelType w:val="hybridMultilevel"/>
    <w:tmpl w:val="A896F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D95692"/>
    <w:multiLevelType w:val="multilevel"/>
    <w:tmpl w:val="C534D1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79E04C59"/>
    <w:multiLevelType w:val="hybridMultilevel"/>
    <w:tmpl w:val="332A3820"/>
    <w:lvl w:ilvl="0" w:tplc="B136D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6"/>
  </w:num>
  <w:num w:numId="3">
    <w:abstractNumId w:val="15"/>
  </w:num>
  <w:num w:numId="4">
    <w:abstractNumId w:val="6"/>
    <w:lvlOverride w:ilvl="0">
      <w:startOverride w:val="1"/>
    </w:lvlOverride>
  </w:num>
  <w:num w:numId="5">
    <w:abstractNumId w:val="0"/>
  </w:num>
  <w:num w:numId="6">
    <w:abstractNumId w:val="14"/>
  </w:num>
  <w:num w:numId="7">
    <w:abstractNumId w:val="4"/>
  </w:num>
  <w:num w:numId="8">
    <w:abstractNumId w:val="12"/>
  </w:num>
  <w:num w:numId="9">
    <w:abstractNumId w:val="7"/>
  </w:num>
  <w:num w:numId="10">
    <w:abstractNumId w:val="1"/>
  </w:num>
  <w:num w:numId="11">
    <w:abstractNumId w:val="13"/>
  </w:num>
  <w:num w:numId="12">
    <w:abstractNumId w:val="19"/>
  </w:num>
  <w:num w:numId="13">
    <w:abstractNumId w:val="18"/>
  </w:num>
  <w:num w:numId="14">
    <w:abstractNumId w:val="8"/>
  </w:num>
  <w:num w:numId="15">
    <w:abstractNumId w:val="5"/>
  </w:num>
  <w:num w:numId="16">
    <w:abstractNumId w:val="9"/>
  </w:num>
  <w:num w:numId="17">
    <w:abstractNumId w:val="17"/>
  </w:num>
  <w:num w:numId="18">
    <w:abstractNumId w:val="21"/>
  </w:num>
  <w:num w:numId="19">
    <w:abstractNumId w:val="10"/>
  </w:num>
  <w:num w:numId="20">
    <w:abstractNumId w:val="3"/>
  </w:num>
  <w:num w:numId="21">
    <w:abstractNumId w:val="11"/>
  </w:num>
  <w:num w:numId="22">
    <w:abstractNumId w:val="20"/>
  </w:num>
  <w:num w:numId="23">
    <w:abstractNumId w:val="22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eacb0f1-b6b1-4005-9217-5c0a084a259c"/>
  </w:docVars>
  <w:rsids>
    <w:rsidRoot w:val="00653062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27CC5"/>
    <w:rsid w:val="001704D1"/>
    <w:rsid w:val="001B1787"/>
    <w:rsid w:val="001D34FF"/>
    <w:rsid w:val="001E56A2"/>
    <w:rsid w:val="001F6B4C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5306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CF5265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docId w15:val="{073D7D77-8F15-4645-AA92-99FEBE0CD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CF5265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CF5265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paragraph" w:styleId="8">
    <w:name w:val="heading 8"/>
    <w:basedOn w:val="a"/>
    <w:next w:val="a"/>
    <w:link w:val="80"/>
    <w:unhideWhenUsed/>
    <w:qFormat/>
    <w:rsid w:val="00CF526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F5265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rsid w:val="00CF5265"/>
    <w:rPr>
      <w:rFonts w:ascii="Cambria" w:eastAsia="Times New Roman" w:hAnsi="Cambria"/>
      <w:i/>
      <w:iCs/>
      <w:color w:val="365F91"/>
    </w:rPr>
  </w:style>
  <w:style w:type="character" w:customStyle="1" w:styleId="80">
    <w:name w:val="Заголовок 8 Знак"/>
    <w:basedOn w:val="a0"/>
    <w:link w:val="8"/>
    <w:rsid w:val="00CF5265"/>
    <w:rPr>
      <w:rFonts w:eastAsia="Times New Roman"/>
      <w:i/>
      <w:iCs/>
      <w:sz w:val="24"/>
      <w:szCs w:val="24"/>
    </w:rPr>
  </w:style>
  <w:style w:type="table" w:styleId="a9">
    <w:name w:val="Table Grid"/>
    <w:basedOn w:val="a1"/>
    <w:uiPriority w:val="39"/>
    <w:rsid w:val="00CF526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iPriority w:val="99"/>
    <w:rsid w:val="00CF526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CF5265"/>
    <w:rPr>
      <w:rFonts w:ascii="Times New Roman" w:eastAsia="Times New Roman" w:hAnsi="Times New Roman"/>
    </w:rPr>
  </w:style>
  <w:style w:type="paragraph" w:styleId="ac">
    <w:name w:val="Plain Text"/>
    <w:basedOn w:val="a"/>
    <w:link w:val="ad"/>
    <w:uiPriority w:val="99"/>
    <w:rsid w:val="00CF5265"/>
    <w:rPr>
      <w:rFonts w:ascii="Courier New" w:hAnsi="Courier New"/>
    </w:rPr>
  </w:style>
  <w:style w:type="character" w:customStyle="1" w:styleId="ad">
    <w:name w:val="Текст Знак"/>
    <w:basedOn w:val="a0"/>
    <w:link w:val="ac"/>
    <w:uiPriority w:val="99"/>
    <w:rsid w:val="00CF5265"/>
    <w:rPr>
      <w:rFonts w:ascii="Courier New" w:eastAsia="Times New Roman" w:hAnsi="Courier New"/>
    </w:rPr>
  </w:style>
  <w:style w:type="paragraph" w:styleId="ae">
    <w:name w:val="List Paragraph"/>
    <w:basedOn w:val="a"/>
    <w:link w:val="af"/>
    <w:uiPriority w:val="34"/>
    <w:qFormat/>
    <w:rsid w:val="00CF5265"/>
    <w:pPr>
      <w:ind w:left="720"/>
      <w:contextualSpacing/>
    </w:pPr>
  </w:style>
  <w:style w:type="character" w:customStyle="1" w:styleId="af">
    <w:name w:val="Абзац списка Знак"/>
    <w:link w:val="ae"/>
    <w:uiPriority w:val="34"/>
    <w:locked/>
    <w:rsid w:val="00CF5265"/>
    <w:rPr>
      <w:rFonts w:ascii="Times New Roman" w:eastAsia="Times New Roman" w:hAnsi="Times New Roman"/>
    </w:rPr>
  </w:style>
  <w:style w:type="paragraph" w:customStyle="1" w:styleId="11">
    <w:name w:val="Обычный1"/>
    <w:rsid w:val="00CF5265"/>
    <w:rPr>
      <w:rFonts w:ascii="Times New Roman" w:eastAsia="Times New Roman" w:hAnsi="Times New Roman"/>
      <w:snapToGrid w:val="0"/>
    </w:rPr>
  </w:style>
  <w:style w:type="paragraph" w:customStyle="1" w:styleId="ConsPlusCell">
    <w:name w:val="ConsPlusCell"/>
    <w:uiPriority w:val="99"/>
    <w:rsid w:val="00CF5265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0">
    <w:name w:val="No Spacing"/>
    <w:aliases w:val="для официальных документов_Юля"/>
    <w:link w:val="af1"/>
    <w:uiPriority w:val="1"/>
    <w:qFormat/>
    <w:rsid w:val="00CF5265"/>
    <w:rPr>
      <w:sz w:val="22"/>
      <w:szCs w:val="22"/>
      <w:lang w:eastAsia="en-US"/>
    </w:rPr>
  </w:style>
  <w:style w:type="paragraph" w:customStyle="1" w:styleId="Heading">
    <w:name w:val="Heading"/>
    <w:rsid w:val="00CF526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af1">
    <w:name w:val="Без интервала Знак"/>
    <w:aliases w:val="для официальных документов_Юля Знак"/>
    <w:link w:val="af0"/>
    <w:uiPriority w:val="1"/>
    <w:locked/>
    <w:rsid w:val="00CF5265"/>
    <w:rPr>
      <w:sz w:val="22"/>
      <w:szCs w:val="22"/>
      <w:lang w:eastAsia="en-US"/>
    </w:rPr>
  </w:style>
  <w:style w:type="paragraph" w:styleId="af2">
    <w:name w:val="TOC Heading"/>
    <w:basedOn w:val="1"/>
    <w:next w:val="a"/>
    <w:uiPriority w:val="39"/>
    <w:unhideWhenUsed/>
    <w:qFormat/>
    <w:rsid w:val="00CF5265"/>
    <w:pPr>
      <w:keepLines/>
      <w:spacing w:before="240" w:line="259" w:lineRule="auto"/>
      <w:jc w:val="left"/>
      <w:outlineLvl w:val="9"/>
    </w:pPr>
    <w:rPr>
      <w:rFonts w:ascii="Cambria" w:hAnsi="Cambria"/>
      <w:color w:val="365F91"/>
      <w:sz w:val="32"/>
      <w:szCs w:val="32"/>
      <w:lang w:val="en-US" w:eastAsia="en-US"/>
    </w:rPr>
  </w:style>
  <w:style w:type="paragraph" w:styleId="12">
    <w:name w:val="toc 1"/>
    <w:basedOn w:val="a"/>
    <w:next w:val="a"/>
    <w:autoRedefine/>
    <w:uiPriority w:val="39"/>
    <w:unhideWhenUsed/>
    <w:rsid w:val="00CF5265"/>
    <w:pPr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Body Text"/>
    <w:basedOn w:val="a"/>
    <w:link w:val="af4"/>
    <w:rsid w:val="00CF5265"/>
    <w:pPr>
      <w:jc w:val="both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rsid w:val="00CF5265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F526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numbering" w:customStyle="1" w:styleId="13">
    <w:name w:val="Нет списка1"/>
    <w:next w:val="a2"/>
    <w:uiPriority w:val="99"/>
    <w:semiHidden/>
    <w:unhideWhenUsed/>
    <w:rsid w:val="00CF5265"/>
  </w:style>
  <w:style w:type="character" w:styleId="af5">
    <w:name w:val="page number"/>
    <w:rsid w:val="00CF5265"/>
    <w:rPr>
      <w:rFonts w:cs="Times New Roman"/>
    </w:rPr>
  </w:style>
  <w:style w:type="character" w:customStyle="1" w:styleId="BodyTextIndentChar">
    <w:name w:val="Body Text Indent Char"/>
    <w:locked/>
    <w:rsid w:val="00CF5265"/>
    <w:rPr>
      <w:rFonts w:cs="Times New Roman"/>
    </w:rPr>
  </w:style>
  <w:style w:type="character" w:customStyle="1" w:styleId="PlainTextChar">
    <w:name w:val="Plain Text Char"/>
    <w:locked/>
    <w:rsid w:val="00CF5265"/>
    <w:rPr>
      <w:rFonts w:ascii="Courier New" w:hAnsi="Courier New" w:cs="Times New Roman"/>
    </w:rPr>
  </w:style>
  <w:style w:type="paragraph" w:customStyle="1" w:styleId="af6">
    <w:name w:val="Знак Знак Знак Знак"/>
    <w:basedOn w:val="a"/>
    <w:rsid w:val="00CF5265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styleId="af7">
    <w:name w:val="Strong"/>
    <w:uiPriority w:val="22"/>
    <w:qFormat/>
    <w:rsid w:val="00CF5265"/>
    <w:rPr>
      <w:b/>
      <w:bCs/>
    </w:rPr>
  </w:style>
  <w:style w:type="paragraph" w:customStyle="1" w:styleId="ConsPlusNonformat">
    <w:name w:val="ConsPlusNonformat"/>
    <w:uiPriority w:val="99"/>
    <w:rsid w:val="00CF526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8">
    <w:name w:val="Hyperlink"/>
    <w:uiPriority w:val="99"/>
    <w:rsid w:val="00CF5265"/>
    <w:rPr>
      <w:rFonts w:cs="Times New Roman"/>
      <w:color w:val="0000FF"/>
      <w:u w:val="single"/>
    </w:rPr>
  </w:style>
  <w:style w:type="paragraph" w:styleId="af9">
    <w:name w:val="Normal (Web)"/>
    <w:basedOn w:val="a"/>
    <w:uiPriority w:val="99"/>
    <w:rsid w:val="00CF5265"/>
    <w:rPr>
      <w:sz w:val="24"/>
      <w:szCs w:val="24"/>
    </w:rPr>
  </w:style>
  <w:style w:type="character" w:customStyle="1" w:styleId="afa">
    <w:name w:val="Основной текст_"/>
    <w:link w:val="14"/>
    <w:rsid w:val="00CF5265"/>
    <w:rPr>
      <w:shd w:val="clear" w:color="auto" w:fill="FFFFFF"/>
    </w:rPr>
  </w:style>
  <w:style w:type="paragraph" w:customStyle="1" w:styleId="14">
    <w:name w:val="Основной текст1"/>
    <w:basedOn w:val="a"/>
    <w:link w:val="afa"/>
    <w:rsid w:val="00CF5265"/>
    <w:pPr>
      <w:shd w:val="clear" w:color="auto" w:fill="FFFFFF"/>
      <w:spacing w:after="1320" w:line="283" w:lineRule="exact"/>
    </w:pPr>
    <w:rPr>
      <w:rFonts w:ascii="Calibri" w:eastAsia="Calibri" w:hAnsi="Calibri"/>
    </w:rPr>
  </w:style>
  <w:style w:type="character" w:styleId="afb">
    <w:name w:val="Emphasis"/>
    <w:uiPriority w:val="20"/>
    <w:qFormat/>
    <w:rsid w:val="00CF5265"/>
    <w:rPr>
      <w:i/>
      <w:iCs/>
    </w:rPr>
  </w:style>
  <w:style w:type="paragraph" w:customStyle="1" w:styleId="ConsPlusTitle">
    <w:name w:val="ConsPlusTitle"/>
    <w:rsid w:val="00CF526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c">
    <w:name w:val="footnote text"/>
    <w:basedOn w:val="a"/>
    <w:link w:val="afd"/>
    <w:uiPriority w:val="99"/>
    <w:unhideWhenUsed/>
    <w:rsid w:val="00CF5265"/>
    <w:rPr>
      <w:rFonts w:ascii="Calibri" w:eastAsia="Calibri" w:hAnsi="Calibri"/>
      <w:lang w:eastAsia="en-US"/>
    </w:rPr>
  </w:style>
  <w:style w:type="character" w:customStyle="1" w:styleId="afd">
    <w:name w:val="Текст сноски Знак"/>
    <w:basedOn w:val="a0"/>
    <w:link w:val="afc"/>
    <w:uiPriority w:val="99"/>
    <w:rsid w:val="00CF5265"/>
    <w:rPr>
      <w:lang w:eastAsia="en-US"/>
    </w:rPr>
  </w:style>
  <w:style w:type="character" w:styleId="afe">
    <w:name w:val="footnote reference"/>
    <w:rsid w:val="00CF5265"/>
    <w:rPr>
      <w:vertAlign w:val="superscript"/>
    </w:rPr>
  </w:style>
  <w:style w:type="numbering" w:customStyle="1" w:styleId="21">
    <w:name w:val="Нет списка2"/>
    <w:next w:val="a2"/>
    <w:uiPriority w:val="99"/>
    <w:semiHidden/>
    <w:unhideWhenUsed/>
    <w:rsid w:val="00CF5265"/>
  </w:style>
  <w:style w:type="character" w:styleId="aff">
    <w:name w:val="FollowedHyperlink"/>
    <w:uiPriority w:val="99"/>
    <w:unhideWhenUsed/>
    <w:rsid w:val="00CF5265"/>
    <w:rPr>
      <w:color w:val="954F72"/>
      <w:u w:val="single"/>
    </w:rPr>
  </w:style>
  <w:style w:type="paragraph" w:customStyle="1" w:styleId="xl65">
    <w:name w:val="xl65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7">
    <w:name w:val="xl67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CF526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F526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CF526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CF526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CF52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F526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CF52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CF526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CF526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CF526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CF52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CF526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CF526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CF52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CF526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CF52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color w:val="000000"/>
      <w:sz w:val="16"/>
      <w:szCs w:val="16"/>
    </w:rPr>
  </w:style>
  <w:style w:type="paragraph" w:customStyle="1" w:styleId="xl101">
    <w:name w:val="xl101"/>
    <w:basedOn w:val="a"/>
    <w:rsid w:val="00CF526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102">
    <w:name w:val="xl102"/>
    <w:basedOn w:val="a"/>
    <w:rsid w:val="00CF526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CF5265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CF5265"/>
    <w:pP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CF52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table" w:customStyle="1" w:styleId="15">
    <w:name w:val="Сетка таблицы1"/>
    <w:basedOn w:val="a1"/>
    <w:next w:val="a9"/>
    <w:uiPriority w:val="39"/>
    <w:rsid w:val="00CF5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toc 2"/>
    <w:basedOn w:val="a"/>
    <w:next w:val="a"/>
    <w:autoRedefine/>
    <w:uiPriority w:val="39"/>
    <w:unhideWhenUsed/>
    <w:rsid w:val="00CF5265"/>
    <w:pPr>
      <w:spacing w:after="100"/>
      <w:ind w:left="200"/>
    </w:pPr>
  </w:style>
  <w:style w:type="paragraph" w:styleId="31">
    <w:name w:val="toc 3"/>
    <w:basedOn w:val="a"/>
    <w:next w:val="a"/>
    <w:autoRedefine/>
    <w:uiPriority w:val="39"/>
    <w:unhideWhenUsed/>
    <w:rsid w:val="00CF5265"/>
    <w:pPr>
      <w:spacing w:after="100"/>
      <w:ind w:left="400"/>
    </w:pPr>
  </w:style>
  <w:style w:type="paragraph" w:customStyle="1" w:styleId="16">
    <w:name w:val="Без интервала1"/>
    <w:rsid w:val="00CF5265"/>
    <w:rPr>
      <w:rFonts w:ascii="Century Schoolbook" w:eastAsia="Times New Roman" w:hAnsi="Century Schoolbook" w:cs="Century Schoolbook"/>
      <w:sz w:val="22"/>
      <w:szCs w:val="22"/>
      <w:lang w:eastAsia="en-US"/>
    </w:rPr>
  </w:style>
  <w:style w:type="paragraph" w:customStyle="1" w:styleId="msonormal0">
    <w:name w:val="msonormal"/>
    <w:basedOn w:val="a"/>
    <w:rsid w:val="00CF5265"/>
    <w:pPr>
      <w:spacing w:before="100" w:beforeAutospacing="1" w:after="100" w:afterAutospacing="1"/>
    </w:pPr>
    <w:rPr>
      <w:sz w:val="24"/>
      <w:szCs w:val="24"/>
    </w:rPr>
  </w:style>
  <w:style w:type="numbering" w:customStyle="1" w:styleId="32">
    <w:name w:val="Нет списка3"/>
    <w:next w:val="a2"/>
    <w:uiPriority w:val="99"/>
    <w:semiHidden/>
    <w:unhideWhenUsed/>
    <w:rsid w:val="00CF5265"/>
  </w:style>
  <w:style w:type="table" w:customStyle="1" w:styleId="23">
    <w:name w:val="Сетка таблицы2"/>
    <w:basedOn w:val="a1"/>
    <w:next w:val="a9"/>
    <w:uiPriority w:val="39"/>
    <w:rsid w:val="00CF526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CF5265"/>
  </w:style>
  <w:style w:type="numbering" w:customStyle="1" w:styleId="210">
    <w:name w:val="Нет списка21"/>
    <w:next w:val="a2"/>
    <w:uiPriority w:val="99"/>
    <w:semiHidden/>
    <w:unhideWhenUsed/>
    <w:rsid w:val="00CF5265"/>
  </w:style>
  <w:style w:type="table" w:customStyle="1" w:styleId="111">
    <w:name w:val="Сетка таблицы11"/>
    <w:basedOn w:val="a1"/>
    <w:next w:val="a9"/>
    <w:uiPriority w:val="39"/>
    <w:rsid w:val="00CF5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Стиль Знак"/>
    <w:basedOn w:val="a"/>
    <w:next w:val="2"/>
    <w:autoRedefine/>
    <w:uiPriority w:val="99"/>
    <w:rsid w:val="00CF5265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17">
    <w:name w:val="Абзац списка1"/>
    <w:basedOn w:val="a"/>
    <w:rsid w:val="00CF526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mall">
    <w:name w:val="small"/>
    <w:basedOn w:val="a"/>
    <w:rsid w:val="00CF5265"/>
    <w:pPr>
      <w:spacing w:before="100" w:beforeAutospacing="1" w:after="100" w:afterAutospacing="1"/>
    </w:pPr>
    <w:rPr>
      <w:sz w:val="24"/>
      <w:szCs w:val="24"/>
    </w:rPr>
  </w:style>
  <w:style w:type="character" w:customStyle="1" w:styleId="fund-mark">
    <w:name w:val="fund-mark"/>
    <w:rsid w:val="00CF5265"/>
  </w:style>
  <w:style w:type="paragraph" w:customStyle="1" w:styleId="24">
    <w:name w:val="Абзац списка2"/>
    <w:basedOn w:val="a"/>
    <w:rsid w:val="00CF5265"/>
    <w:pPr>
      <w:spacing w:after="160" w:line="259" w:lineRule="auto"/>
      <w:ind w:left="720"/>
      <w:contextualSpacing/>
    </w:pPr>
    <w:rPr>
      <w:sz w:val="24"/>
      <w:szCs w:val="22"/>
      <w:lang w:eastAsia="en-US"/>
    </w:rPr>
  </w:style>
  <w:style w:type="table" w:customStyle="1" w:styleId="33">
    <w:name w:val="Сетка таблицы3"/>
    <w:basedOn w:val="a1"/>
    <w:next w:val="a9"/>
    <w:uiPriority w:val="39"/>
    <w:rsid w:val="00CF526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9"/>
    <w:uiPriority w:val="39"/>
    <w:rsid w:val="00CF5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9"/>
    <w:uiPriority w:val="39"/>
    <w:rsid w:val="00CF526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9"/>
    <w:uiPriority w:val="39"/>
    <w:rsid w:val="00CF5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9"/>
    <w:uiPriority w:val="39"/>
    <w:rsid w:val="00CF526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9"/>
    <w:uiPriority w:val="39"/>
    <w:rsid w:val="00CF5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9"/>
    <w:uiPriority w:val="39"/>
    <w:rsid w:val="00CF526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9"/>
    <w:uiPriority w:val="39"/>
    <w:rsid w:val="00CF5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\AppData\Local\Temp\bdttmp\9bfe47ac-7980-4be8-a3ae-c66f597473e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9bfe47ac-7980-4be8-a3ae-c66f597473ef.dot</Template>
  <TotalTime>2</TotalTime>
  <Pages>12</Pages>
  <Words>1778</Words>
  <Characters>10140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obchmash</dc:creator>
  <cp:keywords/>
  <cp:lastModifiedBy>  </cp:lastModifiedBy>
  <cp:revision>2</cp:revision>
  <cp:lastPrinted>2025-09-04T11:54:00Z</cp:lastPrinted>
  <dcterms:created xsi:type="dcterms:W3CDTF">2026-01-13T13:07:00Z</dcterms:created>
  <dcterms:modified xsi:type="dcterms:W3CDTF">2026-01-13T13:07:00Z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1eacb0f1-b6b1-4005-9217-5c0a084a259c</vt:lpwstr>
  </property>
</Properties>
</file>