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15281C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15281C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DE35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50017A">
        <w:rPr>
          <w:sz w:val="24"/>
        </w:rPr>
        <w:t xml:space="preserve">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50017A">
        <w:rPr>
          <w:sz w:val="24"/>
        </w:rPr>
        <w:t>14/08/2025</w:t>
      </w:r>
      <w:r w:rsidR="00762166">
        <w:rPr>
          <w:sz w:val="24"/>
        </w:rPr>
        <w:t xml:space="preserve"> № </w:t>
      </w:r>
      <w:r w:rsidR="0050017A">
        <w:rPr>
          <w:sz w:val="24"/>
        </w:rPr>
        <w:t>2127</w:t>
      </w:r>
    </w:p>
    <w:p w:rsidR="00F654A1" w:rsidRDefault="00F654A1" w:rsidP="00F654A1">
      <w:pPr>
        <w:suppressAutoHyphens/>
        <w:jc w:val="both"/>
        <w:rPr>
          <w:sz w:val="24"/>
          <w:szCs w:val="24"/>
        </w:rPr>
      </w:pPr>
    </w:p>
    <w:p w:rsidR="00F654A1" w:rsidRPr="00B14E51" w:rsidRDefault="00F654A1" w:rsidP="00F654A1">
      <w:pPr>
        <w:suppressAutoHyphens/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О внесении изменений в постановление администрации </w:t>
      </w:r>
    </w:p>
    <w:p w:rsidR="00F654A1" w:rsidRPr="00B14E51" w:rsidRDefault="00F654A1" w:rsidP="00F654A1">
      <w:pPr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05</w:t>
      </w:r>
      <w:r w:rsidRPr="00B14E51">
        <w:rPr>
          <w:sz w:val="24"/>
          <w:szCs w:val="24"/>
        </w:rPr>
        <w:t>.</w:t>
      </w:r>
      <w:r>
        <w:rPr>
          <w:sz w:val="24"/>
          <w:szCs w:val="24"/>
        </w:rPr>
        <w:t>10.202</w:t>
      </w:r>
      <w:r w:rsidRPr="00B14E51">
        <w:rPr>
          <w:sz w:val="24"/>
          <w:szCs w:val="24"/>
        </w:rPr>
        <w:t xml:space="preserve">1 № </w:t>
      </w:r>
      <w:r>
        <w:rPr>
          <w:sz w:val="24"/>
          <w:szCs w:val="24"/>
        </w:rPr>
        <w:t>2057</w:t>
      </w:r>
      <w:r w:rsidRPr="00B14E51">
        <w:rPr>
          <w:sz w:val="24"/>
          <w:szCs w:val="24"/>
        </w:rPr>
        <w:t xml:space="preserve"> </w:t>
      </w:r>
    </w:p>
    <w:p w:rsidR="00F654A1" w:rsidRDefault="00F654A1" w:rsidP="00F654A1">
      <w:pPr>
        <w:jc w:val="both"/>
        <w:rPr>
          <w:color w:val="000000"/>
          <w:sz w:val="24"/>
          <w:szCs w:val="24"/>
        </w:rPr>
      </w:pPr>
      <w:r w:rsidRPr="00B14E51"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Об утверждении </w:t>
      </w:r>
      <w:r w:rsidRPr="00910D94">
        <w:rPr>
          <w:color w:val="000000"/>
          <w:sz w:val="24"/>
          <w:szCs w:val="24"/>
        </w:rPr>
        <w:t>перечня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главных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администраторов</w:t>
      </w:r>
    </w:p>
    <w:p w:rsidR="00F654A1" w:rsidRDefault="00F654A1" w:rsidP="00F654A1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 xml:space="preserve">доходов и перечня главных администраторов </w:t>
      </w:r>
    </w:p>
    <w:p w:rsidR="00F654A1" w:rsidRDefault="00F654A1" w:rsidP="00F654A1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источников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финансирования дефицита бюджета</w:t>
      </w:r>
      <w:r>
        <w:rPr>
          <w:color w:val="000000"/>
          <w:sz w:val="24"/>
          <w:szCs w:val="24"/>
        </w:rPr>
        <w:t xml:space="preserve"> </w:t>
      </w:r>
    </w:p>
    <w:p w:rsidR="00F654A1" w:rsidRPr="00B14E51" w:rsidRDefault="00F654A1" w:rsidP="00F654A1">
      <w:pPr>
        <w:jc w:val="both"/>
        <w:rPr>
          <w:sz w:val="24"/>
          <w:szCs w:val="24"/>
        </w:rPr>
      </w:pPr>
      <w:r w:rsidRPr="00910D94">
        <w:rPr>
          <w:color w:val="000000"/>
          <w:sz w:val="24"/>
          <w:szCs w:val="24"/>
        </w:rPr>
        <w:t>Сосновоборского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городского округа</w:t>
      </w:r>
      <w:r w:rsidRPr="00B14E51">
        <w:rPr>
          <w:sz w:val="24"/>
          <w:szCs w:val="24"/>
        </w:rPr>
        <w:t>»</w:t>
      </w:r>
    </w:p>
    <w:p w:rsidR="00F654A1" w:rsidRDefault="00F654A1" w:rsidP="00F654A1">
      <w:pPr>
        <w:jc w:val="both"/>
        <w:rPr>
          <w:sz w:val="24"/>
          <w:szCs w:val="24"/>
        </w:rPr>
      </w:pPr>
    </w:p>
    <w:p w:rsidR="00F654A1" w:rsidRDefault="00F654A1" w:rsidP="00F654A1">
      <w:pPr>
        <w:jc w:val="both"/>
        <w:rPr>
          <w:sz w:val="24"/>
          <w:szCs w:val="24"/>
        </w:rPr>
      </w:pPr>
    </w:p>
    <w:p w:rsidR="00F654A1" w:rsidRPr="00B14E51" w:rsidRDefault="00F654A1" w:rsidP="00F654A1">
      <w:pPr>
        <w:jc w:val="both"/>
        <w:rPr>
          <w:sz w:val="24"/>
          <w:szCs w:val="24"/>
        </w:rPr>
      </w:pPr>
    </w:p>
    <w:p w:rsidR="00F654A1" w:rsidRPr="00FF0FCB" w:rsidRDefault="00F654A1" w:rsidP="00F654A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с </w:t>
      </w:r>
      <w:r w:rsidRPr="0073216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2165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четверт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3.2 статьи 160.1, 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165">
        <w:rPr>
          <w:rFonts w:ascii="Times New Roman" w:hAnsi="Times New Roman" w:cs="Times New Roman"/>
          <w:sz w:val="24"/>
          <w:szCs w:val="24"/>
        </w:rPr>
        <w:t xml:space="preserve"> 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4 статьи 160.2</w:t>
      </w:r>
      <w:r w:rsidRPr="007321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Кодекса Российской Федерации, приказом Минфина России от 10.06.2024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85н "Об утверждении кодов (перечней кодов) бюджетной классификации Российской Федерации на 2025 год (на 2025 год и на плановый период 2026 и 2027 годов)"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(ред. от </w:t>
      </w:r>
      <w:r>
        <w:rPr>
          <w:rFonts w:ascii="Times New Roman" w:hAnsi="Times New Roman" w:cs="Times New Roman"/>
          <w:color w:val="000000"/>
          <w:sz w:val="24"/>
          <w:szCs w:val="24"/>
        </w:rPr>
        <w:t>28.04.2025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), приказом Минфина России от 24.05.2022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№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82н (ред. от </w:t>
      </w:r>
      <w:r>
        <w:rPr>
          <w:rFonts w:ascii="Times New Roman" w:hAnsi="Times New Roman" w:cs="Times New Roman"/>
          <w:color w:val="000000"/>
          <w:sz w:val="24"/>
          <w:szCs w:val="24"/>
        </w:rPr>
        <w:t>13.11.2024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) "О Порядке формирования и применения кодов бюджетной классификации Российской Федерации, их структуре и принципах назначения", администрация Сосновоборского городского округа </w:t>
      </w:r>
      <w:r w:rsidRPr="00FF0FCB">
        <w:rPr>
          <w:rFonts w:ascii="Times New Roman" w:hAnsi="Times New Roman" w:cs="Times New Roman"/>
          <w:b/>
          <w:color w:val="000000"/>
          <w:sz w:val="24"/>
          <w:szCs w:val="24"/>
        </w:rPr>
        <w:t>п о с т а н о в л я е т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54A1" w:rsidRPr="00F654A1" w:rsidRDefault="00F654A1" w:rsidP="00F654A1">
      <w:pPr>
        <w:pStyle w:val="ab"/>
        <w:ind w:left="0" w:firstLine="567"/>
        <w:jc w:val="both"/>
        <w:rPr>
          <w:color w:val="000000"/>
        </w:rPr>
      </w:pPr>
    </w:p>
    <w:p w:rsidR="00F654A1" w:rsidRPr="006E6ACD" w:rsidRDefault="00F654A1" w:rsidP="00F654A1">
      <w:pPr>
        <w:pStyle w:val="ab"/>
        <w:numPr>
          <w:ilvl w:val="0"/>
          <w:numId w:val="2"/>
        </w:numPr>
        <w:suppressAutoHyphens/>
        <w:ind w:left="0" w:firstLine="567"/>
        <w:jc w:val="both"/>
        <w:rPr>
          <w:rFonts w:eastAsia="Calibri"/>
        </w:rPr>
      </w:pPr>
      <w:r w:rsidRPr="006E6ACD">
        <w:t>Внести изменения в постановление администрации Сосновоборского городского округа от 05.10.2021 № 2057 «Об утверждении перечня главных администраторов доходов и перечня главных администраторов источников финансирования дефицита бюджета Сосновоборского городского округа»</w:t>
      </w:r>
      <w:r>
        <w:t xml:space="preserve"> (изм. от 01.07.2025 №1758)</w:t>
      </w:r>
      <w:r w:rsidRPr="006E6ACD">
        <w:rPr>
          <w:rFonts w:eastAsia="Calibri"/>
        </w:rPr>
        <w:t>:</w:t>
      </w:r>
    </w:p>
    <w:p w:rsidR="00F654A1" w:rsidRPr="00C07957" w:rsidRDefault="00F654A1" w:rsidP="00F654A1">
      <w:pPr>
        <w:pStyle w:val="ab"/>
        <w:numPr>
          <w:ilvl w:val="1"/>
          <w:numId w:val="3"/>
        </w:numPr>
        <w:ind w:left="0" w:firstLine="567"/>
        <w:jc w:val="both"/>
      </w:pPr>
      <w:r w:rsidRPr="00F654A1">
        <w:rPr>
          <w:rFonts w:eastAsia="Calibri"/>
          <w:lang w:eastAsia="en-US"/>
        </w:rPr>
        <w:t xml:space="preserve"> Дополнить перечень главных администраторов доходов бюджета Сосновоборского</w:t>
      </w:r>
      <w:r w:rsidRPr="006E6ACD">
        <w:rPr>
          <w:bCs/>
        </w:rPr>
        <w:t xml:space="preserve"> городского округа (</w:t>
      </w:r>
      <w:r w:rsidRPr="00F654A1">
        <w:rPr>
          <w:rFonts w:eastAsia="Calibri"/>
          <w:lang w:eastAsia="en-US"/>
        </w:rPr>
        <w:t xml:space="preserve">приложение 1 </w:t>
      </w:r>
      <w:r w:rsidRPr="006E6ACD">
        <w:t xml:space="preserve">к постановлению администрации </w:t>
      </w:r>
      <w:r w:rsidRPr="00C07957">
        <w:t>Сосновоборского городского округа от 14.11.2024 № 2831) следующ</w:t>
      </w:r>
      <w:r>
        <w:t>ей</w:t>
      </w:r>
      <w:r w:rsidRPr="00C07957">
        <w:t xml:space="preserve"> строк</w:t>
      </w:r>
      <w:r>
        <w:t>ой</w:t>
      </w:r>
      <w:r w:rsidRPr="00C07957">
        <w:t>:</w:t>
      </w:r>
    </w:p>
    <w:p w:rsidR="00F654A1" w:rsidRPr="00C07957" w:rsidRDefault="00F654A1" w:rsidP="00F654A1">
      <w:pPr>
        <w:pStyle w:val="ab"/>
        <w:ind w:left="0" w:firstLine="567"/>
        <w:jc w:val="both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2339"/>
        <w:gridCol w:w="4465"/>
      </w:tblGrid>
      <w:tr w:rsidR="00F654A1" w:rsidRPr="00C07957" w:rsidTr="00057ED1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54A1" w:rsidRPr="00C07957" w:rsidRDefault="00F654A1" w:rsidP="00057ED1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главного</w:t>
            </w:r>
          </w:p>
          <w:p w:rsidR="00F654A1" w:rsidRPr="00C07957" w:rsidRDefault="00F654A1" w:rsidP="00057ED1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администратора</w:t>
            </w:r>
          </w:p>
          <w:p w:rsidR="00F654A1" w:rsidRPr="00C07957" w:rsidRDefault="00F654A1" w:rsidP="00057ED1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доходов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54A1" w:rsidRPr="00C07957" w:rsidRDefault="00F654A1" w:rsidP="00057ED1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главного администратора доходов бюджета</w:t>
            </w:r>
          </w:p>
          <w:p w:rsidR="00F654A1" w:rsidRPr="00C07957" w:rsidRDefault="00F654A1" w:rsidP="00057E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54A1" w:rsidRPr="00C07957" w:rsidRDefault="00F654A1" w:rsidP="00057ED1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вида (подвида) доходов бюджета</w:t>
            </w:r>
          </w:p>
          <w:p w:rsidR="00F654A1" w:rsidRPr="00C07957" w:rsidRDefault="00F654A1" w:rsidP="00057E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54A1" w:rsidRPr="00C07957" w:rsidRDefault="00F654A1" w:rsidP="00057ED1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кода вида (подвида) доходов бюджета</w:t>
            </w:r>
          </w:p>
        </w:tc>
      </w:tr>
      <w:tr w:rsidR="00F654A1" w:rsidRPr="00C07957" w:rsidTr="00057ED1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54A1" w:rsidRPr="00C07957" w:rsidRDefault="00F654A1" w:rsidP="0005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54A1" w:rsidRPr="00C07957" w:rsidRDefault="00F654A1" w:rsidP="00057ED1">
            <w:pPr>
              <w:rPr>
                <w:bCs/>
                <w:sz w:val="22"/>
                <w:szCs w:val="22"/>
              </w:rPr>
            </w:pPr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  <w:r w:rsidRPr="00C0795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54A1" w:rsidRPr="00C07957" w:rsidRDefault="00F654A1" w:rsidP="00057ED1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2 02 16549 04 0000 150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54A1" w:rsidRPr="00F654A1" w:rsidRDefault="00F654A1" w:rsidP="00057E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4514">
              <w:rPr>
                <w:bCs/>
                <w:sz w:val="22"/>
                <w:szCs w:val="22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</w:tbl>
    <w:p w:rsidR="00F654A1" w:rsidRPr="00C07957" w:rsidRDefault="00F654A1" w:rsidP="00F654A1">
      <w:pPr>
        <w:pStyle w:val="ab"/>
        <w:ind w:left="927"/>
        <w:jc w:val="both"/>
      </w:pPr>
    </w:p>
    <w:p w:rsidR="00F654A1" w:rsidRPr="00C07957" w:rsidRDefault="00F654A1" w:rsidP="00F654A1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>2. Отделу по связям с общественностью (пресс-центр)</w:t>
      </w:r>
      <w:r>
        <w:rPr>
          <w:sz w:val="24"/>
          <w:szCs w:val="24"/>
        </w:rPr>
        <w:t xml:space="preserve"> администрации</w:t>
      </w:r>
      <w:r w:rsidRPr="00C07957">
        <w:rPr>
          <w:sz w:val="24"/>
          <w:szCs w:val="24"/>
        </w:rPr>
        <w:t xml:space="preserve"> разместить настоящее постановление на официальном сайте Сосновоборского городского округа.</w:t>
      </w:r>
    </w:p>
    <w:p w:rsidR="00F654A1" w:rsidRPr="00C07957" w:rsidRDefault="00F654A1" w:rsidP="00F654A1">
      <w:pPr>
        <w:ind w:firstLine="567"/>
        <w:jc w:val="both"/>
        <w:rPr>
          <w:sz w:val="24"/>
          <w:szCs w:val="24"/>
        </w:rPr>
      </w:pPr>
    </w:p>
    <w:p w:rsidR="00F654A1" w:rsidRPr="00C07957" w:rsidRDefault="00F654A1" w:rsidP="00F654A1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lastRenderedPageBreak/>
        <w:t xml:space="preserve">3. Общему отделу администрации обнародовать настоящее постановление на электронном сайте городской газеты </w:t>
      </w:r>
      <w:r>
        <w:rPr>
          <w:sz w:val="24"/>
          <w:szCs w:val="24"/>
        </w:rPr>
        <w:t>«Маяк»</w:t>
      </w:r>
      <w:r w:rsidRPr="00C07957">
        <w:rPr>
          <w:sz w:val="24"/>
          <w:szCs w:val="24"/>
        </w:rPr>
        <w:t>.</w:t>
      </w:r>
    </w:p>
    <w:p w:rsidR="00F654A1" w:rsidRPr="00C07957" w:rsidRDefault="00F654A1" w:rsidP="00F654A1">
      <w:pPr>
        <w:ind w:firstLine="567"/>
        <w:jc w:val="both"/>
        <w:rPr>
          <w:sz w:val="24"/>
          <w:szCs w:val="24"/>
        </w:rPr>
      </w:pPr>
    </w:p>
    <w:p w:rsidR="00F654A1" w:rsidRPr="009C2E0A" w:rsidRDefault="00F654A1" w:rsidP="00F654A1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4. Настоящее постановление </w:t>
      </w:r>
      <w:r w:rsidRPr="009C2E0A">
        <w:rPr>
          <w:sz w:val="24"/>
          <w:szCs w:val="24"/>
        </w:rPr>
        <w:t>вступает в силу с</w:t>
      </w:r>
      <w:r>
        <w:rPr>
          <w:sz w:val="24"/>
          <w:szCs w:val="24"/>
        </w:rPr>
        <w:t>о дня</w:t>
      </w:r>
      <w:r w:rsidRPr="009C2E0A">
        <w:rPr>
          <w:sz w:val="24"/>
          <w:szCs w:val="24"/>
        </w:rPr>
        <w:t xml:space="preserve"> официального обнародования</w:t>
      </w:r>
      <w:r>
        <w:rPr>
          <w:sz w:val="24"/>
          <w:szCs w:val="24"/>
        </w:rPr>
        <w:t>.</w:t>
      </w:r>
    </w:p>
    <w:p w:rsidR="00F654A1" w:rsidRPr="00C07957" w:rsidRDefault="00F654A1" w:rsidP="00F654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54A1" w:rsidRPr="00C07957" w:rsidRDefault="00F654A1" w:rsidP="00F654A1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>5. Контроль за исполнением настоящего постановления возложить на председателя комитета финансов Сосновоборского городского округа Попову Т.Р.</w:t>
      </w:r>
    </w:p>
    <w:p w:rsidR="00F654A1" w:rsidRPr="00C07957" w:rsidRDefault="00F654A1" w:rsidP="00F654A1">
      <w:pPr>
        <w:jc w:val="both"/>
        <w:rPr>
          <w:sz w:val="24"/>
          <w:szCs w:val="24"/>
        </w:rPr>
      </w:pPr>
    </w:p>
    <w:p w:rsidR="00F654A1" w:rsidRPr="00C07957" w:rsidRDefault="00F654A1" w:rsidP="00F654A1">
      <w:pPr>
        <w:jc w:val="both"/>
        <w:rPr>
          <w:sz w:val="24"/>
          <w:szCs w:val="24"/>
        </w:rPr>
      </w:pPr>
    </w:p>
    <w:p w:rsidR="00F654A1" w:rsidRPr="00C07957" w:rsidRDefault="00F654A1" w:rsidP="00F654A1">
      <w:pPr>
        <w:jc w:val="both"/>
        <w:rPr>
          <w:sz w:val="24"/>
          <w:szCs w:val="24"/>
        </w:rPr>
      </w:pPr>
    </w:p>
    <w:p w:rsidR="00F654A1" w:rsidRPr="006E6ACD" w:rsidRDefault="00F654A1" w:rsidP="00F654A1">
      <w:pPr>
        <w:jc w:val="both"/>
        <w:rPr>
          <w:sz w:val="24"/>
          <w:szCs w:val="24"/>
        </w:rPr>
      </w:pPr>
      <w:r w:rsidRPr="006E6ACD">
        <w:rPr>
          <w:sz w:val="24"/>
          <w:szCs w:val="24"/>
        </w:rPr>
        <w:t>Глава Сосновоборского городского округа</w:t>
      </w:r>
      <w:r w:rsidRPr="006E6ACD">
        <w:rPr>
          <w:sz w:val="24"/>
          <w:szCs w:val="24"/>
        </w:rPr>
        <w:tab/>
      </w:r>
      <w:r w:rsidRPr="006E6AC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E6ACD">
        <w:rPr>
          <w:sz w:val="24"/>
          <w:szCs w:val="24"/>
        </w:rPr>
        <w:t>М.В. Воронков</w:t>
      </w:r>
    </w:p>
    <w:p w:rsidR="00F654A1" w:rsidRPr="00C07957" w:rsidRDefault="00F654A1" w:rsidP="00F654A1">
      <w:pPr>
        <w:jc w:val="both"/>
        <w:rPr>
          <w:sz w:val="24"/>
          <w:szCs w:val="24"/>
        </w:rPr>
      </w:pPr>
    </w:p>
    <w:p w:rsidR="00F654A1" w:rsidRPr="00C07957" w:rsidRDefault="00F654A1" w:rsidP="00F654A1">
      <w:pPr>
        <w:rPr>
          <w:sz w:val="12"/>
          <w:szCs w:val="12"/>
        </w:rPr>
      </w:pPr>
    </w:p>
    <w:p w:rsidR="00F654A1" w:rsidRPr="00C07957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Pr="0005291A" w:rsidRDefault="00F654A1" w:rsidP="00F654A1">
      <w:pPr>
        <w:rPr>
          <w:sz w:val="12"/>
          <w:szCs w:val="12"/>
        </w:rPr>
      </w:pPr>
    </w:p>
    <w:p w:rsidR="00F654A1" w:rsidRPr="0005291A" w:rsidRDefault="00F654A1" w:rsidP="00F654A1">
      <w:pPr>
        <w:rPr>
          <w:sz w:val="12"/>
          <w:szCs w:val="12"/>
        </w:rPr>
      </w:pPr>
      <w:r w:rsidRPr="0005291A">
        <w:rPr>
          <w:sz w:val="12"/>
          <w:szCs w:val="12"/>
        </w:rPr>
        <w:t>Исп. Несветайлова Н.А.</w:t>
      </w:r>
    </w:p>
    <w:p w:rsidR="00F654A1" w:rsidRPr="0005291A" w:rsidRDefault="00F654A1" w:rsidP="00F654A1">
      <w:pPr>
        <w:rPr>
          <w:sz w:val="12"/>
          <w:szCs w:val="12"/>
        </w:rPr>
      </w:pPr>
      <w:r w:rsidRPr="0005291A">
        <w:rPr>
          <w:sz w:val="12"/>
          <w:szCs w:val="12"/>
        </w:rPr>
        <w:t>Тел. (881369)2-75-94</w:t>
      </w:r>
    </w:p>
    <w:p w:rsidR="00F654A1" w:rsidRPr="0005291A" w:rsidRDefault="00F654A1" w:rsidP="00F654A1">
      <w:pPr>
        <w:rPr>
          <w:sz w:val="12"/>
          <w:szCs w:val="12"/>
        </w:rPr>
      </w:pPr>
      <w:r w:rsidRPr="0005291A">
        <w:rPr>
          <w:sz w:val="12"/>
          <w:szCs w:val="12"/>
        </w:rPr>
        <w:t>Сектор доходов</w:t>
      </w:r>
      <w:r>
        <w:rPr>
          <w:sz w:val="12"/>
          <w:szCs w:val="12"/>
        </w:rPr>
        <w:t>; ЛЕ</w:t>
      </w:r>
    </w:p>
    <w:p w:rsidR="00F654A1" w:rsidRPr="006E6ACD" w:rsidRDefault="00F654A1" w:rsidP="00F654A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6E6ACD">
        <w:rPr>
          <w:sz w:val="24"/>
          <w:szCs w:val="24"/>
        </w:rPr>
        <w:lastRenderedPageBreak/>
        <w:t>СОГЛАСОВАНО:</w:t>
      </w:r>
    </w:p>
    <w:p w:rsidR="00F654A1" w:rsidRPr="006E6ACD" w:rsidRDefault="0015281C" w:rsidP="00F654A1">
      <w:pPr>
        <w:pStyle w:val="a9"/>
        <w:suppressAutoHyphens/>
        <w:spacing w:after="0"/>
        <w:ind w:left="0" w:hanging="11"/>
      </w:pPr>
      <w:r>
        <w:rPr>
          <w:noProof/>
        </w:rPr>
        <w:drawing>
          <wp:inline distT="0" distB="0" distL="0" distR="0">
            <wp:extent cx="6115685" cy="3789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78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4A1" w:rsidRPr="006E6ACD" w:rsidRDefault="00F654A1" w:rsidP="00F654A1">
      <w:pPr>
        <w:jc w:val="right"/>
        <w:rPr>
          <w:sz w:val="24"/>
        </w:rPr>
      </w:pPr>
    </w:p>
    <w:p w:rsidR="00F654A1" w:rsidRPr="006E6ACD" w:rsidRDefault="00F654A1" w:rsidP="00F654A1">
      <w:pPr>
        <w:jc w:val="right"/>
        <w:rPr>
          <w:sz w:val="24"/>
        </w:rPr>
      </w:pPr>
    </w:p>
    <w:p w:rsidR="00F654A1" w:rsidRPr="006E6ACD" w:rsidRDefault="00F654A1" w:rsidP="00F654A1">
      <w:pPr>
        <w:jc w:val="right"/>
        <w:rPr>
          <w:sz w:val="24"/>
        </w:rPr>
      </w:pPr>
    </w:p>
    <w:p w:rsidR="00F654A1" w:rsidRPr="006E6ACD" w:rsidRDefault="00F654A1" w:rsidP="00F654A1">
      <w:pPr>
        <w:jc w:val="right"/>
      </w:pPr>
    </w:p>
    <w:p w:rsidR="00F654A1" w:rsidRPr="006E6ACD" w:rsidRDefault="00F654A1" w:rsidP="00F654A1">
      <w:pPr>
        <w:jc w:val="right"/>
      </w:pPr>
    </w:p>
    <w:p w:rsidR="00F654A1" w:rsidRDefault="00F654A1" w:rsidP="00F654A1">
      <w:pPr>
        <w:jc w:val="right"/>
      </w:pPr>
    </w:p>
    <w:p w:rsidR="00F654A1" w:rsidRPr="006E6ACD" w:rsidRDefault="00F654A1" w:rsidP="00F654A1">
      <w:pPr>
        <w:jc w:val="right"/>
      </w:pPr>
    </w:p>
    <w:p w:rsidR="00F654A1" w:rsidRPr="006E6ACD" w:rsidRDefault="00F654A1" w:rsidP="00F654A1">
      <w:pPr>
        <w:jc w:val="right"/>
      </w:pPr>
    </w:p>
    <w:p w:rsidR="00F654A1" w:rsidRPr="006E6ACD" w:rsidRDefault="00F654A1" w:rsidP="00F654A1">
      <w:pPr>
        <w:jc w:val="right"/>
      </w:pPr>
    </w:p>
    <w:p w:rsidR="00F654A1" w:rsidRPr="006E6ACD" w:rsidRDefault="00F654A1" w:rsidP="00F654A1">
      <w:pPr>
        <w:jc w:val="right"/>
      </w:pPr>
      <w:r w:rsidRPr="006E6ACD">
        <w:t>Рассылка:</w:t>
      </w:r>
    </w:p>
    <w:p w:rsidR="00F654A1" w:rsidRPr="006E6ACD" w:rsidRDefault="00F654A1" w:rsidP="00F654A1">
      <w:pPr>
        <w:jc w:val="right"/>
      </w:pPr>
      <w:r w:rsidRPr="006E6ACD">
        <w:t xml:space="preserve"> КФ, юр.</w:t>
      </w:r>
      <w:r>
        <w:t xml:space="preserve"> </w:t>
      </w:r>
      <w:r w:rsidRPr="006E6ACD">
        <w:t xml:space="preserve">отдел, Пресс-центр </w:t>
      </w: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4A1" w:rsidRDefault="00F654A1" w:rsidP="00762166">
      <w:r>
        <w:separator/>
      </w:r>
    </w:p>
  </w:endnote>
  <w:endnote w:type="continuationSeparator" w:id="0">
    <w:p w:rsidR="00F654A1" w:rsidRDefault="00F654A1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4A1" w:rsidRDefault="00F654A1" w:rsidP="00762166">
      <w:r>
        <w:separator/>
      </w:r>
    </w:p>
  </w:footnote>
  <w:footnote w:type="continuationSeparator" w:id="0">
    <w:p w:rsidR="00F654A1" w:rsidRDefault="00F654A1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5B02"/>
    <w:multiLevelType w:val="multilevel"/>
    <w:tmpl w:val="57DAB46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  <w:color w:val="000000" w:themeColor="text1"/>
      </w:rPr>
    </w:lvl>
  </w:abstractNum>
  <w:abstractNum w:abstractNumId="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4A0F52"/>
    <w:multiLevelType w:val="hybridMultilevel"/>
    <w:tmpl w:val="CF1C2238"/>
    <w:lvl w:ilvl="0" w:tplc="9D042076">
      <w:start w:val="1"/>
      <w:numFmt w:val="decimal"/>
      <w:lvlText w:val="%1."/>
      <w:lvlJc w:val="left"/>
      <w:pPr>
        <w:ind w:left="1437" w:hanging="870"/>
      </w:pPr>
      <w:rPr>
        <w:rFonts w:eastAsia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fec338d-4bc9-4ce3-a8da-d8c37b5b8fe9"/>
  </w:docVars>
  <w:rsids>
    <w:rsidRoot w:val="00F654A1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5281C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17A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654A1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90095A6-7FE7-465E-B5EC-D9E16C55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F654A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654A1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F654A1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F654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4861b2ff-db16-404a-89fc-e66c847f522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4861b2ff-db16-404a-89fc-e66c847f522a.dot</Template>
  <TotalTime>2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Луковская</dc:creator>
  <cp:keywords/>
  <cp:lastModifiedBy>  </cp:lastModifiedBy>
  <cp:revision>2</cp:revision>
  <cp:lastPrinted>2021-01-14T07:34:00Z</cp:lastPrinted>
  <dcterms:created xsi:type="dcterms:W3CDTF">2025-08-18T13:31:00Z</dcterms:created>
  <dcterms:modified xsi:type="dcterms:W3CDTF">2025-08-18T13:31:00Z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ffec338d-4bc9-4ce3-a8da-d8c37b5b8fe9</vt:lpwstr>
  </property>
</Properties>
</file>