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0" w:rsidRPr="00B87B74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0C06F0" w:rsidRPr="00B87B74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0C06F0" w:rsidRDefault="000C06F0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7B74">
        <w:rPr>
          <w:b/>
          <w:sz w:val="24"/>
          <w:szCs w:val="24"/>
        </w:rPr>
        <w:t>в Сосновоборском городском округе до 2030 года» и их значениях</w:t>
      </w:r>
    </w:p>
    <w:p w:rsidR="00A24856" w:rsidRDefault="00A24856" w:rsidP="000C06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24856" w:rsidRPr="00465988" w:rsidRDefault="00A24856" w:rsidP="00A2485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A24856" w:rsidRPr="00465988" w:rsidTr="00350F6F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Показатель (индикатор) </w:t>
            </w:r>
          </w:p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A24856" w:rsidRPr="00465988" w:rsidTr="00350F6F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 xml:space="preserve">Базовый период </w:t>
            </w:r>
          </w:p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2030 год</w:t>
            </w:r>
          </w:p>
        </w:tc>
      </w:tr>
      <w:tr w:rsidR="00A24856" w:rsidRPr="00465988" w:rsidTr="00350F6F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422*</w:t>
            </w:r>
          </w:p>
        </w:tc>
      </w:tr>
      <w:tr w:rsidR="00A24856" w:rsidRPr="00465988" w:rsidTr="00350F6F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  <w:tr w:rsidR="00A24856" w:rsidRPr="00465988" w:rsidTr="00350F6F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9900*</w:t>
            </w:r>
          </w:p>
        </w:tc>
      </w:tr>
      <w:tr w:rsidR="00A24856" w:rsidRPr="00465988" w:rsidTr="00350F6F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  <w:tr w:rsidR="00A24856" w:rsidRPr="00465988" w:rsidTr="00350F6F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1200*</w:t>
            </w:r>
          </w:p>
        </w:tc>
      </w:tr>
      <w:tr w:rsidR="00A24856" w:rsidRPr="00465988" w:rsidTr="00350F6F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465988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6" w:rsidRPr="00465988" w:rsidRDefault="00A24856" w:rsidP="00350F6F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65988">
              <w:rPr>
                <w:sz w:val="16"/>
                <w:szCs w:val="16"/>
              </w:rPr>
              <w:t>X</w:t>
            </w:r>
          </w:p>
        </w:tc>
      </w:tr>
    </w:tbl>
    <w:p w:rsidR="00A24856" w:rsidRPr="00465988" w:rsidRDefault="00A24856" w:rsidP="00A24856">
      <w:pPr>
        <w:spacing w:line="240" w:lineRule="atLeast"/>
      </w:pPr>
    </w:p>
    <w:p w:rsidR="00A24856" w:rsidRPr="00465988" w:rsidRDefault="00A24856" w:rsidP="00A24856">
      <w:pPr>
        <w:spacing w:line="240" w:lineRule="atLeast"/>
        <w:jc w:val="both"/>
      </w:pPr>
      <w:r w:rsidRPr="00465988">
        <w:t>* - возможно уточнение планового значения показателя;</w:t>
      </w:r>
    </w:p>
    <w:p w:rsidR="00A24856" w:rsidRPr="00465988" w:rsidRDefault="00A24856" w:rsidP="00A24856">
      <w:pPr>
        <w:spacing w:line="240" w:lineRule="atLeast"/>
        <w:jc w:val="both"/>
      </w:pPr>
      <w:r w:rsidRPr="00465988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A24856" w:rsidRPr="00465988" w:rsidRDefault="00A24856" w:rsidP="00A24856">
      <w:pPr>
        <w:spacing w:line="240" w:lineRule="atLeast"/>
        <w:jc w:val="both"/>
      </w:pPr>
      <w:r w:rsidRPr="00465988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A24856" w:rsidRPr="00B87B74" w:rsidRDefault="00A24856" w:rsidP="00A248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sectPr w:rsidR="00A24856" w:rsidRPr="00B87B74" w:rsidSect="000C0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0"/>
    <w:rsid w:val="00005FED"/>
    <w:rsid w:val="000C06F0"/>
    <w:rsid w:val="00237D1F"/>
    <w:rsid w:val="003A3533"/>
    <w:rsid w:val="006C125D"/>
    <w:rsid w:val="00A24856"/>
    <w:rsid w:val="00B00548"/>
    <w:rsid w:val="00CB795A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2CE1"/>
  <w15:chartTrackingRefBased/>
  <w15:docId w15:val="{03D15AAC-8194-4236-951F-5E34C2E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3</cp:revision>
  <dcterms:created xsi:type="dcterms:W3CDTF">2023-05-10T12:55:00Z</dcterms:created>
  <dcterms:modified xsi:type="dcterms:W3CDTF">2023-05-10T12:56:00Z</dcterms:modified>
</cp:coreProperties>
</file>