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0B" w:rsidRDefault="0083130B">
      <w:pPr>
        <w:pStyle w:val="ConsPlusTitlePage"/>
      </w:pPr>
      <w:r>
        <w:t xml:space="preserve">Документ предоставлен </w:t>
      </w:r>
      <w:hyperlink r:id="rId4">
        <w:r>
          <w:rPr>
            <w:color w:val="0000FF"/>
          </w:rPr>
          <w:t>КонсультантПлюс</w:t>
        </w:r>
      </w:hyperlink>
      <w:r>
        <w:br/>
      </w:r>
    </w:p>
    <w:p w:rsidR="0083130B" w:rsidRDefault="0083130B">
      <w:pPr>
        <w:pStyle w:val="ConsPlusNormal"/>
        <w:jc w:val="both"/>
        <w:outlineLvl w:val="0"/>
      </w:pPr>
    </w:p>
    <w:p w:rsidR="0083130B" w:rsidRDefault="0083130B">
      <w:pPr>
        <w:pStyle w:val="ConsPlusNormal"/>
        <w:outlineLvl w:val="0"/>
      </w:pPr>
      <w:r>
        <w:t>Зарегистрировано в Минюсте России 30 июня 2022 г. N 69085</w:t>
      </w:r>
    </w:p>
    <w:p w:rsidR="0083130B" w:rsidRDefault="0083130B">
      <w:pPr>
        <w:pStyle w:val="ConsPlusNormal"/>
        <w:pBdr>
          <w:bottom w:val="single" w:sz="6" w:space="0" w:color="auto"/>
        </w:pBdr>
        <w:spacing w:before="100" w:after="100"/>
        <w:jc w:val="both"/>
        <w:rPr>
          <w:sz w:val="2"/>
          <w:szCs w:val="2"/>
        </w:rPr>
      </w:pPr>
    </w:p>
    <w:p w:rsidR="0083130B" w:rsidRDefault="0083130B">
      <w:pPr>
        <w:pStyle w:val="ConsPlusNormal"/>
      </w:pPr>
    </w:p>
    <w:p w:rsidR="0083130B" w:rsidRDefault="0083130B">
      <w:pPr>
        <w:pStyle w:val="ConsPlusTitle"/>
        <w:jc w:val="center"/>
      </w:pPr>
      <w:r>
        <w:t>МИНИСТЕРСТВО ФИНАНСОВ РОССИЙСКОЙ ФЕДЕРАЦИИ</w:t>
      </w:r>
    </w:p>
    <w:p w:rsidR="0083130B" w:rsidRDefault="0083130B">
      <w:pPr>
        <w:pStyle w:val="ConsPlusTitle"/>
        <w:jc w:val="center"/>
      </w:pPr>
    </w:p>
    <w:p w:rsidR="0083130B" w:rsidRDefault="0083130B">
      <w:pPr>
        <w:pStyle w:val="ConsPlusTitle"/>
        <w:jc w:val="center"/>
      </w:pPr>
      <w:r>
        <w:t>ПРИКАЗ</w:t>
      </w:r>
    </w:p>
    <w:p w:rsidR="0083130B" w:rsidRDefault="0083130B">
      <w:pPr>
        <w:pStyle w:val="ConsPlusTitle"/>
        <w:jc w:val="center"/>
      </w:pPr>
      <w:r>
        <w:t>от 24 мая 2022 г. N 82н</w:t>
      </w:r>
    </w:p>
    <w:p w:rsidR="0083130B" w:rsidRDefault="0083130B">
      <w:pPr>
        <w:pStyle w:val="ConsPlusTitle"/>
        <w:jc w:val="center"/>
      </w:pPr>
    </w:p>
    <w:p w:rsidR="0083130B" w:rsidRDefault="0083130B">
      <w:pPr>
        <w:pStyle w:val="ConsPlusTitle"/>
        <w:jc w:val="center"/>
      </w:pPr>
      <w:r>
        <w:t>О ПОРЯДКЕ</w:t>
      </w:r>
    </w:p>
    <w:p w:rsidR="0083130B" w:rsidRDefault="0083130B">
      <w:pPr>
        <w:pStyle w:val="ConsPlusTitle"/>
        <w:jc w:val="center"/>
      </w:pPr>
      <w:r>
        <w:t>ФОРМИРОВАНИЯ И ПРИМЕНЕНИЯ КОДОВ БЮДЖЕТНОЙ КЛАССИФИКАЦИИ</w:t>
      </w:r>
    </w:p>
    <w:p w:rsidR="0083130B" w:rsidRDefault="0083130B">
      <w:pPr>
        <w:pStyle w:val="ConsPlusTitle"/>
        <w:jc w:val="center"/>
      </w:pPr>
      <w:r>
        <w:t>РОССИЙСКОЙ ФЕДЕРАЦИИ, ИХ СТРУКТУРЕ И ПРИНЦИПАХ НАЗНАЧЕНИЯ</w:t>
      </w:r>
    </w:p>
    <w:p w:rsidR="0083130B" w:rsidRDefault="00831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1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30B" w:rsidRDefault="00831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30B" w:rsidRDefault="0083130B">
            <w:pPr>
              <w:pStyle w:val="ConsPlusNormal"/>
              <w:jc w:val="center"/>
            </w:pPr>
            <w:r>
              <w:rPr>
                <w:color w:val="392C69"/>
              </w:rPr>
              <w:t>Список изменяющих документов</w:t>
            </w:r>
          </w:p>
          <w:p w:rsidR="0083130B" w:rsidRDefault="0083130B">
            <w:pPr>
              <w:pStyle w:val="ConsPlusNormal"/>
              <w:jc w:val="center"/>
            </w:pPr>
            <w:r>
              <w:rPr>
                <w:color w:val="392C69"/>
              </w:rPr>
              <w:t xml:space="preserve">(в ред. </w:t>
            </w:r>
            <w:hyperlink r:id="rId5">
              <w:r>
                <w:rPr>
                  <w:color w:val="0000FF"/>
                </w:rPr>
                <w:t>Приказа</w:t>
              </w:r>
            </w:hyperlink>
            <w:r>
              <w:rPr>
                <w:color w:val="392C69"/>
              </w:rPr>
              <w:t xml:space="preserve"> Минфина России от 18.11.2022 N 176н)</w:t>
            </w: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r>
    </w:tbl>
    <w:p w:rsidR="0083130B" w:rsidRDefault="0083130B">
      <w:pPr>
        <w:pStyle w:val="ConsPlusNormal"/>
        <w:ind w:firstLine="540"/>
        <w:jc w:val="both"/>
      </w:pPr>
    </w:p>
    <w:p w:rsidR="0083130B" w:rsidRDefault="0083130B">
      <w:pPr>
        <w:pStyle w:val="ConsPlusNormal"/>
        <w:ind w:firstLine="540"/>
        <w:jc w:val="both"/>
      </w:pPr>
      <w:r>
        <w:t xml:space="preserve">В соответствии с </w:t>
      </w:r>
      <w:hyperlink r:id="rId6">
        <w:r>
          <w:rPr>
            <w:color w:val="0000FF"/>
          </w:rPr>
          <w:t>абзацами двадцать вторым</w:t>
        </w:r>
      </w:hyperlink>
      <w:r>
        <w:t xml:space="preserve"> и </w:t>
      </w:r>
      <w:hyperlink r:id="rId7">
        <w:r>
          <w:rPr>
            <w:color w:val="0000FF"/>
          </w:rPr>
          <w:t>двадцать третьим статьи 7</w:t>
        </w:r>
      </w:hyperlink>
      <w:r>
        <w:t xml:space="preserve">, </w:t>
      </w:r>
      <w:hyperlink r:id="rId8">
        <w:r>
          <w:rPr>
            <w:color w:val="0000FF"/>
          </w:rPr>
          <w:t>статьями 18</w:t>
        </w:r>
      </w:hyperlink>
      <w:r>
        <w:t xml:space="preserve"> - </w:t>
      </w:r>
      <w:hyperlink r:id="rId9">
        <w:r>
          <w:rPr>
            <w:color w:val="0000FF"/>
          </w:rPr>
          <w:t>21</w:t>
        </w:r>
      </w:hyperlink>
      <w:r>
        <w:t xml:space="preserve">, </w:t>
      </w:r>
      <w:hyperlink r:id="rId10">
        <w:r>
          <w:rPr>
            <w:color w:val="0000FF"/>
          </w:rPr>
          <w:t>23</w:t>
        </w:r>
      </w:hyperlink>
      <w:r>
        <w:t xml:space="preserve"> и </w:t>
      </w:r>
      <w:hyperlink r:id="rId11">
        <w:r>
          <w:rPr>
            <w:color w:val="0000FF"/>
          </w:rPr>
          <w:t>абзацами двадцать третьим</w:t>
        </w:r>
      </w:hyperlink>
      <w:r>
        <w:t xml:space="preserve"> и </w:t>
      </w:r>
      <w:hyperlink r:id="rId12">
        <w:r>
          <w:rPr>
            <w:color w:val="0000FF"/>
          </w:rPr>
          <w:t>двадцать четвертым статьи 165</w:t>
        </w:r>
      </w:hyperlink>
      <w:r>
        <w:t xml:space="preserve"> Бюджетного кодекса Российской Федерации (Собрание законодательства Российской Федерации, 1998, N 31, ст. 3823; 2007, N 18, ст. 2117; 2014, N 43, ст. 5795; 2016, N 27, ст. 4278; 2020, N 31, ст. 5022; 2021, N 27, ст. 5079) приказываю:</w:t>
      </w:r>
    </w:p>
    <w:p w:rsidR="0083130B" w:rsidRDefault="0083130B">
      <w:pPr>
        <w:pStyle w:val="ConsPlusNormal"/>
        <w:spacing w:before="220"/>
        <w:ind w:firstLine="540"/>
        <w:jc w:val="both"/>
      </w:pPr>
      <w:r>
        <w:t xml:space="preserve">1. Утвердить </w:t>
      </w:r>
      <w:hyperlink w:anchor="P47">
        <w:r>
          <w:rPr>
            <w:color w:val="0000FF"/>
          </w:rPr>
          <w:t>Порядок</w:t>
        </w:r>
      </w:hyperlink>
      <w:r>
        <w:t xml:space="preserve"> формирования и применения </w:t>
      </w:r>
      <w:hyperlink r:id="rId13">
        <w:r>
          <w:rPr>
            <w:color w:val="0000FF"/>
          </w:rPr>
          <w:t>кодов</w:t>
        </w:r>
      </w:hyperlink>
      <w:r>
        <w:t xml:space="preserve"> бюджетной классификации Российской Федерации, их структуру и принципы назначения (далее - Порядок) согласно приложению к настоящему приказу.</w:t>
      </w:r>
    </w:p>
    <w:p w:rsidR="0083130B" w:rsidRDefault="0083130B">
      <w:pPr>
        <w:pStyle w:val="ConsPlusNormal"/>
        <w:spacing w:before="220"/>
        <w:ind w:firstLine="540"/>
        <w:jc w:val="both"/>
      </w:pPr>
      <w:r>
        <w:t xml:space="preserve">2. Установить, что </w:t>
      </w:r>
      <w:hyperlink w:anchor="P47">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2023 год (на 2023 год и на плановый период 2024 и 2025 годов).</w:t>
      </w:r>
    </w:p>
    <w:p w:rsidR="0083130B" w:rsidRDefault="0083130B">
      <w:pPr>
        <w:pStyle w:val="ConsPlusNormal"/>
        <w:spacing w:before="220"/>
        <w:ind w:firstLine="540"/>
        <w:jc w:val="both"/>
      </w:pPr>
      <w:r>
        <w:t>3. Признать утратившими силу с 1 января 2023 года приказы Министерства финансов Российской Федерации:</w:t>
      </w:r>
    </w:p>
    <w:p w:rsidR="0083130B" w:rsidRDefault="0083130B">
      <w:pPr>
        <w:pStyle w:val="ConsPlusNormal"/>
        <w:spacing w:before="220"/>
        <w:ind w:firstLine="540"/>
        <w:jc w:val="both"/>
      </w:pPr>
      <w:r>
        <w:t xml:space="preserve">от 6 июня 2019 г. </w:t>
      </w:r>
      <w:hyperlink r:id="rId14">
        <w:r>
          <w:rPr>
            <w:color w:val="0000FF"/>
          </w:rPr>
          <w:t>N 85н</w:t>
        </w:r>
      </w:hyperlink>
      <w:r>
        <w:t xml:space="preserve">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8 июля 2019 г., регистрационный N 55171);</w:t>
      </w:r>
    </w:p>
    <w:p w:rsidR="0083130B" w:rsidRDefault="0083130B">
      <w:pPr>
        <w:pStyle w:val="ConsPlusNormal"/>
        <w:spacing w:before="220"/>
        <w:ind w:firstLine="540"/>
        <w:jc w:val="both"/>
      </w:pPr>
      <w:r>
        <w:t xml:space="preserve">от 17 сентября 2019 г. </w:t>
      </w:r>
      <w:hyperlink r:id="rId15">
        <w:r>
          <w:rPr>
            <w:color w:val="0000FF"/>
          </w:rPr>
          <w:t>N 148н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15 октября 2019 г., регистрационный N 56231);</w:t>
      </w:r>
    </w:p>
    <w:p w:rsidR="0083130B" w:rsidRDefault="0083130B">
      <w:pPr>
        <w:pStyle w:val="ConsPlusNormal"/>
        <w:spacing w:before="220"/>
        <w:ind w:firstLine="540"/>
        <w:jc w:val="both"/>
      </w:pPr>
      <w:r>
        <w:t xml:space="preserve">от 29 ноября 2019 г. </w:t>
      </w:r>
      <w:hyperlink r:id="rId16">
        <w:r>
          <w:rPr>
            <w:color w:val="0000FF"/>
          </w:rPr>
          <w:t>N 206н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31 января 2020 г., регистрационный N 57388);</w:t>
      </w:r>
    </w:p>
    <w:p w:rsidR="0083130B" w:rsidRDefault="0083130B">
      <w:pPr>
        <w:pStyle w:val="ConsPlusNormal"/>
        <w:spacing w:before="220"/>
        <w:ind w:firstLine="540"/>
        <w:jc w:val="both"/>
      </w:pPr>
      <w:r>
        <w:t xml:space="preserve">от 10 марта 2020 г. </w:t>
      </w:r>
      <w:hyperlink r:id="rId17">
        <w:r>
          <w:rPr>
            <w:color w:val="0000FF"/>
          </w:rPr>
          <w:t>N 37н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w:t>
      </w:r>
      <w:r>
        <w:lastRenderedPageBreak/>
        <w:t>утвержденные приказом Министерства финансов Российской Федерации от 6 июня 2019 г. N 85н" (зарегистрирован Министерством юстиции Российской Федерации 10 апреля 2020 г., регистрационный N 58044);</w:t>
      </w:r>
    </w:p>
    <w:p w:rsidR="0083130B" w:rsidRDefault="0083130B">
      <w:pPr>
        <w:pStyle w:val="ConsPlusNormal"/>
        <w:spacing w:before="220"/>
        <w:ind w:firstLine="540"/>
        <w:jc w:val="both"/>
      </w:pPr>
      <w:r>
        <w:t xml:space="preserve">от 12 мая 2020 г. </w:t>
      </w:r>
      <w:hyperlink r:id="rId18">
        <w:r>
          <w:rPr>
            <w:color w:val="0000FF"/>
          </w:rPr>
          <w:t>N 86н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22 июня 2020 г., регистрационный N 58742);</w:t>
      </w:r>
    </w:p>
    <w:p w:rsidR="0083130B" w:rsidRDefault="0083130B">
      <w:pPr>
        <w:pStyle w:val="ConsPlusNormal"/>
        <w:spacing w:before="220"/>
        <w:ind w:firstLine="540"/>
        <w:jc w:val="both"/>
      </w:pPr>
      <w:r>
        <w:t xml:space="preserve">от 8 июня 2020 г. </w:t>
      </w:r>
      <w:hyperlink r:id="rId19">
        <w:r>
          <w:rPr>
            <w:color w:val="0000FF"/>
          </w:rPr>
          <w:t>N 98н</w:t>
        </w:r>
      </w:hyperlink>
      <w:r>
        <w:t xml:space="preserve">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24 сентября 2020 г., регистрационный N 60018);</w:t>
      </w:r>
    </w:p>
    <w:p w:rsidR="0083130B" w:rsidRDefault="0083130B">
      <w:pPr>
        <w:pStyle w:val="ConsPlusNormal"/>
        <w:spacing w:before="220"/>
        <w:ind w:firstLine="540"/>
        <w:jc w:val="both"/>
      </w:pPr>
      <w:r>
        <w:t xml:space="preserve">от 28 сентября 2020 г. </w:t>
      </w:r>
      <w:hyperlink r:id="rId20">
        <w:r>
          <w:rPr>
            <w:color w:val="0000FF"/>
          </w:rPr>
          <w:t>N 215н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29 октября 2020 г., регистрационный N 60664);</w:t>
      </w:r>
    </w:p>
    <w:p w:rsidR="0083130B" w:rsidRDefault="0083130B">
      <w:pPr>
        <w:pStyle w:val="ConsPlusNormal"/>
        <w:spacing w:before="220"/>
        <w:ind w:firstLine="540"/>
        <w:jc w:val="both"/>
      </w:pPr>
      <w:r>
        <w:t xml:space="preserve">от 16 ноября 2020 г. </w:t>
      </w:r>
      <w:hyperlink r:id="rId21">
        <w:r>
          <w:rPr>
            <w:color w:val="0000FF"/>
          </w:rPr>
          <w:t>N 267н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24 декабря 2020 г., регистрационный N 61768);</w:t>
      </w:r>
    </w:p>
    <w:p w:rsidR="0083130B" w:rsidRDefault="0083130B">
      <w:pPr>
        <w:pStyle w:val="ConsPlusNormal"/>
        <w:spacing w:before="220"/>
        <w:ind w:firstLine="540"/>
        <w:jc w:val="both"/>
      </w:pPr>
      <w:r>
        <w:t xml:space="preserve">от 29 декабря 2020 г. </w:t>
      </w:r>
      <w:hyperlink r:id="rId22">
        <w:r>
          <w:rPr>
            <w:color w:val="0000FF"/>
          </w:rPr>
          <w:t>N 331н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26 февраля 2021 г., регистрационный N 62624);</w:t>
      </w:r>
    </w:p>
    <w:p w:rsidR="0083130B" w:rsidRDefault="0083130B">
      <w:pPr>
        <w:pStyle w:val="ConsPlusNormal"/>
        <w:spacing w:before="220"/>
        <w:ind w:firstLine="540"/>
        <w:jc w:val="both"/>
      </w:pPr>
      <w:r>
        <w:t xml:space="preserve">от 15 апреля 2021 г. </w:t>
      </w:r>
      <w:hyperlink r:id="rId23">
        <w:r>
          <w:rPr>
            <w:color w:val="0000FF"/>
          </w:rPr>
          <w:t>N 60н</w:t>
        </w:r>
      </w:hyperlink>
      <w:r>
        <w:t xml:space="preserve"> "О внесении изменений в приказ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10 июня 2021 г., регистрационный N 63832);</w:t>
      </w:r>
    </w:p>
    <w:p w:rsidR="0083130B" w:rsidRDefault="0083130B">
      <w:pPr>
        <w:pStyle w:val="ConsPlusNormal"/>
        <w:spacing w:before="220"/>
        <w:ind w:firstLine="540"/>
        <w:jc w:val="both"/>
      </w:pPr>
      <w:r>
        <w:t xml:space="preserve">от 11 июня 2021 г. </w:t>
      </w:r>
      <w:hyperlink r:id="rId24">
        <w:r>
          <w:rPr>
            <w:color w:val="0000FF"/>
          </w:rPr>
          <w:t>N 78н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27 июля 2021 г., регистрационный N 64393);</w:t>
      </w:r>
    </w:p>
    <w:p w:rsidR="0083130B" w:rsidRDefault="0083130B">
      <w:pPr>
        <w:pStyle w:val="ConsPlusNormal"/>
        <w:spacing w:before="220"/>
        <w:ind w:firstLine="540"/>
        <w:jc w:val="both"/>
      </w:pPr>
      <w:r>
        <w:t xml:space="preserve">от 29 июля 2021 г. </w:t>
      </w:r>
      <w:hyperlink r:id="rId25">
        <w:r>
          <w:rPr>
            <w:color w:val="0000FF"/>
          </w:rPr>
          <w:t>N 105н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13 октября 2021 г., регистрационный N 65392);</w:t>
      </w:r>
    </w:p>
    <w:p w:rsidR="0083130B" w:rsidRDefault="0083130B">
      <w:pPr>
        <w:pStyle w:val="ConsPlusNormal"/>
        <w:spacing w:before="220"/>
        <w:ind w:firstLine="540"/>
        <w:jc w:val="both"/>
      </w:pPr>
      <w:r>
        <w:t xml:space="preserve">от 19 ноября 2021 г. </w:t>
      </w:r>
      <w:hyperlink r:id="rId26">
        <w:r>
          <w:rPr>
            <w:color w:val="0000FF"/>
          </w:rPr>
          <w:t>N 187н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w:t>
      </w:r>
      <w:r>
        <w:lastRenderedPageBreak/>
        <w:t>(зарегистрирован Министерством юстиции Российской Федерации 18 января 2022 г., регистрационный N 66906);</w:t>
      </w:r>
    </w:p>
    <w:p w:rsidR="0083130B" w:rsidRDefault="0083130B">
      <w:pPr>
        <w:pStyle w:val="ConsPlusNormal"/>
        <w:spacing w:before="220"/>
        <w:ind w:firstLine="540"/>
        <w:jc w:val="both"/>
      </w:pPr>
      <w:r>
        <w:t xml:space="preserve">от 21 марта 2022 г. </w:t>
      </w:r>
      <w:hyperlink r:id="rId27">
        <w:r>
          <w:rPr>
            <w:color w:val="0000FF"/>
          </w:rPr>
          <w:t>N 40н</w:t>
        </w:r>
      </w:hyperlink>
      <w:r>
        <w:t xml:space="preserve">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 (зарегистрирован Министерством юстиции Российской Федерации 9 августа 2022 г., регистрационный N 69572).</w:t>
      </w:r>
    </w:p>
    <w:p w:rsidR="0083130B" w:rsidRDefault="0083130B">
      <w:pPr>
        <w:pStyle w:val="ConsPlusNormal"/>
        <w:jc w:val="both"/>
      </w:pPr>
      <w:r>
        <w:t xml:space="preserve">(абзац введен </w:t>
      </w:r>
      <w:hyperlink r:id="rId28">
        <w:r>
          <w:rPr>
            <w:color w:val="0000FF"/>
          </w:rPr>
          <w:t>Приказом</w:t>
        </w:r>
      </w:hyperlink>
      <w:r>
        <w:t xml:space="preserve"> Минфина России от 18.11.2022 N 176н)</w:t>
      </w:r>
    </w:p>
    <w:p w:rsidR="0083130B" w:rsidRDefault="0083130B">
      <w:pPr>
        <w:pStyle w:val="ConsPlusNormal"/>
        <w:ind w:firstLine="540"/>
        <w:jc w:val="both"/>
      </w:pPr>
    </w:p>
    <w:p w:rsidR="0083130B" w:rsidRDefault="0083130B">
      <w:pPr>
        <w:pStyle w:val="ConsPlusNormal"/>
        <w:jc w:val="right"/>
      </w:pPr>
      <w:r>
        <w:t>Министр</w:t>
      </w:r>
    </w:p>
    <w:p w:rsidR="0083130B" w:rsidRDefault="0083130B">
      <w:pPr>
        <w:pStyle w:val="ConsPlusNormal"/>
        <w:jc w:val="right"/>
      </w:pPr>
      <w:r>
        <w:t>А.Г.СИЛУАНОВ</w:t>
      </w:r>
    </w:p>
    <w:p w:rsidR="0083130B" w:rsidRDefault="0083130B">
      <w:pPr>
        <w:pStyle w:val="ConsPlusNormal"/>
        <w:ind w:firstLine="540"/>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right"/>
        <w:outlineLvl w:val="0"/>
      </w:pPr>
      <w:r>
        <w:t>Приложение</w:t>
      </w:r>
    </w:p>
    <w:p w:rsidR="0083130B" w:rsidRDefault="0083130B">
      <w:pPr>
        <w:pStyle w:val="ConsPlusNormal"/>
        <w:jc w:val="right"/>
      </w:pPr>
      <w:r>
        <w:t>к приказу Министерства финансов</w:t>
      </w:r>
    </w:p>
    <w:p w:rsidR="0083130B" w:rsidRDefault="0083130B">
      <w:pPr>
        <w:pStyle w:val="ConsPlusNormal"/>
        <w:jc w:val="right"/>
      </w:pPr>
      <w:r>
        <w:t>Российской Федерации</w:t>
      </w:r>
    </w:p>
    <w:p w:rsidR="0083130B" w:rsidRDefault="0083130B">
      <w:pPr>
        <w:pStyle w:val="ConsPlusNormal"/>
        <w:jc w:val="right"/>
      </w:pPr>
      <w:r>
        <w:t>от 24.05.2022 N 82н</w:t>
      </w:r>
    </w:p>
    <w:p w:rsidR="0083130B" w:rsidRDefault="0083130B">
      <w:pPr>
        <w:pStyle w:val="ConsPlusNormal"/>
        <w:jc w:val="both"/>
      </w:pPr>
    </w:p>
    <w:p w:rsidR="0083130B" w:rsidRDefault="0083130B">
      <w:pPr>
        <w:pStyle w:val="ConsPlusTitle"/>
        <w:jc w:val="center"/>
      </w:pPr>
      <w:bookmarkStart w:id="0" w:name="P47"/>
      <w:bookmarkEnd w:id="0"/>
      <w:r>
        <w:t>ПОРЯДОК</w:t>
      </w:r>
    </w:p>
    <w:p w:rsidR="0083130B" w:rsidRDefault="0083130B">
      <w:pPr>
        <w:pStyle w:val="ConsPlusTitle"/>
        <w:jc w:val="center"/>
      </w:pPr>
      <w:r>
        <w:t>ФОРМИРОВАНИЯ И ПРИМЕНЕНИЯ КОДОВ БЮДЖЕТНОЙ КЛАССИФИКАЦИИ</w:t>
      </w:r>
    </w:p>
    <w:p w:rsidR="0083130B" w:rsidRDefault="0083130B">
      <w:pPr>
        <w:pStyle w:val="ConsPlusTitle"/>
        <w:jc w:val="center"/>
      </w:pPr>
      <w:r>
        <w:t>РОССИЙСКОЙ ФЕДЕРАЦИИ, ИХ СТРУКТУРА И ПРИНЦИПЫ НАЗНАЧЕНИЯ</w:t>
      </w:r>
    </w:p>
    <w:p w:rsidR="0083130B" w:rsidRDefault="00831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1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30B" w:rsidRDefault="00831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30B" w:rsidRDefault="0083130B">
            <w:pPr>
              <w:pStyle w:val="ConsPlusNormal"/>
              <w:jc w:val="center"/>
            </w:pPr>
            <w:r>
              <w:rPr>
                <w:color w:val="392C69"/>
              </w:rPr>
              <w:t>Список изменяющих документов</w:t>
            </w:r>
          </w:p>
          <w:p w:rsidR="0083130B" w:rsidRDefault="0083130B">
            <w:pPr>
              <w:pStyle w:val="ConsPlusNormal"/>
              <w:jc w:val="center"/>
            </w:pPr>
            <w:r>
              <w:rPr>
                <w:color w:val="392C69"/>
              </w:rPr>
              <w:t xml:space="preserve">(в ред. </w:t>
            </w:r>
            <w:hyperlink r:id="rId29">
              <w:r>
                <w:rPr>
                  <w:color w:val="0000FF"/>
                </w:rPr>
                <w:t>Приказа</w:t>
              </w:r>
            </w:hyperlink>
            <w:r>
              <w:rPr>
                <w:color w:val="392C69"/>
              </w:rPr>
              <w:t xml:space="preserve"> Минфина России от 18.11.2022 N 176н)</w:t>
            </w: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r>
    </w:tbl>
    <w:p w:rsidR="0083130B" w:rsidRDefault="0083130B">
      <w:pPr>
        <w:pStyle w:val="ConsPlusNormal"/>
        <w:jc w:val="both"/>
      </w:pPr>
    </w:p>
    <w:p w:rsidR="0083130B" w:rsidRDefault="0083130B">
      <w:pPr>
        <w:pStyle w:val="ConsPlusTitle"/>
        <w:jc w:val="center"/>
        <w:outlineLvl w:val="1"/>
      </w:pPr>
      <w:r>
        <w:t>I. Общие положения</w:t>
      </w:r>
    </w:p>
    <w:p w:rsidR="0083130B" w:rsidRDefault="0083130B">
      <w:pPr>
        <w:pStyle w:val="ConsPlusNormal"/>
        <w:jc w:val="both"/>
      </w:pPr>
    </w:p>
    <w:p w:rsidR="0083130B" w:rsidRDefault="0083130B">
      <w:pPr>
        <w:pStyle w:val="ConsPlusNormal"/>
        <w:ind w:firstLine="540"/>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30">
        <w:r>
          <w:rPr>
            <w:color w:val="0000FF"/>
          </w:rPr>
          <w:t>кодексом</w:t>
        </w:r>
      </w:hyperlink>
      <w:r>
        <w:t xml:space="preserve"> Российской Федерации &lt;1&gt; (далее - Кодекс) являются едиными для бюджетов бюджетной системы Российской Федерации.</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&lt;1&gt; Собрание законодательства Российской Федерации, 1998, N 31, ст. 3823; 2022, N 45, ст. 7677.</w:t>
      </w:r>
    </w:p>
    <w:p w:rsidR="0083130B" w:rsidRDefault="0083130B">
      <w:pPr>
        <w:pStyle w:val="ConsPlusNormal"/>
        <w:jc w:val="both"/>
      </w:pPr>
      <w:r>
        <w:t xml:space="preserve">(сноска в ред. </w:t>
      </w:r>
      <w:hyperlink r:id="rId31">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&lt;2&gt;.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&lt;2&gt; </w:t>
      </w:r>
      <w:hyperlink r:id="rId32">
        <w:r>
          <w:rPr>
            <w:color w:val="0000FF"/>
          </w:rPr>
          <w:t>Пункт 1 статьи 18</w:t>
        </w:r>
      </w:hyperlink>
      <w:r>
        <w:t xml:space="preserve"> Кодекса (Собрание законодательства Российской Федерации, 1998, N </w:t>
      </w:r>
      <w:r>
        <w:lastRenderedPageBreak/>
        <w:t>31, ст. 3823; 2014, N 43, ст. 5795).</w:t>
      </w:r>
    </w:p>
    <w:p w:rsidR="0083130B" w:rsidRDefault="0083130B">
      <w:pPr>
        <w:pStyle w:val="ConsPlusNormal"/>
        <w:jc w:val="both"/>
      </w:pPr>
    </w:p>
    <w:p w:rsidR="0083130B" w:rsidRDefault="0083130B">
      <w:pPr>
        <w:pStyle w:val="ConsPlusNormal"/>
        <w:ind w:firstLine="540"/>
        <w:jc w:val="both"/>
      </w:pPr>
      <w:r>
        <w:t>3. Бюджетная классификация Российской Федерации включает:</w:t>
      </w:r>
    </w:p>
    <w:p w:rsidR="0083130B" w:rsidRDefault="0083130B">
      <w:pPr>
        <w:pStyle w:val="ConsPlusNormal"/>
        <w:spacing w:before="220"/>
        <w:ind w:firstLine="540"/>
        <w:jc w:val="both"/>
      </w:pPr>
      <w:r>
        <w:t>классификацию доходов бюджетов;</w:t>
      </w:r>
    </w:p>
    <w:p w:rsidR="0083130B" w:rsidRDefault="0083130B">
      <w:pPr>
        <w:pStyle w:val="ConsPlusNormal"/>
        <w:spacing w:before="220"/>
        <w:ind w:firstLine="540"/>
        <w:jc w:val="both"/>
      </w:pPr>
      <w:r>
        <w:t>классификацию расходов бюджетов;</w:t>
      </w:r>
    </w:p>
    <w:p w:rsidR="0083130B" w:rsidRDefault="0083130B">
      <w:pPr>
        <w:pStyle w:val="ConsPlusNormal"/>
        <w:spacing w:before="220"/>
        <w:ind w:firstLine="540"/>
        <w:jc w:val="both"/>
      </w:pPr>
      <w:r>
        <w:t>классификацию источников финансирования дефицитов бюджетов;</w:t>
      </w:r>
    </w:p>
    <w:p w:rsidR="0083130B" w:rsidRDefault="0083130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&lt;3&gt;.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&lt;3&gt; </w:t>
      </w:r>
      <w:hyperlink r:id="rId33">
        <w:r>
          <w:rPr>
            <w:color w:val="0000FF"/>
          </w:rPr>
          <w:t>Статья 19</w:t>
        </w:r>
      </w:hyperlink>
      <w:r>
        <w:t xml:space="preserve"> Кодекса (Собрание законодательства Российской Федерации, 1998, N 31, ст. 3823; 2007, N 18, ст. 2117).</w:t>
      </w:r>
    </w:p>
    <w:p w:rsidR="0083130B" w:rsidRDefault="0083130B">
      <w:pPr>
        <w:pStyle w:val="ConsPlusNormal"/>
        <w:jc w:val="both"/>
      </w:pPr>
    </w:p>
    <w:p w:rsidR="0083130B" w:rsidRDefault="0083130B">
      <w:pPr>
        <w:pStyle w:val="ConsPlusNormal"/>
        <w:ind w:firstLine="540"/>
        <w:jc w:val="both"/>
      </w:pPr>
      <w:r>
        <w:t xml:space="preserve">4. </w:t>
      </w:r>
      <w:hyperlink r:id="rId34">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&lt;4&gt; (зарегистрирован Министерством юстиции Российской Федерации 12 февраля 2018 г., регистрационный N 50003) &lt;5&gt;.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&lt;4&gt; </w:t>
      </w:r>
      <w:hyperlink r:id="rId35">
        <w:r>
          <w:rPr>
            <w:color w:val="0000FF"/>
          </w:rPr>
          <w:t>Пункт 4 статьи 23.1</w:t>
        </w:r>
      </w:hyperlink>
      <w:r>
        <w:t xml:space="preserve"> Кодекса (Собрание законодательства Российской Федерации, 1998, N 31, ст. 3823; 2004, N 18, ст. 2117).</w:t>
      </w:r>
    </w:p>
    <w:p w:rsidR="0083130B" w:rsidRDefault="0083130B">
      <w:pPr>
        <w:pStyle w:val="ConsPlusNormal"/>
        <w:spacing w:before="220"/>
        <w:ind w:firstLine="540"/>
        <w:jc w:val="both"/>
      </w:pPr>
      <w:bookmarkStart w:id="1" w:name="P75"/>
      <w:bookmarkEnd w:id="1"/>
      <w:r>
        <w:t>&lt;5&gt;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 от 29 сентября 2020 г. N 222н (зарегистрирован Министерством юстиции Российской Федерации 9 ноября 2020 г., регистрационный N 60803), от 24 сентября 2021 г. N 133н (зарегистрирован Министерством юстиции Российской Федерации 9 ноября 2021 г., регистрационный N 65731), от 8 сентября 2022 г. N 137н (зарегистрирован Министерством юстиции Российской Федерации 14 октября 2022 г., регистрационный N 70535).</w:t>
      </w:r>
    </w:p>
    <w:p w:rsidR="0083130B" w:rsidRDefault="0083130B">
      <w:pPr>
        <w:pStyle w:val="ConsPlusNormal"/>
        <w:jc w:val="both"/>
      </w:pPr>
      <w:r>
        <w:t xml:space="preserve">(в ред. </w:t>
      </w:r>
      <w:hyperlink r:id="rId36">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прозрачности (открытости) назначения кодов бюджетной классификации Российской Федерации.</w:t>
      </w:r>
    </w:p>
    <w:p w:rsidR="0083130B" w:rsidRDefault="0083130B">
      <w:pPr>
        <w:pStyle w:val="ConsPlusNormal"/>
        <w:spacing w:before="220"/>
        <w:ind w:firstLine="540"/>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37">
        <w:r>
          <w:rPr>
            <w:color w:val="0000FF"/>
          </w:rPr>
          <w:t>Кодексом</w:t>
        </w:r>
      </w:hyperlink>
      <w:r>
        <w:t xml:space="preserve"> являются едиными для бюджетов бюджетной системы Российской Федерации &lt;6&gt;.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&lt;6&gt; </w:t>
      </w:r>
      <w:hyperlink r:id="rId38">
        <w:r>
          <w:rPr>
            <w:color w:val="0000FF"/>
          </w:rPr>
          <w:t>Пункт 2 статьи 18</w:t>
        </w:r>
      </w:hyperlink>
      <w:r>
        <w:t xml:space="preserve"> Кодекса (Собрание законодательства Российской Федерации, 1998, N 31, ст. 3823; 2013, N 19, ст. 2331).</w:t>
      </w:r>
    </w:p>
    <w:p w:rsidR="0083130B" w:rsidRDefault="0083130B">
      <w:pPr>
        <w:pStyle w:val="ConsPlusNormal"/>
        <w:jc w:val="both"/>
      </w:pPr>
    </w:p>
    <w:p w:rsidR="0083130B" w:rsidRDefault="0083130B">
      <w:pPr>
        <w:pStyle w:val="ConsPlusNormal"/>
        <w:ind w:firstLine="540"/>
        <w:jc w:val="both"/>
      </w:pPr>
      <w:r>
        <w:t>При формировании кода бюджетной классификации Российской Федерации:</w:t>
      </w:r>
    </w:p>
    <w:p w:rsidR="0083130B" w:rsidRDefault="0083130B">
      <w:pPr>
        <w:pStyle w:val="ConsPlusNormal"/>
        <w:spacing w:before="220"/>
        <w:ind w:firstLine="540"/>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83130B" w:rsidRDefault="0083130B">
      <w:pPr>
        <w:pStyle w:val="ConsPlusNormal"/>
        <w:spacing w:before="220"/>
        <w:ind w:firstLine="540"/>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83130B" w:rsidRDefault="0083130B">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83130B" w:rsidRDefault="0083130B">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83130B" w:rsidRDefault="0083130B">
      <w:pPr>
        <w:pStyle w:val="ConsPlusNormal"/>
        <w:spacing w:before="220"/>
        <w:ind w:firstLine="540"/>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39">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(далее - финансовые органы субъектов Российской Федерации), органы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(далее -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83130B" w:rsidRDefault="0083130B">
      <w:pPr>
        <w:pStyle w:val="ConsPlusNormal"/>
        <w:spacing w:before="220"/>
        <w:ind w:firstLine="540"/>
        <w:jc w:val="both"/>
      </w:pPr>
      <w: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83130B" w:rsidRDefault="0083130B">
      <w:pPr>
        <w:pStyle w:val="ConsPlusNormal"/>
        <w:spacing w:before="220"/>
        <w:ind w:firstLine="540"/>
        <w:jc w:val="both"/>
      </w:pPr>
      <w:r>
        <w:t>5.3. Принцип прозрачности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83130B" w:rsidRDefault="0083130B">
      <w:pPr>
        <w:pStyle w:val="ConsPlusNormal"/>
        <w:spacing w:before="220"/>
        <w:ind w:firstLine="540"/>
        <w:jc w:val="both"/>
      </w:pPr>
      <w:r>
        <w:t>Прозрачность (открытость)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83130B" w:rsidRDefault="0083130B">
      <w:pPr>
        <w:pStyle w:val="ConsPlusNormal"/>
        <w:spacing w:before="220"/>
        <w:ind w:firstLine="540"/>
        <w:jc w:val="both"/>
      </w:pPr>
      <w:r>
        <w:lastRenderedPageBreak/>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структурных элементов, осуществляется Министерством финансов Российской Федерации &lt;7&gt;.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bookmarkStart w:id="2" w:name="P94"/>
      <w:bookmarkEnd w:id="2"/>
      <w:r>
        <w:t xml:space="preserve">&lt;7&gt; </w:t>
      </w:r>
      <w:hyperlink r:id="rId40">
        <w:r>
          <w:rPr>
            <w:color w:val="0000FF"/>
          </w:rPr>
          <w:t>Абзацы двадцать четвертый</w:t>
        </w:r>
      </w:hyperlink>
      <w:r>
        <w:t xml:space="preserve"> и </w:t>
      </w:r>
      <w:hyperlink r:id="rId41">
        <w:r>
          <w:rPr>
            <w:color w:val="0000FF"/>
          </w:rPr>
          <w:t>двадцать пятый статьи 165</w:t>
        </w:r>
      </w:hyperlink>
      <w:r>
        <w:t xml:space="preserve"> Кодекса (Собрание законодательства Российской Федерации, 1998, N 31, ст. 3823; 2019, N 52, ст. 7797).</w:t>
      </w:r>
    </w:p>
    <w:p w:rsidR="0083130B" w:rsidRDefault="0083130B">
      <w:pPr>
        <w:pStyle w:val="ConsPlusNormal"/>
        <w:jc w:val="both"/>
      </w:pPr>
    </w:p>
    <w:p w:rsidR="0083130B" w:rsidRDefault="0083130B">
      <w:pPr>
        <w:pStyle w:val="ConsPlusTitle"/>
        <w:jc w:val="center"/>
        <w:outlineLvl w:val="1"/>
      </w:pPr>
      <w:r>
        <w:t>II. Классификация доходов бюджетов, в том числе общие</w:t>
      </w:r>
    </w:p>
    <w:p w:rsidR="0083130B" w:rsidRDefault="0083130B">
      <w:pPr>
        <w:pStyle w:val="ConsPlusTitle"/>
        <w:jc w:val="center"/>
      </w:pPr>
      <w:r>
        <w:t>требования к порядку формирования перечня кодов подвидов</w:t>
      </w:r>
    </w:p>
    <w:p w:rsidR="0083130B" w:rsidRDefault="0083130B">
      <w:pPr>
        <w:pStyle w:val="ConsPlusTitle"/>
        <w:jc w:val="center"/>
      </w:pPr>
      <w:r>
        <w:t>доходов бюджетов бюджетной системы Российской Федерации</w:t>
      </w:r>
    </w:p>
    <w:p w:rsidR="0083130B" w:rsidRDefault="0083130B">
      <w:pPr>
        <w:pStyle w:val="ConsPlusNormal"/>
        <w:jc w:val="both"/>
      </w:pPr>
    </w:p>
    <w:p w:rsidR="0083130B" w:rsidRDefault="0083130B">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83130B" w:rsidRDefault="0083130B">
      <w:pPr>
        <w:pStyle w:val="ConsPlusNormal"/>
        <w:spacing w:before="220"/>
        <w:ind w:firstLine="540"/>
        <w:jc w:val="both"/>
      </w:pPr>
      <w:r>
        <w:t>7. Код классификации доходов бюджетов состоит из двадцати знаков.</w:t>
      </w:r>
    </w:p>
    <w:p w:rsidR="0083130B" w:rsidRDefault="0083130B">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107">
        <w:r>
          <w:rPr>
            <w:color w:val="0000FF"/>
          </w:rPr>
          <w:t>(таблица 1)</w:t>
        </w:r>
      </w:hyperlink>
      <w:r>
        <w:t>:</w:t>
      </w:r>
    </w:p>
    <w:p w:rsidR="0083130B" w:rsidRDefault="0083130B">
      <w:pPr>
        <w:pStyle w:val="ConsPlusNormal"/>
        <w:spacing w:before="220"/>
        <w:ind w:firstLine="540"/>
        <w:jc w:val="both"/>
      </w:pPr>
      <w:r>
        <w:t>код главного администратора доходов бюджета (1 - 3 разряды);</w:t>
      </w:r>
    </w:p>
    <w:p w:rsidR="0083130B" w:rsidRDefault="0083130B">
      <w:pPr>
        <w:pStyle w:val="ConsPlusNormal"/>
        <w:spacing w:before="220"/>
        <w:ind w:firstLine="540"/>
        <w:jc w:val="both"/>
      </w:pPr>
      <w:r>
        <w:t>код вида доходов бюджетов (4 - 13 разряды);</w:t>
      </w:r>
    </w:p>
    <w:p w:rsidR="0083130B" w:rsidRDefault="0083130B">
      <w:pPr>
        <w:pStyle w:val="ConsPlusNormal"/>
        <w:spacing w:before="220"/>
        <w:ind w:firstLine="540"/>
        <w:jc w:val="both"/>
      </w:pPr>
      <w:r>
        <w:t>код подвида доходов бюджетов (14 - 20 разряды).</w:t>
      </w:r>
    </w:p>
    <w:p w:rsidR="0083130B" w:rsidRDefault="0083130B">
      <w:pPr>
        <w:pStyle w:val="ConsPlusNormal"/>
        <w:jc w:val="both"/>
      </w:pPr>
    </w:p>
    <w:p w:rsidR="0083130B" w:rsidRDefault="0083130B">
      <w:pPr>
        <w:pStyle w:val="ConsPlusNormal"/>
        <w:jc w:val="right"/>
      </w:pPr>
      <w:bookmarkStart w:id="3" w:name="P107"/>
      <w:bookmarkEnd w:id="3"/>
      <w:r>
        <w:t>Таблица 1</w:t>
      </w:r>
    </w:p>
    <w:p w:rsidR="0083130B" w:rsidRDefault="0083130B">
      <w:pPr>
        <w:pStyle w:val="ConsPlusNormal"/>
        <w:jc w:val="both"/>
      </w:pPr>
    </w:p>
    <w:p w:rsidR="0083130B" w:rsidRDefault="0083130B">
      <w:pPr>
        <w:pStyle w:val="ConsPlusNormal"/>
        <w:sectPr w:rsidR="0083130B" w:rsidSect="00754F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499"/>
        <w:gridCol w:w="499"/>
        <w:gridCol w:w="499"/>
        <w:gridCol w:w="499"/>
        <w:gridCol w:w="499"/>
        <w:gridCol w:w="499"/>
        <w:gridCol w:w="499"/>
        <w:gridCol w:w="499"/>
        <w:gridCol w:w="499"/>
        <w:gridCol w:w="499"/>
        <w:gridCol w:w="499"/>
        <w:gridCol w:w="499"/>
        <w:gridCol w:w="499"/>
        <w:gridCol w:w="499"/>
        <w:gridCol w:w="499"/>
        <w:gridCol w:w="509"/>
        <w:gridCol w:w="963"/>
        <w:gridCol w:w="1077"/>
        <w:gridCol w:w="793"/>
      </w:tblGrid>
      <w:tr w:rsidR="0083130B">
        <w:tc>
          <w:tcPr>
            <w:tcW w:w="11326" w:type="dxa"/>
            <w:gridSpan w:val="20"/>
          </w:tcPr>
          <w:p w:rsidR="0083130B" w:rsidRDefault="0083130B">
            <w:pPr>
              <w:pStyle w:val="ConsPlusNormal"/>
              <w:jc w:val="center"/>
            </w:pPr>
            <w:r>
              <w:lastRenderedPageBreak/>
              <w:t>Структура кода классификации доходов бюджетов</w:t>
            </w:r>
          </w:p>
        </w:tc>
      </w:tr>
      <w:tr w:rsidR="0083130B">
        <w:tc>
          <w:tcPr>
            <w:tcW w:w="1497" w:type="dxa"/>
            <w:gridSpan w:val="3"/>
            <w:vMerge w:val="restart"/>
          </w:tcPr>
          <w:p w:rsidR="0083130B" w:rsidRDefault="0083130B">
            <w:pPr>
              <w:pStyle w:val="ConsPlusNormal"/>
              <w:jc w:val="center"/>
            </w:pPr>
            <w:r>
              <w:t>Код главного администратора доходов бюджета</w:t>
            </w:r>
          </w:p>
        </w:tc>
        <w:tc>
          <w:tcPr>
            <w:tcW w:w="4990" w:type="dxa"/>
            <w:gridSpan w:val="10"/>
          </w:tcPr>
          <w:p w:rsidR="0083130B" w:rsidRDefault="0083130B">
            <w:pPr>
              <w:pStyle w:val="ConsPlusNormal"/>
              <w:jc w:val="center"/>
            </w:pPr>
            <w:r>
              <w:t>Код вида доходов бюджетов</w:t>
            </w:r>
          </w:p>
        </w:tc>
        <w:tc>
          <w:tcPr>
            <w:tcW w:w="4839" w:type="dxa"/>
            <w:gridSpan w:val="7"/>
          </w:tcPr>
          <w:p w:rsidR="0083130B" w:rsidRDefault="0083130B">
            <w:pPr>
              <w:pStyle w:val="ConsPlusNormal"/>
              <w:jc w:val="center"/>
            </w:pPr>
            <w:r>
              <w:t>Код подвида доходов бюджетов</w:t>
            </w:r>
          </w:p>
        </w:tc>
      </w:tr>
      <w:tr w:rsidR="0083130B">
        <w:tc>
          <w:tcPr>
            <w:tcW w:w="1497" w:type="dxa"/>
            <w:gridSpan w:val="3"/>
            <w:vMerge/>
          </w:tcPr>
          <w:p w:rsidR="0083130B" w:rsidRDefault="0083130B">
            <w:pPr>
              <w:pStyle w:val="ConsPlusNormal"/>
            </w:pPr>
          </w:p>
        </w:tc>
        <w:tc>
          <w:tcPr>
            <w:tcW w:w="499" w:type="dxa"/>
          </w:tcPr>
          <w:p w:rsidR="0083130B" w:rsidRDefault="0083130B">
            <w:pPr>
              <w:pStyle w:val="ConsPlusNormal"/>
              <w:jc w:val="center"/>
            </w:pPr>
            <w:r>
              <w:t>группа доходов</w:t>
            </w:r>
          </w:p>
        </w:tc>
        <w:tc>
          <w:tcPr>
            <w:tcW w:w="998" w:type="dxa"/>
            <w:gridSpan w:val="2"/>
          </w:tcPr>
          <w:p w:rsidR="0083130B" w:rsidRDefault="0083130B">
            <w:pPr>
              <w:pStyle w:val="ConsPlusNormal"/>
              <w:jc w:val="center"/>
            </w:pPr>
            <w:r>
              <w:t>подгруппа доходов</w:t>
            </w:r>
          </w:p>
        </w:tc>
        <w:tc>
          <w:tcPr>
            <w:tcW w:w="998" w:type="dxa"/>
            <w:gridSpan w:val="2"/>
          </w:tcPr>
          <w:p w:rsidR="0083130B" w:rsidRDefault="0083130B">
            <w:pPr>
              <w:pStyle w:val="ConsPlusNormal"/>
              <w:jc w:val="center"/>
            </w:pPr>
            <w:r>
              <w:t>статья доходов</w:t>
            </w:r>
          </w:p>
        </w:tc>
        <w:tc>
          <w:tcPr>
            <w:tcW w:w="1497" w:type="dxa"/>
            <w:gridSpan w:val="3"/>
          </w:tcPr>
          <w:p w:rsidR="0083130B" w:rsidRDefault="0083130B">
            <w:pPr>
              <w:pStyle w:val="ConsPlusNormal"/>
              <w:jc w:val="center"/>
            </w:pPr>
            <w:r>
              <w:t>подстатья доходов</w:t>
            </w:r>
          </w:p>
        </w:tc>
        <w:tc>
          <w:tcPr>
            <w:tcW w:w="998" w:type="dxa"/>
            <w:gridSpan w:val="2"/>
          </w:tcPr>
          <w:p w:rsidR="0083130B" w:rsidRDefault="0083130B">
            <w:pPr>
              <w:pStyle w:val="ConsPlusNormal"/>
              <w:jc w:val="center"/>
            </w:pPr>
            <w:r>
              <w:t>элемент доходов</w:t>
            </w:r>
          </w:p>
        </w:tc>
        <w:tc>
          <w:tcPr>
            <w:tcW w:w="2006" w:type="dxa"/>
            <w:gridSpan w:val="4"/>
          </w:tcPr>
          <w:p w:rsidR="0083130B" w:rsidRDefault="0083130B">
            <w:pPr>
              <w:pStyle w:val="ConsPlusNormal"/>
              <w:jc w:val="center"/>
            </w:pPr>
            <w:r>
              <w:t>группа подвида доходов бюджетов</w:t>
            </w:r>
          </w:p>
        </w:tc>
        <w:tc>
          <w:tcPr>
            <w:tcW w:w="2833" w:type="dxa"/>
            <w:gridSpan w:val="3"/>
          </w:tcPr>
          <w:p w:rsidR="0083130B" w:rsidRDefault="0083130B">
            <w:pPr>
              <w:pStyle w:val="ConsPlusNormal"/>
              <w:jc w:val="center"/>
            </w:pPr>
            <w:r>
              <w:t>аналитическая группа подвида доходов бюджетов</w:t>
            </w:r>
          </w:p>
        </w:tc>
      </w:tr>
      <w:tr w:rsidR="0083130B">
        <w:tc>
          <w:tcPr>
            <w:tcW w:w="499" w:type="dxa"/>
          </w:tcPr>
          <w:p w:rsidR="0083130B" w:rsidRDefault="0083130B">
            <w:pPr>
              <w:pStyle w:val="ConsPlusNormal"/>
              <w:jc w:val="center"/>
            </w:pPr>
            <w:r>
              <w:t>1</w:t>
            </w:r>
          </w:p>
        </w:tc>
        <w:tc>
          <w:tcPr>
            <w:tcW w:w="499" w:type="dxa"/>
          </w:tcPr>
          <w:p w:rsidR="0083130B" w:rsidRDefault="0083130B">
            <w:pPr>
              <w:pStyle w:val="ConsPlusNormal"/>
              <w:jc w:val="center"/>
            </w:pPr>
            <w:r>
              <w:t>2</w:t>
            </w:r>
          </w:p>
        </w:tc>
        <w:tc>
          <w:tcPr>
            <w:tcW w:w="499" w:type="dxa"/>
          </w:tcPr>
          <w:p w:rsidR="0083130B" w:rsidRDefault="0083130B">
            <w:pPr>
              <w:pStyle w:val="ConsPlusNormal"/>
              <w:jc w:val="center"/>
            </w:pPr>
            <w:r>
              <w:t>3</w:t>
            </w:r>
          </w:p>
        </w:tc>
        <w:tc>
          <w:tcPr>
            <w:tcW w:w="499" w:type="dxa"/>
          </w:tcPr>
          <w:p w:rsidR="0083130B" w:rsidRDefault="0083130B">
            <w:pPr>
              <w:pStyle w:val="ConsPlusNormal"/>
              <w:jc w:val="center"/>
            </w:pPr>
            <w:r>
              <w:t>4</w:t>
            </w:r>
          </w:p>
        </w:tc>
        <w:tc>
          <w:tcPr>
            <w:tcW w:w="499" w:type="dxa"/>
          </w:tcPr>
          <w:p w:rsidR="0083130B" w:rsidRDefault="0083130B">
            <w:pPr>
              <w:pStyle w:val="ConsPlusNormal"/>
              <w:jc w:val="center"/>
            </w:pPr>
            <w:r>
              <w:t>5</w:t>
            </w:r>
          </w:p>
        </w:tc>
        <w:tc>
          <w:tcPr>
            <w:tcW w:w="499" w:type="dxa"/>
          </w:tcPr>
          <w:p w:rsidR="0083130B" w:rsidRDefault="0083130B">
            <w:pPr>
              <w:pStyle w:val="ConsPlusNormal"/>
              <w:jc w:val="center"/>
            </w:pPr>
            <w:r>
              <w:t>6</w:t>
            </w:r>
          </w:p>
        </w:tc>
        <w:tc>
          <w:tcPr>
            <w:tcW w:w="499" w:type="dxa"/>
          </w:tcPr>
          <w:p w:rsidR="0083130B" w:rsidRDefault="0083130B">
            <w:pPr>
              <w:pStyle w:val="ConsPlusNormal"/>
              <w:jc w:val="center"/>
            </w:pPr>
            <w:r>
              <w:t>7</w:t>
            </w:r>
          </w:p>
        </w:tc>
        <w:tc>
          <w:tcPr>
            <w:tcW w:w="499" w:type="dxa"/>
          </w:tcPr>
          <w:p w:rsidR="0083130B" w:rsidRDefault="0083130B">
            <w:pPr>
              <w:pStyle w:val="ConsPlusNormal"/>
              <w:jc w:val="center"/>
            </w:pPr>
            <w:r>
              <w:t>8</w:t>
            </w:r>
          </w:p>
        </w:tc>
        <w:tc>
          <w:tcPr>
            <w:tcW w:w="499" w:type="dxa"/>
          </w:tcPr>
          <w:p w:rsidR="0083130B" w:rsidRDefault="0083130B">
            <w:pPr>
              <w:pStyle w:val="ConsPlusNormal"/>
              <w:jc w:val="center"/>
            </w:pPr>
            <w:r>
              <w:t>9</w:t>
            </w:r>
          </w:p>
        </w:tc>
        <w:tc>
          <w:tcPr>
            <w:tcW w:w="499" w:type="dxa"/>
          </w:tcPr>
          <w:p w:rsidR="0083130B" w:rsidRDefault="0083130B">
            <w:pPr>
              <w:pStyle w:val="ConsPlusNormal"/>
              <w:jc w:val="center"/>
            </w:pPr>
            <w:r>
              <w:t>10</w:t>
            </w:r>
          </w:p>
        </w:tc>
        <w:tc>
          <w:tcPr>
            <w:tcW w:w="499" w:type="dxa"/>
          </w:tcPr>
          <w:p w:rsidR="0083130B" w:rsidRDefault="0083130B">
            <w:pPr>
              <w:pStyle w:val="ConsPlusNormal"/>
              <w:jc w:val="center"/>
            </w:pPr>
            <w:r>
              <w:t>11</w:t>
            </w:r>
          </w:p>
        </w:tc>
        <w:tc>
          <w:tcPr>
            <w:tcW w:w="499" w:type="dxa"/>
          </w:tcPr>
          <w:p w:rsidR="0083130B" w:rsidRDefault="0083130B">
            <w:pPr>
              <w:pStyle w:val="ConsPlusNormal"/>
              <w:jc w:val="center"/>
            </w:pPr>
            <w:r>
              <w:t>12</w:t>
            </w:r>
          </w:p>
        </w:tc>
        <w:tc>
          <w:tcPr>
            <w:tcW w:w="499" w:type="dxa"/>
          </w:tcPr>
          <w:p w:rsidR="0083130B" w:rsidRDefault="0083130B">
            <w:pPr>
              <w:pStyle w:val="ConsPlusNormal"/>
              <w:jc w:val="center"/>
            </w:pPr>
            <w:r>
              <w:t>13</w:t>
            </w:r>
          </w:p>
        </w:tc>
        <w:tc>
          <w:tcPr>
            <w:tcW w:w="499" w:type="dxa"/>
          </w:tcPr>
          <w:p w:rsidR="0083130B" w:rsidRDefault="0083130B">
            <w:pPr>
              <w:pStyle w:val="ConsPlusNormal"/>
              <w:jc w:val="center"/>
            </w:pPr>
            <w:r>
              <w:t>14</w:t>
            </w:r>
          </w:p>
        </w:tc>
        <w:tc>
          <w:tcPr>
            <w:tcW w:w="499" w:type="dxa"/>
          </w:tcPr>
          <w:p w:rsidR="0083130B" w:rsidRDefault="0083130B">
            <w:pPr>
              <w:pStyle w:val="ConsPlusNormal"/>
              <w:jc w:val="center"/>
            </w:pPr>
            <w:r>
              <w:t>15</w:t>
            </w:r>
          </w:p>
        </w:tc>
        <w:tc>
          <w:tcPr>
            <w:tcW w:w="499" w:type="dxa"/>
          </w:tcPr>
          <w:p w:rsidR="0083130B" w:rsidRDefault="0083130B">
            <w:pPr>
              <w:pStyle w:val="ConsPlusNormal"/>
              <w:jc w:val="center"/>
            </w:pPr>
            <w:r>
              <w:t>16</w:t>
            </w:r>
          </w:p>
        </w:tc>
        <w:tc>
          <w:tcPr>
            <w:tcW w:w="509" w:type="dxa"/>
          </w:tcPr>
          <w:p w:rsidR="0083130B" w:rsidRDefault="0083130B">
            <w:pPr>
              <w:pStyle w:val="ConsPlusNormal"/>
              <w:jc w:val="center"/>
            </w:pPr>
            <w:r>
              <w:t>17</w:t>
            </w:r>
          </w:p>
        </w:tc>
        <w:tc>
          <w:tcPr>
            <w:tcW w:w="963" w:type="dxa"/>
          </w:tcPr>
          <w:p w:rsidR="0083130B" w:rsidRDefault="0083130B">
            <w:pPr>
              <w:pStyle w:val="ConsPlusNormal"/>
              <w:jc w:val="center"/>
            </w:pPr>
            <w:r>
              <w:t>18</w:t>
            </w:r>
          </w:p>
        </w:tc>
        <w:tc>
          <w:tcPr>
            <w:tcW w:w="1077" w:type="dxa"/>
          </w:tcPr>
          <w:p w:rsidR="0083130B" w:rsidRDefault="0083130B">
            <w:pPr>
              <w:pStyle w:val="ConsPlusNormal"/>
              <w:jc w:val="center"/>
            </w:pPr>
            <w:r>
              <w:t>19</w:t>
            </w:r>
          </w:p>
        </w:tc>
        <w:tc>
          <w:tcPr>
            <w:tcW w:w="793" w:type="dxa"/>
          </w:tcPr>
          <w:p w:rsidR="0083130B" w:rsidRDefault="0083130B">
            <w:pPr>
              <w:pStyle w:val="ConsPlusNormal"/>
              <w:jc w:val="center"/>
            </w:pPr>
            <w:r>
              <w:t>20</w:t>
            </w:r>
          </w:p>
        </w:tc>
      </w:tr>
    </w:tbl>
    <w:p w:rsidR="0083130B" w:rsidRDefault="0083130B">
      <w:pPr>
        <w:pStyle w:val="ConsPlusNormal"/>
        <w:sectPr w:rsidR="0083130B">
          <w:pgSz w:w="16838" w:h="11905" w:orient="landscape"/>
          <w:pgMar w:top="1701" w:right="1134" w:bottom="850" w:left="1134" w:header="0" w:footer="0" w:gutter="0"/>
          <w:cols w:space="720"/>
          <w:titlePg/>
        </w:sectPr>
      </w:pPr>
    </w:p>
    <w:p w:rsidR="0083130B" w:rsidRDefault="0083130B">
      <w:pPr>
        <w:pStyle w:val="ConsPlusNormal"/>
        <w:jc w:val="both"/>
      </w:pPr>
    </w:p>
    <w:p w:rsidR="0083130B" w:rsidRDefault="0083130B">
      <w:pPr>
        <w:pStyle w:val="ConsPlusNormal"/>
        <w:ind w:firstLine="540"/>
        <w:jc w:val="both"/>
      </w:pPr>
      <w:r>
        <w:t xml:space="preserve">8. Перечень главных администраторов доходов бюджетов устанавливается в соответствии с положениями </w:t>
      </w:r>
      <w:hyperlink r:id="rId42">
        <w:r>
          <w:rPr>
            <w:color w:val="0000FF"/>
          </w:rPr>
          <w:t>пункта 3.2 статьи 160.1</w:t>
        </w:r>
      </w:hyperlink>
      <w:r>
        <w:t xml:space="preserve"> Кодекса &lt;8&gt;.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&lt;8&gt; Собрание законодательства Российской Федерации, 1998, N 31, ст. 3823; 2007, N 18, ст. 2117; 2021, N 27, ст. 5079.</w:t>
      </w:r>
    </w:p>
    <w:p w:rsidR="0083130B" w:rsidRDefault="0083130B">
      <w:pPr>
        <w:pStyle w:val="ConsPlusNormal"/>
        <w:jc w:val="both"/>
      </w:pPr>
    </w:p>
    <w:p w:rsidR="0083130B" w:rsidRDefault="0083130B">
      <w:pPr>
        <w:pStyle w:val="ConsPlusNormal"/>
        <w:ind w:firstLine="540"/>
        <w:jc w:val="both"/>
      </w:pPr>
      <w:r>
        <w:t xml:space="preserve">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 за исключением полномочий, связанных с осуществлением операций по безвозмездным неденежным поступлениям, указанным в </w:t>
      </w:r>
      <w:hyperlink w:anchor="P400">
        <w:r>
          <w:rPr>
            <w:color w:val="0000FF"/>
          </w:rPr>
          <w:t>подпункте 12.1.8 подпункта 12.1 пункта 12</w:t>
        </w:r>
      </w:hyperlink>
      <w:r>
        <w:t xml:space="preserve"> настоящего Порядка.</w:t>
      </w:r>
    </w:p>
    <w:p w:rsidR="0083130B" w:rsidRDefault="0083130B">
      <w:pPr>
        <w:pStyle w:val="ConsPlusNormal"/>
        <w:jc w:val="both"/>
      </w:pPr>
      <w:r>
        <w:t xml:space="preserve">(в ред. </w:t>
      </w:r>
      <w:hyperlink r:id="rId43">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83130B" w:rsidRDefault="0083130B">
      <w:pPr>
        <w:pStyle w:val="ConsPlusNormal"/>
        <w:spacing w:before="220"/>
        <w:ind w:firstLine="540"/>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83130B" w:rsidRDefault="0083130B">
      <w:pPr>
        <w:pStyle w:val="ConsPlusNormal"/>
        <w:spacing w:before="220"/>
        <w:ind w:firstLine="540"/>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83130B" w:rsidRDefault="0083130B">
      <w:pPr>
        <w:pStyle w:val="ConsPlusNormal"/>
        <w:spacing w:before="220"/>
        <w:ind w:firstLine="540"/>
        <w:jc w:val="both"/>
      </w:pPr>
      <w: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83130B" w:rsidRDefault="0083130B">
      <w:pPr>
        <w:pStyle w:val="ConsPlusNormal"/>
        <w:spacing w:before="220"/>
        <w:ind w:firstLine="540"/>
        <w:jc w:val="both"/>
      </w:pPr>
      <w:r>
        <w:t xml:space="preserve">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w:t>
      </w:r>
      <w:r>
        <w:lastRenderedPageBreak/>
        <w:t>(государственным органом) (федеральным казенным учреждением).</w:t>
      </w:r>
    </w:p>
    <w:p w:rsidR="0083130B" w:rsidRDefault="0083130B">
      <w:pPr>
        <w:pStyle w:val="ConsPlusNormal"/>
        <w:spacing w:before="220"/>
        <w:ind w:firstLine="540"/>
        <w:jc w:val="both"/>
      </w:pPr>
      <w:bookmarkStart w:id="4" w:name="P152"/>
      <w:bookmarkEnd w:id="4"/>
      <w: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83130B" w:rsidRDefault="0083130B">
      <w:pPr>
        <w:pStyle w:val="ConsPlusNormal"/>
        <w:spacing w:before="220"/>
        <w:ind w:firstLine="540"/>
        <w:jc w:val="both"/>
      </w:pPr>
      <w:r>
        <w:t>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в ведении которых находятся данные казенные учреждения.</w:t>
      </w:r>
    </w:p>
    <w:p w:rsidR="0083130B" w:rsidRDefault="0083130B">
      <w:pPr>
        <w:pStyle w:val="ConsPlusNormal"/>
        <w:spacing w:before="220"/>
        <w:ind w:firstLine="540"/>
        <w:jc w:val="both"/>
      </w:pPr>
      <w:r>
        <w:t xml:space="preserve">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государственной корпорацией и Центральным банком Российской Федерации, от имени которых должностное лицо направило дело на рассмотрение в федеральный суд (если иное не предусмотрено </w:t>
      </w:r>
      <w:hyperlink w:anchor="P157">
        <w:r>
          <w:rPr>
            <w:color w:val="0000FF"/>
          </w:rPr>
          <w:t>абзацем третьим</w:t>
        </w:r>
      </w:hyperlink>
      <w:r>
        <w:t xml:space="preserve"> настоящего подпункта).</w:t>
      </w:r>
    </w:p>
    <w:p w:rsidR="0083130B" w:rsidRDefault="0083130B">
      <w:pPr>
        <w:pStyle w:val="ConsPlusNormal"/>
        <w:jc w:val="both"/>
      </w:pPr>
      <w:r>
        <w:t xml:space="preserve">(в ред. </w:t>
      </w:r>
      <w:hyperlink r:id="rId4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w:t>
      </w:r>
      <w:hyperlink w:anchor="P180">
        <w:r>
          <w:rPr>
            <w:color w:val="0000FF"/>
          </w:rPr>
          <w:t>абзацем вторым подпункта 8.9</w:t>
        </w:r>
      </w:hyperlink>
      <w:r>
        <w:t xml:space="preserve"> настоящего пункта).</w:t>
      </w:r>
    </w:p>
    <w:p w:rsidR="0083130B" w:rsidRDefault="0083130B">
      <w:pPr>
        <w:pStyle w:val="ConsPlusNormal"/>
        <w:spacing w:before="220"/>
        <w:ind w:firstLine="540"/>
        <w:jc w:val="both"/>
      </w:pPr>
      <w:bookmarkStart w:id="5" w:name="P157"/>
      <w:bookmarkEnd w:id="5"/>
      <w:r>
        <w:t>В случае вынесения судьями федеральных судов постановлений о наложении административных штрафов по результатам рассмотрения постановления прокурора об административном правонарушении, направленного им в суд,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83130B" w:rsidRDefault="0083130B">
      <w:pPr>
        <w:pStyle w:val="ConsPlusNormal"/>
        <w:jc w:val="both"/>
      </w:pPr>
      <w:r>
        <w:t xml:space="preserve">(абзац введен </w:t>
      </w:r>
      <w:hyperlink r:id="rId45">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 xml:space="preserve">8.5. Доходам бюджетов субъектов Российской Федерации и местных бюджетов от </w:t>
      </w:r>
      <w:r>
        <w:lastRenderedPageBreak/>
        <w:t xml:space="preserve">административных штрафов, установленных </w:t>
      </w:r>
      <w:hyperlink r:id="rId46">
        <w:r>
          <w:rPr>
            <w:color w:val="0000FF"/>
          </w:rPr>
          <w:t>Кодексом</w:t>
        </w:r>
      </w:hyperlink>
      <w:r>
        <w:t xml:space="preserve"> Российской Федерации об административных правонарушениях &lt;9&gt;,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65">
        <w:r>
          <w:rPr>
            <w:color w:val="0000FF"/>
          </w:rPr>
          <w:t>абзацем третьим</w:t>
        </w:r>
      </w:hyperlink>
      <w:r>
        <w:t xml:space="preserve"> настоящего подпункта, </w:t>
      </w:r>
      <w:hyperlink w:anchor="P171">
        <w:r>
          <w:rPr>
            <w:color w:val="0000FF"/>
          </w:rPr>
          <w:t>абзацем третьим подпункта 8.8</w:t>
        </w:r>
      </w:hyperlink>
      <w:r>
        <w:t xml:space="preserve">, </w:t>
      </w:r>
      <w:hyperlink w:anchor="P212">
        <w:r>
          <w:rPr>
            <w:color w:val="0000FF"/>
          </w:rPr>
          <w:t>подпунктом 8.20</w:t>
        </w:r>
      </w:hyperlink>
      <w:r>
        <w:t xml:space="preserve"> настоящего пункта).</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&lt;9&gt; Собрание законодательства Российской Федерации, 2002, N 1, ст. 1; 2022, N 45, ст. 7656.</w:t>
      </w:r>
    </w:p>
    <w:p w:rsidR="0083130B" w:rsidRDefault="0083130B">
      <w:pPr>
        <w:pStyle w:val="ConsPlusNormal"/>
        <w:jc w:val="both"/>
      </w:pPr>
      <w:r>
        <w:t xml:space="preserve">(сноска в ред. </w:t>
      </w:r>
      <w:hyperlink r:id="rId47">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48">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65">
        <w:r>
          <w:rPr>
            <w:color w:val="0000FF"/>
          </w:rPr>
          <w:t>абзацем третьим</w:t>
        </w:r>
      </w:hyperlink>
      <w:r>
        <w:t xml:space="preserve"> настоящего подпункта.</w:t>
      </w:r>
    </w:p>
    <w:p w:rsidR="0083130B" w:rsidRDefault="0083130B">
      <w:pPr>
        <w:pStyle w:val="ConsPlusNormal"/>
        <w:spacing w:before="220"/>
        <w:ind w:firstLine="540"/>
        <w:jc w:val="both"/>
      </w:pPr>
      <w:bookmarkStart w:id="6" w:name="P165"/>
      <w:bookmarkEnd w:id="6"/>
      <w:r>
        <w:t xml:space="preserve">Доходам бюджетов субъектов Российской Федерации и местных бюджетов от административных штрафов, установленных </w:t>
      </w:r>
      <w:hyperlink r:id="rId49">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если иное не предусмотрено </w:t>
      </w:r>
      <w:hyperlink w:anchor="P167">
        <w:r>
          <w:rPr>
            <w:color w:val="0000FF"/>
          </w:rPr>
          <w:t>подпунктом 8.6</w:t>
        </w:r>
      </w:hyperlink>
      <w:r>
        <w:t xml:space="preserve"> настоящего пункта.</w:t>
      </w:r>
    </w:p>
    <w:p w:rsidR="0083130B" w:rsidRDefault="0083130B">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0">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 а </w:t>
      </w:r>
      <w:r>
        <w:lastRenderedPageBreak/>
        <w:t xml:space="preserve">также </w:t>
      </w:r>
      <w:hyperlink w:anchor="P212">
        <w:r>
          <w:rPr>
            <w:color w:val="0000FF"/>
          </w:rPr>
          <w:t>подпунктом 8.20</w:t>
        </w:r>
      </w:hyperlink>
      <w:r>
        <w:t xml:space="preserve"> настоящего пункта.</w:t>
      </w:r>
    </w:p>
    <w:p w:rsidR="0083130B" w:rsidRDefault="0083130B">
      <w:pPr>
        <w:pStyle w:val="ConsPlusNormal"/>
        <w:spacing w:before="220"/>
        <w:ind w:firstLine="540"/>
        <w:jc w:val="both"/>
      </w:pPr>
      <w:bookmarkStart w:id="7" w:name="P167"/>
      <w:bookmarkEnd w:id="7"/>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5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83130B" w:rsidRDefault="0083130B">
      <w:pPr>
        <w:pStyle w:val="ConsPlusNormal"/>
        <w:spacing w:before="220"/>
        <w:ind w:firstLine="540"/>
        <w:jc w:val="both"/>
      </w:pPr>
      <w:r>
        <w:t xml:space="preserve">8.7. Доходам бюджетов бюджетной системы Российской Федерации от административных штрафов, установленных </w:t>
      </w:r>
      <w:hyperlink r:id="rId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 (если иное не предусмотрено </w:t>
      </w:r>
      <w:hyperlink w:anchor="P212">
        <w:r>
          <w:rPr>
            <w:color w:val="0000FF"/>
          </w:rPr>
          <w:t>подпунктом 8.20</w:t>
        </w:r>
      </w:hyperlink>
      <w:r>
        <w:t xml:space="preserve"> настоящего пункта).</w:t>
      </w:r>
    </w:p>
    <w:p w:rsidR="0083130B" w:rsidRDefault="0083130B">
      <w:pPr>
        <w:pStyle w:val="ConsPlusNormal"/>
        <w:spacing w:before="220"/>
        <w:ind w:firstLine="540"/>
        <w:jc w:val="both"/>
      </w:pPr>
      <w:r>
        <w:t xml:space="preserve">8.8. В случае если постановления о наложении административных штрафов, установленных </w:t>
      </w:r>
      <w:hyperlink r:id="rId53">
        <w:r>
          <w:rPr>
            <w:color w:val="0000FF"/>
          </w:rPr>
          <w:t>Кодексом</w:t>
        </w:r>
      </w:hyperlink>
      <w:r>
        <w:t xml:space="preserve"> Российской Федерации об административных правонарушениях за нарушение </w:t>
      </w:r>
      <w:hyperlink r:id="rId54">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Правил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83130B" w:rsidRDefault="0083130B">
      <w:pPr>
        <w:pStyle w:val="ConsPlusNormal"/>
        <w:spacing w:before="220"/>
        <w:ind w:firstLine="540"/>
        <w:jc w:val="both"/>
      </w:pPr>
      <w:r>
        <w:t xml:space="preserve">В случае если постановления о наложении административных штрафов, установленных </w:t>
      </w:r>
      <w:hyperlink r:id="rId55">
        <w:r>
          <w:rPr>
            <w:color w:val="0000FF"/>
          </w:rPr>
          <w:t>Кодексом</w:t>
        </w:r>
      </w:hyperlink>
      <w:r>
        <w:t xml:space="preserve"> Российской Федерации об административных правонарушениях за нарушение </w:t>
      </w:r>
      <w:hyperlink r:id="rId56">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83130B" w:rsidRDefault="0083130B">
      <w:pPr>
        <w:pStyle w:val="ConsPlusNormal"/>
        <w:spacing w:before="220"/>
        <w:ind w:firstLine="540"/>
        <w:jc w:val="both"/>
      </w:pPr>
      <w:bookmarkStart w:id="8" w:name="P171"/>
      <w:bookmarkEnd w:id="8"/>
      <w:r>
        <w:t xml:space="preserve">В случае вынесения мировыми судьями постановления о наложении административных штрафов, установленных </w:t>
      </w:r>
      <w:hyperlink r:id="rId57">
        <w:r>
          <w:rPr>
            <w:color w:val="0000FF"/>
          </w:rPr>
          <w:t>Кодексом</w:t>
        </w:r>
      </w:hyperlink>
      <w:r>
        <w:t xml:space="preserve"> Российской Федерации об административных правонарушениях за нарушение </w:t>
      </w:r>
      <w:hyperlink r:id="rId58">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59">
        <w:r>
          <w:rPr>
            <w:color w:val="0000FF"/>
          </w:rPr>
          <w:t>Правил</w:t>
        </w:r>
      </w:hyperlink>
      <w:r>
        <w:t xml:space="preserve"> дорожного </w:t>
      </w:r>
      <w:r>
        <w:lastRenderedPageBreak/>
        <w:t>движения, правил эксплуатации транспортного средства на рассмотрение мировому судье.</w:t>
      </w:r>
    </w:p>
    <w:p w:rsidR="0083130B" w:rsidRDefault="0083130B">
      <w:pPr>
        <w:pStyle w:val="ConsPlusNormal"/>
        <w:spacing w:before="220"/>
        <w:ind w:firstLine="540"/>
        <w:jc w:val="both"/>
      </w:pPr>
      <w:r>
        <w:t xml:space="preserve">В случае вынесения мировыми судьями постановления о наложении административных штрафов, установленных </w:t>
      </w:r>
      <w:hyperlink r:id="rId60">
        <w:r>
          <w:rPr>
            <w:color w:val="0000FF"/>
          </w:rPr>
          <w:t>Кодексом</w:t>
        </w:r>
      </w:hyperlink>
      <w:r>
        <w:t xml:space="preserve"> Российской Федерации об административных правонарушениях за нарушение </w:t>
      </w:r>
      <w:hyperlink r:id="rId6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83130B" w:rsidRDefault="0083130B">
      <w:pPr>
        <w:pStyle w:val="ConsPlusNormal"/>
        <w:spacing w:before="220"/>
        <w:ind w:firstLine="540"/>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62">
        <w:r>
          <w:rPr>
            <w:color w:val="0000FF"/>
          </w:rPr>
          <w:t>Кодексом</w:t>
        </w:r>
      </w:hyperlink>
      <w:r>
        <w:t xml:space="preserve"> Российской Федерации об административных правонарушениях за нарушение </w:t>
      </w:r>
      <w:hyperlink r:id="rId63">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&lt;10&gt;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&lt;10&gt; </w:t>
      </w:r>
      <w:hyperlink r:id="rId64">
        <w:r>
          <w:rPr>
            <w:color w:val="0000FF"/>
          </w:rPr>
          <w:t>Статья 23.79</w:t>
        </w:r>
      </w:hyperlink>
      <w:r>
        <w:t xml:space="preserve"> Кодекса Российской Федерации об административных правонарушениях (Собрание законодательства Российской Федерации, 2002, N 1, ст. 1; 2013, N 14, ст. 1651).</w:t>
      </w:r>
    </w:p>
    <w:p w:rsidR="0083130B" w:rsidRDefault="0083130B">
      <w:pPr>
        <w:pStyle w:val="ConsPlusNormal"/>
        <w:jc w:val="both"/>
      </w:pPr>
    </w:p>
    <w:p w:rsidR="0083130B" w:rsidRDefault="0083130B">
      <w:pPr>
        <w:pStyle w:val="ConsPlusNormal"/>
        <w:ind w:firstLine="540"/>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65">
        <w:r>
          <w:rPr>
            <w:color w:val="0000FF"/>
          </w:rPr>
          <w:t>Кодексом</w:t>
        </w:r>
      </w:hyperlink>
      <w:r>
        <w:t xml:space="preserve"> Российской Федерации об административных правонарушениях за нарушение </w:t>
      </w:r>
      <w:hyperlink r:id="rId66">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абзацем седьмым настоящего подпункта).</w:t>
      </w:r>
    </w:p>
    <w:p w:rsidR="0083130B" w:rsidRDefault="0083130B">
      <w:pPr>
        <w:pStyle w:val="ConsPlusNormal"/>
        <w:spacing w:before="220"/>
        <w:ind w:firstLine="540"/>
        <w:jc w:val="both"/>
      </w:pPr>
      <w:r>
        <w:t xml:space="preserve">В случае вынесения постановления о наложении административных штрафов, установленных </w:t>
      </w:r>
      <w:hyperlink r:id="rId67">
        <w:r>
          <w:rPr>
            <w:color w:val="0000FF"/>
          </w:rPr>
          <w:t>Кодексом</w:t>
        </w:r>
      </w:hyperlink>
      <w:r>
        <w:t xml:space="preserve"> Российской Федерации об административных правонарушениях за нарушение </w:t>
      </w:r>
      <w:hyperlink r:id="rId68">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83130B" w:rsidRDefault="0083130B">
      <w:pPr>
        <w:pStyle w:val="ConsPlusNormal"/>
        <w:spacing w:before="220"/>
        <w:ind w:firstLine="540"/>
        <w:jc w:val="both"/>
      </w:pPr>
      <w:r>
        <w:t xml:space="preserve">8.9. В случае вынесения судьями федеральных судов постановлений о наложении административных штрафов, предусмотренных </w:t>
      </w:r>
      <w:hyperlink r:id="rId69">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w:t>
      </w:r>
      <w:r>
        <w:lastRenderedPageBreak/>
        <w:t>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(их организаций),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83130B" w:rsidRDefault="0083130B">
      <w:pPr>
        <w:pStyle w:val="ConsPlusNormal"/>
        <w:spacing w:before="220"/>
        <w:ind w:firstLine="540"/>
        <w:jc w:val="both"/>
      </w:pPr>
      <w:bookmarkStart w:id="9" w:name="P180"/>
      <w:bookmarkEnd w:id="9"/>
      <w:r>
        <w:t xml:space="preserve">В случае вынесения судьями федеральных судов постановлений о наложении административных штрафов, предусмотренных </w:t>
      </w:r>
      <w:hyperlink r:id="rId70">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в соответствии с положениями </w:t>
      </w:r>
      <w:hyperlink r:id="rId71">
        <w:r>
          <w:rPr>
            <w:color w:val="0000FF"/>
          </w:rPr>
          <w:t>пункта 3.2 статьи 160.1</w:t>
        </w:r>
      </w:hyperlink>
      <w:r>
        <w:t xml:space="preserve"> Кодекса,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83130B" w:rsidRDefault="0083130B">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предусмотренных </w:t>
      </w:r>
      <w:hyperlink r:id="rId72">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утверждаемые высшими должностными лицами субъектов Российской Федерации в соответствии с положениями </w:t>
      </w:r>
      <w:hyperlink r:id="rId73">
        <w:r>
          <w:rPr>
            <w:color w:val="0000FF"/>
          </w:rPr>
          <w:t>пункта 3.2 статьи 160.1</w:t>
        </w:r>
      </w:hyperlink>
      <w:r>
        <w:t xml:space="preserve"> Кодекса,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83130B" w:rsidRDefault="0083130B">
      <w:pPr>
        <w:pStyle w:val="ConsPlusNormal"/>
        <w:jc w:val="both"/>
      </w:pPr>
      <w:r>
        <w:t xml:space="preserve">(в ред. </w:t>
      </w:r>
      <w:hyperlink r:id="rId7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75">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83130B" w:rsidRDefault="0083130B">
      <w:pPr>
        <w:pStyle w:val="ConsPlusNormal"/>
        <w:spacing w:before="220"/>
        <w:ind w:firstLine="540"/>
        <w:jc w:val="both"/>
      </w:pPr>
      <w:r>
        <w:t xml:space="preserve">8.11. В случае принятия судьей федерального суда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доходам бюджетов бюджетной системы Российской Федерации (за исключением доходов, указанных в </w:t>
      </w:r>
      <w:hyperlink w:anchor="P186">
        <w:r>
          <w:rPr>
            <w:color w:val="0000FF"/>
          </w:rPr>
          <w:t>абзаце втором</w:t>
        </w:r>
      </w:hyperlink>
      <w:r>
        <w:t xml:space="preserve"> настоящего подпункта, в </w:t>
      </w:r>
      <w:hyperlink w:anchor="P189">
        <w:r>
          <w:rPr>
            <w:color w:val="0000FF"/>
          </w:rPr>
          <w:t>абзаце первом подпункта 8.13</w:t>
        </w:r>
      </w:hyperlink>
      <w:r>
        <w:t xml:space="preserve">, </w:t>
      </w:r>
      <w:hyperlink w:anchor="P197">
        <w:r>
          <w:rPr>
            <w:color w:val="0000FF"/>
          </w:rPr>
          <w:t>подпунктах 8.14</w:t>
        </w:r>
      </w:hyperlink>
      <w:r>
        <w:t xml:space="preserve">, </w:t>
      </w:r>
      <w:hyperlink w:anchor="P206">
        <w:r>
          <w:rPr>
            <w:color w:val="0000FF"/>
          </w:rPr>
          <w:t>8.18</w:t>
        </w:r>
      </w:hyperlink>
      <w:r>
        <w:t xml:space="preserve"> и </w:t>
      </w:r>
      <w:hyperlink w:anchor="P212">
        <w:r>
          <w:rPr>
            <w:color w:val="0000FF"/>
          </w:rPr>
          <w:t>8.20</w:t>
        </w:r>
      </w:hyperlink>
      <w:r>
        <w:t xml:space="preserve"> </w:t>
      </w:r>
      <w:r>
        <w:lastRenderedPageBreak/>
        <w:t xml:space="preserve">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52">
        <w:r>
          <w:rPr>
            <w:color w:val="0000FF"/>
          </w:rPr>
          <w:t>подпункте 8.3</w:t>
        </w:r>
      </w:hyperlink>
      <w:r>
        <w:t xml:space="preserve"> настоящего пункта,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83130B" w:rsidRDefault="0083130B">
      <w:pPr>
        <w:pStyle w:val="ConsPlusNormal"/>
        <w:jc w:val="both"/>
      </w:pPr>
      <w:r>
        <w:t xml:space="preserve">(в ред. </w:t>
      </w:r>
      <w:hyperlink r:id="rId76">
        <w:r>
          <w:rPr>
            <w:color w:val="0000FF"/>
          </w:rPr>
          <w:t>Приказа</w:t>
        </w:r>
      </w:hyperlink>
      <w:r>
        <w:t xml:space="preserve"> Минфина России от 18.11.2022 N 176н)</w:t>
      </w:r>
    </w:p>
    <w:p w:rsidR="0083130B" w:rsidRDefault="0083130B">
      <w:pPr>
        <w:pStyle w:val="ConsPlusNormal"/>
        <w:spacing w:before="220"/>
        <w:ind w:firstLine="540"/>
        <w:jc w:val="both"/>
      </w:pPr>
      <w:bookmarkStart w:id="10" w:name="P186"/>
      <w:bookmarkEnd w:id="10"/>
      <w:r>
        <w:t>В случае вынесения федеральным судом судебного акта либо перечисления денежных средств ответчиком до вынесения федеральным судом судебного акта о взыскании денежных средств по иску (заявлению) прокурора, поданному в защиту интересов Российской Федерации и разрешенному в пользу Российской Федерации, доходам федерального бюджета присваиваются коды классификации доходов бюджета,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83130B" w:rsidRDefault="0083130B">
      <w:pPr>
        <w:pStyle w:val="ConsPlusNormal"/>
        <w:jc w:val="both"/>
      </w:pPr>
      <w:r>
        <w:t xml:space="preserve">(абзац введен </w:t>
      </w:r>
      <w:hyperlink r:id="rId77">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 xml:space="preserve">8.12. 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доходам бюджетов бюджетной системы Российской Федерации (за исключением доходов, указанных в </w:t>
      </w:r>
      <w:hyperlink w:anchor="P189">
        <w:r>
          <w:rPr>
            <w:color w:val="0000FF"/>
          </w:rPr>
          <w:t>абзаце первом подпункта 8.13</w:t>
        </w:r>
      </w:hyperlink>
      <w:r>
        <w:t xml:space="preserve">, </w:t>
      </w:r>
      <w:hyperlink w:anchor="P197">
        <w:r>
          <w:rPr>
            <w:color w:val="0000FF"/>
          </w:rPr>
          <w:t>подпунктах 8.14</w:t>
        </w:r>
      </w:hyperlink>
      <w:r>
        <w:t xml:space="preserve">, </w:t>
      </w:r>
      <w:hyperlink w:anchor="P206">
        <w:r>
          <w:rPr>
            <w:color w:val="0000FF"/>
          </w:rPr>
          <w:t>8.18</w:t>
        </w:r>
      </w:hyperlink>
      <w:r>
        <w:t xml:space="preserve"> и </w:t>
      </w:r>
      <w:hyperlink w:anchor="P212">
        <w:r>
          <w:rPr>
            <w:color w:val="0000FF"/>
          </w:rPr>
          <w:t>8.20</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государственной корпорацией, публично-правовой компанией, от имени которых либо от имени учреждений, указанных в </w:t>
      </w:r>
      <w:hyperlink w:anchor="P152">
        <w:r>
          <w:rPr>
            <w:color w:val="0000FF"/>
          </w:rPr>
          <w:t>подпункте 8.3</w:t>
        </w:r>
      </w:hyperlink>
      <w:r>
        <w:t xml:space="preserve"> настоящего пункта, должностное лицо направило дело на рассмотрение мировому судье, обратилось к мировому судье за защитой нарушенных либо оспариваемых прав.</w:t>
      </w:r>
    </w:p>
    <w:p w:rsidR="0083130B" w:rsidRDefault="0083130B">
      <w:pPr>
        <w:pStyle w:val="ConsPlusNormal"/>
        <w:spacing w:before="220"/>
        <w:ind w:firstLine="540"/>
        <w:jc w:val="both"/>
      </w:pPr>
      <w:bookmarkStart w:id="11" w:name="P189"/>
      <w:bookmarkEnd w:id="11"/>
      <w:r>
        <w:t xml:space="preserve">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 (если иное не предусмотрено </w:t>
      </w:r>
      <w:hyperlink w:anchor="P195">
        <w:r>
          <w:rPr>
            <w:color w:val="0000FF"/>
          </w:rPr>
          <w:t>абзацем третьим</w:t>
        </w:r>
      </w:hyperlink>
      <w:r>
        <w:t xml:space="preserve"> настоящего подпункта).</w:t>
      </w:r>
    </w:p>
    <w:p w:rsidR="0083130B" w:rsidRDefault="0083130B">
      <w:pPr>
        <w:pStyle w:val="ConsPlusNormal"/>
        <w:jc w:val="both"/>
      </w:pPr>
      <w:r>
        <w:t xml:space="preserve">(в ред. </w:t>
      </w:r>
      <w:hyperlink r:id="rId7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79">
        <w:r>
          <w:rPr>
            <w:color w:val="0000FF"/>
          </w:rPr>
          <w:t>статьей 1069</w:t>
        </w:r>
      </w:hyperlink>
      <w:r>
        <w:t xml:space="preserve"> Гражданского кодекса Российской Федерации &lt;11&gt;.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&lt;11&gt; Собрание законодательства Российской Федерации, 1996, N 5, ст. 410.</w:t>
      </w:r>
    </w:p>
    <w:p w:rsidR="0083130B" w:rsidRDefault="0083130B">
      <w:pPr>
        <w:pStyle w:val="ConsPlusNormal"/>
        <w:jc w:val="both"/>
      </w:pPr>
    </w:p>
    <w:p w:rsidR="0083130B" w:rsidRDefault="0083130B">
      <w:pPr>
        <w:pStyle w:val="ConsPlusNormal"/>
        <w:ind w:firstLine="540"/>
        <w:jc w:val="both"/>
      </w:pPr>
      <w:bookmarkStart w:id="12" w:name="P195"/>
      <w:bookmarkEnd w:id="12"/>
      <w:r>
        <w:t>В случае принятия федеральным судом (мировым судьей) по результатам рассмотрения гражданского дела по иску прокурора в порядке регресса в связи с возмещением вреда за счет казны Российской Федерации (за исключением случаев возмещения вреда, причиненного работниками органов и организаций прокуратуры Российской Федерации) судебного акта о взыскании денежных средств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83130B" w:rsidRDefault="0083130B">
      <w:pPr>
        <w:pStyle w:val="ConsPlusNormal"/>
        <w:jc w:val="both"/>
      </w:pPr>
      <w:r>
        <w:t xml:space="preserve">(абзац введен </w:t>
      </w:r>
      <w:hyperlink r:id="rId80">
        <w:r>
          <w:rPr>
            <w:color w:val="0000FF"/>
          </w:rPr>
          <w:t>Приказом</w:t>
        </w:r>
      </w:hyperlink>
      <w:r>
        <w:t xml:space="preserve"> Минфина России от 18.11.2022 N 176н)</w:t>
      </w:r>
    </w:p>
    <w:p w:rsidR="0083130B" w:rsidRDefault="0083130B">
      <w:pPr>
        <w:pStyle w:val="ConsPlusNormal"/>
        <w:spacing w:before="220"/>
        <w:ind w:firstLine="540"/>
        <w:jc w:val="both"/>
      </w:pPr>
      <w:bookmarkStart w:id="13" w:name="P197"/>
      <w:bookmarkEnd w:id="13"/>
      <w:r>
        <w:t>8.14.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государственной корпорацией, предоставившими такие бюджетные средства лицам, использовавшим их с нарушениями.</w:t>
      </w:r>
    </w:p>
    <w:p w:rsidR="0083130B" w:rsidRDefault="0083130B">
      <w:pPr>
        <w:pStyle w:val="ConsPlusNormal"/>
        <w:spacing w:before="220"/>
        <w:ind w:firstLine="540"/>
        <w:jc w:val="both"/>
      </w:pPr>
      <w:r>
        <w:t xml:space="preserve">8.15.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81">
        <w:r>
          <w:rPr>
            <w:color w:val="0000FF"/>
          </w:rPr>
          <w:t>статьей 25.1</w:t>
        </w:r>
      </w:hyperlink>
      <w:r>
        <w:t xml:space="preserve"> Уголовно-процессуального кодекса Российской Федерации &lt;12&gt;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206">
        <w:r>
          <w:rPr>
            <w:color w:val="0000FF"/>
          </w:rPr>
          <w:t>подпунктом 8.18</w:t>
        </w:r>
      </w:hyperlink>
      <w:r>
        <w:t xml:space="preserve"> настоящего пункта).</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&lt;12&gt; Собрание законодательства Российской Федерации, 2001, N 52, ст. 4921; 2016, N 27, ст. 4256.</w:t>
      </w:r>
    </w:p>
    <w:p w:rsidR="0083130B" w:rsidRDefault="0083130B">
      <w:pPr>
        <w:pStyle w:val="ConsPlusNormal"/>
        <w:jc w:val="both"/>
      </w:pPr>
    </w:p>
    <w:p w:rsidR="0083130B" w:rsidRDefault="0083130B">
      <w:pPr>
        <w:pStyle w:val="ConsPlusNormal"/>
        <w:ind w:firstLine="540"/>
        <w:jc w:val="both"/>
      </w:pPr>
      <w:r>
        <w:t>8.16.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83130B" w:rsidRDefault="0083130B">
      <w:pPr>
        <w:pStyle w:val="ConsPlusNormal"/>
        <w:spacing w:before="220"/>
        <w:ind w:firstLine="540"/>
        <w:jc w:val="both"/>
      </w:pPr>
      <w:r>
        <w:t xml:space="preserve">8.17.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w:t>
      </w:r>
      <w:r>
        <w:lastRenderedPageBreak/>
        <w:t>государственной корпорацией, публично-правовой компанией, осуществляющими управление государственным (муниципальным) имуществом, которому нанесен ущерб.</w:t>
      </w:r>
    </w:p>
    <w:p w:rsidR="0083130B" w:rsidRDefault="0083130B">
      <w:pPr>
        <w:pStyle w:val="ConsPlusNormal"/>
        <w:spacing w:before="220"/>
        <w:ind w:firstLine="540"/>
        <w:jc w:val="both"/>
      </w:pPr>
      <w:r>
        <w:t xml:space="preserve">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w:t>
      </w:r>
      <w:hyperlink w:anchor="P205">
        <w:r>
          <w:rPr>
            <w:color w:val="0000FF"/>
          </w:rPr>
          <w:t>абзацем третьим</w:t>
        </w:r>
      </w:hyperlink>
      <w:r>
        <w:t xml:space="preserve"> настоящего подпункта).</w:t>
      </w:r>
    </w:p>
    <w:p w:rsidR="0083130B" w:rsidRDefault="0083130B">
      <w:pPr>
        <w:pStyle w:val="ConsPlusNormal"/>
        <w:spacing w:before="220"/>
        <w:ind w:firstLine="540"/>
        <w:jc w:val="both"/>
      </w:pPr>
      <w:bookmarkStart w:id="14" w:name="P205"/>
      <w:bookmarkEnd w:id="14"/>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83130B" w:rsidRDefault="0083130B">
      <w:pPr>
        <w:pStyle w:val="ConsPlusNormal"/>
        <w:spacing w:before="220"/>
        <w:ind w:firstLine="540"/>
        <w:jc w:val="both"/>
      </w:pPr>
      <w:bookmarkStart w:id="15" w:name="P206"/>
      <w:bookmarkEnd w:id="15"/>
      <w:r>
        <w:t>8.18. Доходам Фонда пенсионного и социального страхования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федерального органа исполнительной власти, осуществляющего функции по принудительному исполнению судебных актов, актов других органов и должностных лиц.</w:t>
      </w:r>
    </w:p>
    <w:p w:rsidR="0083130B" w:rsidRDefault="0083130B">
      <w:pPr>
        <w:pStyle w:val="ConsPlusNormal"/>
        <w:jc w:val="both"/>
      </w:pPr>
      <w:r>
        <w:t xml:space="preserve">(в ред. </w:t>
      </w:r>
      <w:hyperlink r:id="rId82">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Доходам Фонда пенсионного и социального страхования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83130B" w:rsidRDefault="0083130B">
      <w:pPr>
        <w:pStyle w:val="ConsPlusNormal"/>
        <w:jc w:val="both"/>
      </w:pPr>
      <w:r>
        <w:t xml:space="preserve">(в ред. </w:t>
      </w:r>
      <w:hyperlink r:id="rId83">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8.19. Доходам федерального бюджета от административных штрафов, установленных </w:t>
      </w:r>
      <w:hyperlink r:id="rId84">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присваиваются коды классификации доходов бюджетов, содержащие код главного администратора доходов федерального бюджета, являющегося постоянно действующим высшим органом внешнего государственного аудита (контроля), подотчетным Федеральному Собранию Российской Федерации.</w:t>
      </w:r>
    </w:p>
    <w:p w:rsidR="0083130B" w:rsidRDefault="0083130B">
      <w:pPr>
        <w:pStyle w:val="ConsPlusNormal"/>
        <w:spacing w:before="220"/>
        <w:ind w:firstLine="540"/>
        <w:jc w:val="both"/>
      </w:pPr>
      <w:r>
        <w:t xml:space="preserve">Доходам бюджетов субъектов Российской Федерации от административных штрафов, установленных </w:t>
      </w:r>
      <w:hyperlink r:id="rId85">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контрольно-счетным органом субъекта Российской Федерации, от имени которого должностные лица выявили административные правонарушения.</w:t>
      </w:r>
    </w:p>
    <w:p w:rsidR="0083130B" w:rsidRDefault="0083130B">
      <w:pPr>
        <w:pStyle w:val="ConsPlusNormal"/>
        <w:spacing w:before="220"/>
        <w:ind w:firstLine="540"/>
        <w:jc w:val="both"/>
      </w:pPr>
      <w:bookmarkStart w:id="16" w:name="P212"/>
      <w:bookmarkEnd w:id="16"/>
      <w:r>
        <w:lastRenderedPageBreak/>
        <w:t>8.20.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доходам бюджетов субъектов Российской Федерации, местных бюджетов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p w:rsidR="0083130B" w:rsidRDefault="0083130B">
      <w:pPr>
        <w:pStyle w:val="ConsPlusNormal"/>
        <w:spacing w:before="220"/>
        <w:ind w:firstLine="540"/>
        <w:jc w:val="both"/>
      </w:pPr>
      <w:r>
        <w:t xml:space="preserve">8.21. Доходам бюджетов бюджетной системы Российской Федерации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которым велся учет указанной задолженности до 1 января 2020 года (если иное не предусмотрено </w:t>
      </w:r>
      <w:hyperlink w:anchor="P217">
        <w:r>
          <w:rPr>
            <w:color w:val="0000FF"/>
          </w:rPr>
          <w:t>подпунктом 8.24</w:t>
        </w:r>
      </w:hyperlink>
      <w:r>
        <w:t xml:space="preserve"> настоящего пункта).</w:t>
      </w:r>
    </w:p>
    <w:p w:rsidR="0083130B" w:rsidRDefault="0083130B">
      <w:pPr>
        <w:pStyle w:val="ConsPlusNormal"/>
        <w:spacing w:before="220"/>
        <w:ind w:firstLine="540"/>
        <w:jc w:val="both"/>
      </w:pPr>
      <w:r>
        <w:t>8.22.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отражение поступлений указанных целевых межбюджетных трансфертов и возврата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83130B" w:rsidRDefault="0083130B">
      <w:pPr>
        <w:pStyle w:val="ConsPlusNormal"/>
        <w:spacing w:before="220"/>
        <w:ind w:firstLine="540"/>
        <w:jc w:val="both"/>
      </w:pPr>
      <w:r>
        <w:t>8.23. Коды классификации доходов бюджетов, предназначенные для отражения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83130B" w:rsidRDefault="0083130B">
      <w:pPr>
        <w:pStyle w:val="ConsPlusNormal"/>
        <w:spacing w:before="220"/>
        <w:ind w:firstLine="540"/>
        <w:jc w:val="both"/>
      </w:pPr>
      <w:r>
        <w:t>Коды классификации доходов бюджетов, предназначенные для отражения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83130B" w:rsidRDefault="0083130B">
      <w:pPr>
        <w:pStyle w:val="ConsPlusNormal"/>
        <w:spacing w:before="220"/>
        <w:ind w:firstLine="540"/>
        <w:jc w:val="both"/>
      </w:pPr>
      <w:bookmarkStart w:id="17" w:name="P217"/>
      <w:bookmarkEnd w:id="17"/>
      <w:r>
        <w:t>8.24.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83130B" w:rsidRDefault="0083130B">
      <w:pPr>
        <w:pStyle w:val="ConsPlusNormal"/>
        <w:spacing w:before="220"/>
        <w:ind w:firstLine="540"/>
        <w:jc w:val="both"/>
      </w:pPr>
      <w:r>
        <w:lastRenderedPageBreak/>
        <w:t>9. Код вида доходов бюджетов является единым для бюджетов бюджетной системы Российской Федерации.</w:t>
      </w:r>
    </w:p>
    <w:p w:rsidR="0083130B" w:rsidRDefault="0083130B">
      <w:pPr>
        <w:pStyle w:val="ConsPlusNormal"/>
        <w:spacing w:before="220"/>
        <w:ind w:firstLine="540"/>
        <w:jc w:val="both"/>
      </w:pPr>
      <w:r>
        <w:t>10. Код вида доходов бюджетов состоит из 10-ти разрядов и включает:</w:t>
      </w:r>
    </w:p>
    <w:p w:rsidR="0083130B" w:rsidRDefault="0083130B">
      <w:pPr>
        <w:pStyle w:val="ConsPlusNormal"/>
        <w:spacing w:before="220"/>
        <w:ind w:firstLine="540"/>
        <w:jc w:val="both"/>
      </w:pPr>
      <w:r>
        <w:t>группу доходов (4 разряд кода классификации доходов бюджетов);</w:t>
      </w:r>
    </w:p>
    <w:p w:rsidR="0083130B" w:rsidRDefault="0083130B">
      <w:pPr>
        <w:pStyle w:val="ConsPlusNormal"/>
        <w:spacing w:before="220"/>
        <w:ind w:firstLine="540"/>
        <w:jc w:val="both"/>
      </w:pPr>
      <w:r>
        <w:t>подгруппу доходов (5 - 6 разряды кода классификации доходов бюджетов);</w:t>
      </w:r>
    </w:p>
    <w:p w:rsidR="0083130B" w:rsidRDefault="0083130B">
      <w:pPr>
        <w:pStyle w:val="ConsPlusNormal"/>
        <w:spacing w:before="220"/>
        <w:ind w:firstLine="540"/>
        <w:jc w:val="both"/>
      </w:pPr>
      <w:r>
        <w:t>статью доходов (7 - 8 разряды кода классификации доходов бюджетов);</w:t>
      </w:r>
    </w:p>
    <w:p w:rsidR="0083130B" w:rsidRDefault="0083130B">
      <w:pPr>
        <w:pStyle w:val="ConsPlusNormal"/>
        <w:spacing w:before="220"/>
        <w:ind w:firstLine="540"/>
        <w:jc w:val="both"/>
      </w:pPr>
      <w:r>
        <w:t>подстатью доходов (9 - 11 разряды кода классификации доходов бюджетов);</w:t>
      </w:r>
    </w:p>
    <w:p w:rsidR="0083130B" w:rsidRDefault="0083130B">
      <w:pPr>
        <w:pStyle w:val="ConsPlusNormal"/>
        <w:spacing w:before="220"/>
        <w:ind w:firstLine="540"/>
        <w:jc w:val="both"/>
      </w:pPr>
      <w:r>
        <w:t>элемент доходов (12 - 13 разряды кода классификации доходов бюджетов).</w:t>
      </w:r>
    </w:p>
    <w:p w:rsidR="0083130B" w:rsidRDefault="0083130B">
      <w:pPr>
        <w:pStyle w:val="ConsPlusNormal"/>
        <w:spacing w:before="220"/>
        <w:ind w:firstLine="540"/>
        <w:jc w:val="both"/>
      </w:pPr>
      <w:r>
        <w:t>10.1. Группа доходов имеет следующие значения:</w:t>
      </w:r>
    </w:p>
    <w:p w:rsidR="0083130B" w:rsidRDefault="0083130B">
      <w:pPr>
        <w:pStyle w:val="ConsPlusNormal"/>
        <w:spacing w:before="220"/>
        <w:ind w:firstLine="540"/>
        <w:jc w:val="both"/>
      </w:pPr>
      <w:r>
        <w:t>100 - налоговые и неналоговые доходы;</w:t>
      </w:r>
    </w:p>
    <w:p w:rsidR="0083130B" w:rsidRDefault="0083130B">
      <w:pPr>
        <w:pStyle w:val="ConsPlusNormal"/>
        <w:spacing w:before="220"/>
        <w:ind w:firstLine="540"/>
        <w:jc w:val="both"/>
      </w:pPr>
      <w:r>
        <w:t>200 - безвозмездные поступления.</w:t>
      </w:r>
    </w:p>
    <w:p w:rsidR="0083130B" w:rsidRDefault="0083130B">
      <w:pPr>
        <w:pStyle w:val="ConsPlusNormal"/>
        <w:spacing w:before="220"/>
        <w:ind w:firstLine="540"/>
        <w:jc w:val="both"/>
      </w:pPr>
      <w:r>
        <w:t>10.1.1. Группа 100 "Налоговые и неналоговые доходы" содержит следующие подгруппы доходов:</w:t>
      </w:r>
    </w:p>
    <w:p w:rsidR="0083130B" w:rsidRDefault="0083130B">
      <w:pPr>
        <w:pStyle w:val="ConsPlusNormal"/>
        <w:spacing w:before="220"/>
        <w:ind w:firstLine="540"/>
        <w:jc w:val="both"/>
      </w:pPr>
      <w:r>
        <w:t>101 - налоги на прибыль, доходы;</w:t>
      </w:r>
    </w:p>
    <w:p w:rsidR="0083130B" w:rsidRDefault="0083130B">
      <w:pPr>
        <w:pStyle w:val="ConsPlusNormal"/>
        <w:spacing w:before="220"/>
        <w:ind w:firstLine="540"/>
        <w:jc w:val="both"/>
      </w:pPr>
      <w:r>
        <w:t>102 - страховые взносы на обязательное социальное страхование;</w:t>
      </w:r>
    </w:p>
    <w:p w:rsidR="0083130B" w:rsidRDefault="0083130B">
      <w:pPr>
        <w:pStyle w:val="ConsPlusNormal"/>
        <w:spacing w:before="220"/>
        <w:ind w:firstLine="540"/>
        <w:jc w:val="both"/>
      </w:pPr>
      <w:r>
        <w:t>103 - налоги на товары (работы, услуги), реализуемые на территории Российской Федерации;</w:t>
      </w:r>
    </w:p>
    <w:p w:rsidR="0083130B" w:rsidRDefault="0083130B">
      <w:pPr>
        <w:pStyle w:val="ConsPlusNormal"/>
        <w:spacing w:before="220"/>
        <w:ind w:firstLine="540"/>
        <w:jc w:val="both"/>
      </w:pPr>
      <w:r>
        <w:t>104 - налоги на товары, ввозимые на территорию Российской Федерации;</w:t>
      </w:r>
    </w:p>
    <w:p w:rsidR="0083130B" w:rsidRDefault="0083130B">
      <w:pPr>
        <w:pStyle w:val="ConsPlusNormal"/>
        <w:spacing w:before="220"/>
        <w:ind w:firstLine="540"/>
        <w:jc w:val="both"/>
      </w:pPr>
      <w:r>
        <w:t>105 - налоги на совокупный доход;</w:t>
      </w:r>
    </w:p>
    <w:p w:rsidR="0083130B" w:rsidRDefault="0083130B">
      <w:pPr>
        <w:pStyle w:val="ConsPlusNormal"/>
        <w:spacing w:before="220"/>
        <w:ind w:firstLine="540"/>
        <w:jc w:val="both"/>
      </w:pPr>
      <w:r>
        <w:t>106 - налоги на имущество;</w:t>
      </w:r>
    </w:p>
    <w:p w:rsidR="0083130B" w:rsidRDefault="0083130B">
      <w:pPr>
        <w:pStyle w:val="ConsPlusNormal"/>
        <w:spacing w:before="220"/>
        <w:ind w:firstLine="540"/>
        <w:jc w:val="both"/>
      </w:pPr>
      <w:r>
        <w:t>107 - налоги, сборы и регулярные платежи за пользование природными ресурсами;</w:t>
      </w:r>
    </w:p>
    <w:p w:rsidR="0083130B" w:rsidRDefault="0083130B">
      <w:pPr>
        <w:pStyle w:val="ConsPlusNormal"/>
        <w:spacing w:before="220"/>
        <w:ind w:firstLine="540"/>
        <w:jc w:val="both"/>
      </w:pPr>
      <w:r>
        <w:t>108 - государственная пошлина;</w:t>
      </w:r>
    </w:p>
    <w:p w:rsidR="0083130B" w:rsidRDefault="0083130B">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83130B" w:rsidRDefault="0083130B">
      <w:pPr>
        <w:pStyle w:val="ConsPlusNormal"/>
        <w:spacing w:before="220"/>
        <w:ind w:firstLine="540"/>
        <w:jc w:val="both"/>
      </w:pPr>
      <w:r>
        <w:t>110 - доходы от внешнеэкономической деятельности;</w:t>
      </w:r>
    </w:p>
    <w:p w:rsidR="0083130B" w:rsidRDefault="0083130B">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83130B" w:rsidRDefault="0083130B">
      <w:pPr>
        <w:pStyle w:val="ConsPlusNormal"/>
        <w:spacing w:before="220"/>
        <w:ind w:firstLine="540"/>
        <w:jc w:val="both"/>
      </w:pPr>
      <w:r>
        <w:t>112 - платежи при пользовании природными ресурсами;</w:t>
      </w:r>
    </w:p>
    <w:p w:rsidR="0083130B" w:rsidRDefault="0083130B">
      <w:pPr>
        <w:pStyle w:val="ConsPlusNormal"/>
        <w:spacing w:before="220"/>
        <w:ind w:firstLine="540"/>
        <w:jc w:val="both"/>
      </w:pPr>
      <w:r>
        <w:t>113 - доходы от оказания платных услуг и компенсации затрат государства;</w:t>
      </w:r>
    </w:p>
    <w:p w:rsidR="0083130B" w:rsidRDefault="0083130B">
      <w:pPr>
        <w:pStyle w:val="ConsPlusNormal"/>
        <w:spacing w:before="220"/>
        <w:ind w:firstLine="540"/>
        <w:jc w:val="both"/>
      </w:pPr>
      <w:r>
        <w:t>114 - доходы от продажи материальных и нематериальных активов;</w:t>
      </w:r>
    </w:p>
    <w:p w:rsidR="0083130B" w:rsidRDefault="0083130B">
      <w:pPr>
        <w:pStyle w:val="ConsPlusNormal"/>
        <w:spacing w:before="220"/>
        <w:ind w:firstLine="540"/>
        <w:jc w:val="both"/>
      </w:pPr>
      <w:r>
        <w:t>115 - административные платежи и сборы;</w:t>
      </w:r>
    </w:p>
    <w:p w:rsidR="0083130B" w:rsidRDefault="0083130B">
      <w:pPr>
        <w:pStyle w:val="ConsPlusNormal"/>
        <w:spacing w:before="220"/>
        <w:ind w:firstLine="540"/>
        <w:jc w:val="both"/>
      </w:pPr>
      <w:r>
        <w:t>116 - штрафы, санкции, возмещение ущерба;</w:t>
      </w:r>
    </w:p>
    <w:p w:rsidR="0083130B" w:rsidRDefault="0083130B">
      <w:pPr>
        <w:pStyle w:val="ConsPlusNormal"/>
        <w:spacing w:before="220"/>
        <w:ind w:firstLine="540"/>
        <w:jc w:val="both"/>
      </w:pPr>
      <w:r>
        <w:lastRenderedPageBreak/>
        <w:t>117 - прочие неналоговые доходы;</w:t>
      </w:r>
    </w:p>
    <w:p w:rsidR="0083130B" w:rsidRDefault="0083130B">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83130B" w:rsidRDefault="0083130B">
      <w:pPr>
        <w:pStyle w:val="ConsPlusNormal"/>
        <w:spacing w:before="220"/>
        <w:ind w:firstLine="540"/>
        <w:jc w:val="both"/>
      </w:pPr>
      <w:r>
        <w:t>10.1.2. Группа доходов 200 "Безвозмездные поступления" имеет следующие значения:</w:t>
      </w:r>
    </w:p>
    <w:p w:rsidR="0083130B" w:rsidRDefault="0083130B">
      <w:pPr>
        <w:pStyle w:val="ConsPlusNormal"/>
        <w:spacing w:before="220"/>
        <w:ind w:firstLine="540"/>
        <w:jc w:val="both"/>
      </w:pPr>
      <w:r>
        <w:t>201 - безвозмездные поступления от нерезидентов;</w:t>
      </w:r>
    </w:p>
    <w:p w:rsidR="0083130B" w:rsidRDefault="0083130B">
      <w:pPr>
        <w:pStyle w:val="ConsPlusNormal"/>
        <w:spacing w:before="220"/>
        <w:ind w:firstLine="540"/>
        <w:jc w:val="both"/>
      </w:pPr>
      <w:r>
        <w:t>202 - безвозмездные поступления от других бюджетов бюджетной системы Российской Федерации;</w:t>
      </w:r>
    </w:p>
    <w:p w:rsidR="0083130B" w:rsidRDefault="0083130B">
      <w:pPr>
        <w:pStyle w:val="ConsPlusNormal"/>
        <w:spacing w:before="220"/>
        <w:ind w:firstLine="540"/>
        <w:jc w:val="both"/>
      </w:pPr>
      <w:r>
        <w:t>203 - безвозмездные поступления от государственных (муниципальных) организаций;</w:t>
      </w:r>
    </w:p>
    <w:p w:rsidR="0083130B" w:rsidRDefault="0083130B">
      <w:pPr>
        <w:pStyle w:val="ConsPlusNormal"/>
        <w:spacing w:before="220"/>
        <w:ind w:firstLine="540"/>
        <w:jc w:val="both"/>
      </w:pPr>
      <w:r>
        <w:t>204 - безвозмездные поступления от негосударственных организаций;</w:t>
      </w:r>
    </w:p>
    <w:p w:rsidR="0083130B" w:rsidRDefault="0083130B">
      <w:pPr>
        <w:pStyle w:val="ConsPlusNormal"/>
        <w:spacing w:before="220"/>
        <w:ind w:firstLine="540"/>
        <w:jc w:val="both"/>
      </w:pPr>
      <w:r>
        <w:t>205 - безвозмездные поступления от наднациональных организаций;</w:t>
      </w:r>
    </w:p>
    <w:p w:rsidR="0083130B" w:rsidRDefault="0083130B">
      <w:pPr>
        <w:pStyle w:val="ConsPlusNormal"/>
        <w:spacing w:before="220"/>
        <w:ind w:firstLine="540"/>
        <w:jc w:val="both"/>
      </w:pPr>
      <w:r>
        <w:t>207 - прочие безвозмездные поступления;</w:t>
      </w:r>
    </w:p>
    <w:p w:rsidR="0083130B" w:rsidRDefault="0083130B">
      <w:pPr>
        <w:pStyle w:val="ConsPlusNormal"/>
        <w:spacing w:before="220"/>
        <w:ind w:firstLine="540"/>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83130B" w:rsidRDefault="0083130B">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3130B" w:rsidRDefault="0083130B">
      <w:pPr>
        <w:pStyle w:val="ConsPlusNormal"/>
        <w:spacing w:before="220"/>
        <w:ind w:firstLine="540"/>
        <w:jc w:val="both"/>
      </w:pPr>
      <w:r>
        <w:t>219 - возврат остатков субсидий, субвенций и иных межбюджетных трансфертов, имеющих целевое назначение, прошлых лет.</w:t>
      </w:r>
    </w:p>
    <w:p w:rsidR="0083130B" w:rsidRDefault="0083130B">
      <w:pPr>
        <w:pStyle w:val="ConsPlusNormal"/>
        <w:spacing w:before="220"/>
        <w:ind w:firstLine="540"/>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&lt;13&gt;.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&lt;13&gt; </w:t>
      </w:r>
      <w:hyperlink r:id="rId86">
        <w:r>
          <w:rPr>
            <w:color w:val="0000FF"/>
          </w:rPr>
          <w:t>Пункт 6 статьи 20</w:t>
        </w:r>
      </w:hyperlink>
      <w:r>
        <w:t xml:space="preserve"> Кодекса (Собрание законодательства Российской Федерации, 1998, N 31, ст. 3823; 2007, N 18, ст. 2117).</w:t>
      </w:r>
    </w:p>
    <w:p w:rsidR="0083130B" w:rsidRDefault="0083130B">
      <w:pPr>
        <w:pStyle w:val="ConsPlusNormal"/>
        <w:jc w:val="both"/>
      </w:pPr>
    </w:p>
    <w:p w:rsidR="0083130B" w:rsidRDefault="0083130B">
      <w:pPr>
        <w:pStyle w:val="ConsPlusNormal"/>
        <w:ind w:firstLine="540"/>
        <w:jc w:val="both"/>
      </w:pPr>
      <w:r>
        <w:t>10.3. Код вида доходов бюджетов имеет один из следующих кодов элемента доходов:</w:t>
      </w:r>
    </w:p>
    <w:p w:rsidR="0083130B" w:rsidRDefault="0083130B">
      <w:pPr>
        <w:pStyle w:val="ConsPlusNormal"/>
        <w:spacing w:before="220"/>
        <w:ind w:firstLine="540"/>
        <w:jc w:val="both"/>
      </w:pPr>
      <w:r>
        <w:t>01 - федеральный бюджет;</w:t>
      </w:r>
    </w:p>
    <w:p w:rsidR="0083130B" w:rsidRDefault="0083130B">
      <w:pPr>
        <w:pStyle w:val="ConsPlusNormal"/>
        <w:spacing w:before="220"/>
        <w:ind w:firstLine="540"/>
        <w:jc w:val="both"/>
      </w:pPr>
      <w:r>
        <w:t>02 - бюджет субъекта Российской Федерации;</w:t>
      </w:r>
    </w:p>
    <w:p w:rsidR="0083130B" w:rsidRDefault="0083130B">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83130B" w:rsidRDefault="0083130B">
      <w:pPr>
        <w:pStyle w:val="ConsPlusNormal"/>
        <w:spacing w:before="220"/>
        <w:ind w:firstLine="540"/>
        <w:jc w:val="both"/>
      </w:pPr>
      <w:r>
        <w:t>04 - бюджет городского округа;</w:t>
      </w:r>
    </w:p>
    <w:p w:rsidR="0083130B" w:rsidRDefault="0083130B">
      <w:pPr>
        <w:pStyle w:val="ConsPlusNormal"/>
        <w:spacing w:before="220"/>
        <w:ind w:firstLine="540"/>
        <w:jc w:val="both"/>
      </w:pPr>
      <w:r>
        <w:t>05 - бюджет муниципального района;</w:t>
      </w:r>
    </w:p>
    <w:p w:rsidR="0083130B" w:rsidRDefault="0083130B">
      <w:pPr>
        <w:pStyle w:val="ConsPlusNormal"/>
        <w:spacing w:before="220"/>
        <w:ind w:firstLine="540"/>
        <w:jc w:val="both"/>
      </w:pPr>
      <w:r>
        <w:t>06 - бюджет Фонда пенсионного и социального страхования Российской Федерации;</w:t>
      </w:r>
    </w:p>
    <w:p w:rsidR="0083130B" w:rsidRDefault="0083130B">
      <w:pPr>
        <w:pStyle w:val="ConsPlusNormal"/>
        <w:jc w:val="both"/>
      </w:pPr>
      <w:r>
        <w:t xml:space="preserve">(в ред. </w:t>
      </w:r>
      <w:hyperlink r:id="rId8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абзац утратил силу. - </w:t>
      </w:r>
      <w:hyperlink r:id="rId88">
        <w:r>
          <w:rPr>
            <w:color w:val="0000FF"/>
          </w:rPr>
          <w:t>Приказ</w:t>
        </w:r>
      </w:hyperlink>
      <w:r>
        <w:t xml:space="preserve"> Минфина России от 18.11.2022 N 176н;</w:t>
      </w:r>
    </w:p>
    <w:p w:rsidR="0083130B" w:rsidRDefault="0083130B">
      <w:pPr>
        <w:pStyle w:val="ConsPlusNormal"/>
        <w:spacing w:before="220"/>
        <w:ind w:firstLine="540"/>
        <w:jc w:val="both"/>
      </w:pPr>
      <w:r>
        <w:lastRenderedPageBreak/>
        <w:t>08 - бюджет Федерального фонда обязательного медицинского страхования;</w:t>
      </w:r>
    </w:p>
    <w:p w:rsidR="0083130B" w:rsidRDefault="0083130B">
      <w:pPr>
        <w:pStyle w:val="ConsPlusNormal"/>
        <w:spacing w:before="220"/>
        <w:ind w:firstLine="540"/>
        <w:jc w:val="both"/>
      </w:pPr>
      <w:r>
        <w:t>09 - бюджет территориального фонда обязательного медицинского страхования;</w:t>
      </w:r>
    </w:p>
    <w:p w:rsidR="0083130B" w:rsidRDefault="0083130B">
      <w:pPr>
        <w:pStyle w:val="ConsPlusNormal"/>
        <w:spacing w:before="220"/>
        <w:ind w:firstLine="540"/>
        <w:jc w:val="both"/>
      </w:pPr>
      <w:r>
        <w:t>10 - бюджет сельского поселения;</w:t>
      </w:r>
    </w:p>
    <w:p w:rsidR="0083130B" w:rsidRDefault="0083130B">
      <w:pPr>
        <w:pStyle w:val="ConsPlusNormal"/>
        <w:spacing w:before="220"/>
        <w:ind w:firstLine="540"/>
        <w:jc w:val="both"/>
      </w:pPr>
      <w:r>
        <w:t>11 - бюджет городского округа с внутригородским делением;</w:t>
      </w:r>
    </w:p>
    <w:p w:rsidR="0083130B" w:rsidRDefault="0083130B">
      <w:pPr>
        <w:pStyle w:val="ConsPlusNormal"/>
        <w:spacing w:before="220"/>
        <w:ind w:firstLine="540"/>
        <w:jc w:val="both"/>
      </w:pPr>
      <w:r>
        <w:t>12 - бюджет внутригородского района;</w:t>
      </w:r>
    </w:p>
    <w:p w:rsidR="0083130B" w:rsidRDefault="0083130B">
      <w:pPr>
        <w:pStyle w:val="ConsPlusNormal"/>
        <w:spacing w:before="220"/>
        <w:ind w:firstLine="540"/>
        <w:jc w:val="both"/>
      </w:pPr>
      <w:r>
        <w:t>13 - бюджет городского поселения;</w:t>
      </w:r>
    </w:p>
    <w:p w:rsidR="0083130B" w:rsidRDefault="0083130B">
      <w:pPr>
        <w:pStyle w:val="ConsPlusNormal"/>
        <w:spacing w:before="220"/>
        <w:ind w:firstLine="540"/>
        <w:jc w:val="both"/>
      </w:pPr>
      <w:r>
        <w:t>14 - бюджет муниципального округа.</w:t>
      </w:r>
    </w:p>
    <w:p w:rsidR="0083130B" w:rsidRDefault="0083130B">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83130B" w:rsidRDefault="0083130B">
      <w:pPr>
        <w:pStyle w:val="ConsPlusNormal"/>
        <w:spacing w:before="220"/>
        <w:ind w:firstLine="540"/>
        <w:jc w:val="both"/>
      </w:pPr>
      <w:r>
        <w:t>Для неналоговых доходов коды элементов доходов "03", "04", "05", "10", "11", "12", "13", "14" присваиваются в следующем порядке:</w:t>
      </w:r>
    </w:p>
    <w:p w:rsidR="0083130B" w:rsidRDefault="0083130B">
      <w:pPr>
        <w:pStyle w:val="ConsPlusNormal"/>
        <w:spacing w:before="220"/>
        <w:ind w:firstLine="540"/>
        <w:jc w:val="both"/>
      </w:pPr>
      <w: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83130B" w:rsidRDefault="0083130B">
      <w:pPr>
        <w:pStyle w:val="ConsPlusNormal"/>
        <w:spacing w:before="220"/>
        <w:ind w:firstLine="540"/>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83130B" w:rsidRDefault="0083130B">
      <w:pPr>
        <w:pStyle w:val="ConsPlusNormal"/>
        <w:spacing w:before="220"/>
        <w:ind w:firstLine="540"/>
        <w:jc w:val="both"/>
      </w:pPr>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83130B" w:rsidRDefault="0083130B">
      <w:pPr>
        <w:pStyle w:val="ConsPlusNormal"/>
        <w:spacing w:before="220"/>
        <w:ind w:firstLine="540"/>
        <w:jc w:val="both"/>
      </w:pPr>
      <w:r>
        <w:t xml:space="preserve">-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w:t>
      </w:r>
      <w:r>
        <w:lastRenderedPageBreak/>
        <w:t>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 в границах территории муниципального округа.</w:t>
      </w:r>
    </w:p>
    <w:p w:rsidR="0083130B" w:rsidRDefault="0083130B">
      <w:pPr>
        <w:pStyle w:val="ConsPlusNormal"/>
        <w:spacing w:before="220"/>
        <w:ind w:firstLine="540"/>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8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&lt;14&gt;.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&lt;14&gt; Собрание законодательства Российской Федерации, 2003, N 40, ст. 3822; 2022, N 29, ст. 5220.</w:t>
      </w:r>
    </w:p>
    <w:p w:rsidR="0083130B" w:rsidRDefault="0083130B">
      <w:pPr>
        <w:pStyle w:val="ConsPlusNormal"/>
        <w:jc w:val="both"/>
      </w:pPr>
      <w:r>
        <w:t xml:space="preserve">(сноска в ред. </w:t>
      </w:r>
      <w:hyperlink r:id="rId90">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83130B" w:rsidRDefault="0083130B">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83130B" w:rsidRDefault="0083130B">
      <w:pPr>
        <w:pStyle w:val="ConsPlusNormal"/>
        <w:spacing w:before="220"/>
        <w:ind w:firstLine="540"/>
        <w:jc w:val="both"/>
      </w:pPr>
      <w:r>
        <w:t>Код подвида доходов бюджетов (14 - 20 разряды кода классификации доходов бюджетов) включает:</w:t>
      </w:r>
    </w:p>
    <w:p w:rsidR="0083130B" w:rsidRDefault="0083130B">
      <w:pPr>
        <w:pStyle w:val="ConsPlusNormal"/>
        <w:spacing w:before="220"/>
        <w:ind w:firstLine="540"/>
        <w:jc w:val="both"/>
      </w:pPr>
      <w:r>
        <w:t>группу подвида доходов бюджетов (14 - 17 разряды кода классификации доходов бюджетов);</w:t>
      </w:r>
    </w:p>
    <w:p w:rsidR="0083130B" w:rsidRDefault="0083130B">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83130B" w:rsidRDefault="0083130B">
      <w:pPr>
        <w:pStyle w:val="ConsPlusNormal"/>
        <w:spacing w:before="220"/>
        <w:ind w:firstLine="540"/>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24">
        <w:r>
          <w:rPr>
            <w:color w:val="0000FF"/>
          </w:rPr>
          <w:t>пунктом 12</w:t>
        </w:r>
      </w:hyperlink>
      <w:r>
        <w:t xml:space="preserve"> настоящего Порядка.</w:t>
      </w:r>
    </w:p>
    <w:p w:rsidR="0083130B" w:rsidRDefault="0083130B">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&lt;15&gt;.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&lt;15&gt; </w:t>
      </w:r>
      <w:hyperlink r:id="rId91">
        <w:r>
          <w:rPr>
            <w:color w:val="0000FF"/>
          </w:rPr>
          <w:t>Пункт 9 статьи 20</w:t>
        </w:r>
      </w:hyperlink>
      <w:r>
        <w:t xml:space="preserve"> Кодекса (Собрание законодательства Российской Федерации, 1998, N 31, ст. 3823; 2014, N 43, ст. 5795).</w:t>
      </w:r>
    </w:p>
    <w:p w:rsidR="0083130B" w:rsidRDefault="0083130B">
      <w:pPr>
        <w:pStyle w:val="ConsPlusNormal"/>
        <w:jc w:val="both"/>
      </w:pPr>
    </w:p>
    <w:p w:rsidR="0083130B" w:rsidRDefault="0083130B">
      <w:pPr>
        <w:pStyle w:val="ConsPlusNormal"/>
        <w:ind w:firstLine="540"/>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3130B" w:rsidRDefault="0083130B">
      <w:pPr>
        <w:pStyle w:val="ConsPlusNormal"/>
        <w:spacing w:before="220"/>
        <w:ind w:firstLine="540"/>
        <w:jc w:val="both"/>
      </w:pPr>
      <w:r>
        <w:lastRenderedPageBreak/>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3130B" w:rsidRDefault="0083130B">
      <w:pPr>
        <w:pStyle w:val="ConsPlusNormal"/>
        <w:spacing w:before="220"/>
        <w:ind w:firstLine="540"/>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в соответствии с </w:t>
      </w:r>
      <w:hyperlink w:anchor="P324">
        <w:r>
          <w:rPr>
            <w:color w:val="0000FF"/>
          </w:rPr>
          <w:t>пунктом 12</w:t>
        </w:r>
      </w:hyperlink>
      <w:r>
        <w:t xml:space="preserve"> настоящего Порядка.</w:t>
      </w:r>
    </w:p>
    <w:p w:rsidR="0083130B" w:rsidRDefault="0083130B">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83130B" w:rsidRDefault="0083130B">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&lt;16&gt;: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&lt;16&gt; </w:t>
      </w:r>
      <w:hyperlink r:id="rId92">
        <w:r>
          <w:rPr>
            <w:color w:val="0000FF"/>
          </w:rPr>
          <w:t>Пункт 9 статьи 20</w:t>
        </w:r>
      </w:hyperlink>
      <w:r>
        <w:t xml:space="preserve"> Кодекса.</w:t>
      </w:r>
    </w:p>
    <w:p w:rsidR="0083130B" w:rsidRDefault="0083130B">
      <w:pPr>
        <w:pStyle w:val="ConsPlusNormal"/>
        <w:jc w:val="both"/>
      </w:pPr>
    </w:p>
    <w:p w:rsidR="0083130B" w:rsidRDefault="0083130B">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83130B" w:rsidRDefault="0083130B">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83130B" w:rsidRDefault="0083130B">
      <w:pPr>
        <w:pStyle w:val="ConsPlusNormal"/>
        <w:spacing w:before="220"/>
        <w:ind w:firstLine="540"/>
        <w:jc w:val="both"/>
      </w:pPr>
      <w:r>
        <w:t>000 1 1610122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83130B" w:rsidRDefault="0083130B">
      <w:pPr>
        <w:pStyle w:val="ConsPlusNormal"/>
        <w:spacing w:before="220"/>
        <w:ind w:firstLine="540"/>
        <w:jc w:val="both"/>
      </w:pPr>
      <w:r>
        <w:t>000 1 1610123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3130B" w:rsidRDefault="0083130B">
      <w:pPr>
        <w:pStyle w:val="ConsPlusNormal"/>
        <w:spacing w:before="220"/>
        <w:ind w:firstLine="540"/>
        <w:jc w:val="both"/>
      </w:pPr>
      <w:r>
        <w:t>000 1 1610127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83130B" w:rsidRDefault="0083130B">
      <w:pPr>
        <w:pStyle w:val="ConsPlusNormal"/>
        <w:spacing w:before="220"/>
        <w:ind w:firstLine="540"/>
        <w:jc w:val="both"/>
      </w:pPr>
      <w:r>
        <w:t>- 000 1 17 05020 02 0000 180 "Прочие неналоговые доходы бюджетов субъектов Российской Федерации";</w:t>
      </w:r>
    </w:p>
    <w:p w:rsidR="0083130B" w:rsidRDefault="0083130B">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83130B" w:rsidRDefault="0083130B">
      <w:pPr>
        <w:pStyle w:val="ConsPlusNormal"/>
        <w:spacing w:before="220"/>
        <w:ind w:firstLine="540"/>
        <w:jc w:val="both"/>
      </w:pPr>
      <w:r>
        <w:t>- 000 1 17 05040 04 0000 180 "Прочие неналоговые доходы бюджетов городских округов";</w:t>
      </w:r>
    </w:p>
    <w:p w:rsidR="0083130B" w:rsidRDefault="0083130B">
      <w:pPr>
        <w:pStyle w:val="ConsPlusNormal"/>
        <w:spacing w:before="220"/>
        <w:ind w:firstLine="540"/>
        <w:jc w:val="both"/>
      </w:pPr>
      <w:r>
        <w:lastRenderedPageBreak/>
        <w:t>- 000 1 17 05040 11 0000 180 "Прочие неналоговые доходы бюджетов городских округов с внутригородским делением";</w:t>
      </w:r>
    </w:p>
    <w:p w:rsidR="0083130B" w:rsidRDefault="0083130B">
      <w:pPr>
        <w:pStyle w:val="ConsPlusNormal"/>
        <w:spacing w:before="220"/>
        <w:ind w:firstLine="540"/>
        <w:jc w:val="both"/>
      </w:pPr>
      <w:r>
        <w:t>- 000 1 17 05040 12 0000 180 "Прочие неналоговые доходы бюджетов внутригородских районов";</w:t>
      </w:r>
    </w:p>
    <w:p w:rsidR="0083130B" w:rsidRDefault="0083130B">
      <w:pPr>
        <w:pStyle w:val="ConsPlusNormal"/>
        <w:spacing w:before="220"/>
        <w:ind w:firstLine="540"/>
        <w:jc w:val="both"/>
      </w:pPr>
      <w:r>
        <w:t>- 000 1 17 05040 14 0000 180 "Прочие неналоговые доходы бюджетов муниципальных округов";</w:t>
      </w:r>
    </w:p>
    <w:p w:rsidR="0083130B" w:rsidRDefault="0083130B">
      <w:pPr>
        <w:pStyle w:val="ConsPlusNormal"/>
        <w:spacing w:before="220"/>
        <w:ind w:firstLine="540"/>
        <w:jc w:val="both"/>
      </w:pPr>
      <w:r>
        <w:t>- 000 1 17 05050 05 0000 180 "Прочие неналоговые доходы бюджетов муниципальных районов";</w:t>
      </w:r>
    </w:p>
    <w:p w:rsidR="0083130B" w:rsidRDefault="0083130B">
      <w:pPr>
        <w:pStyle w:val="ConsPlusNormal"/>
        <w:spacing w:before="220"/>
        <w:ind w:firstLine="540"/>
        <w:jc w:val="both"/>
      </w:pPr>
      <w:r>
        <w:t>- 000 1 17 05050 10 0000 180 "Прочие неналоговые доходы бюджетов сельских поселений";</w:t>
      </w:r>
    </w:p>
    <w:p w:rsidR="0083130B" w:rsidRDefault="0083130B">
      <w:pPr>
        <w:pStyle w:val="ConsPlusNormal"/>
        <w:spacing w:before="220"/>
        <w:ind w:firstLine="540"/>
        <w:jc w:val="both"/>
      </w:pPr>
      <w:r>
        <w:t>- 000 1 17 05050 13 0000 180 "Прочие неналоговые доходы бюджетов городских поселений".</w:t>
      </w:r>
    </w:p>
    <w:p w:rsidR="0083130B" w:rsidRDefault="0083130B">
      <w:pPr>
        <w:pStyle w:val="ConsPlusNormal"/>
        <w:spacing w:before="220"/>
        <w:ind w:firstLine="540"/>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83130B" w:rsidRDefault="0083130B">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83130B" w:rsidRDefault="0083130B">
      <w:pPr>
        <w:pStyle w:val="ConsPlusNormal"/>
        <w:spacing w:before="220"/>
        <w:ind w:firstLine="540"/>
        <w:jc w:val="both"/>
      </w:pPr>
      <w:r>
        <w:t xml:space="preserve">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w:t>
      </w:r>
      <w:hyperlink w:anchor="P75">
        <w:r>
          <w:rPr>
            <w:color w:val="0000FF"/>
          </w:rPr>
          <w:t>&lt;5&gt;</w:t>
        </w:r>
      </w:hyperlink>
      <w:r>
        <w:t>, в скобках указывается наименование соответствующего кода группы подвида доходов бюджетов.</w:t>
      </w:r>
    </w:p>
    <w:p w:rsidR="0083130B" w:rsidRDefault="0083130B">
      <w:pPr>
        <w:pStyle w:val="ConsPlusNormal"/>
        <w:spacing w:before="220"/>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83130B" w:rsidRDefault="0083130B">
      <w:pPr>
        <w:pStyle w:val="ConsPlusNormal"/>
        <w:spacing w:before="220"/>
        <w:ind w:firstLine="540"/>
        <w:jc w:val="both"/>
      </w:pPr>
      <w:bookmarkStart w:id="18" w:name="P324"/>
      <w:bookmarkEnd w:id="18"/>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83130B" w:rsidRDefault="0083130B">
      <w:pPr>
        <w:pStyle w:val="ConsPlusNormal"/>
        <w:spacing w:before="220"/>
        <w:ind w:firstLine="540"/>
        <w:jc w:val="both"/>
      </w:pPr>
      <w:r>
        <w:t>100 - Доходы;</w:t>
      </w:r>
    </w:p>
    <w:p w:rsidR="0083130B" w:rsidRDefault="0083130B">
      <w:pPr>
        <w:pStyle w:val="ConsPlusNormal"/>
        <w:spacing w:before="220"/>
        <w:ind w:firstLine="540"/>
        <w:jc w:val="both"/>
      </w:pPr>
      <w:r>
        <w:t>400 - Выбытие нефинансовых активов.</w:t>
      </w:r>
    </w:p>
    <w:p w:rsidR="0083130B" w:rsidRDefault="0083130B">
      <w:pPr>
        <w:pStyle w:val="ConsPlusNormal"/>
        <w:spacing w:before="220"/>
        <w:ind w:firstLine="540"/>
        <w:jc w:val="both"/>
      </w:pPr>
      <w:r>
        <w:t>12.1. Аналитическая группа подвида доходов 100 "Доходы" детализируется статьями:</w:t>
      </w:r>
    </w:p>
    <w:p w:rsidR="0083130B" w:rsidRDefault="0083130B">
      <w:pPr>
        <w:pStyle w:val="ConsPlusNormal"/>
        <w:spacing w:before="220"/>
        <w:ind w:firstLine="540"/>
        <w:jc w:val="both"/>
      </w:pPr>
      <w:r>
        <w:t>110 "Налоговые доходы и таможенные платежи";</w:t>
      </w:r>
    </w:p>
    <w:p w:rsidR="0083130B" w:rsidRDefault="0083130B">
      <w:pPr>
        <w:pStyle w:val="ConsPlusNormal"/>
        <w:spacing w:before="220"/>
        <w:ind w:firstLine="540"/>
        <w:jc w:val="both"/>
      </w:pPr>
      <w:r>
        <w:t>120 "Доходы от собственности";</w:t>
      </w:r>
    </w:p>
    <w:p w:rsidR="0083130B" w:rsidRDefault="0083130B">
      <w:pPr>
        <w:pStyle w:val="ConsPlusNormal"/>
        <w:spacing w:before="220"/>
        <w:ind w:firstLine="540"/>
        <w:jc w:val="both"/>
      </w:pPr>
      <w:r>
        <w:t>130 "Доходы от оказания платных услуг (работ), компенсаций затрат";</w:t>
      </w:r>
    </w:p>
    <w:p w:rsidR="0083130B" w:rsidRDefault="0083130B">
      <w:pPr>
        <w:pStyle w:val="ConsPlusNormal"/>
        <w:spacing w:before="220"/>
        <w:ind w:firstLine="540"/>
        <w:jc w:val="both"/>
      </w:pPr>
      <w:r>
        <w:t>140 "Штрафы, пени, неустойки, возмещения ущерба";</w:t>
      </w:r>
    </w:p>
    <w:p w:rsidR="0083130B" w:rsidRDefault="0083130B">
      <w:pPr>
        <w:pStyle w:val="ConsPlusNormal"/>
        <w:spacing w:before="220"/>
        <w:ind w:firstLine="540"/>
        <w:jc w:val="both"/>
      </w:pPr>
      <w:r>
        <w:t>150 "Безвозмездные денежные поступления";</w:t>
      </w:r>
    </w:p>
    <w:p w:rsidR="0083130B" w:rsidRDefault="0083130B">
      <w:pPr>
        <w:pStyle w:val="ConsPlusNormal"/>
        <w:spacing w:before="220"/>
        <w:ind w:firstLine="540"/>
        <w:jc w:val="both"/>
      </w:pPr>
      <w:r>
        <w:t>160 "Страховые взносы на обязательное социальное страхование";</w:t>
      </w:r>
    </w:p>
    <w:p w:rsidR="0083130B" w:rsidRDefault="0083130B">
      <w:pPr>
        <w:pStyle w:val="ConsPlusNormal"/>
        <w:spacing w:before="220"/>
        <w:ind w:firstLine="540"/>
        <w:jc w:val="both"/>
      </w:pPr>
      <w:r>
        <w:t>180 "Прочие доходы";</w:t>
      </w:r>
    </w:p>
    <w:p w:rsidR="0083130B" w:rsidRDefault="0083130B">
      <w:pPr>
        <w:pStyle w:val="ConsPlusNormal"/>
        <w:spacing w:before="220"/>
        <w:ind w:firstLine="540"/>
        <w:jc w:val="both"/>
      </w:pPr>
      <w:r>
        <w:lastRenderedPageBreak/>
        <w:t>190 "Безвозмездные неденежные поступления".</w:t>
      </w:r>
    </w:p>
    <w:p w:rsidR="0083130B" w:rsidRDefault="0083130B">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83130B" w:rsidRDefault="0083130B">
      <w:pPr>
        <w:pStyle w:val="ConsPlusNormal"/>
        <w:spacing w:before="220"/>
        <w:ind w:firstLine="540"/>
        <w:jc w:val="both"/>
      </w:pPr>
      <w:r>
        <w:t>налог на добавленную стоимость;</w:t>
      </w:r>
    </w:p>
    <w:p w:rsidR="0083130B" w:rsidRDefault="0083130B">
      <w:pPr>
        <w:pStyle w:val="ConsPlusNormal"/>
        <w:spacing w:before="220"/>
        <w:ind w:firstLine="540"/>
        <w:jc w:val="both"/>
      </w:pPr>
      <w:r>
        <w:t>налог на доходы физических лиц;</w:t>
      </w:r>
    </w:p>
    <w:p w:rsidR="0083130B" w:rsidRDefault="0083130B">
      <w:pPr>
        <w:pStyle w:val="ConsPlusNormal"/>
        <w:spacing w:before="220"/>
        <w:ind w:firstLine="540"/>
        <w:jc w:val="both"/>
      </w:pPr>
      <w:r>
        <w:t>налог на прибыль организаций;</w:t>
      </w:r>
    </w:p>
    <w:p w:rsidR="0083130B" w:rsidRDefault="0083130B">
      <w:pPr>
        <w:pStyle w:val="ConsPlusNormal"/>
        <w:spacing w:before="220"/>
        <w:ind w:firstLine="540"/>
        <w:jc w:val="both"/>
      </w:pPr>
      <w:r>
        <w:t>акцизы;</w:t>
      </w:r>
    </w:p>
    <w:p w:rsidR="0083130B" w:rsidRDefault="0083130B">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83130B" w:rsidRDefault="0083130B">
      <w:pPr>
        <w:pStyle w:val="ConsPlusNormal"/>
        <w:spacing w:before="220"/>
        <w:ind w:firstLine="540"/>
        <w:jc w:val="both"/>
      </w:pPr>
      <w:r>
        <w:t>налоги на имущество;</w:t>
      </w:r>
    </w:p>
    <w:p w:rsidR="0083130B" w:rsidRDefault="0083130B">
      <w:pPr>
        <w:pStyle w:val="ConsPlusNormal"/>
        <w:spacing w:before="220"/>
        <w:ind w:firstLine="540"/>
        <w:jc w:val="both"/>
      </w:pPr>
      <w:r>
        <w:t>налоги, сборы и регулярные платежи за пользование природными ресурсами;</w:t>
      </w:r>
    </w:p>
    <w:p w:rsidR="0083130B" w:rsidRDefault="0083130B">
      <w:pPr>
        <w:pStyle w:val="ConsPlusNormal"/>
        <w:spacing w:before="220"/>
        <w:ind w:firstLine="540"/>
        <w:jc w:val="both"/>
      </w:pPr>
      <w:r>
        <w:t>земельный налог;</w:t>
      </w:r>
    </w:p>
    <w:p w:rsidR="0083130B" w:rsidRDefault="0083130B">
      <w:pPr>
        <w:pStyle w:val="ConsPlusNormal"/>
        <w:spacing w:before="220"/>
        <w:ind w:firstLine="540"/>
        <w:jc w:val="both"/>
      </w:pPr>
      <w:r>
        <w:t>государственные пошлины, сборы;</w:t>
      </w:r>
    </w:p>
    <w:p w:rsidR="0083130B" w:rsidRDefault="0083130B">
      <w:pPr>
        <w:pStyle w:val="ConsPlusNormal"/>
        <w:spacing w:before="220"/>
        <w:ind w:firstLine="540"/>
        <w:jc w:val="both"/>
      </w:pPr>
      <w:r>
        <w:t>налог на игорный бизнес;</w:t>
      </w:r>
    </w:p>
    <w:p w:rsidR="0083130B" w:rsidRDefault="0083130B">
      <w:pPr>
        <w:pStyle w:val="ConsPlusNormal"/>
        <w:spacing w:before="220"/>
        <w:ind w:firstLine="540"/>
        <w:jc w:val="both"/>
      </w:pPr>
      <w:r>
        <w:t>транспортный налог;</w:t>
      </w:r>
    </w:p>
    <w:p w:rsidR="0083130B" w:rsidRDefault="0083130B">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83130B" w:rsidRDefault="0083130B">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83130B" w:rsidRDefault="0083130B">
      <w:pPr>
        <w:pStyle w:val="ConsPlusNormal"/>
        <w:spacing w:before="220"/>
        <w:ind w:firstLine="540"/>
        <w:jc w:val="both"/>
      </w:pPr>
      <w:r>
        <w:t>задолженность и перерасчеты по отмененным налогам, сборам и обязательным платежам;</w:t>
      </w:r>
    </w:p>
    <w:p w:rsidR="0083130B" w:rsidRDefault="0083130B">
      <w:pPr>
        <w:pStyle w:val="ConsPlusNormal"/>
        <w:spacing w:before="220"/>
        <w:ind w:firstLine="540"/>
        <w:jc w:val="both"/>
      </w:pPr>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83130B" w:rsidRDefault="0083130B">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83130B" w:rsidRDefault="0083130B">
      <w:pPr>
        <w:pStyle w:val="ConsPlusNormal"/>
        <w:spacing w:before="220"/>
        <w:ind w:firstLine="540"/>
        <w:jc w:val="both"/>
      </w:pPr>
      <w:r>
        <w:t>доходы от операционной и финансовой аренды;</w:t>
      </w:r>
    </w:p>
    <w:p w:rsidR="0083130B" w:rsidRDefault="0083130B">
      <w:pPr>
        <w:pStyle w:val="ConsPlusNormal"/>
        <w:spacing w:before="220"/>
        <w:ind w:firstLine="540"/>
        <w:jc w:val="both"/>
      </w:pPr>
      <w:r>
        <w:t>доходы от платежей при пользовании природными ресурсами;</w:t>
      </w:r>
    </w:p>
    <w:p w:rsidR="0083130B" w:rsidRDefault="0083130B">
      <w:pPr>
        <w:pStyle w:val="ConsPlusNormal"/>
        <w:spacing w:before="220"/>
        <w:ind w:firstLine="540"/>
        <w:jc w:val="both"/>
      </w:pPr>
      <w:r>
        <w:t>проценты по депозитам, остаткам денежных средств;</w:t>
      </w:r>
    </w:p>
    <w:p w:rsidR="0083130B" w:rsidRDefault="0083130B">
      <w:pPr>
        <w:pStyle w:val="ConsPlusNormal"/>
        <w:spacing w:before="220"/>
        <w:ind w:firstLine="540"/>
        <w:jc w:val="both"/>
      </w:pPr>
      <w:r>
        <w:t>проценты по предоставленным заимствованиям;</w:t>
      </w:r>
    </w:p>
    <w:p w:rsidR="0083130B" w:rsidRDefault="0083130B">
      <w:pPr>
        <w:pStyle w:val="ConsPlusNormal"/>
        <w:spacing w:before="220"/>
        <w:ind w:firstLine="540"/>
        <w:jc w:val="both"/>
      </w:pPr>
      <w:r>
        <w:t>проценты по иным финансовым инструментам;</w:t>
      </w:r>
    </w:p>
    <w:p w:rsidR="0083130B" w:rsidRDefault="0083130B">
      <w:pPr>
        <w:pStyle w:val="ConsPlusNormal"/>
        <w:spacing w:before="220"/>
        <w:ind w:firstLine="540"/>
        <w:jc w:val="both"/>
      </w:pPr>
      <w:r>
        <w:t>дивиденды от объектов инвестирования;</w:t>
      </w:r>
    </w:p>
    <w:p w:rsidR="0083130B" w:rsidRDefault="0083130B">
      <w:pPr>
        <w:pStyle w:val="ConsPlusNormal"/>
        <w:spacing w:before="220"/>
        <w:ind w:firstLine="540"/>
        <w:jc w:val="both"/>
      </w:pPr>
      <w:r>
        <w:lastRenderedPageBreak/>
        <w:t>доли в прибылях (убытках) объектов инвестирования;</w:t>
      </w:r>
    </w:p>
    <w:p w:rsidR="0083130B" w:rsidRDefault="0083130B">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83130B" w:rsidRDefault="0083130B">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83130B" w:rsidRDefault="0083130B">
      <w:pPr>
        <w:pStyle w:val="ConsPlusNormal"/>
        <w:spacing w:before="220"/>
        <w:ind w:firstLine="540"/>
        <w:jc w:val="both"/>
      </w:pPr>
      <w:r>
        <w:t>доходы от концессионной платы;</w:t>
      </w:r>
    </w:p>
    <w:p w:rsidR="0083130B" w:rsidRDefault="0083130B">
      <w:pPr>
        <w:pStyle w:val="ConsPlusNormal"/>
        <w:spacing w:before="220"/>
        <w:ind w:firstLine="540"/>
        <w:jc w:val="both"/>
      </w:pPr>
      <w:r>
        <w:t>иные доходы от собственности.</w:t>
      </w:r>
    </w:p>
    <w:p w:rsidR="0083130B" w:rsidRDefault="0083130B">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83130B" w:rsidRDefault="0083130B">
      <w:pPr>
        <w:pStyle w:val="ConsPlusNormal"/>
        <w:spacing w:before="220"/>
        <w:ind w:firstLine="540"/>
        <w:jc w:val="both"/>
      </w:pPr>
      <w:r>
        <w:t>доходы от оказания платных услуг;</w:t>
      </w:r>
    </w:p>
    <w:p w:rsidR="0083130B" w:rsidRDefault="0083130B">
      <w:pPr>
        <w:pStyle w:val="ConsPlusNormal"/>
        <w:spacing w:before="220"/>
        <w:ind w:firstLine="540"/>
        <w:jc w:val="both"/>
      </w:pPr>
      <w:r>
        <w:t>компенсации затрат;</w:t>
      </w:r>
    </w:p>
    <w:p w:rsidR="0083130B" w:rsidRDefault="0083130B">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83130B" w:rsidRDefault="0083130B">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83130B" w:rsidRDefault="0083130B">
      <w:pPr>
        <w:pStyle w:val="ConsPlusNormal"/>
        <w:spacing w:before="220"/>
        <w:ind w:firstLine="540"/>
        <w:jc w:val="both"/>
      </w:pPr>
      <w:r>
        <w:t>возмещение расходов по совершению исполнительных действий судебными приставами;</w:t>
      </w:r>
    </w:p>
    <w:p w:rsidR="0083130B" w:rsidRDefault="0083130B">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83130B" w:rsidRDefault="0083130B">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83130B" w:rsidRDefault="0083130B">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83130B" w:rsidRDefault="0083130B">
      <w:pPr>
        <w:pStyle w:val="ConsPlusNormal"/>
        <w:spacing w:before="220"/>
        <w:ind w:firstLine="540"/>
        <w:jc w:val="both"/>
      </w:pPr>
      <w:r>
        <w:t>плата за заимствование материальных ценностей из государственного резерва;</w:t>
      </w:r>
    </w:p>
    <w:p w:rsidR="0083130B" w:rsidRDefault="0083130B">
      <w:pPr>
        <w:pStyle w:val="ConsPlusNormal"/>
        <w:spacing w:before="220"/>
        <w:ind w:firstLine="540"/>
        <w:jc w:val="both"/>
      </w:pPr>
      <w:r>
        <w:t>плата за предоставление информации из государственных источников (реестров);</w:t>
      </w:r>
    </w:p>
    <w:p w:rsidR="0083130B" w:rsidRDefault="0083130B">
      <w:pPr>
        <w:pStyle w:val="ConsPlusNormal"/>
        <w:spacing w:before="220"/>
        <w:ind w:firstLine="540"/>
        <w:jc w:val="both"/>
      </w:pPr>
      <w:r>
        <w:t>доходы бюджета от возврата дебиторской задолженности прошлых лет;</w:t>
      </w:r>
    </w:p>
    <w:p w:rsidR="0083130B" w:rsidRDefault="0083130B">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83130B" w:rsidRDefault="0083130B">
      <w:pPr>
        <w:pStyle w:val="ConsPlusNormal"/>
        <w:spacing w:before="220"/>
        <w:ind w:firstLine="540"/>
        <w:jc w:val="both"/>
      </w:pPr>
      <w:r>
        <w:t>другие аналогичные доходы.</w:t>
      </w:r>
    </w:p>
    <w:p w:rsidR="0083130B" w:rsidRDefault="0083130B">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83130B" w:rsidRDefault="0083130B">
      <w:pPr>
        <w:pStyle w:val="ConsPlusNormal"/>
        <w:spacing w:before="220"/>
        <w:ind w:firstLine="540"/>
        <w:jc w:val="both"/>
      </w:pPr>
      <w:r>
        <w:lastRenderedPageBreak/>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83130B" w:rsidRDefault="0083130B">
      <w:pPr>
        <w:pStyle w:val="ConsPlusNormal"/>
        <w:spacing w:before="220"/>
        <w:ind w:firstLine="540"/>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83130B" w:rsidRDefault="0083130B">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83130B" w:rsidRDefault="0083130B">
      <w:pPr>
        <w:pStyle w:val="ConsPlusNormal"/>
        <w:spacing w:before="220"/>
        <w:ind w:firstLine="540"/>
        <w:jc w:val="both"/>
      </w:pPr>
      <w:r>
        <w:t xml:space="preserve">пеней, установленных Налоговым </w:t>
      </w:r>
      <w:hyperlink r:id="rId93">
        <w:r>
          <w:rPr>
            <w:color w:val="0000FF"/>
          </w:rPr>
          <w:t>кодексом</w:t>
        </w:r>
      </w:hyperlink>
      <w:r>
        <w:t xml:space="preserve"> Российской Федерации, распределяемых в соответствии с Бюджетным </w:t>
      </w:r>
      <w:hyperlink r:id="rId94">
        <w:r>
          <w:rPr>
            <w:color w:val="0000FF"/>
          </w:rPr>
          <w:t>кодексом</w:t>
        </w:r>
      </w:hyperlink>
      <w:r>
        <w:t xml:space="preserve"> Российской Федерации, процентов, установленных Налоговым </w:t>
      </w:r>
      <w:hyperlink r:id="rId95">
        <w:r>
          <w:rPr>
            <w:color w:val="0000FF"/>
          </w:rPr>
          <w:t>кодексом</w:t>
        </w:r>
      </w:hyperlink>
      <w:r>
        <w:t xml:space="preserve"> Российской Федерации, штрафов по страховым взносам за расчетные периоды, истекшие до 1 января 2023 года, недоимок, пеней и штрафов по отмененным страховым взносам в государственные внебюджетные фонды;</w:t>
      </w:r>
    </w:p>
    <w:p w:rsidR="0083130B" w:rsidRDefault="0083130B">
      <w:pPr>
        <w:pStyle w:val="ConsPlusNormal"/>
        <w:jc w:val="both"/>
      </w:pPr>
      <w:r>
        <w:t xml:space="preserve">(в ред. </w:t>
      </w:r>
      <w:hyperlink r:id="rId96">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штрафных санкций по долговым обязательствам;</w:t>
      </w:r>
    </w:p>
    <w:p w:rsidR="0083130B" w:rsidRDefault="0083130B">
      <w:pPr>
        <w:pStyle w:val="ConsPlusNormal"/>
        <w:spacing w:before="220"/>
        <w:ind w:firstLine="540"/>
        <w:jc w:val="both"/>
      </w:pPr>
      <w:r>
        <w:t>иных сумм принудительного изъятия.</w:t>
      </w:r>
    </w:p>
    <w:p w:rsidR="0083130B" w:rsidRDefault="0083130B">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83130B" w:rsidRDefault="0083130B">
      <w:pPr>
        <w:pStyle w:val="ConsPlusNormal"/>
        <w:spacing w:before="220"/>
        <w:ind w:firstLine="540"/>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83130B" w:rsidRDefault="0083130B">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83130B" w:rsidRDefault="0083130B">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83130B" w:rsidRDefault="0083130B">
      <w:pPr>
        <w:pStyle w:val="ConsPlusNormal"/>
        <w:spacing w:before="220"/>
        <w:ind w:firstLine="540"/>
        <w:jc w:val="both"/>
      </w:pPr>
      <w:r>
        <w:t>- в форме грантов, пожертвований, иных безвозмездных перечислений от физических и юридических лиц;</w:t>
      </w:r>
    </w:p>
    <w:p w:rsidR="0083130B" w:rsidRDefault="0083130B">
      <w:pPr>
        <w:pStyle w:val="ConsPlusNormal"/>
        <w:spacing w:before="220"/>
        <w:ind w:firstLine="540"/>
        <w:jc w:val="both"/>
      </w:pPr>
      <w:r>
        <w:t>- от средств самообложения граждан, инициативных платежей;</w:t>
      </w:r>
    </w:p>
    <w:p w:rsidR="0083130B" w:rsidRDefault="0083130B">
      <w:pPr>
        <w:pStyle w:val="ConsPlusNormal"/>
        <w:spacing w:before="220"/>
        <w:ind w:firstLine="540"/>
        <w:jc w:val="both"/>
      </w:pPr>
      <w:r>
        <w:t>- от субсидии на иные цели, грантов в форме субсидий;</w:t>
      </w:r>
    </w:p>
    <w:p w:rsidR="0083130B" w:rsidRDefault="0083130B">
      <w:pPr>
        <w:pStyle w:val="ConsPlusNormal"/>
        <w:spacing w:before="220"/>
        <w:ind w:firstLine="540"/>
        <w:jc w:val="both"/>
      </w:pPr>
      <w:r>
        <w:t>- от субсидии на осуществление капитальных вложений;</w:t>
      </w:r>
    </w:p>
    <w:p w:rsidR="0083130B" w:rsidRDefault="0083130B">
      <w:pPr>
        <w:pStyle w:val="ConsPlusNormal"/>
        <w:spacing w:before="220"/>
        <w:ind w:firstLine="540"/>
        <w:jc w:val="both"/>
      </w:pPr>
      <w:r>
        <w:t>- иные безвозмездные денежные поступления.</w:t>
      </w:r>
    </w:p>
    <w:p w:rsidR="0083130B" w:rsidRDefault="0083130B">
      <w:pPr>
        <w:pStyle w:val="ConsPlusNormal"/>
        <w:spacing w:before="220"/>
        <w:ind w:firstLine="540"/>
        <w:jc w:val="both"/>
      </w:pPr>
      <w:r>
        <w:t xml:space="preserve">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w:t>
      </w:r>
      <w:r>
        <w:lastRenderedPageBreak/>
        <w:t>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83130B" w:rsidRDefault="0083130B">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83130B" w:rsidRDefault="0083130B">
      <w:pPr>
        <w:pStyle w:val="ConsPlusNormal"/>
        <w:spacing w:before="220"/>
        <w:ind w:firstLine="540"/>
        <w:jc w:val="both"/>
      </w:pPr>
      <w:r>
        <w:t>невыясненные поступления;</w:t>
      </w:r>
    </w:p>
    <w:p w:rsidR="0083130B" w:rsidRDefault="0083130B">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83130B" w:rsidRDefault="0083130B">
      <w:pPr>
        <w:pStyle w:val="ConsPlusNormal"/>
        <w:spacing w:before="220"/>
        <w:ind w:firstLine="540"/>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83130B" w:rsidRDefault="0083130B">
      <w:pPr>
        <w:pStyle w:val="ConsPlusNormal"/>
        <w:spacing w:before="220"/>
        <w:ind w:firstLine="540"/>
        <w:jc w:val="both"/>
      </w:pPr>
      <w:bookmarkStart w:id="19" w:name="P400"/>
      <w:bookmarkEnd w:id="19"/>
      <w:r>
        <w:t>12.1.8. На статью 190 "Безвозмездные неденежные поступления" аналитической группы подвида доходов бюджетов относятся безвозмездные поступления органам государственной власти (государственным органам), органам местного самоуправления, органам управления государственными внебюджетными фондами, государственным (муниципальным) учреждениям, в том числе находящимся за пределами Российской Федерации, иным юридическим лицам, осуществляющим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поступления).</w:t>
      </w:r>
    </w:p>
    <w:p w:rsidR="0083130B" w:rsidRDefault="0083130B">
      <w:pPr>
        <w:pStyle w:val="ConsPlusNormal"/>
        <w:spacing w:before="220"/>
        <w:ind w:firstLine="540"/>
        <w:jc w:val="both"/>
      </w:pPr>
      <w:r>
        <w:t>Данная статья аналитической группы подвида доходов бюджетов применяется для отражения в бюджетном учете (бухгалтерском учете бюджетных (автономных) учреждений) операций по неденежным поступлениям и детализируется подстатьями аналитической группы подвида доходов бюджетов:</w:t>
      </w:r>
    </w:p>
    <w:p w:rsidR="0083130B" w:rsidRDefault="0083130B">
      <w:pPr>
        <w:pStyle w:val="ConsPlusNormal"/>
        <w:jc w:val="both"/>
      </w:pPr>
      <w:r>
        <w:t xml:space="preserve">(в ред. </w:t>
      </w:r>
      <w:hyperlink r:id="rId9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191 "Неденежные поступления внутри юридического лица";</w:t>
      </w:r>
    </w:p>
    <w:p w:rsidR="0083130B" w:rsidRDefault="0083130B">
      <w:pPr>
        <w:pStyle w:val="ConsPlusNormal"/>
        <w:spacing w:before="220"/>
        <w:ind w:firstLine="540"/>
        <w:jc w:val="both"/>
      </w:pPr>
      <w:r>
        <w:t>192 "Безвозмездные внутриведомственные неденежные поступления";</w:t>
      </w:r>
    </w:p>
    <w:p w:rsidR="0083130B" w:rsidRDefault="0083130B">
      <w:pPr>
        <w:pStyle w:val="ConsPlusNormal"/>
        <w:spacing w:before="220"/>
        <w:ind w:firstLine="540"/>
        <w:jc w:val="both"/>
      </w:pPr>
      <w:r>
        <w:t>193 "Безвозмездные внутриведомственные неденежные поступления от бюджетных (автономных) учреждений";</w:t>
      </w:r>
    </w:p>
    <w:p w:rsidR="0083130B" w:rsidRDefault="0083130B">
      <w:pPr>
        <w:pStyle w:val="ConsPlusNormal"/>
        <w:spacing w:before="220"/>
        <w:ind w:firstLine="540"/>
        <w:jc w:val="both"/>
      </w:pPr>
      <w:r>
        <w:t>194 "Безвозмездные межведомственные неденежные поступления";</w:t>
      </w:r>
    </w:p>
    <w:p w:rsidR="0083130B" w:rsidRDefault="0083130B">
      <w:pPr>
        <w:pStyle w:val="ConsPlusNormal"/>
        <w:spacing w:before="220"/>
        <w:ind w:firstLine="540"/>
        <w:jc w:val="both"/>
      </w:pPr>
      <w:r>
        <w:t>195 "Безвозмездные межведомственные неденежные поступления от бюджетных (автономных) учреждений";</w:t>
      </w:r>
    </w:p>
    <w:p w:rsidR="0083130B" w:rsidRDefault="0083130B">
      <w:pPr>
        <w:pStyle w:val="ConsPlusNormal"/>
        <w:spacing w:before="220"/>
        <w:ind w:firstLine="540"/>
        <w:jc w:val="both"/>
      </w:pPr>
      <w:r>
        <w:t>196 "Безвозмездные межбюджетные неденежные поступления";</w:t>
      </w:r>
    </w:p>
    <w:p w:rsidR="0083130B" w:rsidRDefault="0083130B">
      <w:pPr>
        <w:pStyle w:val="ConsPlusNormal"/>
        <w:spacing w:before="220"/>
        <w:ind w:firstLine="540"/>
        <w:jc w:val="both"/>
      </w:pPr>
      <w:r>
        <w:lastRenderedPageBreak/>
        <w:t>197 "Безвозмездные межбюджетные неденежные поступления от бюджетных (автономных) учреждений";</w:t>
      </w:r>
    </w:p>
    <w:p w:rsidR="0083130B" w:rsidRDefault="0083130B">
      <w:pPr>
        <w:pStyle w:val="ConsPlusNormal"/>
        <w:spacing w:before="220"/>
        <w:ind w:firstLine="540"/>
        <w:jc w:val="both"/>
      </w:pPr>
      <w:r>
        <w:t>198 "Безвозмездные неденежные поступления от государственного сектора";</w:t>
      </w:r>
    </w:p>
    <w:p w:rsidR="0083130B" w:rsidRDefault="0083130B">
      <w:pPr>
        <w:pStyle w:val="ConsPlusNormal"/>
        <w:spacing w:before="220"/>
        <w:ind w:firstLine="540"/>
        <w:jc w:val="both"/>
      </w:pPr>
      <w:r>
        <w:t>199 "Иные безвозмездные неденежные поступления".</w:t>
      </w:r>
    </w:p>
    <w:p w:rsidR="0083130B" w:rsidRDefault="0083130B">
      <w:pPr>
        <w:pStyle w:val="ConsPlusNormal"/>
        <w:spacing w:before="220"/>
        <w:ind w:firstLine="540"/>
        <w:jc w:val="both"/>
      </w:pPr>
      <w:r>
        <w:t>12.1.8.1. На подстатью 191 "Неденежные поступления внутри юридического лица" аналитической группы подвида доходов бюджетов относятся неденежные поступления между головным учреждением и (или) его обособленными подразделениями (филиалами).</w:t>
      </w:r>
    </w:p>
    <w:p w:rsidR="0083130B" w:rsidRDefault="0083130B">
      <w:pPr>
        <w:pStyle w:val="ConsPlusNormal"/>
        <w:spacing w:before="220"/>
        <w:ind w:firstLine="540"/>
        <w:jc w:val="both"/>
      </w:pPr>
      <w:r>
        <w:t>12.1.8.2. На подстатью 192 "Безвозмездные внутриведомственные неденежные поступления" аналитической группы подвида доходов бюджетов относятся безвозмездные неденежные поступления между подведомственными одному главному распорядителю (распорядителю) бюджетных средств (государственному органу (органу местного самоуправления), органу управления государственным внебюджетным фондом Российской Федерации), осуществляющему функции и полномочия учредителя (далее - учредитель), получателями бюджетных средств (учреждениями) (далее - внутриведомственные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83130B" w:rsidRDefault="0083130B">
      <w:pPr>
        <w:pStyle w:val="ConsPlusNormal"/>
        <w:jc w:val="both"/>
      </w:pPr>
      <w:r>
        <w:t xml:space="preserve">(в ред. </w:t>
      </w:r>
      <w:hyperlink r:id="rId9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12.1.8.3. На подстатью 193 "Безвозмездные внутриведомственные неденежные поступления от бюджетных (автономных) учреждений" аналитической группы подвида доходов бюджетов относятся внутриведомственные неденежные поступления от бюджетных (автономных) учреждений.</w:t>
      </w:r>
    </w:p>
    <w:p w:rsidR="0083130B" w:rsidRDefault="0083130B">
      <w:pPr>
        <w:pStyle w:val="ConsPlusNormal"/>
        <w:spacing w:before="220"/>
        <w:ind w:firstLine="540"/>
        <w:jc w:val="both"/>
      </w:pPr>
      <w:r>
        <w:t>12.1.8.4. На подстатью 194 "Безвозмездные межведомственные неденежные поступления" аналитической группы подвида доходов бюджетов относятся безвозмездные неденежные поступления в рамках одного бюджета бюджетной системы Российской Федерации между учреждениями, созданными одним публично-правовым образованием, подведомственными разным учредителям (далее - межведомственные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83130B" w:rsidRDefault="0083130B">
      <w:pPr>
        <w:pStyle w:val="ConsPlusNormal"/>
        <w:jc w:val="both"/>
      </w:pPr>
      <w:r>
        <w:t xml:space="preserve">(в ред. </w:t>
      </w:r>
      <w:hyperlink r:id="rId99">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12.1.8.5. На подстатью 195 "Безвозмездные межведомственные неденежные поступления от бюджетных (автономных) учреждений" аналитической группы подвида доходов бюджетов относятся межведомственные неденежные поступления от бюджетных (автономных) учреждений.</w:t>
      </w:r>
    </w:p>
    <w:p w:rsidR="0083130B" w:rsidRDefault="0083130B">
      <w:pPr>
        <w:pStyle w:val="ConsPlusNormal"/>
        <w:spacing w:before="220"/>
        <w:ind w:firstLine="540"/>
        <w:jc w:val="both"/>
      </w:pPr>
      <w:r>
        <w:t>12.1.8.6. На подстатью 196 "Безвозмездные межбюджетные неденежные поступления" аналитической группы подвида доходов бюджетов относятся безвозмездные неденежные поступления между учреждениями, созданными разными публично-правовыми образованиями (далее - межбюджетные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w:t>
      </w:r>
    </w:p>
    <w:p w:rsidR="0083130B" w:rsidRDefault="0083130B">
      <w:pPr>
        <w:pStyle w:val="ConsPlusNormal"/>
        <w:spacing w:before="220"/>
        <w:ind w:firstLine="540"/>
        <w:jc w:val="both"/>
      </w:pPr>
      <w:r>
        <w:t>На данную подстатью аналитической группы подвида доходов бюджетов также относятся безвозмездные неденежные поступления в части неденежных поступлений от получателей бюджетных средств (администраторов доходов бюджета, администраторов источников финансирования дефицита бюджета) между:</w:t>
      </w:r>
    </w:p>
    <w:p w:rsidR="0083130B" w:rsidRDefault="0083130B">
      <w:pPr>
        <w:pStyle w:val="ConsPlusNormal"/>
        <w:jc w:val="both"/>
      </w:pPr>
      <w:r>
        <w:t xml:space="preserve">(абзац введен </w:t>
      </w:r>
      <w:hyperlink r:id="rId100">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 xml:space="preserve">получателями средств федерального бюджета (администраторами доходов федерального </w:t>
      </w:r>
      <w:r>
        <w:lastRenderedPageBreak/>
        <w:t>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w:t>
      </w:r>
    </w:p>
    <w:p w:rsidR="0083130B" w:rsidRDefault="0083130B">
      <w:pPr>
        <w:pStyle w:val="ConsPlusNormal"/>
        <w:jc w:val="both"/>
      </w:pPr>
      <w:r>
        <w:t xml:space="preserve">(абзац введен </w:t>
      </w:r>
      <w:hyperlink r:id="rId101">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обязательного медицинского страхования субъекта Российской Федерации.</w:t>
      </w:r>
    </w:p>
    <w:p w:rsidR="0083130B" w:rsidRDefault="0083130B">
      <w:pPr>
        <w:pStyle w:val="ConsPlusNormal"/>
        <w:jc w:val="both"/>
      </w:pPr>
      <w:r>
        <w:t xml:space="preserve">(абзац введен </w:t>
      </w:r>
      <w:hyperlink r:id="rId102">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12.1.8.7. На подстатью 197 "Безвозмездные межбюджетные неденежные поступления от бюджетных (автономных) учреждений" аналитической группы подвида доходов бюджетов относятся межбюджетные неденежные поступления от бюджетных (автономных) учреждений.</w:t>
      </w:r>
    </w:p>
    <w:p w:rsidR="0083130B" w:rsidRDefault="0083130B">
      <w:pPr>
        <w:pStyle w:val="ConsPlusNormal"/>
        <w:spacing w:before="220"/>
        <w:ind w:firstLine="540"/>
        <w:jc w:val="both"/>
      </w:pPr>
      <w:r>
        <w:t>На данную подстатью аналитической группы подвида доходов бюджетов также относятся безвозмездные неденежные поступления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поступлений от бюджетных (автономных) учреждений.</w:t>
      </w:r>
    </w:p>
    <w:p w:rsidR="0083130B" w:rsidRDefault="0083130B">
      <w:pPr>
        <w:pStyle w:val="ConsPlusNormal"/>
        <w:jc w:val="both"/>
      </w:pPr>
      <w:r>
        <w:t xml:space="preserve">(абзац введен </w:t>
      </w:r>
      <w:hyperlink r:id="rId103">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12.1.8.8. На подстатью 198 "Безвозмездные неденежные поступления от государственного сектора" аналитической группы подвида доходов бюджетов относятся безвозмездные неденежные поступления в сектор государственного управления от государственных (муниципальных) унитарных предприятий, государственных корпораций и компаний, публично-правовых компаний.</w:t>
      </w:r>
    </w:p>
    <w:p w:rsidR="0083130B" w:rsidRDefault="0083130B">
      <w:pPr>
        <w:pStyle w:val="ConsPlusNormal"/>
        <w:spacing w:before="220"/>
        <w:ind w:firstLine="540"/>
        <w:jc w:val="both"/>
      </w:pPr>
      <w:r>
        <w:t>12.1.8.9. На подстатью 199 "Иные безвозмездные неденежные поступления" аналитической группы подвида доходов бюджетов относятся иные безвозмездные неденежные поступления в сектор государственного управления, не отнесенные на подстатьи аналитической группы подвида доходов бюджетов 191 - 198.</w:t>
      </w:r>
    </w:p>
    <w:p w:rsidR="0083130B" w:rsidRDefault="0083130B">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83130B" w:rsidRDefault="0083130B">
      <w:pPr>
        <w:pStyle w:val="ConsPlusNormal"/>
        <w:spacing w:before="220"/>
        <w:ind w:firstLine="540"/>
        <w:jc w:val="both"/>
      </w:pPr>
      <w:r>
        <w:t>410 "Уменьшение стоимости основных средств";</w:t>
      </w:r>
    </w:p>
    <w:p w:rsidR="0083130B" w:rsidRDefault="0083130B">
      <w:pPr>
        <w:pStyle w:val="ConsPlusNormal"/>
        <w:spacing w:before="220"/>
        <w:ind w:firstLine="540"/>
        <w:jc w:val="both"/>
      </w:pPr>
      <w:r>
        <w:t>420 "Уменьшение стоимости нематериальных активов";</w:t>
      </w:r>
    </w:p>
    <w:p w:rsidR="0083130B" w:rsidRDefault="0083130B">
      <w:pPr>
        <w:pStyle w:val="ConsPlusNormal"/>
        <w:spacing w:before="220"/>
        <w:ind w:firstLine="540"/>
        <w:jc w:val="both"/>
      </w:pPr>
      <w:r>
        <w:t>430 "Уменьшение стоимости непроизведенных активов";</w:t>
      </w:r>
    </w:p>
    <w:p w:rsidR="0083130B" w:rsidRDefault="0083130B">
      <w:pPr>
        <w:pStyle w:val="ConsPlusNormal"/>
        <w:spacing w:before="220"/>
        <w:ind w:firstLine="540"/>
        <w:jc w:val="both"/>
      </w:pPr>
      <w:r>
        <w:t>440 "Уменьшение стоимости материальных запасов";</w:t>
      </w:r>
    </w:p>
    <w:p w:rsidR="0083130B" w:rsidRDefault="0083130B">
      <w:pPr>
        <w:pStyle w:val="ConsPlusNormal"/>
        <w:spacing w:before="220"/>
        <w:ind w:firstLine="540"/>
        <w:jc w:val="both"/>
      </w:pPr>
      <w:r>
        <w:t>460 "Уменьшение стоимости биологических активов".</w:t>
      </w:r>
    </w:p>
    <w:p w:rsidR="0083130B" w:rsidRDefault="0083130B">
      <w:pPr>
        <w:pStyle w:val="ConsPlusNormal"/>
        <w:spacing w:before="220"/>
        <w:ind w:firstLine="540"/>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83130B" w:rsidRDefault="0083130B">
      <w:pPr>
        <w:pStyle w:val="ConsPlusNormal"/>
        <w:jc w:val="both"/>
      </w:pPr>
      <w:r>
        <w:t xml:space="preserve">(пп. 12.2 в ред. </w:t>
      </w:r>
      <w:hyperlink r:id="rId10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lastRenderedPageBreak/>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83130B" w:rsidRDefault="0083130B">
      <w:pPr>
        <w:pStyle w:val="ConsPlusNormal"/>
        <w:spacing w:before="220"/>
        <w:ind w:firstLine="540"/>
        <w:jc w:val="both"/>
      </w:pPr>
      <w:r>
        <w:t>от реализации основных средств;</w:t>
      </w:r>
    </w:p>
    <w:p w:rsidR="0083130B" w:rsidRDefault="0083130B">
      <w:pPr>
        <w:pStyle w:val="ConsPlusNormal"/>
        <w:spacing w:before="220"/>
        <w:ind w:firstLine="540"/>
        <w:jc w:val="both"/>
      </w:pPr>
      <w:r>
        <w:t>от возмещения ущерба, выявленного в связи с недостачей основных средств;</w:t>
      </w:r>
    </w:p>
    <w:p w:rsidR="0083130B" w:rsidRDefault="0083130B">
      <w:pPr>
        <w:pStyle w:val="ConsPlusNormal"/>
        <w:spacing w:before="220"/>
        <w:ind w:firstLine="540"/>
        <w:jc w:val="both"/>
      </w:pPr>
      <w:r>
        <w:t>другие аналогичные доходы.</w:t>
      </w:r>
    </w:p>
    <w:p w:rsidR="0083130B" w:rsidRDefault="0083130B">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83130B" w:rsidRDefault="0083130B">
      <w:pPr>
        <w:pStyle w:val="ConsPlusNormal"/>
        <w:spacing w:before="220"/>
        <w:ind w:firstLine="540"/>
        <w:jc w:val="both"/>
      </w:pPr>
      <w:r>
        <w:t>от реализации нематериальных активов;</w:t>
      </w:r>
    </w:p>
    <w:p w:rsidR="0083130B" w:rsidRDefault="0083130B">
      <w:pPr>
        <w:pStyle w:val="ConsPlusNormal"/>
        <w:spacing w:before="220"/>
        <w:ind w:firstLine="540"/>
        <w:jc w:val="both"/>
      </w:pPr>
      <w:r>
        <w:t>от возмещения ущерба, выявленного в связи с недостачей нематериальных активов.</w:t>
      </w:r>
    </w:p>
    <w:p w:rsidR="0083130B" w:rsidRDefault="0083130B">
      <w:pPr>
        <w:pStyle w:val="ConsPlusNormal"/>
        <w:spacing w:before="220"/>
        <w:ind w:firstLine="540"/>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83130B" w:rsidRDefault="0083130B">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83130B" w:rsidRDefault="0083130B">
      <w:pPr>
        <w:pStyle w:val="ConsPlusNormal"/>
        <w:spacing w:before="220"/>
        <w:ind w:firstLine="540"/>
        <w:jc w:val="both"/>
      </w:pPr>
      <w:r>
        <w:t>от реализации материальных запасов;</w:t>
      </w:r>
    </w:p>
    <w:p w:rsidR="0083130B" w:rsidRDefault="0083130B">
      <w:pPr>
        <w:pStyle w:val="ConsPlusNormal"/>
        <w:spacing w:before="220"/>
        <w:ind w:firstLine="540"/>
        <w:jc w:val="both"/>
      </w:pPr>
      <w:r>
        <w:t>от выпуска материальных ценностей из государственного резерва;</w:t>
      </w:r>
    </w:p>
    <w:p w:rsidR="0083130B" w:rsidRDefault="0083130B">
      <w:pPr>
        <w:pStyle w:val="ConsPlusNormal"/>
        <w:spacing w:before="220"/>
        <w:ind w:firstLine="540"/>
        <w:jc w:val="both"/>
      </w:pPr>
      <w:r>
        <w:t>от возмещения ущерба, выявленного в связи с недостачей материальных запасов;</w:t>
      </w:r>
    </w:p>
    <w:p w:rsidR="0083130B" w:rsidRDefault="0083130B">
      <w:pPr>
        <w:pStyle w:val="ConsPlusNormal"/>
        <w:spacing w:before="220"/>
        <w:ind w:firstLine="540"/>
        <w:jc w:val="both"/>
      </w:pPr>
      <w:r>
        <w:t>другие аналогичные доходы.</w:t>
      </w:r>
    </w:p>
    <w:p w:rsidR="0083130B" w:rsidRDefault="0083130B">
      <w:pPr>
        <w:pStyle w:val="ConsPlusNormal"/>
        <w:spacing w:before="220"/>
        <w:ind w:firstLine="540"/>
        <w:jc w:val="both"/>
      </w:pPr>
      <w:r>
        <w:t>12.2.5. На статью 460 "Уменьшение стоимости биологических активов" аналитической группы подвида доходов бюджетов относятся 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w:t>
      </w:r>
    </w:p>
    <w:p w:rsidR="0083130B" w:rsidRDefault="0083130B">
      <w:pPr>
        <w:pStyle w:val="ConsPlusNormal"/>
        <w:jc w:val="both"/>
      </w:pPr>
      <w:r>
        <w:t xml:space="preserve">(пп. 12.2.5 введен </w:t>
      </w:r>
      <w:hyperlink r:id="rId105">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83130B" w:rsidRDefault="0083130B">
      <w:pPr>
        <w:pStyle w:val="ConsPlusNormal"/>
        <w:spacing w:before="220"/>
        <w:ind w:firstLine="540"/>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83130B" w:rsidRDefault="0083130B">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83130B" w:rsidRDefault="0083130B">
      <w:pPr>
        <w:pStyle w:val="ConsPlusNormal"/>
        <w:spacing w:before="220"/>
        <w:ind w:firstLine="540"/>
        <w:jc w:val="both"/>
      </w:pPr>
      <w:r>
        <w:t>2000 - пени и проценты по соответствующему платежу;</w:t>
      </w:r>
    </w:p>
    <w:p w:rsidR="0083130B" w:rsidRDefault="0083130B">
      <w:pPr>
        <w:pStyle w:val="ConsPlusNormal"/>
        <w:spacing w:before="220"/>
        <w:ind w:firstLine="540"/>
        <w:jc w:val="both"/>
      </w:pPr>
      <w:r>
        <w:t xml:space="preserve">3000 - суммы денежных взысканий (штрафов) по соответствующему платежу согласно </w:t>
      </w:r>
      <w:r>
        <w:lastRenderedPageBreak/>
        <w:t>законодательству Российской Федерации.</w:t>
      </w:r>
    </w:p>
    <w:p w:rsidR="0083130B" w:rsidRDefault="0083130B">
      <w:pPr>
        <w:pStyle w:val="ConsPlusNormal"/>
        <w:spacing w:before="220"/>
        <w:ind w:firstLine="540"/>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106">
        <w:r>
          <w:rPr>
            <w:color w:val="0000FF"/>
          </w:rPr>
          <w:t>статьями 20</w:t>
        </w:r>
      </w:hyperlink>
      <w:r>
        <w:t xml:space="preserve"> и </w:t>
      </w:r>
      <w:hyperlink r:id="rId107">
        <w:r>
          <w:rPr>
            <w:color w:val="0000FF"/>
          </w:rPr>
          <w:t>165</w:t>
        </w:r>
      </w:hyperlink>
      <w:r>
        <w:t xml:space="preserve"> Кодекса &lt;17&gt;.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&lt;17&gt; Собрание законодательства Российской Федерации, 1998, N 31, ст. 3823; 2007, N 18, ст. 2117; 2020, N 30, ст. 4742; 2022, N 29, ст. 5231.</w:t>
      </w:r>
    </w:p>
    <w:p w:rsidR="0083130B" w:rsidRDefault="0083130B">
      <w:pPr>
        <w:pStyle w:val="ConsPlusNormal"/>
        <w:jc w:val="both"/>
      </w:pPr>
      <w:r>
        <w:t xml:space="preserve">(сноска в ред. </w:t>
      </w:r>
      <w:hyperlink r:id="rId108">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109">
        <w:r>
          <w:rPr>
            <w:color w:val="0000FF"/>
          </w:rPr>
          <w:t>статьями 20</w:t>
        </w:r>
      </w:hyperlink>
      <w:r>
        <w:t xml:space="preserve"> и </w:t>
      </w:r>
      <w:hyperlink r:id="rId110">
        <w:r>
          <w:rPr>
            <w:color w:val="0000FF"/>
          </w:rPr>
          <w:t>165</w:t>
        </w:r>
      </w:hyperlink>
      <w:r>
        <w:t xml:space="preserve"> Кодекса:</w:t>
      </w:r>
    </w:p>
    <w:p w:rsidR="0083130B" w:rsidRDefault="0083130B">
      <w:pPr>
        <w:pStyle w:val="ConsPlusNormal"/>
        <w:spacing w:before="220"/>
        <w:ind w:firstLine="540"/>
        <w:jc w:val="both"/>
      </w:pPr>
      <w:r>
        <w:t>2100 - пени по соответствующему платежу;</w:t>
      </w:r>
    </w:p>
    <w:p w:rsidR="0083130B" w:rsidRDefault="0083130B">
      <w:pPr>
        <w:pStyle w:val="ConsPlusNormal"/>
        <w:spacing w:before="220"/>
        <w:ind w:firstLine="540"/>
        <w:jc w:val="both"/>
      </w:pPr>
      <w:r>
        <w:t>2200 - проценты по соответствующему платежу.</w:t>
      </w:r>
    </w:p>
    <w:p w:rsidR="0083130B" w:rsidRDefault="0083130B">
      <w:pPr>
        <w:pStyle w:val="ConsPlusNormal"/>
        <w:spacing w:before="220"/>
        <w:ind w:firstLine="540"/>
        <w:jc w:val="both"/>
      </w:pPr>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83130B" w:rsidRDefault="0083130B">
      <w:pPr>
        <w:pStyle w:val="ConsPlusNormal"/>
        <w:spacing w:before="220"/>
        <w:ind w:firstLine="540"/>
        <w:jc w:val="both"/>
      </w:pPr>
      <w:r>
        <w:t>4000 - прочие поступления.</w:t>
      </w:r>
    </w:p>
    <w:p w:rsidR="0083130B" w:rsidRDefault="0083130B">
      <w:pPr>
        <w:pStyle w:val="ConsPlusNormal"/>
        <w:spacing w:before="220"/>
        <w:ind w:firstLine="540"/>
        <w:jc w:val="both"/>
      </w:pPr>
      <w:r>
        <w:t xml:space="preserve">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w:t>
      </w:r>
      <w:r>
        <w:lastRenderedPageBreak/>
        <w:t>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отражения соответствующего вида доходов, с применением кода группы подвида доходов бюджетов "5000".</w:t>
      </w:r>
    </w:p>
    <w:p w:rsidR="0083130B" w:rsidRDefault="0083130B">
      <w:pPr>
        <w:pStyle w:val="ConsPlusNormal"/>
        <w:spacing w:before="220"/>
        <w:ind w:firstLine="540"/>
        <w:jc w:val="both"/>
      </w:pPr>
      <w:r>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83130B" w:rsidRDefault="0083130B">
      <w:pPr>
        <w:pStyle w:val="ConsPlusNormal"/>
        <w:spacing w:before="220"/>
        <w:ind w:firstLine="540"/>
        <w:jc w:val="both"/>
      </w:pPr>
      <w:r>
        <w:t>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83130B" w:rsidRDefault="0083130B">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83130B" w:rsidRDefault="0083130B">
      <w:pPr>
        <w:pStyle w:val="ConsPlusNormal"/>
        <w:spacing w:before="220"/>
        <w:ind w:firstLine="540"/>
        <w:jc w:val="both"/>
      </w:pPr>
      <w:r>
        <w:t>7000 - федеральные казенные учреждения, если не установлено иное.</w:t>
      </w:r>
    </w:p>
    <w:p w:rsidR="0083130B" w:rsidRDefault="0083130B">
      <w:pPr>
        <w:pStyle w:val="ConsPlusNormal"/>
        <w:spacing w:before="220"/>
        <w:ind w:firstLine="540"/>
        <w:jc w:val="both"/>
      </w:pPr>
      <w:r>
        <w:t xml:space="preserve">В целях отражения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111">
        <w:r>
          <w:rPr>
            <w:color w:val="0000FF"/>
          </w:rPr>
          <w:t>статьями 20</w:t>
        </w:r>
      </w:hyperlink>
      <w:r>
        <w:t xml:space="preserve"> и </w:t>
      </w:r>
      <w:hyperlink r:id="rId112">
        <w:r>
          <w:rPr>
            <w:color w:val="0000FF"/>
          </w:rPr>
          <w:t>165</w:t>
        </w:r>
      </w:hyperlink>
      <w:r>
        <w:t xml:space="preserve"> Кодекса.</w:t>
      </w:r>
    </w:p>
    <w:p w:rsidR="0083130B" w:rsidRDefault="0083130B">
      <w:pPr>
        <w:pStyle w:val="ConsPlusNormal"/>
        <w:spacing w:before="220"/>
        <w:ind w:firstLine="540"/>
        <w:jc w:val="both"/>
      </w:pPr>
      <w:r>
        <w:t xml:space="preserve">В целях отражения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w:t>
      </w:r>
      <w:r>
        <w:lastRenderedPageBreak/>
        <w:t>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83130B" w:rsidRDefault="0083130B">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83130B" w:rsidRDefault="0083130B">
      <w:pPr>
        <w:pStyle w:val="ConsPlusNormal"/>
        <w:spacing w:before="220"/>
        <w:ind w:firstLine="540"/>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83130B" w:rsidRDefault="0083130B">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83130B" w:rsidRDefault="0083130B">
      <w:pPr>
        <w:pStyle w:val="ConsPlusNormal"/>
        <w:spacing w:before="220"/>
        <w:ind w:firstLine="540"/>
        <w:jc w:val="both"/>
      </w:pPr>
      <w:r>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83130B" w:rsidRDefault="0083130B">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83130B" w:rsidRDefault="0083130B">
      <w:pPr>
        <w:pStyle w:val="ConsPlusNormal"/>
        <w:spacing w:before="220"/>
        <w:ind w:firstLine="540"/>
        <w:jc w:val="both"/>
      </w:pPr>
      <w:r>
        <w:t>2003 - в части возврата взысканных в федеральный бюджет в соответствии с решениями Министерства финансов Российской Федерации остатков.</w:t>
      </w:r>
    </w:p>
    <w:p w:rsidR="0083130B" w:rsidRDefault="0083130B">
      <w:pPr>
        <w:pStyle w:val="ConsPlusNormal"/>
        <w:spacing w:before="220"/>
        <w:ind w:firstLine="540"/>
        <w:jc w:val="both"/>
      </w:pPr>
      <w:r>
        <w:t>14. Отражение в доходах бюджетов бюджетной системы Российской Федерации неденежных поступлений,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и подстатьям аналитической группы подвида доходов бюджетов кода классификации доходов бюджетов 000 2 07 10000 00 0000 190 "Безвозмездные неденежные поступления в бюджеты бюджетной системы Российской Федерации".</w:t>
      </w:r>
    </w:p>
    <w:p w:rsidR="0083130B" w:rsidRDefault="0083130B">
      <w:pPr>
        <w:pStyle w:val="ConsPlusNormal"/>
        <w:jc w:val="both"/>
      </w:pPr>
      <w:r>
        <w:t xml:space="preserve">(в ред. </w:t>
      </w:r>
      <w:hyperlink r:id="rId113">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Title"/>
        <w:jc w:val="center"/>
        <w:outlineLvl w:val="1"/>
      </w:pPr>
      <w:r>
        <w:t>III. Классификация расходов бюджетов</w:t>
      </w:r>
    </w:p>
    <w:p w:rsidR="0083130B" w:rsidRDefault="0083130B">
      <w:pPr>
        <w:pStyle w:val="ConsPlusNormal"/>
        <w:jc w:val="both"/>
      </w:pPr>
    </w:p>
    <w:p w:rsidR="0083130B" w:rsidRDefault="0083130B">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83130B" w:rsidRDefault="0083130B">
      <w:pPr>
        <w:pStyle w:val="ConsPlusNormal"/>
        <w:spacing w:before="220"/>
        <w:ind w:firstLine="540"/>
        <w:jc w:val="both"/>
      </w:pPr>
      <w:r>
        <w:t>16. Код классификации расходов бюджетов состоит из двадцати знаков.</w:t>
      </w:r>
    </w:p>
    <w:p w:rsidR="0083130B" w:rsidRDefault="0083130B">
      <w:pPr>
        <w:pStyle w:val="ConsPlusNormal"/>
        <w:spacing w:before="220"/>
        <w:ind w:firstLine="540"/>
        <w:jc w:val="both"/>
      </w:pPr>
      <w:r>
        <w:t xml:space="preserve">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496">
        <w:r>
          <w:rPr>
            <w:color w:val="0000FF"/>
          </w:rPr>
          <w:t>(таблица 2)</w:t>
        </w:r>
      </w:hyperlink>
      <w:r>
        <w:t>:</w:t>
      </w:r>
    </w:p>
    <w:p w:rsidR="0083130B" w:rsidRDefault="0083130B">
      <w:pPr>
        <w:pStyle w:val="ConsPlusNormal"/>
        <w:spacing w:before="220"/>
        <w:ind w:firstLine="540"/>
        <w:jc w:val="both"/>
      </w:pPr>
      <w:r>
        <w:t>код главного распорядителя бюджетных средств (1 - 3 разряды);</w:t>
      </w:r>
    </w:p>
    <w:p w:rsidR="0083130B" w:rsidRDefault="0083130B">
      <w:pPr>
        <w:pStyle w:val="ConsPlusNormal"/>
        <w:spacing w:before="220"/>
        <w:ind w:firstLine="540"/>
        <w:jc w:val="both"/>
      </w:pPr>
      <w:r>
        <w:t>код раздела (4 - 5 разряды);</w:t>
      </w:r>
    </w:p>
    <w:p w:rsidR="0083130B" w:rsidRDefault="0083130B">
      <w:pPr>
        <w:pStyle w:val="ConsPlusNormal"/>
        <w:spacing w:before="220"/>
        <w:ind w:firstLine="540"/>
        <w:jc w:val="both"/>
      </w:pPr>
      <w:r>
        <w:t>код подраздела (6 - 7 разряды);</w:t>
      </w:r>
    </w:p>
    <w:p w:rsidR="0083130B" w:rsidRDefault="0083130B">
      <w:pPr>
        <w:pStyle w:val="ConsPlusNormal"/>
        <w:spacing w:before="220"/>
        <w:ind w:firstLine="540"/>
        <w:jc w:val="both"/>
      </w:pPr>
      <w:r>
        <w:t>код целевой статьи (8 - 17 разряды);</w:t>
      </w:r>
    </w:p>
    <w:p w:rsidR="0083130B" w:rsidRDefault="0083130B">
      <w:pPr>
        <w:pStyle w:val="ConsPlusNormal"/>
        <w:spacing w:before="220"/>
        <w:ind w:firstLine="540"/>
        <w:jc w:val="both"/>
      </w:pPr>
      <w:r>
        <w:lastRenderedPageBreak/>
        <w:t>код вида расходов (18 - 20 разряды).</w:t>
      </w:r>
    </w:p>
    <w:p w:rsidR="0083130B" w:rsidRDefault="0083130B">
      <w:pPr>
        <w:pStyle w:val="ConsPlusNormal"/>
        <w:jc w:val="both"/>
      </w:pPr>
    </w:p>
    <w:p w:rsidR="0083130B" w:rsidRDefault="0083130B">
      <w:pPr>
        <w:pStyle w:val="ConsPlusNormal"/>
        <w:jc w:val="right"/>
      </w:pPr>
      <w:bookmarkStart w:id="20" w:name="P496"/>
      <w:bookmarkEnd w:id="20"/>
      <w:r>
        <w:t>Таблица 2</w:t>
      </w:r>
    </w:p>
    <w:p w:rsidR="0083130B" w:rsidRDefault="0083130B">
      <w:pPr>
        <w:pStyle w:val="ConsPlusNormal"/>
        <w:jc w:val="both"/>
      </w:pPr>
    </w:p>
    <w:p w:rsidR="0083130B" w:rsidRDefault="0083130B">
      <w:pPr>
        <w:pStyle w:val="ConsPlusNormal"/>
        <w:sectPr w:rsidR="008313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499"/>
        <w:gridCol w:w="499"/>
        <w:gridCol w:w="499"/>
        <w:gridCol w:w="499"/>
        <w:gridCol w:w="499"/>
        <w:gridCol w:w="499"/>
        <w:gridCol w:w="499"/>
        <w:gridCol w:w="499"/>
        <w:gridCol w:w="499"/>
        <w:gridCol w:w="499"/>
        <w:gridCol w:w="499"/>
        <w:gridCol w:w="499"/>
        <w:gridCol w:w="499"/>
        <w:gridCol w:w="499"/>
        <w:gridCol w:w="499"/>
        <w:gridCol w:w="509"/>
        <w:gridCol w:w="963"/>
        <w:gridCol w:w="1077"/>
        <w:gridCol w:w="793"/>
      </w:tblGrid>
      <w:tr w:rsidR="0083130B">
        <w:tc>
          <w:tcPr>
            <w:tcW w:w="11326" w:type="dxa"/>
            <w:gridSpan w:val="20"/>
            <w:vAlign w:val="bottom"/>
          </w:tcPr>
          <w:p w:rsidR="0083130B" w:rsidRDefault="0083130B">
            <w:pPr>
              <w:pStyle w:val="ConsPlusNormal"/>
              <w:jc w:val="center"/>
            </w:pPr>
            <w:r>
              <w:lastRenderedPageBreak/>
              <w:t>Структура кода классификации расходов бюджетов</w:t>
            </w:r>
          </w:p>
        </w:tc>
      </w:tr>
      <w:tr w:rsidR="0083130B">
        <w:tc>
          <w:tcPr>
            <w:tcW w:w="1497" w:type="dxa"/>
            <w:gridSpan w:val="3"/>
            <w:vMerge w:val="restart"/>
          </w:tcPr>
          <w:p w:rsidR="0083130B" w:rsidRDefault="0083130B">
            <w:pPr>
              <w:pStyle w:val="ConsPlusNormal"/>
              <w:jc w:val="center"/>
            </w:pPr>
            <w:r>
              <w:t>Код главного распорядителя бюджетных средств</w:t>
            </w:r>
          </w:p>
        </w:tc>
        <w:tc>
          <w:tcPr>
            <w:tcW w:w="998" w:type="dxa"/>
            <w:gridSpan w:val="2"/>
            <w:vMerge w:val="restart"/>
          </w:tcPr>
          <w:p w:rsidR="0083130B" w:rsidRDefault="0083130B">
            <w:pPr>
              <w:pStyle w:val="ConsPlusNormal"/>
              <w:jc w:val="center"/>
            </w:pPr>
            <w:r>
              <w:t>Код раздела</w:t>
            </w:r>
          </w:p>
        </w:tc>
        <w:tc>
          <w:tcPr>
            <w:tcW w:w="998" w:type="dxa"/>
            <w:gridSpan w:val="2"/>
            <w:vMerge w:val="restart"/>
          </w:tcPr>
          <w:p w:rsidR="0083130B" w:rsidRDefault="0083130B">
            <w:pPr>
              <w:pStyle w:val="ConsPlusNormal"/>
              <w:jc w:val="center"/>
            </w:pPr>
            <w:r>
              <w:t>Код подраздела</w:t>
            </w:r>
          </w:p>
        </w:tc>
        <w:tc>
          <w:tcPr>
            <w:tcW w:w="5000" w:type="dxa"/>
            <w:gridSpan w:val="10"/>
          </w:tcPr>
          <w:p w:rsidR="0083130B" w:rsidRDefault="0083130B">
            <w:pPr>
              <w:pStyle w:val="ConsPlusNormal"/>
              <w:jc w:val="center"/>
            </w:pPr>
            <w:r>
              <w:t>Код целевой статьи</w:t>
            </w:r>
          </w:p>
        </w:tc>
        <w:tc>
          <w:tcPr>
            <w:tcW w:w="2833" w:type="dxa"/>
            <w:gridSpan w:val="3"/>
          </w:tcPr>
          <w:p w:rsidR="0083130B" w:rsidRDefault="0083130B">
            <w:pPr>
              <w:pStyle w:val="ConsPlusNormal"/>
              <w:jc w:val="center"/>
            </w:pPr>
            <w:r>
              <w:t>Код вида расходов</w:t>
            </w:r>
          </w:p>
        </w:tc>
      </w:tr>
      <w:tr w:rsidR="0083130B">
        <w:tc>
          <w:tcPr>
            <w:tcW w:w="1497" w:type="dxa"/>
            <w:gridSpan w:val="3"/>
            <w:vMerge/>
          </w:tcPr>
          <w:p w:rsidR="0083130B" w:rsidRDefault="0083130B">
            <w:pPr>
              <w:pStyle w:val="ConsPlusNormal"/>
            </w:pPr>
          </w:p>
        </w:tc>
        <w:tc>
          <w:tcPr>
            <w:tcW w:w="998" w:type="dxa"/>
            <w:gridSpan w:val="2"/>
            <w:vMerge/>
          </w:tcPr>
          <w:p w:rsidR="0083130B" w:rsidRDefault="0083130B">
            <w:pPr>
              <w:pStyle w:val="ConsPlusNormal"/>
            </w:pPr>
          </w:p>
        </w:tc>
        <w:tc>
          <w:tcPr>
            <w:tcW w:w="998" w:type="dxa"/>
            <w:gridSpan w:val="2"/>
            <w:vMerge/>
          </w:tcPr>
          <w:p w:rsidR="0083130B" w:rsidRDefault="0083130B">
            <w:pPr>
              <w:pStyle w:val="ConsPlusNormal"/>
            </w:pPr>
          </w:p>
        </w:tc>
        <w:tc>
          <w:tcPr>
            <w:tcW w:w="2495" w:type="dxa"/>
            <w:gridSpan w:val="5"/>
          </w:tcPr>
          <w:p w:rsidR="0083130B" w:rsidRDefault="0083130B">
            <w:pPr>
              <w:pStyle w:val="ConsPlusNormal"/>
              <w:jc w:val="center"/>
            </w:pPr>
            <w:r>
              <w:t>Программная (непрограммная) статья</w:t>
            </w:r>
          </w:p>
        </w:tc>
        <w:tc>
          <w:tcPr>
            <w:tcW w:w="2505" w:type="dxa"/>
            <w:gridSpan w:val="5"/>
          </w:tcPr>
          <w:p w:rsidR="0083130B" w:rsidRDefault="0083130B">
            <w:pPr>
              <w:pStyle w:val="ConsPlusNormal"/>
              <w:jc w:val="center"/>
            </w:pPr>
            <w:r>
              <w:t>Направление расходов</w:t>
            </w:r>
          </w:p>
        </w:tc>
        <w:tc>
          <w:tcPr>
            <w:tcW w:w="963" w:type="dxa"/>
          </w:tcPr>
          <w:p w:rsidR="0083130B" w:rsidRDefault="0083130B">
            <w:pPr>
              <w:pStyle w:val="ConsPlusNormal"/>
              <w:jc w:val="center"/>
            </w:pPr>
            <w:r>
              <w:t>группа</w:t>
            </w:r>
          </w:p>
        </w:tc>
        <w:tc>
          <w:tcPr>
            <w:tcW w:w="1077" w:type="dxa"/>
          </w:tcPr>
          <w:p w:rsidR="0083130B" w:rsidRDefault="0083130B">
            <w:pPr>
              <w:pStyle w:val="ConsPlusNormal"/>
              <w:jc w:val="center"/>
            </w:pPr>
            <w:r>
              <w:t>подгруппа</w:t>
            </w:r>
          </w:p>
        </w:tc>
        <w:tc>
          <w:tcPr>
            <w:tcW w:w="793" w:type="dxa"/>
          </w:tcPr>
          <w:p w:rsidR="0083130B" w:rsidRDefault="0083130B">
            <w:pPr>
              <w:pStyle w:val="ConsPlusNormal"/>
              <w:jc w:val="center"/>
            </w:pPr>
            <w:r>
              <w:t>элемент</w:t>
            </w:r>
          </w:p>
        </w:tc>
      </w:tr>
      <w:tr w:rsidR="0083130B">
        <w:tc>
          <w:tcPr>
            <w:tcW w:w="499" w:type="dxa"/>
          </w:tcPr>
          <w:p w:rsidR="0083130B" w:rsidRDefault="0083130B">
            <w:pPr>
              <w:pStyle w:val="ConsPlusNormal"/>
              <w:jc w:val="center"/>
            </w:pPr>
            <w:r>
              <w:t>1</w:t>
            </w:r>
          </w:p>
        </w:tc>
        <w:tc>
          <w:tcPr>
            <w:tcW w:w="499" w:type="dxa"/>
          </w:tcPr>
          <w:p w:rsidR="0083130B" w:rsidRDefault="0083130B">
            <w:pPr>
              <w:pStyle w:val="ConsPlusNormal"/>
              <w:jc w:val="center"/>
            </w:pPr>
            <w:r>
              <w:t>2</w:t>
            </w:r>
          </w:p>
        </w:tc>
        <w:tc>
          <w:tcPr>
            <w:tcW w:w="499" w:type="dxa"/>
          </w:tcPr>
          <w:p w:rsidR="0083130B" w:rsidRDefault="0083130B">
            <w:pPr>
              <w:pStyle w:val="ConsPlusNormal"/>
              <w:jc w:val="center"/>
            </w:pPr>
            <w:r>
              <w:t>3</w:t>
            </w:r>
          </w:p>
        </w:tc>
        <w:tc>
          <w:tcPr>
            <w:tcW w:w="499" w:type="dxa"/>
          </w:tcPr>
          <w:p w:rsidR="0083130B" w:rsidRDefault="0083130B">
            <w:pPr>
              <w:pStyle w:val="ConsPlusNormal"/>
              <w:jc w:val="center"/>
            </w:pPr>
            <w:r>
              <w:t>4</w:t>
            </w:r>
          </w:p>
        </w:tc>
        <w:tc>
          <w:tcPr>
            <w:tcW w:w="499" w:type="dxa"/>
          </w:tcPr>
          <w:p w:rsidR="0083130B" w:rsidRDefault="0083130B">
            <w:pPr>
              <w:pStyle w:val="ConsPlusNormal"/>
              <w:jc w:val="center"/>
            </w:pPr>
            <w:r>
              <w:t>5</w:t>
            </w:r>
          </w:p>
        </w:tc>
        <w:tc>
          <w:tcPr>
            <w:tcW w:w="499" w:type="dxa"/>
          </w:tcPr>
          <w:p w:rsidR="0083130B" w:rsidRDefault="0083130B">
            <w:pPr>
              <w:pStyle w:val="ConsPlusNormal"/>
              <w:jc w:val="center"/>
            </w:pPr>
            <w:r>
              <w:t>6</w:t>
            </w:r>
          </w:p>
        </w:tc>
        <w:tc>
          <w:tcPr>
            <w:tcW w:w="499" w:type="dxa"/>
          </w:tcPr>
          <w:p w:rsidR="0083130B" w:rsidRDefault="0083130B">
            <w:pPr>
              <w:pStyle w:val="ConsPlusNormal"/>
              <w:jc w:val="center"/>
            </w:pPr>
            <w:r>
              <w:t>7</w:t>
            </w:r>
          </w:p>
        </w:tc>
        <w:tc>
          <w:tcPr>
            <w:tcW w:w="499" w:type="dxa"/>
          </w:tcPr>
          <w:p w:rsidR="0083130B" w:rsidRDefault="0083130B">
            <w:pPr>
              <w:pStyle w:val="ConsPlusNormal"/>
              <w:jc w:val="center"/>
            </w:pPr>
            <w:r>
              <w:t>8</w:t>
            </w:r>
          </w:p>
        </w:tc>
        <w:tc>
          <w:tcPr>
            <w:tcW w:w="499" w:type="dxa"/>
          </w:tcPr>
          <w:p w:rsidR="0083130B" w:rsidRDefault="0083130B">
            <w:pPr>
              <w:pStyle w:val="ConsPlusNormal"/>
              <w:jc w:val="center"/>
            </w:pPr>
            <w:r>
              <w:t>9</w:t>
            </w:r>
          </w:p>
        </w:tc>
        <w:tc>
          <w:tcPr>
            <w:tcW w:w="499" w:type="dxa"/>
          </w:tcPr>
          <w:p w:rsidR="0083130B" w:rsidRDefault="0083130B">
            <w:pPr>
              <w:pStyle w:val="ConsPlusNormal"/>
              <w:jc w:val="center"/>
            </w:pPr>
            <w:r>
              <w:t>10</w:t>
            </w:r>
          </w:p>
        </w:tc>
        <w:tc>
          <w:tcPr>
            <w:tcW w:w="499" w:type="dxa"/>
          </w:tcPr>
          <w:p w:rsidR="0083130B" w:rsidRDefault="0083130B">
            <w:pPr>
              <w:pStyle w:val="ConsPlusNormal"/>
              <w:jc w:val="center"/>
            </w:pPr>
            <w:r>
              <w:t>11</w:t>
            </w:r>
          </w:p>
        </w:tc>
        <w:tc>
          <w:tcPr>
            <w:tcW w:w="499" w:type="dxa"/>
          </w:tcPr>
          <w:p w:rsidR="0083130B" w:rsidRDefault="0083130B">
            <w:pPr>
              <w:pStyle w:val="ConsPlusNormal"/>
              <w:jc w:val="center"/>
            </w:pPr>
            <w:r>
              <w:t>12</w:t>
            </w:r>
          </w:p>
        </w:tc>
        <w:tc>
          <w:tcPr>
            <w:tcW w:w="499" w:type="dxa"/>
          </w:tcPr>
          <w:p w:rsidR="0083130B" w:rsidRDefault="0083130B">
            <w:pPr>
              <w:pStyle w:val="ConsPlusNormal"/>
              <w:jc w:val="center"/>
            </w:pPr>
            <w:r>
              <w:t>13</w:t>
            </w:r>
          </w:p>
        </w:tc>
        <w:tc>
          <w:tcPr>
            <w:tcW w:w="499" w:type="dxa"/>
          </w:tcPr>
          <w:p w:rsidR="0083130B" w:rsidRDefault="0083130B">
            <w:pPr>
              <w:pStyle w:val="ConsPlusNormal"/>
              <w:jc w:val="center"/>
            </w:pPr>
            <w:r>
              <w:t>14</w:t>
            </w:r>
          </w:p>
        </w:tc>
        <w:tc>
          <w:tcPr>
            <w:tcW w:w="499" w:type="dxa"/>
          </w:tcPr>
          <w:p w:rsidR="0083130B" w:rsidRDefault="0083130B">
            <w:pPr>
              <w:pStyle w:val="ConsPlusNormal"/>
              <w:jc w:val="center"/>
            </w:pPr>
            <w:r>
              <w:t>15</w:t>
            </w:r>
          </w:p>
        </w:tc>
        <w:tc>
          <w:tcPr>
            <w:tcW w:w="499" w:type="dxa"/>
          </w:tcPr>
          <w:p w:rsidR="0083130B" w:rsidRDefault="0083130B">
            <w:pPr>
              <w:pStyle w:val="ConsPlusNormal"/>
              <w:jc w:val="center"/>
            </w:pPr>
            <w:r>
              <w:t>16</w:t>
            </w:r>
          </w:p>
        </w:tc>
        <w:tc>
          <w:tcPr>
            <w:tcW w:w="509" w:type="dxa"/>
          </w:tcPr>
          <w:p w:rsidR="0083130B" w:rsidRDefault="0083130B">
            <w:pPr>
              <w:pStyle w:val="ConsPlusNormal"/>
              <w:jc w:val="center"/>
            </w:pPr>
            <w:r>
              <w:t>17</w:t>
            </w:r>
          </w:p>
        </w:tc>
        <w:tc>
          <w:tcPr>
            <w:tcW w:w="963" w:type="dxa"/>
          </w:tcPr>
          <w:p w:rsidR="0083130B" w:rsidRDefault="0083130B">
            <w:pPr>
              <w:pStyle w:val="ConsPlusNormal"/>
              <w:jc w:val="center"/>
            </w:pPr>
            <w:r>
              <w:t>18</w:t>
            </w:r>
          </w:p>
        </w:tc>
        <w:tc>
          <w:tcPr>
            <w:tcW w:w="1077" w:type="dxa"/>
          </w:tcPr>
          <w:p w:rsidR="0083130B" w:rsidRDefault="0083130B">
            <w:pPr>
              <w:pStyle w:val="ConsPlusNormal"/>
              <w:jc w:val="center"/>
            </w:pPr>
            <w:r>
              <w:t>19</w:t>
            </w:r>
          </w:p>
        </w:tc>
        <w:tc>
          <w:tcPr>
            <w:tcW w:w="793" w:type="dxa"/>
          </w:tcPr>
          <w:p w:rsidR="0083130B" w:rsidRDefault="0083130B">
            <w:pPr>
              <w:pStyle w:val="ConsPlusNormal"/>
              <w:jc w:val="center"/>
            </w:pPr>
            <w:r>
              <w:t>20</w:t>
            </w:r>
          </w:p>
        </w:tc>
      </w:tr>
    </w:tbl>
    <w:p w:rsidR="0083130B" w:rsidRDefault="0083130B">
      <w:pPr>
        <w:pStyle w:val="ConsPlusNormal"/>
        <w:sectPr w:rsidR="0083130B">
          <w:pgSz w:w="16838" w:h="11905" w:orient="landscape"/>
          <w:pgMar w:top="1701" w:right="1134" w:bottom="850" w:left="1134" w:header="0" w:footer="0" w:gutter="0"/>
          <w:cols w:space="720"/>
          <w:titlePg/>
        </w:sectPr>
      </w:pPr>
    </w:p>
    <w:p w:rsidR="0083130B" w:rsidRDefault="0083130B">
      <w:pPr>
        <w:pStyle w:val="ConsPlusNormal"/>
        <w:jc w:val="both"/>
      </w:pPr>
    </w:p>
    <w:p w:rsidR="0083130B" w:rsidRDefault="0083130B">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83130B" w:rsidRDefault="0083130B">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83130B" w:rsidRDefault="0083130B">
      <w:pPr>
        <w:pStyle w:val="ConsPlusNormal"/>
        <w:spacing w:before="220"/>
        <w:ind w:firstLine="540"/>
        <w:jc w:val="both"/>
      </w:pPr>
      <w:r>
        <w:t>18. Код раздела (подраздела) классификации расходов бюджетов состоит из двух разрядов.</w:t>
      </w:r>
    </w:p>
    <w:p w:rsidR="0083130B" w:rsidRDefault="0083130B">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83130B" w:rsidRDefault="0083130B">
      <w:pPr>
        <w:pStyle w:val="ConsPlusNormal"/>
        <w:spacing w:before="220"/>
        <w:ind w:firstLine="540"/>
        <w:jc w:val="both"/>
      </w:pPr>
      <w:r>
        <w:t xml:space="preserve">Единые для бюджетов бюджетной системы Российской Федерации коды разделов и подразделов классификации расходов бюджетов приведены в </w:t>
      </w:r>
      <w:hyperlink w:anchor="P1737">
        <w:r>
          <w:rPr>
            <w:color w:val="0000FF"/>
          </w:rPr>
          <w:t>приложении 1</w:t>
        </w:r>
      </w:hyperlink>
      <w:r>
        <w:t xml:space="preserve"> к настоящему Порядку.</w:t>
      </w:r>
    </w:p>
    <w:p w:rsidR="0083130B" w:rsidRDefault="0083130B">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83130B" w:rsidRDefault="0083130B">
      <w:pPr>
        <w:pStyle w:val="ConsPlusNormal"/>
        <w:spacing w:before="220"/>
        <w:ind w:firstLine="540"/>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83130B" w:rsidRDefault="0083130B">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83130B" w:rsidRDefault="0083130B">
      <w:pPr>
        <w:pStyle w:val="ConsPlusNormal"/>
        <w:spacing w:before="220"/>
        <w:ind w:firstLine="540"/>
        <w:jc w:val="both"/>
      </w:pPr>
      <w:r>
        <w:t>отнесение расходов на обеспечение обязательного регламентного обслуживания запасных пунктов управления органов государственной власти, органов местного самоуправления, поддержание их в оперативно-технической готовности к работе в военное время, включая расходы на предоставление бюджетным, автономным учреждениям, иным уполномоченным организациям субсидий на указанные цели, на разделы и подразделы, в рамках которых отражаются расходы на обеспечение выполнения функций главного распорядителя бюджетных средств, в ведении которого находятся указанные объекты;</w:t>
      </w:r>
    </w:p>
    <w:p w:rsidR="0083130B" w:rsidRDefault="0083130B">
      <w:pPr>
        <w:pStyle w:val="ConsPlusNormal"/>
        <w:spacing w:before="220"/>
        <w:ind w:firstLine="540"/>
        <w:jc w:val="both"/>
      </w:pPr>
      <w:r>
        <w:t>разграничение расходов в сфере науки на фундаментальные исследования с отражением расходов по подразделу 0110 "Фундаментальные исследования" раздела 0100 "Общегосударственные вопросы" классификации расходов бюджетов и прикладные научные исследования с отнесением расходов по подразделам, предназначенным для отражения расходов на прикладные научные исследования, в рамках разделов классификации расходов бюджетов, соответствующих отраслевой (функциональной) направленности проводимых прикладных научных исследований;</w:t>
      </w:r>
    </w:p>
    <w:p w:rsidR="0083130B" w:rsidRDefault="0083130B">
      <w:pPr>
        <w:pStyle w:val="ConsPlusNormal"/>
        <w:spacing w:before="220"/>
        <w:ind w:firstLine="540"/>
        <w:jc w:val="both"/>
      </w:pPr>
      <w:r>
        <w:t>отнесение расходов по поисковым научным исследованиям на подразделы, предназначенные для отражения расходов на прикладные научные исследования, в рамках разделов классификации расходов бюджетов, соответствующих отраслевой направленности таких исследований;</w:t>
      </w:r>
    </w:p>
    <w:p w:rsidR="0083130B" w:rsidRDefault="0083130B">
      <w:pPr>
        <w:pStyle w:val="ConsPlusNormal"/>
        <w:spacing w:before="220"/>
        <w:ind w:firstLine="540"/>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83130B" w:rsidRDefault="0083130B">
      <w:pPr>
        <w:pStyle w:val="ConsPlusNormal"/>
        <w:spacing w:before="220"/>
        <w:ind w:firstLine="540"/>
        <w:jc w:val="both"/>
      </w:pPr>
      <w:r>
        <w:t xml:space="preserve">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(муниципальной) собственности на разделы и подразделы </w:t>
      </w:r>
      <w:r>
        <w:lastRenderedPageBreak/>
        <w:t>классификации расходов бюджетов в соответствии с отраслевой принадлежностью;</w:t>
      </w:r>
    </w:p>
    <w:p w:rsidR="0083130B" w:rsidRDefault="0083130B">
      <w:pPr>
        <w:pStyle w:val="ConsPlusNormal"/>
        <w:spacing w:before="220"/>
        <w:ind w:firstLine="540"/>
        <w:jc w:val="both"/>
      </w:pPr>
      <w:r>
        <w:t>отнесение расходов на осуществление главным распорядителем (уполномоченной им подведомственной организацией) централизованных закупок товаров в целях:</w:t>
      </w:r>
    </w:p>
    <w:p w:rsidR="0083130B" w:rsidRDefault="0083130B">
      <w:pPr>
        <w:pStyle w:val="ConsPlusNormal"/>
        <w:spacing w:before="220"/>
        <w:ind w:firstLine="540"/>
        <w:jc w:val="both"/>
      </w:pPr>
      <w:r>
        <w:t>- обеспечения выполнения функций государственного (муниципального) органа, включая его территориальных органов и подведомственных ему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(муниципального) органа;</w:t>
      </w:r>
    </w:p>
    <w:p w:rsidR="0083130B" w:rsidRDefault="0083130B">
      <w:pPr>
        <w:pStyle w:val="ConsPlusNormal"/>
        <w:spacing w:before="220"/>
        <w:ind w:firstLine="540"/>
        <w:jc w:val="both"/>
      </w:pPr>
      <w:r>
        <w:t>- обеспечения выполнения функций территориальных органов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отраслевым функциям;</w:t>
      </w:r>
    </w:p>
    <w:p w:rsidR="0083130B" w:rsidRDefault="0083130B">
      <w:pPr>
        <w:pStyle w:val="ConsPlusNormal"/>
        <w:spacing w:before="220"/>
        <w:ind w:firstLine="540"/>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83130B" w:rsidRDefault="0083130B">
      <w:pPr>
        <w:pStyle w:val="ConsPlusNormal"/>
        <w:spacing w:before="220"/>
        <w:ind w:firstLine="540"/>
        <w:jc w:val="both"/>
      </w:pPr>
      <w: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83130B" w:rsidRDefault="0083130B">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83130B" w:rsidRDefault="0083130B">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83130B" w:rsidRDefault="0083130B">
      <w:pPr>
        <w:pStyle w:val="ConsPlusNormal"/>
        <w:spacing w:before="220"/>
        <w:ind w:firstLine="540"/>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83130B" w:rsidRDefault="0083130B">
      <w:pPr>
        <w:pStyle w:val="ConsPlusNormal"/>
        <w:spacing w:before="220"/>
        <w:ind w:firstLine="540"/>
        <w:jc w:val="both"/>
      </w:pPr>
      <w:r>
        <w:t xml:space="preserve">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w:t>
      </w:r>
      <w:r>
        <w:lastRenderedPageBreak/>
        <w:t>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83130B" w:rsidRDefault="0083130B">
      <w:pPr>
        <w:pStyle w:val="ConsPlusNormal"/>
        <w:spacing w:before="220"/>
        <w:ind w:firstLine="540"/>
        <w:jc w:val="both"/>
      </w:pPr>
      <w: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иных работников),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83130B" w:rsidRDefault="0083130B">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83130B" w:rsidRDefault="0083130B">
      <w:pPr>
        <w:pStyle w:val="ConsPlusNormal"/>
        <w:spacing w:before="220"/>
        <w:ind w:firstLine="540"/>
        <w:jc w:val="both"/>
      </w:pPr>
      <w: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83130B" w:rsidRDefault="0083130B">
      <w:pPr>
        <w:pStyle w:val="ConsPlusNormal"/>
        <w:spacing w:before="220"/>
        <w:ind w:firstLine="540"/>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83130B" w:rsidRDefault="0083130B">
      <w:pPr>
        <w:pStyle w:val="ConsPlusNormal"/>
        <w:spacing w:before="220"/>
        <w:ind w:firstLine="540"/>
        <w:jc w:val="both"/>
      </w:pPr>
      <w:r>
        <w:t xml:space="preserve">Расходы бюджетов на предоставление публичных нормативных выплат гражданам </w:t>
      </w:r>
      <w:r>
        <w:lastRenderedPageBreak/>
        <w:t>отражаются:</w:t>
      </w:r>
    </w:p>
    <w:p w:rsidR="0083130B" w:rsidRDefault="0083130B">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83130B" w:rsidRDefault="0083130B">
      <w:pPr>
        <w:pStyle w:val="ConsPlusNormal"/>
        <w:spacing w:before="220"/>
        <w:ind w:firstLine="540"/>
        <w:jc w:val="both"/>
      </w:pPr>
      <w: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83130B" w:rsidRDefault="0083130B">
      <w:pPr>
        <w:pStyle w:val="ConsPlusNormal"/>
        <w:spacing w:before="220"/>
        <w:ind w:firstLine="540"/>
        <w:jc w:val="both"/>
      </w:pPr>
      <w:r>
        <w:t>Расходы на выплаты персоналу (работникам, сотрудникам, служащим, военнослужащим) государственных (муниципальных) органов, территориальных органов, казенных учреждений денежных выплат, не относящихся к категории публичных нормативных обязательств (заработная плата, денежное довольствие и иные выплаты персоналу (суточные при служебных командировках, выходное пособие, единовременное (выходное) пособие при увольнении с военной службы, подъемное пособие, в том числе при назначении на воинскую должность, и иные выплаты персоналу, обусловленные законодательством Российской Федерации), осуществляются по разделам и подразделам классификации расходов бюджетов, в рамках которых предусмотрены бюджетные ассигнования на обеспечение деятельности соответствующих государственных (муниципальных) органов, территориальных органов, казенных учреждений - работодателей (нанимателей).</w:t>
      </w:r>
    </w:p>
    <w:p w:rsidR="0083130B" w:rsidRDefault="0083130B">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83130B" w:rsidRDefault="0083130B">
      <w:pPr>
        <w:pStyle w:val="ConsPlusNormal"/>
        <w:spacing w:before="220"/>
        <w:ind w:firstLine="540"/>
        <w:jc w:val="both"/>
      </w:pPr>
      <w: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83130B" w:rsidRDefault="0083130B">
      <w:pPr>
        <w:pStyle w:val="ConsPlusNormal"/>
        <w:spacing w:before="220"/>
        <w:ind w:firstLine="540"/>
        <w:jc w:val="both"/>
      </w:pPr>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83130B" w:rsidRDefault="0083130B">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субъекта Российской Федерации), главы муниципального образования, а также аппаратов указанных должностных лиц.</w:t>
      </w:r>
    </w:p>
    <w:p w:rsidR="0083130B" w:rsidRDefault="0083130B">
      <w:pPr>
        <w:pStyle w:val="ConsPlusNormal"/>
        <w:spacing w:before="220"/>
        <w:ind w:firstLine="540"/>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83130B" w:rsidRDefault="0083130B">
      <w:pPr>
        <w:pStyle w:val="ConsPlusNormal"/>
        <w:spacing w:before="220"/>
        <w:ind w:firstLine="540"/>
        <w:jc w:val="both"/>
      </w:pPr>
      <w:r>
        <w:lastRenderedPageBreak/>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83130B" w:rsidRDefault="0083130B">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83130B" w:rsidRDefault="0083130B">
      <w:pPr>
        <w:pStyle w:val="ConsPlusNormal"/>
        <w:spacing w:before="220"/>
        <w:ind w:firstLine="540"/>
        <w:jc w:val="both"/>
      </w:pPr>
      <w:r>
        <w:t>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судей, иных гарантий в соответствии с законодательством Российской Федерации, если иное не установлено настоящим пунктом.</w:t>
      </w:r>
    </w:p>
    <w:p w:rsidR="0083130B" w:rsidRDefault="0083130B">
      <w:pPr>
        <w:pStyle w:val="ConsPlusNormal"/>
        <w:spacing w:before="220"/>
        <w:ind w:firstLine="540"/>
        <w:jc w:val="both"/>
      </w:pPr>
      <w: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83130B" w:rsidRDefault="0083130B">
      <w:pPr>
        <w:pStyle w:val="ConsPlusNormal"/>
        <w:spacing w:before="220"/>
        <w:ind w:firstLine="540"/>
        <w:jc w:val="both"/>
      </w:pPr>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83130B" w:rsidRDefault="0083130B">
      <w:pPr>
        <w:pStyle w:val="ConsPlusNormal"/>
        <w:spacing w:before="220"/>
        <w:ind w:firstLine="540"/>
        <w:jc w:val="both"/>
      </w:pPr>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83130B" w:rsidRDefault="0083130B">
      <w:pPr>
        <w:pStyle w:val="ConsPlusNormal"/>
        <w:spacing w:before="220"/>
        <w:ind w:firstLine="540"/>
        <w:jc w:val="both"/>
      </w:pPr>
      <w:r>
        <w:lastRenderedPageBreak/>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83130B" w:rsidRDefault="0083130B">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83130B" w:rsidRDefault="0083130B">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83130B" w:rsidRDefault="0083130B">
      <w:pPr>
        <w:pStyle w:val="ConsPlusNormal"/>
        <w:spacing w:before="220"/>
        <w:ind w:firstLine="540"/>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83130B" w:rsidRDefault="0083130B">
      <w:pPr>
        <w:pStyle w:val="ConsPlusNormal"/>
        <w:spacing w:before="220"/>
        <w:ind w:firstLine="540"/>
        <w:jc w:val="both"/>
      </w:pPr>
      <w:r>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83130B" w:rsidRDefault="0083130B">
      <w:pPr>
        <w:pStyle w:val="ConsPlusNormal"/>
        <w:spacing w:before="220"/>
        <w:ind w:firstLine="540"/>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83130B" w:rsidRDefault="0083130B">
      <w:pPr>
        <w:pStyle w:val="ConsPlusNormal"/>
        <w:spacing w:before="220"/>
        <w:ind w:firstLine="540"/>
        <w:jc w:val="both"/>
      </w:pPr>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83130B" w:rsidRDefault="0083130B">
      <w:pPr>
        <w:pStyle w:val="ConsPlusNormal"/>
        <w:spacing w:before="220"/>
        <w:ind w:firstLine="540"/>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83130B" w:rsidRDefault="0083130B">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субъектов Российской Федерации, местных администраций.</w:t>
      </w:r>
    </w:p>
    <w:p w:rsidR="0083130B" w:rsidRDefault="0083130B">
      <w:pPr>
        <w:pStyle w:val="ConsPlusNormal"/>
        <w:spacing w:before="220"/>
        <w:ind w:firstLine="540"/>
        <w:jc w:val="both"/>
      </w:pPr>
      <w:r>
        <w:t xml:space="preserve">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w:t>
      </w:r>
      <w:r>
        <w:lastRenderedPageBreak/>
        <w:t>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83130B" w:rsidRDefault="0083130B">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83130B" w:rsidRDefault="0083130B">
      <w:pPr>
        <w:pStyle w:val="ConsPlusNormal"/>
        <w:spacing w:before="220"/>
        <w:ind w:firstLine="540"/>
        <w:jc w:val="both"/>
      </w:pPr>
      <w:r>
        <w:t>Также по данному подразделу классификации расходов бюджетов отражаются:</w:t>
      </w:r>
    </w:p>
    <w:p w:rsidR="0083130B" w:rsidRDefault="0083130B">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83130B" w:rsidRDefault="0083130B">
      <w:pPr>
        <w:pStyle w:val="ConsPlusNormal"/>
        <w:spacing w:before="220"/>
        <w:ind w:firstLine="540"/>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83130B" w:rsidRDefault="0083130B">
      <w:pPr>
        <w:pStyle w:val="ConsPlusNormal"/>
        <w:spacing w:before="220"/>
        <w:ind w:firstLine="540"/>
        <w:jc w:val="both"/>
      </w:pPr>
      <w:r>
        <w:t>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83130B" w:rsidRDefault="0083130B">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83130B" w:rsidRDefault="0083130B">
      <w:pPr>
        <w:pStyle w:val="ConsPlusNormal"/>
        <w:spacing w:before="220"/>
        <w:ind w:firstLine="540"/>
        <w:jc w:val="both"/>
      </w:pPr>
      <w: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83130B" w:rsidRDefault="0083130B">
      <w:pPr>
        <w:pStyle w:val="ConsPlusNormal"/>
        <w:spacing w:before="220"/>
        <w:ind w:firstLine="540"/>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83130B" w:rsidRDefault="0083130B">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83130B" w:rsidRDefault="0083130B">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83130B" w:rsidRDefault="0083130B">
      <w:pPr>
        <w:pStyle w:val="ConsPlusNormal"/>
        <w:spacing w:before="220"/>
        <w:ind w:firstLine="540"/>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83130B" w:rsidRDefault="0083130B">
      <w:pPr>
        <w:pStyle w:val="ConsPlusNormal"/>
        <w:spacing w:before="220"/>
        <w:ind w:firstLine="540"/>
        <w:jc w:val="both"/>
      </w:pPr>
      <w:r>
        <w:t xml:space="preserve">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w:t>
      </w:r>
      <w:r>
        <w:lastRenderedPageBreak/>
        <w:t>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83130B" w:rsidRDefault="0083130B">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83130B" w:rsidRDefault="0083130B">
      <w:pPr>
        <w:pStyle w:val="ConsPlusNormal"/>
        <w:spacing w:before="220"/>
        <w:ind w:firstLine="540"/>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83130B" w:rsidRDefault="0083130B">
      <w:pPr>
        <w:pStyle w:val="ConsPlusNormal"/>
        <w:spacing w:before="220"/>
        <w:ind w:firstLine="540"/>
        <w:jc w:val="both"/>
      </w:pPr>
      <w:r>
        <w:t>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83130B" w:rsidRDefault="0083130B">
      <w:pPr>
        <w:pStyle w:val="ConsPlusNormal"/>
        <w:spacing w:before="220"/>
        <w:ind w:firstLine="540"/>
        <w:jc w:val="both"/>
      </w:pPr>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83130B" w:rsidRDefault="0083130B">
      <w:pPr>
        <w:pStyle w:val="ConsPlusNormal"/>
        <w:spacing w:before="220"/>
        <w:ind w:firstLine="540"/>
        <w:jc w:val="both"/>
      </w:pPr>
      <w: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83130B" w:rsidRDefault="0083130B">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83130B" w:rsidRDefault="0083130B">
      <w:pPr>
        <w:pStyle w:val="ConsPlusNormal"/>
        <w:spacing w:before="220"/>
        <w:ind w:firstLine="540"/>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83130B" w:rsidRDefault="0083130B">
      <w:pPr>
        <w:pStyle w:val="ConsPlusNormal"/>
        <w:spacing w:before="220"/>
        <w:ind w:firstLine="540"/>
        <w:jc w:val="both"/>
      </w:pPr>
      <w:r>
        <w:lastRenderedPageBreak/>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по республикам, главных управлений, управлений МВД России по иным субъектам Российской Федерации, территориальных органов МВД России на районном уровне,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83130B" w:rsidRDefault="0083130B">
      <w:pPr>
        <w:pStyle w:val="ConsPlusNormal"/>
        <w:jc w:val="both"/>
      </w:pPr>
      <w:r>
        <w:t xml:space="preserve">(в ред. </w:t>
      </w:r>
      <w:hyperlink r:id="rId11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83130B" w:rsidRDefault="0083130B">
      <w:pPr>
        <w:pStyle w:val="ConsPlusNormal"/>
        <w:spacing w:before="220"/>
        <w:ind w:firstLine="540"/>
        <w:jc w:val="both"/>
      </w:pPr>
      <w:r>
        <w:t>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его территориальных органов, иных органов и учреждений юстиции, а также органов принудительного исполнения Российской Федерации.</w:t>
      </w:r>
    </w:p>
    <w:p w:rsidR="0083130B" w:rsidRDefault="0083130B">
      <w:pPr>
        <w:pStyle w:val="ConsPlusNormal"/>
        <w:spacing w:before="220"/>
        <w:ind w:firstLine="540"/>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83130B" w:rsidRDefault="0083130B">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83130B" w:rsidRDefault="0083130B">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пограничных органов федеральной службы безопасности.</w:t>
      </w:r>
    </w:p>
    <w:p w:rsidR="0083130B" w:rsidRDefault="0083130B">
      <w:pPr>
        <w:pStyle w:val="ConsPlusNormal"/>
        <w:spacing w:before="220"/>
        <w:ind w:firstLine="540"/>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83130B" w:rsidRDefault="0083130B">
      <w:pPr>
        <w:pStyle w:val="ConsPlusNormal"/>
        <w:spacing w:before="220"/>
        <w:ind w:firstLine="540"/>
        <w:jc w:val="both"/>
      </w:pPr>
      <w: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83130B" w:rsidRDefault="0083130B">
      <w:pPr>
        <w:pStyle w:val="ConsPlusNormal"/>
        <w:spacing w:before="220"/>
        <w:ind w:firstLine="540"/>
        <w:jc w:val="both"/>
      </w:pPr>
      <w: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83130B" w:rsidRDefault="0083130B">
      <w:pPr>
        <w:pStyle w:val="ConsPlusNormal"/>
        <w:spacing w:before="220"/>
        <w:ind w:firstLine="540"/>
        <w:jc w:val="both"/>
      </w:pPr>
      <w:r>
        <w:t xml:space="preserve">содержание и обеспечение деятельности Государственной противопожарной службы, </w:t>
      </w:r>
      <w:r>
        <w:lastRenderedPageBreak/>
        <w:t>муниципальной пожарной охраны, ведомственной пожарной охраны, добровольной пожарной охраны, а также объединений пожарной охраны.</w:t>
      </w:r>
    </w:p>
    <w:p w:rsidR="0083130B" w:rsidRDefault="0083130B">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115">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83130B" w:rsidRDefault="0083130B">
      <w:pPr>
        <w:pStyle w:val="ConsPlusNormal"/>
        <w:spacing w:before="220"/>
        <w:ind w:firstLine="540"/>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83130B" w:rsidRDefault="0083130B">
      <w:pPr>
        <w:pStyle w:val="ConsPlusNormal"/>
        <w:spacing w:before="220"/>
        <w:ind w:firstLine="540"/>
        <w:jc w:val="both"/>
      </w:pPr>
      <w:r>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83130B" w:rsidRDefault="0083130B">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83130B" w:rsidRDefault="0083130B">
      <w:pPr>
        <w:pStyle w:val="ConsPlusNormal"/>
        <w:spacing w:before="220"/>
        <w:ind w:firstLine="540"/>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83130B" w:rsidRDefault="0083130B">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83130B" w:rsidRDefault="0083130B">
      <w:pPr>
        <w:pStyle w:val="ConsPlusNormal"/>
        <w:spacing w:before="220"/>
        <w:ind w:firstLine="540"/>
        <w:jc w:val="both"/>
      </w:pPr>
      <w: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83130B" w:rsidRDefault="0083130B">
      <w:pPr>
        <w:pStyle w:val="ConsPlusNormal"/>
        <w:spacing w:before="220"/>
        <w:ind w:firstLine="540"/>
        <w:jc w:val="both"/>
      </w:pPr>
      <w:r>
        <w:t xml:space="preserve">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w:t>
      </w:r>
      <w:r>
        <w:lastRenderedPageBreak/>
        <w:t>безопасности, а также расходы, связанные с государственной поддержкой космической деятельности, включая федеральные целевые программы.</w:t>
      </w:r>
    </w:p>
    <w:p w:rsidR="0083130B" w:rsidRDefault="0083130B">
      <w:pPr>
        <w:pStyle w:val="ConsPlusNormal"/>
        <w:spacing w:before="220"/>
        <w:ind w:firstLine="540"/>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83130B" w:rsidRDefault="0083130B">
      <w:pPr>
        <w:pStyle w:val="ConsPlusNormal"/>
        <w:spacing w:before="220"/>
        <w:ind w:firstLine="540"/>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83130B" w:rsidRDefault="0083130B">
      <w:pPr>
        <w:pStyle w:val="ConsPlusNormal"/>
        <w:spacing w:before="220"/>
        <w:ind w:firstLine="540"/>
        <w:jc w:val="both"/>
      </w:pPr>
      <w:r>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83130B" w:rsidRDefault="0083130B">
      <w:pPr>
        <w:pStyle w:val="ConsPlusNormal"/>
        <w:spacing w:before="220"/>
        <w:ind w:firstLine="540"/>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83130B" w:rsidRDefault="0083130B">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83130B" w:rsidRDefault="0083130B">
      <w:pPr>
        <w:pStyle w:val="ConsPlusNormal"/>
        <w:spacing w:before="220"/>
        <w:ind w:firstLine="540"/>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83130B" w:rsidRDefault="0083130B">
      <w:pPr>
        <w:pStyle w:val="ConsPlusNormal"/>
        <w:spacing w:before="220"/>
        <w:ind w:firstLine="540"/>
        <w:jc w:val="both"/>
      </w:pPr>
      <w:r>
        <w:t xml:space="preserve">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w:t>
      </w:r>
      <w:r>
        <w:lastRenderedPageBreak/>
        <w:t>дорожного хозяйства.</w:t>
      </w:r>
    </w:p>
    <w:p w:rsidR="0083130B" w:rsidRDefault="0083130B">
      <w:pPr>
        <w:pStyle w:val="ConsPlusNormal"/>
        <w:spacing w:before="220"/>
        <w:ind w:firstLine="540"/>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83130B" w:rsidRDefault="0083130B">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83130B" w:rsidRDefault="0083130B">
      <w:pPr>
        <w:pStyle w:val="ConsPlusNormal"/>
        <w:spacing w:before="220"/>
        <w:ind w:firstLine="540"/>
        <w:jc w:val="both"/>
      </w:pPr>
      <w:r>
        <w:t>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83130B" w:rsidRDefault="0083130B">
      <w:pPr>
        <w:pStyle w:val="ConsPlusNormal"/>
        <w:spacing w:before="220"/>
        <w:ind w:firstLine="540"/>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83130B" w:rsidRDefault="0083130B">
      <w:pPr>
        <w:pStyle w:val="ConsPlusNormal"/>
        <w:spacing w:before="220"/>
        <w:ind w:firstLine="540"/>
        <w:jc w:val="both"/>
      </w:pPr>
      <w:r>
        <w:t>Данный подраздел классификации расходов бюджетов также отражает расходы на предоставление межбюджетных трансфертов бюджетам бюджетной системы Российской Федерации на реализацию комплекса мероприятий, осуществляемых в рамках программ (индивидуальных программ, мероприятий) социально-экономического развития субъектов Российской Федерации, в том числе в целях создания новых рабочих мест, реализации инвестиционных проектов, государственной поддержки субъектов малого и среднего предпринимательства, а также на развитие особых экономических зон.</w:t>
      </w:r>
    </w:p>
    <w:p w:rsidR="0083130B" w:rsidRDefault="0083130B">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83130B" w:rsidRDefault="0083130B">
      <w:pPr>
        <w:pStyle w:val="ConsPlusNormal"/>
        <w:spacing w:before="220"/>
        <w:ind w:firstLine="540"/>
        <w:jc w:val="both"/>
      </w:pPr>
      <w:r>
        <w:t xml:space="preserve">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w:t>
      </w:r>
      <w:r>
        <w:lastRenderedPageBreak/>
        <w:t>строительных стандартов, контроля за их соблюдением отражаются по подразделу 0401 "Общеэкономические вопросы" классификации расходов бюджетов.</w:t>
      </w:r>
    </w:p>
    <w:p w:rsidR="0083130B" w:rsidRDefault="0083130B">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83130B" w:rsidRDefault="0083130B">
      <w:pPr>
        <w:pStyle w:val="ConsPlusNormal"/>
        <w:spacing w:before="220"/>
        <w:ind w:firstLine="540"/>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83130B" w:rsidRDefault="0083130B">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83130B" w:rsidRDefault="0083130B">
      <w:pPr>
        <w:pStyle w:val="ConsPlusNormal"/>
        <w:spacing w:before="220"/>
        <w:ind w:firstLine="540"/>
        <w:jc w:val="both"/>
      </w:pPr>
      <w:r>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3130B" w:rsidRDefault="0083130B">
      <w:pPr>
        <w:pStyle w:val="ConsPlusNormal"/>
        <w:spacing w:before="220"/>
        <w:ind w:firstLine="540"/>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83130B" w:rsidRDefault="0083130B">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83130B" w:rsidRDefault="0083130B">
      <w:pPr>
        <w:pStyle w:val="ConsPlusNormal"/>
        <w:spacing w:before="220"/>
        <w:ind w:firstLine="540"/>
        <w:jc w:val="both"/>
      </w:pPr>
      <w: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83130B" w:rsidRDefault="0083130B">
      <w:pPr>
        <w:pStyle w:val="ConsPlusNormal"/>
        <w:spacing w:before="220"/>
        <w:ind w:firstLine="540"/>
        <w:jc w:val="both"/>
      </w:pPr>
      <w:r>
        <w:lastRenderedPageBreak/>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83130B" w:rsidRDefault="0083130B">
      <w:pPr>
        <w:pStyle w:val="ConsPlusNormal"/>
        <w:spacing w:before="220"/>
        <w:ind w:firstLine="540"/>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83130B" w:rsidRDefault="0083130B">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3130B" w:rsidRDefault="0083130B">
      <w:pPr>
        <w:pStyle w:val="ConsPlusNormal"/>
        <w:spacing w:before="220"/>
        <w:ind w:firstLine="540"/>
        <w:jc w:val="both"/>
      </w:pPr>
      <w:r>
        <w:t>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83130B" w:rsidRDefault="0083130B">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83130B" w:rsidRDefault="0083130B">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83130B" w:rsidRDefault="0083130B">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83130B" w:rsidRDefault="0083130B">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(за исключением дополнительных образовательных программ спортивной подготовки) и обеспечение деятельности организаций дополнительного образования.</w:t>
      </w:r>
    </w:p>
    <w:p w:rsidR="0083130B" w:rsidRDefault="0083130B">
      <w:pPr>
        <w:pStyle w:val="ConsPlusNormal"/>
        <w:spacing w:before="220"/>
        <w:ind w:firstLine="540"/>
        <w:jc w:val="both"/>
      </w:pPr>
      <w: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83130B" w:rsidRDefault="0083130B">
      <w:pPr>
        <w:pStyle w:val="ConsPlusNormal"/>
        <w:spacing w:before="220"/>
        <w:ind w:firstLine="540"/>
        <w:jc w:val="both"/>
      </w:pPr>
      <w:r>
        <w:lastRenderedPageBreak/>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83130B" w:rsidRDefault="0083130B">
      <w:pPr>
        <w:pStyle w:val="ConsPlusNormal"/>
        <w:spacing w:before="220"/>
        <w:ind w:firstLine="540"/>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83130B" w:rsidRDefault="0083130B">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мероприятия в области молодежной политики, в том числе на оказание услуг (выполнение работ) по организации досуга, отдыха, оздоровления молодежи, государственная поддержка деятельности молодежных общественных объединений, поддержка инициатив молодежи и другие.</w:t>
      </w:r>
    </w:p>
    <w:p w:rsidR="0083130B" w:rsidRDefault="0083130B">
      <w:pPr>
        <w:pStyle w:val="ConsPlusNormal"/>
        <w:spacing w:before="220"/>
        <w:ind w:firstLine="540"/>
        <w:jc w:val="both"/>
      </w:pPr>
      <w:r>
        <w:t>По подразделу 0708 "Прикладные научные исследования в области образования"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83130B" w:rsidRDefault="0083130B">
      <w:pPr>
        <w:pStyle w:val="ConsPlusNormal"/>
        <w:spacing w:before="220"/>
        <w:ind w:firstLine="540"/>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83130B" w:rsidRDefault="0083130B">
      <w:pPr>
        <w:pStyle w:val="ConsPlusNormal"/>
        <w:spacing w:before="220"/>
        <w:ind w:firstLine="540"/>
        <w:jc w:val="both"/>
      </w:pPr>
      <w:r>
        <w:t>По данному подразделу классификации расходов бюджетов также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p>
    <w:p w:rsidR="0083130B" w:rsidRDefault="0083130B">
      <w:pPr>
        <w:pStyle w:val="ConsPlusNormal"/>
        <w:spacing w:before="220"/>
        <w:ind w:firstLine="540"/>
        <w:jc w:val="both"/>
      </w:pPr>
      <w:r>
        <w:t xml:space="preserve">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w:t>
      </w:r>
      <w:r>
        <w:lastRenderedPageBreak/>
        <w:t>поддержки отдельных артистов, писателей, художников, композиторов или организаций, занимающихся культурной деятельностью.</w:t>
      </w:r>
    </w:p>
    <w:p w:rsidR="0083130B" w:rsidRDefault="0083130B">
      <w:pPr>
        <w:pStyle w:val="ConsPlusNormal"/>
        <w:spacing w:before="220"/>
        <w:ind w:firstLine="540"/>
        <w:jc w:val="both"/>
      </w:pPr>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83130B" w:rsidRDefault="0083130B">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83130B" w:rsidRDefault="0083130B">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83130B" w:rsidRDefault="0083130B">
      <w:pPr>
        <w:pStyle w:val="ConsPlusNormal"/>
        <w:spacing w:before="220"/>
        <w:ind w:firstLine="540"/>
        <w:jc w:val="both"/>
      </w:pPr>
      <w:r>
        <w:t>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83130B" w:rsidRDefault="0083130B">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83130B" w:rsidRDefault="0083130B">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83130B" w:rsidRDefault="0083130B">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83130B" w:rsidRDefault="0083130B">
      <w:pPr>
        <w:pStyle w:val="ConsPlusNormal"/>
        <w:spacing w:before="220"/>
        <w:ind w:firstLine="540"/>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83130B" w:rsidRDefault="0083130B">
      <w:pPr>
        <w:pStyle w:val="ConsPlusNormal"/>
        <w:spacing w:before="220"/>
        <w:ind w:firstLine="540"/>
        <w:jc w:val="both"/>
      </w:pPr>
      <w:r>
        <w:lastRenderedPageBreak/>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83130B" w:rsidRDefault="0083130B">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83130B" w:rsidRDefault="0083130B">
      <w:pPr>
        <w:pStyle w:val="ConsPlusNormal"/>
        <w:spacing w:before="220"/>
        <w:ind w:firstLine="540"/>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83130B" w:rsidRDefault="0083130B">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83130B" w:rsidRDefault="0083130B">
      <w:pPr>
        <w:pStyle w:val="ConsPlusNormal"/>
        <w:spacing w:before="220"/>
        <w:ind w:firstLine="540"/>
        <w:jc w:val="both"/>
      </w:pPr>
      <w:r>
        <w:t>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3130B" w:rsidRDefault="0083130B">
      <w:pPr>
        <w:pStyle w:val="ConsPlusNormal"/>
        <w:spacing w:before="220"/>
        <w:ind w:firstLine="540"/>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казенных учреждений,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83130B" w:rsidRDefault="0083130B">
      <w:pPr>
        <w:pStyle w:val="ConsPlusNormal"/>
        <w:spacing w:before="220"/>
        <w:ind w:firstLine="540"/>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83130B" w:rsidRDefault="0083130B">
      <w:pPr>
        <w:pStyle w:val="ConsPlusNormal"/>
        <w:spacing w:before="220"/>
        <w:ind w:firstLine="540"/>
        <w:jc w:val="both"/>
      </w:pPr>
      <w:r>
        <w:lastRenderedPageBreak/>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83130B" w:rsidRDefault="0083130B">
      <w:pPr>
        <w:pStyle w:val="ConsPlusNormal"/>
        <w:spacing w:before="220"/>
        <w:ind w:firstLine="540"/>
        <w:jc w:val="both"/>
      </w:pPr>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83130B" w:rsidRDefault="0083130B">
      <w:pPr>
        <w:pStyle w:val="ConsPlusNormal"/>
        <w:spacing w:before="220"/>
        <w:ind w:firstLine="540"/>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83130B" w:rsidRDefault="0083130B">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83130B" w:rsidRDefault="0083130B">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Фонда пенсионного и социального страхования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83130B" w:rsidRDefault="0083130B">
      <w:pPr>
        <w:pStyle w:val="ConsPlusNormal"/>
        <w:jc w:val="both"/>
      </w:pPr>
      <w:r>
        <w:t xml:space="preserve">(в ред. </w:t>
      </w:r>
      <w:hyperlink r:id="rId116">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учреждений социального обслуживания).</w:t>
      </w:r>
    </w:p>
    <w:p w:rsidR="0083130B" w:rsidRDefault="0083130B">
      <w:pPr>
        <w:pStyle w:val="ConsPlusNormal"/>
        <w:spacing w:before="220"/>
        <w:ind w:firstLine="540"/>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пенсионного и социального страхования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83130B" w:rsidRDefault="0083130B">
      <w:pPr>
        <w:pStyle w:val="ConsPlusNormal"/>
        <w:jc w:val="both"/>
      </w:pPr>
      <w:r>
        <w:t xml:space="preserve">(в ред. </w:t>
      </w:r>
      <w:hyperlink r:id="rId11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w:t>
      </w:r>
      <w:r>
        <w:lastRenderedPageBreak/>
        <w:t>соответствии с законодательством Российской Федерации.</w:t>
      </w:r>
    </w:p>
    <w:p w:rsidR="0083130B" w:rsidRDefault="0083130B">
      <w:pPr>
        <w:pStyle w:val="ConsPlusNormal"/>
        <w:spacing w:before="220"/>
        <w:ind w:firstLine="540"/>
        <w:jc w:val="both"/>
      </w:pPr>
      <w:r>
        <w:t>По подразделу 1004 "Охрана семьи и детства" классификации расходов бюджетов подлежат отражению расходы, в том числе расходы на:</w:t>
      </w:r>
    </w:p>
    <w:p w:rsidR="0083130B" w:rsidRDefault="0083130B">
      <w:pPr>
        <w:pStyle w:val="ConsPlusNormal"/>
        <w:spacing w:before="220"/>
        <w:ind w:firstLine="540"/>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83130B" w:rsidRDefault="0083130B">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83130B" w:rsidRDefault="0083130B">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83130B" w:rsidRDefault="0083130B">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83130B" w:rsidRDefault="0083130B">
      <w:pPr>
        <w:pStyle w:val="ConsPlusNormal"/>
        <w:spacing w:before="220"/>
        <w:ind w:firstLine="540"/>
        <w:jc w:val="both"/>
      </w:pPr>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83130B" w:rsidRDefault="0083130B">
      <w:pPr>
        <w:pStyle w:val="ConsPlusNormal"/>
        <w:spacing w:before="220"/>
        <w:ind w:firstLine="540"/>
        <w:jc w:val="both"/>
      </w:pPr>
      <w:r>
        <w:t>выплату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rsidR="0083130B" w:rsidRDefault="0083130B">
      <w:pPr>
        <w:pStyle w:val="ConsPlusNormal"/>
        <w:spacing w:before="220"/>
        <w:ind w:firstLine="540"/>
        <w:jc w:val="both"/>
      </w:pPr>
      <w:r>
        <w:t>выплату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83130B" w:rsidRDefault="0083130B">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83130B" w:rsidRDefault="0083130B">
      <w:pPr>
        <w:pStyle w:val="ConsPlusNormal"/>
        <w:spacing w:before="220"/>
        <w:ind w:firstLine="540"/>
        <w:jc w:val="both"/>
      </w:pPr>
      <w:r>
        <w:t>По подразделу 1006 "Другие вопросы в области социальной политики"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83130B" w:rsidRDefault="0083130B">
      <w:pPr>
        <w:pStyle w:val="ConsPlusNormal"/>
        <w:spacing w:before="220"/>
        <w:ind w:firstLine="540"/>
        <w:jc w:val="both"/>
      </w:pPr>
      <w:r>
        <w:t xml:space="preserve">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w:t>
      </w:r>
      <w:r>
        <w:lastRenderedPageBreak/>
        <w:t>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83130B" w:rsidRDefault="0083130B">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реализацию дополнительных общеразвивающих программ в области физической культуры и спорта, а также государственную поддержку развития физической культуры в субъектах Российской Федерации и муниципальных образованиях.</w:t>
      </w:r>
    </w:p>
    <w:p w:rsidR="0083130B" w:rsidRDefault="0083130B">
      <w:pPr>
        <w:pStyle w:val="ConsPlusNormal"/>
        <w:jc w:val="both"/>
      </w:pPr>
      <w:r>
        <w:t xml:space="preserve">(в ред. </w:t>
      </w:r>
      <w:hyperlink r:id="rId11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83130B" w:rsidRDefault="0083130B">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реализацию дополнительных образовательных программ спортивной подготовки, а также государственную поддержку развития спорта высших достижений в субъектах Российской Федерации и муниципальных образованиях.</w:t>
      </w:r>
    </w:p>
    <w:p w:rsidR="0083130B" w:rsidRDefault="0083130B">
      <w:pPr>
        <w:pStyle w:val="ConsPlusNormal"/>
        <w:spacing w:before="220"/>
        <w:ind w:firstLine="540"/>
        <w:jc w:val="both"/>
      </w:pPr>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83130B" w:rsidRDefault="0083130B">
      <w:pPr>
        <w:pStyle w:val="ConsPlusNormal"/>
        <w:spacing w:before="220"/>
        <w:ind w:firstLine="540"/>
        <w:jc w:val="both"/>
      </w:pPr>
      <w: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83130B" w:rsidRDefault="0083130B">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83130B" w:rsidRDefault="0083130B">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83130B" w:rsidRDefault="0083130B">
      <w:pPr>
        <w:pStyle w:val="ConsPlusNormal"/>
        <w:spacing w:before="220"/>
        <w:ind w:firstLine="540"/>
        <w:jc w:val="both"/>
      </w:pPr>
      <w:r>
        <w:t>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массовой информации, в том числе периодических изданий, учрежденных органами государственной власти, органами местного самоуправления.</w:t>
      </w:r>
    </w:p>
    <w:p w:rsidR="0083130B" w:rsidRDefault="0083130B">
      <w:pPr>
        <w:pStyle w:val="ConsPlusNormal"/>
        <w:spacing w:before="220"/>
        <w:ind w:firstLine="540"/>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w:t>
      </w:r>
      <w:r>
        <w:lastRenderedPageBreak/>
        <w:t>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83130B" w:rsidRDefault="0083130B">
      <w:pPr>
        <w:pStyle w:val="ConsPlusNormal"/>
        <w:spacing w:before="220"/>
        <w:ind w:firstLine="540"/>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83130B" w:rsidRDefault="0083130B">
      <w:pPr>
        <w:pStyle w:val="ConsPlusNormal"/>
        <w:spacing w:before="220"/>
        <w:ind w:firstLine="540"/>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83130B" w:rsidRDefault="0083130B">
      <w:pPr>
        <w:pStyle w:val="ConsPlusNormal"/>
        <w:spacing w:before="220"/>
        <w:ind w:firstLine="540"/>
        <w:jc w:val="both"/>
      </w:pPr>
      <w: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83130B" w:rsidRDefault="0083130B">
      <w:pPr>
        <w:pStyle w:val="ConsPlusNormal"/>
        <w:spacing w:before="220"/>
        <w:ind w:firstLine="540"/>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83130B" w:rsidRDefault="0083130B">
      <w:pPr>
        <w:pStyle w:val="ConsPlusNormal"/>
        <w:spacing w:before="220"/>
        <w:ind w:firstLine="540"/>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83130B" w:rsidRDefault="0083130B">
      <w:pPr>
        <w:pStyle w:val="ConsPlusNormal"/>
        <w:spacing w:before="220"/>
        <w:ind w:firstLine="540"/>
        <w:jc w:val="both"/>
      </w:pPr>
      <w:r>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83130B" w:rsidRDefault="0083130B">
      <w:pPr>
        <w:pStyle w:val="ConsPlusNormal"/>
        <w:spacing w:before="220"/>
        <w:ind w:firstLine="540"/>
        <w:jc w:val="both"/>
      </w:pPr>
      <w:r>
        <w:t xml:space="preserve">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w:t>
      </w:r>
      <w:r>
        <w:lastRenderedPageBreak/>
        <w:t>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83130B" w:rsidRDefault="0083130B">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83130B" w:rsidRDefault="0083130B">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83130B" w:rsidRDefault="0083130B">
      <w:pPr>
        <w:pStyle w:val="ConsPlusNormal"/>
        <w:spacing w:before="220"/>
        <w:ind w:firstLine="540"/>
        <w:jc w:val="both"/>
      </w:pPr>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83130B" w:rsidRDefault="0083130B">
      <w:pPr>
        <w:pStyle w:val="ConsPlusNormal"/>
        <w:spacing w:before="220"/>
        <w:ind w:firstLine="540"/>
        <w:jc w:val="both"/>
      </w:pPr>
      <w: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83130B" w:rsidRDefault="0083130B">
      <w:pPr>
        <w:pStyle w:val="ConsPlusNormal"/>
        <w:spacing w:before="220"/>
        <w:ind w:firstLine="540"/>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&lt;18&gt;.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&lt;18&gt; </w:t>
      </w:r>
      <w:hyperlink r:id="rId119">
        <w:r>
          <w:rPr>
            <w:color w:val="0000FF"/>
          </w:rPr>
          <w:t>Пункт 4 статьи 21</w:t>
        </w:r>
      </w:hyperlink>
      <w:r>
        <w:t xml:space="preserve"> Кодекса (Собрание законодательства Российской Федерации, 1998, N 31, ст. 3823; 2007, N 18, ст. 2117; 2020, N 30, ст. 4742).</w:t>
      </w:r>
    </w:p>
    <w:p w:rsidR="0083130B" w:rsidRDefault="0083130B">
      <w:pPr>
        <w:pStyle w:val="ConsPlusNormal"/>
        <w:jc w:val="both"/>
      </w:pPr>
      <w:r>
        <w:t xml:space="preserve">(сноска в ред. </w:t>
      </w:r>
      <w:hyperlink r:id="rId120">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20. Код целевой статьи расходов бюджетов состоит из десяти разрядов (8 - 17 разряды кода классификации расходов бюджетов).</w:t>
      </w:r>
    </w:p>
    <w:p w:rsidR="0083130B" w:rsidRDefault="0083130B">
      <w:pPr>
        <w:pStyle w:val="ConsPlusNormal"/>
        <w:spacing w:before="220"/>
        <w:ind w:firstLine="540"/>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83130B" w:rsidRDefault="0083130B">
      <w:pPr>
        <w:pStyle w:val="ConsPlusNormal"/>
        <w:spacing w:before="220"/>
        <w:ind w:firstLine="540"/>
        <w:jc w:val="both"/>
      </w:pPr>
      <w:r>
        <w:t xml:space="preserve">код программной (непрограммной) статьи (8 - 12 разряды кода классификации расходов </w:t>
      </w:r>
      <w:r>
        <w:lastRenderedPageBreak/>
        <w:t>бюджетов);</w:t>
      </w:r>
    </w:p>
    <w:p w:rsidR="0083130B" w:rsidRDefault="0083130B">
      <w:pPr>
        <w:pStyle w:val="ConsPlusNormal"/>
        <w:spacing w:before="220"/>
        <w:ind w:firstLine="540"/>
        <w:jc w:val="both"/>
      </w:pPr>
      <w:r>
        <w:t>код направления расходов (13 - 17 разряды кода классификации расходов бюджетов).</w:t>
      </w:r>
    </w:p>
    <w:p w:rsidR="0083130B" w:rsidRDefault="0083130B">
      <w:pPr>
        <w:pStyle w:val="ConsPlusNormal"/>
        <w:spacing w:before="220"/>
        <w:ind w:firstLine="540"/>
        <w:jc w:val="both"/>
      </w:pPr>
      <w:r>
        <w:t>21. Коды целевых статей расходов бюджета бюджетной системы Российской Федерации устанавливаются соответственно:</w:t>
      </w:r>
    </w:p>
    <w:p w:rsidR="0083130B" w:rsidRDefault="0083130B">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83130B" w:rsidRDefault="0083130B">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83130B" w:rsidRDefault="0083130B">
      <w:pPr>
        <w:pStyle w:val="ConsPlusNormal"/>
        <w:spacing w:before="220"/>
        <w:ind w:firstLine="540"/>
        <w:jc w:val="both"/>
      </w:pPr>
      <w:r>
        <w:t>для местного бюджета - финансовым органом муниципального образования.</w:t>
      </w:r>
    </w:p>
    <w:p w:rsidR="0083130B" w:rsidRDefault="0083130B">
      <w:pPr>
        <w:pStyle w:val="ConsPlusNormal"/>
        <w:spacing w:before="220"/>
        <w:ind w:firstLine="540"/>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83130B" w:rsidRDefault="0083130B">
      <w:pPr>
        <w:pStyle w:val="ConsPlusNormal"/>
        <w:spacing w:before="220"/>
        <w:ind w:firstLine="540"/>
        <w:jc w:val="both"/>
      </w:pPr>
      <w: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статьи (8 - 12 разряды кода классификации расходов бюджетов)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83130B" w:rsidRDefault="0083130B">
      <w:pPr>
        <w:pStyle w:val="ConsPlusNormal"/>
        <w:spacing w:before="220"/>
        <w:ind w:firstLine="540"/>
        <w:jc w:val="both"/>
      </w:pPr>
      <w:r>
        <w:t>22. Присвоение кодов целевых статей, направлений расходов федерального бюджета и бюджетов государственных внебюджетных фондов Российской Федерации осуществляется Министерством финансов Российской Федерации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83130B" w:rsidRDefault="0083130B">
      <w:pPr>
        <w:pStyle w:val="ConsPlusNormal"/>
        <w:spacing w:before="220"/>
        <w:ind w:firstLine="540"/>
        <w:jc w:val="both"/>
      </w:pPr>
      <w:r>
        <w:t>23.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83130B" w:rsidRDefault="0083130B">
      <w:pPr>
        <w:pStyle w:val="ConsPlusNormal"/>
        <w:spacing w:before="220"/>
        <w:ind w:firstLine="540"/>
        <w:jc w:val="both"/>
      </w:pPr>
      <w:bookmarkStart w:id="21" w:name="P730"/>
      <w:bookmarkEnd w:id="21"/>
      <w:r>
        <w:t>24.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83130B" w:rsidRDefault="0083130B">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83130B" w:rsidRDefault="0083130B">
      <w:pPr>
        <w:pStyle w:val="ConsPlusNormal"/>
        <w:spacing w:before="220"/>
        <w:ind w:firstLine="540"/>
        <w:jc w:val="both"/>
      </w:pPr>
      <w:r>
        <w:lastRenderedPageBreak/>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83130B" w:rsidRDefault="0083130B">
      <w:pPr>
        <w:pStyle w:val="ConsPlusNormal"/>
        <w:spacing w:before="220"/>
        <w:ind w:firstLine="540"/>
        <w:jc w:val="both"/>
      </w:pPr>
      <w:bookmarkStart w:id="22" w:name="P733"/>
      <w:bookmarkEnd w:id="22"/>
      <w:r>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модернизации и расширения магистральной инфраструктуры (далее - Комплексный план),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83130B" w:rsidRDefault="0083130B">
      <w:pPr>
        <w:pStyle w:val="ConsPlusNormal"/>
        <w:spacing w:before="220"/>
        <w:ind w:firstLine="540"/>
        <w:jc w:val="both"/>
      </w:pPr>
      <w: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83130B" w:rsidRDefault="0083130B">
      <w:pPr>
        <w:pStyle w:val="ConsPlusNormal"/>
        <w:spacing w:before="220"/>
        <w:ind w:firstLine="540"/>
        <w:jc w:val="both"/>
      </w:pPr>
      <w: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Комплексного плана),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83130B" w:rsidRDefault="0083130B">
      <w:pPr>
        <w:pStyle w:val="ConsPlusNormal"/>
        <w:spacing w:before="220"/>
        <w:ind w:firstLine="540"/>
        <w:jc w:val="both"/>
      </w:pPr>
      <w: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83130B" w:rsidRDefault="0083130B">
      <w:pPr>
        <w:pStyle w:val="ConsPlusNormal"/>
        <w:spacing w:before="220"/>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83130B" w:rsidRDefault="0083130B">
      <w:pPr>
        <w:pStyle w:val="ConsPlusNormal"/>
        <w:spacing w:before="220"/>
        <w:ind w:firstLine="540"/>
        <w:jc w:val="both"/>
      </w:pPr>
      <w: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w:t>
      </w:r>
      <w:r>
        <w:lastRenderedPageBreak/>
        <w:t>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83130B" w:rsidRDefault="0083130B">
      <w:pPr>
        <w:pStyle w:val="ConsPlusNormal"/>
        <w:spacing w:before="220"/>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межбюджетного трансферта, предоставляемого в целях финансового обеспечения, софинансирования расходного обязательства соответствующего бюджета бюджетной системы Российской Федерации.</w:t>
      </w:r>
    </w:p>
    <w:p w:rsidR="0083130B" w:rsidRDefault="0083130B">
      <w:pPr>
        <w:pStyle w:val="ConsPlusNormal"/>
        <w:spacing w:before="220"/>
        <w:ind w:firstLine="540"/>
        <w:jc w:val="both"/>
      </w:pPr>
      <w:r>
        <w:t>Финансовым органом субъекта Российской Федерации (муниципального образования) может быть установлена необходимая 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83130B" w:rsidRDefault="0083130B">
      <w:pPr>
        <w:pStyle w:val="ConsPlusNormal"/>
        <w:spacing w:before="220"/>
        <w:ind w:firstLine="540"/>
        <w:jc w:val="both"/>
      </w:pPr>
      <w: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соглашением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3130B" w:rsidRDefault="0083130B">
      <w:pPr>
        <w:pStyle w:val="ConsPlusNormal"/>
        <w:spacing w:before="220"/>
        <w:ind w:firstLine="540"/>
        <w:jc w:val="both"/>
      </w:pPr>
      <w:r>
        <w:t>Финансовым органом субъекта Российской Федерации (муниципального образования) может быть установлена иная необходимая детализация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3130B" w:rsidRDefault="0083130B">
      <w:pPr>
        <w:pStyle w:val="ConsPlusNormal"/>
        <w:spacing w:before="220"/>
        <w:ind w:firstLine="540"/>
        <w:jc w:val="both"/>
      </w:pPr>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83130B" w:rsidRDefault="0083130B">
      <w:pPr>
        <w:pStyle w:val="ConsPlusNormal"/>
        <w:spacing w:before="220"/>
        <w:ind w:firstLine="540"/>
        <w:jc w:val="both"/>
      </w:pPr>
      <w:r>
        <w:lastRenderedPageBreak/>
        <w:t>При установлении в пятом разряде кодов направлений расходов федерального бюджета 50000 - 59990 значений "R" или "F", дополнительная детализация пятого разряда соответствующих кодов направлений расходов 50000 - 59990, R0000 - R9990 (L0000 - L9990)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p w:rsidR="0083130B" w:rsidRDefault="0083130B">
      <w:pPr>
        <w:pStyle w:val="ConsPlusNormal"/>
        <w:jc w:val="both"/>
      </w:pPr>
      <w:r>
        <w:t xml:space="preserve">(в ред. </w:t>
      </w:r>
      <w:hyperlink r:id="rId121">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3130B" w:rsidRDefault="0083130B">
      <w:pPr>
        <w:pStyle w:val="ConsPlusNormal"/>
        <w:spacing w:before="220"/>
        <w:ind w:firstLine="540"/>
        <w:jc w:val="both"/>
      </w:pPr>
      <w: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83130B" w:rsidRDefault="0083130B">
      <w:pPr>
        <w:pStyle w:val="ConsPlusNormal"/>
        <w:spacing w:before="220"/>
        <w:ind w:firstLine="540"/>
        <w:jc w:val="both"/>
      </w:pPr>
      <w:r>
        <w:t xml:space="preserve">Для отражения расходов бюджетов субъектов Российской Федерации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 за исключением федеральных проектов, входящих в состав национальных проектов (программы), и Комплексного плана), источником финансового обеспечения которых в том числе являются единые субсидии, предоставленные из федерального бюджета, положения </w:t>
      </w:r>
      <w:hyperlink w:anchor="P733">
        <w:r>
          <w:rPr>
            <w:color w:val="0000FF"/>
          </w:rPr>
          <w:t>абзаца четвертого</w:t>
        </w:r>
      </w:hyperlink>
      <w:r>
        <w:t xml:space="preserve"> настоящего пункта при установлении кодов направлений расходов финансовым органом субъекта Российской Федерации не применяются.</w:t>
      </w:r>
    </w:p>
    <w:p w:rsidR="0083130B" w:rsidRDefault="0083130B">
      <w:pPr>
        <w:pStyle w:val="ConsPlusNormal"/>
        <w:spacing w:before="220"/>
        <w:ind w:firstLine="540"/>
        <w:jc w:val="both"/>
      </w:pPr>
      <w:r>
        <w:t xml:space="preserve">25. Отражение расходов местных бюджетов на реализацию инициативных проектов, предусмотренных положениями Федерального </w:t>
      </w:r>
      <w:hyperlink r:id="rId122">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83130B" w:rsidRDefault="0083130B">
      <w:pPr>
        <w:pStyle w:val="ConsPlusNormal"/>
        <w:spacing w:before="220"/>
        <w:ind w:firstLine="540"/>
        <w:jc w:val="both"/>
      </w:pPr>
      <w: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83130B" w:rsidRDefault="0083130B">
      <w:pPr>
        <w:pStyle w:val="ConsPlusNormal"/>
        <w:spacing w:before="220"/>
        <w:ind w:firstLine="540"/>
        <w:jc w:val="both"/>
      </w:pPr>
      <w:r>
        <w:t xml:space="preserve">26.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w:t>
      </w:r>
      <w:r>
        <w:lastRenderedPageBreak/>
        <w:t>классификации доходов бюджетов.</w:t>
      </w:r>
    </w:p>
    <w:p w:rsidR="0083130B" w:rsidRDefault="0083130B">
      <w:pPr>
        <w:pStyle w:val="ConsPlusNormal"/>
        <w:spacing w:before="220"/>
        <w:ind w:firstLine="540"/>
        <w:jc w:val="both"/>
      </w:pPr>
      <w:r>
        <w:t>27. В целях обеспечения сопоставимости показателей исполнения бюджетов бюджетной системы Российской Федерации,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(бюджетам государственных внебюджетных фондов Российской Федерации),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83130B" w:rsidRDefault="0083130B">
      <w:pPr>
        <w:pStyle w:val="ConsPlusNormal"/>
        <w:spacing w:before="220"/>
        <w:ind w:firstLine="540"/>
        <w:jc w:val="both"/>
      </w:pPr>
      <w:r>
        <w:t>Коды целевых статей расходов бюджетов субъектов Российской Федерации на предоставление целевых межбюджетных трансфертов федеральному бюджету (бюджетам государственных внебюджетных фондов Российской Федерации),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30000 - 31990, 57000 - 57999.</w:t>
      </w:r>
    </w:p>
    <w:p w:rsidR="0083130B" w:rsidRDefault="0083130B">
      <w:pPr>
        <w:pStyle w:val="ConsPlusNormal"/>
        <w:spacing w:before="220"/>
        <w:ind w:firstLine="540"/>
        <w:jc w:val="both"/>
      </w:pPr>
      <w:r>
        <w:t>Отражение расходов федерального бюджета (бюджетов государственных внебюджетных фондов Российской Федерации), источником финансового обеспечения которых являются целевые межбюджетные трансферты, предоставляемые из бюджетов субъектов Российской Федерации, осуществляется по целевым статьям расходов федерального бюджета (бюджетов государственных внебюджетных фондов Российской Федерации),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(наименование целевой статьи, содержащей соответствующее направление расходов) федерального бюджета, (бюджетов государственных внебюджетных фондов Российской Федерации) не включает указание на наименование межбюджетного трансферта, являющегося источником финансового обеспечения расходов федерального бюджета (бюджетов государственных внебюджетных фондов Российской Федерации).</w:t>
      </w:r>
    </w:p>
    <w:p w:rsidR="0083130B" w:rsidRDefault="0083130B">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83130B" w:rsidRDefault="0083130B">
      <w:pPr>
        <w:pStyle w:val="ConsPlusNormal"/>
        <w:spacing w:before="220"/>
        <w:ind w:firstLine="540"/>
        <w:jc w:val="both"/>
      </w:pPr>
      <w:r>
        <w:t>28.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83130B" w:rsidRDefault="0083130B">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83130B" w:rsidRDefault="0083130B">
      <w:pPr>
        <w:pStyle w:val="ConsPlusNormal"/>
        <w:spacing w:before="220"/>
        <w:ind w:firstLine="540"/>
        <w:jc w:val="both"/>
      </w:pPr>
      <w:r>
        <w:t xml:space="preserve">59200 "Осуществление полномочий Российской Федерации в области охраны и </w:t>
      </w:r>
      <w:r>
        <w:lastRenderedPageBreak/>
        <w:t>использования объектов животного мира (за исключением охотничьих ресурсов и водных биологических ресурсов)";</w:t>
      </w:r>
    </w:p>
    <w:p w:rsidR="0083130B" w:rsidRDefault="0083130B">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83130B" w:rsidRDefault="0083130B">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3130B" w:rsidRDefault="0083130B">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83130B" w:rsidRDefault="0083130B">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83130B" w:rsidRDefault="0083130B">
      <w:pPr>
        <w:pStyle w:val="ConsPlusNormal"/>
        <w:spacing w:before="220"/>
        <w:ind w:firstLine="540"/>
        <w:jc w:val="both"/>
      </w:pPr>
      <w:r>
        <w:t>59800 "Осуществление переданных полномочий Российской Федерации в сфере охраны здоровья";</w:t>
      </w:r>
    </w:p>
    <w:p w:rsidR="0083130B" w:rsidRDefault="0083130B">
      <w:pPr>
        <w:pStyle w:val="ConsPlusNormal"/>
        <w:spacing w:before="220"/>
        <w:ind w:firstLine="540"/>
        <w:jc w:val="both"/>
      </w:pPr>
      <w:r>
        <w:t>59900 "Осуществление переданных полномочий Российской Федерации в сфере образования".</w:t>
      </w:r>
    </w:p>
    <w:p w:rsidR="0083130B" w:rsidRDefault="0083130B">
      <w:pPr>
        <w:pStyle w:val="ConsPlusNormal"/>
        <w:spacing w:before="220"/>
        <w:ind w:firstLine="540"/>
        <w:jc w:val="both"/>
      </w:pPr>
      <w:r>
        <w:t>В целях обособления расходов бюджета субъекта Российской Федерации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финансовым органом субъекта Российской Федерации может быть осуществлена детализация по направлениям расходов в рамках четвертого и пятого разрядов кода направления расходов (591XX, 592XX, 593XX, 594XX, 595XX, 597XX, 598XX, 599XX).</w:t>
      </w:r>
    </w:p>
    <w:p w:rsidR="0083130B" w:rsidRDefault="0083130B">
      <w:pPr>
        <w:pStyle w:val="ConsPlusNormal"/>
        <w:spacing w:before="220"/>
        <w:ind w:firstLine="540"/>
        <w:jc w:val="both"/>
      </w:pPr>
      <w:r>
        <w:t>29.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83130B" w:rsidRDefault="0083130B">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83130B" w:rsidRDefault="0083130B">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83130B" w:rsidRDefault="0083130B">
      <w:pPr>
        <w:pStyle w:val="ConsPlusNormal"/>
        <w:spacing w:before="220"/>
        <w:ind w:firstLine="540"/>
        <w:jc w:val="both"/>
      </w:pPr>
      <w:r>
        <w:t>осуществление закупок в части приобретения работ, услуг по:</w:t>
      </w:r>
    </w:p>
    <w:p w:rsidR="0083130B" w:rsidRDefault="0083130B">
      <w:pPr>
        <w:pStyle w:val="ConsPlusNormal"/>
        <w:spacing w:before="220"/>
        <w:ind w:firstLine="540"/>
        <w:jc w:val="both"/>
      </w:pPr>
      <w: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83130B" w:rsidRDefault="0083130B">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83130B" w:rsidRDefault="0083130B">
      <w:pPr>
        <w:pStyle w:val="ConsPlusNormal"/>
        <w:spacing w:before="220"/>
        <w:ind w:firstLine="540"/>
        <w:jc w:val="both"/>
      </w:pPr>
      <w:r>
        <w:lastRenderedPageBreak/>
        <w:t>- производству аудиовизуальной продукции о деятельности органов государственной власти субъекта Российской Федерации;</w:t>
      </w:r>
    </w:p>
    <w:p w:rsidR="0083130B" w:rsidRDefault="0083130B">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83130B" w:rsidRDefault="0083130B">
      <w:pPr>
        <w:pStyle w:val="ConsPlusNormal"/>
        <w:spacing w:before="220"/>
        <w:ind w:firstLine="540"/>
        <w:jc w:val="both"/>
      </w:pPr>
      <w:r>
        <w:t>- информационному сопровождению деятельности органов государственной власти субъектов Российской Федерации.</w:t>
      </w:r>
    </w:p>
    <w:p w:rsidR="0083130B" w:rsidRDefault="0083130B">
      <w:pPr>
        <w:pStyle w:val="ConsPlusNormal"/>
        <w:spacing w:before="220"/>
        <w:ind w:firstLine="540"/>
        <w:jc w:val="both"/>
      </w:pPr>
      <w:bookmarkStart w:id="23" w:name="P775"/>
      <w:bookmarkEnd w:id="23"/>
      <w:r>
        <w:t>30.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 если настоящим Порядком не установлено иное.</w:t>
      </w:r>
    </w:p>
    <w:p w:rsidR="0083130B" w:rsidRDefault="0083130B">
      <w:pPr>
        <w:pStyle w:val="ConsPlusNormal"/>
        <w:spacing w:before="220"/>
        <w:ind w:firstLine="540"/>
        <w:jc w:val="both"/>
      </w:pPr>
      <w:r>
        <w:t xml:space="preserve">Коды направлений расходов, содержащие значения 98000 - 98699,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775">
        <w:r>
          <w:rPr>
            <w:color w:val="0000FF"/>
          </w:rPr>
          <w:t>абзаце первом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83130B" w:rsidRDefault="0083130B">
      <w:pPr>
        <w:pStyle w:val="ConsPlusNormal"/>
        <w:spacing w:before="220"/>
        <w:ind w:firstLine="540"/>
        <w:jc w:val="both"/>
      </w:pPr>
      <w:bookmarkStart w:id="24" w:name="P777"/>
      <w:bookmarkEnd w:id="24"/>
      <w:r>
        <w:t>Коды направлений расходов, содержащие значения K8000 - K8699,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средства бюджета субъекта Российской Федерации, за исключением бюджетных кредитов, предоставляемых из федерального бюджета на финансовое обеспечение реализации инфраструктурных проектов, в том числе для отражения расходов бюджетов субъектов Российской Федерации на предоставление межбюджетных трансфертов, имеющих целевое назначение, местным бюджетам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83130B" w:rsidRDefault="0083130B">
      <w:pPr>
        <w:pStyle w:val="ConsPlusNormal"/>
        <w:spacing w:before="220"/>
        <w:ind w:firstLine="540"/>
        <w:jc w:val="both"/>
      </w:pPr>
      <w:r>
        <w:t xml:space="preserve">Коды направлений расходов, содержащие значения K8000 - K8699, используются также для отражения расходов местных бюджетов на реализацию инфраструктурных проектов, источником финансового обеспечения которых являются указанные в </w:t>
      </w:r>
      <w:hyperlink w:anchor="P777">
        <w:r>
          <w:rPr>
            <w:color w:val="0000FF"/>
          </w:rPr>
          <w:t>абзаце третьем</w:t>
        </w:r>
      </w:hyperlink>
      <w:r>
        <w:t xml:space="preserve"> настоящего пункта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 возникающих при реализации инфраструктурных проектов.</w:t>
      </w:r>
    </w:p>
    <w:p w:rsidR="0083130B" w:rsidRDefault="0083130B">
      <w:pPr>
        <w:pStyle w:val="ConsPlusNormal"/>
        <w:spacing w:before="220"/>
        <w:ind w:firstLine="540"/>
        <w:jc w:val="both"/>
      </w:pPr>
      <w:r>
        <w:t xml:space="preserve">Коды направлений расходов, содержащие значения S8000 - S8699, используются для отражения расходов местных бюджетов на реализацию инфраструктурных проектов, источником финансового обеспечения которых являются средства местных бюджетов, в целях софинансирования которых из бюджетов субъектов Российской Федерации предоставляются указанные в </w:t>
      </w:r>
      <w:hyperlink w:anchor="P775">
        <w:r>
          <w:rPr>
            <w:color w:val="0000FF"/>
          </w:rPr>
          <w:t>абзацах первом</w:t>
        </w:r>
      </w:hyperlink>
      <w:r>
        <w:t xml:space="preserve"> и </w:t>
      </w:r>
      <w:hyperlink w:anchor="P777">
        <w:r>
          <w:rPr>
            <w:color w:val="0000FF"/>
          </w:rPr>
          <w:t>третьем</w:t>
        </w:r>
      </w:hyperlink>
      <w:r>
        <w:t xml:space="preserve"> настоящего пункта межбюджетные трансферты.</w:t>
      </w:r>
    </w:p>
    <w:p w:rsidR="0083130B" w:rsidRDefault="0083130B">
      <w:pPr>
        <w:pStyle w:val="ConsPlusNormal"/>
        <w:spacing w:before="220"/>
        <w:ind w:firstLine="540"/>
        <w:jc w:val="both"/>
      </w:pPr>
      <w:r>
        <w:t xml:space="preserve">При формировании кодов целевых статей расходов, содержащих направления расходов бюджета субъекта Российской Федерации, местного бюджета K8000 - K8699, S8000 - S8699, обеспечивается на уровне второго - пятого разрядов направлений расходов однозначная увязка данных кодов направлений расходов бюджета субъекта Российской Федерации, местного </w:t>
      </w:r>
      <w:r>
        <w:lastRenderedPageBreak/>
        <w:t>бюджета с кодами направлений расходов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83130B" w:rsidRDefault="0083130B">
      <w:pPr>
        <w:pStyle w:val="ConsPlusNormal"/>
        <w:spacing w:before="220"/>
        <w:ind w:firstLine="540"/>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30">
        <w:r>
          <w:rPr>
            <w:color w:val="0000FF"/>
          </w:rPr>
          <w:t>пунктов 24</w:t>
        </w:r>
      </w:hyperlink>
      <w:r>
        <w:t xml:space="preserve"> и </w:t>
      </w:r>
      <w:hyperlink w:anchor="P918">
        <w:r>
          <w:rPr>
            <w:color w:val="0000FF"/>
          </w:rPr>
          <w:t>45</w:t>
        </w:r>
      </w:hyperlink>
      <w:r>
        <w:t xml:space="preserve"> настоящего Порядка, коды направлений расходов, содержащие значения 98000 - 98699, K8000 - K8699, S8000 - S8699, не используются.</w:t>
      </w:r>
    </w:p>
    <w:p w:rsidR="0083130B" w:rsidRDefault="0083130B">
      <w:pPr>
        <w:pStyle w:val="ConsPlusNormal"/>
        <w:spacing w:before="220"/>
        <w:ind w:firstLine="540"/>
        <w:jc w:val="both"/>
      </w:pPr>
      <w:r>
        <w:t>31.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83130B" w:rsidRDefault="0083130B">
      <w:pPr>
        <w:pStyle w:val="ConsPlusNormal"/>
        <w:spacing w:before="220"/>
        <w:ind w:firstLine="540"/>
        <w:jc w:val="both"/>
      </w:pPr>
      <w:r>
        <w:t>Внесение в течение финансового года изменений в наименование и (или) код целевой статьи допускается при условии сохранения целевого назначения ранее произведенных по данной целевой статье расходов в следующих случаях:</w:t>
      </w:r>
    </w:p>
    <w:p w:rsidR="0083130B" w:rsidRDefault="0083130B">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положениями </w:t>
      </w:r>
      <w:hyperlink r:id="rId123">
        <w:r>
          <w:rPr>
            <w:color w:val="0000FF"/>
          </w:rPr>
          <w:t>главы 4</w:t>
        </w:r>
      </w:hyperlink>
      <w:r>
        <w:t xml:space="preserve"> Гражданского кодекса Российской Федерации &lt;19&gt;;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&lt;19&gt; Собрание законодательства Российской Федерации, 1994, N 32, ст. 3301; 2022, N 9, ст. 1252.</w:t>
      </w:r>
    </w:p>
    <w:p w:rsidR="0083130B" w:rsidRDefault="0083130B">
      <w:pPr>
        <w:pStyle w:val="ConsPlusNormal"/>
        <w:jc w:val="both"/>
      </w:pPr>
    </w:p>
    <w:p w:rsidR="0083130B" w:rsidRDefault="0083130B">
      <w:pPr>
        <w:pStyle w:val="ConsPlusNormal"/>
        <w:ind w:firstLine="540"/>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трансферты, распределяемые из федерального бюджета в течение финансового года;</w:t>
      </w:r>
    </w:p>
    <w:p w:rsidR="0083130B" w:rsidRDefault="0083130B">
      <w:pPr>
        <w:pStyle w:val="ConsPlusNormal"/>
        <w:spacing w:before="220"/>
        <w:ind w:firstLine="540"/>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в том числе нормативных правовых актов, устанавливающих соответствующее расходное обязательство;</w:t>
      </w:r>
    </w:p>
    <w:p w:rsidR="0083130B" w:rsidRDefault="0083130B">
      <w:pPr>
        <w:pStyle w:val="ConsPlusNormal"/>
        <w:spacing w:before="220"/>
        <w:ind w:firstLine="540"/>
        <w:jc w:val="both"/>
      </w:pPr>
      <w:r>
        <w:t>- 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внесением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83130B" w:rsidRDefault="0083130B">
      <w:pPr>
        <w:pStyle w:val="ConsPlusNormal"/>
        <w:spacing w:before="220"/>
        <w:ind w:firstLine="540"/>
        <w:jc w:val="both"/>
      </w:pPr>
      <w:r>
        <w:t>Внесение в течение финансового года изменений в наименование целевой статьи, утвержденной законом (решением) о бюджете, возможно только при внесении изменений в указанный закон (решение) о бюджете, если бюджетным законодательством Российской Федерации не установлено иное.</w:t>
      </w:r>
    </w:p>
    <w:p w:rsidR="0083130B" w:rsidRDefault="0083130B">
      <w:pPr>
        <w:pStyle w:val="ConsPlusNormal"/>
        <w:spacing w:before="220"/>
        <w:ind w:firstLine="540"/>
        <w:jc w:val="both"/>
      </w:pPr>
      <w:r>
        <w:t xml:space="preserve">32.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межбюджетных трансфертов из федерального бюджета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w:t>
      </w:r>
      <w:r>
        <w:lastRenderedPageBreak/>
        <w:t>расходов, применяется направление расходов 58000 "Целевые федеральные межбюджетные трансферты прошлых лет".</w:t>
      </w:r>
    </w:p>
    <w:p w:rsidR="0083130B" w:rsidRDefault="0083130B">
      <w:pPr>
        <w:pStyle w:val="ConsPlusNormal"/>
        <w:spacing w:before="220"/>
        <w:ind w:firstLine="540"/>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производится по действующим кодам бюджетной классификации Российской Федерации с учетом следующего:</w:t>
      </w:r>
    </w:p>
    <w:p w:rsidR="0083130B" w:rsidRDefault="0083130B">
      <w:pPr>
        <w:pStyle w:val="ConsPlusNormal"/>
        <w:jc w:val="both"/>
      </w:pPr>
      <w:r>
        <w:t xml:space="preserve">(в ред. </w:t>
      </w:r>
      <w:hyperlink r:id="rId12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при сохранении у Российской Федерации расходных обязательств по предоставлению в текущем финансовом году целевых субсидий - по целевым статьям расходов, утвержденным Министерством финансов Российской Федерации;</w:t>
      </w:r>
    </w:p>
    <w:p w:rsidR="0083130B" w:rsidRDefault="0083130B">
      <w:pPr>
        <w:pStyle w:val="ConsPlusNormal"/>
        <w:jc w:val="both"/>
      </w:pPr>
      <w:r>
        <w:t xml:space="preserve">(в ред. </w:t>
      </w:r>
      <w:hyperlink r:id="rId12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&lt;20&gt; Сноска исключена. - </w:t>
      </w:r>
      <w:hyperlink r:id="rId126">
        <w:r>
          <w:rPr>
            <w:color w:val="0000FF"/>
          </w:rPr>
          <w:t>Приказ</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при отсутствии у Российской Федерации расходных обязательств по предоставлению в текущем финансовом году целевой субсидии - с указанием в 1 - 2 разрядах кода целевой статьи расходов (8 - 9 разряды кода классификации расходов бюджетов) кода государственной программы Российской Федерации (непрограммного направления деятельности), в рамках которой предоставлялась соответствующая субсидия, или кода государственной программы Российской Федерации - правопреемника, в 3 - 10 разрядах кода целевой статьи расходов (10 - 17 разряды кода классификации расходов бюджетов) значений "0 00 00000".</w:t>
      </w:r>
    </w:p>
    <w:p w:rsidR="0083130B" w:rsidRDefault="0083130B">
      <w:pPr>
        <w:pStyle w:val="ConsPlusNormal"/>
        <w:jc w:val="both"/>
      </w:pPr>
      <w:r>
        <w:t xml:space="preserve">(в ред. </w:t>
      </w:r>
      <w:hyperlink r:id="rId12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Абзацы пятый - шестой утратили силу. - </w:t>
      </w:r>
      <w:hyperlink r:id="rId128">
        <w:r>
          <w:rPr>
            <w:color w:val="0000FF"/>
          </w:rPr>
          <w:t>Приказ</w:t>
        </w:r>
      </w:hyperlink>
      <w:r>
        <w:t xml:space="preserve"> Минфина России от 18.11.2022 N 176н.</w:t>
      </w:r>
    </w:p>
    <w:p w:rsidR="0083130B" w:rsidRDefault="0083130B">
      <w:pPr>
        <w:pStyle w:val="ConsPlusNormal"/>
        <w:spacing w:before="220"/>
        <w:ind w:firstLine="540"/>
        <w:jc w:val="both"/>
      </w:pPr>
      <w:r>
        <w:t>33. Расходы бюджетов субъектов Российской Федерации (местных бюджетов), источником финансового обеспечения которых являются неиспользованные остатки целевых межбюджетных трансфертов, полученных из федерального бюджета, прошлых лет, отражаются по направлению расходов 58000 "Целевые федеральные межбюджетные трансферты прошлых лет" в случае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w:t>
      </w:r>
    </w:p>
    <w:p w:rsidR="0083130B" w:rsidRDefault="0083130B">
      <w:pPr>
        <w:pStyle w:val="ConsPlusNormal"/>
        <w:spacing w:before="220"/>
        <w:ind w:firstLine="540"/>
        <w:jc w:val="both"/>
      </w:pPr>
      <w:r>
        <w:t>34.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83130B" w:rsidRDefault="0083130B">
      <w:pPr>
        <w:pStyle w:val="ConsPlusNormal"/>
        <w:spacing w:before="220"/>
        <w:ind w:firstLine="540"/>
        <w:jc w:val="both"/>
      </w:pPr>
      <w: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83130B" w:rsidRDefault="0083130B">
      <w:pPr>
        <w:pStyle w:val="ConsPlusNormal"/>
        <w:spacing w:before="220"/>
        <w:ind w:firstLine="540"/>
        <w:jc w:val="both"/>
      </w:pPr>
      <w:r>
        <w:t xml:space="preserve">35. Структура кода целевой статьи расходов федерального бюджета состоит из десяти разрядов и включает следующие составные части </w:t>
      </w:r>
      <w:hyperlink w:anchor="P812">
        <w:r>
          <w:rPr>
            <w:color w:val="0000FF"/>
          </w:rPr>
          <w:t>(таблица 3)</w:t>
        </w:r>
      </w:hyperlink>
      <w:r>
        <w:t>:</w:t>
      </w:r>
    </w:p>
    <w:p w:rsidR="0083130B" w:rsidRDefault="0083130B">
      <w:pPr>
        <w:pStyle w:val="ConsPlusNormal"/>
        <w:spacing w:before="220"/>
        <w:ind w:firstLine="540"/>
        <w:jc w:val="both"/>
      </w:pPr>
      <w:r>
        <w:t xml:space="preserve">код программного (непрограммного) направления деятельности (8 - 9 разряды кода </w:t>
      </w:r>
      <w:r>
        <w:lastRenderedPageBreak/>
        <w:t>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83130B" w:rsidRDefault="0083130B">
      <w:pPr>
        <w:pStyle w:val="ConsPlusNormal"/>
        <w:spacing w:before="220"/>
        <w:ind w:firstLine="540"/>
        <w:jc w:val="both"/>
      </w:pPr>
      <w:r>
        <w:t>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государственных программ Российской Федерации, а также элементам непрограммных направлений деятельности, федеральным целевым программам в рамках непрограммных направлений деятельности;</w:t>
      </w:r>
    </w:p>
    <w:p w:rsidR="0083130B" w:rsidRDefault="0083130B">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федеральным целевым программам в рамках государственных программ Российской Федерации, а также отдельным мероприятиям, направленным на финансовое обеспечение деятельности центральных аппаратов федеральных органов исполнительной власти и территориальных органов, в рамках непрограммных направлений деятельности;</w:t>
      </w:r>
    </w:p>
    <w:p w:rsidR="0083130B" w:rsidRDefault="0083130B">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ведомственного проекта.</w:t>
      </w:r>
    </w:p>
    <w:p w:rsidR="0083130B" w:rsidRDefault="0083130B">
      <w:pPr>
        <w:pStyle w:val="ConsPlusNormal"/>
        <w:jc w:val="both"/>
      </w:pPr>
    </w:p>
    <w:p w:rsidR="0083130B" w:rsidRDefault="0083130B">
      <w:pPr>
        <w:pStyle w:val="ConsPlusNormal"/>
        <w:jc w:val="right"/>
      </w:pPr>
      <w:bookmarkStart w:id="25" w:name="P812"/>
      <w:bookmarkEnd w:id="25"/>
      <w:r>
        <w:t>Таблица 3</w:t>
      </w:r>
    </w:p>
    <w:p w:rsidR="0083130B" w:rsidRDefault="008313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1"/>
        <w:gridCol w:w="1051"/>
        <w:gridCol w:w="2381"/>
        <w:gridCol w:w="787"/>
        <w:gridCol w:w="778"/>
        <w:gridCol w:w="590"/>
        <w:gridCol w:w="590"/>
        <w:gridCol w:w="586"/>
        <w:gridCol w:w="590"/>
        <w:gridCol w:w="624"/>
      </w:tblGrid>
      <w:tr w:rsidR="0083130B">
        <w:tc>
          <w:tcPr>
            <w:tcW w:w="9038" w:type="dxa"/>
            <w:gridSpan w:val="10"/>
          </w:tcPr>
          <w:p w:rsidR="0083130B" w:rsidRDefault="0083130B">
            <w:pPr>
              <w:pStyle w:val="ConsPlusNormal"/>
              <w:jc w:val="center"/>
            </w:pPr>
            <w:r>
              <w:t>Целевая статья</w:t>
            </w:r>
          </w:p>
        </w:tc>
      </w:tr>
      <w:tr w:rsidR="0083130B">
        <w:tc>
          <w:tcPr>
            <w:tcW w:w="6058" w:type="dxa"/>
            <w:gridSpan w:val="5"/>
          </w:tcPr>
          <w:p w:rsidR="0083130B" w:rsidRDefault="0083130B">
            <w:pPr>
              <w:pStyle w:val="ConsPlusNormal"/>
              <w:jc w:val="center"/>
            </w:pPr>
            <w:r>
              <w:t>Программная (непрограммная) статья</w:t>
            </w:r>
          </w:p>
        </w:tc>
        <w:tc>
          <w:tcPr>
            <w:tcW w:w="2980" w:type="dxa"/>
            <w:gridSpan w:val="5"/>
            <w:vMerge w:val="restart"/>
          </w:tcPr>
          <w:p w:rsidR="0083130B" w:rsidRDefault="0083130B">
            <w:pPr>
              <w:pStyle w:val="ConsPlusNormal"/>
              <w:jc w:val="center"/>
            </w:pPr>
            <w:r>
              <w:t>Направление расходов</w:t>
            </w:r>
          </w:p>
        </w:tc>
      </w:tr>
      <w:tr w:rsidR="0083130B">
        <w:tc>
          <w:tcPr>
            <w:tcW w:w="2112" w:type="dxa"/>
            <w:gridSpan w:val="2"/>
          </w:tcPr>
          <w:p w:rsidR="0083130B" w:rsidRDefault="0083130B">
            <w:pPr>
              <w:pStyle w:val="ConsPlusNormal"/>
              <w:jc w:val="center"/>
            </w:pPr>
            <w:r>
              <w:t>программное (непрограммное) направление деятельности</w:t>
            </w:r>
          </w:p>
        </w:tc>
        <w:tc>
          <w:tcPr>
            <w:tcW w:w="2381" w:type="dxa"/>
          </w:tcPr>
          <w:p w:rsidR="0083130B" w:rsidRDefault="0083130B">
            <w:pPr>
              <w:pStyle w:val="ConsPlusNormal"/>
              <w:jc w:val="center"/>
            </w:pPr>
            <w:r>
              <w:t>тип структурного элемента (элемент непрограммного направления деятельности)</w:t>
            </w:r>
          </w:p>
        </w:tc>
        <w:tc>
          <w:tcPr>
            <w:tcW w:w="1565" w:type="dxa"/>
            <w:gridSpan w:val="2"/>
          </w:tcPr>
          <w:p w:rsidR="0083130B" w:rsidRDefault="0083130B">
            <w:pPr>
              <w:pStyle w:val="ConsPlusNormal"/>
              <w:jc w:val="center"/>
            </w:pPr>
            <w:r>
              <w:t>структурный элемент</w:t>
            </w:r>
          </w:p>
        </w:tc>
        <w:tc>
          <w:tcPr>
            <w:tcW w:w="2980" w:type="dxa"/>
            <w:gridSpan w:val="5"/>
            <w:vMerge/>
          </w:tcPr>
          <w:p w:rsidR="0083130B" w:rsidRDefault="0083130B">
            <w:pPr>
              <w:pStyle w:val="ConsPlusNormal"/>
            </w:pPr>
          </w:p>
        </w:tc>
      </w:tr>
      <w:tr w:rsidR="0083130B">
        <w:tc>
          <w:tcPr>
            <w:tcW w:w="1061" w:type="dxa"/>
          </w:tcPr>
          <w:p w:rsidR="0083130B" w:rsidRDefault="0083130B">
            <w:pPr>
              <w:pStyle w:val="ConsPlusNormal"/>
              <w:jc w:val="center"/>
            </w:pPr>
            <w:r>
              <w:t>8</w:t>
            </w:r>
          </w:p>
        </w:tc>
        <w:tc>
          <w:tcPr>
            <w:tcW w:w="1051" w:type="dxa"/>
          </w:tcPr>
          <w:p w:rsidR="0083130B" w:rsidRDefault="0083130B">
            <w:pPr>
              <w:pStyle w:val="ConsPlusNormal"/>
              <w:jc w:val="center"/>
            </w:pPr>
            <w:r>
              <w:t>9</w:t>
            </w:r>
          </w:p>
        </w:tc>
        <w:tc>
          <w:tcPr>
            <w:tcW w:w="2381" w:type="dxa"/>
          </w:tcPr>
          <w:p w:rsidR="0083130B" w:rsidRDefault="0083130B">
            <w:pPr>
              <w:pStyle w:val="ConsPlusNormal"/>
              <w:jc w:val="center"/>
            </w:pPr>
            <w:r>
              <w:t>10</w:t>
            </w:r>
          </w:p>
        </w:tc>
        <w:tc>
          <w:tcPr>
            <w:tcW w:w="787" w:type="dxa"/>
          </w:tcPr>
          <w:p w:rsidR="0083130B" w:rsidRDefault="0083130B">
            <w:pPr>
              <w:pStyle w:val="ConsPlusNormal"/>
              <w:jc w:val="center"/>
            </w:pPr>
            <w:r>
              <w:t>11</w:t>
            </w:r>
          </w:p>
        </w:tc>
        <w:tc>
          <w:tcPr>
            <w:tcW w:w="778" w:type="dxa"/>
          </w:tcPr>
          <w:p w:rsidR="0083130B" w:rsidRDefault="0083130B">
            <w:pPr>
              <w:pStyle w:val="ConsPlusNormal"/>
              <w:jc w:val="center"/>
            </w:pPr>
            <w:r>
              <w:t>12</w:t>
            </w:r>
          </w:p>
        </w:tc>
        <w:tc>
          <w:tcPr>
            <w:tcW w:w="590" w:type="dxa"/>
          </w:tcPr>
          <w:p w:rsidR="0083130B" w:rsidRDefault="0083130B">
            <w:pPr>
              <w:pStyle w:val="ConsPlusNormal"/>
              <w:jc w:val="center"/>
            </w:pPr>
            <w:r>
              <w:t>13</w:t>
            </w:r>
          </w:p>
        </w:tc>
        <w:tc>
          <w:tcPr>
            <w:tcW w:w="590" w:type="dxa"/>
          </w:tcPr>
          <w:p w:rsidR="0083130B" w:rsidRDefault="0083130B">
            <w:pPr>
              <w:pStyle w:val="ConsPlusNormal"/>
              <w:jc w:val="center"/>
            </w:pPr>
            <w:r>
              <w:t>14</w:t>
            </w:r>
          </w:p>
        </w:tc>
        <w:tc>
          <w:tcPr>
            <w:tcW w:w="586" w:type="dxa"/>
          </w:tcPr>
          <w:p w:rsidR="0083130B" w:rsidRDefault="0083130B">
            <w:pPr>
              <w:pStyle w:val="ConsPlusNormal"/>
              <w:jc w:val="center"/>
            </w:pPr>
            <w:r>
              <w:t>15</w:t>
            </w:r>
          </w:p>
        </w:tc>
        <w:tc>
          <w:tcPr>
            <w:tcW w:w="590" w:type="dxa"/>
          </w:tcPr>
          <w:p w:rsidR="0083130B" w:rsidRDefault="0083130B">
            <w:pPr>
              <w:pStyle w:val="ConsPlusNormal"/>
              <w:jc w:val="center"/>
            </w:pPr>
            <w:r>
              <w:t>16</w:t>
            </w:r>
          </w:p>
        </w:tc>
        <w:tc>
          <w:tcPr>
            <w:tcW w:w="624" w:type="dxa"/>
          </w:tcPr>
          <w:p w:rsidR="0083130B" w:rsidRDefault="0083130B">
            <w:pPr>
              <w:pStyle w:val="ConsPlusNormal"/>
              <w:jc w:val="center"/>
            </w:pPr>
            <w:r>
              <w:t>17</w:t>
            </w:r>
          </w:p>
        </w:tc>
      </w:tr>
    </w:tbl>
    <w:p w:rsidR="0083130B" w:rsidRDefault="0083130B">
      <w:pPr>
        <w:pStyle w:val="ConsPlusNormal"/>
        <w:jc w:val="both"/>
      </w:pPr>
    </w:p>
    <w:p w:rsidR="0083130B" w:rsidRDefault="0083130B">
      <w:pPr>
        <w:pStyle w:val="ConsPlusNormal"/>
        <w:ind w:firstLine="540"/>
        <w:jc w:val="both"/>
      </w:pPr>
      <w:r>
        <w:t xml:space="preserve">Структура кода целевой статьи расходов бюджетов государственных внебюджетных фондов Российской Федерации </w:t>
      </w:r>
      <w:hyperlink w:anchor="P812">
        <w:r>
          <w:rPr>
            <w:color w:val="0000FF"/>
          </w:rPr>
          <w:t>(таблица 3)</w:t>
        </w:r>
      </w:hyperlink>
      <w:r>
        <w:t xml:space="preserve"> представлена в виде четырех составных частей:</w:t>
      </w:r>
    </w:p>
    <w:p w:rsidR="0083130B" w:rsidRDefault="0083130B">
      <w:pPr>
        <w:pStyle w:val="ConsPlusNormal"/>
        <w:spacing w:before="220"/>
        <w:ind w:firstLine="540"/>
        <w:jc w:val="both"/>
      </w:pPr>
      <w:r>
        <w:t>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83130B" w:rsidRDefault="0083130B">
      <w:pPr>
        <w:pStyle w:val="ConsPlusNormal"/>
        <w:spacing w:before="220"/>
        <w:ind w:firstLine="540"/>
        <w:jc w:val="both"/>
      </w:pPr>
      <w:r>
        <w:t xml:space="preserve">10 разряд кода классификации расходов бюджета, предназначенный для кодирования бюджетных ассигнований по типам структурных элементов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w:t>
      </w:r>
      <w:r>
        <w:lastRenderedPageBreak/>
        <w:t>Федерации;</w:t>
      </w:r>
    </w:p>
    <w:p w:rsidR="0083130B" w:rsidRDefault="0083130B">
      <w:pPr>
        <w:pStyle w:val="ConsPlusNormal"/>
        <w:spacing w:before="220"/>
        <w:ind w:firstLine="540"/>
        <w:jc w:val="both"/>
      </w:pPr>
      <w:r>
        <w:t>код структурного элемента (11 - 12 разряды кода классификации расходов бюджетов), предназначенный для кодирования бюджетных ассигнований по федеральным проектам, ведомственным проектам, комплексам процессных мероприятий в рамках государственных программ Российской Федерации;</w:t>
      </w:r>
    </w:p>
    <w:p w:rsidR="0083130B" w:rsidRDefault="0083130B">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ведомственного проекта.</w:t>
      </w:r>
    </w:p>
    <w:p w:rsidR="0083130B" w:rsidRDefault="0083130B">
      <w:pPr>
        <w:pStyle w:val="ConsPlusNormal"/>
        <w:spacing w:before="220"/>
        <w:ind w:firstLine="540"/>
        <w:jc w:val="both"/>
      </w:pPr>
      <w:r>
        <w:t>36.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83130B" w:rsidRDefault="0083130B">
      <w:pPr>
        <w:pStyle w:val="ConsPlusNormal"/>
        <w:spacing w:before="220"/>
        <w:ind w:firstLine="540"/>
        <w:jc w:val="both"/>
      </w:pPr>
      <w: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или латинского алфавита.</w:t>
      </w:r>
    </w:p>
    <w:p w:rsidR="0083130B" w:rsidRDefault="0083130B">
      <w:pPr>
        <w:pStyle w:val="ConsPlusNormal"/>
        <w:spacing w:before="220"/>
        <w:ind w:firstLine="540"/>
        <w:jc w:val="both"/>
      </w:pPr>
      <w:r>
        <w:t>37.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83130B" w:rsidRDefault="0083130B">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83130B" w:rsidRDefault="0083130B">
      <w:pPr>
        <w:pStyle w:val="ConsPlusNormal"/>
        <w:spacing w:before="220"/>
        <w:ind w:firstLine="540"/>
        <w:jc w:val="both"/>
      </w:pPr>
      <w:r>
        <w:t>типов структурных элементов государственных программ Российской Федерации, элементов непрограммных направлений деятельности, а также федеральных целевых программ в рамках непрограммных направлений деятельности);</w:t>
      </w:r>
    </w:p>
    <w:p w:rsidR="0083130B" w:rsidRDefault="0083130B">
      <w:pPr>
        <w:pStyle w:val="ConsPlusNormal"/>
        <w:spacing w:before="220"/>
        <w:ind w:firstLine="540"/>
        <w:jc w:val="both"/>
      </w:pPr>
      <w:r>
        <w:t>федеральных проектов, ведомственных проектов, комплексов процессных мероприятий, федеральных целевых программам в рамках государственных программ Российской Федерации,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83130B" w:rsidRDefault="0083130B">
      <w:pPr>
        <w:pStyle w:val="ConsPlusNormal"/>
        <w:spacing w:before="220"/>
        <w:ind w:firstLine="540"/>
        <w:jc w:val="both"/>
      </w:pPr>
      <w:r>
        <w:t>направлений расходов, в том числе результатов реализации федеральных проектов, ведомственных проектов.</w:t>
      </w:r>
    </w:p>
    <w:p w:rsidR="0083130B" w:rsidRDefault="0083130B">
      <w:pPr>
        <w:pStyle w:val="ConsPlusNormal"/>
        <w:spacing w:before="220"/>
        <w:ind w:firstLine="540"/>
        <w:jc w:val="both"/>
      </w:pPr>
      <w:r>
        <w:t>38. Расходы бюджетов бюджетной системы Российской Федерации, финансовое обеспечение (софинансирование)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по направлениям расходов, сформированным с учетом положений настоящего Порядка.</w:t>
      </w:r>
    </w:p>
    <w:p w:rsidR="0083130B" w:rsidRDefault="0083130B">
      <w:pPr>
        <w:pStyle w:val="ConsPlusNormal"/>
        <w:spacing w:before="220"/>
        <w:ind w:firstLine="540"/>
        <w:jc w:val="both"/>
      </w:pPr>
      <w:r>
        <w:t>39.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83130B" w:rsidRDefault="0083130B">
      <w:pPr>
        <w:pStyle w:val="ConsPlusNormal"/>
        <w:spacing w:before="220"/>
        <w:ind w:firstLine="540"/>
        <w:jc w:val="both"/>
      </w:pPr>
      <w:r>
        <w:t xml:space="preserve">40. Коды направлений расходов, применяемые при детализации лимитов бюджетных обязательств федерального бюджета по группе направлений расходов U0000 "Реализация комплексной программы "Развитие техники, технологий и научных исследований в области </w:t>
      </w:r>
      <w:r>
        <w:lastRenderedPageBreak/>
        <w:t>использования атомной энергии в Российской Федерации", определяются Министерством финансов Российской Федерации.</w:t>
      </w:r>
    </w:p>
    <w:p w:rsidR="0083130B" w:rsidRDefault="0083130B">
      <w:pPr>
        <w:pStyle w:val="ConsPlusNormal"/>
        <w:jc w:val="both"/>
      </w:pPr>
      <w:r>
        <w:t xml:space="preserve">(в ред. </w:t>
      </w:r>
      <w:hyperlink r:id="rId129">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41. Увязка направлений расходов со структурными элементами государственной программы Российской Федерации устанавливается по следующей структуре кода целевой статьи:</w:t>
      </w:r>
    </w:p>
    <w:p w:rsidR="0083130B" w:rsidRDefault="0083130B">
      <w:pPr>
        <w:pStyle w:val="ConsPlusNormal"/>
        <w:jc w:val="both"/>
      </w:pPr>
    </w:p>
    <w:tbl>
      <w:tblPr>
        <w:tblW w:w="0" w:type="auto"/>
        <w:tblLayout w:type="fixed"/>
        <w:tblCellMar>
          <w:top w:w="102" w:type="dxa"/>
          <w:left w:w="62" w:type="dxa"/>
          <w:bottom w:w="102" w:type="dxa"/>
          <w:right w:w="62" w:type="dxa"/>
        </w:tblCellMar>
        <w:tblLook w:val="0000"/>
      </w:tblPr>
      <w:tblGrid>
        <w:gridCol w:w="2304"/>
        <w:gridCol w:w="6746"/>
      </w:tblGrid>
      <w:tr w:rsidR="0083130B">
        <w:tc>
          <w:tcPr>
            <w:tcW w:w="2304" w:type="dxa"/>
            <w:tcBorders>
              <w:top w:val="nil"/>
              <w:left w:val="nil"/>
              <w:bottom w:val="nil"/>
              <w:right w:val="nil"/>
            </w:tcBorders>
          </w:tcPr>
          <w:p w:rsidR="0083130B" w:rsidRDefault="0083130B">
            <w:pPr>
              <w:pStyle w:val="ConsPlusNormal"/>
              <w:jc w:val="both"/>
            </w:pPr>
            <w:r>
              <w:t>XX 0 00 00000</w:t>
            </w:r>
          </w:p>
        </w:tc>
        <w:tc>
          <w:tcPr>
            <w:tcW w:w="6746" w:type="dxa"/>
            <w:tcBorders>
              <w:top w:val="nil"/>
              <w:left w:val="nil"/>
              <w:bottom w:val="nil"/>
              <w:right w:val="nil"/>
            </w:tcBorders>
          </w:tcPr>
          <w:p w:rsidR="0083130B" w:rsidRDefault="0083130B">
            <w:pPr>
              <w:pStyle w:val="ConsPlusNormal"/>
              <w:jc w:val="both"/>
            </w:pPr>
            <w:r>
              <w:t>Государственная программа Российской Федерации;</w:t>
            </w:r>
          </w:p>
        </w:tc>
      </w:tr>
      <w:tr w:rsidR="0083130B">
        <w:tc>
          <w:tcPr>
            <w:tcW w:w="2304" w:type="dxa"/>
            <w:tcBorders>
              <w:top w:val="nil"/>
              <w:left w:val="nil"/>
              <w:bottom w:val="nil"/>
              <w:right w:val="nil"/>
            </w:tcBorders>
          </w:tcPr>
          <w:p w:rsidR="0083130B" w:rsidRDefault="0083130B">
            <w:pPr>
              <w:pStyle w:val="ConsPlusNormal"/>
              <w:jc w:val="both"/>
            </w:pPr>
            <w:r>
              <w:t>XX X 00 00000</w:t>
            </w:r>
          </w:p>
        </w:tc>
        <w:tc>
          <w:tcPr>
            <w:tcW w:w="6746" w:type="dxa"/>
            <w:tcBorders>
              <w:top w:val="nil"/>
              <w:left w:val="nil"/>
              <w:bottom w:val="nil"/>
              <w:right w:val="nil"/>
            </w:tcBorders>
          </w:tcPr>
          <w:p w:rsidR="0083130B" w:rsidRDefault="0083130B">
            <w:pPr>
              <w:pStyle w:val="ConsPlusNormal"/>
              <w:jc w:val="both"/>
            </w:pPr>
            <w:r>
              <w:t>Тип структурного элемента государственной программы Российской Федерации;</w:t>
            </w:r>
          </w:p>
        </w:tc>
      </w:tr>
      <w:tr w:rsidR="0083130B">
        <w:tc>
          <w:tcPr>
            <w:tcW w:w="2304" w:type="dxa"/>
            <w:tcBorders>
              <w:top w:val="nil"/>
              <w:left w:val="nil"/>
              <w:bottom w:val="nil"/>
              <w:right w:val="nil"/>
            </w:tcBorders>
          </w:tcPr>
          <w:p w:rsidR="0083130B" w:rsidRDefault="0083130B">
            <w:pPr>
              <w:pStyle w:val="ConsPlusNormal"/>
              <w:jc w:val="both"/>
            </w:pPr>
            <w:r>
              <w:t>XX X XX 00000</w:t>
            </w:r>
          </w:p>
        </w:tc>
        <w:tc>
          <w:tcPr>
            <w:tcW w:w="6746" w:type="dxa"/>
            <w:tcBorders>
              <w:top w:val="nil"/>
              <w:left w:val="nil"/>
              <w:bottom w:val="nil"/>
              <w:right w:val="nil"/>
            </w:tcBorders>
          </w:tcPr>
          <w:p w:rsidR="0083130B" w:rsidRDefault="0083130B">
            <w:pPr>
              <w:pStyle w:val="ConsPlusNormal"/>
              <w:jc w:val="both"/>
            </w:pPr>
            <w:r>
              <w:t>Федеральный проект, ведомственный проект, комплекс процессных мероприятий, федеральная целевая программа в рамках государственной программы Российской Федерации;</w:t>
            </w:r>
          </w:p>
        </w:tc>
      </w:tr>
      <w:tr w:rsidR="0083130B">
        <w:tc>
          <w:tcPr>
            <w:tcW w:w="2304" w:type="dxa"/>
            <w:tcBorders>
              <w:top w:val="nil"/>
              <w:left w:val="nil"/>
              <w:bottom w:val="nil"/>
              <w:right w:val="nil"/>
            </w:tcBorders>
          </w:tcPr>
          <w:p w:rsidR="0083130B" w:rsidRDefault="0083130B">
            <w:pPr>
              <w:pStyle w:val="ConsPlusNormal"/>
              <w:jc w:val="both"/>
            </w:pPr>
            <w:r>
              <w:t>XX X XX XXXXX</w:t>
            </w:r>
          </w:p>
        </w:tc>
        <w:tc>
          <w:tcPr>
            <w:tcW w:w="6746" w:type="dxa"/>
            <w:tcBorders>
              <w:top w:val="nil"/>
              <w:left w:val="nil"/>
              <w:bottom w:val="nil"/>
              <w:right w:val="nil"/>
            </w:tcBorders>
          </w:tcPr>
          <w:p w:rsidR="0083130B" w:rsidRDefault="0083130B">
            <w:pPr>
              <w:pStyle w:val="ConsPlusNormal"/>
              <w:jc w:val="both"/>
            </w:pPr>
            <w:r>
              <w:t>Направление расходов на реализацию федерального проекта, ведомственного проекта, комплекса процессных мероприятий, федеральной целевой программы в рамках государственной программы Российской Федерации.</w:t>
            </w:r>
          </w:p>
        </w:tc>
      </w:tr>
      <w:tr w:rsidR="0083130B">
        <w:tc>
          <w:tcPr>
            <w:tcW w:w="9050" w:type="dxa"/>
            <w:gridSpan w:val="2"/>
            <w:tcBorders>
              <w:top w:val="nil"/>
              <w:left w:val="nil"/>
              <w:bottom w:val="nil"/>
              <w:right w:val="nil"/>
            </w:tcBorders>
          </w:tcPr>
          <w:p w:rsidR="0083130B" w:rsidRDefault="0083130B">
            <w:pPr>
              <w:pStyle w:val="ConsPlusNormal"/>
              <w:jc w:val="both"/>
            </w:pPr>
            <w:r>
              <w:t xml:space="preserve">(в ред. </w:t>
            </w:r>
            <w:hyperlink r:id="rId130">
              <w:r>
                <w:rPr>
                  <w:color w:val="0000FF"/>
                </w:rPr>
                <w:t>Приказа</w:t>
              </w:r>
            </w:hyperlink>
            <w:r>
              <w:t xml:space="preserve"> Минфина России от 18.11.2022 N 176н)</w:t>
            </w:r>
          </w:p>
        </w:tc>
      </w:tr>
    </w:tbl>
    <w:p w:rsidR="0083130B" w:rsidRDefault="0083130B">
      <w:pPr>
        <w:pStyle w:val="ConsPlusNormal"/>
        <w:jc w:val="both"/>
      </w:pPr>
    </w:p>
    <w:p w:rsidR="0083130B" w:rsidRDefault="0083130B">
      <w:pPr>
        <w:pStyle w:val="ConsPlusNormal"/>
        <w:ind w:firstLine="540"/>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83130B" w:rsidRDefault="0083130B">
      <w:pPr>
        <w:pStyle w:val="ConsPlusNormal"/>
        <w:jc w:val="both"/>
      </w:pPr>
    </w:p>
    <w:tbl>
      <w:tblPr>
        <w:tblW w:w="0" w:type="auto"/>
        <w:tblLayout w:type="fixed"/>
        <w:tblCellMar>
          <w:top w:w="102" w:type="dxa"/>
          <w:left w:w="62" w:type="dxa"/>
          <w:bottom w:w="102" w:type="dxa"/>
          <w:right w:w="62" w:type="dxa"/>
        </w:tblCellMar>
        <w:tblLook w:val="0000"/>
      </w:tblPr>
      <w:tblGrid>
        <w:gridCol w:w="2304"/>
        <w:gridCol w:w="6746"/>
      </w:tblGrid>
      <w:tr w:rsidR="0083130B">
        <w:tc>
          <w:tcPr>
            <w:tcW w:w="2304" w:type="dxa"/>
            <w:tcBorders>
              <w:top w:val="nil"/>
              <w:left w:val="nil"/>
              <w:bottom w:val="nil"/>
              <w:right w:val="nil"/>
            </w:tcBorders>
          </w:tcPr>
          <w:p w:rsidR="0083130B" w:rsidRDefault="0083130B">
            <w:pPr>
              <w:pStyle w:val="ConsPlusNormal"/>
              <w:jc w:val="both"/>
            </w:pPr>
            <w:r>
              <w:t>7X 0 00 00000</w:t>
            </w:r>
          </w:p>
        </w:tc>
        <w:tc>
          <w:tcPr>
            <w:tcW w:w="6746" w:type="dxa"/>
            <w:tcBorders>
              <w:top w:val="nil"/>
              <w:left w:val="nil"/>
              <w:bottom w:val="nil"/>
              <w:right w:val="nil"/>
            </w:tcBorders>
          </w:tcPr>
          <w:p w:rsidR="0083130B" w:rsidRDefault="0083130B">
            <w:pPr>
              <w:pStyle w:val="ConsPlusNormal"/>
              <w:jc w:val="both"/>
            </w:pPr>
            <w:r>
              <w:t>Непрограммное направление деятельности;</w:t>
            </w:r>
          </w:p>
        </w:tc>
      </w:tr>
      <w:tr w:rsidR="0083130B">
        <w:tc>
          <w:tcPr>
            <w:tcW w:w="2304" w:type="dxa"/>
            <w:tcBorders>
              <w:top w:val="nil"/>
              <w:left w:val="nil"/>
              <w:bottom w:val="nil"/>
              <w:right w:val="nil"/>
            </w:tcBorders>
          </w:tcPr>
          <w:p w:rsidR="0083130B" w:rsidRDefault="0083130B">
            <w:pPr>
              <w:pStyle w:val="ConsPlusNormal"/>
              <w:jc w:val="both"/>
            </w:pPr>
            <w:r>
              <w:t>7X X 00 00000</w:t>
            </w:r>
          </w:p>
        </w:tc>
        <w:tc>
          <w:tcPr>
            <w:tcW w:w="6746" w:type="dxa"/>
            <w:tcBorders>
              <w:top w:val="nil"/>
              <w:left w:val="nil"/>
              <w:bottom w:val="nil"/>
              <w:right w:val="nil"/>
            </w:tcBorders>
          </w:tcPr>
          <w:p w:rsidR="0083130B" w:rsidRDefault="0083130B">
            <w:pPr>
              <w:pStyle w:val="ConsPlusNormal"/>
              <w:jc w:val="both"/>
            </w:pPr>
            <w:r>
              <w:t>Элемент непрограммного направления деятельности;</w:t>
            </w:r>
          </w:p>
        </w:tc>
      </w:tr>
      <w:tr w:rsidR="0083130B">
        <w:tc>
          <w:tcPr>
            <w:tcW w:w="2304" w:type="dxa"/>
            <w:tcBorders>
              <w:top w:val="nil"/>
              <w:left w:val="nil"/>
              <w:bottom w:val="nil"/>
              <w:right w:val="nil"/>
            </w:tcBorders>
          </w:tcPr>
          <w:p w:rsidR="0083130B" w:rsidRDefault="0083130B">
            <w:pPr>
              <w:pStyle w:val="ConsPlusNormal"/>
              <w:jc w:val="both"/>
            </w:pPr>
            <w:r>
              <w:t>7X X 00 XXXXX</w:t>
            </w:r>
          </w:p>
        </w:tc>
        <w:tc>
          <w:tcPr>
            <w:tcW w:w="6746" w:type="dxa"/>
            <w:tcBorders>
              <w:top w:val="nil"/>
              <w:left w:val="nil"/>
              <w:bottom w:val="nil"/>
              <w:right w:val="nil"/>
            </w:tcBorders>
          </w:tcPr>
          <w:p w:rsidR="0083130B" w:rsidRDefault="0083130B">
            <w:pPr>
              <w:pStyle w:val="ConsPlusNormal"/>
              <w:jc w:val="both"/>
            </w:pPr>
            <w:r>
              <w:t>Направления реализации непрограммных расходов;</w:t>
            </w:r>
          </w:p>
        </w:tc>
      </w:tr>
      <w:tr w:rsidR="0083130B">
        <w:tc>
          <w:tcPr>
            <w:tcW w:w="2304" w:type="dxa"/>
            <w:tcBorders>
              <w:top w:val="nil"/>
              <w:left w:val="nil"/>
              <w:bottom w:val="nil"/>
              <w:right w:val="nil"/>
            </w:tcBorders>
          </w:tcPr>
          <w:p w:rsidR="0083130B" w:rsidRDefault="0083130B">
            <w:pPr>
              <w:pStyle w:val="ConsPlusNormal"/>
              <w:jc w:val="both"/>
            </w:pPr>
            <w:r>
              <w:t>8X 0 00 00000</w:t>
            </w:r>
          </w:p>
        </w:tc>
        <w:tc>
          <w:tcPr>
            <w:tcW w:w="6746" w:type="dxa"/>
            <w:tcBorders>
              <w:top w:val="nil"/>
              <w:left w:val="nil"/>
              <w:bottom w:val="nil"/>
              <w:right w:val="nil"/>
            </w:tcBorders>
          </w:tcPr>
          <w:p w:rsidR="0083130B" w:rsidRDefault="0083130B">
            <w:pPr>
              <w:pStyle w:val="ConsPlusNormal"/>
              <w:jc w:val="both"/>
            </w:pPr>
            <w:r>
              <w:t>Непрограммное направление деятельности;</w:t>
            </w:r>
          </w:p>
        </w:tc>
      </w:tr>
      <w:tr w:rsidR="0083130B">
        <w:tc>
          <w:tcPr>
            <w:tcW w:w="2304" w:type="dxa"/>
            <w:tcBorders>
              <w:top w:val="nil"/>
              <w:left w:val="nil"/>
              <w:bottom w:val="nil"/>
              <w:right w:val="nil"/>
            </w:tcBorders>
          </w:tcPr>
          <w:p w:rsidR="0083130B" w:rsidRDefault="0083130B">
            <w:pPr>
              <w:pStyle w:val="ConsPlusNormal"/>
              <w:jc w:val="both"/>
            </w:pPr>
            <w:r>
              <w:t>8X X 00 00000</w:t>
            </w:r>
          </w:p>
        </w:tc>
        <w:tc>
          <w:tcPr>
            <w:tcW w:w="6746" w:type="dxa"/>
            <w:tcBorders>
              <w:top w:val="nil"/>
              <w:left w:val="nil"/>
              <w:bottom w:val="nil"/>
              <w:right w:val="nil"/>
            </w:tcBorders>
          </w:tcPr>
          <w:p w:rsidR="0083130B" w:rsidRDefault="0083130B">
            <w:pPr>
              <w:pStyle w:val="ConsPlusNormal"/>
              <w:jc w:val="both"/>
            </w:pPr>
            <w:r>
              <w:t>Элемент непрограммного направления деятельности;</w:t>
            </w:r>
          </w:p>
        </w:tc>
      </w:tr>
      <w:tr w:rsidR="0083130B">
        <w:tc>
          <w:tcPr>
            <w:tcW w:w="2304" w:type="dxa"/>
            <w:tcBorders>
              <w:top w:val="nil"/>
              <w:left w:val="nil"/>
              <w:bottom w:val="nil"/>
              <w:right w:val="nil"/>
            </w:tcBorders>
          </w:tcPr>
          <w:p w:rsidR="0083130B" w:rsidRDefault="0083130B">
            <w:pPr>
              <w:pStyle w:val="ConsPlusNormal"/>
              <w:jc w:val="both"/>
            </w:pPr>
            <w:r>
              <w:t>8X X XX 00000</w:t>
            </w:r>
          </w:p>
        </w:tc>
        <w:tc>
          <w:tcPr>
            <w:tcW w:w="6746" w:type="dxa"/>
            <w:tcBorders>
              <w:top w:val="nil"/>
              <w:left w:val="nil"/>
              <w:bottom w:val="nil"/>
              <w:right w:val="nil"/>
            </w:tcBorders>
          </w:tcPr>
          <w:p w:rsidR="0083130B" w:rsidRDefault="0083130B">
            <w:pPr>
              <w:pStyle w:val="ConsPlusNormal"/>
              <w:jc w:val="both"/>
            </w:pPr>
            <w:r>
              <w:t>Мероприятие непрограммного направления деятельности;</w:t>
            </w:r>
          </w:p>
        </w:tc>
      </w:tr>
      <w:tr w:rsidR="0083130B">
        <w:tc>
          <w:tcPr>
            <w:tcW w:w="2304" w:type="dxa"/>
            <w:tcBorders>
              <w:top w:val="nil"/>
              <w:left w:val="nil"/>
              <w:bottom w:val="nil"/>
              <w:right w:val="nil"/>
            </w:tcBorders>
          </w:tcPr>
          <w:p w:rsidR="0083130B" w:rsidRDefault="0083130B">
            <w:pPr>
              <w:pStyle w:val="ConsPlusNormal"/>
              <w:jc w:val="both"/>
            </w:pPr>
            <w:r>
              <w:t>8X X XX XXXXX</w:t>
            </w:r>
          </w:p>
        </w:tc>
        <w:tc>
          <w:tcPr>
            <w:tcW w:w="6746" w:type="dxa"/>
            <w:tcBorders>
              <w:top w:val="nil"/>
              <w:left w:val="nil"/>
              <w:bottom w:val="nil"/>
              <w:right w:val="nil"/>
            </w:tcBorders>
          </w:tcPr>
          <w:p w:rsidR="0083130B" w:rsidRDefault="0083130B">
            <w:pPr>
              <w:pStyle w:val="ConsPlusNormal"/>
              <w:jc w:val="both"/>
            </w:pPr>
            <w:r>
              <w:t>Направления реализации непрограммных расходов;</w:t>
            </w:r>
          </w:p>
        </w:tc>
      </w:tr>
      <w:tr w:rsidR="0083130B">
        <w:tc>
          <w:tcPr>
            <w:tcW w:w="2304" w:type="dxa"/>
            <w:tcBorders>
              <w:top w:val="nil"/>
              <w:left w:val="nil"/>
              <w:bottom w:val="nil"/>
              <w:right w:val="nil"/>
            </w:tcBorders>
          </w:tcPr>
          <w:p w:rsidR="0083130B" w:rsidRDefault="0083130B">
            <w:pPr>
              <w:pStyle w:val="ConsPlusNormal"/>
              <w:jc w:val="both"/>
            </w:pPr>
            <w:r>
              <w:t>9X 0 00 00000</w:t>
            </w:r>
          </w:p>
        </w:tc>
        <w:tc>
          <w:tcPr>
            <w:tcW w:w="6746" w:type="dxa"/>
            <w:tcBorders>
              <w:top w:val="nil"/>
              <w:left w:val="nil"/>
              <w:bottom w:val="nil"/>
              <w:right w:val="nil"/>
            </w:tcBorders>
          </w:tcPr>
          <w:p w:rsidR="0083130B" w:rsidRDefault="0083130B">
            <w:pPr>
              <w:pStyle w:val="ConsPlusNormal"/>
              <w:jc w:val="both"/>
            </w:pPr>
            <w:r>
              <w:t>Непрограммное направление деятельности;</w:t>
            </w:r>
          </w:p>
        </w:tc>
      </w:tr>
      <w:tr w:rsidR="0083130B">
        <w:tc>
          <w:tcPr>
            <w:tcW w:w="2304" w:type="dxa"/>
            <w:tcBorders>
              <w:top w:val="nil"/>
              <w:left w:val="nil"/>
              <w:bottom w:val="nil"/>
              <w:right w:val="nil"/>
            </w:tcBorders>
          </w:tcPr>
          <w:p w:rsidR="0083130B" w:rsidRDefault="0083130B">
            <w:pPr>
              <w:pStyle w:val="ConsPlusNormal"/>
              <w:jc w:val="both"/>
            </w:pPr>
            <w:r>
              <w:t>9X X 00 00000</w:t>
            </w:r>
          </w:p>
        </w:tc>
        <w:tc>
          <w:tcPr>
            <w:tcW w:w="6746" w:type="dxa"/>
            <w:tcBorders>
              <w:top w:val="nil"/>
              <w:left w:val="nil"/>
              <w:bottom w:val="nil"/>
              <w:right w:val="nil"/>
            </w:tcBorders>
          </w:tcPr>
          <w:p w:rsidR="0083130B" w:rsidRDefault="0083130B">
            <w:pPr>
              <w:pStyle w:val="ConsPlusNormal"/>
              <w:jc w:val="both"/>
            </w:pPr>
            <w:r>
              <w:t>Элемент непрограммного направления деятельности, федеральная целевая программа;</w:t>
            </w:r>
          </w:p>
        </w:tc>
      </w:tr>
      <w:tr w:rsidR="0083130B">
        <w:tc>
          <w:tcPr>
            <w:tcW w:w="2304" w:type="dxa"/>
            <w:tcBorders>
              <w:top w:val="nil"/>
              <w:left w:val="nil"/>
              <w:bottom w:val="nil"/>
              <w:right w:val="nil"/>
            </w:tcBorders>
          </w:tcPr>
          <w:p w:rsidR="0083130B" w:rsidRDefault="0083130B">
            <w:pPr>
              <w:pStyle w:val="ConsPlusNormal"/>
              <w:jc w:val="both"/>
            </w:pPr>
            <w:r>
              <w:t>9X X 00 XXXXX</w:t>
            </w:r>
          </w:p>
        </w:tc>
        <w:tc>
          <w:tcPr>
            <w:tcW w:w="6746" w:type="dxa"/>
            <w:tcBorders>
              <w:top w:val="nil"/>
              <w:left w:val="nil"/>
              <w:bottom w:val="nil"/>
              <w:right w:val="nil"/>
            </w:tcBorders>
          </w:tcPr>
          <w:p w:rsidR="0083130B" w:rsidRDefault="0083130B">
            <w:pPr>
              <w:pStyle w:val="ConsPlusNormal"/>
              <w:jc w:val="both"/>
            </w:pPr>
            <w:r>
              <w:t>Направления реализации непрограммных расходов.</w:t>
            </w:r>
          </w:p>
        </w:tc>
      </w:tr>
    </w:tbl>
    <w:p w:rsidR="0083130B" w:rsidRDefault="0083130B">
      <w:pPr>
        <w:pStyle w:val="ConsPlusNormal"/>
        <w:jc w:val="both"/>
      </w:pPr>
    </w:p>
    <w:p w:rsidR="0083130B" w:rsidRDefault="0083130B">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83130B" w:rsidRDefault="0083130B">
      <w:pPr>
        <w:pStyle w:val="ConsPlusNormal"/>
        <w:jc w:val="both"/>
      </w:pPr>
    </w:p>
    <w:tbl>
      <w:tblPr>
        <w:tblW w:w="0" w:type="auto"/>
        <w:tblLayout w:type="fixed"/>
        <w:tblCellMar>
          <w:top w:w="102" w:type="dxa"/>
          <w:left w:w="62" w:type="dxa"/>
          <w:bottom w:w="102" w:type="dxa"/>
          <w:right w:w="62" w:type="dxa"/>
        </w:tblCellMar>
        <w:tblLook w:val="0000"/>
      </w:tblPr>
      <w:tblGrid>
        <w:gridCol w:w="2304"/>
        <w:gridCol w:w="6746"/>
      </w:tblGrid>
      <w:tr w:rsidR="0083130B">
        <w:tc>
          <w:tcPr>
            <w:tcW w:w="2304" w:type="dxa"/>
            <w:tcBorders>
              <w:top w:val="nil"/>
              <w:left w:val="nil"/>
              <w:bottom w:val="nil"/>
              <w:right w:val="nil"/>
            </w:tcBorders>
          </w:tcPr>
          <w:p w:rsidR="0083130B" w:rsidRDefault="0083130B">
            <w:pPr>
              <w:pStyle w:val="ConsPlusNormal"/>
              <w:jc w:val="both"/>
            </w:pPr>
            <w:r>
              <w:t>XX 0 00 00000</w:t>
            </w:r>
          </w:p>
        </w:tc>
        <w:tc>
          <w:tcPr>
            <w:tcW w:w="6746" w:type="dxa"/>
            <w:tcBorders>
              <w:top w:val="nil"/>
              <w:left w:val="nil"/>
              <w:bottom w:val="nil"/>
              <w:right w:val="nil"/>
            </w:tcBorders>
          </w:tcPr>
          <w:p w:rsidR="0083130B" w:rsidRDefault="0083130B">
            <w:pPr>
              <w:pStyle w:val="ConsPlusNormal"/>
              <w:jc w:val="both"/>
            </w:pPr>
            <w:r>
              <w:t xml:space="preserve">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w:t>
            </w:r>
            <w:r>
              <w:lastRenderedPageBreak/>
              <w:t>Федерации;</w:t>
            </w:r>
          </w:p>
        </w:tc>
      </w:tr>
      <w:tr w:rsidR="0083130B">
        <w:tc>
          <w:tcPr>
            <w:tcW w:w="2304" w:type="dxa"/>
            <w:tcBorders>
              <w:top w:val="nil"/>
              <w:left w:val="nil"/>
              <w:bottom w:val="nil"/>
              <w:right w:val="nil"/>
            </w:tcBorders>
          </w:tcPr>
          <w:p w:rsidR="0083130B" w:rsidRDefault="0083130B">
            <w:pPr>
              <w:pStyle w:val="ConsPlusNormal"/>
              <w:jc w:val="both"/>
            </w:pPr>
            <w:r>
              <w:lastRenderedPageBreak/>
              <w:t>XX X 00 00000</w:t>
            </w:r>
          </w:p>
        </w:tc>
        <w:tc>
          <w:tcPr>
            <w:tcW w:w="6746" w:type="dxa"/>
            <w:tcBorders>
              <w:top w:val="nil"/>
              <w:left w:val="nil"/>
              <w:bottom w:val="nil"/>
              <w:right w:val="nil"/>
            </w:tcBorders>
          </w:tcPr>
          <w:p w:rsidR="0083130B" w:rsidRDefault="0083130B">
            <w:pPr>
              <w:pStyle w:val="ConsPlusNormal"/>
              <w:jc w:val="both"/>
            </w:pPr>
            <w:r>
              <w:t>Тип структурного элемента государственной программы Российской Федерации, элемент непрограммного направления деятельности бюджетов государственных внебюджетных фондов Российской Федерации;</w:t>
            </w:r>
          </w:p>
        </w:tc>
      </w:tr>
      <w:tr w:rsidR="0083130B">
        <w:tc>
          <w:tcPr>
            <w:tcW w:w="2304" w:type="dxa"/>
            <w:tcBorders>
              <w:top w:val="nil"/>
              <w:left w:val="nil"/>
              <w:bottom w:val="nil"/>
              <w:right w:val="nil"/>
            </w:tcBorders>
          </w:tcPr>
          <w:p w:rsidR="0083130B" w:rsidRDefault="0083130B">
            <w:pPr>
              <w:pStyle w:val="ConsPlusNormal"/>
              <w:jc w:val="both"/>
            </w:pPr>
            <w:r>
              <w:t>XX X XX 00000</w:t>
            </w:r>
          </w:p>
        </w:tc>
        <w:tc>
          <w:tcPr>
            <w:tcW w:w="6746" w:type="dxa"/>
            <w:tcBorders>
              <w:top w:val="nil"/>
              <w:left w:val="nil"/>
              <w:bottom w:val="nil"/>
              <w:right w:val="nil"/>
            </w:tcBorders>
          </w:tcPr>
          <w:p w:rsidR="0083130B" w:rsidRDefault="0083130B">
            <w:pPr>
              <w:pStyle w:val="ConsPlusNormal"/>
              <w:jc w:val="both"/>
            </w:pPr>
            <w:r>
              <w:t>Федеральный проект, ведомственный проект, комплекс процессных мероприятий;</w:t>
            </w:r>
          </w:p>
        </w:tc>
      </w:tr>
      <w:tr w:rsidR="0083130B">
        <w:tc>
          <w:tcPr>
            <w:tcW w:w="2304" w:type="dxa"/>
            <w:tcBorders>
              <w:top w:val="nil"/>
              <w:left w:val="nil"/>
              <w:bottom w:val="nil"/>
              <w:right w:val="nil"/>
            </w:tcBorders>
          </w:tcPr>
          <w:p w:rsidR="0083130B" w:rsidRDefault="0083130B">
            <w:pPr>
              <w:pStyle w:val="ConsPlusNormal"/>
              <w:jc w:val="both"/>
            </w:pPr>
            <w:r>
              <w:t>XX X XX XXXXX</w:t>
            </w:r>
          </w:p>
        </w:tc>
        <w:tc>
          <w:tcPr>
            <w:tcW w:w="6746" w:type="dxa"/>
            <w:tcBorders>
              <w:top w:val="nil"/>
              <w:left w:val="nil"/>
              <w:bottom w:val="nil"/>
              <w:right w:val="nil"/>
            </w:tcBorders>
            <w:vAlign w:val="bottom"/>
          </w:tcPr>
          <w:p w:rsidR="0083130B" w:rsidRDefault="0083130B">
            <w:pPr>
              <w:pStyle w:val="ConsPlusNormal"/>
              <w:jc w:val="both"/>
            </w:pPr>
            <w:r>
              <w:t>Направления расходов на реализацию федерального проекта, ведомственного проекта, комплекса процессных мероприятий, непрограммных направлений деятельности органов управления государственными внебюджетными фондами Российской Федерации.</w:t>
            </w:r>
          </w:p>
        </w:tc>
      </w:tr>
    </w:tbl>
    <w:p w:rsidR="0083130B" w:rsidRDefault="0083130B">
      <w:pPr>
        <w:pStyle w:val="ConsPlusNormal"/>
        <w:jc w:val="both"/>
      </w:pPr>
    </w:p>
    <w:p w:rsidR="0083130B" w:rsidRDefault="0083130B">
      <w:pPr>
        <w:pStyle w:val="ConsPlusNormal"/>
        <w:ind w:firstLine="540"/>
        <w:jc w:val="both"/>
      </w:pPr>
      <w:r>
        <w:t>42. 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плана, осуществляется на уровне одиннадцатого - двенадцатого разряда кода бюджетной классификации (4 - 5 разряды кода целевой статьи расходов).</w:t>
      </w:r>
    </w:p>
    <w:p w:rsidR="0083130B" w:rsidRDefault="0083130B">
      <w:pPr>
        <w:pStyle w:val="ConsPlusNormal"/>
        <w:spacing w:before="220"/>
        <w:ind w:firstLine="540"/>
        <w:jc w:val="both"/>
      </w:pPr>
      <w: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 латинского алфавита:</w:t>
      </w:r>
    </w:p>
    <w:p w:rsidR="0083130B" w:rsidRDefault="0083130B">
      <w:pPr>
        <w:pStyle w:val="ConsPlusNormal"/>
        <w:spacing w:before="220"/>
        <w:ind w:firstLine="540"/>
        <w:jc w:val="both"/>
      </w:pPr>
      <w:r>
        <w:t xml:space="preserve">A - национальный </w:t>
      </w:r>
      <w:hyperlink r:id="rId131">
        <w:r>
          <w:rPr>
            <w:color w:val="0000FF"/>
          </w:rPr>
          <w:t>проект</w:t>
        </w:r>
      </w:hyperlink>
      <w:r>
        <w:t xml:space="preserve"> "Культура";</w:t>
      </w:r>
    </w:p>
    <w:p w:rsidR="0083130B" w:rsidRDefault="0083130B">
      <w:pPr>
        <w:pStyle w:val="ConsPlusNormal"/>
        <w:spacing w:before="220"/>
        <w:ind w:firstLine="540"/>
        <w:jc w:val="both"/>
      </w:pPr>
      <w:r>
        <w:t xml:space="preserve">D - национальная </w:t>
      </w:r>
      <w:hyperlink r:id="rId132">
        <w:r>
          <w:rPr>
            <w:color w:val="0000FF"/>
          </w:rPr>
          <w:t>программа</w:t>
        </w:r>
      </w:hyperlink>
      <w:r>
        <w:t xml:space="preserve"> "Цифровая экономика Российской Федерации";</w:t>
      </w:r>
    </w:p>
    <w:p w:rsidR="0083130B" w:rsidRDefault="0083130B">
      <w:pPr>
        <w:pStyle w:val="ConsPlusNormal"/>
        <w:spacing w:before="220"/>
        <w:ind w:firstLine="540"/>
        <w:jc w:val="both"/>
      </w:pPr>
      <w:r>
        <w:t xml:space="preserve">E - национальный </w:t>
      </w:r>
      <w:hyperlink r:id="rId133">
        <w:r>
          <w:rPr>
            <w:color w:val="0000FF"/>
          </w:rPr>
          <w:t>проект</w:t>
        </w:r>
      </w:hyperlink>
      <w:r>
        <w:t xml:space="preserve"> "Образование";</w:t>
      </w:r>
    </w:p>
    <w:p w:rsidR="0083130B" w:rsidRDefault="0083130B">
      <w:pPr>
        <w:pStyle w:val="ConsPlusNormal"/>
        <w:spacing w:before="220"/>
        <w:ind w:firstLine="540"/>
        <w:jc w:val="both"/>
      </w:pPr>
      <w:r>
        <w:t xml:space="preserve">F - национальный </w:t>
      </w:r>
      <w:hyperlink r:id="rId134">
        <w:r>
          <w:rPr>
            <w:color w:val="0000FF"/>
          </w:rPr>
          <w:t>проект</w:t>
        </w:r>
      </w:hyperlink>
      <w:r>
        <w:t xml:space="preserve"> "Жилье и городская среда";</w:t>
      </w:r>
    </w:p>
    <w:p w:rsidR="0083130B" w:rsidRDefault="0083130B">
      <w:pPr>
        <w:pStyle w:val="ConsPlusNormal"/>
        <w:spacing w:before="220"/>
        <w:ind w:firstLine="540"/>
        <w:jc w:val="both"/>
      </w:pPr>
      <w:r>
        <w:t xml:space="preserve">G - национальный </w:t>
      </w:r>
      <w:hyperlink r:id="rId135">
        <w:r>
          <w:rPr>
            <w:color w:val="0000FF"/>
          </w:rPr>
          <w:t>проект</w:t>
        </w:r>
      </w:hyperlink>
      <w:r>
        <w:t xml:space="preserve"> "Экология";</w:t>
      </w:r>
    </w:p>
    <w:p w:rsidR="0083130B" w:rsidRDefault="0083130B">
      <w:pPr>
        <w:pStyle w:val="ConsPlusNormal"/>
        <w:spacing w:before="220"/>
        <w:ind w:firstLine="540"/>
        <w:jc w:val="both"/>
      </w:pPr>
      <w:r>
        <w:t xml:space="preserve">I - национальный </w:t>
      </w:r>
      <w:hyperlink r:id="rId136">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83130B" w:rsidRDefault="0083130B">
      <w:pPr>
        <w:pStyle w:val="ConsPlusNormal"/>
        <w:spacing w:before="220"/>
        <w:ind w:firstLine="540"/>
        <w:jc w:val="both"/>
      </w:pPr>
      <w:r>
        <w:t xml:space="preserve">J - Национальный </w:t>
      </w:r>
      <w:hyperlink r:id="rId137">
        <w:r>
          <w:rPr>
            <w:color w:val="0000FF"/>
          </w:rPr>
          <w:t>проект</w:t>
        </w:r>
      </w:hyperlink>
      <w:r>
        <w:t xml:space="preserve"> "Туризм и индустрия гостеприимства";</w:t>
      </w:r>
    </w:p>
    <w:p w:rsidR="0083130B" w:rsidRDefault="0083130B">
      <w:pPr>
        <w:pStyle w:val="ConsPlusNormal"/>
        <w:spacing w:before="220"/>
        <w:ind w:firstLine="540"/>
        <w:jc w:val="both"/>
      </w:pPr>
      <w:r>
        <w:t xml:space="preserve">L - национальный </w:t>
      </w:r>
      <w:hyperlink r:id="rId138">
        <w:r>
          <w:rPr>
            <w:color w:val="0000FF"/>
          </w:rPr>
          <w:t>проект</w:t>
        </w:r>
      </w:hyperlink>
      <w:r>
        <w:t xml:space="preserve"> "Производительность труда";</w:t>
      </w:r>
    </w:p>
    <w:p w:rsidR="0083130B" w:rsidRDefault="0083130B">
      <w:pPr>
        <w:pStyle w:val="ConsPlusNormal"/>
        <w:spacing w:before="220"/>
        <w:ind w:firstLine="540"/>
        <w:jc w:val="both"/>
      </w:pPr>
      <w:r>
        <w:t xml:space="preserve">N - национальный </w:t>
      </w:r>
      <w:hyperlink r:id="rId139">
        <w:r>
          <w:rPr>
            <w:color w:val="0000FF"/>
          </w:rPr>
          <w:t>проект</w:t>
        </w:r>
      </w:hyperlink>
      <w:r>
        <w:t xml:space="preserve"> "Здравоохранение";</w:t>
      </w:r>
    </w:p>
    <w:p w:rsidR="0083130B" w:rsidRDefault="0083130B">
      <w:pPr>
        <w:pStyle w:val="ConsPlusNormal"/>
        <w:spacing w:before="220"/>
        <w:ind w:firstLine="540"/>
        <w:jc w:val="both"/>
      </w:pPr>
      <w:r>
        <w:t xml:space="preserve">P - национальный </w:t>
      </w:r>
      <w:hyperlink r:id="rId140">
        <w:r>
          <w:rPr>
            <w:color w:val="0000FF"/>
          </w:rPr>
          <w:t>проект</w:t>
        </w:r>
      </w:hyperlink>
      <w:r>
        <w:t xml:space="preserve"> "Демография";</w:t>
      </w:r>
    </w:p>
    <w:p w:rsidR="0083130B" w:rsidRDefault="0083130B">
      <w:pPr>
        <w:pStyle w:val="ConsPlusNormal"/>
        <w:spacing w:before="220"/>
        <w:ind w:firstLine="540"/>
        <w:jc w:val="both"/>
      </w:pPr>
      <w:r>
        <w:t xml:space="preserve">R - национальный </w:t>
      </w:r>
      <w:hyperlink r:id="rId141">
        <w:r>
          <w:rPr>
            <w:color w:val="0000FF"/>
          </w:rPr>
          <w:t>проект</w:t>
        </w:r>
      </w:hyperlink>
      <w:r>
        <w:t xml:space="preserve"> "Безопасные качественные дороги";</w:t>
      </w:r>
    </w:p>
    <w:p w:rsidR="0083130B" w:rsidRDefault="0083130B">
      <w:pPr>
        <w:pStyle w:val="ConsPlusNormal"/>
        <w:spacing w:before="220"/>
        <w:ind w:firstLine="540"/>
        <w:jc w:val="both"/>
      </w:pPr>
      <w:r>
        <w:t xml:space="preserve">S - национальный </w:t>
      </w:r>
      <w:hyperlink r:id="rId142">
        <w:r>
          <w:rPr>
            <w:color w:val="0000FF"/>
          </w:rPr>
          <w:t>проект</w:t>
        </w:r>
      </w:hyperlink>
      <w:r>
        <w:t xml:space="preserve"> "Наука и университеты";</w:t>
      </w:r>
    </w:p>
    <w:p w:rsidR="0083130B" w:rsidRDefault="0083130B">
      <w:pPr>
        <w:pStyle w:val="ConsPlusNormal"/>
        <w:spacing w:before="220"/>
        <w:ind w:firstLine="540"/>
        <w:jc w:val="both"/>
      </w:pPr>
      <w:r>
        <w:t xml:space="preserve">T - национальный </w:t>
      </w:r>
      <w:hyperlink r:id="rId143">
        <w:r>
          <w:rPr>
            <w:color w:val="0000FF"/>
          </w:rPr>
          <w:t>проект</w:t>
        </w:r>
      </w:hyperlink>
      <w:r>
        <w:t xml:space="preserve"> "Международная кооперация и экспорт";</w:t>
      </w:r>
    </w:p>
    <w:p w:rsidR="0083130B" w:rsidRDefault="0083130B">
      <w:pPr>
        <w:pStyle w:val="ConsPlusNormal"/>
        <w:spacing w:before="220"/>
        <w:ind w:firstLine="540"/>
        <w:jc w:val="both"/>
      </w:pPr>
      <w:r>
        <w:t>V - Комплексный план модернизации и расширения магистральной инфраструктуры.</w:t>
      </w:r>
    </w:p>
    <w:p w:rsidR="0083130B" w:rsidRDefault="0083130B">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w:t>
      </w:r>
      <w:r>
        <w:lastRenderedPageBreak/>
        <w:t xml:space="preserve">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w:t>
      </w:r>
      <w:hyperlink w:anchor="P1977">
        <w:r>
          <w:rPr>
            <w:color w:val="0000FF"/>
          </w:rPr>
          <w:t>приложении 2</w:t>
        </w:r>
      </w:hyperlink>
      <w:r>
        <w:t xml:space="preserve"> к настоящему Порядку.</w:t>
      </w:r>
    </w:p>
    <w:p w:rsidR="0083130B" w:rsidRDefault="0083130B">
      <w:pPr>
        <w:pStyle w:val="ConsPlusNormal"/>
        <w:spacing w:before="220"/>
        <w:ind w:firstLine="540"/>
        <w:jc w:val="both"/>
      </w:pPr>
      <w:r>
        <w:t>Коды направлений расходов, применяемые при детализации лимитов бюджетных обязательств федерального бюджета по группам направлений расходов A0000 "Реализация отдельных федеральных проектов в сфере культуры", D0000 "Реализация отдельных федеральных проектов в сфере цифровой экономики", E0000 "Реализация отдельных федеральных проектов в сфере образования", F0000 "Реализация отдельных федеральных проектов в сфере улучшения жилищных условий и повышения комфортности городской среды", G0000 "Реализация отдельных федеральных проектов в сфере экологии", I0000 "Реализация отдельных федеральных проектов в сфере малого и среднего предпринимательства и поддержки индивидуальной предпринимательской инициативы", J0000 "Реализация отдельных федеральных проектов в сфере туризма и индустрии гостеприимства", L0000 "Реализация отдельных федеральных проектов в сфере производительности труда", N0000 "Реализация отдельных федеральных проектов в сфере здравоохранения", P0000 "Реализация отдельных федеральных проектов в сфере демографии", R0000 "Реализация отдельных федеральных проектов в сфере повышения безопасности и качества дорог", S0000 "Реализация отдельных федеральных проектов в сфере науки", T0000 "Реализация отдельных федеральных проектов в сфере международной кооперации и экспорта", V0000 "Реализация отдельных федеральных проектов в сфере модернизации и расширения магистральной инфраструктуры", определяются Министерством финансов Российской Федерации.</w:t>
      </w:r>
    </w:p>
    <w:p w:rsidR="0083130B" w:rsidRDefault="0083130B">
      <w:pPr>
        <w:pStyle w:val="ConsPlusNormal"/>
        <w:jc w:val="both"/>
      </w:pPr>
      <w:r>
        <w:t xml:space="preserve">(в ред. </w:t>
      </w:r>
      <w:hyperlink r:id="rId14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Федеральным проектам, продолжающим в 2025 году реализацию отдельных мероприятий федеральных проектов, входящих в 2023 - 2024 гг. в состав национальных проектов (программы), Комплексного плана, в целях обеспечения стабильности (преемственности) назначения кодов бюджетной классификации присваиваются коды структурных элементов в целевой статье расходов, аналогичные кодам соответствующих федеральных проектов, входящих в 2023 - 2024 гг. в состав национальных проектов (программы).</w:t>
      </w:r>
    </w:p>
    <w:p w:rsidR="0083130B" w:rsidRDefault="0083130B">
      <w:pPr>
        <w:pStyle w:val="ConsPlusNormal"/>
        <w:jc w:val="both"/>
      </w:pPr>
      <w:r>
        <w:t xml:space="preserve">(абзац введен </w:t>
      </w:r>
      <w:hyperlink r:id="rId145">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43.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w:t>
      </w:r>
    </w:p>
    <w:p w:rsidR="0083130B" w:rsidRDefault="0083130B">
      <w:pPr>
        <w:pStyle w:val="ConsPlusNormal"/>
        <w:spacing w:before="220"/>
        <w:ind w:firstLine="540"/>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1977">
        <w:r>
          <w:rPr>
            <w:color w:val="0000FF"/>
          </w:rPr>
          <w:t>приложении 2</w:t>
        </w:r>
      </w:hyperlink>
      <w:r>
        <w:t xml:space="preserve"> к настоящему Порядку.</w:t>
      </w:r>
    </w:p>
    <w:p w:rsidR="0083130B" w:rsidRDefault="0083130B">
      <w:pPr>
        <w:pStyle w:val="ConsPlusNormal"/>
        <w:spacing w:before="220"/>
        <w:ind w:firstLine="540"/>
        <w:jc w:val="both"/>
      </w:pPr>
      <w:r>
        <w:t>44. 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или "F".</w:t>
      </w:r>
    </w:p>
    <w:p w:rsidR="0083130B" w:rsidRDefault="0083130B">
      <w:pPr>
        <w:pStyle w:val="ConsPlusNormal"/>
        <w:jc w:val="both"/>
      </w:pPr>
      <w:r>
        <w:t xml:space="preserve">(в ред. </w:t>
      </w:r>
      <w:hyperlink r:id="rId146">
        <w:r>
          <w:rPr>
            <w:color w:val="0000FF"/>
          </w:rPr>
          <w:t>Приказа</w:t>
        </w:r>
      </w:hyperlink>
      <w:r>
        <w:t xml:space="preserve"> Минфина России от 18.11.2022 N 176н)</w:t>
      </w:r>
    </w:p>
    <w:p w:rsidR="0083130B" w:rsidRDefault="0083130B">
      <w:pPr>
        <w:pStyle w:val="ConsPlusNormal"/>
        <w:spacing w:before="220"/>
        <w:ind w:firstLine="540"/>
        <w:jc w:val="both"/>
      </w:pPr>
      <w:bookmarkStart w:id="26" w:name="P918"/>
      <w:bookmarkEnd w:id="26"/>
      <w:r>
        <w:lastRenderedPageBreak/>
        <w:t>45. Отражение расходов бюджетов субъектов Российской Федерации (местных бюджетов) 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83130B" w:rsidRDefault="0083130B">
      <w:pPr>
        <w:pStyle w:val="ConsPlusNormal"/>
        <w:spacing w:before="220"/>
        <w:ind w:firstLine="540"/>
        <w:jc w:val="both"/>
      </w:pPr>
      <w: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83130B" w:rsidRDefault="0083130B">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 если настоящим пунктом не установлено иное.</w:t>
      </w:r>
    </w:p>
    <w:p w:rsidR="0083130B" w:rsidRDefault="0083130B">
      <w:pPr>
        <w:pStyle w:val="ConsPlusNormal"/>
        <w:spacing w:before="220"/>
        <w:ind w:firstLine="540"/>
        <w:jc w:val="both"/>
      </w:pPr>
      <w:r>
        <w:t>При установлении в пятом разряде кодов направлений расходов федерального бюджета 50000 - 59990 значений "R" или "F", дополнительная детализация пятого разряда соответствующих кодов направлений расходов 50000 - 59990 бюджета субъекта Российской Федерации (местного бюджета) финансовым органом субъекта Российской Федерации (муниципального образования) не устанавливается.</w:t>
      </w:r>
    </w:p>
    <w:p w:rsidR="0083130B" w:rsidRDefault="0083130B">
      <w:pPr>
        <w:pStyle w:val="ConsPlusNormal"/>
        <w:spacing w:before="220"/>
        <w:ind w:firstLine="540"/>
        <w:jc w:val="both"/>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соответствующих дополнительным результатам.</w:t>
      </w:r>
    </w:p>
    <w:p w:rsidR="0083130B" w:rsidRDefault="0083130B">
      <w:pPr>
        <w:pStyle w:val="ConsPlusNormal"/>
        <w:spacing w:before="220"/>
        <w:ind w:firstLine="540"/>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83130B" w:rsidRDefault="0083130B">
      <w:pPr>
        <w:pStyle w:val="ConsPlusNormal"/>
        <w:jc w:val="both"/>
      </w:pPr>
      <w:r>
        <w:t xml:space="preserve">(п. 45 в ред. </w:t>
      </w:r>
      <w:hyperlink r:id="rId14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46.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83130B" w:rsidRDefault="0083130B">
      <w:pPr>
        <w:pStyle w:val="ConsPlusNormal"/>
        <w:spacing w:before="220"/>
        <w:ind w:firstLine="540"/>
        <w:jc w:val="both"/>
      </w:pPr>
      <w:r>
        <w:t xml:space="preserve">47.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w:t>
      </w:r>
      <w:r>
        <w:lastRenderedPageBreak/>
        <w:t>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83130B" w:rsidRDefault="0083130B">
      <w:pPr>
        <w:pStyle w:val="ConsPlusNormal"/>
        <w:spacing w:before="220"/>
        <w:ind w:firstLine="540"/>
        <w:jc w:val="both"/>
      </w:pPr>
      <w:r>
        <w:t>48. Направления расходов федерального бюджета и бюджетов государственных внебюджетных фондов Российской Федерации детализируют расходы федерального бюджета и бюджетов государственных внебюджетных фондов Российской Федерации по следующим направлениям расходования средств: публичные нормативные обязательства; межбюджетные трансферты бюджетам бюджетной системы Российской Федерации; субсидии (гранты в форме субсидий) юридическим лицам, индивидуальным предпринимателям, физическим лицам; бюджетные инвестиции юридическим лицам, не являющимся государственными учреждениями и государственными унитарными предприятиями; расходы на достижение результатов федеральных проектов; расходы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оказание услуг и выполнение работ и иные расходные обязательства соответствующего бюджета.</w:t>
      </w:r>
    </w:p>
    <w:p w:rsidR="0083130B" w:rsidRDefault="0083130B">
      <w:pPr>
        <w:pStyle w:val="ConsPlusNormal"/>
        <w:jc w:val="both"/>
      </w:pPr>
      <w:r>
        <w:t xml:space="preserve">(в ред. </w:t>
      </w:r>
      <w:hyperlink r:id="rId14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Принципы кодирования направлений расходов федерального бюджета и бюджетов государственных внебюджетных фондов Российской Федерации установлены в </w:t>
      </w:r>
      <w:hyperlink w:anchor="P930">
        <w:r>
          <w:rPr>
            <w:color w:val="0000FF"/>
          </w:rPr>
          <w:t>подпунктах 48.1</w:t>
        </w:r>
      </w:hyperlink>
      <w:r>
        <w:t xml:space="preserve"> - </w:t>
      </w:r>
      <w:hyperlink w:anchor="P974">
        <w:r>
          <w:rPr>
            <w:color w:val="0000FF"/>
          </w:rPr>
          <w:t>48.8</w:t>
        </w:r>
      </w:hyperlink>
      <w:r>
        <w:t xml:space="preserve"> настоящего Порядка.</w:t>
      </w:r>
    </w:p>
    <w:p w:rsidR="0083130B" w:rsidRDefault="0083130B">
      <w:pPr>
        <w:pStyle w:val="ConsPlusNormal"/>
        <w:spacing w:before="220"/>
        <w:ind w:firstLine="540"/>
        <w:jc w:val="both"/>
      </w:pPr>
      <w:bookmarkStart w:id="27" w:name="P930"/>
      <w:bookmarkEnd w:id="27"/>
      <w:r>
        <w:t>48.1. Для отражения расходов федерального бюджета и бюджетов государственных внебюджетных фондов Российской Федерации на исполнение публичных нормативных обязательств, осуществление отдельных социально значимых расходов в пользу физических лиц, не отнесенных к публичным нормативным обязательствам, в том числе расходов в целях обеспечения жильем граждан, выплату отдельных стипендий Президента Российской Федерации и Правительства Российской Федерации для обучающихся и иное, используются коды направлений расходов, содержащие значения 30000 - 39990.</w:t>
      </w:r>
    </w:p>
    <w:p w:rsidR="0083130B" w:rsidRDefault="0083130B">
      <w:pPr>
        <w:pStyle w:val="ConsPlusNormal"/>
        <w:spacing w:before="220"/>
        <w:ind w:firstLine="540"/>
        <w:jc w:val="both"/>
      </w:pPr>
      <w:bookmarkStart w:id="28" w:name="P931"/>
      <w:bookmarkEnd w:id="28"/>
      <w:r>
        <w:t>Коды направлений расходов, содержащие значения 30000 - 31990, используются для отражения:</w:t>
      </w:r>
    </w:p>
    <w:p w:rsidR="0083130B" w:rsidRDefault="0083130B">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на исполнение публичных нормативных обязательств;</w:t>
      </w:r>
    </w:p>
    <w:p w:rsidR="0083130B" w:rsidRDefault="0083130B">
      <w:pPr>
        <w:pStyle w:val="ConsPlusNormal"/>
        <w:spacing w:before="220"/>
        <w:ind w:firstLine="540"/>
        <w:jc w:val="both"/>
      </w:pPr>
      <w:r>
        <w:t>расходов федерального бюджета по предоставлению межбюджетных трансфертов бюджетам государственных внебюджетных фондов Российской Федерации на исполнение публичных нормативных обязательств, а также расходов бюджетов государственных внебюджетных фондов Российской Федерации на исполнение публичных нормативных обязательств, осуществляемых за счет средств указанных межбюджетных трансфертов;</w:t>
      </w:r>
    </w:p>
    <w:p w:rsidR="0083130B" w:rsidRDefault="0083130B">
      <w:pPr>
        <w:pStyle w:val="ConsPlusNormal"/>
        <w:spacing w:before="220"/>
        <w:ind w:firstLine="540"/>
        <w:jc w:val="both"/>
      </w:pPr>
      <w:bookmarkStart w:id="29" w:name="P934"/>
      <w:bookmarkEnd w:id="29"/>
      <w:r>
        <w:t>расходов по оплате договоров на пересылку (доставку) получателям выплат, относящихся к публичным нормативным обязательствам.</w:t>
      </w:r>
    </w:p>
    <w:p w:rsidR="0083130B" w:rsidRDefault="0083130B">
      <w:pPr>
        <w:pStyle w:val="ConsPlusNormal"/>
        <w:jc w:val="both"/>
      </w:pPr>
      <w:r>
        <w:t xml:space="preserve">(пп. 48.1 в ред. </w:t>
      </w:r>
      <w:hyperlink r:id="rId149">
        <w:r>
          <w:rPr>
            <w:color w:val="0000FF"/>
          </w:rPr>
          <w:t>Приказа</w:t>
        </w:r>
      </w:hyperlink>
      <w:r>
        <w:t xml:space="preserve"> Минфина России от 18.11.2022 N 176н)</w:t>
      </w:r>
    </w:p>
    <w:p w:rsidR="0083130B" w:rsidRDefault="0083130B">
      <w:pPr>
        <w:pStyle w:val="ConsPlusNormal"/>
        <w:spacing w:before="220"/>
        <w:ind w:firstLine="540"/>
        <w:jc w:val="both"/>
      </w:pPr>
      <w:bookmarkStart w:id="30" w:name="P936"/>
      <w:bookmarkEnd w:id="30"/>
      <w:r>
        <w:t xml:space="preserve">48.2. Коды направлений расходов, содержащие значения 50000 - 59990, используются для отражения расходов федерального бюджета и бюджетов государственных внебюджетных фондов Российской Федерации на предоставление межбюджетных трансфертов бюджетам бюджетной системы Российской Федерации за исключением межбюджетных трансфертов, предусмотренных </w:t>
      </w:r>
      <w:hyperlink w:anchor="P930">
        <w:r>
          <w:rPr>
            <w:color w:val="0000FF"/>
          </w:rPr>
          <w:t>подпунктом 48.1</w:t>
        </w:r>
      </w:hyperlink>
      <w:r>
        <w:t xml:space="preserve"> настоящего Порядка.</w:t>
      </w:r>
    </w:p>
    <w:p w:rsidR="0083130B" w:rsidRDefault="0083130B">
      <w:pPr>
        <w:pStyle w:val="ConsPlusNormal"/>
        <w:spacing w:before="220"/>
        <w:ind w:firstLine="540"/>
        <w:jc w:val="both"/>
      </w:pPr>
      <w:bookmarkStart w:id="31" w:name="P937"/>
      <w:bookmarkEnd w:id="31"/>
      <w:r>
        <w:lastRenderedPageBreak/>
        <w:t>48.3. Коды направлений расходов, содержащие значения 60000 - 68999, используются для отражения:</w:t>
      </w:r>
    </w:p>
    <w:p w:rsidR="0083130B" w:rsidRDefault="0083130B">
      <w:pPr>
        <w:pStyle w:val="ConsPlusNormal"/>
        <w:spacing w:before="220"/>
        <w:ind w:firstLine="540"/>
        <w:jc w:val="both"/>
      </w:pPr>
      <w:r>
        <w:t>расходов федерального бюджета по предоставлению бюджетных инвестиций юридическим лицам, не являющимся государственными учреждениями и государственными унитарными предприятиями;</w:t>
      </w:r>
    </w:p>
    <w:p w:rsidR="0083130B" w:rsidRDefault="0083130B">
      <w:pPr>
        <w:pStyle w:val="ConsPlusNormal"/>
        <w:spacing w:before="220"/>
        <w:ind w:firstLine="540"/>
        <w:jc w:val="both"/>
      </w:pPr>
      <w:r>
        <w:t>расходов федерального бюджета и бюджетов государственных внебюджетных фондов Российской Федерации по предоставлению субсидий (грантов в форме субсидий) юридическим лицам (включая некоммерческие организации, не являющиеся казенными учреждениями, государственные корпорации (компании), публично-правовые компании), индивидуальным предпринимателям, физическим лицам, если настоящим Порядком не установлено иное.</w:t>
      </w:r>
    </w:p>
    <w:p w:rsidR="0083130B" w:rsidRDefault="0083130B">
      <w:pPr>
        <w:pStyle w:val="ConsPlusNormal"/>
        <w:spacing w:before="220"/>
        <w:ind w:firstLine="540"/>
        <w:jc w:val="both"/>
      </w:pPr>
      <w:r>
        <w:t>48.4. Коды направлений расходов федерального бюджета, содержащие значения 20000 - 29999, используются для отражения:</w:t>
      </w:r>
    </w:p>
    <w:p w:rsidR="0083130B" w:rsidRDefault="0083130B">
      <w:pPr>
        <w:pStyle w:val="ConsPlusNormal"/>
        <w:spacing w:before="220"/>
        <w:ind w:firstLine="540"/>
        <w:jc w:val="both"/>
      </w:pPr>
      <w:r>
        <w:t>бюджетных ассигнований резервного фонда Президента Российской Федерации, резервного фонда Правительства Российской Федерации, а также отдельных средств, иным образом зарезервированных в федеральном законе о федеральном бюджете, с указанием направлений их использования;</w:t>
      </w:r>
    </w:p>
    <w:p w:rsidR="0083130B" w:rsidRDefault="0083130B">
      <w:pPr>
        <w:pStyle w:val="ConsPlusNormal"/>
        <w:spacing w:before="220"/>
        <w:ind w:firstLine="540"/>
        <w:jc w:val="both"/>
      </w:pPr>
      <w:r>
        <w:t>расходов федерального бюджета на обеспечение исполнения отдельных расходных обязательств Российской Федерации, таких как выплата платы концедента в рамках заключенных концессионных соглашений, финансовое обеспечение деятельности Уполномоченного при Президенте Российской Федерации по защите прав предпринимателей, предоставление субсидии российским организациям на обеспечение деятельности на архипелаге Шпицберген и иное.</w:t>
      </w:r>
    </w:p>
    <w:p w:rsidR="0083130B" w:rsidRDefault="0083130B">
      <w:pPr>
        <w:pStyle w:val="ConsPlusNormal"/>
        <w:jc w:val="both"/>
      </w:pPr>
      <w:r>
        <w:t xml:space="preserve">(пп. 48.4 в ред. </w:t>
      </w:r>
      <w:hyperlink r:id="rId150">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48.5. Расходы федерального бюджета и бюджетов государственных внебюджетных фондов Российской Федерации, источником финансового обеспечения которых являются бюджетные ассигнования резервного фонда Президента Российской Федерации, резервного фонда Правительства Российской Федерации, отражаются по кодам направлений расходов классификации расходов бюджетов с учетом следующего:</w:t>
      </w:r>
    </w:p>
    <w:p w:rsidR="0083130B" w:rsidRDefault="0083130B">
      <w:pPr>
        <w:pStyle w:val="ConsPlusNormal"/>
        <w:spacing w:before="220"/>
        <w:ind w:firstLine="540"/>
        <w:jc w:val="both"/>
      </w:pPr>
      <w:r>
        <w:t xml:space="preserve">расходы на исполнение публичных нормативных обязательств, по предоставлению межбюджетных трансфертов бюджетам бюджетной системы Российской Федерации, по предоставлению бюджетных инвестиций юридическим лицам, не являющимся государственными учреждениями и государственными унитарными предприятиями, по предоставлению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930">
        <w:r>
          <w:rPr>
            <w:color w:val="0000FF"/>
          </w:rPr>
          <w:t>подпунктов 48.1</w:t>
        </w:r>
      </w:hyperlink>
      <w:r>
        <w:t xml:space="preserve"> - </w:t>
      </w:r>
      <w:hyperlink w:anchor="P937">
        <w:r>
          <w:rPr>
            <w:color w:val="0000FF"/>
          </w:rPr>
          <w:t>48.3</w:t>
        </w:r>
      </w:hyperlink>
      <w:r>
        <w:t xml:space="preserve"> настоящего Порядка;</w:t>
      </w:r>
    </w:p>
    <w:p w:rsidR="0083130B" w:rsidRDefault="0083130B">
      <w:pPr>
        <w:pStyle w:val="ConsPlusNormal"/>
        <w:spacing w:before="220"/>
        <w:ind w:firstLine="540"/>
        <w:jc w:val="both"/>
      </w:pPr>
      <w:r>
        <w:t>при осуществлении иных расходов используются коды направлений расходов, содержащие следующие значения:</w:t>
      </w:r>
    </w:p>
    <w:p w:rsidR="0083130B" w:rsidRDefault="0083130B">
      <w:pPr>
        <w:pStyle w:val="ConsPlusNormal"/>
        <w:spacing w:before="220"/>
        <w:ind w:firstLine="540"/>
        <w:jc w:val="both"/>
      </w:pPr>
      <w:r>
        <w:t>92501 - для отражения расходов, связанных с финансовым обеспечением отдельных мероприятий за счет средств резервного фонда Правительства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обеспечение государственного задания на оказание государственных услуг (выполнение работ), на иные цели;</w:t>
      </w:r>
    </w:p>
    <w:p w:rsidR="0083130B" w:rsidRDefault="0083130B">
      <w:pPr>
        <w:pStyle w:val="ConsPlusNormal"/>
        <w:spacing w:before="220"/>
        <w:ind w:firstLine="540"/>
        <w:jc w:val="both"/>
      </w:pPr>
      <w:r>
        <w:t xml:space="preserve">92502 - для отражения расходов, связанных с финансовым обеспечением отдельных мероприятий за счет средств резервного фонда Президента Российской Федерации, в том числе расходов на закупки товаров, работ и услуг для обеспечения государственных нужд, на предоставление субсидий бюджетным и (или) автономным учреждениям на финансовое </w:t>
      </w:r>
      <w:r>
        <w:lastRenderedPageBreak/>
        <w:t>обеспечение государственного задания на оказание государственных услуг (выполнение работ), на иные цели;</w:t>
      </w:r>
    </w:p>
    <w:p w:rsidR="0083130B" w:rsidRDefault="0083130B">
      <w:pPr>
        <w:pStyle w:val="ConsPlusNormal"/>
        <w:spacing w:before="220"/>
        <w:ind w:firstLine="540"/>
        <w:jc w:val="both"/>
      </w:pPr>
      <w:r>
        <w:t>92503 - 92699 - для отражения детализированных (адресных) расходов за счет средств резервного фонда Президента Российской Федерации, резервного фонда Правительства Российской Федерации на закупку товаров, работ, услуг, реализацию мероприятий, осуществление выплат, оказание финансовой помощи и иные расходы.</w:t>
      </w:r>
    </w:p>
    <w:p w:rsidR="0083130B" w:rsidRDefault="0083130B">
      <w:pPr>
        <w:pStyle w:val="ConsPlusNormal"/>
        <w:spacing w:before="220"/>
        <w:ind w:firstLine="540"/>
        <w:jc w:val="both"/>
      </w:pPr>
      <w:r>
        <w:t>48.6. Для отражения расходов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применяются следующие принципы кодирования направлений расходов.</w:t>
      </w:r>
    </w:p>
    <w:p w:rsidR="0083130B" w:rsidRDefault="0083130B">
      <w:pPr>
        <w:pStyle w:val="ConsPlusNormal"/>
        <w:spacing w:before="220"/>
        <w:ind w:firstLine="540"/>
        <w:jc w:val="both"/>
      </w:pPr>
      <w:r>
        <w:t xml:space="preserve">Расходы федерального бюджета и бюджетов государственных внебюджетных фондов Российской Федерации на достижение результатов федеральных проектов, входящих в состав национальных проектов (программы), Комплексного плана, посредством исполнения публичных нормативных обязательств, предоставления межбюджетных трансфертов бюджетам бюджетной системы Российской Федерации, предоставления бюджетных инвестиций юридическим лицам, не являющимся государственными учреждениями и государственными унитарными предприятиями, предоставления субсидий (грантов в форме субсидий) юридическим лицам, индивидуальным предпринимателям, физическим лицам отражаются по уникальным кодам направлений расходов, устанавливаемым в соответствии с положениями </w:t>
      </w:r>
      <w:hyperlink w:anchor="P931">
        <w:r>
          <w:rPr>
            <w:color w:val="0000FF"/>
          </w:rPr>
          <w:t>абзацев второго</w:t>
        </w:r>
      </w:hyperlink>
      <w:r>
        <w:t xml:space="preserve"> - </w:t>
      </w:r>
      <w:hyperlink w:anchor="P934">
        <w:r>
          <w:rPr>
            <w:color w:val="0000FF"/>
          </w:rPr>
          <w:t>пятого подпункта 48.1</w:t>
        </w:r>
      </w:hyperlink>
      <w:r>
        <w:t xml:space="preserve">, </w:t>
      </w:r>
      <w:hyperlink w:anchor="P936">
        <w:r>
          <w:rPr>
            <w:color w:val="0000FF"/>
          </w:rPr>
          <w:t>подпунктов 48.2</w:t>
        </w:r>
      </w:hyperlink>
      <w:r>
        <w:t xml:space="preserve"> и </w:t>
      </w:r>
      <w:hyperlink w:anchor="P937">
        <w:r>
          <w:rPr>
            <w:color w:val="0000FF"/>
          </w:rPr>
          <w:t>48.3</w:t>
        </w:r>
      </w:hyperlink>
      <w:r>
        <w:t xml:space="preserve"> настоящего Порядка.</w:t>
      </w:r>
    </w:p>
    <w:p w:rsidR="0083130B" w:rsidRDefault="0083130B">
      <w:pPr>
        <w:pStyle w:val="ConsPlusNormal"/>
        <w:jc w:val="both"/>
      </w:pPr>
      <w:r>
        <w:t xml:space="preserve">(в ред. </w:t>
      </w:r>
      <w:hyperlink r:id="rId151">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В случае если на достижение результата федерального проекта, входящего в состав национального проекта (программы), Комплексного плана, предусматриваются различные виды бюджетных ассигнований (закупки товаров, работ, услуг, предоставление межбюджетных трансфертов бюджетам бюджетной системы Российской Федерации, субсидий юридическим лицам и так далее), то присваивается единый код, содержащий значения:</w:t>
      </w:r>
    </w:p>
    <w:p w:rsidR="0083130B" w:rsidRDefault="0083130B">
      <w:pPr>
        <w:pStyle w:val="ConsPlusNormal"/>
        <w:spacing w:before="220"/>
        <w:ind w:firstLine="540"/>
        <w:jc w:val="both"/>
      </w:pPr>
      <w:r>
        <w:t xml:space="preserve">30000 - 31990 - если среди видов бюджетных ассигнований на достижение результата федерального проекта присутствуют расходы, указанные в </w:t>
      </w:r>
      <w:hyperlink w:anchor="P931">
        <w:r>
          <w:rPr>
            <w:color w:val="0000FF"/>
          </w:rPr>
          <w:t>абзацах втором</w:t>
        </w:r>
      </w:hyperlink>
      <w:r>
        <w:t xml:space="preserve"> - </w:t>
      </w:r>
      <w:hyperlink w:anchor="P934">
        <w:r>
          <w:rPr>
            <w:color w:val="0000FF"/>
          </w:rPr>
          <w:t>пятом подпункта 48.1</w:t>
        </w:r>
      </w:hyperlink>
      <w:r>
        <w:t xml:space="preserve"> настоящего Порядка;</w:t>
      </w:r>
    </w:p>
    <w:p w:rsidR="0083130B" w:rsidRDefault="0083130B">
      <w:pPr>
        <w:pStyle w:val="ConsPlusNormal"/>
        <w:jc w:val="both"/>
      </w:pPr>
      <w:r>
        <w:t xml:space="preserve">(в ред. </w:t>
      </w:r>
      <w:hyperlink r:id="rId152">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50000 - 59990 - если среди видов бюджетных ассигнований на достижение результата федерального проекта присутствуют расходы, указанные в </w:t>
      </w:r>
      <w:hyperlink w:anchor="P936">
        <w:r>
          <w:rPr>
            <w:color w:val="0000FF"/>
          </w:rPr>
          <w:t>подпункте 48.2</w:t>
        </w:r>
      </w:hyperlink>
      <w:r>
        <w:t xml:space="preserve"> настоящего Порядка, при этом не предусматриваются расходы, указанные в </w:t>
      </w:r>
      <w:hyperlink w:anchor="P931">
        <w:r>
          <w:rPr>
            <w:color w:val="0000FF"/>
          </w:rPr>
          <w:t>абзацах втором</w:t>
        </w:r>
      </w:hyperlink>
      <w:r>
        <w:t xml:space="preserve"> - </w:t>
      </w:r>
      <w:hyperlink w:anchor="P934">
        <w:r>
          <w:rPr>
            <w:color w:val="0000FF"/>
          </w:rPr>
          <w:t>пятом подпункта 48.1</w:t>
        </w:r>
      </w:hyperlink>
      <w:r>
        <w:t xml:space="preserve"> настоящего Порядка;</w:t>
      </w:r>
    </w:p>
    <w:p w:rsidR="0083130B" w:rsidRDefault="0083130B">
      <w:pPr>
        <w:pStyle w:val="ConsPlusNormal"/>
        <w:jc w:val="both"/>
      </w:pPr>
      <w:r>
        <w:t xml:space="preserve">(в ред. </w:t>
      </w:r>
      <w:hyperlink r:id="rId153">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60000 - 68999 - если среди видов бюджетных ассигнований на достижение результата федерального проекта присутствуют расходы, указанные в </w:t>
      </w:r>
      <w:hyperlink w:anchor="P937">
        <w:r>
          <w:rPr>
            <w:color w:val="0000FF"/>
          </w:rPr>
          <w:t>подпункте 48.3</w:t>
        </w:r>
      </w:hyperlink>
      <w:r>
        <w:t xml:space="preserve"> настоящего Порядка, при этом не предусматриваются расходы, указанные в </w:t>
      </w:r>
      <w:hyperlink w:anchor="P930">
        <w:r>
          <w:rPr>
            <w:color w:val="0000FF"/>
          </w:rPr>
          <w:t>подпунктах 48.1</w:t>
        </w:r>
      </w:hyperlink>
      <w:r>
        <w:t xml:space="preserve"> и </w:t>
      </w:r>
      <w:hyperlink w:anchor="P936">
        <w:r>
          <w:rPr>
            <w:color w:val="0000FF"/>
          </w:rPr>
          <w:t>48.2</w:t>
        </w:r>
      </w:hyperlink>
      <w:r>
        <w:t xml:space="preserve"> настоящего Порядка.</w:t>
      </w:r>
    </w:p>
    <w:p w:rsidR="0083130B" w:rsidRDefault="0083130B">
      <w:pPr>
        <w:pStyle w:val="ConsPlusNormal"/>
        <w:spacing w:before="220"/>
        <w:ind w:firstLine="540"/>
        <w:jc w:val="both"/>
      </w:pPr>
      <w:r>
        <w:t>Иные расходы федерального бюджета и бюджетов государственных внебюджетных фондов Российской Федерации на достижение соответствующих результатов федеральных проектов, входящих в состав национальных проектов (программы), Комплексного плана, отражаются по кодам классификации расходов бюджетов, детализирующим группы направлений расходов A0000, D0000, E0000, F0000, G0000, I0000, J0000, L0000, N0000, P0000, R0000, S0000, T0000, V0000.</w:t>
      </w:r>
    </w:p>
    <w:p w:rsidR="0083130B" w:rsidRDefault="0083130B">
      <w:pPr>
        <w:pStyle w:val="ConsPlusNormal"/>
        <w:spacing w:before="220"/>
        <w:ind w:firstLine="540"/>
        <w:jc w:val="both"/>
      </w:pPr>
      <w:r>
        <w:t xml:space="preserve">По кодам классификации расходов бюджетов, детализирующим группы направлений расходов A0000, D0000, E0000, F0000, G0000, I0000, J0000, L0000, N0000, P0000, R0000, S0000, </w:t>
      </w:r>
      <w:r>
        <w:lastRenderedPageBreak/>
        <w:t>T0000, V0000, наряду с направлениями расходов 60000 - 68999 также отражаются расходы на предоставление субсидий (грантов в форме субсидий) юридическим лицам (включая некоммерческие организации, не являющиеся казенными учреждениями), индивидуальным предпринимателям, физическим лицам.</w:t>
      </w:r>
    </w:p>
    <w:p w:rsidR="0083130B" w:rsidRDefault="0083130B">
      <w:pPr>
        <w:pStyle w:val="ConsPlusNormal"/>
        <w:jc w:val="both"/>
      </w:pPr>
      <w:r>
        <w:t xml:space="preserve">(абзац введен </w:t>
      </w:r>
      <w:hyperlink r:id="rId154">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48.7. Коды направлений расходов, содержащие значения 90000 - 99999, используются для отражения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органов управления государственными внебюджетными фондами Российской Федерации, оказания услуг и выполнения работ (за исключением расходов, направленных на достижение соответствующих результатов федеральных проектов, входящих в состав национальных проектов (программы), Комплексного плана), в том числе на:</w:t>
      </w:r>
    </w:p>
    <w:p w:rsidR="0083130B" w:rsidRDefault="0083130B">
      <w:pPr>
        <w:pStyle w:val="ConsPlusNormal"/>
        <w:spacing w:before="220"/>
        <w:ind w:firstLine="540"/>
        <w:jc w:val="both"/>
      </w:pPr>
      <w:r>
        <w:t>оплату труда работников федеральных государственных органов и их территориальных органов;</w:t>
      </w:r>
    </w:p>
    <w:p w:rsidR="0083130B" w:rsidRDefault="0083130B">
      <w:pPr>
        <w:pStyle w:val="ConsPlusNormal"/>
        <w:spacing w:before="220"/>
        <w:ind w:firstLine="540"/>
        <w:jc w:val="both"/>
      </w:pPr>
      <w:r>
        <w:t>закупку товаров, работ и услуг для обеспечения государственных нужд;</w:t>
      </w:r>
    </w:p>
    <w:p w:rsidR="0083130B" w:rsidRDefault="0083130B">
      <w:pPr>
        <w:pStyle w:val="ConsPlusNormal"/>
        <w:spacing w:before="220"/>
        <w:ind w:firstLine="540"/>
        <w:jc w:val="both"/>
      </w:pPr>
      <w:r>
        <w:t>предоставление субсидий (грантов в форме субсидий) бюджетным и автономным учреждениям, включая субсидии на финансовое обеспечение выполнения ими государственного задания;</w:t>
      </w:r>
    </w:p>
    <w:p w:rsidR="0083130B" w:rsidRDefault="0083130B">
      <w:pPr>
        <w:pStyle w:val="ConsPlusNormal"/>
        <w:jc w:val="both"/>
      </w:pPr>
      <w:r>
        <w:t xml:space="preserve">(в ред. </w:t>
      </w:r>
      <w:hyperlink r:id="rId15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обеспечение выполнения функций казенных учреждений;</w:t>
      </w:r>
    </w:p>
    <w:p w:rsidR="0083130B" w:rsidRDefault="0083130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83130B" w:rsidRDefault="0083130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83130B" w:rsidRDefault="0083130B">
      <w:pPr>
        <w:pStyle w:val="ConsPlusNormal"/>
        <w:jc w:val="both"/>
      </w:pPr>
      <w:r>
        <w:t xml:space="preserve">(в ред. </w:t>
      </w:r>
      <w:hyperlink r:id="rId156">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Абзацы восьмой - девятый утратили силу. - </w:t>
      </w:r>
      <w:hyperlink r:id="rId157">
        <w:r>
          <w:rPr>
            <w:color w:val="0000FF"/>
          </w:rPr>
          <w:t>Приказ</w:t>
        </w:r>
      </w:hyperlink>
      <w:r>
        <w:t xml:space="preserve"> Минфина России от 18.11.2022 N 176н.</w:t>
      </w:r>
    </w:p>
    <w:p w:rsidR="0083130B" w:rsidRDefault="0083130B">
      <w:pPr>
        <w:pStyle w:val="ConsPlusNormal"/>
        <w:spacing w:before="220"/>
        <w:ind w:firstLine="540"/>
        <w:jc w:val="both"/>
      </w:pPr>
      <w:r>
        <w:t>достижение результатов федеральных проектов, не входящих в состав национальных проектов (программы), Комплексного плана, и иное.</w:t>
      </w:r>
    </w:p>
    <w:p w:rsidR="0083130B" w:rsidRDefault="0083130B">
      <w:pPr>
        <w:pStyle w:val="ConsPlusNormal"/>
        <w:jc w:val="both"/>
      </w:pPr>
      <w:r>
        <w:t xml:space="preserve">(абзац введен </w:t>
      </w:r>
      <w:hyperlink r:id="rId158">
        <w:r>
          <w:rPr>
            <w:color w:val="0000FF"/>
          </w:rPr>
          <w:t>Приказом</w:t>
        </w:r>
      </w:hyperlink>
      <w:r>
        <w:t xml:space="preserve"> Минфина России от 18.11.2022 N 176н)</w:t>
      </w:r>
    </w:p>
    <w:p w:rsidR="0083130B" w:rsidRDefault="0083130B">
      <w:pPr>
        <w:pStyle w:val="ConsPlusNormal"/>
        <w:spacing w:before="220"/>
        <w:ind w:firstLine="540"/>
        <w:jc w:val="both"/>
      </w:pPr>
      <w:bookmarkStart w:id="32" w:name="P974"/>
      <w:bookmarkEnd w:id="32"/>
      <w:r>
        <w:t>48.8. Расходы федерального бюджета и бюджетов государственных внебюджетных фондов Российской Федерации, направленные на мероприятия по борьбе против новой коронавирусной инфекции (COVID-19) сверх расходов, предусмотренных в рамках базовой программы обязательного медицинского страхования, отражаются по кодам направлений расходов классификации расходов бюджетов, содержащим в одном из разрядов с 14 по 17 кода классификации расходов бюджетов значение "К" русского алфавита.</w:t>
      </w:r>
    </w:p>
    <w:p w:rsidR="0083130B" w:rsidRDefault="0083130B">
      <w:pPr>
        <w:pStyle w:val="ConsPlusNormal"/>
        <w:spacing w:before="220"/>
        <w:ind w:firstLine="540"/>
        <w:jc w:val="both"/>
      </w:pPr>
      <w:r>
        <w:t>49.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83130B" w:rsidRDefault="0083130B">
      <w:pPr>
        <w:pStyle w:val="ConsPlusNormal"/>
        <w:spacing w:before="220"/>
        <w:ind w:firstLine="540"/>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83130B" w:rsidRDefault="0083130B">
      <w:pPr>
        <w:pStyle w:val="ConsPlusNormal"/>
        <w:spacing w:before="220"/>
        <w:ind w:firstLine="540"/>
        <w:jc w:val="both"/>
      </w:pPr>
      <w:r>
        <w:lastRenderedPageBreak/>
        <w:t xml:space="preserve">50. Перечень и правила применения единых групп, подгрупп и элементов видов расходов приведены в </w:t>
      </w:r>
      <w:hyperlink w:anchor="P1012">
        <w:r>
          <w:rPr>
            <w:color w:val="0000FF"/>
          </w:rPr>
          <w:t>пункте 53</w:t>
        </w:r>
      </w:hyperlink>
      <w:r>
        <w:t xml:space="preserve"> настоящего Порядка.</w:t>
      </w:r>
    </w:p>
    <w:p w:rsidR="0083130B" w:rsidRDefault="0083130B">
      <w:pPr>
        <w:pStyle w:val="ConsPlusNormal"/>
        <w:spacing w:before="220"/>
        <w:ind w:firstLine="540"/>
        <w:jc w:val="both"/>
      </w:pPr>
      <w:r>
        <w:t>51. К утвержденной структуре видов расходов предъявляются следующие требования:</w:t>
      </w:r>
    </w:p>
    <w:p w:rsidR="0083130B" w:rsidRDefault="0083130B">
      <w:pPr>
        <w:pStyle w:val="ConsPlusNormal"/>
        <w:spacing w:before="220"/>
        <w:ind w:firstLine="540"/>
        <w:jc w:val="both"/>
      </w:pPr>
      <w:r>
        <w:t>51.1.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83130B" w:rsidRDefault="0083130B">
      <w:pPr>
        <w:pStyle w:val="ConsPlusNormal"/>
        <w:spacing w:before="220"/>
        <w:ind w:firstLine="540"/>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83130B" w:rsidRDefault="0083130B">
      <w:pPr>
        <w:pStyle w:val="ConsPlusNormal"/>
        <w:spacing w:before="220"/>
        <w:ind w:firstLine="540"/>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83130B" w:rsidRDefault="0083130B">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83130B" w:rsidRDefault="0083130B">
      <w:pPr>
        <w:pStyle w:val="ConsPlusNormal"/>
        <w:spacing w:before="220"/>
        <w:ind w:firstLine="540"/>
        <w:jc w:val="both"/>
      </w:pPr>
      <w:r>
        <w:t>-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83130B" w:rsidRDefault="0083130B">
      <w:pPr>
        <w:pStyle w:val="ConsPlusNormal"/>
        <w:spacing w:before="220"/>
        <w:ind w:firstLine="540"/>
        <w:jc w:val="both"/>
      </w:pPr>
      <w:r>
        <w:t xml:space="preserve">- дополнительной компенсации, предусмотренной </w:t>
      </w:r>
      <w:hyperlink r:id="rId159">
        <w:r>
          <w:rPr>
            <w:color w:val="0000FF"/>
          </w:rPr>
          <w:t>частью третьей статьи 180</w:t>
        </w:r>
      </w:hyperlink>
      <w:r>
        <w:t xml:space="preserve"> Трудового кодекса Российской Федерации &lt;21&gt;, а также </w:t>
      </w:r>
      <w:hyperlink r:id="rId160">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&lt;22&gt; независимо от условий;</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&lt;21&gt; Собрание законодательства Российской Федерации, 2002, N 1, ст. 3; 2006, N 27, ст. 2878.</w:t>
      </w:r>
    </w:p>
    <w:p w:rsidR="0083130B" w:rsidRDefault="0083130B">
      <w:pPr>
        <w:pStyle w:val="ConsPlusNormal"/>
        <w:spacing w:before="220"/>
        <w:ind w:firstLine="540"/>
        <w:jc w:val="both"/>
      </w:pPr>
      <w:r>
        <w:t>&lt;22&gt; Собрание законодательства Российской Федерации, 2004, N 31, ст. 3215; 2013, N 14, ст. 1665.</w:t>
      </w:r>
    </w:p>
    <w:p w:rsidR="0083130B" w:rsidRDefault="0083130B">
      <w:pPr>
        <w:pStyle w:val="ConsPlusNormal"/>
        <w:jc w:val="both"/>
      </w:pPr>
    </w:p>
    <w:p w:rsidR="0083130B" w:rsidRDefault="0083130B">
      <w:pPr>
        <w:pStyle w:val="ConsPlusNormal"/>
        <w:ind w:firstLine="540"/>
        <w:jc w:val="both"/>
      </w:pPr>
      <w: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83130B" w:rsidRDefault="0083130B">
      <w:pPr>
        <w:pStyle w:val="ConsPlusNormal"/>
        <w:spacing w:before="220"/>
        <w:ind w:firstLine="540"/>
        <w:jc w:val="both"/>
      </w:pPr>
      <w:r>
        <w:t xml:space="preserve">-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w:t>
      </w:r>
      <w:r>
        <w:lastRenderedPageBreak/>
        <w:t>увольнении по иным организационно-штатным мероприятиям, не приводящим к сокращению численности или штата;</w:t>
      </w:r>
    </w:p>
    <w:p w:rsidR="0083130B" w:rsidRDefault="0083130B">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83130B" w:rsidRDefault="0083130B">
      <w:pPr>
        <w:pStyle w:val="ConsPlusNormal"/>
        <w:spacing w:before="220"/>
        <w:ind w:firstLine="540"/>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приводящим к увольнению служащих по инициативе нанимателя (сокращению численности) государственного (муниципального) органа);</w:t>
      </w:r>
    </w:p>
    <w:p w:rsidR="0083130B" w:rsidRDefault="0083130B">
      <w:pPr>
        <w:pStyle w:val="ConsPlusNormal"/>
        <w:spacing w:before="220"/>
        <w:ind w:firstLine="540"/>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83130B" w:rsidRDefault="0083130B">
      <w:pPr>
        <w:pStyle w:val="ConsPlusNormal"/>
        <w:spacing w:before="220"/>
        <w:ind w:firstLine="540"/>
        <w:jc w:val="both"/>
      </w:pPr>
      <w:r>
        <w:t>51.2.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83130B" w:rsidRDefault="0083130B">
      <w:pPr>
        <w:pStyle w:val="ConsPlusNormal"/>
        <w:spacing w:before="220"/>
        <w:ind w:firstLine="540"/>
        <w:jc w:val="both"/>
      </w:pPr>
      <w:r>
        <w:t>-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83130B" w:rsidRDefault="0083130B">
      <w:pPr>
        <w:pStyle w:val="ConsPlusNormal"/>
        <w:spacing w:before="220"/>
        <w:ind w:firstLine="540"/>
        <w:jc w:val="both"/>
      </w:pPr>
      <w: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83130B" w:rsidRDefault="0083130B">
      <w:pPr>
        <w:pStyle w:val="ConsPlusNormal"/>
        <w:spacing w:before="220"/>
        <w:ind w:firstLine="540"/>
        <w:jc w:val="both"/>
      </w:pPr>
      <w:r>
        <w:t xml:space="preserve">51.3.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w:t>
      </w:r>
      <w:r>
        <w:lastRenderedPageBreak/>
        <w:t>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323 "Приобретение товаров, работ и услуг в пользу граждан в целях их социального обеспечения" и 360 "Иные выплаты населению");</w:t>
      </w:r>
    </w:p>
    <w:p w:rsidR="0083130B" w:rsidRDefault="0083130B">
      <w:pPr>
        <w:pStyle w:val="ConsPlusNormal"/>
        <w:jc w:val="both"/>
      </w:pPr>
      <w:r>
        <w:t xml:space="preserve">(в ред. </w:t>
      </w:r>
      <w:hyperlink r:id="rId161">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51.4.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учреждений привлекаемым лицам" и 123 "Иные выплаты государственных (муниципальных) органов привлекаемым лицам" (за исключением расходов на оплату услуг привлекаемых специалистов, отражаемых по виду расходов 244 "Прочая закупка товаров, работ и услуг");</w:t>
      </w:r>
    </w:p>
    <w:p w:rsidR="0083130B" w:rsidRDefault="0083130B">
      <w:pPr>
        <w:pStyle w:val="ConsPlusNormal"/>
        <w:spacing w:before="220"/>
        <w:ind w:firstLine="540"/>
        <w:jc w:val="both"/>
      </w:pPr>
      <w:r>
        <w:t>51.5.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83130B" w:rsidRDefault="0083130B">
      <w:pPr>
        <w:pStyle w:val="ConsPlusNormal"/>
        <w:spacing w:before="220"/>
        <w:ind w:firstLine="540"/>
        <w:jc w:val="both"/>
      </w:pPr>
      <w: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83130B" w:rsidRDefault="0083130B">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83130B" w:rsidRDefault="0083130B">
      <w:pPr>
        <w:pStyle w:val="ConsPlusNormal"/>
        <w:spacing w:before="220"/>
        <w:ind w:firstLine="540"/>
        <w:jc w:val="both"/>
      </w:pPr>
      <w:r>
        <w:t>51.6.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83130B" w:rsidRDefault="0083130B">
      <w:pPr>
        <w:pStyle w:val="ConsPlusNormal"/>
        <w:spacing w:before="220"/>
        <w:ind w:firstLine="540"/>
        <w:jc w:val="both"/>
      </w:pPr>
      <w:r>
        <w:t>51.7.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83130B" w:rsidRDefault="0083130B">
      <w:pPr>
        <w:pStyle w:val="ConsPlusNormal"/>
        <w:spacing w:before="220"/>
        <w:ind w:firstLine="540"/>
        <w:jc w:val="both"/>
      </w:pPr>
      <w:r>
        <w:lastRenderedPageBreak/>
        <w:t>51.8.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83130B" w:rsidRDefault="0083130B">
      <w:pPr>
        <w:pStyle w:val="ConsPlusNormal"/>
        <w:spacing w:before="220"/>
        <w:ind w:firstLine="540"/>
        <w:jc w:val="both"/>
      </w:pPr>
      <w:r>
        <w:t>51.9. расходы, связанные с обеспечением участия спортсменов в спортивных соревнованиях, тренировочных и иных мероприятиях по подготовке к спортивным соревнованиям (далее - Спортивные мероприятия), осуществляемые в том числе через руководителей делегаций (командированных подотчетных лиц - работников направляющих организаций, а также привлеченных лиц, не состоящих с направляющими организациями в трудовых отношениях), назначенных ответственными за предоставление отчета по расходам, произведенным согласно смете на участие в Спортивном мероприятии, утвержденной направляющей организацией, подлежат отражению в следующем порядке:</w:t>
      </w:r>
    </w:p>
    <w:p w:rsidR="0083130B" w:rsidRDefault="0083130B">
      <w:pPr>
        <w:pStyle w:val="ConsPlusNormal"/>
        <w:spacing w:before="220"/>
        <w:ind w:firstLine="540"/>
        <w:jc w:val="both"/>
      </w:pPr>
      <w:r>
        <w:t>расходы на приобретение товаров, услуг (проезд к месту проведения Спортивного мероприятия и обратно, проживание, питание, организационные взносы, иные закупки, обеспечивающие участие в Спортивном мероприятии) - по виду расходов 244 "Прочая закупка товаров, работ и услуг";</w:t>
      </w:r>
    </w:p>
    <w:p w:rsidR="0083130B" w:rsidRDefault="0083130B">
      <w:pPr>
        <w:pStyle w:val="ConsPlusNormal"/>
        <w:spacing w:before="220"/>
        <w:ind w:firstLine="540"/>
        <w:jc w:val="both"/>
      </w:pPr>
      <w:r>
        <w:t>расходы по компенсации участникам Спортивных мероприятий понесенных ими затрат на проезд, компенсации им стоимости питания по установленным нормам и иные компенсационные выплаты - по видам расходов:</w:t>
      </w:r>
    </w:p>
    <w:p w:rsidR="0083130B" w:rsidRDefault="0083130B">
      <w:pPr>
        <w:pStyle w:val="ConsPlusNormal"/>
        <w:spacing w:before="220"/>
        <w:ind w:firstLine="540"/>
        <w:jc w:val="both"/>
      </w:pPr>
      <w:r>
        <w:t>- 112 "Иные выплаты персоналу учреждений, за исключением фонда оплаты труда" или 122 "Иные выплаты персоналу государственных (муниципальных) органов, за исключением фонда оплаты труда", в части выплат командированным на Спортивные мероприятия сотрудникам (служащим) учреждений (органов управления);</w:t>
      </w:r>
    </w:p>
    <w:p w:rsidR="0083130B" w:rsidRDefault="0083130B">
      <w:pPr>
        <w:pStyle w:val="ConsPlusNormal"/>
        <w:spacing w:before="220"/>
        <w:ind w:firstLine="540"/>
        <w:jc w:val="both"/>
      </w:pPr>
      <w:r>
        <w:t>- 113 "Иные выплаты учреждений привлекаемым лицам" или 123 "Иные выплаты государственных (муниципальных) органов привлекаемым лицам", в части расходов на компенсационные выплаты лицам, привлеченным к участию в Спортивном мероприятии, но не состоящим с направляющей организацией в трудовых отношениях.</w:t>
      </w:r>
    </w:p>
    <w:p w:rsidR="0083130B" w:rsidRDefault="0083130B">
      <w:pPr>
        <w:pStyle w:val="ConsPlusNormal"/>
        <w:spacing w:before="220"/>
        <w:ind w:firstLine="540"/>
        <w:jc w:val="both"/>
      </w:pPr>
      <w:r>
        <w:t xml:space="preserve">52. Коды видов (групп, подгрупп, элементов) расходов классификации расходов бюджетов приведены в </w:t>
      </w:r>
      <w:hyperlink w:anchor="P2261">
        <w:r>
          <w:rPr>
            <w:color w:val="0000FF"/>
          </w:rPr>
          <w:t>приложении 3</w:t>
        </w:r>
      </w:hyperlink>
      <w:r>
        <w:t xml:space="preserve"> к настоящему Порядку.</w:t>
      </w:r>
    </w:p>
    <w:p w:rsidR="0083130B" w:rsidRDefault="0083130B">
      <w:pPr>
        <w:pStyle w:val="ConsPlusNormal"/>
        <w:spacing w:before="220"/>
        <w:ind w:firstLine="540"/>
        <w:jc w:val="both"/>
      </w:pPr>
      <w:bookmarkStart w:id="33" w:name="P1012"/>
      <w:bookmarkEnd w:id="33"/>
      <w:r>
        <w:t>53. Расходы бюджетов бюджетной системы Российской Федерации, расходы государственных (муниципальных) бюджетных и автономных учреждений по соответствующим видам расходов подлежат отражению следующим образом:</w:t>
      </w:r>
    </w:p>
    <w:p w:rsidR="0083130B" w:rsidRDefault="0083130B">
      <w:pPr>
        <w:pStyle w:val="ConsPlusNormal"/>
        <w:jc w:val="both"/>
      </w:pPr>
      <w:r>
        <w:t xml:space="preserve">(в ред. </w:t>
      </w:r>
      <w:hyperlink r:id="rId162">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53.1.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w:t>
      </w:r>
      <w:r>
        <w:lastRenderedPageBreak/>
        <w:t>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3130B" w:rsidRDefault="0083130B">
      <w:pPr>
        <w:pStyle w:val="ConsPlusNormal"/>
        <w:spacing w:before="220"/>
        <w:ind w:firstLine="540"/>
        <w:jc w:val="both"/>
      </w:pPr>
      <w:r>
        <w:t>В рамках данной группы видов расходов:</w:t>
      </w:r>
    </w:p>
    <w:p w:rsidR="0083130B" w:rsidRDefault="0083130B">
      <w:pPr>
        <w:pStyle w:val="ConsPlusNormal"/>
        <w:spacing w:before="220"/>
        <w:ind w:firstLine="540"/>
        <w:jc w:val="both"/>
      </w:pPr>
      <w:r>
        <w:t>-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83130B" w:rsidRDefault="0083130B">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83130B" w:rsidRDefault="0083130B">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83130B" w:rsidRDefault="0083130B">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83130B" w:rsidRDefault="0083130B">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83130B" w:rsidRDefault="0083130B">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83130B" w:rsidRDefault="0083130B">
      <w:pPr>
        <w:pStyle w:val="ConsPlusNormal"/>
        <w:spacing w:before="220"/>
        <w:ind w:firstLine="540"/>
        <w:jc w:val="both"/>
      </w:pPr>
      <w:r>
        <w:t>выплата за участие в боевых действиях;</w:t>
      </w:r>
    </w:p>
    <w:p w:rsidR="0083130B" w:rsidRDefault="0083130B">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83130B" w:rsidRDefault="0083130B">
      <w:pPr>
        <w:pStyle w:val="ConsPlusNormal"/>
        <w:spacing w:before="220"/>
        <w:ind w:firstLine="540"/>
        <w:jc w:val="both"/>
      </w:pPr>
      <w:r>
        <w:t>выплата за дни участия в выполнении государственных или общественных обязанностей;</w:t>
      </w:r>
    </w:p>
    <w:p w:rsidR="0083130B" w:rsidRDefault="0083130B">
      <w:pPr>
        <w:pStyle w:val="ConsPlusNormal"/>
        <w:spacing w:before="220"/>
        <w:ind w:firstLine="540"/>
        <w:jc w:val="both"/>
      </w:pPr>
      <w:r>
        <w:t>выплата материальной помощи за счет фонда оплаты труда, не относящаяся к выплатам поощрительного, стимулирующего характера;</w:t>
      </w:r>
    </w:p>
    <w:p w:rsidR="0083130B" w:rsidRDefault="0083130B">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83130B" w:rsidRDefault="0083130B">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83130B" w:rsidRDefault="0083130B">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83130B" w:rsidRDefault="0083130B">
      <w:pPr>
        <w:pStyle w:val="ConsPlusNormal"/>
        <w:spacing w:before="220"/>
        <w:ind w:firstLine="540"/>
        <w:jc w:val="both"/>
      </w:pPr>
      <w:r>
        <w:t>перечисления денежных средств профсоюзным организациям (членские профсоюзные взносы);</w:t>
      </w:r>
    </w:p>
    <w:p w:rsidR="0083130B" w:rsidRDefault="0083130B">
      <w:pPr>
        <w:pStyle w:val="ConsPlusNormal"/>
        <w:spacing w:before="220"/>
        <w:ind w:firstLine="540"/>
        <w:jc w:val="both"/>
      </w:pPr>
      <w:r>
        <w:t>налог на доходы физических лиц;</w:t>
      </w:r>
    </w:p>
    <w:p w:rsidR="0083130B" w:rsidRDefault="0083130B">
      <w:pPr>
        <w:pStyle w:val="ConsPlusNormal"/>
        <w:spacing w:before="220"/>
        <w:ind w:firstLine="540"/>
        <w:jc w:val="both"/>
      </w:pPr>
      <w:r>
        <w:t>удержания по исполнительным документам, в том числе, на оплату алиментов;</w:t>
      </w:r>
    </w:p>
    <w:p w:rsidR="0083130B" w:rsidRDefault="0083130B">
      <w:pPr>
        <w:pStyle w:val="ConsPlusNormal"/>
        <w:spacing w:before="220"/>
        <w:ind w:firstLine="540"/>
        <w:jc w:val="both"/>
      </w:pPr>
      <w:r>
        <w:lastRenderedPageBreak/>
        <w:t>возмещение материального ущерба, причиненного работником организации;</w:t>
      </w:r>
    </w:p>
    <w:p w:rsidR="0083130B" w:rsidRDefault="0083130B">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83130B" w:rsidRDefault="0083130B">
      <w:pPr>
        <w:pStyle w:val="ConsPlusNormal"/>
        <w:spacing w:before="220"/>
        <w:ind w:firstLine="540"/>
        <w:jc w:val="both"/>
      </w:pPr>
      <w:r>
        <w:t>- по элементам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83130B" w:rsidRDefault="0083130B">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83130B" w:rsidRDefault="0083130B">
      <w:pPr>
        <w:pStyle w:val="ConsPlusNormal"/>
        <w:spacing w:before="220"/>
        <w:ind w:firstLine="540"/>
        <w:jc w:val="both"/>
      </w:pPr>
      <w:r>
        <w:t>единовременное (подъемное) пособие при переезде на новое место работы (службы) лицам, работающим в районах Крайнего Севера и приравненных к ним местностях, работникам загранучреждений и другим работникам в соответствии с законодательством Российской Федерации;</w:t>
      </w:r>
    </w:p>
    <w:p w:rsidR="0083130B" w:rsidRDefault="0083130B">
      <w:pPr>
        <w:pStyle w:val="ConsPlusNormal"/>
        <w:spacing w:before="220"/>
        <w:ind w:firstLine="540"/>
        <w:jc w:val="both"/>
      </w:pPr>
      <w:r>
        <w:t>единовременное пособие при перезаключении трудового договора;</w:t>
      </w:r>
    </w:p>
    <w:p w:rsidR="0083130B" w:rsidRDefault="0083130B">
      <w:pPr>
        <w:pStyle w:val="ConsPlusNormal"/>
        <w:spacing w:before="220"/>
        <w:ind w:firstLine="540"/>
        <w:jc w:val="both"/>
      </w:pPr>
      <w:r>
        <w:t>возмещение работникам (сотрудникам) расходов, связанных со служебными командировками;</w:t>
      </w:r>
    </w:p>
    <w:p w:rsidR="0083130B" w:rsidRDefault="0083130B">
      <w:pPr>
        <w:pStyle w:val="ConsPlusNormal"/>
        <w:spacing w:before="220"/>
        <w:ind w:firstLine="540"/>
        <w:jc w:val="both"/>
      </w:pPr>
      <w:r>
        <w:t>продовольственно-путевые, полевые деньги;</w:t>
      </w:r>
    </w:p>
    <w:p w:rsidR="0083130B" w:rsidRDefault="0083130B">
      <w:pPr>
        <w:pStyle w:val="ConsPlusNormal"/>
        <w:spacing w:before="220"/>
        <w:ind w:firstLine="540"/>
        <w:jc w:val="both"/>
      </w:pPr>
      <w:r>
        <w:t>возмещение расходов на прохождение медицинского осмотра;</w:t>
      </w:r>
    </w:p>
    <w:p w:rsidR="0083130B" w:rsidRDefault="0083130B">
      <w:pPr>
        <w:pStyle w:val="ConsPlusNormal"/>
        <w:spacing w:before="220"/>
        <w:ind w:firstLine="540"/>
        <w:jc w:val="both"/>
      </w:pPr>
      <w: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83130B" w:rsidRDefault="0083130B">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83130B" w:rsidRDefault="0083130B">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83130B" w:rsidRDefault="0083130B">
      <w:pPr>
        <w:pStyle w:val="ConsPlusNormal"/>
        <w:spacing w:before="220"/>
        <w:ind w:firstLine="540"/>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83130B" w:rsidRDefault="0083130B">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w:t>
      </w:r>
      <w:r>
        <w:lastRenderedPageBreak/>
        <w:t>курортное лечение судьям;</w:t>
      </w:r>
    </w:p>
    <w:p w:rsidR="0083130B" w:rsidRDefault="0083130B">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83130B" w:rsidRDefault="0083130B">
      <w:pPr>
        <w:pStyle w:val="ConsPlusNormal"/>
        <w:spacing w:before="220"/>
        <w:ind w:firstLine="540"/>
        <w:jc w:val="both"/>
      </w:pPr>
      <w:r>
        <w:t>компенсация стоимости вещевого имущества;</w:t>
      </w:r>
    </w:p>
    <w:p w:rsidR="0083130B" w:rsidRDefault="0083130B">
      <w:pPr>
        <w:pStyle w:val="ConsPlusNormal"/>
        <w:spacing w:before="220"/>
        <w:ind w:firstLine="540"/>
        <w:jc w:val="both"/>
      </w:pPr>
      <w:r>
        <w:t>выплаты военнослужащим, проходящим военную службу по контракту, на обзаведение имуществом первой необходимости;</w:t>
      </w:r>
    </w:p>
    <w:p w:rsidR="0083130B" w:rsidRDefault="0083130B">
      <w:pPr>
        <w:pStyle w:val="ConsPlusNormal"/>
        <w:spacing w:before="220"/>
        <w:ind w:firstLine="540"/>
        <w:jc w:val="both"/>
      </w:pPr>
      <w:r>
        <w:t>компенсация за содержание служебных собак по месту жительства;</w:t>
      </w:r>
    </w:p>
    <w:p w:rsidR="0083130B" w:rsidRDefault="0083130B">
      <w:pPr>
        <w:pStyle w:val="ConsPlusNormal"/>
        <w:spacing w:before="220"/>
        <w:ind w:firstLine="540"/>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163">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&lt;23&gt;;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&lt;23&gt; Собрание актов Президента и Правительства Российской Федерации, 1993, N 15, ст. 1253.</w:t>
      </w:r>
    </w:p>
    <w:p w:rsidR="0083130B" w:rsidRDefault="0083130B">
      <w:pPr>
        <w:pStyle w:val="ConsPlusNormal"/>
        <w:jc w:val="both"/>
      </w:pPr>
    </w:p>
    <w:p w:rsidR="0083130B" w:rsidRDefault="0083130B">
      <w:pPr>
        <w:pStyle w:val="ConsPlusNormal"/>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83130B" w:rsidRDefault="0083130B">
      <w:pPr>
        <w:pStyle w:val="ConsPlusNormal"/>
        <w:spacing w:before="220"/>
        <w:ind w:firstLine="540"/>
        <w:jc w:val="both"/>
      </w:pPr>
      <w:r>
        <w:t>выплаты депутатам, осуществляющим депутатскую деятельность на постоянной основе;</w:t>
      </w:r>
    </w:p>
    <w:p w:rsidR="0083130B" w:rsidRDefault="0083130B">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83130B" w:rsidRDefault="0083130B">
      <w:pPr>
        <w:pStyle w:val="ConsPlusNormal"/>
        <w:spacing w:before="220"/>
        <w:ind w:firstLine="540"/>
        <w:jc w:val="both"/>
      </w:pPr>
      <w:r>
        <w:t>компенсация за использование личного транспорта для служебных целей;</w:t>
      </w:r>
    </w:p>
    <w:p w:rsidR="0083130B" w:rsidRDefault="0083130B">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83130B" w:rsidRDefault="0083130B">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83130B" w:rsidRDefault="0083130B">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83130B" w:rsidRDefault="0083130B">
      <w:pPr>
        <w:pStyle w:val="ConsPlusNormal"/>
        <w:spacing w:before="220"/>
        <w:ind w:firstLine="540"/>
        <w:jc w:val="both"/>
      </w:pPr>
      <w:r>
        <w:t xml:space="preserve">ежемесячные выплаты докторантам, осуществляемые в соответствии с </w:t>
      </w:r>
      <w:hyperlink r:id="rId164">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&lt;24&gt;;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&lt;24&gt; Собрание законодательства Российской Федерации, 2014, N 15, ст. 1759.</w:t>
      </w:r>
    </w:p>
    <w:p w:rsidR="0083130B" w:rsidRDefault="0083130B">
      <w:pPr>
        <w:pStyle w:val="ConsPlusNormal"/>
        <w:jc w:val="both"/>
      </w:pPr>
    </w:p>
    <w:p w:rsidR="0083130B" w:rsidRDefault="0083130B">
      <w:pPr>
        <w:pStyle w:val="ConsPlusNormal"/>
        <w:ind w:firstLine="540"/>
        <w:jc w:val="both"/>
      </w:pPr>
      <w:r>
        <w:t>другие аналогичные расходы;</w:t>
      </w:r>
    </w:p>
    <w:p w:rsidR="0083130B" w:rsidRDefault="0083130B">
      <w:pPr>
        <w:pStyle w:val="ConsPlusNormal"/>
        <w:spacing w:before="220"/>
        <w:ind w:firstLine="540"/>
        <w:jc w:val="both"/>
      </w:pPr>
      <w:r>
        <w:lastRenderedPageBreak/>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83130B" w:rsidRDefault="0083130B">
      <w:pPr>
        <w:pStyle w:val="ConsPlusNormal"/>
        <w:spacing w:before="220"/>
        <w:ind w:firstLine="540"/>
        <w:jc w:val="both"/>
      </w:pPr>
      <w:r>
        <w:t>начисления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83130B" w:rsidRDefault="0083130B">
      <w:pPr>
        <w:pStyle w:val="ConsPlusNormal"/>
        <w:jc w:val="both"/>
      </w:pPr>
      <w:r>
        <w:t xml:space="preserve">(в ред. </w:t>
      </w:r>
      <w:hyperlink r:id="rId16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оплату дополнительных выходных дней в месяц родителю (опекуну, попечителю) для ухода за детьми-инвалидами;</w:t>
      </w:r>
    </w:p>
    <w:p w:rsidR="0083130B" w:rsidRDefault="0083130B">
      <w:pPr>
        <w:pStyle w:val="ConsPlusNormal"/>
        <w:spacing w:before="220"/>
        <w:ind w:firstLine="540"/>
        <w:jc w:val="both"/>
      </w:pPr>
      <w:r>
        <w:t>социальное пособие на погребение.</w:t>
      </w:r>
    </w:p>
    <w:p w:rsidR="0083130B" w:rsidRDefault="0083130B">
      <w:pPr>
        <w:pStyle w:val="ConsPlusNormal"/>
        <w:spacing w:before="220"/>
        <w:ind w:firstLine="540"/>
        <w:jc w:val="both"/>
      </w:pPr>
      <w:r>
        <w:t>53.1.1.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3130B" w:rsidRDefault="0083130B">
      <w:pPr>
        <w:pStyle w:val="ConsPlusNormal"/>
        <w:spacing w:before="220"/>
        <w:ind w:firstLine="540"/>
        <w:jc w:val="both"/>
      </w:pPr>
      <w:r>
        <w:t>53.1.1.1.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83130B" w:rsidRDefault="0083130B">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83130B" w:rsidRDefault="0083130B">
      <w:pPr>
        <w:pStyle w:val="ConsPlusNormal"/>
        <w:spacing w:before="220"/>
        <w:ind w:firstLine="540"/>
        <w:jc w:val="both"/>
      </w:pPr>
      <w:r>
        <w:t>53.1.1.2.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83130B" w:rsidRDefault="0083130B">
      <w:pPr>
        <w:pStyle w:val="ConsPlusNormal"/>
        <w:spacing w:before="220"/>
        <w:ind w:firstLine="540"/>
        <w:jc w:val="both"/>
      </w:pPr>
      <w:r>
        <w:t xml:space="preserve">53.1.1.3. По элементу вида расходов "113 Иные выплаты учреждений привлекаемым лицам" отражаются осуществляемые вне фонда оплаты труда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локальными </w:t>
      </w:r>
      <w:r>
        <w:lastRenderedPageBreak/>
        <w:t>нормативными актами учреждения выплаты физическим лицам, привлекаемым государственными (муниципальными) учреждениями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включая расходы на выплаты:</w:t>
      </w:r>
    </w:p>
    <w:p w:rsidR="0083130B" w:rsidRDefault="0083130B">
      <w:pPr>
        <w:pStyle w:val="ConsPlusNormal"/>
        <w:spacing w:before="220"/>
        <w:ind w:firstLine="540"/>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83130B" w:rsidRDefault="0083130B">
      <w:pPr>
        <w:pStyle w:val="ConsPlusNormal"/>
        <w:spacing w:before="220"/>
        <w:ind w:firstLine="540"/>
        <w:jc w:val="both"/>
      </w:pPr>
      <w:r>
        <w:t>учащимся образовательных учреждений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83130B" w:rsidRDefault="0083130B">
      <w:pPr>
        <w:pStyle w:val="ConsPlusNormal"/>
        <w:spacing w:before="220"/>
        <w:ind w:firstLine="540"/>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83130B" w:rsidRDefault="0083130B">
      <w:pPr>
        <w:pStyle w:val="ConsPlusNormal"/>
        <w:spacing w:before="220"/>
        <w:ind w:firstLine="540"/>
        <w:jc w:val="both"/>
      </w:pPr>
      <w:r>
        <w:t>иные аналогичные расходы.</w:t>
      </w:r>
    </w:p>
    <w:p w:rsidR="0083130B" w:rsidRDefault="0083130B">
      <w:pPr>
        <w:pStyle w:val="ConsPlusNormal"/>
        <w:spacing w:before="220"/>
        <w:ind w:firstLine="540"/>
        <w:jc w:val="both"/>
      </w:pPr>
      <w:r>
        <w:t>53.1.1.4.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83130B" w:rsidRDefault="0083130B">
      <w:pPr>
        <w:pStyle w:val="ConsPlusNormal"/>
        <w:jc w:val="both"/>
      </w:pPr>
      <w:r>
        <w:t xml:space="preserve">(в ред. </w:t>
      </w:r>
      <w:hyperlink r:id="rId166">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пенсионного и социального страхования Российской Федерации штатным работникам.</w:t>
      </w:r>
    </w:p>
    <w:p w:rsidR="0083130B" w:rsidRDefault="0083130B">
      <w:pPr>
        <w:pStyle w:val="ConsPlusNormal"/>
        <w:jc w:val="both"/>
      </w:pPr>
      <w:r>
        <w:t xml:space="preserve">(в ред. </w:t>
      </w:r>
      <w:hyperlink r:id="rId16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83130B" w:rsidRDefault="0083130B">
      <w:pPr>
        <w:pStyle w:val="ConsPlusNormal"/>
        <w:spacing w:before="220"/>
        <w:ind w:firstLine="540"/>
        <w:jc w:val="both"/>
      </w:pPr>
      <w:r>
        <w:t xml:space="preserve">53.1.2.1.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w:t>
      </w:r>
      <w:r>
        <w:lastRenderedPageBreak/>
        <w:t>(муниципальными)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83130B" w:rsidRDefault="0083130B">
      <w:pPr>
        <w:pStyle w:val="ConsPlusNormal"/>
        <w:spacing w:before="220"/>
        <w:ind w:firstLine="540"/>
        <w:jc w:val="both"/>
      </w:pPr>
      <w:r>
        <w:t>53.1.2.2.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83130B" w:rsidRDefault="0083130B">
      <w:pPr>
        <w:pStyle w:val="ConsPlusNormal"/>
        <w:spacing w:before="220"/>
        <w:ind w:firstLine="540"/>
        <w:jc w:val="both"/>
      </w:pPr>
      <w:r>
        <w:t>53.1.2.3. По элементу вида расходов "123 Иные выплаты государственных (муниципальных) органов привлекаемым лицам" отражаются осуществляемые вне фонда оплаты труда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либо участия в мероприятиях,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83130B" w:rsidRDefault="0083130B">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83130B" w:rsidRDefault="0083130B">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83130B" w:rsidRDefault="0083130B">
      <w:pPr>
        <w:pStyle w:val="ConsPlusNormal"/>
        <w:spacing w:before="220"/>
        <w:ind w:firstLine="540"/>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83130B" w:rsidRDefault="0083130B">
      <w:pPr>
        <w:pStyle w:val="ConsPlusNormal"/>
        <w:spacing w:before="220"/>
        <w:ind w:firstLine="540"/>
        <w:jc w:val="both"/>
      </w:pPr>
      <w:r>
        <w:t>- иным физическим лицам, привлекаемым к выполнению отдельных полномочий (участию в мероприятиях)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83130B" w:rsidRDefault="0083130B">
      <w:pPr>
        <w:pStyle w:val="ConsPlusNormal"/>
        <w:spacing w:before="220"/>
        <w:ind w:firstLine="540"/>
        <w:jc w:val="both"/>
      </w:pPr>
      <w:r>
        <w:t xml:space="preserve">53.1.2.4.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w:t>
      </w:r>
      <w:r>
        <w:lastRenderedPageBreak/>
        <w:t>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83130B" w:rsidRDefault="0083130B">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пенсионного и социального страхования Российской Федерации, работникам государственных (муниципальных) органов.</w:t>
      </w:r>
    </w:p>
    <w:p w:rsidR="0083130B" w:rsidRDefault="0083130B">
      <w:pPr>
        <w:pStyle w:val="ConsPlusNormal"/>
        <w:jc w:val="both"/>
      </w:pPr>
      <w:r>
        <w:t xml:space="preserve">(в ред. </w:t>
      </w:r>
      <w:hyperlink r:id="rId16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83130B" w:rsidRDefault="0083130B">
      <w:pPr>
        <w:pStyle w:val="ConsPlusNormal"/>
        <w:spacing w:before="220"/>
        <w:ind w:firstLine="540"/>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83130B" w:rsidRDefault="0083130B">
      <w:pPr>
        <w:pStyle w:val="ConsPlusNormal"/>
        <w:spacing w:before="220"/>
        <w:ind w:firstLine="540"/>
        <w:jc w:val="both"/>
      </w:pPr>
      <w:r>
        <w:t>выплаты военнослужащим и сотрудникам, имеющим специальные звания, зависящие от размера денежного довольствия;</w:t>
      </w:r>
    </w:p>
    <w:p w:rsidR="0083130B" w:rsidRDefault="0083130B">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83130B" w:rsidRDefault="0083130B">
      <w:pPr>
        <w:pStyle w:val="ConsPlusNormal"/>
        <w:spacing w:before="220"/>
        <w:ind w:firstLine="540"/>
        <w:jc w:val="both"/>
      </w:pPr>
      <w:r>
        <w:t>денежное содержание гражданских лиц, назначенных на должности военных прокуроров;</w:t>
      </w:r>
    </w:p>
    <w:p w:rsidR="0083130B" w:rsidRDefault="0083130B">
      <w:pPr>
        <w:pStyle w:val="ConsPlusNormal"/>
        <w:spacing w:before="220"/>
        <w:ind w:firstLine="540"/>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83130B" w:rsidRDefault="0083130B">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3130B" w:rsidRDefault="0083130B">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83130B" w:rsidRDefault="0083130B">
      <w:pPr>
        <w:pStyle w:val="ConsPlusNormal"/>
        <w:spacing w:before="220"/>
        <w:ind w:firstLine="540"/>
        <w:jc w:val="both"/>
      </w:pPr>
      <w:r>
        <w:t>53.1.3.1.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83130B" w:rsidRDefault="0083130B">
      <w:pPr>
        <w:pStyle w:val="ConsPlusNormal"/>
        <w:spacing w:before="220"/>
        <w:ind w:firstLine="540"/>
        <w:jc w:val="both"/>
      </w:pPr>
      <w:r>
        <w:t>окладов по должностям, окладов по воинским и (или) специальным званиям;</w:t>
      </w:r>
    </w:p>
    <w:p w:rsidR="0083130B" w:rsidRDefault="0083130B">
      <w:pPr>
        <w:pStyle w:val="ConsPlusNormal"/>
        <w:spacing w:before="220"/>
        <w:ind w:firstLine="540"/>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83130B" w:rsidRDefault="0083130B">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83130B" w:rsidRDefault="0083130B">
      <w:pPr>
        <w:pStyle w:val="ConsPlusNormal"/>
        <w:spacing w:before="220"/>
        <w:ind w:firstLine="540"/>
        <w:jc w:val="both"/>
      </w:pPr>
      <w:r>
        <w:lastRenderedPageBreak/>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83130B" w:rsidRDefault="0083130B">
      <w:pPr>
        <w:pStyle w:val="ConsPlusNormal"/>
        <w:spacing w:before="220"/>
        <w:ind w:firstLine="540"/>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83130B" w:rsidRDefault="0083130B">
      <w:pPr>
        <w:pStyle w:val="ConsPlusNormal"/>
        <w:spacing w:before="220"/>
        <w:ind w:firstLine="540"/>
        <w:jc w:val="both"/>
      </w:pPr>
      <w:r>
        <w:t>Также по данному элементу отражаются расходы на:</w:t>
      </w:r>
    </w:p>
    <w:p w:rsidR="0083130B" w:rsidRDefault="0083130B">
      <w:pPr>
        <w:pStyle w:val="ConsPlusNormal"/>
        <w:spacing w:before="220"/>
        <w:ind w:firstLine="540"/>
        <w:jc w:val="both"/>
      </w:pPr>
      <w:r>
        <w:t>денежное содержание гражданских лиц, назначенных на должности военных прокуроров;</w:t>
      </w:r>
    </w:p>
    <w:p w:rsidR="0083130B" w:rsidRDefault="0083130B">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83130B" w:rsidRDefault="0083130B">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3130B" w:rsidRDefault="0083130B">
      <w:pPr>
        <w:pStyle w:val="ConsPlusNormal"/>
        <w:spacing w:before="220"/>
        <w:ind w:firstLine="540"/>
        <w:jc w:val="both"/>
      </w:pPr>
      <w:r>
        <w:t>53.1.3.2.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83130B" w:rsidRDefault="0083130B">
      <w:pPr>
        <w:pStyle w:val="ConsPlusNormal"/>
        <w:spacing w:before="220"/>
        <w:ind w:firstLine="540"/>
        <w:jc w:val="both"/>
      </w:pPr>
      <w:r>
        <w:t>пособия по беременности и родам;</w:t>
      </w:r>
    </w:p>
    <w:p w:rsidR="0083130B" w:rsidRDefault="0083130B">
      <w:pPr>
        <w:pStyle w:val="ConsPlusNormal"/>
        <w:spacing w:before="220"/>
        <w:ind w:firstLine="540"/>
        <w:jc w:val="both"/>
      </w:pPr>
      <w:r>
        <w:t>ежемесячного пособия по уходу за ребенком;</w:t>
      </w:r>
    </w:p>
    <w:p w:rsidR="0083130B" w:rsidRDefault="0083130B">
      <w:pPr>
        <w:pStyle w:val="ConsPlusNormal"/>
        <w:spacing w:before="220"/>
        <w:ind w:firstLine="540"/>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83130B" w:rsidRDefault="0083130B">
      <w:pPr>
        <w:pStyle w:val="ConsPlusNormal"/>
        <w:spacing w:before="220"/>
        <w:ind w:firstLine="540"/>
        <w:jc w:val="both"/>
      </w:pPr>
      <w:r>
        <w:t>пособия на обзаведение имуществом первой необходимости;</w:t>
      </w:r>
    </w:p>
    <w:p w:rsidR="0083130B" w:rsidRDefault="0083130B">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83130B" w:rsidRDefault="0083130B">
      <w:pPr>
        <w:pStyle w:val="ConsPlusNormal"/>
        <w:spacing w:before="220"/>
        <w:ind w:firstLine="540"/>
        <w:jc w:val="both"/>
      </w:pPr>
      <w:r>
        <w:t>53.1.3.3.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83130B" w:rsidRDefault="0083130B">
      <w:pPr>
        <w:pStyle w:val="ConsPlusNormal"/>
        <w:spacing w:before="220"/>
        <w:ind w:firstLine="540"/>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83130B" w:rsidRDefault="0083130B">
      <w:pPr>
        <w:pStyle w:val="ConsPlusNormal"/>
        <w:spacing w:before="220"/>
        <w:ind w:firstLine="540"/>
        <w:jc w:val="both"/>
      </w:pPr>
      <w:r>
        <w:lastRenderedPageBreak/>
        <w:t>53.1.3.4.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83130B" w:rsidRDefault="0083130B">
      <w:pPr>
        <w:pStyle w:val="ConsPlusNormal"/>
        <w:spacing w:before="220"/>
        <w:ind w:firstLine="540"/>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83130B" w:rsidRDefault="0083130B">
      <w:pPr>
        <w:pStyle w:val="ConsPlusNormal"/>
        <w:spacing w:before="220"/>
        <w:ind w:firstLine="540"/>
        <w:jc w:val="both"/>
      </w:pPr>
      <w:r>
        <w:t>денежное содержание гражданских лиц, назначенных на должности военных прокуроров;</w:t>
      </w:r>
    </w:p>
    <w:p w:rsidR="0083130B" w:rsidRDefault="0083130B">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83130B" w:rsidRDefault="0083130B">
      <w:pPr>
        <w:pStyle w:val="ConsPlusNormal"/>
        <w:spacing w:before="220"/>
        <w:ind w:firstLine="540"/>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3130B" w:rsidRDefault="0083130B">
      <w:pPr>
        <w:pStyle w:val="ConsPlusNormal"/>
        <w:spacing w:before="220"/>
        <w:ind w:firstLine="540"/>
        <w:jc w:val="both"/>
      </w:pPr>
      <w:r>
        <w:t>- выплату гражданским лицам пособий, осуществляемых за счет средств Фонда пенсионного и социального страхования Российской Федерации.</w:t>
      </w:r>
    </w:p>
    <w:p w:rsidR="0083130B" w:rsidRDefault="0083130B">
      <w:pPr>
        <w:pStyle w:val="ConsPlusNormal"/>
        <w:jc w:val="both"/>
      </w:pPr>
      <w:r>
        <w:t xml:space="preserve">(в ред. </w:t>
      </w:r>
      <w:hyperlink r:id="rId169">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83130B" w:rsidRDefault="0083130B">
      <w:pPr>
        <w:pStyle w:val="ConsPlusNormal"/>
        <w:spacing w:before="220"/>
        <w:ind w:firstLine="540"/>
        <w:jc w:val="both"/>
      </w:pPr>
      <w:r>
        <w:t>53.1.4.1.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83130B" w:rsidRDefault="0083130B">
      <w:pPr>
        <w:pStyle w:val="ConsPlusNormal"/>
        <w:spacing w:before="220"/>
        <w:ind w:firstLine="540"/>
        <w:jc w:val="both"/>
      </w:pPr>
      <w:r>
        <w:t>53.1.4.2.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83130B" w:rsidRDefault="0083130B">
      <w:pPr>
        <w:pStyle w:val="ConsPlusNormal"/>
        <w:spacing w:before="220"/>
        <w:ind w:firstLine="540"/>
        <w:jc w:val="both"/>
      </w:pPr>
      <w:r>
        <w:t>53.1.4.3.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83130B" w:rsidRDefault="0083130B">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пенсионного и социального страхования Российской Федерации, персоналу государственных внебюджетных фондов.</w:t>
      </w:r>
    </w:p>
    <w:p w:rsidR="0083130B" w:rsidRDefault="0083130B">
      <w:pPr>
        <w:pStyle w:val="ConsPlusNormal"/>
        <w:jc w:val="both"/>
      </w:pPr>
      <w:r>
        <w:t xml:space="preserve">(в ред. </w:t>
      </w:r>
      <w:hyperlink r:id="rId170">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53.2.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w:t>
      </w:r>
      <w:r>
        <w:lastRenderedPageBreak/>
        <w:t>бюджетных и автономных учреждений на аналогичные закупки, 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83130B" w:rsidRDefault="0083130B">
      <w:pPr>
        <w:pStyle w:val="ConsPlusNormal"/>
        <w:spacing w:before="220"/>
        <w:ind w:firstLine="540"/>
        <w:jc w:val="both"/>
      </w:pPr>
      <w:r>
        <w:t>53.2.1.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83130B" w:rsidRDefault="0083130B">
      <w:pPr>
        <w:pStyle w:val="ConsPlusNormal"/>
        <w:spacing w:before="220"/>
        <w:ind w:firstLine="540"/>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83130B" w:rsidRDefault="0083130B">
      <w:pPr>
        <w:pStyle w:val="ConsPlusNormal"/>
        <w:spacing w:before="220"/>
        <w:ind w:firstLine="540"/>
        <w:jc w:val="both"/>
      </w:pPr>
      <w:r>
        <w:t>53.2.1.1.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83130B" w:rsidRDefault="0083130B">
      <w:pPr>
        <w:pStyle w:val="ConsPlusNormal"/>
        <w:spacing w:before="220"/>
        <w:ind w:firstLine="540"/>
        <w:jc w:val="both"/>
      </w:pPr>
      <w:r>
        <w:t>53.2.1.2.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83130B" w:rsidRDefault="0083130B">
      <w:pPr>
        <w:pStyle w:val="ConsPlusNormal"/>
        <w:spacing w:before="220"/>
        <w:ind w:firstLine="540"/>
        <w:jc w:val="both"/>
      </w:pPr>
      <w:r>
        <w:t>53.2.1.3.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83130B" w:rsidRDefault="0083130B">
      <w:pPr>
        <w:pStyle w:val="ConsPlusNormal"/>
        <w:spacing w:before="220"/>
        <w:ind w:firstLine="540"/>
        <w:jc w:val="both"/>
      </w:pPr>
      <w:r>
        <w:t>услуг по созданию, обновлению, изданию топографических карт и планов;</w:t>
      </w:r>
    </w:p>
    <w:p w:rsidR="0083130B" w:rsidRDefault="0083130B">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83130B" w:rsidRDefault="0083130B">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83130B" w:rsidRDefault="0083130B">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83130B" w:rsidRDefault="0083130B">
      <w:pPr>
        <w:pStyle w:val="ConsPlusNormal"/>
        <w:spacing w:before="220"/>
        <w:ind w:firstLine="540"/>
        <w:jc w:val="both"/>
      </w:pPr>
      <w:r>
        <w:lastRenderedPageBreak/>
        <w:t>приобретение (изготовление) производных данных дистанционного зондирования Земли, включая фотокарты и фотопланы.</w:t>
      </w:r>
    </w:p>
    <w:p w:rsidR="0083130B" w:rsidRDefault="0083130B">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3130B" w:rsidRDefault="0083130B">
      <w:pPr>
        <w:pStyle w:val="ConsPlusNormal"/>
        <w:spacing w:before="220"/>
        <w:ind w:firstLine="540"/>
        <w:jc w:val="both"/>
      </w:pPr>
      <w:r>
        <w:t>53.2.1.4.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83130B" w:rsidRDefault="0083130B">
      <w:pPr>
        <w:pStyle w:val="ConsPlusNormal"/>
        <w:spacing w:before="220"/>
        <w:ind w:firstLine="540"/>
        <w:jc w:val="both"/>
      </w:pPr>
      <w:r>
        <w:t>53.2.1.5.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83130B" w:rsidRDefault="0083130B">
      <w:pPr>
        <w:pStyle w:val="ConsPlusNormal"/>
        <w:spacing w:before="220"/>
        <w:ind w:firstLine="540"/>
        <w:jc w:val="both"/>
      </w:pPr>
      <w:r>
        <w:t>53.2.1.6.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83130B" w:rsidRDefault="0083130B">
      <w:pPr>
        <w:pStyle w:val="ConsPlusNormal"/>
        <w:spacing w:before="220"/>
        <w:ind w:firstLine="540"/>
        <w:jc w:val="both"/>
      </w:pPr>
      <w:r>
        <w:t>53.2.1.7.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83130B" w:rsidRDefault="0083130B">
      <w:pPr>
        <w:pStyle w:val="ConsPlusNormal"/>
        <w:spacing w:before="220"/>
        <w:ind w:firstLine="540"/>
        <w:jc w:val="both"/>
      </w:pPr>
      <w:r>
        <w:t>стандартизации оборонной продукции;</w:t>
      </w:r>
    </w:p>
    <w:p w:rsidR="0083130B" w:rsidRDefault="0083130B">
      <w:pPr>
        <w:pStyle w:val="ConsPlusNormal"/>
        <w:spacing w:before="220"/>
        <w:ind w:firstLine="540"/>
        <w:jc w:val="both"/>
      </w:pPr>
      <w:r>
        <w:t>разработке научно-технической документации;</w:t>
      </w:r>
    </w:p>
    <w:p w:rsidR="0083130B" w:rsidRDefault="0083130B">
      <w:pPr>
        <w:pStyle w:val="ConsPlusNormal"/>
        <w:spacing w:before="220"/>
        <w:ind w:firstLine="540"/>
        <w:jc w:val="both"/>
      </w:pPr>
      <w:r>
        <w:t>разработке программного обеспечения.</w:t>
      </w:r>
    </w:p>
    <w:p w:rsidR="0083130B" w:rsidRDefault="0083130B">
      <w:pPr>
        <w:pStyle w:val="ConsPlusNormal"/>
        <w:spacing w:before="220"/>
        <w:ind w:firstLine="540"/>
        <w:jc w:val="both"/>
      </w:pPr>
      <w:r>
        <w:lastRenderedPageBreak/>
        <w:t>53.2.1.8.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83130B" w:rsidRDefault="0083130B">
      <w:pPr>
        <w:pStyle w:val="ConsPlusNormal"/>
        <w:spacing w:before="220"/>
        <w:ind w:firstLine="540"/>
        <w:jc w:val="both"/>
      </w:pPr>
      <w:r>
        <w:t>стандартизации оборонной продукции;</w:t>
      </w:r>
    </w:p>
    <w:p w:rsidR="0083130B" w:rsidRDefault="0083130B">
      <w:pPr>
        <w:pStyle w:val="ConsPlusNormal"/>
        <w:spacing w:before="220"/>
        <w:ind w:firstLine="540"/>
        <w:jc w:val="both"/>
      </w:pPr>
      <w:r>
        <w:t>разработке научно-технической документации;</w:t>
      </w:r>
    </w:p>
    <w:p w:rsidR="0083130B" w:rsidRDefault="0083130B">
      <w:pPr>
        <w:pStyle w:val="ConsPlusNormal"/>
        <w:spacing w:before="220"/>
        <w:ind w:firstLine="540"/>
        <w:jc w:val="both"/>
      </w:pPr>
      <w:r>
        <w:t>разработке программного обеспечения.</w:t>
      </w:r>
    </w:p>
    <w:p w:rsidR="0083130B" w:rsidRDefault="0083130B">
      <w:pPr>
        <w:pStyle w:val="ConsPlusNormal"/>
        <w:spacing w:before="220"/>
        <w:ind w:firstLine="540"/>
        <w:jc w:val="both"/>
      </w:pPr>
      <w:r>
        <w:t>53.2.1.9.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83130B" w:rsidRDefault="0083130B">
      <w:pPr>
        <w:pStyle w:val="ConsPlusNormal"/>
        <w:spacing w:before="220"/>
        <w:ind w:firstLine="540"/>
        <w:jc w:val="both"/>
      </w:pPr>
      <w:r>
        <w:t>53.2.2.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83130B" w:rsidRDefault="0083130B">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83130B" w:rsidRDefault="0083130B">
      <w:pPr>
        <w:pStyle w:val="ConsPlusNormal"/>
        <w:spacing w:before="220"/>
        <w:ind w:firstLine="540"/>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83130B" w:rsidRDefault="0083130B">
      <w:pPr>
        <w:pStyle w:val="ConsPlusNormal"/>
        <w:spacing w:before="220"/>
        <w:ind w:firstLine="540"/>
        <w:jc w:val="both"/>
      </w:pPr>
      <w:r>
        <w:t>Данная подгруппа включает следующие элементы видов расходов:</w:t>
      </w:r>
    </w:p>
    <w:p w:rsidR="0083130B" w:rsidRDefault="0083130B">
      <w:pPr>
        <w:pStyle w:val="ConsPlusNormal"/>
        <w:spacing w:before="220"/>
        <w:ind w:firstLine="540"/>
        <w:jc w:val="both"/>
      </w:pPr>
      <w:r>
        <w:t xml:space="preserve">53.2.2.1.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w:t>
      </w:r>
      <w:r>
        <w:lastRenderedPageBreak/>
        <w:t>других войск, воинских формирований и органов топливом, включая специальное топливо (смеси 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83130B" w:rsidRDefault="0083130B">
      <w:pPr>
        <w:pStyle w:val="ConsPlusNormal"/>
        <w:spacing w:before="220"/>
        <w:ind w:firstLine="540"/>
        <w:jc w:val="both"/>
      </w:pPr>
      <w:r>
        <w:t>53.2.2.2.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83130B" w:rsidRDefault="0083130B">
      <w:pPr>
        <w:pStyle w:val="ConsPlusNormal"/>
        <w:spacing w:before="220"/>
        <w:ind w:firstLine="540"/>
        <w:jc w:val="both"/>
      </w:pPr>
      <w:r>
        <w:t>53.2.2.3.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83130B" w:rsidRDefault="0083130B">
      <w:pPr>
        <w:pStyle w:val="ConsPlusNormal"/>
        <w:spacing w:before="220"/>
        <w:ind w:firstLine="540"/>
        <w:jc w:val="both"/>
      </w:pPr>
      <w:r>
        <w:t>53.2.2.4.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83130B" w:rsidRDefault="0083130B">
      <w:pPr>
        <w:pStyle w:val="ConsPlusNormal"/>
        <w:spacing w:before="220"/>
        <w:ind w:firstLine="540"/>
        <w:jc w:val="both"/>
      </w:pPr>
      <w:r>
        <w:t>53.2.3.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83130B" w:rsidRDefault="0083130B">
      <w:pPr>
        <w:pStyle w:val="ConsPlusNormal"/>
        <w:spacing w:before="220"/>
        <w:ind w:firstLine="540"/>
        <w:jc w:val="both"/>
      </w:pPr>
      <w:r>
        <w:t>Данная подгруппа включает следующие элементы видов расходов:</w:t>
      </w:r>
    </w:p>
    <w:p w:rsidR="0083130B" w:rsidRDefault="0083130B">
      <w:pPr>
        <w:pStyle w:val="ConsPlusNormal"/>
        <w:spacing w:before="220"/>
        <w:ind w:firstLine="540"/>
        <w:jc w:val="both"/>
      </w:pPr>
      <w:r>
        <w:t>53.2.3.1. По элементу вида расходов "231 Закупка товаров, работ и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и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83130B" w:rsidRDefault="0083130B">
      <w:pPr>
        <w:pStyle w:val="ConsPlusNormal"/>
        <w:spacing w:before="220"/>
        <w:ind w:firstLine="540"/>
        <w:jc w:val="both"/>
      </w:pPr>
      <w:r>
        <w:t>53.2.3.2. По элементу вида расходов "232 Закупка товаров, работ и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и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83130B" w:rsidRDefault="0083130B">
      <w:pPr>
        <w:pStyle w:val="ConsPlusNormal"/>
        <w:spacing w:before="220"/>
        <w:ind w:firstLine="540"/>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83130B" w:rsidRDefault="0083130B">
      <w:pPr>
        <w:pStyle w:val="ConsPlusNormal"/>
        <w:spacing w:before="220"/>
        <w:ind w:firstLine="540"/>
        <w:jc w:val="both"/>
      </w:pPr>
      <w:r>
        <w:t>53.2.4.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83130B" w:rsidRDefault="0083130B">
      <w:pPr>
        <w:pStyle w:val="ConsPlusNormal"/>
        <w:spacing w:before="220"/>
        <w:ind w:firstLine="540"/>
        <w:jc w:val="both"/>
      </w:pPr>
      <w:r>
        <w:lastRenderedPageBreak/>
        <w:t>53.2.4.1. По элементу вида расходов "241 Научно-исследовательские, опытно-конструкторские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иные результаты.</w:t>
      </w:r>
    </w:p>
    <w:p w:rsidR="0083130B" w:rsidRDefault="0083130B">
      <w:pPr>
        <w:pStyle w:val="ConsPlusNormal"/>
        <w:spacing w:before="220"/>
        <w:ind w:firstLine="540"/>
        <w:jc w:val="both"/>
      </w:pPr>
      <w:r>
        <w:t>53.2.4.2. По элементу вида расходов "242 Закупка товаров, работ и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83130B" w:rsidRDefault="0083130B">
      <w:pPr>
        <w:pStyle w:val="ConsPlusNormal"/>
        <w:jc w:val="both"/>
      </w:pPr>
      <w:r>
        <w:t xml:space="preserve">(в ред. </w:t>
      </w:r>
      <w:hyperlink r:id="rId171">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и услуг в сфере информационно-коммуникационных технологий".</w:t>
      </w:r>
    </w:p>
    <w:p w:rsidR="0083130B" w:rsidRDefault="0083130B">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83130B" w:rsidRDefault="0083130B">
      <w:pPr>
        <w:pStyle w:val="ConsPlusNormal"/>
        <w:spacing w:before="220"/>
        <w:ind w:firstLine="540"/>
        <w:jc w:val="both"/>
      </w:pPr>
      <w:r>
        <w:t>53.2.4.3. По элементу вида расходов "243 Закупка товаров, работ и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закупку товаров, работ и услуг в целях капитального ремонта,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83130B" w:rsidRDefault="0083130B">
      <w:pPr>
        <w:pStyle w:val="ConsPlusNormal"/>
        <w:jc w:val="both"/>
      </w:pPr>
      <w:r>
        <w:t xml:space="preserve">(в ред. </w:t>
      </w:r>
      <w:hyperlink r:id="rId172">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83130B" w:rsidRDefault="0083130B">
      <w:pPr>
        <w:pStyle w:val="ConsPlusNormal"/>
        <w:spacing w:before="220"/>
        <w:ind w:firstLine="540"/>
        <w:jc w:val="both"/>
      </w:pPr>
      <w:r>
        <w:t xml:space="preserve">закупку товаров, работ, услуг в сфере информационно-коммуникационных технологий для </w:t>
      </w:r>
      <w:r>
        <w:lastRenderedPageBreak/>
        <w:t>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83130B" w:rsidRDefault="0083130B">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 за исключением расходов на создание, развитие, ввод в эксплуатацию, эксплуатацию или вывод из эксплуатации государственных (муниципальных) информационных систем;</w:t>
      </w:r>
    </w:p>
    <w:p w:rsidR="0083130B" w:rsidRDefault="0083130B">
      <w:pPr>
        <w:pStyle w:val="ConsPlusNormal"/>
        <w:spacing w:before="220"/>
        <w:ind w:firstLine="540"/>
        <w:jc w:val="both"/>
      </w:pPr>
      <w:r>
        <w:t>оплату услуг фельдъегерской и специальной связи (доставка специальной корреспонденции);</w:t>
      </w:r>
    </w:p>
    <w:p w:rsidR="0083130B" w:rsidRDefault="0083130B">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83130B" w:rsidRDefault="0083130B">
      <w:pPr>
        <w:pStyle w:val="ConsPlusNormal"/>
        <w:spacing w:before="220"/>
        <w:ind w:firstLine="540"/>
        <w:jc w:val="both"/>
      </w:pPr>
      <w:r>
        <w:t>пересылку (доставку) получателям социальных выплат;</w:t>
      </w:r>
    </w:p>
    <w:p w:rsidR="0083130B" w:rsidRDefault="0083130B">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83130B" w:rsidRDefault="0083130B">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83130B" w:rsidRDefault="0083130B">
      <w:pPr>
        <w:pStyle w:val="ConsPlusNormal"/>
        <w:spacing w:before="220"/>
        <w:ind w:firstLine="540"/>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83130B" w:rsidRDefault="0083130B">
      <w:pPr>
        <w:pStyle w:val="ConsPlusNormal"/>
        <w:spacing w:before="220"/>
        <w:ind w:firstLine="540"/>
        <w:jc w:val="both"/>
      </w:pPr>
      <w:r>
        <w:t>оплату договоров на предоставление места в коллекторах для прокладки кабелей связи заказчика;</w:t>
      </w:r>
    </w:p>
    <w:p w:rsidR="0083130B" w:rsidRDefault="0083130B">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83130B" w:rsidRDefault="0083130B">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83130B" w:rsidRDefault="0083130B">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83130B" w:rsidRDefault="0083130B">
      <w:pPr>
        <w:pStyle w:val="ConsPlusNormal"/>
        <w:spacing w:before="220"/>
        <w:ind w:firstLine="540"/>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83130B" w:rsidRDefault="0083130B">
      <w:pPr>
        <w:pStyle w:val="ConsPlusNormal"/>
        <w:spacing w:before="220"/>
        <w:ind w:firstLine="540"/>
        <w:jc w:val="both"/>
      </w:pPr>
      <w:r>
        <w:t xml:space="preserve">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w:t>
      </w:r>
      <w:r>
        <w:lastRenderedPageBreak/>
        <w:t>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83130B" w:rsidRDefault="0083130B">
      <w:pPr>
        <w:pStyle w:val="ConsPlusNormal"/>
        <w:spacing w:before="220"/>
        <w:ind w:firstLine="540"/>
        <w:jc w:val="both"/>
      </w:pPr>
      <w:r>
        <w:t>приобретение в собственность акций акционерных обществ у третьих лиц;</w:t>
      </w:r>
    </w:p>
    <w:p w:rsidR="0083130B" w:rsidRDefault="0083130B">
      <w:pPr>
        <w:pStyle w:val="ConsPlusNormal"/>
        <w:spacing w:before="220"/>
        <w:ind w:firstLine="540"/>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83130B" w:rsidRDefault="0083130B">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83130B" w:rsidRDefault="0083130B">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83130B" w:rsidRDefault="0083130B">
      <w:pPr>
        <w:pStyle w:val="ConsPlusNormal"/>
        <w:spacing w:before="220"/>
        <w:ind w:firstLine="540"/>
        <w:jc w:val="both"/>
      </w:pPr>
      <w:r>
        <w:t>выплату вознаграждений агентам и консультантам;</w:t>
      </w:r>
    </w:p>
    <w:p w:rsidR="0083130B" w:rsidRDefault="0083130B">
      <w:pPr>
        <w:pStyle w:val="ConsPlusNormal"/>
        <w:spacing w:before="220"/>
        <w:ind w:firstLine="540"/>
        <w:jc w:val="both"/>
      </w:pPr>
      <w:r>
        <w:t>оплату услуг по организации участия командируемого сотрудника в конференции, ином мероприятии (уплата организационного взноса и иные аналогичные расходы), а также расходы по организации конгрессов, конференций, выставок и других мероприятий в установленной сфере деятельности учреждения;</w:t>
      </w:r>
    </w:p>
    <w:p w:rsidR="0083130B" w:rsidRDefault="0083130B">
      <w:pPr>
        <w:pStyle w:val="ConsPlusNormal"/>
        <w:spacing w:before="220"/>
        <w:ind w:firstLine="540"/>
        <w:jc w:val="both"/>
      </w:pPr>
      <w:r>
        <w:t>приобретение экспонатов для пополнения музейных фондов;</w:t>
      </w:r>
    </w:p>
    <w:p w:rsidR="0083130B" w:rsidRDefault="0083130B">
      <w:pPr>
        <w:pStyle w:val="ConsPlusNormal"/>
        <w:spacing w:before="220"/>
        <w:ind w:firstLine="540"/>
        <w:jc w:val="both"/>
      </w:pPr>
      <w:r>
        <w:t>закупку нотариальных, банковских услуг, осуществляемых, в том числе через подотчетных лиц;</w:t>
      </w:r>
    </w:p>
    <w:p w:rsidR="0083130B" w:rsidRDefault="0083130B">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83130B" w:rsidRDefault="0083130B">
      <w:pPr>
        <w:pStyle w:val="ConsPlusNormal"/>
        <w:spacing w:before="220"/>
        <w:ind w:firstLine="540"/>
        <w:jc w:val="both"/>
      </w:pPr>
      <w:r>
        <w:t>оплату права ограниченного пользования чужим земельным участком (сервитут);</w:t>
      </w:r>
    </w:p>
    <w:p w:rsidR="0083130B" w:rsidRDefault="0083130B">
      <w:pPr>
        <w:pStyle w:val="ConsPlusNormal"/>
        <w:spacing w:before="220"/>
        <w:ind w:firstLine="540"/>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83130B" w:rsidRDefault="0083130B">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83130B" w:rsidRDefault="0083130B">
      <w:pPr>
        <w:pStyle w:val="ConsPlusNormal"/>
        <w:spacing w:before="220"/>
        <w:ind w:firstLine="540"/>
        <w:jc w:val="both"/>
      </w:pPr>
      <w:r>
        <w:t>расходы на приобретение сувенирной продукции;</w:t>
      </w:r>
    </w:p>
    <w:p w:rsidR="0083130B" w:rsidRDefault="0083130B">
      <w:pPr>
        <w:pStyle w:val="ConsPlusNormal"/>
        <w:spacing w:before="220"/>
        <w:ind w:firstLine="540"/>
        <w:jc w:val="both"/>
      </w:pPr>
      <w:r>
        <w:t>представительские расходы;</w:t>
      </w:r>
    </w:p>
    <w:p w:rsidR="0083130B" w:rsidRDefault="0083130B">
      <w:pPr>
        <w:pStyle w:val="ConsPlusNormal"/>
        <w:spacing w:before="220"/>
        <w:ind w:firstLine="540"/>
        <w:jc w:val="both"/>
      </w:pPr>
      <w:r>
        <w:t>оплату счетов, выставляемых организациями, осуществляющими управление многоквартирными домами, органам и учреждениям, в оперативном управлении которых находятся помещения в многоквартирных домах, в части платы за содержание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 и коммунальные услуги, взноса на капитальный ремонт, платы за вывоз твердых коммунальных отходов, а также за иные услуги, включенные в указанные счета;</w:t>
      </w:r>
    </w:p>
    <w:p w:rsidR="0083130B" w:rsidRDefault="0083130B">
      <w:pPr>
        <w:pStyle w:val="ConsPlusNormal"/>
        <w:spacing w:before="220"/>
        <w:ind w:firstLine="540"/>
        <w:jc w:val="both"/>
      </w:pPr>
      <w:r>
        <w:lastRenderedPageBreak/>
        <w:t>оплату договоров (соглашений), определяющих взаимоотношения сторон при аренде (безвозмездном пользовании) объектов (помещений), в части возмещения соответствующей доли затрат арендодателя (ссудодателя) по расчетам с поставщиками энергетических и (или) коммунальных ресурсов, возмещение арендодателям (ссудодателям), располагающим собственной котельной, затрат на отопление, содержание котельной, иных затрат, возмещение которых предусмотрено договором аренды (безвозмездного пользования), а также иные аналогичные возмещения организациям, не являющимся поставщиками энергетических и (или) коммунальных ресурсов;</w:t>
      </w:r>
    </w:p>
    <w:p w:rsidR="0083130B" w:rsidRDefault="0083130B">
      <w:pPr>
        <w:pStyle w:val="ConsPlusNormal"/>
        <w:spacing w:before="220"/>
        <w:ind w:firstLine="540"/>
        <w:jc w:val="both"/>
      </w:pPr>
      <w:r>
        <w:t>оплату поставки дизельного топлива, мазута, угля, дров;</w:t>
      </w:r>
    </w:p>
    <w:p w:rsidR="0083130B" w:rsidRDefault="0083130B">
      <w:pPr>
        <w:pStyle w:val="ConsPlusNormal"/>
        <w:spacing w:before="220"/>
        <w:ind w:firstLine="540"/>
        <w:jc w:val="both"/>
      </w:pPr>
      <w:r>
        <w:t>заправку автотранспорта, работающего на газомоторном топливе, и бытовых газовых баллонов на заправочных станциях, осуществляющих розничную продажу газа;</w:t>
      </w:r>
    </w:p>
    <w:p w:rsidR="0083130B" w:rsidRDefault="0083130B">
      <w:pPr>
        <w:pStyle w:val="ConsPlusNormal"/>
        <w:spacing w:before="220"/>
        <w:ind w:firstLine="540"/>
        <w:jc w:val="both"/>
      </w:pPr>
      <w:r>
        <w:t>оплату договоров холодного водоснабжения, водоотведения (с учетом платы за негативное воздействие на работу централизованной системы водоотведения, выставленной организацией, осуществляющей водоотведение), ассенизации (вывоза жидких бытовых отходов при отсутствии централизованной системы канализации);</w:t>
      </w:r>
    </w:p>
    <w:p w:rsidR="0083130B" w:rsidRDefault="0083130B">
      <w:pPr>
        <w:pStyle w:val="ConsPlusNormal"/>
        <w:spacing w:before="220"/>
        <w:ind w:firstLine="540"/>
        <w:jc w:val="both"/>
      </w:pPr>
      <w:r>
        <w:t>расходы на оплату услуг сезонных истопников, кочегаров.</w:t>
      </w:r>
    </w:p>
    <w:p w:rsidR="0083130B" w:rsidRDefault="0083130B">
      <w:pPr>
        <w:pStyle w:val="ConsPlusNormal"/>
        <w:spacing w:before="220"/>
        <w:ind w:firstLine="540"/>
        <w:jc w:val="both"/>
      </w:pPr>
      <w:r>
        <w:t>53.2.4.5.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83130B" w:rsidRDefault="0083130B">
      <w:pPr>
        <w:pStyle w:val="ConsPlusNormal"/>
        <w:spacing w:before="220"/>
        <w:ind w:firstLine="540"/>
        <w:jc w:val="both"/>
      </w:pPr>
      <w:r>
        <w:t>услуг по созданию, обновлению, изданию топографических карт и планов;</w:t>
      </w:r>
    </w:p>
    <w:p w:rsidR="0083130B" w:rsidRDefault="0083130B">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83130B" w:rsidRDefault="0083130B">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83130B" w:rsidRDefault="0083130B">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83130B" w:rsidRDefault="0083130B">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83130B" w:rsidRDefault="0083130B">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83130B" w:rsidRDefault="0083130B">
      <w:pPr>
        <w:pStyle w:val="ConsPlusNormal"/>
        <w:spacing w:before="220"/>
        <w:ind w:firstLine="540"/>
        <w:jc w:val="both"/>
      </w:pPr>
      <w:r>
        <w:t xml:space="preserve">53.2.4.6. По элементу вида расходов "246 Закупка товаров, работ и услуг в целях создания, развития, эксплуатации и вывода из эксплуатации государственных (муниципальных) информационных систем" подлежат отражению расходы федерального бюджета и бюджетов государственных внебюджетных фондов Российской Федерации, федеральных бюджетных и автономных учреждений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информационных систем, предназначенных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w:t>
      </w:r>
      <w:r>
        <w:lastRenderedPageBreak/>
        <w:t>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83130B" w:rsidRDefault="0083130B">
      <w:pPr>
        <w:pStyle w:val="ConsPlusNormal"/>
        <w:jc w:val="both"/>
      </w:pPr>
      <w:r>
        <w:t xml:space="preserve">(в ред. </w:t>
      </w:r>
      <w:hyperlink r:id="rId173">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бюджетных и автономных учреждений субъекта Российской Федерации (муниципальных бюджетных и автономных учреждений)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(муниципальных)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и услуг в целях создания, развития, эксплуатации и вывода из эксплуатации государственных (муниципальных) информационных систем."</w:t>
      </w:r>
    </w:p>
    <w:p w:rsidR="0083130B" w:rsidRDefault="0083130B">
      <w:pPr>
        <w:pStyle w:val="ConsPlusNormal"/>
        <w:spacing w:before="220"/>
        <w:ind w:firstLine="540"/>
        <w:jc w:val="both"/>
      </w:pPr>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(муниципальных)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83130B" w:rsidRDefault="0083130B">
      <w:pPr>
        <w:pStyle w:val="ConsPlusNormal"/>
        <w:spacing w:before="220"/>
        <w:ind w:firstLine="540"/>
        <w:jc w:val="both"/>
      </w:pPr>
      <w:r>
        <w:t>53.2.4.7. По элементу вида расходов "247 Закупка энергетических ресурсов" отражаются расходы бюджетов бюджетной системы Российской Федерации, государственных (муниципальных) бюджетных и автономных учреждений на оплату:</w:t>
      </w:r>
    </w:p>
    <w:p w:rsidR="0083130B" w:rsidRDefault="0083130B">
      <w:pPr>
        <w:pStyle w:val="ConsPlusNormal"/>
        <w:spacing w:before="220"/>
        <w:ind w:firstLine="540"/>
        <w:jc w:val="both"/>
      </w:pPr>
      <w:r>
        <w:t>счетов, выставленных государственным (муниципальным) органам и учреждениям в рамках договоров поставки энергетических ресурсов (электроэнергии, газа природного и сжиженного (за исключением заправки автотранспорта, работающего на газомоторном топливе, и бытовых газовых баллонов на заправочных станциях, осуществляющих розничную продажу газа), договоров теплоснабжения, договоров теплоснабжения и поставки горячей воды, договоров горячего водоснабжения, включая оплату задолженности за указанные потребленные энергетические ресурсы;</w:t>
      </w:r>
    </w:p>
    <w:p w:rsidR="0083130B" w:rsidRDefault="0083130B">
      <w:pPr>
        <w:pStyle w:val="ConsPlusNormal"/>
        <w:spacing w:before="220"/>
        <w:ind w:firstLine="540"/>
        <w:jc w:val="both"/>
      </w:pPr>
      <w:r>
        <w:t>услуг транспортировки указанных энергетических ресурсов по газораспределительным и электрическим и теплосетям (при ее наличии), а также иных снабженческо-сбытовых услуг, включенных в договор поставки;</w:t>
      </w:r>
    </w:p>
    <w:p w:rsidR="0083130B" w:rsidRDefault="0083130B">
      <w:pPr>
        <w:pStyle w:val="ConsPlusNormal"/>
        <w:spacing w:before="220"/>
        <w:ind w:firstLine="540"/>
        <w:jc w:val="both"/>
      </w:pPr>
      <w:r>
        <w:t>энергосервисных договоров (контрактов), в которых цена определена как процент стоимости сэкономленных энергетических ресурсов.</w:t>
      </w:r>
    </w:p>
    <w:p w:rsidR="0083130B" w:rsidRDefault="0083130B">
      <w:pPr>
        <w:pStyle w:val="ConsPlusNormal"/>
        <w:spacing w:before="220"/>
        <w:ind w:firstLine="540"/>
        <w:jc w:val="both"/>
      </w:pPr>
      <w:r>
        <w:t>Расходы на цели, указанные в настоящем подпункте, осуществляемые за пределами территории Российской Федерации, отражаются по виду расходов 244 "Прочая закупка товаров, работ и услуг".</w:t>
      </w:r>
    </w:p>
    <w:p w:rsidR="0083130B" w:rsidRDefault="0083130B">
      <w:pPr>
        <w:pStyle w:val="ConsPlusNormal"/>
        <w:jc w:val="both"/>
      </w:pPr>
      <w:r>
        <w:t xml:space="preserve">(пп. 53.2.4.7 в ред. </w:t>
      </w:r>
      <w:hyperlink r:id="rId17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83130B" w:rsidRDefault="0083130B">
      <w:pPr>
        <w:pStyle w:val="ConsPlusNormal"/>
        <w:spacing w:before="220"/>
        <w:ind w:firstLine="540"/>
        <w:jc w:val="both"/>
      </w:pPr>
      <w:r>
        <w:t xml:space="preserve">направленных на осуществление в пользу граждан социальных выплат в виде пенсий, </w:t>
      </w:r>
      <w:r>
        <w:lastRenderedPageBreak/>
        <w:t>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3130B" w:rsidRDefault="0083130B">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83130B" w:rsidRDefault="0083130B">
      <w:pPr>
        <w:pStyle w:val="ConsPlusNormal"/>
        <w:spacing w:before="220"/>
        <w:ind w:firstLine="540"/>
        <w:jc w:val="both"/>
      </w:pPr>
      <w:r>
        <w:t>на предоставление гражданам публичных нормативных выплат несоциального характера;</w:t>
      </w:r>
    </w:p>
    <w:p w:rsidR="0083130B" w:rsidRDefault="0083130B">
      <w:pPr>
        <w:pStyle w:val="ConsPlusNormal"/>
        <w:spacing w:before="220"/>
        <w:ind w:firstLine="540"/>
        <w:jc w:val="both"/>
      </w:pPr>
      <w:r>
        <w:t>выплату стипендий обучающимся и иных расходов на социальную поддержку обучающихся за счет средств стипендиального фонда;</w:t>
      </w:r>
    </w:p>
    <w:p w:rsidR="0083130B" w:rsidRDefault="0083130B">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83130B" w:rsidRDefault="0083130B">
      <w:pPr>
        <w:pStyle w:val="ConsPlusNormal"/>
        <w:spacing w:before="220"/>
        <w:ind w:firstLine="540"/>
        <w:jc w:val="both"/>
      </w:pPr>
      <w:r>
        <w:t>на осуществление в соответствии с законодательством Российской Федерации иных выплат населению.</w:t>
      </w:r>
    </w:p>
    <w:p w:rsidR="0083130B" w:rsidRDefault="0083130B">
      <w:pPr>
        <w:pStyle w:val="ConsPlusNormal"/>
        <w:spacing w:before="220"/>
        <w:ind w:firstLine="540"/>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83130B" w:rsidRDefault="0083130B">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83130B" w:rsidRDefault="0083130B">
      <w:pPr>
        <w:pStyle w:val="ConsPlusNormal"/>
        <w:spacing w:before="220"/>
        <w:ind w:firstLine="540"/>
        <w:jc w:val="both"/>
      </w:pPr>
      <w:r>
        <w:t>53.3.1.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83130B" w:rsidRDefault="0083130B">
      <w:pPr>
        <w:pStyle w:val="ConsPlusNormal"/>
        <w:spacing w:before="220"/>
        <w:ind w:firstLine="540"/>
        <w:jc w:val="both"/>
      </w:pPr>
      <w:r>
        <w:t>53.3.1.1. По элементу вида расходов "311 Пенсии, выплачиваемые по пенсионному страхованию населения" отражаются расходы Фонда пенсионного и социального страхования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83130B" w:rsidRDefault="0083130B">
      <w:pPr>
        <w:pStyle w:val="ConsPlusNormal"/>
        <w:jc w:val="both"/>
      </w:pPr>
      <w:r>
        <w:t xml:space="preserve">(в ред. </w:t>
      </w:r>
      <w:hyperlink r:id="rId17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83130B" w:rsidRDefault="0083130B">
      <w:pPr>
        <w:pStyle w:val="ConsPlusNormal"/>
        <w:spacing w:before="220"/>
        <w:ind w:firstLine="540"/>
        <w:jc w:val="both"/>
      </w:pPr>
      <w:r>
        <w:lastRenderedPageBreak/>
        <w:t>53.3.1.3.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83130B" w:rsidRDefault="0083130B">
      <w:pPr>
        <w:pStyle w:val="ConsPlusNormal"/>
        <w:spacing w:before="220"/>
        <w:ind w:firstLine="540"/>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83130B" w:rsidRDefault="0083130B">
      <w:pPr>
        <w:pStyle w:val="ConsPlusNormal"/>
        <w:spacing w:before="220"/>
        <w:ind w:firstLine="540"/>
        <w:jc w:val="both"/>
      </w:pPr>
      <w:r>
        <w:t>53.3.2.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83130B" w:rsidRDefault="0083130B">
      <w:pPr>
        <w:pStyle w:val="ConsPlusNormal"/>
        <w:spacing w:before="220"/>
        <w:ind w:firstLine="540"/>
        <w:jc w:val="both"/>
      </w:pPr>
      <w:r>
        <w:t>53.3.2.1.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83130B" w:rsidRDefault="0083130B">
      <w:pPr>
        <w:pStyle w:val="ConsPlusNormal"/>
        <w:spacing w:before="220"/>
        <w:ind w:firstLine="540"/>
        <w:jc w:val="both"/>
      </w:pPr>
      <w:r>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176">
        <w:r>
          <w:rPr>
            <w:color w:val="0000FF"/>
          </w:rPr>
          <w:t>статей 178</w:t>
        </w:r>
      </w:hyperlink>
      <w:r>
        <w:t xml:space="preserve"> и </w:t>
      </w:r>
      <w:hyperlink r:id="rId177">
        <w:r>
          <w:rPr>
            <w:color w:val="0000FF"/>
          </w:rPr>
          <w:t>318</w:t>
        </w:r>
      </w:hyperlink>
      <w:r>
        <w:t xml:space="preserve"> Трудового кодекса Российской Федерации &lt;25&gt;;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&lt;25&gt; Собрание законодательства Российской Федерации, 2002, N 1, ст. 3; 2020, N 29, ст. 4520.</w:t>
      </w:r>
    </w:p>
    <w:p w:rsidR="0083130B" w:rsidRDefault="0083130B">
      <w:pPr>
        <w:pStyle w:val="ConsPlusNormal"/>
        <w:jc w:val="both"/>
      </w:pPr>
    </w:p>
    <w:p w:rsidR="0083130B" w:rsidRDefault="0083130B">
      <w:pPr>
        <w:pStyle w:val="ConsPlusNormal"/>
        <w:ind w:firstLine="540"/>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83130B" w:rsidRDefault="0083130B">
      <w:pPr>
        <w:pStyle w:val="ConsPlusNormal"/>
        <w:spacing w:before="220"/>
        <w:ind w:firstLine="540"/>
        <w:jc w:val="both"/>
      </w:pPr>
      <w:r>
        <w:t xml:space="preserve">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w:t>
      </w:r>
      <w:r>
        <w:lastRenderedPageBreak/>
        <w:t>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83130B" w:rsidRDefault="0083130B">
      <w:pPr>
        <w:pStyle w:val="ConsPlusNormal"/>
        <w:spacing w:before="220"/>
        <w:ind w:firstLine="540"/>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83130B" w:rsidRDefault="0083130B">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83130B" w:rsidRDefault="0083130B">
      <w:pPr>
        <w:pStyle w:val="ConsPlusNormal"/>
        <w:spacing w:before="220"/>
        <w:ind w:firstLine="540"/>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83130B" w:rsidRDefault="0083130B">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83130B" w:rsidRDefault="0083130B">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83130B" w:rsidRDefault="0083130B">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178">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&lt;26&gt;;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&lt;26&gt; Собрание законодательства Российской Федерации, 2008, N 21, ст. 2466; 2016, N 8, ст. 1112.</w:t>
      </w:r>
    </w:p>
    <w:p w:rsidR="0083130B" w:rsidRDefault="0083130B">
      <w:pPr>
        <w:pStyle w:val="ConsPlusNormal"/>
        <w:jc w:val="both"/>
      </w:pPr>
    </w:p>
    <w:p w:rsidR="0083130B" w:rsidRDefault="0083130B">
      <w:pPr>
        <w:pStyle w:val="ConsPlusNormal"/>
        <w:ind w:firstLine="540"/>
        <w:jc w:val="both"/>
      </w:pPr>
      <w:r>
        <w:t>53.3.2.2.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на единовременные выплаты для улучшения жилищных условий, осуществляемые в том числе путем перечисления средств на открытые получателями выплаты банковские счета по договору ипотечного кредитования, на счета эскроу, а также банковские счета лиц, осуществляющих отчуждение приобретаемых жилых помещений в пользу получателей выплаты.</w:t>
      </w:r>
    </w:p>
    <w:p w:rsidR="0083130B" w:rsidRDefault="0083130B">
      <w:pPr>
        <w:pStyle w:val="ConsPlusNormal"/>
        <w:spacing w:before="220"/>
        <w:ind w:firstLine="540"/>
        <w:jc w:val="both"/>
      </w:pPr>
      <w:r>
        <w:t>По данному виду расходов в том числе отражаются расходы федерального бюджета на:</w:t>
      </w:r>
    </w:p>
    <w:p w:rsidR="0083130B" w:rsidRDefault="0083130B">
      <w:pPr>
        <w:pStyle w:val="ConsPlusNormal"/>
        <w:spacing w:before="220"/>
        <w:ind w:firstLine="540"/>
        <w:jc w:val="both"/>
      </w:pPr>
      <w:r>
        <w:t xml:space="preserve">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w:t>
      </w:r>
      <w:r>
        <w:lastRenderedPageBreak/>
        <w:t>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83130B" w:rsidRDefault="0083130B">
      <w:pPr>
        <w:pStyle w:val="ConsPlusNormal"/>
        <w:spacing w:before="220"/>
        <w:ind w:firstLine="540"/>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179">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&lt;27&gt;;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&lt;27&gt; Собрание законодательства Российской Федерации, 2012, N 53, ст. 7608; 2021, N 27, ст. 5055.</w:t>
      </w:r>
    </w:p>
    <w:p w:rsidR="0083130B" w:rsidRDefault="0083130B">
      <w:pPr>
        <w:pStyle w:val="ConsPlusNormal"/>
        <w:jc w:val="both"/>
      </w:pPr>
    </w:p>
    <w:p w:rsidR="0083130B" w:rsidRDefault="0083130B">
      <w:pPr>
        <w:pStyle w:val="ConsPlusNormal"/>
        <w:ind w:firstLine="540"/>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180">
        <w:r>
          <w:rPr>
            <w:color w:val="0000FF"/>
          </w:rPr>
          <w:t>законом</w:t>
        </w:r>
      </w:hyperlink>
      <w:r>
        <w:t xml:space="preserve"> от 20 августа 2004 года N 117-ФЗ "О накопительно-ипотечной системе жилищного обеспечения военнослужащих" &lt;28&gt;.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&lt;28&gt; Собрание законодательства Российской Федерации, 2004, N 34, ст. 3532; 2022, N 45, ст. 7667.</w:t>
      </w:r>
    </w:p>
    <w:p w:rsidR="0083130B" w:rsidRDefault="0083130B">
      <w:pPr>
        <w:pStyle w:val="ConsPlusNormal"/>
        <w:jc w:val="both"/>
      </w:pPr>
      <w:r>
        <w:t xml:space="preserve">(сноска в ред. </w:t>
      </w:r>
      <w:hyperlink r:id="rId181">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53.3.2.3. По элементу вида расходов "323 Приобретение товаров, работ и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и услуг в целях социального обеспечения граждан в соответствии с законодательством Российской Федерации, в том числе:</w:t>
      </w:r>
    </w:p>
    <w:p w:rsidR="0083130B" w:rsidRDefault="0083130B">
      <w:pPr>
        <w:pStyle w:val="ConsPlusNormal"/>
        <w:spacing w:before="220"/>
        <w:ind w:firstLine="540"/>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83130B" w:rsidRDefault="0083130B">
      <w:pPr>
        <w:pStyle w:val="ConsPlusNormal"/>
        <w:spacing w:before="220"/>
        <w:ind w:firstLine="540"/>
        <w:jc w:val="both"/>
      </w:pPr>
      <w:r>
        <w:t>на выплату вознаграждения по договору об осуществлении опеки или попечительства;</w:t>
      </w:r>
    </w:p>
    <w:p w:rsidR="0083130B" w:rsidRDefault="0083130B">
      <w:pPr>
        <w:pStyle w:val="ConsPlusNormal"/>
        <w:spacing w:before="220"/>
        <w:ind w:firstLine="540"/>
        <w:jc w:val="both"/>
      </w:pPr>
      <w:r>
        <w:t>другие аналогичные расходы.</w:t>
      </w:r>
    </w:p>
    <w:p w:rsidR="0083130B" w:rsidRDefault="0083130B">
      <w:pPr>
        <w:pStyle w:val="ConsPlusNormal"/>
        <w:spacing w:before="220"/>
        <w:ind w:firstLine="540"/>
        <w:jc w:val="both"/>
      </w:pPr>
      <w:r>
        <w:t xml:space="preserve">53.3.2.4.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182">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&lt;29&gt;.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&lt;29&gt; Собрание законодательства Российской Федерации, 2011, N 30, ст. 4642; 2012, N 37, ст. 5002.</w:t>
      </w:r>
    </w:p>
    <w:p w:rsidR="0083130B" w:rsidRDefault="0083130B">
      <w:pPr>
        <w:pStyle w:val="ConsPlusNormal"/>
        <w:jc w:val="both"/>
      </w:pPr>
    </w:p>
    <w:p w:rsidR="0083130B" w:rsidRDefault="0083130B">
      <w:pPr>
        <w:pStyle w:val="ConsPlusNormal"/>
        <w:ind w:firstLine="540"/>
        <w:jc w:val="both"/>
      </w:pPr>
      <w:r>
        <w:lastRenderedPageBreak/>
        <w:t>53.3.3.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83130B" w:rsidRDefault="0083130B">
      <w:pPr>
        <w:pStyle w:val="ConsPlusNormal"/>
        <w:spacing w:before="220"/>
        <w:ind w:firstLine="540"/>
        <w:jc w:val="both"/>
      </w:pPr>
      <w:r>
        <w:t>53.3.4.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83130B" w:rsidRDefault="0083130B">
      <w:pPr>
        <w:pStyle w:val="ConsPlusNormal"/>
        <w:spacing w:before="220"/>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83130B" w:rsidRDefault="0083130B">
      <w:pPr>
        <w:pStyle w:val="ConsPlusNormal"/>
        <w:spacing w:before="220"/>
        <w:ind w:firstLine="540"/>
        <w:jc w:val="both"/>
      </w:pPr>
      <w:r>
        <w:t>социальную поддержку обучающихся за счет средств стипендиального фонда;</w:t>
      </w:r>
    </w:p>
    <w:p w:rsidR="0083130B" w:rsidRDefault="0083130B">
      <w:pPr>
        <w:pStyle w:val="ConsPlusNormal"/>
        <w:spacing w:before="220"/>
        <w:ind w:firstLine="540"/>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83130B" w:rsidRDefault="0083130B">
      <w:pPr>
        <w:pStyle w:val="ConsPlusNormal"/>
        <w:spacing w:before="220"/>
        <w:ind w:firstLine="540"/>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83130B" w:rsidRDefault="0083130B">
      <w:pPr>
        <w:pStyle w:val="ConsPlusNormal"/>
        <w:spacing w:before="220"/>
        <w:ind w:firstLine="540"/>
        <w:jc w:val="both"/>
      </w:pPr>
      <w:r>
        <w:t>53.3.5.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83130B" w:rsidRDefault="0083130B">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83130B" w:rsidRDefault="0083130B">
      <w:pPr>
        <w:pStyle w:val="ConsPlusNormal"/>
        <w:spacing w:before="220"/>
        <w:ind w:firstLine="540"/>
        <w:jc w:val="both"/>
      </w:pPr>
      <w:r>
        <w:t>поощрительные выплаты спортсменам - победителям и призерам спортивных соревнований;</w:t>
      </w:r>
    </w:p>
    <w:p w:rsidR="0083130B" w:rsidRDefault="0083130B">
      <w:pPr>
        <w:pStyle w:val="ConsPlusNormal"/>
        <w:spacing w:before="220"/>
        <w:ind w:firstLine="540"/>
        <w:jc w:val="both"/>
      </w:pPr>
      <w:r>
        <w:t>грантов, в том числе грантов в форме субсидий, предоставляемых на конкурсной основе.</w:t>
      </w:r>
    </w:p>
    <w:p w:rsidR="0083130B" w:rsidRDefault="0083130B">
      <w:pPr>
        <w:pStyle w:val="ConsPlusNormal"/>
        <w:spacing w:before="220"/>
        <w:ind w:firstLine="540"/>
        <w:jc w:val="both"/>
      </w:pPr>
      <w:r>
        <w:t>53.3.6.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83130B" w:rsidRDefault="0083130B">
      <w:pPr>
        <w:pStyle w:val="ConsPlusNormal"/>
        <w:spacing w:before="220"/>
        <w:ind w:firstLine="540"/>
        <w:jc w:val="both"/>
      </w:pPr>
      <w:r>
        <w:t>53.4.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83130B" w:rsidRDefault="0083130B">
      <w:pPr>
        <w:pStyle w:val="ConsPlusNormal"/>
        <w:spacing w:before="220"/>
        <w:ind w:firstLine="540"/>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83130B" w:rsidRDefault="0083130B">
      <w:pPr>
        <w:pStyle w:val="ConsPlusNormal"/>
        <w:spacing w:before="220"/>
        <w:ind w:firstLine="540"/>
        <w:jc w:val="both"/>
      </w:pPr>
      <w:r>
        <w:lastRenderedPageBreak/>
        <w:t>на приобретение объектов недвижимого имущества государственной (муниципальной) собственности;</w:t>
      </w:r>
    </w:p>
    <w:p w:rsidR="0083130B" w:rsidRDefault="0083130B">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83130B" w:rsidRDefault="0083130B">
      <w:pPr>
        <w:pStyle w:val="ConsPlusNormal"/>
        <w:spacing w:before="220"/>
        <w:ind w:firstLine="540"/>
        <w:jc w:val="both"/>
      </w:pPr>
      <w: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83130B" w:rsidRDefault="0083130B">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83130B" w:rsidRDefault="0083130B">
      <w:pPr>
        <w:pStyle w:val="ConsPlusNormal"/>
        <w:spacing w:before="220"/>
        <w:ind w:firstLine="540"/>
        <w:jc w:val="both"/>
      </w:pPr>
      <w:r>
        <w:t>53.4.1.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83130B" w:rsidRDefault="0083130B">
      <w:pPr>
        <w:pStyle w:val="ConsPlusNormal"/>
        <w:spacing w:before="220"/>
        <w:ind w:firstLine="540"/>
        <w:jc w:val="both"/>
      </w:pPr>
      <w:r>
        <w:t>53.4.2.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83130B" w:rsidRDefault="0083130B">
      <w:pPr>
        <w:pStyle w:val="ConsPlusNormal"/>
        <w:spacing w:before="220"/>
        <w:ind w:firstLine="540"/>
        <w:jc w:val="both"/>
      </w:pPr>
      <w:r>
        <w:t>53.4.3.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83130B" w:rsidRDefault="0083130B">
      <w:pPr>
        <w:pStyle w:val="ConsPlusNormal"/>
        <w:spacing w:before="220"/>
        <w:ind w:firstLine="540"/>
        <w:jc w:val="both"/>
      </w:pPr>
      <w:r>
        <w:t>53.4.3.1.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83130B" w:rsidRDefault="0083130B">
      <w:pPr>
        <w:pStyle w:val="ConsPlusNormal"/>
        <w:spacing w:before="220"/>
        <w:ind w:firstLine="540"/>
        <w:jc w:val="both"/>
      </w:pPr>
      <w:r>
        <w:t xml:space="preserve">53.4.3.2.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w:t>
      </w:r>
      <w:r>
        <w:lastRenderedPageBreak/>
        <w:t>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83130B" w:rsidRDefault="0083130B">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83130B" w:rsidRDefault="0083130B">
      <w:pPr>
        <w:pStyle w:val="ConsPlusNormal"/>
        <w:spacing w:before="220"/>
        <w:ind w:firstLine="540"/>
        <w:jc w:val="both"/>
      </w:pPr>
      <w:r>
        <w:t>53.4.3.3.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83130B" w:rsidRDefault="0083130B">
      <w:pPr>
        <w:pStyle w:val="ConsPlusNormal"/>
        <w:spacing w:before="220"/>
        <w:ind w:firstLine="540"/>
        <w:jc w:val="both"/>
      </w:pPr>
      <w:r>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нужд, включенных в проектную документацию на объекты капитального строительства государственной собственности в рамках государственного оборонного заказа,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83130B" w:rsidRDefault="0083130B">
      <w:pPr>
        <w:pStyle w:val="ConsPlusNormal"/>
        <w:spacing w:before="220"/>
        <w:ind w:firstLine="540"/>
        <w:jc w:val="both"/>
      </w:pPr>
      <w:r>
        <w:t>53.4.3.4.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83130B" w:rsidRDefault="0083130B">
      <w:pPr>
        <w:pStyle w:val="ConsPlusNormal"/>
        <w:spacing w:before="220"/>
        <w:ind w:firstLine="540"/>
        <w:jc w:val="both"/>
      </w:pPr>
      <w:r>
        <w:t>По данному элементу вида расходов также отражаются расходы на исполнение судебных актов Российской Федерации в части выплаты рыночной стоимости земельных участков, право частной собственности на которые подлежит прекращению, или рыночной стоимости иных прав на земельные участки, подлежащих прекращению в связи с изъятием земельных участков для государственных или муниципальных нужд, включенных в проектную документацию на объекты капитального строительства государственной (муниципальной) собственности, а также рыночной стоимости объектов недвижимого имущества, право частной собственности на которые подлежит прекращению, или рыночной стоимости иных прав на объекты недвижимого имущества, подлежащих прекращению, 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w:t>
      </w:r>
    </w:p>
    <w:p w:rsidR="0083130B" w:rsidRDefault="0083130B">
      <w:pPr>
        <w:pStyle w:val="ConsPlusNormal"/>
        <w:spacing w:before="220"/>
        <w:ind w:firstLine="540"/>
        <w:jc w:val="both"/>
      </w:pPr>
      <w:r>
        <w:t xml:space="preserve">53.4.3.5. По элементу вида расходов "415 Бюджетные инвестиции в соответствии с концессионными соглашениями" отражаются расходы федерального бюджета, бюджетов </w:t>
      </w:r>
      <w:r>
        <w:lastRenderedPageBreak/>
        <w:t>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83130B" w:rsidRDefault="0083130B">
      <w:pPr>
        <w:pStyle w:val="ConsPlusNormal"/>
        <w:spacing w:before="220"/>
        <w:ind w:firstLine="540"/>
        <w:jc w:val="both"/>
      </w:pPr>
      <w:r>
        <w:t>53.4.4.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83130B" w:rsidRDefault="0083130B">
      <w:pPr>
        <w:pStyle w:val="ConsPlusNormal"/>
        <w:spacing w:before="220"/>
        <w:ind w:firstLine="540"/>
        <w:jc w:val="both"/>
      </w:pPr>
      <w:r>
        <w:t>53.4.4.1.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83130B" w:rsidRDefault="0083130B">
      <w:pPr>
        <w:pStyle w:val="ConsPlusNormal"/>
        <w:spacing w:before="220"/>
        <w:ind w:firstLine="540"/>
        <w:jc w:val="both"/>
      </w:pPr>
      <w:r>
        <w:t>53.4.4.2.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83130B" w:rsidRDefault="0083130B">
      <w:pPr>
        <w:pStyle w:val="ConsPlusNormal"/>
        <w:spacing w:before="220"/>
        <w:ind w:firstLine="540"/>
        <w:jc w:val="both"/>
      </w:pPr>
      <w:r>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w:t>
      </w:r>
      <w:hyperlink r:id="rId183">
        <w:r>
          <w:rPr>
            <w:color w:val="0000FF"/>
          </w:rPr>
          <w:t>плана</w:t>
        </w:r>
      </w:hyperlink>
      <w:r>
        <w:t xml:space="preserve"> модернизации и расширения магистральной инфраструктуры на период до 2024 года.</w:t>
      </w:r>
    </w:p>
    <w:p w:rsidR="0083130B" w:rsidRDefault="0083130B">
      <w:pPr>
        <w:pStyle w:val="ConsPlusNormal"/>
        <w:spacing w:before="220"/>
        <w:ind w:firstLine="540"/>
        <w:jc w:val="both"/>
      </w:pPr>
      <w:r>
        <w:t>53.4.4.3.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83130B" w:rsidRDefault="0083130B">
      <w:pPr>
        <w:pStyle w:val="ConsPlusNormal"/>
        <w:spacing w:before="220"/>
        <w:ind w:firstLine="540"/>
        <w:jc w:val="both"/>
      </w:pPr>
      <w:r>
        <w:t>53.4.4.4.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83130B" w:rsidRDefault="0083130B">
      <w:pPr>
        <w:pStyle w:val="ConsPlusNormal"/>
        <w:spacing w:before="220"/>
        <w:ind w:firstLine="540"/>
        <w:jc w:val="both"/>
      </w:pPr>
      <w:r>
        <w:t xml:space="preserve">53.4.4.5.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w:t>
      </w:r>
      <w:r>
        <w:lastRenderedPageBreak/>
        <w:t>(складочные)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83130B" w:rsidRDefault="0083130B">
      <w:pPr>
        <w:pStyle w:val="ConsPlusNormal"/>
        <w:spacing w:before="220"/>
        <w:ind w:firstLine="540"/>
        <w:jc w:val="both"/>
      </w:pPr>
      <w:r>
        <w:t>53.4.5.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83130B" w:rsidRDefault="0083130B">
      <w:pPr>
        <w:pStyle w:val="ConsPlusNormal"/>
        <w:spacing w:before="220"/>
        <w:ind w:firstLine="540"/>
        <w:jc w:val="both"/>
      </w:pPr>
      <w:r>
        <w:t>53.4.5.1.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83130B" w:rsidRDefault="0083130B">
      <w:pPr>
        <w:pStyle w:val="ConsPlusNormal"/>
        <w:spacing w:before="220"/>
        <w:ind w:firstLine="540"/>
        <w:jc w:val="both"/>
      </w:pPr>
      <w:r>
        <w:t>53.4.5.2.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83130B" w:rsidRDefault="0083130B">
      <w:pPr>
        <w:pStyle w:val="ConsPlusNormal"/>
        <w:spacing w:before="220"/>
        <w:ind w:firstLine="540"/>
        <w:jc w:val="both"/>
      </w:pPr>
      <w:r>
        <w:t>53.4.5.3.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собственность.</w:t>
      </w:r>
    </w:p>
    <w:p w:rsidR="0083130B" w:rsidRDefault="0083130B">
      <w:pPr>
        <w:pStyle w:val="ConsPlusNormal"/>
        <w:spacing w:before="220"/>
        <w:ind w:firstLine="540"/>
        <w:jc w:val="both"/>
      </w:pPr>
      <w:r>
        <w:t>53.4.5.4.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83130B" w:rsidRDefault="0083130B">
      <w:pPr>
        <w:pStyle w:val="ConsPlusNormal"/>
        <w:spacing w:before="220"/>
        <w:ind w:firstLine="540"/>
        <w:jc w:val="both"/>
      </w:pPr>
      <w:r>
        <w:t>53.4.5.5.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83130B" w:rsidRDefault="0083130B">
      <w:pPr>
        <w:pStyle w:val="ConsPlusNormal"/>
        <w:spacing w:before="220"/>
        <w:ind w:firstLine="540"/>
        <w:jc w:val="both"/>
      </w:pPr>
      <w:r>
        <w:t xml:space="preserve">53.4.5.6. По элементу вида расходов "466 Субсидии на осуществление капитальных вложений в объекты капитального строительства государственной (муниципальной) </w:t>
      </w:r>
      <w:r>
        <w:lastRenderedPageBreak/>
        <w:t>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83130B" w:rsidRDefault="0083130B">
      <w:pPr>
        <w:pStyle w:val="ConsPlusNormal"/>
        <w:spacing w:before="220"/>
        <w:ind w:firstLine="540"/>
        <w:jc w:val="both"/>
      </w:pPr>
      <w:r>
        <w:t>53.5.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83130B" w:rsidRDefault="0083130B">
      <w:pPr>
        <w:pStyle w:val="ConsPlusNormal"/>
        <w:spacing w:before="220"/>
        <w:ind w:firstLine="540"/>
        <w:jc w:val="both"/>
      </w:pPr>
      <w:r>
        <w:t>53.5.1.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83130B" w:rsidRDefault="0083130B">
      <w:pPr>
        <w:pStyle w:val="ConsPlusNormal"/>
        <w:spacing w:before="220"/>
        <w:ind w:firstLine="540"/>
        <w:jc w:val="both"/>
      </w:pPr>
      <w:r>
        <w:t>53.5.1.1.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83130B" w:rsidRDefault="0083130B">
      <w:pPr>
        <w:pStyle w:val="ConsPlusNormal"/>
        <w:spacing w:before="220"/>
        <w:ind w:firstLine="540"/>
        <w:jc w:val="both"/>
      </w:pPr>
      <w:r>
        <w:t>53.5.1.2. По элементу вида расходов "512 Иные дотации" отражаются, в том числе:</w:t>
      </w:r>
    </w:p>
    <w:p w:rsidR="0083130B" w:rsidRDefault="0083130B">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83130B" w:rsidRDefault="0083130B">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83130B" w:rsidRDefault="0083130B">
      <w:pPr>
        <w:pStyle w:val="ConsPlusNormal"/>
        <w:spacing w:before="220"/>
        <w:ind w:firstLine="540"/>
        <w:jc w:val="both"/>
      </w:pPr>
      <w:r>
        <w:t>расходы федерального бюджета на предоставление дотаций бюджету города Байконура;</w:t>
      </w:r>
    </w:p>
    <w:p w:rsidR="0083130B" w:rsidRDefault="0083130B">
      <w:pPr>
        <w:pStyle w:val="ConsPlusNormal"/>
        <w:spacing w:before="220"/>
        <w:ind w:firstLine="540"/>
        <w:jc w:val="both"/>
      </w:pPr>
      <w:r>
        <w:t>иные дотации.</w:t>
      </w:r>
    </w:p>
    <w:p w:rsidR="0083130B" w:rsidRDefault="0083130B">
      <w:pPr>
        <w:pStyle w:val="ConsPlusNormal"/>
        <w:spacing w:before="220"/>
        <w:ind w:firstLine="540"/>
        <w:jc w:val="both"/>
      </w:pPr>
      <w:r>
        <w:t>53.5.2.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83130B" w:rsidRDefault="0083130B">
      <w:pPr>
        <w:pStyle w:val="ConsPlusNormal"/>
        <w:spacing w:before="220"/>
        <w:ind w:firstLine="540"/>
        <w:jc w:val="both"/>
      </w:pPr>
      <w:r>
        <w:t>53.5.2.1.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83130B" w:rsidRDefault="0083130B">
      <w:pPr>
        <w:pStyle w:val="ConsPlusNormal"/>
        <w:spacing w:before="220"/>
        <w:ind w:firstLine="540"/>
        <w:jc w:val="both"/>
      </w:pPr>
      <w:r>
        <w:t>53.5.2.2.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бюджетов бюджетной системы Российской Федерации по предоставлению межбюджетных субсидий на софинансирование капитальных вложений в объекты государственной собственности Российской Федерации, субъектов Российской Федерации, муниципальной собственности, включая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83130B" w:rsidRDefault="0083130B">
      <w:pPr>
        <w:pStyle w:val="ConsPlusNormal"/>
        <w:spacing w:before="220"/>
        <w:ind w:firstLine="540"/>
        <w:jc w:val="both"/>
      </w:pPr>
      <w:r>
        <w:lastRenderedPageBreak/>
        <w:t>53.5.2.3.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83130B" w:rsidRDefault="0083130B">
      <w:pPr>
        <w:pStyle w:val="ConsPlusNormal"/>
        <w:spacing w:before="220"/>
        <w:ind w:firstLine="540"/>
        <w:jc w:val="both"/>
      </w:pPr>
      <w:r>
        <w:t>53.5.2.4. По элементу вида расходов "524 Единые субсидии" подлежат отражению расходы федерального бюджета на предоставление бюджетам субъектов Российской Федерации единых субсидий в целях достижения показателей государственных программ Российской Федерации (показателей структурных элементов государственных программ Российской Федерации, за исключением федеральных проектов, входящих к состав национальных проектов (программы), и Комплексного плана).</w:t>
      </w:r>
    </w:p>
    <w:p w:rsidR="0083130B" w:rsidRDefault="0083130B">
      <w:pPr>
        <w:pStyle w:val="ConsPlusNormal"/>
        <w:spacing w:before="220"/>
        <w:ind w:firstLine="540"/>
        <w:jc w:val="both"/>
      </w:pPr>
      <w:r>
        <w:t>53.5.3.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83130B" w:rsidRDefault="0083130B">
      <w:pPr>
        <w:pStyle w:val="ConsPlusNormal"/>
        <w:spacing w:before="220"/>
        <w:ind w:firstLine="540"/>
        <w:jc w:val="both"/>
      </w:pPr>
      <w:r>
        <w:t>53.5.4.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83130B" w:rsidRDefault="0083130B">
      <w:pPr>
        <w:pStyle w:val="ConsPlusNormal"/>
        <w:spacing w:before="220"/>
        <w:ind w:firstLine="540"/>
        <w:jc w:val="both"/>
      </w:pPr>
      <w:r>
        <w:t xml:space="preserve">53.5.5. Утратил силу. - </w:t>
      </w:r>
      <w:hyperlink r:id="rId184">
        <w:r>
          <w:rPr>
            <w:color w:val="0000FF"/>
          </w:rPr>
          <w:t>Приказ</w:t>
        </w:r>
      </w:hyperlink>
      <w:r>
        <w:t xml:space="preserve"> Минфина России от 18.11.2022 N 176н.</w:t>
      </w:r>
    </w:p>
    <w:p w:rsidR="0083130B" w:rsidRDefault="0083130B">
      <w:pPr>
        <w:pStyle w:val="ConsPlusNormal"/>
        <w:spacing w:before="220"/>
        <w:ind w:firstLine="540"/>
        <w:jc w:val="both"/>
      </w:pPr>
      <w:r>
        <w:t>53.5.6.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83130B" w:rsidRDefault="0083130B">
      <w:pPr>
        <w:pStyle w:val="ConsPlusNormal"/>
        <w:spacing w:before="220"/>
        <w:ind w:firstLine="540"/>
        <w:jc w:val="both"/>
      </w:pPr>
      <w:r>
        <w:t>53.5.7. Подгруппа "570 Межбюджетные трансферты бюджету Фонда пенсионного и социального страхования Российской Федерации" отражает расходы федерального бюджета на предоставление межбюджетных трансфертов бюджету Фонда пенсионного и социального страхования Российской Федерации.</w:t>
      </w:r>
    </w:p>
    <w:p w:rsidR="0083130B" w:rsidRDefault="0083130B">
      <w:pPr>
        <w:pStyle w:val="ConsPlusNormal"/>
        <w:jc w:val="both"/>
      </w:pPr>
      <w:r>
        <w:t xml:space="preserve">(пп. 53.5.7 в ред. </w:t>
      </w:r>
      <w:hyperlink r:id="rId18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83130B" w:rsidRDefault="0083130B">
      <w:pPr>
        <w:pStyle w:val="ConsPlusNormal"/>
        <w:spacing w:before="220"/>
        <w:ind w:firstLine="540"/>
        <w:jc w:val="both"/>
      </w:pPr>
      <w:r>
        <w:t>53.6.1.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83130B" w:rsidRDefault="0083130B">
      <w:pPr>
        <w:pStyle w:val="ConsPlusNormal"/>
        <w:spacing w:before="220"/>
        <w:ind w:firstLine="540"/>
        <w:jc w:val="both"/>
      </w:pPr>
      <w:r>
        <w:t>53.6.1.1.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3130B" w:rsidRDefault="0083130B">
      <w:pPr>
        <w:pStyle w:val="ConsPlusNormal"/>
        <w:spacing w:before="220"/>
        <w:ind w:firstLine="540"/>
        <w:jc w:val="both"/>
      </w:pPr>
      <w:r>
        <w:lastRenderedPageBreak/>
        <w:t>53.6.1.2.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83130B" w:rsidRDefault="0083130B">
      <w:pPr>
        <w:pStyle w:val="ConsPlusNormal"/>
        <w:spacing w:before="220"/>
        <w:ind w:firstLine="540"/>
        <w:jc w:val="both"/>
      </w:pPr>
      <w:r>
        <w:t>53.6.1.3.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83130B" w:rsidRDefault="0083130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83130B" w:rsidRDefault="0083130B">
      <w:pPr>
        <w:pStyle w:val="ConsPlusNormal"/>
        <w:spacing w:before="220"/>
        <w:ind w:firstLine="540"/>
        <w:jc w:val="both"/>
      </w:pPr>
      <w:r>
        <w:t xml:space="preserve">Абзацы третий - пятый утратили силу. - </w:t>
      </w:r>
      <w:hyperlink r:id="rId186">
        <w:r>
          <w:rPr>
            <w:color w:val="0000FF"/>
          </w:rPr>
          <w:t>Приказ</w:t>
        </w:r>
      </w:hyperlink>
      <w:r>
        <w:t xml:space="preserve"> Минфина России от 18.11.2022 N 176н.</w:t>
      </w:r>
    </w:p>
    <w:p w:rsidR="0083130B" w:rsidRDefault="0083130B">
      <w:pPr>
        <w:pStyle w:val="ConsPlusNormal"/>
        <w:spacing w:before="220"/>
        <w:ind w:firstLine="540"/>
        <w:jc w:val="both"/>
      </w:pPr>
      <w:r>
        <w:t>53.6.1.4.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83130B" w:rsidRDefault="0083130B">
      <w:pPr>
        <w:pStyle w:val="ConsPlusNormal"/>
        <w:spacing w:before="220"/>
        <w:ind w:firstLine="540"/>
        <w:jc w:val="both"/>
      </w:pPr>
      <w:r>
        <w:t xml:space="preserve">53.6.1.5. По элементу вида расходов "615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 отражаются расходы бюджетов бюджетной системы Российской Федерации на предоставление бюджетным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187">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бюджетное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83130B" w:rsidRDefault="0083130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3130B" w:rsidRDefault="0083130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3130B" w:rsidRDefault="0083130B">
      <w:pPr>
        <w:pStyle w:val="ConsPlusNormal"/>
        <w:jc w:val="both"/>
      </w:pPr>
      <w:r>
        <w:t xml:space="preserve">(пп. 53.6.1.5 введен </w:t>
      </w:r>
      <w:hyperlink r:id="rId188">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53.6.2.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83130B" w:rsidRDefault="0083130B">
      <w:pPr>
        <w:pStyle w:val="ConsPlusNormal"/>
        <w:spacing w:before="220"/>
        <w:ind w:firstLine="540"/>
        <w:jc w:val="both"/>
      </w:pPr>
      <w:r>
        <w:t xml:space="preserve">53.6.2.1.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p w:rsidR="0083130B" w:rsidRDefault="0083130B">
      <w:pPr>
        <w:pStyle w:val="ConsPlusNormal"/>
        <w:spacing w:before="220"/>
        <w:ind w:firstLine="540"/>
        <w:jc w:val="both"/>
      </w:pPr>
      <w:r>
        <w:t>53.6.2.2. По элементу вида расходов "622 Субсидии автономным учреждениям на иные цели" 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83130B" w:rsidRDefault="0083130B">
      <w:pPr>
        <w:pStyle w:val="ConsPlusNormal"/>
        <w:spacing w:before="220"/>
        <w:ind w:firstLine="540"/>
        <w:jc w:val="both"/>
      </w:pPr>
      <w:r>
        <w:t>53.6.2.3.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83130B" w:rsidRDefault="0083130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83130B" w:rsidRDefault="0083130B">
      <w:pPr>
        <w:pStyle w:val="ConsPlusNormal"/>
        <w:spacing w:before="220"/>
        <w:ind w:firstLine="540"/>
        <w:jc w:val="both"/>
      </w:pPr>
      <w:r>
        <w:t xml:space="preserve">Абзацы третий - пятый утратили силу. - </w:t>
      </w:r>
      <w:hyperlink r:id="rId189">
        <w:r>
          <w:rPr>
            <w:color w:val="0000FF"/>
          </w:rPr>
          <w:t>Приказ</w:t>
        </w:r>
      </w:hyperlink>
      <w:r>
        <w:t xml:space="preserve"> Минфина России от 18.11.2022 N 176н.</w:t>
      </w:r>
    </w:p>
    <w:p w:rsidR="0083130B" w:rsidRDefault="0083130B">
      <w:pPr>
        <w:pStyle w:val="ConsPlusNormal"/>
        <w:spacing w:before="220"/>
        <w:ind w:firstLine="540"/>
        <w:jc w:val="both"/>
      </w:pPr>
      <w:r>
        <w:t>53.6.2.4.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83130B" w:rsidRDefault="0083130B">
      <w:pPr>
        <w:pStyle w:val="ConsPlusNormal"/>
        <w:spacing w:before="220"/>
        <w:ind w:firstLine="540"/>
        <w:jc w:val="both"/>
      </w:pPr>
      <w:r>
        <w:t xml:space="preserve">53.6.2.5. По элементу вида расходов "625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 отражаются расходы бюджетов бюджетной системы Российской Федерации на предоставление автономным учреждениям субсидий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в случае, если по результатам отбора исполнителей услуг, проводимого в соответствии с Федеральным </w:t>
      </w:r>
      <w:hyperlink r:id="rId190">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исполнителем услуг становится автономное учреждение, созданное публично-правовым образованием, отличным от публично-правового образования, от имени которого выступает уполномоченный орган, на оплату соглашения:</w:t>
      </w:r>
    </w:p>
    <w:p w:rsidR="0083130B" w:rsidRDefault="0083130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3130B" w:rsidRDefault="0083130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3130B" w:rsidRDefault="0083130B">
      <w:pPr>
        <w:pStyle w:val="ConsPlusNormal"/>
        <w:jc w:val="both"/>
      </w:pPr>
      <w:r>
        <w:t xml:space="preserve">(пп. 53.6.2.5 введен </w:t>
      </w:r>
      <w:hyperlink r:id="rId191">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 xml:space="preserve">53.6.3.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w:t>
      </w:r>
      <w:r>
        <w:lastRenderedPageBreak/>
        <w:t>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83130B" w:rsidRDefault="0083130B">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83130B" w:rsidRDefault="0083130B">
      <w:pPr>
        <w:pStyle w:val="ConsPlusNormal"/>
        <w:spacing w:before="220"/>
        <w:ind w:firstLine="540"/>
        <w:jc w:val="both"/>
      </w:pPr>
      <w:r>
        <w:t>53.6.3.1.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83130B" w:rsidRDefault="0083130B">
      <w:pPr>
        <w:pStyle w:val="ConsPlusNormal"/>
        <w:spacing w:before="220"/>
        <w:ind w:firstLine="540"/>
        <w:jc w:val="both"/>
      </w:pPr>
      <w:r>
        <w:t>53.6.3.2.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w:t>
      </w:r>
    </w:p>
    <w:p w:rsidR="0083130B" w:rsidRDefault="0083130B">
      <w:pPr>
        <w:pStyle w:val="ConsPlusNormal"/>
        <w:spacing w:before="220"/>
        <w:ind w:firstLine="540"/>
        <w:jc w:val="both"/>
      </w:pPr>
      <w:r>
        <w:t>53.6.3.3.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если бюджетным законодательством Российской Федерации предусмотрено условие о нераспространении казначейского сопровождения на указанные средства, в том числе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83130B" w:rsidRDefault="0083130B">
      <w:pPr>
        <w:pStyle w:val="ConsPlusNormal"/>
        <w:jc w:val="both"/>
      </w:pPr>
      <w:r>
        <w:t xml:space="preserve">(в ред. </w:t>
      </w:r>
      <w:hyperlink r:id="rId192">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83130B" w:rsidRDefault="0083130B">
      <w:pPr>
        <w:pStyle w:val="ConsPlusNormal"/>
        <w:spacing w:before="220"/>
        <w:ind w:firstLine="540"/>
        <w:jc w:val="both"/>
      </w:pPr>
      <w:r>
        <w:t>53.6.3.5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83130B" w:rsidRDefault="0083130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3130B" w:rsidRDefault="0083130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3130B" w:rsidRDefault="0083130B">
      <w:pPr>
        <w:pStyle w:val="ConsPlusNormal"/>
        <w:spacing w:before="220"/>
        <w:ind w:firstLine="540"/>
        <w:jc w:val="both"/>
      </w:pPr>
      <w:r>
        <w:t>53.7.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83130B" w:rsidRDefault="0083130B">
      <w:pPr>
        <w:pStyle w:val="ConsPlusNormal"/>
        <w:spacing w:before="220"/>
        <w:ind w:firstLine="540"/>
        <w:jc w:val="both"/>
      </w:pPr>
      <w:r>
        <w:t xml:space="preserve">53.7.1.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w:t>
      </w:r>
      <w:r>
        <w:lastRenderedPageBreak/>
        <w:t>Российской Федерации.</w:t>
      </w:r>
    </w:p>
    <w:p w:rsidR="0083130B" w:rsidRDefault="0083130B">
      <w:pPr>
        <w:pStyle w:val="ConsPlusNormal"/>
        <w:spacing w:before="220"/>
        <w:ind w:firstLine="540"/>
        <w:jc w:val="both"/>
      </w:pPr>
      <w:r>
        <w:t>53.7.2.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83130B" w:rsidRDefault="0083130B">
      <w:pPr>
        <w:pStyle w:val="ConsPlusNormal"/>
        <w:spacing w:before="220"/>
        <w:ind w:firstLine="540"/>
        <w:jc w:val="both"/>
      </w:pPr>
      <w:r>
        <w:t>53.7.3. По подгруппе "730 Обслуживание муниципального долга" отражаются расходы местных бюджетов на обслуживание муниципального долга.</w:t>
      </w:r>
    </w:p>
    <w:p w:rsidR="0083130B" w:rsidRDefault="0083130B">
      <w:pPr>
        <w:pStyle w:val="ConsPlusNormal"/>
        <w:spacing w:before="220"/>
        <w:ind w:firstLine="540"/>
        <w:jc w:val="both"/>
      </w:pPr>
      <w:r>
        <w:t>53.8.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83130B" w:rsidRDefault="0083130B">
      <w:pPr>
        <w:pStyle w:val="ConsPlusNormal"/>
        <w:spacing w:before="220"/>
        <w:ind w:firstLine="540"/>
        <w:jc w:val="both"/>
      </w:pPr>
      <w:r>
        <w:t>Данная группа применяется (с учетом установленной в ней детализации по элементам видов расходов 801 - 809) для отражения безвозмездных передач из сектора государственного управления нефинансовых и финансовых активов, за исключением денежных средств и их эквивалентов, а также обязательств (далее - неденежные передачи).</w:t>
      </w:r>
    </w:p>
    <w:p w:rsidR="0083130B" w:rsidRDefault="0083130B">
      <w:pPr>
        <w:pStyle w:val="ConsPlusNormal"/>
        <w:jc w:val="both"/>
      </w:pPr>
      <w:r>
        <w:t xml:space="preserve">(в ред. </w:t>
      </w:r>
      <w:hyperlink r:id="rId193">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Элементы видов расходов 801 - 809 применяются для отражения в бюджетном учете (бухгалтерском учете бюджетных (автономных) учреждений) операций по неденежным передачам и не применяются для отражения операций по исполнению бюджетов бюджетной системы Российской Федерации, плана финансово-хозяйственной деятельности учреждения.</w:t>
      </w:r>
    </w:p>
    <w:p w:rsidR="0083130B" w:rsidRDefault="0083130B">
      <w:pPr>
        <w:pStyle w:val="ConsPlusNormal"/>
        <w:jc w:val="both"/>
      </w:pPr>
      <w:r>
        <w:t xml:space="preserve">(абзац введен </w:t>
      </w:r>
      <w:hyperlink r:id="rId194">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53.8.1. По элементу вида расходов 801 "Неденежные передачи внутри юридического лица" отражаются неденежные передачи между головным учреждением и (или) его обособленными подразделениями (филиалами).</w:t>
      </w:r>
    </w:p>
    <w:p w:rsidR="0083130B" w:rsidRDefault="0083130B">
      <w:pPr>
        <w:pStyle w:val="ConsPlusNormal"/>
        <w:spacing w:before="220"/>
        <w:ind w:firstLine="540"/>
        <w:jc w:val="both"/>
      </w:pPr>
      <w:r>
        <w:t>По элементу вида расходов 802 "Безвозмездные внутриведомственные неденежные передачи" отражаются безвозмездные неденежные передачи между подведомственными одному учредителю учреждениями (далее - внутриведомственные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83130B" w:rsidRDefault="0083130B">
      <w:pPr>
        <w:pStyle w:val="ConsPlusNormal"/>
        <w:spacing w:before="220"/>
        <w:ind w:firstLine="540"/>
        <w:jc w:val="both"/>
      </w:pPr>
      <w:r>
        <w:t>По элементу вида расходов 803 "Безвозмездные внутриведомственные неденежные передачи бюджетным (автономным) учреждениям" отражаются внутриведомственные неденежные передачи бюджетным (автономным) учреждениям.</w:t>
      </w:r>
    </w:p>
    <w:p w:rsidR="0083130B" w:rsidRDefault="0083130B">
      <w:pPr>
        <w:pStyle w:val="ConsPlusNormal"/>
        <w:spacing w:before="220"/>
        <w:ind w:firstLine="540"/>
        <w:jc w:val="both"/>
      </w:pPr>
      <w:r>
        <w:t>По элементу вида расходов 804 "Безвозмездные межведомственные неденежные передачи" отражаются безвозмездные неденежные передачи в рамках одного бюджета между учреждениями, созданными одним публично-правовым образованием, подведомственными разным учредителям (далее - межведомственные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83130B" w:rsidRDefault="0083130B">
      <w:pPr>
        <w:pStyle w:val="ConsPlusNormal"/>
        <w:spacing w:before="220"/>
        <w:ind w:firstLine="540"/>
        <w:jc w:val="both"/>
      </w:pPr>
      <w:r>
        <w:t>По элементу вида расходов 805 "Безвозмездные межведомственные неденежные передачи бюджетным (автономным) учреждениям" отражаются межведомственные неденежные передачи бюджетным (автономным) учреждениям.</w:t>
      </w:r>
    </w:p>
    <w:p w:rsidR="0083130B" w:rsidRDefault="0083130B">
      <w:pPr>
        <w:pStyle w:val="ConsPlusNormal"/>
        <w:spacing w:before="220"/>
        <w:ind w:firstLine="540"/>
        <w:jc w:val="both"/>
      </w:pPr>
      <w:r>
        <w:t>По элементу вида расходов 806 "Безвозмездные межбюджетные неденежные передачи" отражаются безвозмездные неденежные передачи между учреждениями, созданными разными публично-правовыми образованиями (далее - межбюджетные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w:t>
      </w:r>
    </w:p>
    <w:p w:rsidR="0083130B" w:rsidRDefault="0083130B">
      <w:pPr>
        <w:pStyle w:val="ConsPlusNormal"/>
        <w:spacing w:before="220"/>
        <w:ind w:firstLine="540"/>
        <w:jc w:val="both"/>
      </w:pPr>
      <w:r>
        <w:lastRenderedPageBreak/>
        <w:t>По данному элементу вида расходов также отражаются безвозмездные неденежные передачи в части неденежных передач получателям бюджетных средств (администраторам доходов бюджета, администраторам источников финансирования дефицита бюджета) между:</w:t>
      </w:r>
    </w:p>
    <w:p w:rsidR="0083130B" w:rsidRDefault="0083130B">
      <w:pPr>
        <w:pStyle w:val="ConsPlusNormal"/>
        <w:spacing w:before="220"/>
        <w:ind w:firstLine="540"/>
        <w:jc w:val="both"/>
      </w:pPr>
      <w:r>
        <w:t>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w:t>
      </w:r>
    </w:p>
    <w:p w:rsidR="0083130B" w:rsidRDefault="0083130B">
      <w:pPr>
        <w:pStyle w:val="ConsPlusNormal"/>
        <w:spacing w:before="220"/>
        <w:ind w:firstLine="540"/>
        <w:jc w:val="both"/>
      </w:pPr>
      <w:r>
        <w:t>получателями средств бюджета субъекта Российской Федерации (администраторами доходов бюджета субъекта Российской Федерации, администраторами источников финансирования дефицита бюджета субъекта Российской Федерации), бюджетными (автономными) учреждениями субъекта Российской Федерации и органом управления территориальным фондом обязательного медицинского страхования субъекта Российской Федерации (подведомственными ему учреждениями).</w:t>
      </w:r>
    </w:p>
    <w:p w:rsidR="0083130B" w:rsidRDefault="0083130B">
      <w:pPr>
        <w:pStyle w:val="ConsPlusNormal"/>
        <w:spacing w:before="220"/>
        <w:ind w:firstLine="540"/>
        <w:jc w:val="both"/>
      </w:pPr>
      <w:r>
        <w:t>По элементу вида расходов 807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p>
    <w:p w:rsidR="0083130B" w:rsidRDefault="0083130B">
      <w:pPr>
        <w:pStyle w:val="ConsPlusNormal"/>
        <w:spacing w:before="220"/>
        <w:ind w:firstLine="540"/>
        <w:jc w:val="both"/>
      </w:pPr>
      <w:r>
        <w:t>По данному элементу вида расходов также отражаются безвозмездные неденежные передачи между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федеральными бюджетными (автономными) учреждениями и органами управления государственными внебюджетными фондами Российской Федерации (подведомственными им учреждениями) в части неденежных передач бюджетным (автономным) учреждениям.</w:t>
      </w:r>
    </w:p>
    <w:p w:rsidR="0083130B" w:rsidRDefault="0083130B">
      <w:pPr>
        <w:pStyle w:val="ConsPlusNormal"/>
        <w:spacing w:before="220"/>
        <w:ind w:firstLine="540"/>
        <w:jc w:val="both"/>
      </w:pPr>
      <w:r>
        <w:t>По элементу вида расходов 808 "Безвозмездные неденежные передачи государственному сектору" отражаются безвозмездные неденежные передачи из сектора государственного управления государственным (муниципальным) унитарным предприятиям, государственным корпорациям и компаниям, публично-правовым компаниям.</w:t>
      </w:r>
    </w:p>
    <w:p w:rsidR="0083130B" w:rsidRDefault="0083130B">
      <w:pPr>
        <w:pStyle w:val="ConsPlusNormal"/>
        <w:spacing w:before="220"/>
        <w:ind w:firstLine="540"/>
        <w:jc w:val="both"/>
      </w:pPr>
      <w:r>
        <w:t>По элементу вида расходов 809 "Иные безвозмездные неденежные передачи" отражаются иные безвозмездные неденежные передачи из сектора государственного управления, не отнесенные к элементам видов расходов 801 - 808 группы вида расходов 800 "Иные бюджетные ассигнования".</w:t>
      </w:r>
    </w:p>
    <w:p w:rsidR="0083130B" w:rsidRDefault="0083130B">
      <w:pPr>
        <w:pStyle w:val="ConsPlusNormal"/>
        <w:jc w:val="both"/>
      </w:pPr>
      <w:r>
        <w:t xml:space="preserve">(пп. 53.8.1 в ред. </w:t>
      </w:r>
      <w:hyperlink r:id="rId19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53.8.2.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83130B" w:rsidRDefault="0083130B">
      <w:pPr>
        <w:pStyle w:val="ConsPlusNormal"/>
        <w:spacing w:before="220"/>
        <w:ind w:firstLine="540"/>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83130B" w:rsidRDefault="0083130B">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83130B" w:rsidRDefault="0083130B">
      <w:pPr>
        <w:pStyle w:val="ConsPlusNormal"/>
        <w:spacing w:before="220"/>
        <w:ind w:firstLine="540"/>
        <w:jc w:val="both"/>
      </w:pPr>
      <w:r>
        <w:t xml:space="preserve">Также по данному элементу отражаются расходы государственных (муниципальных) </w:t>
      </w:r>
      <w:r>
        <w:lastRenderedPageBreak/>
        <w:t>учреждений, на предоставление грантов организациям (кроме некоммерческих организаций), индивидуальным предпринимателям.</w:t>
      </w:r>
    </w:p>
    <w:p w:rsidR="0083130B" w:rsidRDefault="0083130B">
      <w:pPr>
        <w:pStyle w:val="ConsPlusNormal"/>
        <w:spacing w:before="220"/>
        <w:ind w:firstLine="540"/>
        <w:jc w:val="both"/>
      </w:pPr>
      <w:r>
        <w:t>53.8.2.1.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83130B" w:rsidRDefault="0083130B">
      <w:pPr>
        <w:pStyle w:val="ConsPlusNormal"/>
        <w:spacing w:before="220"/>
        <w:ind w:firstLine="540"/>
        <w:jc w:val="both"/>
      </w:pPr>
      <w:r>
        <w:t>53.8.2.2.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83130B" w:rsidRDefault="0083130B">
      <w:pPr>
        <w:pStyle w:val="ConsPlusNormal"/>
        <w:spacing w:before="220"/>
        <w:ind w:firstLine="540"/>
        <w:jc w:val="both"/>
      </w:pPr>
      <w:r>
        <w:t>53.8.2.3.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 грантов в форме субсидий за заслуги перед государством в области науки и техники, образования, культуры, искусства и средств массовой информации (гранты, премии, стипендии и иные поощрения).</w:t>
      </w:r>
    </w:p>
    <w:p w:rsidR="0083130B" w:rsidRDefault="0083130B">
      <w:pPr>
        <w:pStyle w:val="ConsPlusNormal"/>
        <w:jc w:val="both"/>
      </w:pPr>
      <w:r>
        <w:t xml:space="preserve">(в ред. </w:t>
      </w:r>
      <w:hyperlink r:id="rId196">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53.8.2.4.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83130B" w:rsidRDefault="0083130B">
      <w:pPr>
        <w:pStyle w:val="ConsPlusNormal"/>
        <w:spacing w:before="220"/>
        <w:ind w:firstLine="540"/>
        <w:jc w:val="both"/>
      </w:pPr>
      <w:r>
        <w:t>53.8.2.5.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83130B" w:rsidRDefault="0083130B">
      <w:pPr>
        <w:pStyle w:val="ConsPlusNormal"/>
        <w:spacing w:before="220"/>
        <w:ind w:firstLine="540"/>
        <w:jc w:val="both"/>
      </w:pPr>
      <w:r>
        <w:lastRenderedPageBreak/>
        <w:t>53.8.2.6.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83130B" w:rsidRDefault="0083130B">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83130B" w:rsidRDefault="0083130B">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3130B" w:rsidRDefault="0083130B">
      <w:pPr>
        <w:pStyle w:val="ConsPlusNormal"/>
        <w:spacing w:before="220"/>
        <w:ind w:firstLine="540"/>
        <w:jc w:val="both"/>
      </w:pPr>
      <w:r>
        <w:t>53.8.3.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83130B" w:rsidRDefault="0083130B">
      <w:pPr>
        <w:pStyle w:val="ConsPlusNormal"/>
        <w:spacing w:before="220"/>
        <w:ind w:firstLine="540"/>
        <w:jc w:val="both"/>
      </w:pPr>
      <w:r>
        <w:t>53.8.3.1.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83130B" w:rsidRDefault="0083130B">
      <w:pPr>
        <w:pStyle w:val="ConsPlusNormal"/>
        <w:spacing w:before="220"/>
        <w:ind w:firstLine="540"/>
        <w:jc w:val="both"/>
      </w:pPr>
      <w:r>
        <w:t>53.8.3.2.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Федерации на иные цели, не отнесенные к элементам видов расходов 821, 825 и 827.</w:t>
      </w:r>
    </w:p>
    <w:p w:rsidR="0083130B" w:rsidRDefault="0083130B">
      <w:pPr>
        <w:pStyle w:val="ConsPlusNormal"/>
        <w:jc w:val="both"/>
      </w:pPr>
      <w:r>
        <w:t xml:space="preserve">(в ред. </w:t>
      </w:r>
      <w:hyperlink r:id="rId197">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53.8.3.3.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за исключением субсидий, отнесенных к элементу вида расходов 827.</w:t>
      </w:r>
    </w:p>
    <w:p w:rsidR="0083130B" w:rsidRDefault="0083130B">
      <w:pPr>
        <w:pStyle w:val="ConsPlusNormal"/>
        <w:jc w:val="both"/>
      </w:pPr>
      <w:r>
        <w:t xml:space="preserve">(в ред. </w:t>
      </w:r>
      <w:hyperlink r:id="rId198">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53.8.3.4.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83130B" w:rsidRDefault="0083130B">
      <w:pPr>
        <w:pStyle w:val="ConsPlusNormal"/>
        <w:spacing w:before="220"/>
        <w:ind w:firstLine="540"/>
        <w:jc w:val="both"/>
      </w:pPr>
      <w:r>
        <w:t xml:space="preserve">53.8.3.5. По элементу вида расходов "825 Субсидии государственным корпорациям </w:t>
      </w:r>
      <w:r>
        <w:lastRenderedPageBreak/>
        <w:t>(компаниям),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83130B" w:rsidRDefault="0083130B">
      <w:pPr>
        <w:pStyle w:val="ConsPlusNormal"/>
        <w:spacing w:before="220"/>
        <w:ind w:firstLine="540"/>
        <w:jc w:val="both"/>
      </w:pPr>
      <w:r>
        <w:t>53.8.3.6.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83130B" w:rsidRDefault="0083130B">
      <w:pPr>
        <w:pStyle w:val="ConsPlusNormal"/>
        <w:spacing w:before="220"/>
        <w:ind w:firstLine="540"/>
        <w:jc w:val="both"/>
      </w:pPr>
      <w:r>
        <w:t xml:space="preserve">53.8.3.7. По элементу вида расходов "827 Объединенная субсидия государственной корпорации (компании), публично-правовой компании" подлежат отражению расходы федерального бюджета на предоставление государственной корпорации (компании), публично-правовой компании субсидии, включающей в себя субсидии в целях финансового обеспечения (возмещения) расходов на достижение результатов предоставления субсидии, соответствующих результатам структурных элементов государственных программ Российской Федерации, в соответствии с </w:t>
      </w:r>
      <w:hyperlink r:id="rId199">
        <w:r>
          <w:rPr>
            <w:color w:val="0000FF"/>
          </w:rPr>
          <w:t>подпунктами 1</w:t>
        </w:r>
      </w:hyperlink>
      <w:r>
        <w:t xml:space="preserve"> и (или) </w:t>
      </w:r>
      <w:hyperlink r:id="rId200">
        <w:r>
          <w:rPr>
            <w:color w:val="0000FF"/>
          </w:rPr>
          <w:t>2 пункта 1 статьи 78.3</w:t>
        </w:r>
      </w:hyperlink>
      <w:r>
        <w:t xml:space="preserve"> Кодекса &lt;29.1&gt;.</w:t>
      </w:r>
    </w:p>
    <w:p w:rsidR="0083130B" w:rsidRDefault="0083130B">
      <w:pPr>
        <w:pStyle w:val="ConsPlusNormal"/>
        <w:jc w:val="both"/>
      </w:pPr>
      <w:r>
        <w:t xml:space="preserve">(пп. 53.8.3.7 введен </w:t>
      </w:r>
      <w:hyperlink r:id="rId201">
        <w:r>
          <w:rPr>
            <w:color w:val="0000FF"/>
          </w:rPr>
          <w:t>Приказом</w:t>
        </w:r>
      </w:hyperlink>
      <w:r>
        <w:t xml:space="preserve"> Минфина России от 18.11.2022 N 176н)</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&lt;29.1&gt; Собрание законодательства Российской Федерации, 1998, N 31, ст. 3823; 2017, N 30, ст. 4458; 2020, N 14, ст. 2001.</w:t>
      </w:r>
    </w:p>
    <w:p w:rsidR="0083130B" w:rsidRDefault="0083130B">
      <w:pPr>
        <w:pStyle w:val="ConsPlusNormal"/>
        <w:jc w:val="both"/>
      </w:pPr>
      <w:r>
        <w:t xml:space="preserve">(сноска введена </w:t>
      </w:r>
      <w:hyperlink r:id="rId202">
        <w:r>
          <w:rPr>
            <w:color w:val="0000FF"/>
          </w:rPr>
          <w:t>Приказом</w:t>
        </w:r>
      </w:hyperlink>
      <w:r>
        <w:t xml:space="preserve"> Минфина России от 18.11.2022 N 176н)</w:t>
      </w:r>
    </w:p>
    <w:p w:rsidR="0083130B" w:rsidRDefault="0083130B">
      <w:pPr>
        <w:pStyle w:val="ConsPlusNormal"/>
        <w:ind w:firstLine="540"/>
        <w:jc w:val="both"/>
      </w:pPr>
    </w:p>
    <w:p w:rsidR="0083130B" w:rsidRDefault="0083130B">
      <w:pPr>
        <w:pStyle w:val="ConsPlusNormal"/>
        <w:ind w:firstLine="540"/>
        <w:jc w:val="both"/>
      </w:pPr>
      <w:r>
        <w:t>53.8.4.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83130B" w:rsidRDefault="0083130B">
      <w:pPr>
        <w:pStyle w:val="ConsPlusNormal"/>
        <w:spacing w:before="220"/>
        <w:ind w:firstLine="540"/>
        <w:jc w:val="both"/>
      </w:pPr>
      <w:r>
        <w:t xml:space="preserve">53.8.4.1.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w:t>
      </w:r>
      <w:r>
        <w:lastRenderedPageBreak/>
        <w:t>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83130B" w:rsidRDefault="0083130B">
      <w:pPr>
        <w:pStyle w:val="ConsPlusNormal"/>
        <w:spacing w:before="220"/>
        <w:ind w:firstLine="540"/>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83130B" w:rsidRDefault="0083130B">
      <w:pPr>
        <w:pStyle w:val="ConsPlusNormal"/>
        <w:spacing w:before="220"/>
        <w:ind w:firstLine="540"/>
        <w:jc w:val="both"/>
      </w:pPr>
      <w:r>
        <w:t>уплату процентов за пользование чужими денежными средствами;</w:t>
      </w:r>
    </w:p>
    <w:p w:rsidR="0083130B" w:rsidRDefault="0083130B">
      <w:pPr>
        <w:pStyle w:val="ConsPlusNormal"/>
        <w:spacing w:before="220"/>
        <w:ind w:firstLine="540"/>
        <w:jc w:val="both"/>
      </w:pPr>
      <w:r>
        <w:t>выплату государственного пособия обвиняемому, временно отстраненному от должности;</w:t>
      </w:r>
    </w:p>
    <w:p w:rsidR="0083130B" w:rsidRDefault="0083130B">
      <w:pPr>
        <w:pStyle w:val="ConsPlusNormal"/>
        <w:spacing w:before="220"/>
        <w:ind w:firstLine="540"/>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203">
        <w:r>
          <w:rPr>
            <w:color w:val="0000FF"/>
          </w:rPr>
          <w:t>статьей 236</w:t>
        </w:r>
      </w:hyperlink>
      <w:r>
        <w:t xml:space="preserve"> Трудового кодекса Российской Федерации &lt;30&gt;;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&lt;30&gt; Собрание законодательства Российской Федерации, 2002, N 1, ст. 3; 2016, N 27, ст. 4280.</w:t>
      </w:r>
    </w:p>
    <w:p w:rsidR="0083130B" w:rsidRDefault="0083130B">
      <w:pPr>
        <w:pStyle w:val="ConsPlusNormal"/>
        <w:jc w:val="both"/>
      </w:pPr>
    </w:p>
    <w:p w:rsidR="0083130B" w:rsidRDefault="0083130B">
      <w:pPr>
        <w:pStyle w:val="ConsPlusNormal"/>
        <w:ind w:firstLine="540"/>
        <w:jc w:val="both"/>
      </w:pPr>
      <w:r>
        <w:t>выплату компенсации за причинение морального вреда на основании вступившего в законную силу решения суда;</w:t>
      </w:r>
    </w:p>
    <w:p w:rsidR="0083130B" w:rsidRDefault="0083130B">
      <w:pPr>
        <w:pStyle w:val="ConsPlusNormal"/>
        <w:spacing w:before="220"/>
        <w:ind w:firstLine="540"/>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83130B" w:rsidRDefault="0083130B">
      <w:pPr>
        <w:pStyle w:val="ConsPlusNormal"/>
        <w:spacing w:before="220"/>
        <w:ind w:firstLine="540"/>
        <w:jc w:val="both"/>
      </w:pPr>
      <w:r>
        <w:t>возврат неосновательного обогащения;</w:t>
      </w:r>
    </w:p>
    <w:p w:rsidR="0083130B" w:rsidRDefault="0083130B">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83130B" w:rsidRDefault="0083130B">
      <w:pPr>
        <w:pStyle w:val="ConsPlusNormal"/>
        <w:spacing w:before="220"/>
        <w:ind w:firstLine="540"/>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иной кредиторской задолженности подлежат отражению по соответствующим группам, подгруппам и элементам видов расходов.</w:t>
      </w:r>
    </w:p>
    <w:p w:rsidR="0083130B" w:rsidRDefault="0083130B">
      <w:pPr>
        <w:pStyle w:val="ConsPlusNormal"/>
        <w:spacing w:before="220"/>
        <w:ind w:firstLine="540"/>
        <w:jc w:val="both"/>
      </w:pPr>
      <w:r>
        <w:t>53.8.4.2.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83130B" w:rsidRDefault="0083130B">
      <w:pPr>
        <w:pStyle w:val="ConsPlusNormal"/>
        <w:spacing w:before="220"/>
        <w:ind w:firstLine="540"/>
        <w:jc w:val="both"/>
      </w:pPr>
      <w:r>
        <w:t>оплату судебных издержек;</w:t>
      </w:r>
    </w:p>
    <w:p w:rsidR="0083130B" w:rsidRDefault="0083130B">
      <w:pPr>
        <w:pStyle w:val="ConsPlusNormal"/>
        <w:spacing w:before="220"/>
        <w:ind w:firstLine="540"/>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83130B" w:rsidRDefault="0083130B">
      <w:pPr>
        <w:pStyle w:val="ConsPlusNormal"/>
        <w:spacing w:before="220"/>
        <w:ind w:firstLine="540"/>
        <w:jc w:val="both"/>
      </w:pPr>
      <w:r>
        <w:lastRenderedPageBreak/>
        <w:t>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мировых соглашений, заключенных в рамках судебных процессов в судебных органах иностранных государств, в международных судах и арбитражах;</w:t>
      </w:r>
    </w:p>
    <w:p w:rsidR="0083130B" w:rsidRDefault="0083130B">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83130B" w:rsidRDefault="0083130B">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83130B" w:rsidRDefault="0083130B">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83130B" w:rsidRDefault="0083130B">
      <w:pPr>
        <w:pStyle w:val="ConsPlusNormal"/>
        <w:spacing w:before="220"/>
        <w:ind w:firstLine="540"/>
        <w:jc w:val="both"/>
      </w:pPr>
      <w:r>
        <w:t>возмещение морального вреда;</w:t>
      </w:r>
    </w:p>
    <w:p w:rsidR="0083130B" w:rsidRDefault="0083130B">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83130B" w:rsidRDefault="0083130B">
      <w:pPr>
        <w:pStyle w:val="ConsPlusNormal"/>
        <w:spacing w:before="220"/>
        <w:ind w:firstLine="540"/>
        <w:jc w:val="both"/>
      </w:pPr>
      <w:r>
        <w:t>другие аналогичные расходы.</w:t>
      </w:r>
    </w:p>
    <w:p w:rsidR="0083130B" w:rsidRDefault="0083130B">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иной кредиторской задолженности, подлежат отражению по соответствующим группам, подгруппам и элементам видов расходов.</w:t>
      </w:r>
    </w:p>
    <w:p w:rsidR="0083130B" w:rsidRDefault="0083130B">
      <w:pPr>
        <w:pStyle w:val="ConsPlusNormal"/>
        <w:spacing w:before="220"/>
        <w:ind w:firstLine="540"/>
        <w:jc w:val="both"/>
      </w:pPr>
      <w:r>
        <w:t>53.8.5.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83130B" w:rsidRDefault="0083130B">
      <w:pPr>
        <w:pStyle w:val="ConsPlusNormal"/>
        <w:spacing w:before="220"/>
        <w:ind w:firstLine="540"/>
        <w:jc w:val="both"/>
      </w:pPr>
      <w:r>
        <w:t>53.8.5.1.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83130B" w:rsidRDefault="0083130B">
      <w:pPr>
        <w:pStyle w:val="ConsPlusNormal"/>
        <w:spacing w:before="220"/>
        <w:ind w:firstLine="540"/>
        <w:jc w:val="both"/>
      </w:pPr>
      <w:r>
        <w:t>53.8.5.2.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83130B" w:rsidRDefault="0083130B">
      <w:pPr>
        <w:pStyle w:val="ConsPlusNormal"/>
        <w:spacing w:before="220"/>
        <w:ind w:firstLine="540"/>
        <w:jc w:val="both"/>
      </w:pPr>
      <w:r>
        <w:t>53.8.5.3. По элементу вида расходов "843 Исполнение муниципальных гарантий" отражаются расходы местных бюджетов на исполнение муниципальных гарантий.</w:t>
      </w:r>
    </w:p>
    <w:p w:rsidR="0083130B" w:rsidRDefault="0083130B">
      <w:pPr>
        <w:pStyle w:val="ConsPlusNormal"/>
        <w:spacing w:before="220"/>
        <w:ind w:firstLine="540"/>
        <w:jc w:val="both"/>
      </w:pPr>
      <w:r>
        <w:t>53.8.6.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83130B" w:rsidRDefault="0083130B">
      <w:pPr>
        <w:pStyle w:val="ConsPlusNormal"/>
        <w:spacing w:before="220"/>
        <w:ind w:firstLine="540"/>
        <w:jc w:val="both"/>
      </w:pPr>
      <w:r>
        <w:t>53.8.6.1.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83130B" w:rsidRDefault="0083130B">
      <w:pPr>
        <w:pStyle w:val="ConsPlusNormal"/>
        <w:spacing w:before="220"/>
        <w:ind w:firstLine="540"/>
        <w:jc w:val="both"/>
      </w:pPr>
      <w:r>
        <w:lastRenderedPageBreak/>
        <w:t>53.8.6.2.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83130B" w:rsidRDefault="0083130B">
      <w:pPr>
        <w:pStyle w:val="ConsPlusNormal"/>
        <w:spacing w:before="220"/>
        <w:ind w:firstLine="540"/>
        <w:jc w:val="both"/>
      </w:pPr>
      <w:r>
        <w:t>- транспортного налога;</w:t>
      </w:r>
    </w:p>
    <w:p w:rsidR="0083130B" w:rsidRDefault="0083130B">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83130B" w:rsidRDefault="0083130B">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83130B" w:rsidRDefault="0083130B">
      <w:pPr>
        <w:pStyle w:val="ConsPlusNormal"/>
        <w:spacing w:before="220"/>
        <w:ind w:firstLine="540"/>
        <w:jc w:val="both"/>
      </w:pPr>
      <w:r>
        <w:t>53.8.6.3.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83130B" w:rsidRDefault="0083130B">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83130B" w:rsidRDefault="0083130B">
      <w:pPr>
        <w:pStyle w:val="ConsPlusNormal"/>
        <w:spacing w:before="220"/>
        <w:ind w:firstLine="540"/>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83130B" w:rsidRDefault="0083130B">
      <w:pPr>
        <w:pStyle w:val="ConsPlusNormal"/>
        <w:spacing w:before="220"/>
        <w:ind w:firstLine="540"/>
        <w:jc w:val="both"/>
      </w:pPr>
      <w:r>
        <w:t>административных платежей и сборов, включая: исполнительский сбор (</w:t>
      </w:r>
      <w:hyperlink r:id="rId204">
        <w:r>
          <w:rPr>
            <w:color w:val="0000FF"/>
          </w:rPr>
          <w:t>статья 112</w:t>
        </w:r>
      </w:hyperlink>
      <w:r>
        <w:t xml:space="preserve"> Федерального закона от 2 октября 2007 года N 229-ФЗ "Об исполнительном производстве" &lt;31&gt;, судебные штрафы (</w:t>
      </w:r>
      <w:hyperlink r:id="rId205">
        <w:r>
          <w:rPr>
            <w:color w:val="0000FF"/>
          </w:rPr>
          <w:t>статья 119</w:t>
        </w:r>
      </w:hyperlink>
      <w:r>
        <w:t xml:space="preserve"> Арбитражного процессуального кодекса Российской Федерации &lt;32&gt;),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&lt;31&gt; Собрание законодательства Российской Федерации, 2007, N 41, ст. 4849; 2019, N 10, ст. 894.</w:t>
      </w:r>
    </w:p>
    <w:p w:rsidR="0083130B" w:rsidRDefault="0083130B">
      <w:pPr>
        <w:pStyle w:val="ConsPlusNormal"/>
        <w:spacing w:before="220"/>
        <w:ind w:firstLine="540"/>
        <w:jc w:val="both"/>
      </w:pPr>
      <w:r>
        <w:t>&lt;32&gt; Собрание законодательства Российской Федерации, 2002, N 30, ст. 3012; 2018, N 49, ст. 7523.</w:t>
      </w:r>
    </w:p>
    <w:p w:rsidR="0083130B" w:rsidRDefault="0083130B">
      <w:pPr>
        <w:pStyle w:val="ConsPlusNormal"/>
        <w:jc w:val="both"/>
      </w:pPr>
    </w:p>
    <w:p w:rsidR="0083130B" w:rsidRDefault="0083130B">
      <w:pPr>
        <w:pStyle w:val="ConsPlusNormal"/>
        <w:ind w:firstLine="540"/>
        <w:jc w:val="both"/>
      </w:pPr>
      <w:r>
        <w:t xml:space="preserve">денежной компенсации, предусмотренной </w:t>
      </w:r>
      <w:hyperlink r:id="rId206">
        <w:r>
          <w:rPr>
            <w:color w:val="0000FF"/>
          </w:rPr>
          <w:t>статьей 236</w:t>
        </w:r>
      </w:hyperlink>
      <w:r>
        <w:t xml:space="preserve"> Трудового кодекса Российской Федерации, выплачиваемой учреждениями-работодателями, в том числе на основании вступивших в силу решений суда;</w:t>
      </w:r>
    </w:p>
    <w:p w:rsidR="0083130B" w:rsidRDefault="0083130B">
      <w:pPr>
        <w:pStyle w:val="ConsPlusNormal"/>
        <w:spacing w:before="220"/>
        <w:ind w:firstLine="540"/>
        <w:jc w:val="both"/>
      </w:pPr>
      <w:r>
        <w:t>платы за негативное воздействие на окружающую среду;</w:t>
      </w:r>
    </w:p>
    <w:p w:rsidR="0083130B" w:rsidRDefault="0083130B">
      <w:pPr>
        <w:pStyle w:val="ConsPlusNormal"/>
        <w:spacing w:before="220"/>
        <w:ind w:firstLine="540"/>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130B" w:rsidRDefault="0083130B">
      <w:pPr>
        <w:pStyle w:val="ConsPlusNormal"/>
        <w:spacing w:before="220"/>
        <w:ind w:firstLine="540"/>
        <w:jc w:val="both"/>
      </w:pPr>
      <w:r>
        <w:t>платежей:</w:t>
      </w:r>
    </w:p>
    <w:p w:rsidR="0083130B" w:rsidRDefault="0083130B">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83130B" w:rsidRDefault="0083130B">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83130B" w:rsidRDefault="0083130B">
      <w:pPr>
        <w:pStyle w:val="ConsPlusNormal"/>
        <w:spacing w:before="220"/>
        <w:ind w:firstLine="540"/>
        <w:jc w:val="both"/>
      </w:pPr>
      <w:r>
        <w:t xml:space="preserve">- в целях внесения получателями бюджетных средств денежных средств в качестве </w:t>
      </w:r>
      <w:r>
        <w:lastRenderedPageBreak/>
        <w:t xml:space="preserve">обеспечения заявок при проведении конкурентных способов определения поставщиков (подрядчиков, исполнителей) на поставку товаров, выполнение работ, оказание услуг для государственных (муниципальных) нужд, в случаях, предусмотренных Федеральным </w:t>
      </w:r>
      <w:hyperlink r:id="rId2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&lt;33&gt;;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&lt;33&gt; Собрание законодательства Российской Федерации, 2013, N 14, ст. 1652; 2022, N 45, ст. 7665.</w:t>
      </w:r>
    </w:p>
    <w:p w:rsidR="0083130B" w:rsidRDefault="0083130B">
      <w:pPr>
        <w:pStyle w:val="ConsPlusNormal"/>
        <w:jc w:val="both"/>
      </w:pPr>
      <w:r>
        <w:t xml:space="preserve">(сноска в ред. </w:t>
      </w:r>
      <w:hyperlink r:id="rId208">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 в целях возмещения убытков, причиненных изъятием земельных участков для государственных или муниципальных нужд,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упущенной выгоды;</w:t>
      </w:r>
    </w:p>
    <w:p w:rsidR="0083130B" w:rsidRDefault="0083130B">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83130B" w:rsidRDefault="0083130B">
      <w:pPr>
        <w:pStyle w:val="ConsPlusNormal"/>
        <w:spacing w:before="220"/>
        <w:ind w:firstLine="540"/>
        <w:jc w:val="both"/>
      </w:pPr>
      <w:r>
        <w:t>перечислений профсоюзным организациям на культурно-массовую и физкультурную работу;</w:t>
      </w:r>
    </w:p>
    <w:p w:rsidR="0083130B" w:rsidRDefault="0083130B">
      <w:pPr>
        <w:pStyle w:val="ConsPlusNormal"/>
        <w:spacing w:before="220"/>
        <w:ind w:firstLine="540"/>
        <w:jc w:val="both"/>
      </w:pPr>
      <w:r>
        <w:t>выплат собственникам животных и (или) продуктов животноводства, изъятых по решениям высших исполнительных органов субъектов Российской Федерации при ликвидации очагов особо опасных болезней животных;</w:t>
      </w:r>
    </w:p>
    <w:p w:rsidR="0083130B" w:rsidRDefault="0083130B">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83130B" w:rsidRDefault="0083130B">
      <w:pPr>
        <w:pStyle w:val="ConsPlusNormal"/>
        <w:spacing w:before="220"/>
        <w:ind w:firstLine="540"/>
        <w:jc w:val="both"/>
      </w:pPr>
      <w:r>
        <w:t>другие аналогичные расходы.</w:t>
      </w:r>
    </w:p>
    <w:p w:rsidR="0083130B" w:rsidRDefault="0083130B">
      <w:pPr>
        <w:pStyle w:val="ConsPlusNormal"/>
        <w:spacing w:before="220"/>
        <w:ind w:firstLine="540"/>
        <w:jc w:val="both"/>
      </w:pPr>
      <w:r>
        <w:t>53.8.7.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83130B" w:rsidRDefault="0083130B">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83130B" w:rsidRDefault="0083130B">
      <w:pPr>
        <w:pStyle w:val="ConsPlusNormal"/>
        <w:spacing w:before="220"/>
        <w:ind w:firstLine="540"/>
        <w:jc w:val="both"/>
      </w:pPr>
      <w:r>
        <w:t>членских взносов в международные организации, программы, фонды, конвенции;</w:t>
      </w:r>
    </w:p>
    <w:p w:rsidR="0083130B" w:rsidRDefault="0083130B">
      <w:pPr>
        <w:pStyle w:val="ConsPlusNormal"/>
        <w:spacing w:before="220"/>
        <w:ind w:firstLine="540"/>
        <w:jc w:val="both"/>
      </w:pPr>
      <w:r>
        <w:t>долевых взносов в международные и межгосударственные организации и объединения;</w:t>
      </w:r>
    </w:p>
    <w:p w:rsidR="0083130B" w:rsidRDefault="0083130B">
      <w:pPr>
        <w:pStyle w:val="ConsPlusNormal"/>
        <w:spacing w:before="220"/>
        <w:ind w:firstLine="540"/>
        <w:jc w:val="both"/>
      </w:pPr>
      <w:r>
        <w:t>других аналогичных платежей.</w:t>
      </w:r>
    </w:p>
    <w:p w:rsidR="0083130B" w:rsidRDefault="0083130B">
      <w:pPr>
        <w:pStyle w:val="ConsPlusNormal"/>
        <w:spacing w:before="220"/>
        <w:ind w:firstLine="540"/>
        <w:jc w:val="both"/>
      </w:pPr>
      <w:r>
        <w:t>53.8.7.1.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83130B" w:rsidRDefault="0083130B">
      <w:pPr>
        <w:pStyle w:val="ConsPlusNormal"/>
        <w:spacing w:before="220"/>
        <w:ind w:firstLine="540"/>
        <w:jc w:val="both"/>
      </w:pPr>
      <w:r>
        <w:t>53.8.7.2.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83130B" w:rsidRDefault="0083130B">
      <w:pPr>
        <w:pStyle w:val="ConsPlusNormal"/>
        <w:spacing w:before="220"/>
        <w:ind w:firstLine="540"/>
        <w:jc w:val="both"/>
      </w:pPr>
      <w:r>
        <w:lastRenderedPageBreak/>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w:t>
      </w:r>
    </w:p>
    <w:p w:rsidR="0083130B" w:rsidRDefault="0083130B">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83130B" w:rsidRDefault="0083130B">
      <w:pPr>
        <w:pStyle w:val="ConsPlusNormal"/>
        <w:spacing w:before="220"/>
        <w:ind w:firstLine="540"/>
        <w:jc w:val="both"/>
      </w:pPr>
      <w:r>
        <w:t>на уплату взносов в уставный капитал организаций системы ООН, международных финансовых и экономических организаций;</w:t>
      </w:r>
    </w:p>
    <w:p w:rsidR="0083130B" w:rsidRDefault="0083130B">
      <w:pPr>
        <w:pStyle w:val="ConsPlusNormal"/>
        <w:spacing w:before="220"/>
        <w:ind w:firstLine="540"/>
        <w:jc w:val="both"/>
      </w:pPr>
      <w:r>
        <w:t>другие аналогичные расходы.</w:t>
      </w:r>
    </w:p>
    <w:p w:rsidR="0083130B" w:rsidRDefault="0083130B">
      <w:pPr>
        <w:pStyle w:val="ConsPlusNormal"/>
        <w:spacing w:before="220"/>
        <w:ind w:firstLine="540"/>
        <w:jc w:val="both"/>
      </w:pPr>
      <w:r>
        <w:t>53.8.7.3.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которые в силу их специфики не представляется возможным отнести к закупкам товаров, работ, услуг, безвозмездным перечислениям субъектам международного права, взносам в международные организации.</w:t>
      </w:r>
    </w:p>
    <w:p w:rsidR="0083130B" w:rsidRDefault="0083130B">
      <w:pPr>
        <w:pStyle w:val="ConsPlusNormal"/>
        <w:spacing w:before="220"/>
        <w:ind w:firstLine="540"/>
        <w:jc w:val="both"/>
      </w:pPr>
      <w:r>
        <w:t>53.8.8.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83130B" w:rsidRDefault="0083130B">
      <w:pPr>
        <w:pStyle w:val="ConsPlusNormal"/>
        <w:spacing w:before="220"/>
        <w:ind w:firstLine="540"/>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83130B" w:rsidRDefault="0083130B">
      <w:pPr>
        <w:pStyle w:val="ConsPlusNormal"/>
        <w:spacing w:before="220"/>
        <w:ind w:firstLine="540"/>
        <w:jc w:val="both"/>
      </w:pPr>
      <w:r>
        <w:t>зарезервированные в целях финансового обеспечения целевых расходов соответствующих бюджетов.</w:t>
      </w:r>
    </w:p>
    <w:p w:rsidR="0083130B" w:rsidRDefault="0083130B">
      <w:pPr>
        <w:pStyle w:val="ConsPlusNormal"/>
        <w:spacing w:before="220"/>
        <w:ind w:firstLine="540"/>
        <w:jc w:val="both"/>
      </w:pPr>
      <w:r>
        <w:t xml:space="preserve">53.8.9. По подгруппе "880 Специальные расходы"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209">
        <w:r>
          <w:rPr>
            <w:color w:val="0000FF"/>
          </w:rPr>
          <w:t>закона</w:t>
        </w:r>
      </w:hyperlink>
      <w:r>
        <w:t xml:space="preserve"> от 28 марта 1998 года N 53-ФЗ "О воинской обязанности и военной службе" &lt;34&gt;.</w:t>
      </w:r>
    </w:p>
    <w:p w:rsidR="0083130B" w:rsidRDefault="0083130B">
      <w:pPr>
        <w:pStyle w:val="ConsPlusNormal"/>
        <w:jc w:val="both"/>
      </w:pPr>
      <w:r>
        <w:t xml:space="preserve">(в ред. </w:t>
      </w:r>
      <w:hyperlink r:id="rId210">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&lt;34&gt; Собрание законодательства Российской Федерации, 1998, N 13, ст. 1475; 2022, N 39, ст. 6540.</w:t>
      </w:r>
    </w:p>
    <w:p w:rsidR="0083130B" w:rsidRDefault="0083130B">
      <w:pPr>
        <w:pStyle w:val="ConsPlusNormal"/>
        <w:jc w:val="both"/>
      </w:pPr>
      <w:r>
        <w:t xml:space="preserve">(сноска в ред. </w:t>
      </w:r>
      <w:hyperlink r:id="rId211">
        <w:r>
          <w:rPr>
            <w:color w:val="0000FF"/>
          </w:rPr>
          <w:t>Приказа</w:t>
        </w:r>
      </w:hyperlink>
      <w:r>
        <w:t xml:space="preserve"> Минфина России от 18.11.2022 N 176н)</w:t>
      </w:r>
    </w:p>
    <w:p w:rsidR="0083130B" w:rsidRDefault="0083130B">
      <w:pPr>
        <w:pStyle w:val="ConsPlusNormal"/>
        <w:jc w:val="both"/>
      </w:pPr>
    </w:p>
    <w:p w:rsidR="0083130B" w:rsidRDefault="0083130B">
      <w:pPr>
        <w:pStyle w:val="ConsPlusNormal"/>
        <w:ind w:firstLine="540"/>
        <w:jc w:val="both"/>
      </w:pPr>
      <w:r>
        <w:t xml:space="preserve">Абзац утратил силу. - </w:t>
      </w:r>
      <w:hyperlink r:id="rId212">
        <w:r>
          <w:rPr>
            <w:color w:val="0000FF"/>
          </w:rPr>
          <w:t>Приказ</w:t>
        </w:r>
      </w:hyperlink>
      <w:r>
        <w:t xml:space="preserve"> Минфина России от 18.11.2022 N 176н.</w:t>
      </w:r>
    </w:p>
    <w:p w:rsidR="0083130B" w:rsidRDefault="0083130B">
      <w:pPr>
        <w:pStyle w:val="ConsPlusNormal"/>
        <w:jc w:val="both"/>
      </w:pPr>
    </w:p>
    <w:p w:rsidR="0083130B" w:rsidRDefault="0083130B">
      <w:pPr>
        <w:pStyle w:val="ConsPlusTitle"/>
        <w:jc w:val="center"/>
        <w:outlineLvl w:val="1"/>
      </w:pPr>
      <w:r>
        <w:t>IV. Классификация источников финансирования</w:t>
      </w:r>
    </w:p>
    <w:p w:rsidR="0083130B" w:rsidRDefault="0083130B">
      <w:pPr>
        <w:pStyle w:val="ConsPlusTitle"/>
        <w:jc w:val="center"/>
      </w:pPr>
      <w:r>
        <w:t>дефицитов бюджетов, в том числе общие требования к порядку</w:t>
      </w:r>
    </w:p>
    <w:p w:rsidR="0083130B" w:rsidRDefault="0083130B">
      <w:pPr>
        <w:pStyle w:val="ConsPlusTitle"/>
        <w:jc w:val="center"/>
      </w:pPr>
      <w:r>
        <w:t>формирования перечня кодов статей и видов источников</w:t>
      </w:r>
    </w:p>
    <w:p w:rsidR="0083130B" w:rsidRDefault="0083130B">
      <w:pPr>
        <w:pStyle w:val="ConsPlusTitle"/>
        <w:jc w:val="center"/>
      </w:pPr>
      <w:r>
        <w:t>финансирования дефицитов бюджетов</w:t>
      </w:r>
    </w:p>
    <w:p w:rsidR="0083130B" w:rsidRDefault="0083130B">
      <w:pPr>
        <w:pStyle w:val="ConsPlusNormal"/>
        <w:jc w:val="both"/>
      </w:pPr>
    </w:p>
    <w:p w:rsidR="0083130B" w:rsidRDefault="0083130B">
      <w:pPr>
        <w:pStyle w:val="ConsPlusNormal"/>
        <w:ind w:firstLine="540"/>
        <w:jc w:val="both"/>
      </w:pPr>
      <w:r>
        <w:t xml:space="preserve">54. Классификация источников финансирования дефицитов бюджетов является </w:t>
      </w:r>
      <w:r>
        <w:lastRenderedPageBreak/>
        <w:t>группировкой источников финансирования дефицитов бюджетов бюджетной системы Российской Федерации.</w:t>
      </w:r>
    </w:p>
    <w:p w:rsidR="0083130B" w:rsidRDefault="0083130B">
      <w:pPr>
        <w:pStyle w:val="ConsPlusNormal"/>
        <w:spacing w:before="220"/>
        <w:ind w:firstLine="540"/>
        <w:jc w:val="both"/>
      </w:pPr>
      <w:r>
        <w:t xml:space="preserve">55.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1521">
        <w:r>
          <w:rPr>
            <w:color w:val="0000FF"/>
          </w:rPr>
          <w:t>(таблица 5)</w:t>
        </w:r>
      </w:hyperlink>
      <w:r>
        <w:t>:</w:t>
      </w:r>
    </w:p>
    <w:p w:rsidR="0083130B" w:rsidRDefault="0083130B">
      <w:pPr>
        <w:pStyle w:val="ConsPlusNormal"/>
        <w:spacing w:before="220"/>
        <w:ind w:firstLine="540"/>
        <w:jc w:val="both"/>
      </w:pPr>
      <w:r>
        <w:t>1) код главного администратора источников финансирования дефицитов бюджетов (1 - 3 разряды);</w:t>
      </w:r>
    </w:p>
    <w:p w:rsidR="0083130B" w:rsidRDefault="0083130B">
      <w:pPr>
        <w:pStyle w:val="ConsPlusNormal"/>
        <w:spacing w:before="220"/>
        <w:ind w:firstLine="540"/>
        <w:jc w:val="both"/>
      </w:pPr>
      <w:r>
        <w:t>2) коды группы, подгруппы, статьи и вида источника финансирования дефицитов бюджетов (4 - 20 разряды).</w:t>
      </w:r>
    </w:p>
    <w:p w:rsidR="0083130B" w:rsidRDefault="0083130B">
      <w:pPr>
        <w:pStyle w:val="ConsPlusNormal"/>
        <w:jc w:val="both"/>
      </w:pPr>
    </w:p>
    <w:p w:rsidR="0083130B" w:rsidRDefault="0083130B">
      <w:pPr>
        <w:pStyle w:val="ConsPlusNormal"/>
        <w:jc w:val="right"/>
      </w:pPr>
      <w:bookmarkStart w:id="34" w:name="P1521"/>
      <w:bookmarkEnd w:id="34"/>
      <w:r>
        <w:t>Таблица 5</w:t>
      </w:r>
    </w:p>
    <w:p w:rsidR="0083130B" w:rsidRDefault="008313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97"/>
        <w:gridCol w:w="397"/>
        <w:gridCol w:w="680"/>
        <w:gridCol w:w="701"/>
        <w:gridCol w:w="638"/>
        <w:gridCol w:w="773"/>
        <w:gridCol w:w="340"/>
        <w:gridCol w:w="340"/>
        <w:gridCol w:w="340"/>
        <w:gridCol w:w="340"/>
        <w:gridCol w:w="340"/>
        <w:gridCol w:w="340"/>
        <w:gridCol w:w="456"/>
        <w:gridCol w:w="340"/>
        <w:gridCol w:w="340"/>
        <w:gridCol w:w="446"/>
        <w:gridCol w:w="510"/>
        <w:gridCol w:w="451"/>
        <w:gridCol w:w="466"/>
      </w:tblGrid>
      <w:tr w:rsidR="0083130B">
        <w:tc>
          <w:tcPr>
            <w:tcW w:w="9089" w:type="dxa"/>
            <w:gridSpan w:val="20"/>
          </w:tcPr>
          <w:p w:rsidR="0083130B" w:rsidRDefault="0083130B">
            <w:pPr>
              <w:pStyle w:val="ConsPlusNormal"/>
              <w:jc w:val="center"/>
            </w:pPr>
            <w:r>
              <w:t>Структура кода классификации источников финансирования дефицита бюджета</w:t>
            </w:r>
          </w:p>
        </w:tc>
      </w:tr>
      <w:tr w:rsidR="0083130B">
        <w:tc>
          <w:tcPr>
            <w:tcW w:w="1248" w:type="dxa"/>
            <w:gridSpan w:val="3"/>
            <w:vMerge w:val="restart"/>
          </w:tcPr>
          <w:p w:rsidR="0083130B" w:rsidRDefault="0083130B">
            <w:pPr>
              <w:pStyle w:val="ConsPlusNormal"/>
              <w:jc w:val="center"/>
            </w:pPr>
            <w:r>
              <w:t>Код главного администратора источников финансирования дефицитов бюджетов</w:t>
            </w:r>
          </w:p>
        </w:tc>
        <w:tc>
          <w:tcPr>
            <w:tcW w:w="1381" w:type="dxa"/>
            <w:gridSpan w:val="2"/>
            <w:vMerge w:val="restart"/>
          </w:tcPr>
          <w:p w:rsidR="0083130B" w:rsidRDefault="0083130B">
            <w:pPr>
              <w:pStyle w:val="ConsPlusNormal"/>
              <w:jc w:val="center"/>
            </w:pPr>
            <w:r>
              <w:t>Код группы источника финансирования дефицитов бюджетов</w:t>
            </w:r>
          </w:p>
        </w:tc>
        <w:tc>
          <w:tcPr>
            <w:tcW w:w="1411" w:type="dxa"/>
            <w:gridSpan w:val="2"/>
            <w:vMerge w:val="restart"/>
          </w:tcPr>
          <w:p w:rsidR="0083130B" w:rsidRDefault="0083130B">
            <w:pPr>
              <w:pStyle w:val="ConsPlusNormal"/>
              <w:jc w:val="center"/>
            </w:pPr>
            <w:r>
              <w:t>Код подгруппы источника финансирования дефицитов бюджетов</w:t>
            </w:r>
          </w:p>
        </w:tc>
        <w:tc>
          <w:tcPr>
            <w:tcW w:w="2040" w:type="dxa"/>
            <w:gridSpan w:val="6"/>
          </w:tcPr>
          <w:p w:rsidR="0083130B" w:rsidRDefault="0083130B">
            <w:pPr>
              <w:pStyle w:val="ConsPlusNormal"/>
              <w:jc w:val="center"/>
            </w:pPr>
            <w:r>
              <w:t>Код статьи источника финансирования дефицитов бюджетов</w:t>
            </w:r>
          </w:p>
        </w:tc>
        <w:tc>
          <w:tcPr>
            <w:tcW w:w="3009" w:type="dxa"/>
            <w:gridSpan w:val="7"/>
          </w:tcPr>
          <w:p w:rsidR="0083130B" w:rsidRDefault="0083130B">
            <w:pPr>
              <w:pStyle w:val="ConsPlusNormal"/>
              <w:jc w:val="center"/>
            </w:pPr>
            <w:r>
              <w:t>Код вида источника финансирования дефицитов бюджетов</w:t>
            </w:r>
          </w:p>
        </w:tc>
      </w:tr>
      <w:tr w:rsidR="0083130B">
        <w:tc>
          <w:tcPr>
            <w:tcW w:w="1248" w:type="dxa"/>
            <w:gridSpan w:val="3"/>
            <w:vMerge/>
          </w:tcPr>
          <w:p w:rsidR="0083130B" w:rsidRDefault="0083130B">
            <w:pPr>
              <w:pStyle w:val="ConsPlusNormal"/>
            </w:pPr>
          </w:p>
        </w:tc>
        <w:tc>
          <w:tcPr>
            <w:tcW w:w="1381" w:type="dxa"/>
            <w:gridSpan w:val="2"/>
            <w:vMerge/>
          </w:tcPr>
          <w:p w:rsidR="0083130B" w:rsidRDefault="0083130B">
            <w:pPr>
              <w:pStyle w:val="ConsPlusNormal"/>
            </w:pPr>
          </w:p>
        </w:tc>
        <w:tc>
          <w:tcPr>
            <w:tcW w:w="1411" w:type="dxa"/>
            <w:gridSpan w:val="2"/>
            <w:vMerge/>
          </w:tcPr>
          <w:p w:rsidR="0083130B" w:rsidRDefault="0083130B">
            <w:pPr>
              <w:pStyle w:val="ConsPlusNormal"/>
            </w:pPr>
          </w:p>
        </w:tc>
        <w:tc>
          <w:tcPr>
            <w:tcW w:w="680" w:type="dxa"/>
            <w:gridSpan w:val="2"/>
          </w:tcPr>
          <w:p w:rsidR="0083130B" w:rsidRDefault="0083130B">
            <w:pPr>
              <w:pStyle w:val="ConsPlusNormal"/>
              <w:jc w:val="center"/>
            </w:pPr>
            <w:r>
              <w:t>Статья</w:t>
            </w:r>
          </w:p>
        </w:tc>
        <w:tc>
          <w:tcPr>
            <w:tcW w:w="680" w:type="dxa"/>
            <w:gridSpan w:val="2"/>
          </w:tcPr>
          <w:p w:rsidR="0083130B" w:rsidRDefault="0083130B">
            <w:pPr>
              <w:pStyle w:val="ConsPlusNormal"/>
              <w:jc w:val="center"/>
            </w:pPr>
            <w:r>
              <w:t>Подстатья</w:t>
            </w:r>
          </w:p>
        </w:tc>
        <w:tc>
          <w:tcPr>
            <w:tcW w:w="680" w:type="dxa"/>
            <w:gridSpan w:val="2"/>
          </w:tcPr>
          <w:p w:rsidR="0083130B" w:rsidRDefault="0083130B">
            <w:pPr>
              <w:pStyle w:val="ConsPlusNormal"/>
              <w:jc w:val="center"/>
            </w:pPr>
            <w:r>
              <w:t>Элемент</w:t>
            </w:r>
          </w:p>
        </w:tc>
        <w:tc>
          <w:tcPr>
            <w:tcW w:w="1582" w:type="dxa"/>
            <w:gridSpan w:val="4"/>
          </w:tcPr>
          <w:p w:rsidR="0083130B" w:rsidRDefault="0083130B">
            <w:pPr>
              <w:pStyle w:val="ConsPlusNormal"/>
              <w:jc w:val="center"/>
            </w:pPr>
            <w:r>
              <w:t>Подвид источника финансирования дефицитов бюджетов</w:t>
            </w:r>
          </w:p>
        </w:tc>
        <w:tc>
          <w:tcPr>
            <w:tcW w:w="1427" w:type="dxa"/>
            <w:gridSpan w:val="3"/>
          </w:tcPr>
          <w:p w:rsidR="0083130B" w:rsidRDefault="0083130B">
            <w:pPr>
              <w:pStyle w:val="ConsPlusNormal"/>
              <w:jc w:val="center"/>
            </w:pPr>
            <w:r>
              <w:t>Аналитическая группа вида источника финансирования дефицитов бюджетов</w:t>
            </w:r>
          </w:p>
        </w:tc>
      </w:tr>
      <w:tr w:rsidR="0083130B">
        <w:tc>
          <w:tcPr>
            <w:tcW w:w="454" w:type="dxa"/>
          </w:tcPr>
          <w:p w:rsidR="0083130B" w:rsidRDefault="0083130B">
            <w:pPr>
              <w:pStyle w:val="ConsPlusNormal"/>
              <w:jc w:val="center"/>
            </w:pPr>
            <w:r>
              <w:t>1</w:t>
            </w:r>
          </w:p>
        </w:tc>
        <w:tc>
          <w:tcPr>
            <w:tcW w:w="397" w:type="dxa"/>
          </w:tcPr>
          <w:p w:rsidR="0083130B" w:rsidRDefault="0083130B">
            <w:pPr>
              <w:pStyle w:val="ConsPlusNormal"/>
              <w:jc w:val="center"/>
            </w:pPr>
            <w:r>
              <w:t>2</w:t>
            </w:r>
          </w:p>
        </w:tc>
        <w:tc>
          <w:tcPr>
            <w:tcW w:w="397" w:type="dxa"/>
          </w:tcPr>
          <w:p w:rsidR="0083130B" w:rsidRDefault="0083130B">
            <w:pPr>
              <w:pStyle w:val="ConsPlusNormal"/>
              <w:jc w:val="center"/>
            </w:pPr>
            <w:r>
              <w:t>3</w:t>
            </w:r>
          </w:p>
        </w:tc>
        <w:tc>
          <w:tcPr>
            <w:tcW w:w="680" w:type="dxa"/>
          </w:tcPr>
          <w:p w:rsidR="0083130B" w:rsidRDefault="0083130B">
            <w:pPr>
              <w:pStyle w:val="ConsPlusNormal"/>
              <w:jc w:val="center"/>
            </w:pPr>
            <w:r>
              <w:t>4</w:t>
            </w:r>
          </w:p>
        </w:tc>
        <w:tc>
          <w:tcPr>
            <w:tcW w:w="701" w:type="dxa"/>
          </w:tcPr>
          <w:p w:rsidR="0083130B" w:rsidRDefault="0083130B">
            <w:pPr>
              <w:pStyle w:val="ConsPlusNormal"/>
              <w:jc w:val="center"/>
            </w:pPr>
            <w:r>
              <w:t>5</w:t>
            </w:r>
          </w:p>
        </w:tc>
        <w:tc>
          <w:tcPr>
            <w:tcW w:w="638" w:type="dxa"/>
          </w:tcPr>
          <w:p w:rsidR="0083130B" w:rsidRDefault="0083130B">
            <w:pPr>
              <w:pStyle w:val="ConsPlusNormal"/>
              <w:jc w:val="center"/>
            </w:pPr>
            <w:r>
              <w:t>6</w:t>
            </w:r>
          </w:p>
        </w:tc>
        <w:tc>
          <w:tcPr>
            <w:tcW w:w="773" w:type="dxa"/>
          </w:tcPr>
          <w:p w:rsidR="0083130B" w:rsidRDefault="0083130B">
            <w:pPr>
              <w:pStyle w:val="ConsPlusNormal"/>
              <w:jc w:val="center"/>
            </w:pPr>
            <w:r>
              <w:t>7</w:t>
            </w:r>
          </w:p>
        </w:tc>
        <w:tc>
          <w:tcPr>
            <w:tcW w:w="340" w:type="dxa"/>
          </w:tcPr>
          <w:p w:rsidR="0083130B" w:rsidRDefault="0083130B">
            <w:pPr>
              <w:pStyle w:val="ConsPlusNormal"/>
              <w:jc w:val="center"/>
            </w:pPr>
            <w:r>
              <w:t>8</w:t>
            </w:r>
          </w:p>
        </w:tc>
        <w:tc>
          <w:tcPr>
            <w:tcW w:w="340" w:type="dxa"/>
          </w:tcPr>
          <w:p w:rsidR="0083130B" w:rsidRDefault="0083130B">
            <w:pPr>
              <w:pStyle w:val="ConsPlusNormal"/>
              <w:jc w:val="center"/>
            </w:pPr>
            <w:r>
              <w:t>9</w:t>
            </w:r>
          </w:p>
        </w:tc>
        <w:tc>
          <w:tcPr>
            <w:tcW w:w="340" w:type="dxa"/>
          </w:tcPr>
          <w:p w:rsidR="0083130B" w:rsidRDefault="0083130B">
            <w:pPr>
              <w:pStyle w:val="ConsPlusNormal"/>
              <w:jc w:val="center"/>
            </w:pPr>
            <w:r>
              <w:t>10</w:t>
            </w:r>
          </w:p>
        </w:tc>
        <w:tc>
          <w:tcPr>
            <w:tcW w:w="340" w:type="dxa"/>
          </w:tcPr>
          <w:p w:rsidR="0083130B" w:rsidRDefault="0083130B">
            <w:pPr>
              <w:pStyle w:val="ConsPlusNormal"/>
              <w:jc w:val="center"/>
            </w:pPr>
            <w:r>
              <w:t>11</w:t>
            </w:r>
          </w:p>
        </w:tc>
        <w:tc>
          <w:tcPr>
            <w:tcW w:w="340" w:type="dxa"/>
          </w:tcPr>
          <w:p w:rsidR="0083130B" w:rsidRDefault="0083130B">
            <w:pPr>
              <w:pStyle w:val="ConsPlusNormal"/>
              <w:jc w:val="center"/>
            </w:pPr>
            <w:r>
              <w:t>12</w:t>
            </w:r>
          </w:p>
        </w:tc>
        <w:tc>
          <w:tcPr>
            <w:tcW w:w="340" w:type="dxa"/>
          </w:tcPr>
          <w:p w:rsidR="0083130B" w:rsidRDefault="0083130B">
            <w:pPr>
              <w:pStyle w:val="ConsPlusNormal"/>
              <w:jc w:val="center"/>
            </w:pPr>
            <w:r>
              <w:t>13</w:t>
            </w:r>
          </w:p>
        </w:tc>
        <w:tc>
          <w:tcPr>
            <w:tcW w:w="456" w:type="dxa"/>
          </w:tcPr>
          <w:p w:rsidR="0083130B" w:rsidRDefault="0083130B">
            <w:pPr>
              <w:pStyle w:val="ConsPlusNormal"/>
              <w:jc w:val="center"/>
            </w:pPr>
            <w:r>
              <w:t>14</w:t>
            </w:r>
          </w:p>
        </w:tc>
        <w:tc>
          <w:tcPr>
            <w:tcW w:w="340" w:type="dxa"/>
          </w:tcPr>
          <w:p w:rsidR="0083130B" w:rsidRDefault="0083130B">
            <w:pPr>
              <w:pStyle w:val="ConsPlusNormal"/>
              <w:jc w:val="center"/>
            </w:pPr>
            <w:r>
              <w:t>15</w:t>
            </w:r>
          </w:p>
        </w:tc>
        <w:tc>
          <w:tcPr>
            <w:tcW w:w="340" w:type="dxa"/>
          </w:tcPr>
          <w:p w:rsidR="0083130B" w:rsidRDefault="0083130B">
            <w:pPr>
              <w:pStyle w:val="ConsPlusNormal"/>
              <w:jc w:val="center"/>
            </w:pPr>
            <w:r>
              <w:t>16</w:t>
            </w:r>
          </w:p>
        </w:tc>
        <w:tc>
          <w:tcPr>
            <w:tcW w:w="446" w:type="dxa"/>
          </w:tcPr>
          <w:p w:rsidR="0083130B" w:rsidRDefault="0083130B">
            <w:pPr>
              <w:pStyle w:val="ConsPlusNormal"/>
              <w:jc w:val="center"/>
            </w:pPr>
            <w:r>
              <w:t>17</w:t>
            </w:r>
          </w:p>
        </w:tc>
        <w:tc>
          <w:tcPr>
            <w:tcW w:w="510" w:type="dxa"/>
          </w:tcPr>
          <w:p w:rsidR="0083130B" w:rsidRDefault="0083130B">
            <w:pPr>
              <w:pStyle w:val="ConsPlusNormal"/>
              <w:jc w:val="center"/>
            </w:pPr>
            <w:r>
              <w:t>18</w:t>
            </w:r>
          </w:p>
        </w:tc>
        <w:tc>
          <w:tcPr>
            <w:tcW w:w="451" w:type="dxa"/>
          </w:tcPr>
          <w:p w:rsidR="0083130B" w:rsidRDefault="0083130B">
            <w:pPr>
              <w:pStyle w:val="ConsPlusNormal"/>
              <w:jc w:val="center"/>
            </w:pPr>
            <w:r>
              <w:t>19</w:t>
            </w:r>
          </w:p>
        </w:tc>
        <w:tc>
          <w:tcPr>
            <w:tcW w:w="466" w:type="dxa"/>
          </w:tcPr>
          <w:p w:rsidR="0083130B" w:rsidRDefault="0083130B">
            <w:pPr>
              <w:pStyle w:val="ConsPlusNormal"/>
              <w:jc w:val="center"/>
            </w:pPr>
            <w:r>
              <w:t>20</w:t>
            </w:r>
          </w:p>
        </w:tc>
      </w:tr>
    </w:tbl>
    <w:p w:rsidR="0083130B" w:rsidRDefault="0083130B">
      <w:pPr>
        <w:pStyle w:val="ConsPlusNormal"/>
        <w:jc w:val="both"/>
      </w:pPr>
    </w:p>
    <w:p w:rsidR="0083130B" w:rsidRDefault="0083130B">
      <w:pPr>
        <w:pStyle w:val="ConsPlusNormal"/>
        <w:ind w:firstLine="540"/>
        <w:jc w:val="both"/>
      </w:pPr>
      <w:r>
        <w:t>56.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83130B" w:rsidRDefault="0083130B">
      <w:pPr>
        <w:pStyle w:val="ConsPlusNormal"/>
        <w:spacing w:before="220"/>
        <w:ind w:firstLine="540"/>
        <w:jc w:val="both"/>
      </w:pPr>
      <w:r>
        <w:t>57. Коды групп и подгрупп источника финансирования дефицитов бюджетов являются едиными для бюджетов бюджетной системы Российской Федерации.</w:t>
      </w:r>
    </w:p>
    <w:p w:rsidR="0083130B" w:rsidRDefault="0083130B">
      <w:pPr>
        <w:pStyle w:val="ConsPlusNormal"/>
        <w:spacing w:before="220"/>
        <w:ind w:firstLine="540"/>
        <w:jc w:val="both"/>
      </w:pPr>
      <w:r>
        <w:t>58.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83130B" w:rsidRDefault="0083130B">
      <w:pPr>
        <w:pStyle w:val="ConsPlusNormal"/>
        <w:spacing w:before="220"/>
        <w:ind w:firstLine="540"/>
        <w:jc w:val="both"/>
      </w:pPr>
      <w:r>
        <w:t>59.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&lt;35&gt;.</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&lt;35&gt; </w:t>
      </w:r>
      <w:hyperlink r:id="rId213">
        <w:r>
          <w:rPr>
            <w:color w:val="0000FF"/>
          </w:rPr>
          <w:t>Пункт 5 статьи 23</w:t>
        </w:r>
      </w:hyperlink>
      <w:r>
        <w:t xml:space="preserve"> Кодекса (Собрание законодательства Российской Федерации, 1998, N 31, ст. 3823; 2014, N 43, ст. 5795.</w:t>
      </w:r>
    </w:p>
    <w:p w:rsidR="0083130B" w:rsidRDefault="0083130B">
      <w:pPr>
        <w:pStyle w:val="ConsPlusNormal"/>
        <w:jc w:val="both"/>
      </w:pPr>
    </w:p>
    <w:p w:rsidR="0083130B" w:rsidRDefault="0083130B">
      <w:pPr>
        <w:pStyle w:val="ConsPlusNormal"/>
        <w:ind w:firstLine="540"/>
        <w:jc w:val="both"/>
      </w:pPr>
      <w:r>
        <w:t>60.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83130B" w:rsidRDefault="0083130B">
      <w:pPr>
        <w:pStyle w:val="ConsPlusNormal"/>
        <w:spacing w:before="220"/>
        <w:ind w:firstLine="540"/>
        <w:jc w:val="both"/>
      </w:pPr>
      <w:r>
        <w:t xml:space="preserve">61.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w:t>
      </w:r>
      <w:hyperlink w:anchor="P94">
        <w:r>
          <w:rPr>
            <w:color w:val="0000FF"/>
          </w:rPr>
          <w:t>&lt;7&gt;</w:t>
        </w:r>
      </w:hyperlink>
      <w:r>
        <w:t>, в скобках указывается наименование соответствующего подвида источника финансирования дефицитов бюджетов.</w:t>
      </w:r>
    </w:p>
    <w:p w:rsidR="0083130B" w:rsidRDefault="0083130B">
      <w:pPr>
        <w:pStyle w:val="ConsPlusNormal"/>
        <w:spacing w:before="220"/>
        <w:ind w:firstLine="540"/>
        <w:jc w:val="both"/>
      </w:pPr>
      <w:r>
        <w:t>62.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83130B" w:rsidRDefault="0083130B">
      <w:pPr>
        <w:pStyle w:val="ConsPlusNormal"/>
        <w:spacing w:before="220"/>
        <w:ind w:firstLine="540"/>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Фонда пенсионного и социального страхования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83130B" w:rsidRDefault="0083130B">
      <w:pPr>
        <w:pStyle w:val="ConsPlusNormal"/>
        <w:jc w:val="both"/>
      </w:pPr>
      <w:r>
        <w:t xml:space="preserve">(в ред. </w:t>
      </w:r>
      <w:hyperlink r:id="rId214">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63.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83130B" w:rsidRDefault="0083130B">
      <w:pPr>
        <w:pStyle w:val="ConsPlusNormal"/>
        <w:spacing w:before="220"/>
        <w:ind w:firstLine="540"/>
        <w:jc w:val="both"/>
      </w:pPr>
      <w:r>
        <w:t>64. Группа источников финансирования дефицитов бюджетов имеет следующие значения:</w:t>
      </w:r>
    </w:p>
    <w:p w:rsidR="0083130B" w:rsidRDefault="0083130B">
      <w:pPr>
        <w:pStyle w:val="ConsPlusNormal"/>
        <w:spacing w:before="220"/>
        <w:ind w:firstLine="540"/>
        <w:jc w:val="both"/>
      </w:pPr>
      <w:r>
        <w:t>0100 - источники внутреннего финансирования дефицитов бюджетов;</w:t>
      </w:r>
    </w:p>
    <w:p w:rsidR="0083130B" w:rsidRDefault="0083130B">
      <w:pPr>
        <w:pStyle w:val="ConsPlusNormal"/>
        <w:spacing w:before="220"/>
        <w:ind w:firstLine="540"/>
        <w:jc w:val="both"/>
      </w:pPr>
      <w:r>
        <w:t>0200 - источники внешнего финансирования дефицитов бюджетов.</w:t>
      </w:r>
    </w:p>
    <w:p w:rsidR="0083130B" w:rsidRDefault="0083130B">
      <w:pPr>
        <w:pStyle w:val="ConsPlusNormal"/>
        <w:spacing w:before="220"/>
        <w:ind w:firstLine="540"/>
        <w:jc w:val="both"/>
      </w:pPr>
      <w:r>
        <w:t>64.1. Группа 0100 "Источники внутреннего финансирования дефицитов бюджетов" содержит следующие подгруппы:</w:t>
      </w:r>
    </w:p>
    <w:p w:rsidR="0083130B" w:rsidRDefault="0083130B">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83130B" w:rsidRDefault="0083130B">
      <w:pPr>
        <w:pStyle w:val="ConsPlusNormal"/>
        <w:spacing w:before="220"/>
        <w:ind w:firstLine="540"/>
        <w:jc w:val="both"/>
      </w:pPr>
      <w:r>
        <w:t xml:space="preserve">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w:t>
      </w:r>
      <w:r>
        <w:lastRenderedPageBreak/>
        <w:t>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83130B" w:rsidRDefault="0083130B">
      <w:pPr>
        <w:pStyle w:val="ConsPlusNormal"/>
        <w:spacing w:before="220"/>
        <w:ind w:firstLine="540"/>
        <w:jc w:val="both"/>
      </w:pPr>
      <w:r>
        <w:t>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83130B" w:rsidRDefault="0083130B">
      <w:pPr>
        <w:pStyle w:val="ConsPlusNormal"/>
        <w:spacing w:before="220"/>
        <w:ind w:firstLine="540"/>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83130B" w:rsidRDefault="0083130B">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83130B" w:rsidRDefault="0083130B">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83130B" w:rsidRDefault="0083130B">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83130B" w:rsidRDefault="0083130B">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83130B" w:rsidRDefault="0083130B">
      <w:pPr>
        <w:pStyle w:val="ConsPlusNormal"/>
        <w:spacing w:before="220"/>
        <w:ind w:firstLine="540"/>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83130B" w:rsidRDefault="0083130B">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83130B" w:rsidRDefault="0083130B">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3130B" w:rsidRDefault="0083130B">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83130B" w:rsidRDefault="0083130B">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83130B" w:rsidRDefault="0083130B">
      <w:pPr>
        <w:pStyle w:val="ConsPlusNormal"/>
        <w:spacing w:before="220"/>
        <w:ind w:firstLine="540"/>
        <w:jc w:val="both"/>
      </w:pPr>
      <w:r>
        <w:t xml:space="preserve">разница между средствами, полученными от возврата предоставленных из </w:t>
      </w:r>
      <w:r>
        <w:lastRenderedPageBreak/>
        <w:t>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83130B" w:rsidRDefault="0083130B">
      <w:pPr>
        <w:pStyle w:val="ConsPlusNormal"/>
        <w:spacing w:before="220"/>
        <w:ind w:firstLine="540"/>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83130B" w:rsidRDefault="0083130B">
      <w:pPr>
        <w:pStyle w:val="ConsPlusNormal"/>
        <w:spacing w:before="220"/>
        <w:ind w:firstLine="540"/>
        <w:jc w:val="both"/>
      </w:pPr>
      <w: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 выкуп государственных ценных бумаг (ГКО СССР) и сертификатов Сберегательного банка СССР, размещенных на территории РСФСР до 1 января 1992 г.;</w:t>
      </w:r>
    </w:p>
    <w:p w:rsidR="0083130B" w:rsidRDefault="0083130B">
      <w:pPr>
        <w:pStyle w:val="ConsPlusNormal"/>
        <w:spacing w:before="220"/>
        <w:ind w:firstLine="540"/>
        <w:jc w:val="both"/>
      </w:pPr>
      <w:r>
        <w:t>платежи по погашению государственных долговых товарных обязательств;</w:t>
      </w:r>
    </w:p>
    <w:p w:rsidR="0083130B" w:rsidRDefault="0083130B">
      <w:pPr>
        <w:pStyle w:val="ConsPlusNormal"/>
        <w:spacing w:before="220"/>
        <w:ind w:firstLine="540"/>
        <w:jc w:val="both"/>
      </w:pPr>
      <w:r>
        <w:t>прочие платежи, направляемые на выплаты иных обязательств;</w:t>
      </w:r>
    </w:p>
    <w:p w:rsidR="0083130B" w:rsidRDefault="0083130B">
      <w:pPr>
        <w:pStyle w:val="ConsPlusNormal"/>
        <w:spacing w:before="220"/>
        <w:ind w:firstLine="540"/>
        <w:jc w:val="both"/>
      </w:pPr>
      <w:r>
        <w:t>бюджетные средства, размещенные на депозитах в кредитных организациях;</w:t>
      </w:r>
    </w:p>
    <w:p w:rsidR="0083130B" w:rsidRDefault="0083130B">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83130B" w:rsidRDefault="0083130B">
      <w:pPr>
        <w:pStyle w:val="ConsPlusNormal"/>
        <w:spacing w:before="220"/>
        <w:ind w:firstLine="540"/>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83130B" w:rsidRDefault="0083130B">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83130B" w:rsidRDefault="0083130B">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83130B" w:rsidRDefault="0083130B">
      <w:pPr>
        <w:pStyle w:val="ConsPlusNormal"/>
        <w:spacing w:before="220"/>
        <w:ind w:firstLine="540"/>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83130B" w:rsidRDefault="0083130B">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83130B" w:rsidRDefault="0083130B">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83130B" w:rsidRDefault="0083130B">
      <w:pPr>
        <w:pStyle w:val="ConsPlusNormal"/>
        <w:spacing w:before="220"/>
        <w:ind w:firstLine="540"/>
        <w:jc w:val="both"/>
      </w:pPr>
      <w:r>
        <w:t xml:space="preserve">разница между средствами, полученными от возврата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w:t>
      </w:r>
      <w:r>
        <w:lastRenderedPageBreak/>
        <w:t>бюджета бюджетных кредитов на пополнение остатков средств на счетах бюджетов субъектов Российской Федерации (местных бюджетов);</w:t>
      </w:r>
    </w:p>
    <w:p w:rsidR="0083130B" w:rsidRDefault="0083130B">
      <w:pPr>
        <w:pStyle w:val="ConsPlusNormal"/>
        <w:spacing w:before="220"/>
        <w:ind w:firstLine="540"/>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83130B" w:rsidRDefault="0083130B">
      <w:pPr>
        <w:pStyle w:val="ConsPlusNormal"/>
        <w:spacing w:before="220"/>
        <w:ind w:firstLine="540"/>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83130B" w:rsidRDefault="0083130B">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83130B" w:rsidRDefault="0083130B">
      <w:pPr>
        <w:pStyle w:val="ConsPlusNormal"/>
        <w:spacing w:before="220"/>
        <w:ind w:firstLine="540"/>
        <w:jc w:val="both"/>
      </w:pPr>
      <w:r>
        <w:t>0107 - кредиты иностранных банков в валюте Российской Федерации.</w:t>
      </w:r>
    </w:p>
    <w:p w:rsidR="0083130B" w:rsidRDefault="0083130B">
      <w:pPr>
        <w:pStyle w:val="ConsPlusNormal"/>
        <w:spacing w:before="220"/>
        <w:ind w:firstLine="540"/>
        <w:jc w:val="both"/>
      </w:pPr>
      <w:r>
        <w:t>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83130B" w:rsidRDefault="0083130B">
      <w:pPr>
        <w:pStyle w:val="ConsPlusNormal"/>
        <w:spacing w:before="220"/>
        <w:ind w:firstLine="540"/>
        <w:jc w:val="both"/>
      </w:pPr>
      <w:r>
        <w:t>64.2. Группа 0200 "Источники внешнего финансирования дефицитов бюджетов" содержит следующие подгруппы:</w:t>
      </w:r>
    </w:p>
    <w:p w:rsidR="0083130B" w:rsidRDefault="0083130B">
      <w:pPr>
        <w:pStyle w:val="ConsPlusNormal"/>
        <w:spacing w:before="220"/>
        <w:ind w:firstLine="540"/>
        <w:jc w:val="both"/>
      </w:pPr>
      <w: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83130B" w:rsidRDefault="0083130B">
      <w:pPr>
        <w:pStyle w:val="ConsPlusNormal"/>
        <w:spacing w:before="220"/>
        <w:ind w:firstLine="540"/>
        <w:jc w:val="both"/>
      </w:pPr>
      <w: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83130B" w:rsidRDefault="0083130B">
      <w:pPr>
        <w:pStyle w:val="ConsPlusNormal"/>
        <w:spacing w:before="220"/>
        <w:ind w:firstLine="540"/>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83130B" w:rsidRDefault="0083130B">
      <w:pPr>
        <w:pStyle w:val="ConsPlusNormal"/>
        <w:spacing w:before="220"/>
        <w:ind w:firstLine="540"/>
        <w:jc w:val="both"/>
      </w:pPr>
      <w:r>
        <w:t>0204 - иные источники внешнего финансирования дефицитов бюджетов. Данная подгруппа отражает:</w:t>
      </w:r>
    </w:p>
    <w:p w:rsidR="0083130B" w:rsidRDefault="0083130B">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3130B" w:rsidRDefault="0083130B">
      <w:pPr>
        <w:pStyle w:val="ConsPlusNormal"/>
        <w:spacing w:before="220"/>
        <w:ind w:firstLine="540"/>
        <w:jc w:val="both"/>
      </w:pPr>
      <w:r>
        <w:lastRenderedPageBreak/>
        <w:t>объем средств, направляемых на исполнение государственных гарантий субъектов Российской Федерации, гарантий муниципальных образований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муниципальных гарантий ведет к возникновению прав регрессного требования гаранта к принципалу;</w:t>
      </w:r>
    </w:p>
    <w:p w:rsidR="0083130B" w:rsidRDefault="0083130B">
      <w:pPr>
        <w:pStyle w:val="ConsPlusNormal"/>
        <w:spacing w:before="220"/>
        <w:ind w:firstLine="540"/>
        <w:jc w:val="both"/>
      </w:pPr>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83130B" w:rsidRDefault="0083130B">
      <w:pPr>
        <w:pStyle w:val="ConsPlusNormal"/>
        <w:spacing w:before="220"/>
        <w:ind w:firstLine="540"/>
        <w:jc w:val="both"/>
      </w:pPr>
      <w:r>
        <w:t>прочие источники внешнего финансирования дефицитов бюджетов.</w:t>
      </w:r>
    </w:p>
    <w:p w:rsidR="0083130B" w:rsidRDefault="0083130B">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83130B" w:rsidRDefault="0083130B">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83130B" w:rsidRDefault="0083130B">
      <w:pPr>
        <w:pStyle w:val="ConsPlusNormal"/>
        <w:spacing w:before="220"/>
        <w:ind w:firstLine="540"/>
        <w:jc w:val="both"/>
      </w:pPr>
      <w:r>
        <w:t>В целях детализации расчетов по видам обязательств в рамках Договора о Евразийском экономическом союзе применяются коды подвида источников финансирования дефицитов бюджетов;</w:t>
      </w:r>
    </w:p>
    <w:p w:rsidR="0083130B" w:rsidRDefault="0083130B">
      <w:pPr>
        <w:pStyle w:val="ConsPlusNormal"/>
        <w:spacing w:before="220"/>
        <w:ind w:firstLine="540"/>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83130B" w:rsidRDefault="0083130B">
      <w:pPr>
        <w:pStyle w:val="ConsPlusNormal"/>
        <w:spacing w:before="220"/>
        <w:ind w:firstLine="540"/>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83130B" w:rsidRDefault="0083130B">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83130B" w:rsidRDefault="0083130B">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83130B" w:rsidRDefault="0083130B">
      <w:pPr>
        <w:pStyle w:val="ConsPlusNormal"/>
        <w:spacing w:before="220"/>
        <w:ind w:firstLine="540"/>
        <w:jc w:val="both"/>
      </w:pPr>
      <w:r>
        <w:t>65.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83130B" w:rsidRDefault="0083130B">
      <w:pPr>
        <w:pStyle w:val="ConsPlusNormal"/>
        <w:spacing w:before="220"/>
        <w:ind w:firstLine="540"/>
        <w:jc w:val="both"/>
      </w:pPr>
      <w:r>
        <w:t>01 - федеральный бюджет;</w:t>
      </w:r>
    </w:p>
    <w:p w:rsidR="0083130B" w:rsidRDefault="0083130B">
      <w:pPr>
        <w:pStyle w:val="ConsPlusNormal"/>
        <w:spacing w:before="220"/>
        <w:ind w:firstLine="540"/>
        <w:jc w:val="both"/>
      </w:pPr>
      <w:r>
        <w:t>02 - бюджет субъекта Российской Федерации;</w:t>
      </w:r>
    </w:p>
    <w:p w:rsidR="0083130B" w:rsidRDefault="0083130B">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83130B" w:rsidRDefault="0083130B">
      <w:pPr>
        <w:pStyle w:val="ConsPlusNormal"/>
        <w:spacing w:before="220"/>
        <w:ind w:firstLine="540"/>
        <w:jc w:val="both"/>
      </w:pPr>
      <w:r>
        <w:lastRenderedPageBreak/>
        <w:t>04 - бюджет городского округа;</w:t>
      </w:r>
    </w:p>
    <w:p w:rsidR="0083130B" w:rsidRDefault="0083130B">
      <w:pPr>
        <w:pStyle w:val="ConsPlusNormal"/>
        <w:spacing w:before="220"/>
        <w:ind w:firstLine="540"/>
        <w:jc w:val="both"/>
      </w:pPr>
      <w:r>
        <w:t>05 - бюджет муниципального района;</w:t>
      </w:r>
    </w:p>
    <w:p w:rsidR="0083130B" w:rsidRDefault="0083130B">
      <w:pPr>
        <w:pStyle w:val="ConsPlusNormal"/>
        <w:spacing w:before="220"/>
        <w:ind w:firstLine="540"/>
        <w:jc w:val="both"/>
      </w:pPr>
      <w:r>
        <w:t>06 - бюджет Фонда пенсионного и социального страхования Российской Федерации;</w:t>
      </w:r>
    </w:p>
    <w:p w:rsidR="0083130B" w:rsidRDefault="0083130B">
      <w:pPr>
        <w:pStyle w:val="ConsPlusNormal"/>
        <w:jc w:val="both"/>
      </w:pPr>
      <w:r>
        <w:t xml:space="preserve">(в ред. </w:t>
      </w:r>
      <w:hyperlink r:id="rId215">
        <w:r>
          <w:rPr>
            <w:color w:val="0000FF"/>
          </w:rPr>
          <w:t>Приказа</w:t>
        </w:r>
      </w:hyperlink>
      <w:r>
        <w:t xml:space="preserve"> Минфина России от 18.11.2022 N 176н)</w:t>
      </w:r>
    </w:p>
    <w:p w:rsidR="0083130B" w:rsidRDefault="0083130B">
      <w:pPr>
        <w:pStyle w:val="ConsPlusNormal"/>
        <w:spacing w:before="220"/>
        <w:ind w:firstLine="540"/>
        <w:jc w:val="both"/>
      </w:pPr>
      <w:r>
        <w:t xml:space="preserve">абзац утратил силу. - </w:t>
      </w:r>
      <w:hyperlink r:id="rId216">
        <w:r>
          <w:rPr>
            <w:color w:val="0000FF"/>
          </w:rPr>
          <w:t>Приказ</w:t>
        </w:r>
      </w:hyperlink>
      <w:r>
        <w:t xml:space="preserve"> Минфина России от 18.11.2022 N 176н;</w:t>
      </w:r>
    </w:p>
    <w:p w:rsidR="0083130B" w:rsidRDefault="0083130B">
      <w:pPr>
        <w:pStyle w:val="ConsPlusNormal"/>
        <w:spacing w:before="220"/>
        <w:ind w:firstLine="540"/>
        <w:jc w:val="both"/>
      </w:pPr>
      <w:r>
        <w:t>08 - бюджет Федерального фонда обязательного медицинского страхования;</w:t>
      </w:r>
    </w:p>
    <w:p w:rsidR="0083130B" w:rsidRDefault="0083130B">
      <w:pPr>
        <w:pStyle w:val="ConsPlusNormal"/>
        <w:spacing w:before="220"/>
        <w:ind w:firstLine="540"/>
        <w:jc w:val="both"/>
      </w:pPr>
      <w:r>
        <w:t>09 - бюджет территориального фонда обязательного медицинского страхования;</w:t>
      </w:r>
    </w:p>
    <w:p w:rsidR="0083130B" w:rsidRDefault="0083130B">
      <w:pPr>
        <w:pStyle w:val="ConsPlusNormal"/>
        <w:spacing w:before="220"/>
        <w:ind w:firstLine="540"/>
        <w:jc w:val="both"/>
      </w:pPr>
      <w:r>
        <w:t>10 - бюджет сельского поселения;</w:t>
      </w:r>
    </w:p>
    <w:p w:rsidR="0083130B" w:rsidRDefault="0083130B">
      <w:pPr>
        <w:pStyle w:val="ConsPlusNormal"/>
        <w:spacing w:before="220"/>
        <w:ind w:firstLine="540"/>
        <w:jc w:val="both"/>
      </w:pPr>
      <w:r>
        <w:t>11 - бюджет городского округа с внутригородским делением;</w:t>
      </w:r>
    </w:p>
    <w:p w:rsidR="0083130B" w:rsidRDefault="0083130B">
      <w:pPr>
        <w:pStyle w:val="ConsPlusNormal"/>
        <w:spacing w:before="220"/>
        <w:ind w:firstLine="540"/>
        <w:jc w:val="both"/>
      </w:pPr>
      <w:r>
        <w:t>12 - бюджет внутригородского района;</w:t>
      </w:r>
    </w:p>
    <w:p w:rsidR="0083130B" w:rsidRDefault="0083130B">
      <w:pPr>
        <w:pStyle w:val="ConsPlusNormal"/>
        <w:spacing w:before="220"/>
        <w:ind w:firstLine="540"/>
        <w:jc w:val="both"/>
      </w:pPr>
      <w:r>
        <w:t>13 - бюджет городского поселения;</w:t>
      </w:r>
    </w:p>
    <w:p w:rsidR="0083130B" w:rsidRDefault="0083130B">
      <w:pPr>
        <w:pStyle w:val="ConsPlusNormal"/>
        <w:spacing w:before="220"/>
        <w:ind w:firstLine="540"/>
        <w:jc w:val="both"/>
      </w:pPr>
      <w:r>
        <w:t>14 - бюджет муниципального округа.</w:t>
      </w:r>
    </w:p>
    <w:p w:rsidR="0083130B" w:rsidRDefault="0083130B">
      <w:pPr>
        <w:pStyle w:val="ConsPlusNormal"/>
        <w:spacing w:before="220"/>
        <w:ind w:firstLine="540"/>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83130B" w:rsidRDefault="0083130B">
      <w:pPr>
        <w:pStyle w:val="ConsPlusNormal"/>
        <w:spacing w:before="220"/>
        <w:ind w:firstLine="540"/>
        <w:jc w:val="both"/>
      </w:pPr>
      <w:r>
        <w:t>66.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83130B" w:rsidRDefault="0083130B">
      <w:pPr>
        <w:pStyle w:val="ConsPlusNormal"/>
        <w:spacing w:before="220"/>
        <w:ind w:firstLine="540"/>
        <w:jc w:val="both"/>
      </w:pPr>
      <w:r>
        <w:t>подвид источников финансирования дефицитов бюджетов (14 - 17 разряды кода классификации источников финансирования дефицитов бюджетов);</w:t>
      </w:r>
    </w:p>
    <w:p w:rsidR="0083130B" w:rsidRDefault="0083130B">
      <w:pPr>
        <w:pStyle w:val="ConsPlusNormal"/>
        <w:spacing w:before="220"/>
        <w:ind w:firstLine="540"/>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83130B" w:rsidRDefault="0083130B">
      <w:pPr>
        <w:pStyle w:val="ConsPlusNormal"/>
        <w:spacing w:before="220"/>
        <w:ind w:firstLine="540"/>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1663">
        <w:r>
          <w:rPr>
            <w:color w:val="0000FF"/>
          </w:rPr>
          <w:t>пунктом 69</w:t>
        </w:r>
      </w:hyperlink>
      <w:r>
        <w:t xml:space="preserve"> настоящего Порядка.</w:t>
      </w:r>
    </w:p>
    <w:p w:rsidR="0083130B" w:rsidRDefault="0083130B">
      <w:pPr>
        <w:pStyle w:val="ConsPlusNormal"/>
        <w:spacing w:before="220"/>
        <w:ind w:firstLine="540"/>
        <w:jc w:val="both"/>
      </w:pPr>
      <w:r>
        <w:t xml:space="preserve">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w:t>
      </w:r>
      <w:hyperlink w:anchor="P94">
        <w:r>
          <w:rPr>
            <w:color w:val="0000FF"/>
          </w:rPr>
          <w:t>&lt;7&gt;</w:t>
        </w:r>
      </w:hyperlink>
      <w:r>
        <w:t>, с учетом положений настоящего Порядка.</w:t>
      </w:r>
    </w:p>
    <w:p w:rsidR="0083130B" w:rsidRDefault="0083130B">
      <w:pPr>
        <w:pStyle w:val="ConsPlusNormal"/>
        <w:spacing w:before="220"/>
        <w:ind w:firstLine="540"/>
        <w:jc w:val="both"/>
      </w:pPr>
      <w:r>
        <w:t>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83130B" w:rsidRDefault="0083130B">
      <w:pPr>
        <w:pStyle w:val="ConsPlusNormal"/>
        <w:spacing w:before="220"/>
        <w:ind w:firstLine="540"/>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83130B" w:rsidRDefault="0083130B">
      <w:pPr>
        <w:pStyle w:val="ConsPlusNormal"/>
        <w:spacing w:before="220"/>
        <w:ind w:firstLine="540"/>
        <w:jc w:val="both"/>
      </w:pPr>
      <w:r>
        <w:lastRenderedPageBreak/>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83130B" w:rsidRDefault="0083130B">
      <w:pPr>
        <w:pStyle w:val="ConsPlusNormal"/>
        <w:spacing w:before="220"/>
        <w:ind w:firstLine="540"/>
        <w:jc w:val="both"/>
      </w:pPr>
      <w:r>
        <w:t>67. Финансовый орган субъекта Российской Федерации утверждает &lt;36&gt; обособленные коды видов источников финансирования дефицита бюджета субъекта Российской Федерации для привлечения и погашения:</w:t>
      </w:r>
    </w:p>
    <w:p w:rsidR="0083130B" w:rsidRDefault="0083130B">
      <w:pPr>
        <w:pStyle w:val="ConsPlusNormal"/>
        <w:spacing w:before="220"/>
        <w:ind w:firstLine="540"/>
        <w:jc w:val="both"/>
      </w:pPr>
      <w:r>
        <w:t>--------------------------------</w:t>
      </w:r>
    </w:p>
    <w:p w:rsidR="0083130B" w:rsidRDefault="0083130B">
      <w:pPr>
        <w:pStyle w:val="ConsPlusNormal"/>
        <w:spacing w:before="220"/>
        <w:ind w:firstLine="540"/>
        <w:jc w:val="both"/>
      </w:pPr>
      <w:r>
        <w:t xml:space="preserve">&lt;36&gt; </w:t>
      </w:r>
      <w:hyperlink r:id="rId217">
        <w:r>
          <w:rPr>
            <w:color w:val="0000FF"/>
          </w:rPr>
          <w:t>Пункт 6 статьи 23</w:t>
        </w:r>
      </w:hyperlink>
      <w:r>
        <w:t xml:space="preserve"> Кодекса.</w:t>
      </w:r>
    </w:p>
    <w:p w:rsidR="0083130B" w:rsidRDefault="0083130B">
      <w:pPr>
        <w:pStyle w:val="ConsPlusNormal"/>
        <w:jc w:val="both"/>
      </w:pPr>
    </w:p>
    <w:p w:rsidR="0083130B" w:rsidRDefault="0083130B">
      <w:pPr>
        <w:pStyle w:val="ConsPlusNormal"/>
        <w:ind w:firstLine="540"/>
        <w:jc w:val="both"/>
      </w:pPr>
      <w:r>
        <w:t>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предоставленных в 2021 и 2022 годах;</w:t>
      </w:r>
    </w:p>
    <w:p w:rsidR="0083130B" w:rsidRDefault="0083130B">
      <w:pPr>
        <w:pStyle w:val="ConsPlusNormal"/>
        <w:spacing w:before="220"/>
        <w:ind w:firstLine="540"/>
        <w:jc w:val="both"/>
      </w:pPr>
      <w:r>
        <w:t>бюджетных кредитов, полученных на финансовое обеспечение реализации инфраструктурных проектов, включающие код подвида источника финансирования дефицита бюджета субъекта Российской Федерации аналогичный коду подвида источника финансирования дефицита федерального бюджета, предусмотренному для предоставления и возврата указанных бюджетных кредитов.</w:t>
      </w:r>
    </w:p>
    <w:p w:rsidR="0083130B" w:rsidRDefault="0083130B">
      <w:pPr>
        <w:pStyle w:val="ConsPlusNormal"/>
        <w:spacing w:before="220"/>
        <w:ind w:firstLine="540"/>
        <w:jc w:val="both"/>
      </w:pPr>
      <w:r>
        <w:t>68. Финансовый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по коду классификации источников финансирования дефицита бюджета 000 01 06 10 02 02 0000 550 "Увеличение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включающие отдельные коды подвида источника финансирования дефицита бюджета субъекта Российской Федерации:</w:t>
      </w:r>
    </w:p>
    <w:p w:rsidR="0083130B" w:rsidRDefault="0083130B">
      <w:pPr>
        <w:pStyle w:val="ConsPlusNormal"/>
        <w:spacing w:before="220"/>
        <w:ind w:firstLine="540"/>
        <w:jc w:val="both"/>
      </w:pPr>
      <w:r>
        <w:t>0001 -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w:t>
      </w:r>
    </w:p>
    <w:p w:rsidR="0083130B" w:rsidRDefault="0083130B">
      <w:pPr>
        <w:pStyle w:val="ConsPlusNormal"/>
        <w:spacing w:before="220"/>
        <w:ind w:firstLine="540"/>
        <w:jc w:val="both"/>
      </w:pPr>
      <w:r>
        <w:t>0002 -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w:t>
      </w:r>
    </w:p>
    <w:p w:rsidR="0083130B" w:rsidRDefault="0083130B">
      <w:pPr>
        <w:pStyle w:val="ConsPlusNormal"/>
        <w:spacing w:before="220"/>
        <w:ind w:firstLine="540"/>
        <w:jc w:val="both"/>
      </w:pPr>
      <w:r>
        <w:t xml:space="preserve">0003 - для увеличения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w:t>
      </w:r>
      <w:r>
        <w:lastRenderedPageBreak/>
        <w:t>внебюджетных фондов, открытых органу управления территориальным государственным внебюджетным фондом;</w:t>
      </w:r>
    </w:p>
    <w:p w:rsidR="0083130B" w:rsidRDefault="0083130B">
      <w:pPr>
        <w:pStyle w:val="ConsPlusNormal"/>
        <w:spacing w:before="220"/>
        <w:ind w:firstLine="540"/>
        <w:jc w:val="both"/>
      </w:pPr>
      <w:r>
        <w:t>0004 -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w:t>
      </w:r>
    </w:p>
    <w:p w:rsidR="0083130B" w:rsidRDefault="0083130B">
      <w:pPr>
        <w:pStyle w:val="ConsPlusNormal"/>
        <w:spacing w:before="220"/>
        <w:ind w:firstLine="540"/>
        <w:jc w:val="both"/>
      </w:pPr>
      <w:r>
        <w:t>0005 -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83130B" w:rsidRDefault="0083130B">
      <w:pPr>
        <w:pStyle w:val="ConsPlusNormal"/>
        <w:spacing w:before="220"/>
        <w:ind w:firstLine="540"/>
        <w:jc w:val="both"/>
      </w:pPr>
      <w:r>
        <w:t>68(1). Финансовый орган муниципального образования утверждает обособленные коды видов источников финансирования дефицита местного бюджета по соответствующему коду классификации источников финансирования дефицита бюджета 000 01 06 10 02 00 0000 500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 включающие отдельные коды подвида источника финансирования дефицита местного бюджета:</w:t>
      </w:r>
    </w:p>
    <w:p w:rsidR="0083130B" w:rsidRDefault="0083130B">
      <w:pPr>
        <w:pStyle w:val="ConsPlusNormal"/>
        <w:spacing w:before="220"/>
        <w:ind w:firstLine="540"/>
        <w:jc w:val="both"/>
      </w:pPr>
      <w:r>
        <w:t>0001 -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83130B" w:rsidRDefault="0083130B">
      <w:pPr>
        <w:pStyle w:val="ConsPlusNormal"/>
        <w:spacing w:before="220"/>
        <w:ind w:firstLine="540"/>
        <w:jc w:val="both"/>
      </w:pPr>
      <w:r>
        <w:t>0002 -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w:t>
      </w:r>
    </w:p>
    <w:p w:rsidR="0083130B" w:rsidRDefault="0083130B">
      <w:pPr>
        <w:pStyle w:val="ConsPlusNormal"/>
        <w:spacing w:before="220"/>
        <w:ind w:firstLine="540"/>
        <w:jc w:val="both"/>
      </w:pPr>
      <w:r>
        <w:t>0004 -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w:t>
      </w:r>
    </w:p>
    <w:p w:rsidR="0083130B" w:rsidRDefault="0083130B">
      <w:pPr>
        <w:pStyle w:val="ConsPlusNormal"/>
        <w:spacing w:before="220"/>
        <w:ind w:firstLine="540"/>
        <w:jc w:val="both"/>
      </w:pPr>
      <w:r>
        <w:t>0005 - 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83130B" w:rsidRDefault="0083130B">
      <w:pPr>
        <w:pStyle w:val="ConsPlusNormal"/>
        <w:jc w:val="both"/>
      </w:pPr>
      <w:r>
        <w:t xml:space="preserve">(п. 68(1) введен </w:t>
      </w:r>
      <w:hyperlink r:id="rId218">
        <w:r>
          <w:rPr>
            <w:color w:val="0000FF"/>
          </w:rPr>
          <w:t>Приказом</w:t>
        </w:r>
      </w:hyperlink>
      <w:r>
        <w:t xml:space="preserve"> Минфина России от 18.11.2022 N 176н)</w:t>
      </w:r>
    </w:p>
    <w:p w:rsidR="0083130B" w:rsidRDefault="0083130B">
      <w:pPr>
        <w:pStyle w:val="ConsPlusNormal"/>
        <w:spacing w:before="220"/>
        <w:ind w:firstLine="540"/>
        <w:jc w:val="both"/>
      </w:pPr>
      <w:bookmarkStart w:id="35" w:name="P1663"/>
      <w:bookmarkEnd w:id="35"/>
      <w:r>
        <w:t>69.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83130B" w:rsidRDefault="0083130B">
      <w:pPr>
        <w:pStyle w:val="ConsPlusNormal"/>
        <w:spacing w:before="220"/>
        <w:ind w:firstLine="540"/>
        <w:jc w:val="both"/>
      </w:pPr>
      <w:r>
        <w:t>100 - Доходы;</w:t>
      </w:r>
    </w:p>
    <w:p w:rsidR="0083130B" w:rsidRDefault="0083130B">
      <w:pPr>
        <w:pStyle w:val="ConsPlusNormal"/>
        <w:spacing w:before="220"/>
        <w:ind w:firstLine="540"/>
        <w:jc w:val="both"/>
      </w:pPr>
      <w:r>
        <w:t>300 - Поступления нефинансовых активов;</w:t>
      </w:r>
    </w:p>
    <w:p w:rsidR="0083130B" w:rsidRDefault="0083130B">
      <w:pPr>
        <w:pStyle w:val="ConsPlusNormal"/>
        <w:spacing w:before="220"/>
        <w:ind w:firstLine="540"/>
        <w:jc w:val="both"/>
      </w:pPr>
      <w:r>
        <w:t>400 - Выбытие нефинансовых активов;</w:t>
      </w:r>
    </w:p>
    <w:p w:rsidR="0083130B" w:rsidRDefault="0083130B">
      <w:pPr>
        <w:pStyle w:val="ConsPlusNormal"/>
        <w:spacing w:before="220"/>
        <w:ind w:firstLine="540"/>
        <w:jc w:val="both"/>
      </w:pPr>
      <w:r>
        <w:t>500 - Поступления финансовых активов;</w:t>
      </w:r>
    </w:p>
    <w:p w:rsidR="0083130B" w:rsidRDefault="0083130B">
      <w:pPr>
        <w:pStyle w:val="ConsPlusNormal"/>
        <w:spacing w:before="220"/>
        <w:ind w:firstLine="540"/>
        <w:jc w:val="both"/>
      </w:pPr>
      <w:r>
        <w:t>600 - Выбытие финансовых активов;</w:t>
      </w:r>
    </w:p>
    <w:p w:rsidR="0083130B" w:rsidRDefault="0083130B">
      <w:pPr>
        <w:pStyle w:val="ConsPlusNormal"/>
        <w:spacing w:before="220"/>
        <w:ind w:firstLine="540"/>
        <w:jc w:val="both"/>
      </w:pPr>
      <w:r>
        <w:t>700 - Увеличение обязательств;</w:t>
      </w:r>
    </w:p>
    <w:p w:rsidR="0083130B" w:rsidRDefault="0083130B">
      <w:pPr>
        <w:pStyle w:val="ConsPlusNormal"/>
        <w:spacing w:before="220"/>
        <w:ind w:firstLine="540"/>
        <w:jc w:val="both"/>
      </w:pPr>
      <w:r>
        <w:lastRenderedPageBreak/>
        <w:t>800 - Уменьшение обязательств.</w:t>
      </w:r>
    </w:p>
    <w:p w:rsidR="0083130B" w:rsidRDefault="0083130B">
      <w:pPr>
        <w:pStyle w:val="ConsPlusNormal"/>
        <w:spacing w:before="220"/>
        <w:ind w:firstLine="540"/>
        <w:jc w:val="both"/>
      </w:pPr>
      <w:bookmarkStart w:id="36" w:name="P1671"/>
      <w:bookmarkEnd w:id="36"/>
      <w:r>
        <w:t>69.1.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83130B" w:rsidRDefault="0083130B">
      <w:pPr>
        <w:pStyle w:val="ConsPlusNormal"/>
        <w:spacing w:before="220"/>
        <w:ind w:firstLine="540"/>
        <w:jc w:val="both"/>
      </w:pPr>
      <w:r>
        <w:t>69.1.1. Статья 170 "Доходы от операций с активами" детализируется подстатьей 171 "Курсовые разницы" аналитической группы вида источников финансирования дефицитов бюджетов.</w:t>
      </w:r>
    </w:p>
    <w:p w:rsidR="0083130B" w:rsidRDefault="0083130B">
      <w:pPr>
        <w:pStyle w:val="ConsPlusNormal"/>
        <w:spacing w:before="220"/>
        <w:ind w:firstLine="540"/>
        <w:jc w:val="both"/>
      </w:pPr>
      <w:r>
        <w:t>69.1.1.1. На под 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83130B" w:rsidRDefault="0083130B">
      <w:pPr>
        <w:pStyle w:val="ConsPlusNormal"/>
        <w:spacing w:before="220"/>
        <w:ind w:firstLine="540"/>
        <w:jc w:val="both"/>
      </w:pPr>
      <w:r>
        <w:t>Для отражения кассовых поступлений и выбытий данная подстатья аналитической группы вида источников финансирования дефицитов бюджетов не применяется.</w:t>
      </w:r>
    </w:p>
    <w:p w:rsidR="0083130B" w:rsidRDefault="0083130B">
      <w:pPr>
        <w:pStyle w:val="ConsPlusNormal"/>
        <w:spacing w:before="220"/>
        <w:ind w:firstLine="540"/>
        <w:jc w:val="both"/>
      </w:pPr>
      <w:r>
        <w:t>69.2.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83130B" w:rsidRDefault="0083130B">
      <w:pPr>
        <w:pStyle w:val="ConsPlusNormal"/>
        <w:spacing w:before="220"/>
        <w:ind w:firstLine="540"/>
        <w:jc w:val="both"/>
      </w:pPr>
      <w:r>
        <w:t>69.2.1.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83130B" w:rsidRDefault="0083130B">
      <w:pPr>
        <w:pStyle w:val="ConsPlusNormal"/>
        <w:spacing w:before="220"/>
        <w:ind w:firstLine="540"/>
        <w:jc w:val="both"/>
      </w:pPr>
      <w:r>
        <w:t>69.3.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83130B" w:rsidRDefault="0083130B">
      <w:pPr>
        <w:pStyle w:val="ConsPlusNormal"/>
        <w:spacing w:before="220"/>
        <w:ind w:firstLine="540"/>
        <w:jc w:val="both"/>
      </w:pPr>
      <w:r>
        <w:t>69.3.1.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83130B" w:rsidRDefault="0083130B">
      <w:pPr>
        <w:pStyle w:val="ConsPlusNormal"/>
        <w:spacing w:before="220"/>
        <w:ind w:firstLine="540"/>
        <w:jc w:val="both"/>
      </w:pPr>
      <w:r>
        <w:t>доходы от реализации основных средств;</w:t>
      </w:r>
    </w:p>
    <w:p w:rsidR="0083130B" w:rsidRDefault="0083130B">
      <w:pPr>
        <w:pStyle w:val="ConsPlusNormal"/>
        <w:spacing w:before="220"/>
        <w:ind w:firstLine="540"/>
        <w:jc w:val="both"/>
      </w:pPr>
      <w:r>
        <w:t>доходы от возмещения ущерба, выявленного в связи с недостачей основных средств;</w:t>
      </w:r>
    </w:p>
    <w:p w:rsidR="0083130B" w:rsidRDefault="0083130B">
      <w:pPr>
        <w:pStyle w:val="ConsPlusNormal"/>
        <w:spacing w:before="220"/>
        <w:ind w:firstLine="540"/>
        <w:jc w:val="both"/>
      </w:pPr>
      <w:r>
        <w:t>другие аналогичные доходы.</w:t>
      </w:r>
    </w:p>
    <w:p w:rsidR="0083130B" w:rsidRDefault="0083130B">
      <w:pPr>
        <w:pStyle w:val="ConsPlusNormal"/>
        <w:spacing w:before="220"/>
        <w:ind w:firstLine="540"/>
        <w:jc w:val="both"/>
      </w:pPr>
      <w:r>
        <w:t>69.4. Группа 500 "Поступление финансовых активов" детализируется статьями аналитической группы вида источников финансирования дефицитов бюджетов:</w:t>
      </w:r>
    </w:p>
    <w:p w:rsidR="0083130B" w:rsidRDefault="0083130B">
      <w:pPr>
        <w:pStyle w:val="ConsPlusNormal"/>
        <w:spacing w:before="220"/>
        <w:ind w:firstLine="540"/>
        <w:jc w:val="both"/>
      </w:pPr>
      <w:r>
        <w:t>510 "Поступление денежных средств и их эквивалентов";</w:t>
      </w:r>
    </w:p>
    <w:p w:rsidR="0083130B" w:rsidRDefault="0083130B">
      <w:pPr>
        <w:pStyle w:val="ConsPlusNormal"/>
        <w:spacing w:before="220"/>
        <w:ind w:firstLine="540"/>
        <w:jc w:val="both"/>
      </w:pPr>
      <w:r>
        <w:t>520 "Увеличение стоимости ценных бумаг, кроме акций и иных финансовых инструментов";</w:t>
      </w:r>
    </w:p>
    <w:p w:rsidR="0083130B" w:rsidRDefault="0083130B">
      <w:pPr>
        <w:pStyle w:val="ConsPlusNormal"/>
        <w:spacing w:before="220"/>
        <w:ind w:firstLine="540"/>
        <w:jc w:val="both"/>
      </w:pPr>
      <w:r>
        <w:t>530 "Увеличение стоимости акций и иных финансовых инструментов";</w:t>
      </w:r>
    </w:p>
    <w:p w:rsidR="0083130B" w:rsidRDefault="0083130B">
      <w:pPr>
        <w:pStyle w:val="ConsPlusNormal"/>
        <w:spacing w:before="220"/>
        <w:ind w:firstLine="540"/>
        <w:jc w:val="both"/>
      </w:pPr>
      <w:r>
        <w:t>540 "Увеличение задолженности по предоставленным бюджетным кредитам (займам)";</w:t>
      </w:r>
    </w:p>
    <w:p w:rsidR="0083130B" w:rsidRDefault="0083130B">
      <w:pPr>
        <w:pStyle w:val="ConsPlusNormal"/>
        <w:spacing w:before="220"/>
        <w:ind w:firstLine="540"/>
        <w:jc w:val="both"/>
      </w:pPr>
      <w:r>
        <w:t>550 "Увеличение стоимости иных финансовых активов".</w:t>
      </w:r>
    </w:p>
    <w:p w:rsidR="0083130B" w:rsidRDefault="0083130B">
      <w:pPr>
        <w:pStyle w:val="ConsPlusNormal"/>
        <w:spacing w:before="220"/>
        <w:ind w:firstLine="540"/>
        <w:jc w:val="both"/>
      </w:pPr>
      <w:r>
        <w:t xml:space="preserve">69.4.1. На статью 510 "Поступление денежных средств и их эквивалентов" аналитической </w:t>
      </w:r>
      <w:r>
        <w:lastRenderedPageBreak/>
        <w:t>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83130B" w:rsidRDefault="0083130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83130B" w:rsidRDefault="0083130B">
      <w:pPr>
        <w:pStyle w:val="ConsPlusNormal"/>
        <w:spacing w:before="220"/>
        <w:ind w:firstLine="540"/>
        <w:jc w:val="both"/>
      </w:pPr>
      <w:r>
        <w:t>69.4.2.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83130B" w:rsidRDefault="0083130B">
      <w:pPr>
        <w:pStyle w:val="ConsPlusNormal"/>
        <w:spacing w:before="220"/>
        <w:ind w:firstLine="540"/>
        <w:jc w:val="both"/>
      </w:pPr>
      <w:r>
        <w:t>69.4.3.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83130B" w:rsidRDefault="0083130B">
      <w:pPr>
        <w:pStyle w:val="ConsPlusNormal"/>
        <w:spacing w:before="220"/>
        <w:ind w:firstLine="540"/>
        <w:jc w:val="both"/>
      </w:pPr>
      <w:r>
        <w:t>69.4.4.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83130B" w:rsidRDefault="0083130B">
      <w:pPr>
        <w:pStyle w:val="ConsPlusNormal"/>
        <w:spacing w:before="220"/>
        <w:ind w:firstLine="540"/>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83130B" w:rsidRDefault="0083130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83130B" w:rsidRDefault="0083130B">
      <w:pPr>
        <w:pStyle w:val="ConsPlusNormal"/>
        <w:spacing w:before="220"/>
        <w:ind w:firstLine="540"/>
        <w:jc w:val="both"/>
      </w:pPr>
      <w:r>
        <w:t xml:space="preserve">69.4.5.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w:t>
      </w:r>
      <w:r>
        <w:lastRenderedPageBreak/>
        <w:t>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83130B" w:rsidRDefault="0083130B">
      <w:pPr>
        <w:pStyle w:val="ConsPlusNormal"/>
        <w:spacing w:before="220"/>
        <w:ind w:firstLine="540"/>
        <w:jc w:val="both"/>
      </w:pPr>
      <w:r>
        <w:t>69.5. Группа 600 "Выбытие финансовых активов" детализируется статьями аналитической группы вида источников финансирования дефицитов бюджетов:</w:t>
      </w:r>
    </w:p>
    <w:p w:rsidR="0083130B" w:rsidRDefault="0083130B">
      <w:pPr>
        <w:pStyle w:val="ConsPlusNormal"/>
        <w:spacing w:before="220"/>
        <w:ind w:firstLine="540"/>
        <w:jc w:val="both"/>
      </w:pPr>
      <w:r>
        <w:t>610 "Выбытие денежных средств и их эквивалентов";</w:t>
      </w:r>
    </w:p>
    <w:p w:rsidR="0083130B" w:rsidRDefault="0083130B">
      <w:pPr>
        <w:pStyle w:val="ConsPlusNormal"/>
        <w:spacing w:before="220"/>
        <w:ind w:firstLine="540"/>
        <w:jc w:val="both"/>
      </w:pPr>
      <w:r>
        <w:t>620 "Уменьшение стоимости ценных бумаг, кроме акций и иных финансовых инструментов";</w:t>
      </w:r>
    </w:p>
    <w:p w:rsidR="0083130B" w:rsidRDefault="0083130B">
      <w:pPr>
        <w:pStyle w:val="ConsPlusNormal"/>
        <w:spacing w:before="220"/>
        <w:ind w:firstLine="540"/>
        <w:jc w:val="both"/>
      </w:pPr>
      <w:r>
        <w:t>630 "Уменьшение стоимости акций и иных финансовых инструментов";</w:t>
      </w:r>
    </w:p>
    <w:p w:rsidR="0083130B" w:rsidRDefault="0083130B">
      <w:pPr>
        <w:pStyle w:val="ConsPlusNormal"/>
        <w:spacing w:before="220"/>
        <w:ind w:firstLine="540"/>
        <w:jc w:val="both"/>
      </w:pPr>
      <w:r>
        <w:t>640 "Уменьшение задолженности по предоставленным бюджетным кредитам (займам)";</w:t>
      </w:r>
    </w:p>
    <w:p w:rsidR="0083130B" w:rsidRDefault="0083130B">
      <w:pPr>
        <w:pStyle w:val="ConsPlusNormal"/>
        <w:spacing w:before="220"/>
        <w:ind w:firstLine="540"/>
        <w:jc w:val="both"/>
      </w:pPr>
      <w:r>
        <w:t>650 "Уменьшение стоимости иных финансовых активов".</w:t>
      </w:r>
    </w:p>
    <w:p w:rsidR="0083130B" w:rsidRDefault="0083130B">
      <w:pPr>
        <w:pStyle w:val="ConsPlusNormal"/>
        <w:spacing w:before="220"/>
        <w:ind w:firstLine="540"/>
        <w:jc w:val="both"/>
      </w:pPr>
      <w:r>
        <w:t>69.5.1.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83130B" w:rsidRDefault="0083130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83130B" w:rsidRDefault="0083130B">
      <w:pPr>
        <w:pStyle w:val="ConsPlusNormal"/>
        <w:spacing w:before="220"/>
        <w:ind w:firstLine="540"/>
        <w:jc w:val="both"/>
      </w:pPr>
      <w:r>
        <w:t>69.5.2.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83130B" w:rsidRDefault="0083130B">
      <w:pPr>
        <w:pStyle w:val="ConsPlusNormal"/>
        <w:spacing w:before="220"/>
        <w:ind w:firstLine="540"/>
        <w:jc w:val="both"/>
      </w:pPr>
      <w:r>
        <w:t>69.5.3.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83130B" w:rsidRDefault="0083130B">
      <w:pPr>
        <w:pStyle w:val="ConsPlusNormal"/>
        <w:spacing w:before="220"/>
        <w:ind w:firstLine="540"/>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83130B" w:rsidRDefault="0083130B">
      <w:pPr>
        <w:pStyle w:val="ConsPlusNormal"/>
        <w:spacing w:before="220"/>
        <w:ind w:firstLine="540"/>
        <w:jc w:val="both"/>
      </w:pPr>
      <w:r>
        <w:lastRenderedPageBreak/>
        <w:t>69.5.4.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83130B" w:rsidRDefault="0083130B">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83130B" w:rsidRDefault="0083130B">
      <w:pPr>
        <w:pStyle w:val="ConsPlusNormal"/>
        <w:spacing w:before="220"/>
        <w:ind w:firstLine="540"/>
        <w:jc w:val="both"/>
      </w:pPr>
      <w:r>
        <w:t>69.5.5.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83130B" w:rsidRDefault="0083130B">
      <w:pPr>
        <w:pStyle w:val="ConsPlusNormal"/>
        <w:spacing w:before="220"/>
        <w:ind w:firstLine="540"/>
        <w:jc w:val="both"/>
      </w:pPr>
      <w:r>
        <w:t>69.6. Группа 700 "Увеличение обязательств" детализирована статьями аналитической группы вида источников финансирования дефицитов бюджетов:</w:t>
      </w:r>
    </w:p>
    <w:p w:rsidR="0083130B" w:rsidRDefault="0083130B">
      <w:pPr>
        <w:pStyle w:val="ConsPlusNormal"/>
        <w:spacing w:before="220"/>
        <w:ind w:firstLine="540"/>
        <w:jc w:val="both"/>
      </w:pPr>
      <w:r>
        <w:t>710 "Увеличение внутренних долговых обязательств";</w:t>
      </w:r>
    </w:p>
    <w:p w:rsidR="0083130B" w:rsidRDefault="0083130B">
      <w:pPr>
        <w:pStyle w:val="ConsPlusNormal"/>
        <w:spacing w:before="220"/>
        <w:ind w:firstLine="540"/>
        <w:jc w:val="both"/>
      </w:pPr>
      <w:r>
        <w:t>720 "Увеличение внешних долговых обязательств".</w:t>
      </w:r>
    </w:p>
    <w:p w:rsidR="0083130B" w:rsidRDefault="0083130B">
      <w:pPr>
        <w:pStyle w:val="ConsPlusNormal"/>
        <w:spacing w:before="220"/>
        <w:ind w:firstLine="540"/>
        <w:jc w:val="both"/>
      </w:pPr>
      <w:r>
        <w:t>69.6.1.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83130B" w:rsidRDefault="0083130B">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83130B" w:rsidRDefault="0083130B">
      <w:pPr>
        <w:pStyle w:val="ConsPlusNormal"/>
        <w:spacing w:before="220"/>
        <w:ind w:firstLine="540"/>
        <w:jc w:val="both"/>
      </w:pPr>
      <w:r>
        <w:t>69.6.2.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83130B" w:rsidRDefault="0083130B">
      <w:pPr>
        <w:pStyle w:val="ConsPlusNormal"/>
        <w:spacing w:before="220"/>
        <w:ind w:firstLine="540"/>
        <w:jc w:val="both"/>
      </w:pPr>
      <w:r>
        <w:t>69.7. Группа 800 "Уменьшение обязательств" детализирована статьями аналитической группы вида источников финансирования дефицитов бюджетов:</w:t>
      </w:r>
    </w:p>
    <w:p w:rsidR="0083130B" w:rsidRDefault="0083130B">
      <w:pPr>
        <w:pStyle w:val="ConsPlusNormal"/>
        <w:spacing w:before="220"/>
        <w:ind w:firstLine="540"/>
        <w:jc w:val="both"/>
      </w:pPr>
      <w:r>
        <w:t>810 "Уменьшение внутренних долговых обязательств";</w:t>
      </w:r>
    </w:p>
    <w:p w:rsidR="0083130B" w:rsidRDefault="0083130B">
      <w:pPr>
        <w:pStyle w:val="ConsPlusNormal"/>
        <w:spacing w:before="220"/>
        <w:ind w:firstLine="540"/>
        <w:jc w:val="both"/>
      </w:pPr>
      <w:r>
        <w:t>820 "Уменьшение внешних долговых обязательств".</w:t>
      </w:r>
    </w:p>
    <w:p w:rsidR="0083130B" w:rsidRDefault="0083130B">
      <w:pPr>
        <w:pStyle w:val="ConsPlusNormal"/>
        <w:spacing w:before="220"/>
        <w:ind w:firstLine="540"/>
        <w:jc w:val="both"/>
      </w:pPr>
      <w:r>
        <w:t>69.7.1.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3130B" w:rsidRDefault="0083130B">
      <w:pPr>
        <w:pStyle w:val="ConsPlusNormal"/>
        <w:spacing w:before="220"/>
        <w:ind w:firstLine="540"/>
        <w:jc w:val="both"/>
      </w:pPr>
      <w:r>
        <w:t xml:space="preserve">На данную статью аналитической группы вида источников финансирования дефицитов </w:t>
      </w:r>
      <w:r>
        <w:lastRenderedPageBreak/>
        <w:t>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83130B" w:rsidRDefault="0083130B">
      <w:pPr>
        <w:pStyle w:val="ConsPlusNormal"/>
        <w:spacing w:before="220"/>
        <w:ind w:firstLine="540"/>
        <w:jc w:val="both"/>
      </w:pPr>
      <w:bookmarkStart w:id="37" w:name="P1721"/>
      <w:bookmarkEnd w:id="37"/>
      <w:r>
        <w:t>69.7.2.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3130B" w:rsidRDefault="0083130B">
      <w:pPr>
        <w:pStyle w:val="ConsPlusNormal"/>
        <w:spacing w:before="220"/>
        <w:ind w:firstLine="540"/>
        <w:jc w:val="both"/>
      </w:pPr>
      <w:r>
        <w:t xml:space="preserve">69.8. Коды аналитической группы вида источника финансирования дефицитов бюджетов в соответствии с </w:t>
      </w:r>
      <w:hyperlink w:anchor="P1663">
        <w:r>
          <w:rPr>
            <w:color w:val="0000FF"/>
          </w:rPr>
          <w:t>пунктами 69</w:t>
        </w:r>
      </w:hyperlink>
      <w:r>
        <w:t xml:space="preserve">, </w:t>
      </w:r>
      <w:hyperlink w:anchor="P1671">
        <w:r>
          <w:rPr>
            <w:color w:val="0000FF"/>
          </w:rPr>
          <w:t>69.1</w:t>
        </w:r>
      </w:hyperlink>
      <w:r>
        <w:t xml:space="preserve"> - </w:t>
      </w:r>
      <w:hyperlink w:anchor="P1721">
        <w:r>
          <w:rPr>
            <w:color w:val="0000FF"/>
          </w:rPr>
          <w:t>69.7.2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right"/>
        <w:outlineLvl w:val="1"/>
      </w:pPr>
      <w:r>
        <w:t>Приложение N 1</w:t>
      </w:r>
    </w:p>
    <w:p w:rsidR="0083130B" w:rsidRDefault="0083130B">
      <w:pPr>
        <w:pStyle w:val="ConsPlusNormal"/>
        <w:jc w:val="right"/>
      </w:pPr>
      <w:r>
        <w:t>к Порядку формирования и применения</w:t>
      </w:r>
    </w:p>
    <w:p w:rsidR="0083130B" w:rsidRDefault="0083130B">
      <w:pPr>
        <w:pStyle w:val="ConsPlusNormal"/>
        <w:jc w:val="right"/>
      </w:pPr>
      <w:r>
        <w:t>кодов бюджетной классификации</w:t>
      </w:r>
    </w:p>
    <w:p w:rsidR="0083130B" w:rsidRDefault="0083130B">
      <w:pPr>
        <w:pStyle w:val="ConsPlusNormal"/>
        <w:jc w:val="right"/>
      </w:pPr>
      <w:r>
        <w:t>Российской Федерации, их структуре</w:t>
      </w:r>
    </w:p>
    <w:p w:rsidR="0083130B" w:rsidRDefault="0083130B">
      <w:pPr>
        <w:pStyle w:val="ConsPlusNormal"/>
        <w:jc w:val="right"/>
      </w:pPr>
      <w:r>
        <w:t>и принципам назначения, утвержденным</w:t>
      </w:r>
    </w:p>
    <w:p w:rsidR="0083130B" w:rsidRDefault="0083130B">
      <w:pPr>
        <w:pStyle w:val="ConsPlusNormal"/>
        <w:jc w:val="right"/>
      </w:pPr>
      <w:r>
        <w:t>приказом Министерства финансов</w:t>
      </w:r>
    </w:p>
    <w:p w:rsidR="0083130B" w:rsidRDefault="0083130B">
      <w:pPr>
        <w:pStyle w:val="ConsPlusNormal"/>
        <w:jc w:val="right"/>
      </w:pPr>
      <w:r>
        <w:t>Российской Федерации</w:t>
      </w:r>
    </w:p>
    <w:p w:rsidR="0083130B" w:rsidRDefault="0083130B">
      <w:pPr>
        <w:pStyle w:val="ConsPlusNormal"/>
        <w:jc w:val="right"/>
      </w:pPr>
      <w:r>
        <w:t>от 24.05.2022 N 82н</w:t>
      </w:r>
    </w:p>
    <w:p w:rsidR="0083130B" w:rsidRDefault="0083130B">
      <w:pPr>
        <w:pStyle w:val="ConsPlusNormal"/>
        <w:jc w:val="both"/>
      </w:pPr>
    </w:p>
    <w:p w:rsidR="0083130B" w:rsidRDefault="0083130B">
      <w:pPr>
        <w:pStyle w:val="ConsPlusTitle"/>
        <w:jc w:val="center"/>
      </w:pPr>
      <w:bookmarkStart w:id="38" w:name="P1737"/>
      <w:bookmarkEnd w:id="38"/>
      <w:r>
        <w:t>КОДЫ РАЗДЕЛОВ И ПОДРАЗДЕЛОВ КЛАССИФИКАЦИИ РАСХОДОВ БЮДЖЕТОВ</w:t>
      </w:r>
    </w:p>
    <w:p w:rsidR="0083130B" w:rsidRDefault="0083130B">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7880"/>
      </w:tblGrid>
      <w:tr w:rsidR="0083130B">
        <w:tc>
          <w:tcPr>
            <w:tcW w:w="1191" w:type="dxa"/>
            <w:tcBorders>
              <w:top w:val="single" w:sz="4" w:space="0" w:color="auto"/>
              <w:bottom w:val="single" w:sz="4" w:space="0" w:color="auto"/>
            </w:tcBorders>
          </w:tcPr>
          <w:p w:rsidR="0083130B" w:rsidRDefault="0083130B">
            <w:pPr>
              <w:pStyle w:val="ConsPlusNormal"/>
              <w:jc w:val="center"/>
            </w:pPr>
            <w:r>
              <w:t>Код</w:t>
            </w:r>
          </w:p>
        </w:tc>
        <w:tc>
          <w:tcPr>
            <w:tcW w:w="7880" w:type="dxa"/>
            <w:tcBorders>
              <w:top w:val="single" w:sz="4" w:space="0" w:color="auto"/>
              <w:bottom w:val="single" w:sz="4" w:space="0" w:color="auto"/>
              <w:right w:val="nil"/>
            </w:tcBorders>
          </w:tcPr>
          <w:p w:rsidR="0083130B" w:rsidRDefault="0083130B">
            <w:pPr>
              <w:pStyle w:val="ConsPlusNormal"/>
              <w:jc w:val="center"/>
            </w:pPr>
            <w:r>
              <w:t>Наименование раздела, подраздела</w:t>
            </w:r>
          </w:p>
        </w:tc>
      </w:tr>
      <w:tr w:rsidR="0083130B">
        <w:tblPrEx>
          <w:tblBorders>
            <w:lef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83130B" w:rsidRDefault="0083130B">
            <w:pPr>
              <w:pStyle w:val="ConsPlusNormal"/>
              <w:jc w:val="center"/>
              <w:outlineLvl w:val="2"/>
            </w:pPr>
            <w:r>
              <w:t>0100</w:t>
            </w:r>
          </w:p>
        </w:tc>
        <w:tc>
          <w:tcPr>
            <w:tcW w:w="7880" w:type="dxa"/>
            <w:tcBorders>
              <w:top w:val="single" w:sz="4" w:space="0" w:color="auto"/>
              <w:left w:val="nil"/>
              <w:bottom w:val="nil"/>
              <w:right w:val="nil"/>
            </w:tcBorders>
          </w:tcPr>
          <w:p w:rsidR="0083130B" w:rsidRDefault="0083130B">
            <w:pPr>
              <w:pStyle w:val="ConsPlusNormal"/>
            </w:pPr>
            <w:r>
              <w:t>ОБЩЕГОСУДАРСТВЕННЫЕ ВОПРОСЫ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0101</w:t>
            </w:r>
          </w:p>
        </w:tc>
        <w:tc>
          <w:tcPr>
            <w:tcW w:w="7880" w:type="dxa"/>
            <w:tcBorders>
              <w:top w:val="nil"/>
              <w:left w:val="nil"/>
              <w:bottom w:val="nil"/>
              <w:right w:val="nil"/>
            </w:tcBorders>
          </w:tcPr>
          <w:p w:rsidR="0083130B" w:rsidRDefault="0083130B">
            <w:pPr>
              <w:pStyle w:val="ConsPlusNormal"/>
            </w:pPr>
            <w:r>
              <w:t>Функционирование Президента Российской Федерации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0102</w:t>
            </w:r>
          </w:p>
        </w:tc>
        <w:tc>
          <w:tcPr>
            <w:tcW w:w="7880" w:type="dxa"/>
            <w:tcBorders>
              <w:top w:val="nil"/>
              <w:left w:val="nil"/>
              <w:bottom w:val="nil"/>
              <w:right w:val="nil"/>
            </w:tcBorders>
          </w:tcPr>
          <w:p w:rsidR="0083130B" w:rsidRDefault="0083130B">
            <w:pPr>
              <w:pStyle w:val="ConsPlusNormal"/>
            </w:pPr>
            <w:r>
              <w:t>Функционирование высшего должностного лица субъекта Российской Федерации и муниципального образования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0103</w:t>
            </w:r>
          </w:p>
        </w:tc>
        <w:tc>
          <w:tcPr>
            <w:tcW w:w="7880" w:type="dxa"/>
            <w:tcBorders>
              <w:top w:val="nil"/>
              <w:left w:val="nil"/>
              <w:bottom w:val="nil"/>
              <w:right w:val="nil"/>
            </w:tcBorders>
          </w:tcPr>
          <w:p w:rsidR="0083130B" w:rsidRDefault="0083130B">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0104</w:t>
            </w:r>
          </w:p>
        </w:tc>
        <w:tc>
          <w:tcPr>
            <w:tcW w:w="7880" w:type="dxa"/>
            <w:tcBorders>
              <w:top w:val="nil"/>
              <w:left w:val="nil"/>
              <w:bottom w:val="nil"/>
              <w:right w:val="nil"/>
            </w:tcBorders>
          </w:tcPr>
          <w:p w:rsidR="0083130B" w:rsidRDefault="0083130B">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0105</w:t>
            </w:r>
          </w:p>
        </w:tc>
        <w:tc>
          <w:tcPr>
            <w:tcW w:w="7880" w:type="dxa"/>
            <w:tcBorders>
              <w:top w:val="nil"/>
              <w:left w:val="nil"/>
              <w:bottom w:val="nil"/>
              <w:right w:val="nil"/>
            </w:tcBorders>
          </w:tcPr>
          <w:p w:rsidR="0083130B" w:rsidRDefault="0083130B">
            <w:pPr>
              <w:pStyle w:val="ConsPlusNormal"/>
            </w:pPr>
            <w:r>
              <w:t>Судебная система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0106</w:t>
            </w:r>
          </w:p>
        </w:tc>
        <w:tc>
          <w:tcPr>
            <w:tcW w:w="7880" w:type="dxa"/>
            <w:tcBorders>
              <w:top w:val="nil"/>
              <w:left w:val="nil"/>
              <w:bottom w:val="nil"/>
              <w:right w:val="nil"/>
            </w:tcBorders>
          </w:tcPr>
          <w:p w:rsidR="0083130B" w:rsidRDefault="0083130B">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0107</w:t>
            </w:r>
          </w:p>
        </w:tc>
        <w:tc>
          <w:tcPr>
            <w:tcW w:w="7880" w:type="dxa"/>
            <w:tcBorders>
              <w:top w:val="nil"/>
              <w:left w:val="nil"/>
              <w:bottom w:val="nil"/>
              <w:right w:val="nil"/>
            </w:tcBorders>
          </w:tcPr>
          <w:p w:rsidR="0083130B" w:rsidRDefault="0083130B">
            <w:pPr>
              <w:pStyle w:val="ConsPlusNormal"/>
            </w:pPr>
            <w:r>
              <w:t>Обеспечение проведения выборов и референдумов</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0108</w:t>
            </w:r>
          </w:p>
        </w:tc>
        <w:tc>
          <w:tcPr>
            <w:tcW w:w="7880" w:type="dxa"/>
            <w:tcBorders>
              <w:top w:val="nil"/>
              <w:left w:val="nil"/>
              <w:bottom w:val="nil"/>
              <w:right w:val="nil"/>
            </w:tcBorders>
          </w:tcPr>
          <w:p w:rsidR="0083130B" w:rsidRDefault="0083130B">
            <w:pPr>
              <w:pStyle w:val="ConsPlusNormal"/>
            </w:pPr>
            <w:r>
              <w:t>Международные отношения и международное сотрудничество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0109</w:t>
            </w:r>
          </w:p>
        </w:tc>
        <w:tc>
          <w:tcPr>
            <w:tcW w:w="7880" w:type="dxa"/>
            <w:tcBorders>
              <w:top w:val="nil"/>
              <w:left w:val="nil"/>
              <w:bottom w:val="nil"/>
              <w:right w:val="nil"/>
            </w:tcBorders>
          </w:tcPr>
          <w:p w:rsidR="0083130B" w:rsidRDefault="0083130B">
            <w:pPr>
              <w:pStyle w:val="ConsPlusNormal"/>
            </w:pPr>
            <w:r>
              <w:t>Государственный материальный резерв</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0110</w:t>
            </w:r>
          </w:p>
        </w:tc>
        <w:tc>
          <w:tcPr>
            <w:tcW w:w="7880" w:type="dxa"/>
            <w:tcBorders>
              <w:top w:val="nil"/>
              <w:left w:val="nil"/>
              <w:bottom w:val="nil"/>
              <w:right w:val="nil"/>
            </w:tcBorders>
          </w:tcPr>
          <w:p w:rsidR="0083130B" w:rsidRDefault="0083130B">
            <w:pPr>
              <w:pStyle w:val="ConsPlusNormal"/>
            </w:pPr>
            <w:r>
              <w:t>Фундаментальные исследования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0111</w:t>
            </w:r>
          </w:p>
        </w:tc>
        <w:tc>
          <w:tcPr>
            <w:tcW w:w="7880" w:type="dxa"/>
            <w:tcBorders>
              <w:top w:val="nil"/>
              <w:left w:val="nil"/>
              <w:bottom w:val="nil"/>
              <w:right w:val="nil"/>
            </w:tcBorders>
          </w:tcPr>
          <w:p w:rsidR="0083130B" w:rsidRDefault="0083130B">
            <w:pPr>
              <w:pStyle w:val="ConsPlusNormal"/>
            </w:pPr>
            <w:r>
              <w:t>Резервные фонды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0112</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общегосударственных вопросов</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0113</w:t>
            </w:r>
          </w:p>
        </w:tc>
        <w:tc>
          <w:tcPr>
            <w:tcW w:w="7880" w:type="dxa"/>
            <w:tcBorders>
              <w:top w:val="nil"/>
              <w:left w:val="nil"/>
              <w:bottom w:val="nil"/>
              <w:right w:val="nil"/>
            </w:tcBorders>
          </w:tcPr>
          <w:p w:rsidR="0083130B" w:rsidRDefault="0083130B">
            <w:pPr>
              <w:pStyle w:val="ConsPlusNormal"/>
            </w:pPr>
            <w:r>
              <w:t>Другие общегосударственные вопросы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0200</w:t>
            </w:r>
          </w:p>
        </w:tc>
        <w:tc>
          <w:tcPr>
            <w:tcW w:w="7880" w:type="dxa"/>
            <w:tcBorders>
              <w:top w:val="nil"/>
              <w:left w:val="nil"/>
              <w:bottom w:val="nil"/>
              <w:right w:val="nil"/>
            </w:tcBorders>
          </w:tcPr>
          <w:p w:rsidR="0083130B" w:rsidRDefault="0083130B">
            <w:pPr>
              <w:pStyle w:val="ConsPlusNormal"/>
            </w:pPr>
            <w:r>
              <w:t>НАЦИОНАЛЬНАЯ ОБОРОНА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0201</w:t>
            </w:r>
          </w:p>
        </w:tc>
        <w:tc>
          <w:tcPr>
            <w:tcW w:w="7880" w:type="dxa"/>
            <w:tcBorders>
              <w:top w:val="nil"/>
              <w:left w:val="nil"/>
              <w:bottom w:val="nil"/>
              <w:right w:val="nil"/>
            </w:tcBorders>
          </w:tcPr>
          <w:p w:rsidR="0083130B" w:rsidRDefault="0083130B">
            <w:pPr>
              <w:pStyle w:val="ConsPlusNormal"/>
            </w:pPr>
            <w:r>
              <w:t>Вооруженные Силы Российской Федерации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0203</w:t>
            </w:r>
          </w:p>
        </w:tc>
        <w:tc>
          <w:tcPr>
            <w:tcW w:w="7880" w:type="dxa"/>
            <w:tcBorders>
              <w:top w:val="nil"/>
              <w:left w:val="nil"/>
              <w:bottom w:val="nil"/>
              <w:right w:val="nil"/>
            </w:tcBorders>
          </w:tcPr>
          <w:p w:rsidR="0083130B" w:rsidRDefault="0083130B">
            <w:pPr>
              <w:pStyle w:val="ConsPlusNormal"/>
            </w:pPr>
            <w:r>
              <w:t>Мобилизационная и вневойсковая подготовка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0204</w:t>
            </w:r>
          </w:p>
        </w:tc>
        <w:tc>
          <w:tcPr>
            <w:tcW w:w="7880" w:type="dxa"/>
            <w:tcBorders>
              <w:top w:val="nil"/>
              <w:left w:val="nil"/>
              <w:bottom w:val="nil"/>
              <w:right w:val="nil"/>
            </w:tcBorders>
          </w:tcPr>
          <w:p w:rsidR="0083130B" w:rsidRDefault="0083130B">
            <w:pPr>
              <w:pStyle w:val="ConsPlusNormal"/>
            </w:pPr>
            <w:r>
              <w:t>Мобилизационная подготовка экономики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0205</w:t>
            </w:r>
          </w:p>
        </w:tc>
        <w:tc>
          <w:tcPr>
            <w:tcW w:w="7880" w:type="dxa"/>
            <w:tcBorders>
              <w:top w:val="nil"/>
              <w:left w:val="nil"/>
              <w:bottom w:val="nil"/>
              <w:right w:val="nil"/>
            </w:tcBorders>
          </w:tcPr>
          <w:p w:rsidR="0083130B" w:rsidRDefault="0083130B">
            <w:pPr>
              <w:pStyle w:val="ConsPlusNormal"/>
            </w:pPr>
            <w:r>
              <w:t>Подготовка и участие в обеспечении коллективной безопасности и миротворческой деятельности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0206</w:t>
            </w:r>
          </w:p>
        </w:tc>
        <w:tc>
          <w:tcPr>
            <w:tcW w:w="7880" w:type="dxa"/>
            <w:tcBorders>
              <w:top w:val="nil"/>
              <w:left w:val="nil"/>
              <w:bottom w:val="nil"/>
              <w:right w:val="nil"/>
            </w:tcBorders>
          </w:tcPr>
          <w:p w:rsidR="0083130B" w:rsidRDefault="0083130B">
            <w:pPr>
              <w:pStyle w:val="ConsPlusNormal"/>
            </w:pPr>
            <w:r>
              <w:t>Ядерно-оружейный комплекс</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0207</w:t>
            </w:r>
          </w:p>
        </w:tc>
        <w:tc>
          <w:tcPr>
            <w:tcW w:w="7880" w:type="dxa"/>
            <w:tcBorders>
              <w:top w:val="nil"/>
              <w:left w:val="nil"/>
              <w:bottom w:val="nil"/>
              <w:right w:val="nil"/>
            </w:tcBorders>
          </w:tcPr>
          <w:p w:rsidR="0083130B" w:rsidRDefault="0083130B">
            <w:pPr>
              <w:pStyle w:val="ConsPlusNormal"/>
            </w:pPr>
            <w:r>
              <w:t>Реализация международных обязательств в сфере военно-технического сотрудничества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0208</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национальной обороны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0209</w:t>
            </w:r>
          </w:p>
        </w:tc>
        <w:tc>
          <w:tcPr>
            <w:tcW w:w="7880" w:type="dxa"/>
            <w:tcBorders>
              <w:top w:val="nil"/>
              <w:left w:val="nil"/>
              <w:bottom w:val="nil"/>
              <w:right w:val="nil"/>
            </w:tcBorders>
          </w:tcPr>
          <w:p w:rsidR="0083130B" w:rsidRDefault="0083130B">
            <w:pPr>
              <w:pStyle w:val="ConsPlusNormal"/>
            </w:pPr>
            <w:r>
              <w:t>Другие вопросы в области национальной обороны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0300</w:t>
            </w:r>
          </w:p>
        </w:tc>
        <w:tc>
          <w:tcPr>
            <w:tcW w:w="7880" w:type="dxa"/>
            <w:tcBorders>
              <w:top w:val="nil"/>
              <w:left w:val="nil"/>
              <w:bottom w:val="nil"/>
              <w:right w:val="nil"/>
            </w:tcBorders>
          </w:tcPr>
          <w:p w:rsidR="0083130B" w:rsidRDefault="0083130B">
            <w:pPr>
              <w:pStyle w:val="ConsPlusNormal"/>
            </w:pPr>
            <w:r>
              <w:t>НАЦИОНАЛЬНАЯ БЕЗОПАСНОСТЬ И ПРАВООХРАНИТЕЛЬНАЯ ДЕЯТЕЛЬНОСТЬ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0301</w:t>
            </w:r>
          </w:p>
        </w:tc>
        <w:tc>
          <w:tcPr>
            <w:tcW w:w="7880" w:type="dxa"/>
            <w:tcBorders>
              <w:top w:val="nil"/>
              <w:left w:val="nil"/>
              <w:bottom w:val="nil"/>
              <w:right w:val="nil"/>
            </w:tcBorders>
          </w:tcPr>
          <w:p w:rsidR="0083130B" w:rsidRDefault="0083130B">
            <w:pPr>
              <w:pStyle w:val="ConsPlusNormal"/>
            </w:pPr>
            <w:r>
              <w:t>Органы прокуратуры и следствия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0302</w:t>
            </w:r>
          </w:p>
        </w:tc>
        <w:tc>
          <w:tcPr>
            <w:tcW w:w="7880" w:type="dxa"/>
            <w:tcBorders>
              <w:top w:val="nil"/>
              <w:left w:val="nil"/>
              <w:bottom w:val="nil"/>
              <w:right w:val="nil"/>
            </w:tcBorders>
          </w:tcPr>
          <w:p w:rsidR="0083130B" w:rsidRDefault="0083130B">
            <w:pPr>
              <w:pStyle w:val="ConsPlusNormal"/>
            </w:pPr>
            <w:r>
              <w:t>Органы внутренних дел</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0303</w:t>
            </w:r>
          </w:p>
        </w:tc>
        <w:tc>
          <w:tcPr>
            <w:tcW w:w="7880" w:type="dxa"/>
            <w:tcBorders>
              <w:top w:val="nil"/>
              <w:left w:val="nil"/>
              <w:bottom w:val="nil"/>
              <w:right w:val="nil"/>
            </w:tcBorders>
          </w:tcPr>
          <w:p w:rsidR="0083130B" w:rsidRDefault="0083130B">
            <w:pPr>
              <w:pStyle w:val="ConsPlusNormal"/>
            </w:pPr>
            <w:r>
              <w:t>Войска национальной гвардии Российской Федерации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0304</w:t>
            </w:r>
          </w:p>
        </w:tc>
        <w:tc>
          <w:tcPr>
            <w:tcW w:w="7880" w:type="dxa"/>
            <w:tcBorders>
              <w:top w:val="nil"/>
              <w:left w:val="nil"/>
              <w:bottom w:val="nil"/>
              <w:right w:val="nil"/>
            </w:tcBorders>
          </w:tcPr>
          <w:p w:rsidR="0083130B" w:rsidRDefault="0083130B">
            <w:pPr>
              <w:pStyle w:val="ConsPlusNormal"/>
            </w:pPr>
            <w:r>
              <w:t>Органы юстиции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0305</w:t>
            </w:r>
          </w:p>
        </w:tc>
        <w:tc>
          <w:tcPr>
            <w:tcW w:w="7880" w:type="dxa"/>
            <w:tcBorders>
              <w:top w:val="nil"/>
              <w:left w:val="nil"/>
              <w:bottom w:val="nil"/>
              <w:right w:val="nil"/>
            </w:tcBorders>
          </w:tcPr>
          <w:p w:rsidR="0083130B" w:rsidRDefault="0083130B">
            <w:pPr>
              <w:pStyle w:val="ConsPlusNormal"/>
            </w:pPr>
            <w:r>
              <w:t>Система исполнения наказаний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0306</w:t>
            </w:r>
          </w:p>
        </w:tc>
        <w:tc>
          <w:tcPr>
            <w:tcW w:w="7880" w:type="dxa"/>
            <w:tcBorders>
              <w:top w:val="nil"/>
              <w:left w:val="nil"/>
              <w:bottom w:val="nil"/>
              <w:right w:val="nil"/>
            </w:tcBorders>
          </w:tcPr>
          <w:p w:rsidR="0083130B" w:rsidRDefault="0083130B">
            <w:pPr>
              <w:pStyle w:val="ConsPlusNormal"/>
            </w:pPr>
            <w:r>
              <w:t>Органы безопасности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0307</w:t>
            </w:r>
          </w:p>
        </w:tc>
        <w:tc>
          <w:tcPr>
            <w:tcW w:w="7880" w:type="dxa"/>
            <w:tcBorders>
              <w:top w:val="nil"/>
              <w:left w:val="nil"/>
              <w:bottom w:val="nil"/>
              <w:right w:val="nil"/>
            </w:tcBorders>
          </w:tcPr>
          <w:p w:rsidR="0083130B" w:rsidRDefault="0083130B">
            <w:pPr>
              <w:pStyle w:val="ConsPlusNormal"/>
            </w:pPr>
            <w:r>
              <w:t>Органы пограничной службы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0309</w:t>
            </w:r>
          </w:p>
        </w:tc>
        <w:tc>
          <w:tcPr>
            <w:tcW w:w="7880" w:type="dxa"/>
            <w:tcBorders>
              <w:top w:val="nil"/>
              <w:left w:val="nil"/>
              <w:bottom w:val="nil"/>
              <w:right w:val="nil"/>
            </w:tcBorders>
          </w:tcPr>
          <w:p w:rsidR="0083130B" w:rsidRDefault="0083130B">
            <w:pPr>
              <w:pStyle w:val="ConsPlusNormal"/>
            </w:pPr>
            <w:r>
              <w:t>Гражданская оборона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0310</w:t>
            </w:r>
          </w:p>
        </w:tc>
        <w:tc>
          <w:tcPr>
            <w:tcW w:w="7880" w:type="dxa"/>
            <w:tcBorders>
              <w:top w:val="nil"/>
              <w:left w:val="nil"/>
              <w:bottom w:val="nil"/>
              <w:right w:val="nil"/>
            </w:tcBorders>
          </w:tcPr>
          <w:p w:rsidR="0083130B" w:rsidRDefault="0083130B">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0311</w:t>
            </w:r>
          </w:p>
        </w:tc>
        <w:tc>
          <w:tcPr>
            <w:tcW w:w="7880" w:type="dxa"/>
            <w:tcBorders>
              <w:top w:val="nil"/>
              <w:left w:val="nil"/>
              <w:bottom w:val="nil"/>
              <w:right w:val="nil"/>
            </w:tcBorders>
          </w:tcPr>
          <w:p w:rsidR="0083130B" w:rsidRDefault="0083130B">
            <w:pPr>
              <w:pStyle w:val="ConsPlusNormal"/>
            </w:pPr>
            <w:r>
              <w:t>Миграционная политика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0313</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национальной безопасности и правоохранительной деятельности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0314</w:t>
            </w:r>
          </w:p>
        </w:tc>
        <w:tc>
          <w:tcPr>
            <w:tcW w:w="7880" w:type="dxa"/>
            <w:tcBorders>
              <w:top w:val="nil"/>
              <w:left w:val="nil"/>
              <w:bottom w:val="nil"/>
              <w:right w:val="nil"/>
            </w:tcBorders>
          </w:tcPr>
          <w:p w:rsidR="0083130B" w:rsidRDefault="0083130B">
            <w:pPr>
              <w:pStyle w:val="ConsPlusNormal"/>
            </w:pPr>
            <w:r>
              <w:t xml:space="preserve">Другие вопросы в области национальной безопасности и правоохранительной </w:t>
            </w:r>
            <w:r>
              <w:lastRenderedPageBreak/>
              <w:t>деятельности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lastRenderedPageBreak/>
              <w:t>0400</w:t>
            </w:r>
          </w:p>
        </w:tc>
        <w:tc>
          <w:tcPr>
            <w:tcW w:w="7880" w:type="dxa"/>
            <w:tcBorders>
              <w:top w:val="nil"/>
              <w:left w:val="nil"/>
              <w:bottom w:val="nil"/>
              <w:right w:val="nil"/>
            </w:tcBorders>
          </w:tcPr>
          <w:p w:rsidR="0083130B" w:rsidRDefault="0083130B">
            <w:pPr>
              <w:pStyle w:val="ConsPlusNormal"/>
            </w:pPr>
            <w:r>
              <w:t>НАЦИОНАЛЬНАЯ ЭКОНОМИКА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0401</w:t>
            </w:r>
          </w:p>
        </w:tc>
        <w:tc>
          <w:tcPr>
            <w:tcW w:w="7880" w:type="dxa"/>
            <w:tcBorders>
              <w:top w:val="nil"/>
              <w:left w:val="nil"/>
              <w:bottom w:val="nil"/>
              <w:right w:val="nil"/>
            </w:tcBorders>
          </w:tcPr>
          <w:p w:rsidR="0083130B" w:rsidRDefault="0083130B">
            <w:pPr>
              <w:pStyle w:val="ConsPlusNormal"/>
            </w:pPr>
            <w:r>
              <w:t>Общеэкономические вопросы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0402</w:t>
            </w:r>
          </w:p>
        </w:tc>
        <w:tc>
          <w:tcPr>
            <w:tcW w:w="7880" w:type="dxa"/>
            <w:tcBorders>
              <w:top w:val="nil"/>
              <w:left w:val="nil"/>
              <w:bottom w:val="nil"/>
              <w:right w:val="nil"/>
            </w:tcBorders>
          </w:tcPr>
          <w:p w:rsidR="0083130B" w:rsidRDefault="0083130B">
            <w:pPr>
              <w:pStyle w:val="ConsPlusNormal"/>
            </w:pPr>
            <w:r>
              <w:t>Топливно-энергетический комплекс</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0403</w:t>
            </w:r>
          </w:p>
        </w:tc>
        <w:tc>
          <w:tcPr>
            <w:tcW w:w="7880" w:type="dxa"/>
            <w:tcBorders>
              <w:top w:val="nil"/>
              <w:left w:val="nil"/>
              <w:bottom w:val="nil"/>
              <w:right w:val="nil"/>
            </w:tcBorders>
          </w:tcPr>
          <w:p w:rsidR="0083130B" w:rsidRDefault="0083130B">
            <w:pPr>
              <w:pStyle w:val="ConsPlusNormal"/>
            </w:pPr>
            <w:r>
              <w:t>Исследование и использование космического пространства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0404</w:t>
            </w:r>
          </w:p>
        </w:tc>
        <w:tc>
          <w:tcPr>
            <w:tcW w:w="7880" w:type="dxa"/>
            <w:tcBorders>
              <w:top w:val="nil"/>
              <w:left w:val="nil"/>
              <w:bottom w:val="nil"/>
              <w:right w:val="nil"/>
            </w:tcBorders>
          </w:tcPr>
          <w:p w:rsidR="0083130B" w:rsidRDefault="0083130B">
            <w:pPr>
              <w:pStyle w:val="ConsPlusNormal"/>
            </w:pPr>
            <w:r>
              <w:t>Воспроизводство минерально-сырьевой базы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0405</w:t>
            </w:r>
          </w:p>
        </w:tc>
        <w:tc>
          <w:tcPr>
            <w:tcW w:w="7880" w:type="dxa"/>
            <w:tcBorders>
              <w:top w:val="nil"/>
              <w:left w:val="nil"/>
              <w:bottom w:val="nil"/>
              <w:right w:val="nil"/>
            </w:tcBorders>
          </w:tcPr>
          <w:p w:rsidR="0083130B" w:rsidRDefault="0083130B">
            <w:pPr>
              <w:pStyle w:val="ConsPlusNormal"/>
            </w:pPr>
            <w:r>
              <w:t>Сельское хозяйство и рыболовство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0406</w:t>
            </w:r>
          </w:p>
        </w:tc>
        <w:tc>
          <w:tcPr>
            <w:tcW w:w="7880" w:type="dxa"/>
            <w:tcBorders>
              <w:top w:val="nil"/>
              <w:left w:val="nil"/>
              <w:bottom w:val="nil"/>
              <w:right w:val="nil"/>
            </w:tcBorders>
          </w:tcPr>
          <w:p w:rsidR="0083130B" w:rsidRDefault="0083130B">
            <w:pPr>
              <w:pStyle w:val="ConsPlusNormal"/>
            </w:pPr>
            <w:r>
              <w:t>Водное хозяйство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0407</w:t>
            </w:r>
          </w:p>
        </w:tc>
        <w:tc>
          <w:tcPr>
            <w:tcW w:w="7880" w:type="dxa"/>
            <w:tcBorders>
              <w:top w:val="nil"/>
              <w:left w:val="nil"/>
              <w:bottom w:val="nil"/>
              <w:right w:val="nil"/>
            </w:tcBorders>
          </w:tcPr>
          <w:p w:rsidR="0083130B" w:rsidRDefault="0083130B">
            <w:pPr>
              <w:pStyle w:val="ConsPlusNormal"/>
            </w:pPr>
            <w:r>
              <w:t>Лесное хозяйство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0408</w:t>
            </w:r>
          </w:p>
        </w:tc>
        <w:tc>
          <w:tcPr>
            <w:tcW w:w="7880" w:type="dxa"/>
            <w:tcBorders>
              <w:top w:val="nil"/>
              <w:left w:val="nil"/>
              <w:bottom w:val="nil"/>
              <w:right w:val="nil"/>
            </w:tcBorders>
          </w:tcPr>
          <w:p w:rsidR="0083130B" w:rsidRDefault="0083130B">
            <w:pPr>
              <w:pStyle w:val="ConsPlusNormal"/>
            </w:pPr>
            <w:r>
              <w:t>Транспорт</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0409</w:t>
            </w:r>
          </w:p>
        </w:tc>
        <w:tc>
          <w:tcPr>
            <w:tcW w:w="7880" w:type="dxa"/>
            <w:tcBorders>
              <w:top w:val="nil"/>
              <w:left w:val="nil"/>
              <w:bottom w:val="nil"/>
              <w:right w:val="nil"/>
            </w:tcBorders>
          </w:tcPr>
          <w:p w:rsidR="0083130B" w:rsidRDefault="0083130B">
            <w:pPr>
              <w:pStyle w:val="ConsPlusNormal"/>
            </w:pPr>
            <w:r>
              <w:t>Дорожное хозяйство (дорожные фонды)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0410</w:t>
            </w:r>
          </w:p>
        </w:tc>
        <w:tc>
          <w:tcPr>
            <w:tcW w:w="7880" w:type="dxa"/>
            <w:tcBorders>
              <w:top w:val="nil"/>
              <w:left w:val="nil"/>
              <w:bottom w:val="nil"/>
              <w:right w:val="nil"/>
            </w:tcBorders>
          </w:tcPr>
          <w:p w:rsidR="0083130B" w:rsidRDefault="0083130B">
            <w:pPr>
              <w:pStyle w:val="ConsPlusNormal"/>
            </w:pPr>
            <w:r>
              <w:t>Связь и информатика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0411</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национальной экономики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0412</w:t>
            </w:r>
          </w:p>
        </w:tc>
        <w:tc>
          <w:tcPr>
            <w:tcW w:w="7880" w:type="dxa"/>
            <w:tcBorders>
              <w:top w:val="nil"/>
              <w:left w:val="nil"/>
              <w:bottom w:val="nil"/>
              <w:right w:val="nil"/>
            </w:tcBorders>
          </w:tcPr>
          <w:p w:rsidR="0083130B" w:rsidRDefault="0083130B">
            <w:pPr>
              <w:pStyle w:val="ConsPlusNormal"/>
            </w:pPr>
            <w:r>
              <w:t>Другие вопросы в области национальной экономики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0500</w:t>
            </w:r>
          </w:p>
        </w:tc>
        <w:tc>
          <w:tcPr>
            <w:tcW w:w="7880" w:type="dxa"/>
            <w:tcBorders>
              <w:top w:val="nil"/>
              <w:left w:val="nil"/>
              <w:bottom w:val="nil"/>
              <w:right w:val="nil"/>
            </w:tcBorders>
          </w:tcPr>
          <w:p w:rsidR="0083130B" w:rsidRDefault="0083130B">
            <w:pPr>
              <w:pStyle w:val="ConsPlusNormal"/>
            </w:pPr>
            <w:r>
              <w:t>ЖИЛИЩНО-КОММУНАЛЬНОЕ ХОЗЯЙСТВО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0501</w:t>
            </w:r>
          </w:p>
        </w:tc>
        <w:tc>
          <w:tcPr>
            <w:tcW w:w="7880" w:type="dxa"/>
            <w:tcBorders>
              <w:top w:val="nil"/>
              <w:left w:val="nil"/>
              <w:bottom w:val="nil"/>
              <w:right w:val="nil"/>
            </w:tcBorders>
          </w:tcPr>
          <w:p w:rsidR="0083130B" w:rsidRDefault="0083130B">
            <w:pPr>
              <w:pStyle w:val="ConsPlusNormal"/>
            </w:pPr>
            <w:r>
              <w:t>Жилищное хозяйство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0502</w:t>
            </w:r>
          </w:p>
        </w:tc>
        <w:tc>
          <w:tcPr>
            <w:tcW w:w="7880" w:type="dxa"/>
            <w:tcBorders>
              <w:top w:val="nil"/>
              <w:left w:val="nil"/>
              <w:bottom w:val="nil"/>
              <w:right w:val="nil"/>
            </w:tcBorders>
          </w:tcPr>
          <w:p w:rsidR="0083130B" w:rsidRDefault="0083130B">
            <w:pPr>
              <w:pStyle w:val="ConsPlusNormal"/>
            </w:pPr>
            <w:r>
              <w:t>Коммунальное хозяйство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0503</w:t>
            </w:r>
          </w:p>
        </w:tc>
        <w:tc>
          <w:tcPr>
            <w:tcW w:w="7880" w:type="dxa"/>
            <w:tcBorders>
              <w:top w:val="nil"/>
              <w:left w:val="nil"/>
              <w:bottom w:val="nil"/>
              <w:right w:val="nil"/>
            </w:tcBorders>
          </w:tcPr>
          <w:p w:rsidR="0083130B" w:rsidRDefault="0083130B">
            <w:pPr>
              <w:pStyle w:val="ConsPlusNormal"/>
            </w:pPr>
            <w:r>
              <w:t>Благоустройство</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0504</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жилищно-коммунального хозяйства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0505</w:t>
            </w:r>
          </w:p>
        </w:tc>
        <w:tc>
          <w:tcPr>
            <w:tcW w:w="7880" w:type="dxa"/>
            <w:tcBorders>
              <w:top w:val="nil"/>
              <w:left w:val="nil"/>
              <w:bottom w:val="nil"/>
              <w:right w:val="nil"/>
            </w:tcBorders>
          </w:tcPr>
          <w:p w:rsidR="0083130B" w:rsidRDefault="0083130B">
            <w:pPr>
              <w:pStyle w:val="ConsPlusNormal"/>
            </w:pPr>
            <w:r>
              <w:t>Другие вопросы в области жилищно-коммунального хозяйства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0600</w:t>
            </w:r>
          </w:p>
        </w:tc>
        <w:tc>
          <w:tcPr>
            <w:tcW w:w="7880" w:type="dxa"/>
            <w:tcBorders>
              <w:top w:val="nil"/>
              <w:left w:val="nil"/>
              <w:bottom w:val="nil"/>
              <w:right w:val="nil"/>
            </w:tcBorders>
          </w:tcPr>
          <w:p w:rsidR="0083130B" w:rsidRDefault="0083130B">
            <w:pPr>
              <w:pStyle w:val="ConsPlusNormal"/>
            </w:pPr>
            <w:r>
              <w:t>ОХРАНА ОКРУЖАЮЩЕЙ СРЕДЫ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0601</w:t>
            </w:r>
          </w:p>
        </w:tc>
        <w:tc>
          <w:tcPr>
            <w:tcW w:w="7880" w:type="dxa"/>
            <w:tcBorders>
              <w:top w:val="nil"/>
              <w:left w:val="nil"/>
              <w:bottom w:val="nil"/>
              <w:right w:val="nil"/>
            </w:tcBorders>
          </w:tcPr>
          <w:p w:rsidR="0083130B" w:rsidRDefault="0083130B">
            <w:pPr>
              <w:pStyle w:val="ConsPlusNormal"/>
            </w:pPr>
            <w:r>
              <w:t>Экологический контроль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0602</w:t>
            </w:r>
          </w:p>
        </w:tc>
        <w:tc>
          <w:tcPr>
            <w:tcW w:w="7880" w:type="dxa"/>
            <w:tcBorders>
              <w:top w:val="nil"/>
              <w:left w:val="nil"/>
              <w:bottom w:val="nil"/>
              <w:right w:val="nil"/>
            </w:tcBorders>
          </w:tcPr>
          <w:p w:rsidR="0083130B" w:rsidRDefault="0083130B">
            <w:pPr>
              <w:pStyle w:val="ConsPlusNormal"/>
            </w:pPr>
            <w:r>
              <w:t>Сбор, удаление отходов и очистка сточных вод</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0603</w:t>
            </w:r>
          </w:p>
        </w:tc>
        <w:tc>
          <w:tcPr>
            <w:tcW w:w="7880" w:type="dxa"/>
            <w:tcBorders>
              <w:top w:val="nil"/>
              <w:left w:val="nil"/>
              <w:bottom w:val="nil"/>
              <w:right w:val="nil"/>
            </w:tcBorders>
          </w:tcPr>
          <w:p w:rsidR="0083130B" w:rsidRDefault="0083130B">
            <w:pPr>
              <w:pStyle w:val="ConsPlusNormal"/>
            </w:pPr>
            <w:r>
              <w:t>Охрана объектов растительного и животного мира и среды их обитания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0604</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охраны окружающей среды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0605</w:t>
            </w:r>
          </w:p>
        </w:tc>
        <w:tc>
          <w:tcPr>
            <w:tcW w:w="7880" w:type="dxa"/>
            <w:tcBorders>
              <w:top w:val="nil"/>
              <w:left w:val="nil"/>
              <w:bottom w:val="nil"/>
              <w:right w:val="nil"/>
            </w:tcBorders>
          </w:tcPr>
          <w:p w:rsidR="0083130B" w:rsidRDefault="0083130B">
            <w:pPr>
              <w:pStyle w:val="ConsPlusNormal"/>
            </w:pPr>
            <w:r>
              <w:t>Другие вопросы в области охраны окружающей среды</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0700</w:t>
            </w:r>
          </w:p>
        </w:tc>
        <w:tc>
          <w:tcPr>
            <w:tcW w:w="7880" w:type="dxa"/>
            <w:tcBorders>
              <w:top w:val="nil"/>
              <w:left w:val="nil"/>
              <w:bottom w:val="nil"/>
              <w:right w:val="nil"/>
            </w:tcBorders>
          </w:tcPr>
          <w:p w:rsidR="0083130B" w:rsidRDefault="0083130B">
            <w:pPr>
              <w:pStyle w:val="ConsPlusNormal"/>
            </w:pPr>
            <w:r>
              <w:t>ОБРАЗОВАНИЕ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0701</w:t>
            </w:r>
          </w:p>
        </w:tc>
        <w:tc>
          <w:tcPr>
            <w:tcW w:w="7880" w:type="dxa"/>
            <w:tcBorders>
              <w:top w:val="nil"/>
              <w:left w:val="nil"/>
              <w:bottom w:val="nil"/>
              <w:right w:val="nil"/>
            </w:tcBorders>
          </w:tcPr>
          <w:p w:rsidR="0083130B" w:rsidRDefault="0083130B">
            <w:pPr>
              <w:pStyle w:val="ConsPlusNormal"/>
            </w:pPr>
            <w:r>
              <w:t>Дошкольное образование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0702</w:t>
            </w:r>
          </w:p>
        </w:tc>
        <w:tc>
          <w:tcPr>
            <w:tcW w:w="7880" w:type="dxa"/>
            <w:tcBorders>
              <w:top w:val="nil"/>
              <w:left w:val="nil"/>
              <w:bottom w:val="nil"/>
              <w:right w:val="nil"/>
            </w:tcBorders>
          </w:tcPr>
          <w:p w:rsidR="0083130B" w:rsidRDefault="0083130B">
            <w:pPr>
              <w:pStyle w:val="ConsPlusNormal"/>
            </w:pPr>
            <w:r>
              <w:t>Общее образование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0703</w:t>
            </w:r>
          </w:p>
        </w:tc>
        <w:tc>
          <w:tcPr>
            <w:tcW w:w="7880" w:type="dxa"/>
            <w:tcBorders>
              <w:top w:val="nil"/>
              <w:left w:val="nil"/>
              <w:bottom w:val="nil"/>
              <w:right w:val="nil"/>
            </w:tcBorders>
          </w:tcPr>
          <w:p w:rsidR="0083130B" w:rsidRDefault="0083130B">
            <w:pPr>
              <w:pStyle w:val="ConsPlusNormal"/>
            </w:pPr>
            <w:r>
              <w:t>Дополнительное образование детей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0704</w:t>
            </w:r>
          </w:p>
        </w:tc>
        <w:tc>
          <w:tcPr>
            <w:tcW w:w="7880" w:type="dxa"/>
            <w:tcBorders>
              <w:top w:val="nil"/>
              <w:left w:val="nil"/>
              <w:bottom w:val="nil"/>
              <w:right w:val="nil"/>
            </w:tcBorders>
          </w:tcPr>
          <w:p w:rsidR="0083130B" w:rsidRDefault="0083130B">
            <w:pPr>
              <w:pStyle w:val="ConsPlusNormal"/>
            </w:pPr>
            <w:r>
              <w:t>Среднее профессиональное образование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0705</w:t>
            </w:r>
          </w:p>
        </w:tc>
        <w:tc>
          <w:tcPr>
            <w:tcW w:w="7880" w:type="dxa"/>
            <w:tcBorders>
              <w:top w:val="nil"/>
              <w:left w:val="nil"/>
              <w:bottom w:val="nil"/>
              <w:right w:val="nil"/>
            </w:tcBorders>
          </w:tcPr>
          <w:p w:rsidR="0083130B" w:rsidRDefault="0083130B">
            <w:pPr>
              <w:pStyle w:val="ConsPlusNormal"/>
            </w:pPr>
            <w:r>
              <w:t>Профессиональная подготовка, переподготовка и повышение квалификации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0706</w:t>
            </w:r>
          </w:p>
        </w:tc>
        <w:tc>
          <w:tcPr>
            <w:tcW w:w="7880" w:type="dxa"/>
            <w:tcBorders>
              <w:top w:val="nil"/>
              <w:left w:val="nil"/>
              <w:bottom w:val="nil"/>
              <w:right w:val="nil"/>
            </w:tcBorders>
          </w:tcPr>
          <w:p w:rsidR="0083130B" w:rsidRDefault="0083130B">
            <w:pPr>
              <w:pStyle w:val="ConsPlusNormal"/>
            </w:pPr>
            <w:r>
              <w:t>Высшее образование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0707</w:t>
            </w:r>
          </w:p>
        </w:tc>
        <w:tc>
          <w:tcPr>
            <w:tcW w:w="7880" w:type="dxa"/>
            <w:tcBorders>
              <w:top w:val="nil"/>
              <w:left w:val="nil"/>
              <w:bottom w:val="nil"/>
              <w:right w:val="nil"/>
            </w:tcBorders>
          </w:tcPr>
          <w:p w:rsidR="0083130B" w:rsidRDefault="0083130B">
            <w:pPr>
              <w:pStyle w:val="ConsPlusNormal"/>
            </w:pPr>
            <w:r>
              <w:t>Молодежная политика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0708</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образования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0709</w:t>
            </w:r>
          </w:p>
        </w:tc>
        <w:tc>
          <w:tcPr>
            <w:tcW w:w="7880" w:type="dxa"/>
            <w:tcBorders>
              <w:top w:val="nil"/>
              <w:left w:val="nil"/>
              <w:bottom w:val="nil"/>
              <w:right w:val="nil"/>
            </w:tcBorders>
          </w:tcPr>
          <w:p w:rsidR="0083130B" w:rsidRDefault="0083130B">
            <w:pPr>
              <w:pStyle w:val="ConsPlusNormal"/>
            </w:pPr>
            <w:r>
              <w:t>Другие вопросы в области образования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0800</w:t>
            </w:r>
          </w:p>
        </w:tc>
        <w:tc>
          <w:tcPr>
            <w:tcW w:w="7880" w:type="dxa"/>
            <w:tcBorders>
              <w:top w:val="nil"/>
              <w:left w:val="nil"/>
              <w:bottom w:val="nil"/>
              <w:right w:val="nil"/>
            </w:tcBorders>
          </w:tcPr>
          <w:p w:rsidR="0083130B" w:rsidRDefault="0083130B">
            <w:pPr>
              <w:pStyle w:val="ConsPlusNormal"/>
            </w:pPr>
            <w:r>
              <w:t>КУЛЬТУРА, КИНЕМАТОГРАФИЯ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0801</w:t>
            </w:r>
          </w:p>
        </w:tc>
        <w:tc>
          <w:tcPr>
            <w:tcW w:w="7880" w:type="dxa"/>
            <w:tcBorders>
              <w:top w:val="nil"/>
              <w:left w:val="nil"/>
              <w:bottom w:val="nil"/>
              <w:right w:val="nil"/>
            </w:tcBorders>
          </w:tcPr>
          <w:p w:rsidR="0083130B" w:rsidRDefault="0083130B">
            <w:pPr>
              <w:pStyle w:val="ConsPlusNormal"/>
            </w:pPr>
            <w:r>
              <w:t>Культура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0802</w:t>
            </w:r>
          </w:p>
        </w:tc>
        <w:tc>
          <w:tcPr>
            <w:tcW w:w="7880" w:type="dxa"/>
            <w:tcBorders>
              <w:top w:val="nil"/>
              <w:left w:val="nil"/>
              <w:bottom w:val="nil"/>
              <w:right w:val="nil"/>
            </w:tcBorders>
          </w:tcPr>
          <w:p w:rsidR="0083130B" w:rsidRDefault="0083130B">
            <w:pPr>
              <w:pStyle w:val="ConsPlusNormal"/>
            </w:pPr>
            <w:r>
              <w:t>Кинематография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0803</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культуры, кинематографии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0804</w:t>
            </w:r>
          </w:p>
        </w:tc>
        <w:tc>
          <w:tcPr>
            <w:tcW w:w="7880" w:type="dxa"/>
            <w:tcBorders>
              <w:top w:val="nil"/>
              <w:left w:val="nil"/>
              <w:bottom w:val="nil"/>
              <w:right w:val="nil"/>
            </w:tcBorders>
          </w:tcPr>
          <w:p w:rsidR="0083130B" w:rsidRDefault="0083130B">
            <w:pPr>
              <w:pStyle w:val="ConsPlusNormal"/>
            </w:pPr>
            <w:r>
              <w:t>Другие вопросы в области культуры, кинематографии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0900</w:t>
            </w:r>
          </w:p>
        </w:tc>
        <w:tc>
          <w:tcPr>
            <w:tcW w:w="7880" w:type="dxa"/>
            <w:tcBorders>
              <w:top w:val="nil"/>
              <w:left w:val="nil"/>
              <w:bottom w:val="nil"/>
              <w:right w:val="nil"/>
            </w:tcBorders>
          </w:tcPr>
          <w:p w:rsidR="0083130B" w:rsidRDefault="0083130B">
            <w:pPr>
              <w:pStyle w:val="ConsPlusNormal"/>
            </w:pPr>
            <w:r>
              <w:t>ЗДРАВООХРАНЕНИЕ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0901</w:t>
            </w:r>
          </w:p>
        </w:tc>
        <w:tc>
          <w:tcPr>
            <w:tcW w:w="7880" w:type="dxa"/>
            <w:tcBorders>
              <w:top w:val="nil"/>
              <w:left w:val="nil"/>
              <w:bottom w:val="nil"/>
              <w:right w:val="nil"/>
            </w:tcBorders>
          </w:tcPr>
          <w:p w:rsidR="0083130B" w:rsidRDefault="0083130B">
            <w:pPr>
              <w:pStyle w:val="ConsPlusNormal"/>
            </w:pPr>
            <w:r>
              <w:t>Стационарная медицинская помощь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0902</w:t>
            </w:r>
          </w:p>
        </w:tc>
        <w:tc>
          <w:tcPr>
            <w:tcW w:w="7880" w:type="dxa"/>
            <w:tcBorders>
              <w:top w:val="nil"/>
              <w:left w:val="nil"/>
              <w:bottom w:val="nil"/>
              <w:right w:val="nil"/>
            </w:tcBorders>
          </w:tcPr>
          <w:p w:rsidR="0083130B" w:rsidRDefault="0083130B">
            <w:pPr>
              <w:pStyle w:val="ConsPlusNormal"/>
            </w:pPr>
            <w:r>
              <w:t>Амбулаторная помощь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0903</w:t>
            </w:r>
          </w:p>
        </w:tc>
        <w:tc>
          <w:tcPr>
            <w:tcW w:w="7880" w:type="dxa"/>
            <w:tcBorders>
              <w:top w:val="nil"/>
              <w:left w:val="nil"/>
              <w:bottom w:val="nil"/>
              <w:right w:val="nil"/>
            </w:tcBorders>
          </w:tcPr>
          <w:p w:rsidR="0083130B" w:rsidRDefault="0083130B">
            <w:pPr>
              <w:pStyle w:val="ConsPlusNormal"/>
            </w:pPr>
            <w:r>
              <w:t>Медицинская помощь в дневных стационарах всех типов</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0904</w:t>
            </w:r>
          </w:p>
        </w:tc>
        <w:tc>
          <w:tcPr>
            <w:tcW w:w="7880" w:type="dxa"/>
            <w:tcBorders>
              <w:top w:val="nil"/>
              <w:left w:val="nil"/>
              <w:bottom w:val="nil"/>
              <w:right w:val="nil"/>
            </w:tcBorders>
          </w:tcPr>
          <w:p w:rsidR="0083130B" w:rsidRDefault="0083130B">
            <w:pPr>
              <w:pStyle w:val="ConsPlusNormal"/>
            </w:pPr>
            <w:r>
              <w:t>Скорая медицинская помощь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0905</w:t>
            </w:r>
          </w:p>
        </w:tc>
        <w:tc>
          <w:tcPr>
            <w:tcW w:w="7880" w:type="dxa"/>
            <w:tcBorders>
              <w:top w:val="nil"/>
              <w:left w:val="nil"/>
              <w:bottom w:val="nil"/>
              <w:right w:val="nil"/>
            </w:tcBorders>
          </w:tcPr>
          <w:p w:rsidR="0083130B" w:rsidRDefault="0083130B">
            <w:pPr>
              <w:pStyle w:val="ConsPlusNormal"/>
            </w:pPr>
            <w:r>
              <w:t>Санаторно-оздоровительная помощь</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0906</w:t>
            </w:r>
          </w:p>
        </w:tc>
        <w:tc>
          <w:tcPr>
            <w:tcW w:w="7880" w:type="dxa"/>
            <w:tcBorders>
              <w:top w:val="nil"/>
              <w:left w:val="nil"/>
              <w:bottom w:val="nil"/>
              <w:right w:val="nil"/>
            </w:tcBorders>
          </w:tcPr>
          <w:p w:rsidR="0083130B" w:rsidRDefault="0083130B">
            <w:pPr>
              <w:pStyle w:val="ConsPlusNormal"/>
            </w:pPr>
            <w:r>
              <w:t>Заготовка, переработка, хранение и обеспечение безопасности донорской крови и ее компонентов</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0907</w:t>
            </w:r>
          </w:p>
        </w:tc>
        <w:tc>
          <w:tcPr>
            <w:tcW w:w="7880" w:type="dxa"/>
            <w:tcBorders>
              <w:top w:val="nil"/>
              <w:left w:val="nil"/>
              <w:bottom w:val="nil"/>
              <w:right w:val="nil"/>
            </w:tcBorders>
          </w:tcPr>
          <w:p w:rsidR="0083130B" w:rsidRDefault="0083130B">
            <w:pPr>
              <w:pStyle w:val="ConsPlusNormal"/>
            </w:pPr>
            <w:r>
              <w:t>Санитарно-эпидемиологическое благополучие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0908</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здравоохранения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0909</w:t>
            </w:r>
          </w:p>
        </w:tc>
        <w:tc>
          <w:tcPr>
            <w:tcW w:w="7880" w:type="dxa"/>
            <w:tcBorders>
              <w:top w:val="nil"/>
              <w:left w:val="nil"/>
              <w:bottom w:val="nil"/>
              <w:right w:val="nil"/>
            </w:tcBorders>
          </w:tcPr>
          <w:p w:rsidR="0083130B" w:rsidRDefault="0083130B">
            <w:pPr>
              <w:pStyle w:val="ConsPlusNormal"/>
            </w:pPr>
            <w:r>
              <w:t>Другие вопросы в области здравоохранения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1000</w:t>
            </w:r>
          </w:p>
        </w:tc>
        <w:tc>
          <w:tcPr>
            <w:tcW w:w="7880" w:type="dxa"/>
            <w:tcBorders>
              <w:top w:val="nil"/>
              <w:left w:val="nil"/>
              <w:bottom w:val="nil"/>
              <w:right w:val="nil"/>
            </w:tcBorders>
          </w:tcPr>
          <w:p w:rsidR="0083130B" w:rsidRDefault="0083130B">
            <w:pPr>
              <w:pStyle w:val="ConsPlusNormal"/>
            </w:pPr>
            <w:r>
              <w:t>СОЦИАЛЬНАЯ ПОЛИТИКА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1001</w:t>
            </w:r>
          </w:p>
        </w:tc>
        <w:tc>
          <w:tcPr>
            <w:tcW w:w="7880" w:type="dxa"/>
            <w:tcBorders>
              <w:top w:val="nil"/>
              <w:left w:val="nil"/>
              <w:bottom w:val="nil"/>
              <w:right w:val="nil"/>
            </w:tcBorders>
          </w:tcPr>
          <w:p w:rsidR="0083130B" w:rsidRDefault="0083130B">
            <w:pPr>
              <w:pStyle w:val="ConsPlusNormal"/>
            </w:pPr>
            <w:r>
              <w:t>Пенсионное обеспечение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1002</w:t>
            </w:r>
          </w:p>
        </w:tc>
        <w:tc>
          <w:tcPr>
            <w:tcW w:w="7880" w:type="dxa"/>
            <w:tcBorders>
              <w:top w:val="nil"/>
              <w:left w:val="nil"/>
              <w:bottom w:val="nil"/>
              <w:right w:val="nil"/>
            </w:tcBorders>
          </w:tcPr>
          <w:p w:rsidR="0083130B" w:rsidRDefault="0083130B">
            <w:pPr>
              <w:pStyle w:val="ConsPlusNormal"/>
            </w:pPr>
            <w:r>
              <w:t>Социальное обслуживание населения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1003</w:t>
            </w:r>
          </w:p>
        </w:tc>
        <w:tc>
          <w:tcPr>
            <w:tcW w:w="7880" w:type="dxa"/>
            <w:tcBorders>
              <w:top w:val="nil"/>
              <w:left w:val="nil"/>
              <w:bottom w:val="nil"/>
              <w:right w:val="nil"/>
            </w:tcBorders>
          </w:tcPr>
          <w:p w:rsidR="0083130B" w:rsidRDefault="0083130B">
            <w:pPr>
              <w:pStyle w:val="ConsPlusNormal"/>
            </w:pPr>
            <w:r>
              <w:t>Социальное обеспечение населения</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1004</w:t>
            </w:r>
          </w:p>
        </w:tc>
        <w:tc>
          <w:tcPr>
            <w:tcW w:w="7880" w:type="dxa"/>
            <w:tcBorders>
              <w:top w:val="nil"/>
              <w:left w:val="nil"/>
              <w:bottom w:val="nil"/>
              <w:right w:val="nil"/>
            </w:tcBorders>
          </w:tcPr>
          <w:p w:rsidR="0083130B" w:rsidRDefault="0083130B">
            <w:pPr>
              <w:pStyle w:val="ConsPlusNormal"/>
            </w:pPr>
            <w:r>
              <w:t>Охрана семьи и детства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1005</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социальной политики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1006</w:t>
            </w:r>
          </w:p>
        </w:tc>
        <w:tc>
          <w:tcPr>
            <w:tcW w:w="7880" w:type="dxa"/>
            <w:tcBorders>
              <w:top w:val="nil"/>
              <w:left w:val="nil"/>
              <w:bottom w:val="nil"/>
              <w:right w:val="nil"/>
            </w:tcBorders>
          </w:tcPr>
          <w:p w:rsidR="0083130B" w:rsidRDefault="0083130B">
            <w:pPr>
              <w:pStyle w:val="ConsPlusNormal"/>
            </w:pPr>
            <w:r>
              <w:t>Другие вопросы в области социальной политики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1100</w:t>
            </w:r>
          </w:p>
        </w:tc>
        <w:tc>
          <w:tcPr>
            <w:tcW w:w="7880" w:type="dxa"/>
            <w:tcBorders>
              <w:top w:val="nil"/>
              <w:left w:val="nil"/>
              <w:bottom w:val="nil"/>
              <w:right w:val="nil"/>
            </w:tcBorders>
          </w:tcPr>
          <w:p w:rsidR="0083130B" w:rsidRDefault="0083130B">
            <w:pPr>
              <w:pStyle w:val="ConsPlusNormal"/>
            </w:pPr>
            <w:r>
              <w:t>ФИЗИЧЕСКАЯ КУЛЬТУРА И СПОРТ</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1101</w:t>
            </w:r>
          </w:p>
        </w:tc>
        <w:tc>
          <w:tcPr>
            <w:tcW w:w="7880" w:type="dxa"/>
            <w:tcBorders>
              <w:top w:val="nil"/>
              <w:left w:val="nil"/>
              <w:bottom w:val="nil"/>
              <w:right w:val="nil"/>
            </w:tcBorders>
          </w:tcPr>
          <w:p w:rsidR="0083130B" w:rsidRDefault="0083130B">
            <w:pPr>
              <w:pStyle w:val="ConsPlusNormal"/>
            </w:pPr>
            <w:r>
              <w:t>Физическая культура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1102</w:t>
            </w:r>
          </w:p>
        </w:tc>
        <w:tc>
          <w:tcPr>
            <w:tcW w:w="7880" w:type="dxa"/>
            <w:tcBorders>
              <w:top w:val="nil"/>
              <w:left w:val="nil"/>
              <w:bottom w:val="nil"/>
              <w:right w:val="nil"/>
            </w:tcBorders>
          </w:tcPr>
          <w:p w:rsidR="0083130B" w:rsidRDefault="0083130B">
            <w:pPr>
              <w:pStyle w:val="ConsPlusNormal"/>
            </w:pPr>
            <w:r>
              <w:t>Массовый спорт</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1103</w:t>
            </w:r>
          </w:p>
        </w:tc>
        <w:tc>
          <w:tcPr>
            <w:tcW w:w="7880" w:type="dxa"/>
            <w:tcBorders>
              <w:top w:val="nil"/>
              <w:left w:val="nil"/>
              <w:bottom w:val="nil"/>
              <w:right w:val="nil"/>
            </w:tcBorders>
          </w:tcPr>
          <w:p w:rsidR="0083130B" w:rsidRDefault="0083130B">
            <w:pPr>
              <w:pStyle w:val="ConsPlusNormal"/>
            </w:pPr>
            <w:r>
              <w:t>Спорт высших достижений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1104</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физической культуры и спорта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1105</w:t>
            </w:r>
          </w:p>
        </w:tc>
        <w:tc>
          <w:tcPr>
            <w:tcW w:w="7880" w:type="dxa"/>
            <w:tcBorders>
              <w:top w:val="nil"/>
              <w:left w:val="nil"/>
              <w:bottom w:val="nil"/>
              <w:right w:val="nil"/>
            </w:tcBorders>
          </w:tcPr>
          <w:p w:rsidR="0083130B" w:rsidRDefault="0083130B">
            <w:pPr>
              <w:pStyle w:val="ConsPlusNormal"/>
            </w:pPr>
            <w:r>
              <w:t>Другие вопросы в области физической культуры и спорта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1200</w:t>
            </w:r>
          </w:p>
        </w:tc>
        <w:tc>
          <w:tcPr>
            <w:tcW w:w="7880" w:type="dxa"/>
            <w:tcBorders>
              <w:top w:val="nil"/>
              <w:left w:val="nil"/>
              <w:bottom w:val="nil"/>
              <w:right w:val="nil"/>
            </w:tcBorders>
          </w:tcPr>
          <w:p w:rsidR="0083130B" w:rsidRDefault="0083130B">
            <w:pPr>
              <w:pStyle w:val="ConsPlusNormal"/>
            </w:pPr>
            <w:r>
              <w:t>СРЕДСТВА МАССОВОЙ ИНФОРМАЦИИ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1201</w:t>
            </w:r>
          </w:p>
        </w:tc>
        <w:tc>
          <w:tcPr>
            <w:tcW w:w="7880" w:type="dxa"/>
            <w:tcBorders>
              <w:top w:val="nil"/>
              <w:left w:val="nil"/>
              <w:bottom w:val="nil"/>
              <w:right w:val="nil"/>
            </w:tcBorders>
          </w:tcPr>
          <w:p w:rsidR="0083130B" w:rsidRDefault="0083130B">
            <w:pPr>
              <w:pStyle w:val="ConsPlusNormal"/>
            </w:pPr>
            <w:r>
              <w:t>Телевидение и радиовещание</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1202</w:t>
            </w:r>
          </w:p>
        </w:tc>
        <w:tc>
          <w:tcPr>
            <w:tcW w:w="7880" w:type="dxa"/>
            <w:tcBorders>
              <w:top w:val="nil"/>
              <w:left w:val="nil"/>
              <w:bottom w:val="nil"/>
              <w:right w:val="nil"/>
            </w:tcBorders>
          </w:tcPr>
          <w:p w:rsidR="0083130B" w:rsidRDefault="0083130B">
            <w:pPr>
              <w:pStyle w:val="ConsPlusNormal"/>
            </w:pPr>
            <w:r>
              <w:t>Периодическая печать и издательства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1203</w:t>
            </w:r>
          </w:p>
        </w:tc>
        <w:tc>
          <w:tcPr>
            <w:tcW w:w="7880" w:type="dxa"/>
            <w:tcBorders>
              <w:top w:val="nil"/>
              <w:left w:val="nil"/>
              <w:bottom w:val="nil"/>
              <w:right w:val="nil"/>
            </w:tcBorders>
          </w:tcPr>
          <w:p w:rsidR="0083130B" w:rsidRDefault="0083130B">
            <w:pPr>
              <w:pStyle w:val="ConsPlusNormal"/>
            </w:pPr>
            <w:r>
              <w:t>Прикладные научные исследования в области средств массовой информации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1204</w:t>
            </w:r>
          </w:p>
        </w:tc>
        <w:tc>
          <w:tcPr>
            <w:tcW w:w="7880" w:type="dxa"/>
            <w:tcBorders>
              <w:top w:val="nil"/>
              <w:left w:val="nil"/>
              <w:bottom w:val="nil"/>
              <w:right w:val="nil"/>
            </w:tcBorders>
          </w:tcPr>
          <w:p w:rsidR="0083130B" w:rsidRDefault="0083130B">
            <w:pPr>
              <w:pStyle w:val="ConsPlusNormal"/>
            </w:pPr>
            <w:r>
              <w:t>Другие вопросы в области средств массовой информации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1300</w:t>
            </w:r>
          </w:p>
        </w:tc>
        <w:tc>
          <w:tcPr>
            <w:tcW w:w="7880" w:type="dxa"/>
            <w:tcBorders>
              <w:top w:val="nil"/>
              <w:left w:val="nil"/>
              <w:bottom w:val="nil"/>
              <w:right w:val="nil"/>
            </w:tcBorders>
          </w:tcPr>
          <w:p w:rsidR="0083130B" w:rsidRDefault="0083130B">
            <w:pPr>
              <w:pStyle w:val="ConsPlusNormal"/>
            </w:pPr>
            <w:r>
              <w:t>ОБСЛУЖИВАНИЕ ГОСУДАРСТВЕННОГО (МУНИЦИПАЛЬНОГО) ДОЛГА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1301</w:t>
            </w:r>
          </w:p>
        </w:tc>
        <w:tc>
          <w:tcPr>
            <w:tcW w:w="7880" w:type="dxa"/>
            <w:tcBorders>
              <w:top w:val="nil"/>
              <w:left w:val="nil"/>
              <w:bottom w:val="nil"/>
              <w:right w:val="nil"/>
            </w:tcBorders>
          </w:tcPr>
          <w:p w:rsidR="0083130B" w:rsidRDefault="0083130B">
            <w:pPr>
              <w:pStyle w:val="ConsPlusNormal"/>
            </w:pPr>
            <w:r>
              <w:t>Обслуживание государственного (муниципального) внутреннего долга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1302</w:t>
            </w:r>
          </w:p>
        </w:tc>
        <w:tc>
          <w:tcPr>
            <w:tcW w:w="7880" w:type="dxa"/>
            <w:tcBorders>
              <w:top w:val="nil"/>
              <w:left w:val="nil"/>
              <w:bottom w:val="nil"/>
              <w:right w:val="nil"/>
            </w:tcBorders>
          </w:tcPr>
          <w:p w:rsidR="0083130B" w:rsidRDefault="0083130B">
            <w:pPr>
              <w:pStyle w:val="ConsPlusNormal"/>
            </w:pPr>
            <w:r>
              <w:t>Обслуживание государственного (муниципального) внешнего долга</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1400</w:t>
            </w:r>
          </w:p>
        </w:tc>
        <w:tc>
          <w:tcPr>
            <w:tcW w:w="7880" w:type="dxa"/>
            <w:tcBorders>
              <w:top w:val="nil"/>
              <w:left w:val="nil"/>
              <w:bottom w:val="nil"/>
              <w:right w:val="nil"/>
            </w:tcBorders>
          </w:tcPr>
          <w:p w:rsidR="0083130B" w:rsidRDefault="0083130B">
            <w:pPr>
              <w:pStyle w:val="ConsPlusNormal"/>
            </w:pPr>
            <w:r>
              <w:t>МЕЖБЮДЖЕТНЫЕ ТРАНСФЕРТЫ ОБЩЕГО ХАРАКТЕРА БЮДЖЕТАМ БЮДЖЕТНОЙ СИСТЕМЫ РОССИЙСКОЙ ФЕДЕРАЦИИ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1401</w:t>
            </w:r>
          </w:p>
        </w:tc>
        <w:tc>
          <w:tcPr>
            <w:tcW w:w="7880" w:type="dxa"/>
            <w:tcBorders>
              <w:top w:val="nil"/>
              <w:left w:val="nil"/>
              <w:bottom w:val="nil"/>
              <w:right w:val="nil"/>
            </w:tcBorders>
          </w:tcPr>
          <w:p w:rsidR="0083130B" w:rsidRDefault="0083130B">
            <w:pPr>
              <w:pStyle w:val="ConsPlusNormal"/>
            </w:pPr>
            <w:r>
              <w:t>Дотации на выравнивание бюджетной обеспеченности субъектов Российской Федерации и муниципальных образований</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1402</w:t>
            </w:r>
          </w:p>
        </w:tc>
        <w:tc>
          <w:tcPr>
            <w:tcW w:w="7880" w:type="dxa"/>
            <w:tcBorders>
              <w:top w:val="nil"/>
              <w:left w:val="nil"/>
              <w:bottom w:val="nil"/>
              <w:right w:val="nil"/>
            </w:tcBorders>
          </w:tcPr>
          <w:p w:rsidR="0083130B" w:rsidRDefault="0083130B">
            <w:pPr>
              <w:pStyle w:val="ConsPlusNormal"/>
            </w:pPr>
            <w:r>
              <w:t>Иные дотации</w:t>
            </w:r>
          </w:p>
        </w:tc>
      </w:tr>
      <w:tr w:rsidR="0083130B">
        <w:tblPrEx>
          <w:tblBorders>
            <w:lef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83130B" w:rsidRDefault="0083130B">
            <w:pPr>
              <w:pStyle w:val="ConsPlusNormal"/>
              <w:jc w:val="center"/>
            </w:pPr>
            <w:r>
              <w:t>1403</w:t>
            </w:r>
          </w:p>
        </w:tc>
        <w:tc>
          <w:tcPr>
            <w:tcW w:w="7880" w:type="dxa"/>
            <w:tcBorders>
              <w:top w:val="nil"/>
              <w:left w:val="nil"/>
              <w:bottom w:val="single" w:sz="4" w:space="0" w:color="auto"/>
              <w:right w:val="nil"/>
            </w:tcBorders>
          </w:tcPr>
          <w:p w:rsidR="0083130B" w:rsidRDefault="0083130B">
            <w:pPr>
              <w:pStyle w:val="ConsPlusNormal"/>
            </w:pPr>
            <w:r>
              <w:t>Прочие межбюджетные трансферты общего характера</w:t>
            </w:r>
          </w:p>
        </w:tc>
      </w:tr>
    </w:tbl>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right"/>
        <w:outlineLvl w:val="1"/>
      </w:pPr>
      <w:r>
        <w:t>Приложение N 2</w:t>
      </w:r>
    </w:p>
    <w:p w:rsidR="0083130B" w:rsidRDefault="0083130B">
      <w:pPr>
        <w:pStyle w:val="ConsPlusNormal"/>
        <w:jc w:val="right"/>
      </w:pPr>
      <w:r>
        <w:t>к Порядку формирования и применения</w:t>
      </w:r>
    </w:p>
    <w:p w:rsidR="0083130B" w:rsidRDefault="0083130B">
      <w:pPr>
        <w:pStyle w:val="ConsPlusNormal"/>
        <w:jc w:val="right"/>
      </w:pPr>
      <w:r>
        <w:t>кодов бюджетной классификации</w:t>
      </w:r>
    </w:p>
    <w:p w:rsidR="0083130B" w:rsidRDefault="0083130B">
      <w:pPr>
        <w:pStyle w:val="ConsPlusNormal"/>
        <w:jc w:val="right"/>
      </w:pPr>
      <w:r>
        <w:t>Российской Федерации, их структуре</w:t>
      </w:r>
    </w:p>
    <w:p w:rsidR="0083130B" w:rsidRDefault="0083130B">
      <w:pPr>
        <w:pStyle w:val="ConsPlusNormal"/>
        <w:jc w:val="right"/>
      </w:pPr>
      <w:r>
        <w:t>и принципам назначения, утвержденным</w:t>
      </w:r>
    </w:p>
    <w:p w:rsidR="0083130B" w:rsidRDefault="0083130B">
      <w:pPr>
        <w:pStyle w:val="ConsPlusNormal"/>
        <w:jc w:val="right"/>
      </w:pPr>
      <w:r>
        <w:t>приказом Министерства финансов</w:t>
      </w:r>
    </w:p>
    <w:p w:rsidR="0083130B" w:rsidRDefault="0083130B">
      <w:pPr>
        <w:pStyle w:val="ConsPlusNormal"/>
        <w:jc w:val="right"/>
      </w:pPr>
      <w:r>
        <w:t>Российской Федерации</w:t>
      </w:r>
    </w:p>
    <w:p w:rsidR="0083130B" w:rsidRDefault="0083130B">
      <w:pPr>
        <w:pStyle w:val="ConsPlusNormal"/>
        <w:jc w:val="right"/>
      </w:pPr>
      <w:r>
        <w:t>от 24.05.2022 N 82н</w:t>
      </w:r>
    </w:p>
    <w:p w:rsidR="0083130B" w:rsidRDefault="0083130B">
      <w:pPr>
        <w:pStyle w:val="ConsPlusNormal"/>
        <w:jc w:val="both"/>
      </w:pPr>
    </w:p>
    <w:p w:rsidR="0083130B" w:rsidRDefault="0083130B">
      <w:pPr>
        <w:pStyle w:val="ConsPlusTitle"/>
        <w:jc w:val="center"/>
      </w:pPr>
      <w:bookmarkStart w:id="39" w:name="P1977"/>
      <w:bookmarkEnd w:id="39"/>
      <w:r>
        <w:t>КОДЫ</w:t>
      </w:r>
    </w:p>
    <w:p w:rsidR="0083130B" w:rsidRDefault="0083130B">
      <w:pPr>
        <w:pStyle w:val="ConsPlusTitle"/>
        <w:jc w:val="center"/>
      </w:pPr>
      <w:r>
        <w:t>ФЕДЕРАЛЬНЫХ ПРОЕКТОВ, ВКЛЮЧЕННЫХ В ЦЕЛЕВЫЕ СТАТЬИ РАСХОДОВ,</w:t>
      </w:r>
    </w:p>
    <w:p w:rsidR="0083130B" w:rsidRDefault="0083130B">
      <w:pPr>
        <w:pStyle w:val="ConsPlusTitle"/>
        <w:jc w:val="center"/>
      </w:pPr>
      <w:r>
        <w:t>ИХ НАИМЕНОВАНИЯ И СООТВЕТСТВУЮЩИЕ ИМ ПОЛНЫЕ НАИМЕНОВАНИЯ</w:t>
      </w:r>
    </w:p>
    <w:p w:rsidR="0083130B" w:rsidRDefault="0083130B">
      <w:pPr>
        <w:pStyle w:val="ConsPlusTitle"/>
        <w:jc w:val="center"/>
      </w:pPr>
      <w:r>
        <w:t>ФЕДЕРАЛЬНЫХ ПРОЕКТОВ В СОСТАВЕ НАЦИОНАЛЬНЫХ ПРОЕКТОВ</w:t>
      </w:r>
    </w:p>
    <w:p w:rsidR="0083130B" w:rsidRDefault="0083130B">
      <w:pPr>
        <w:pStyle w:val="ConsPlusTitle"/>
        <w:jc w:val="center"/>
      </w:pPr>
      <w:r>
        <w:t>(ПРОГРАММЫ) И КОМПЛЕКСНОГО ПЛАНА МОДЕРНИЗАЦИИ</w:t>
      </w:r>
    </w:p>
    <w:p w:rsidR="0083130B" w:rsidRDefault="0083130B">
      <w:pPr>
        <w:pStyle w:val="ConsPlusTitle"/>
        <w:jc w:val="center"/>
      </w:pPr>
      <w:r>
        <w:t>И РАСШИРЕНИЯ МАГИСТРАЛЬНОЙ ИНФРАСТРУКТУРЫ</w:t>
      </w:r>
    </w:p>
    <w:p w:rsidR="0083130B" w:rsidRDefault="00831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31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30B" w:rsidRDefault="00831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30B" w:rsidRDefault="0083130B">
            <w:pPr>
              <w:pStyle w:val="ConsPlusNormal"/>
              <w:jc w:val="center"/>
            </w:pPr>
            <w:r>
              <w:rPr>
                <w:color w:val="392C69"/>
              </w:rPr>
              <w:t>Список изменяющих документов</w:t>
            </w:r>
          </w:p>
          <w:p w:rsidR="0083130B" w:rsidRDefault="0083130B">
            <w:pPr>
              <w:pStyle w:val="ConsPlusNormal"/>
              <w:jc w:val="center"/>
            </w:pPr>
            <w:r>
              <w:rPr>
                <w:color w:val="392C69"/>
              </w:rPr>
              <w:t xml:space="preserve">(в ред. </w:t>
            </w:r>
            <w:hyperlink r:id="rId219">
              <w:r>
                <w:rPr>
                  <w:color w:val="0000FF"/>
                </w:rPr>
                <w:t>Приказа</w:t>
              </w:r>
            </w:hyperlink>
            <w:r>
              <w:rPr>
                <w:color w:val="392C69"/>
              </w:rPr>
              <w:t xml:space="preserve"> Минфина России от 18.11.2022 N 176н)</w:t>
            </w: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r>
    </w:tbl>
    <w:p w:rsidR="0083130B" w:rsidRDefault="008313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572"/>
        <w:gridCol w:w="3798"/>
      </w:tblGrid>
      <w:tr w:rsidR="0083130B">
        <w:tc>
          <w:tcPr>
            <w:tcW w:w="1701" w:type="dxa"/>
            <w:tcBorders>
              <w:top w:val="single" w:sz="4" w:space="0" w:color="auto"/>
              <w:bottom w:val="single" w:sz="4" w:space="0" w:color="auto"/>
            </w:tcBorders>
          </w:tcPr>
          <w:p w:rsidR="0083130B" w:rsidRDefault="0083130B">
            <w:pPr>
              <w:pStyle w:val="ConsPlusNormal"/>
              <w:jc w:val="center"/>
            </w:pPr>
            <w:r>
              <w:t>Код федерального проекта, включенного в целевую статью расходов</w:t>
            </w:r>
          </w:p>
        </w:tc>
        <w:tc>
          <w:tcPr>
            <w:tcW w:w="3572" w:type="dxa"/>
            <w:tcBorders>
              <w:top w:val="single" w:sz="4" w:space="0" w:color="auto"/>
              <w:bottom w:val="single" w:sz="4" w:space="0" w:color="auto"/>
            </w:tcBorders>
          </w:tcPr>
          <w:p w:rsidR="0083130B" w:rsidRDefault="0083130B">
            <w:pPr>
              <w:pStyle w:val="ConsPlusNormal"/>
              <w:jc w:val="center"/>
            </w:pPr>
            <w:r>
              <w:t>Наименование федерального проекта, включенного в целевую статью расходов</w:t>
            </w:r>
          </w:p>
        </w:tc>
        <w:tc>
          <w:tcPr>
            <w:tcW w:w="3798" w:type="dxa"/>
            <w:tcBorders>
              <w:top w:val="single" w:sz="4" w:space="0" w:color="auto"/>
              <w:bottom w:val="single" w:sz="4" w:space="0" w:color="auto"/>
            </w:tcBorders>
          </w:tcPr>
          <w:p w:rsidR="0083130B" w:rsidRDefault="0083130B">
            <w:pPr>
              <w:pStyle w:val="ConsPlusNormal"/>
              <w:jc w:val="center"/>
            </w:pPr>
            <w:r>
              <w:t>Наименование федерального проекта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3130B" w:rsidRDefault="0083130B">
            <w:pPr>
              <w:pStyle w:val="ConsPlusNormal"/>
              <w:jc w:val="center"/>
              <w:outlineLvl w:val="2"/>
            </w:pPr>
            <w:r>
              <w:t xml:space="preserve">Национальный </w:t>
            </w:r>
            <w:hyperlink r:id="rId220">
              <w:r>
                <w:rPr>
                  <w:color w:val="0000FF"/>
                </w:rPr>
                <w:t>проект</w:t>
              </w:r>
            </w:hyperlink>
            <w:r>
              <w:t xml:space="preserve"> "Культура"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A1 00000</w:t>
            </w:r>
          </w:p>
        </w:tc>
        <w:tc>
          <w:tcPr>
            <w:tcW w:w="3572" w:type="dxa"/>
            <w:tcBorders>
              <w:top w:val="nil"/>
              <w:left w:val="nil"/>
              <w:bottom w:val="nil"/>
              <w:right w:val="nil"/>
            </w:tcBorders>
          </w:tcPr>
          <w:p w:rsidR="0083130B" w:rsidRDefault="0083130B">
            <w:pPr>
              <w:pStyle w:val="ConsPlusNormal"/>
              <w:jc w:val="both"/>
            </w:pPr>
            <w:r>
              <w:t>Федеральный проект "Культурная среда"</w:t>
            </w:r>
          </w:p>
        </w:tc>
        <w:tc>
          <w:tcPr>
            <w:tcW w:w="3798" w:type="dxa"/>
            <w:tcBorders>
              <w:top w:val="nil"/>
              <w:left w:val="nil"/>
              <w:bottom w:val="nil"/>
              <w:right w:val="nil"/>
            </w:tcBorders>
          </w:tcPr>
          <w:p w:rsidR="0083130B" w:rsidRDefault="0083130B">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A2 00000</w:t>
            </w:r>
          </w:p>
        </w:tc>
        <w:tc>
          <w:tcPr>
            <w:tcW w:w="3572" w:type="dxa"/>
            <w:tcBorders>
              <w:top w:val="nil"/>
              <w:left w:val="nil"/>
              <w:bottom w:val="nil"/>
              <w:right w:val="nil"/>
            </w:tcBorders>
          </w:tcPr>
          <w:p w:rsidR="0083130B" w:rsidRDefault="0083130B">
            <w:pPr>
              <w:pStyle w:val="ConsPlusNormal"/>
              <w:jc w:val="both"/>
            </w:pPr>
            <w:r>
              <w:t>Федеральный проект "Творческие люди"</w:t>
            </w:r>
          </w:p>
        </w:tc>
        <w:tc>
          <w:tcPr>
            <w:tcW w:w="3798" w:type="dxa"/>
            <w:tcBorders>
              <w:top w:val="nil"/>
              <w:left w:val="nil"/>
              <w:bottom w:val="nil"/>
              <w:right w:val="nil"/>
            </w:tcBorders>
          </w:tcPr>
          <w:p w:rsidR="0083130B" w:rsidRDefault="0083130B">
            <w:pPr>
              <w:pStyle w:val="ConsPlusNormal"/>
              <w:jc w:val="both"/>
            </w:pPr>
            <w:r>
              <w:t>Федеральный проект "Создание условий для реализации творческого потенциала нации" ("Творческие люди")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A3 00000</w:t>
            </w:r>
          </w:p>
        </w:tc>
        <w:tc>
          <w:tcPr>
            <w:tcW w:w="3572" w:type="dxa"/>
            <w:tcBorders>
              <w:top w:val="nil"/>
              <w:left w:val="nil"/>
              <w:bottom w:val="nil"/>
              <w:right w:val="nil"/>
            </w:tcBorders>
          </w:tcPr>
          <w:p w:rsidR="0083130B" w:rsidRDefault="0083130B">
            <w:pPr>
              <w:pStyle w:val="ConsPlusNormal"/>
              <w:jc w:val="both"/>
            </w:pPr>
            <w:r>
              <w:t>Федеральный проект "Цифровая культура"</w:t>
            </w:r>
          </w:p>
        </w:tc>
        <w:tc>
          <w:tcPr>
            <w:tcW w:w="3798" w:type="dxa"/>
            <w:tcBorders>
              <w:top w:val="nil"/>
              <w:left w:val="nil"/>
              <w:bottom w:val="nil"/>
              <w:right w:val="nil"/>
            </w:tcBorders>
          </w:tcPr>
          <w:p w:rsidR="0083130B" w:rsidRDefault="0083130B">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Национальная </w:t>
            </w:r>
            <w:hyperlink r:id="rId221">
              <w:r>
                <w:rPr>
                  <w:color w:val="0000FF"/>
                </w:rPr>
                <w:t>программа</w:t>
              </w:r>
            </w:hyperlink>
            <w:r>
              <w:t xml:space="preserve"> "Цифровая экономика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D1 00000</w:t>
            </w:r>
          </w:p>
        </w:tc>
        <w:tc>
          <w:tcPr>
            <w:tcW w:w="3572" w:type="dxa"/>
            <w:tcBorders>
              <w:top w:val="nil"/>
              <w:left w:val="nil"/>
              <w:bottom w:val="nil"/>
              <w:right w:val="nil"/>
            </w:tcBorders>
          </w:tcPr>
          <w:p w:rsidR="0083130B" w:rsidRDefault="0083130B">
            <w:pPr>
              <w:pStyle w:val="ConsPlusNormal"/>
              <w:jc w:val="both"/>
            </w:pPr>
            <w:r>
              <w:t>Федеральный проект "Нормативное регулирование цифровой среды"</w:t>
            </w:r>
          </w:p>
        </w:tc>
        <w:tc>
          <w:tcPr>
            <w:tcW w:w="3798" w:type="dxa"/>
            <w:tcBorders>
              <w:top w:val="nil"/>
              <w:left w:val="nil"/>
              <w:bottom w:val="nil"/>
              <w:right w:val="nil"/>
            </w:tcBorders>
          </w:tcPr>
          <w:p w:rsidR="0083130B" w:rsidRDefault="0083130B">
            <w:pPr>
              <w:pStyle w:val="ConsPlusNormal"/>
              <w:jc w:val="both"/>
            </w:pPr>
            <w:r>
              <w:t>Федеральный проект "Нормативное регулирование цифровой среды"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D2 00000</w:t>
            </w:r>
          </w:p>
        </w:tc>
        <w:tc>
          <w:tcPr>
            <w:tcW w:w="3572" w:type="dxa"/>
            <w:tcBorders>
              <w:top w:val="nil"/>
              <w:left w:val="nil"/>
              <w:bottom w:val="nil"/>
              <w:right w:val="nil"/>
            </w:tcBorders>
          </w:tcPr>
          <w:p w:rsidR="0083130B" w:rsidRDefault="0083130B">
            <w:pPr>
              <w:pStyle w:val="ConsPlusNormal"/>
              <w:jc w:val="both"/>
            </w:pPr>
            <w:r>
              <w:t>Федеральный проект "Информационная инфраструктура"</w:t>
            </w:r>
          </w:p>
        </w:tc>
        <w:tc>
          <w:tcPr>
            <w:tcW w:w="3798" w:type="dxa"/>
            <w:tcBorders>
              <w:top w:val="nil"/>
              <w:left w:val="nil"/>
              <w:bottom w:val="nil"/>
              <w:right w:val="nil"/>
            </w:tcBorders>
          </w:tcPr>
          <w:p w:rsidR="0083130B" w:rsidRDefault="0083130B">
            <w:pPr>
              <w:pStyle w:val="ConsPlusNormal"/>
              <w:jc w:val="both"/>
            </w:pPr>
            <w:r>
              <w:t>Федеральный проект "Информационная инфраструктура"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D3 00000</w:t>
            </w:r>
          </w:p>
        </w:tc>
        <w:tc>
          <w:tcPr>
            <w:tcW w:w="3572" w:type="dxa"/>
            <w:tcBorders>
              <w:top w:val="nil"/>
              <w:left w:val="nil"/>
              <w:bottom w:val="nil"/>
              <w:right w:val="nil"/>
            </w:tcBorders>
          </w:tcPr>
          <w:p w:rsidR="0083130B" w:rsidRDefault="0083130B">
            <w:pPr>
              <w:pStyle w:val="ConsPlusNormal"/>
              <w:jc w:val="both"/>
            </w:pPr>
            <w:r>
              <w:t>Федеральный проект "Кадры для цифровой экономики"</w:t>
            </w:r>
          </w:p>
        </w:tc>
        <w:tc>
          <w:tcPr>
            <w:tcW w:w="3798" w:type="dxa"/>
            <w:tcBorders>
              <w:top w:val="nil"/>
              <w:left w:val="nil"/>
              <w:bottom w:val="nil"/>
              <w:right w:val="nil"/>
            </w:tcBorders>
          </w:tcPr>
          <w:p w:rsidR="0083130B" w:rsidRDefault="0083130B">
            <w:pPr>
              <w:pStyle w:val="ConsPlusNormal"/>
              <w:jc w:val="both"/>
            </w:pPr>
            <w:r>
              <w:t>Федеральный проект "Кадры для цифровой экономики"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D4 00000</w:t>
            </w:r>
          </w:p>
        </w:tc>
        <w:tc>
          <w:tcPr>
            <w:tcW w:w="3572" w:type="dxa"/>
            <w:tcBorders>
              <w:top w:val="nil"/>
              <w:left w:val="nil"/>
              <w:bottom w:val="nil"/>
              <w:right w:val="nil"/>
            </w:tcBorders>
          </w:tcPr>
          <w:p w:rsidR="0083130B" w:rsidRDefault="0083130B">
            <w:pPr>
              <w:pStyle w:val="ConsPlusNormal"/>
              <w:jc w:val="both"/>
            </w:pPr>
            <w:r>
              <w:t>Федеральный проект "Информационная безопасность"</w:t>
            </w:r>
          </w:p>
        </w:tc>
        <w:tc>
          <w:tcPr>
            <w:tcW w:w="3798" w:type="dxa"/>
            <w:tcBorders>
              <w:top w:val="nil"/>
              <w:left w:val="nil"/>
              <w:bottom w:val="nil"/>
              <w:right w:val="nil"/>
            </w:tcBorders>
          </w:tcPr>
          <w:p w:rsidR="0083130B" w:rsidRDefault="0083130B">
            <w:pPr>
              <w:pStyle w:val="ConsPlusNormal"/>
              <w:jc w:val="both"/>
            </w:pPr>
            <w:r>
              <w:t>Федеральный проект "Информационная безопасность"</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D5 00000</w:t>
            </w:r>
          </w:p>
        </w:tc>
        <w:tc>
          <w:tcPr>
            <w:tcW w:w="3572" w:type="dxa"/>
            <w:tcBorders>
              <w:top w:val="nil"/>
              <w:left w:val="nil"/>
              <w:bottom w:val="nil"/>
              <w:right w:val="nil"/>
            </w:tcBorders>
          </w:tcPr>
          <w:p w:rsidR="0083130B" w:rsidRDefault="0083130B">
            <w:pPr>
              <w:pStyle w:val="ConsPlusNormal"/>
              <w:jc w:val="both"/>
            </w:pPr>
            <w:r>
              <w:t>Федеральный проект "Цифровые технологии"</w:t>
            </w:r>
          </w:p>
        </w:tc>
        <w:tc>
          <w:tcPr>
            <w:tcW w:w="3798" w:type="dxa"/>
            <w:tcBorders>
              <w:top w:val="nil"/>
              <w:left w:val="nil"/>
              <w:bottom w:val="nil"/>
              <w:right w:val="nil"/>
            </w:tcBorders>
          </w:tcPr>
          <w:p w:rsidR="0083130B" w:rsidRDefault="0083130B">
            <w:pPr>
              <w:pStyle w:val="ConsPlusNormal"/>
              <w:jc w:val="both"/>
            </w:pPr>
            <w:r>
              <w:t>Федеральный проект "Цифровые технологии"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D6 00000</w:t>
            </w:r>
          </w:p>
        </w:tc>
        <w:tc>
          <w:tcPr>
            <w:tcW w:w="3572" w:type="dxa"/>
            <w:tcBorders>
              <w:top w:val="nil"/>
              <w:left w:val="nil"/>
              <w:bottom w:val="nil"/>
              <w:right w:val="nil"/>
            </w:tcBorders>
          </w:tcPr>
          <w:p w:rsidR="0083130B" w:rsidRDefault="0083130B">
            <w:pPr>
              <w:pStyle w:val="ConsPlusNormal"/>
              <w:jc w:val="both"/>
            </w:pPr>
            <w:r>
              <w:t>Федеральный проект "Цифровое государственное управление"</w:t>
            </w:r>
          </w:p>
        </w:tc>
        <w:tc>
          <w:tcPr>
            <w:tcW w:w="3798" w:type="dxa"/>
            <w:tcBorders>
              <w:top w:val="nil"/>
              <w:left w:val="nil"/>
              <w:bottom w:val="nil"/>
              <w:right w:val="nil"/>
            </w:tcBorders>
          </w:tcPr>
          <w:p w:rsidR="0083130B" w:rsidRDefault="0083130B">
            <w:pPr>
              <w:pStyle w:val="ConsPlusNormal"/>
              <w:jc w:val="both"/>
            </w:pPr>
            <w:r>
              <w:t>Федеральный проект "Цифровое государственное управление"</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D7 00000</w:t>
            </w:r>
          </w:p>
        </w:tc>
        <w:tc>
          <w:tcPr>
            <w:tcW w:w="3572" w:type="dxa"/>
            <w:tcBorders>
              <w:top w:val="nil"/>
              <w:left w:val="nil"/>
              <w:bottom w:val="nil"/>
              <w:right w:val="nil"/>
            </w:tcBorders>
          </w:tcPr>
          <w:p w:rsidR="0083130B" w:rsidRDefault="0083130B">
            <w:pPr>
              <w:pStyle w:val="ConsPlusNormal"/>
              <w:jc w:val="both"/>
            </w:pPr>
            <w:r>
              <w:t>Федеральный проект "Искусственный интеллект"</w:t>
            </w:r>
          </w:p>
        </w:tc>
        <w:tc>
          <w:tcPr>
            <w:tcW w:w="3798" w:type="dxa"/>
            <w:tcBorders>
              <w:top w:val="nil"/>
              <w:left w:val="nil"/>
              <w:bottom w:val="nil"/>
              <w:right w:val="nil"/>
            </w:tcBorders>
          </w:tcPr>
          <w:p w:rsidR="0083130B" w:rsidRDefault="0083130B">
            <w:pPr>
              <w:pStyle w:val="ConsPlusNormal"/>
              <w:jc w:val="both"/>
            </w:pPr>
            <w:r>
              <w:t>Федеральный проект "Искусственный интеллект"</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D8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кадрового потенциала ИТ-отрасли"</w:t>
            </w:r>
          </w:p>
        </w:tc>
        <w:tc>
          <w:tcPr>
            <w:tcW w:w="3798" w:type="dxa"/>
            <w:tcBorders>
              <w:top w:val="nil"/>
              <w:left w:val="nil"/>
              <w:bottom w:val="nil"/>
              <w:right w:val="nil"/>
            </w:tcBorders>
          </w:tcPr>
          <w:p w:rsidR="0083130B" w:rsidRDefault="0083130B">
            <w:pPr>
              <w:pStyle w:val="ConsPlusNormal"/>
              <w:jc w:val="both"/>
            </w:pPr>
            <w:r>
              <w:t>Федеральный проект "Развитие кадрового потенциала ИТ-отрасли"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D9 00000</w:t>
            </w:r>
          </w:p>
        </w:tc>
        <w:tc>
          <w:tcPr>
            <w:tcW w:w="3572" w:type="dxa"/>
            <w:tcBorders>
              <w:top w:val="nil"/>
              <w:left w:val="nil"/>
              <w:bottom w:val="nil"/>
              <w:right w:val="nil"/>
            </w:tcBorders>
          </w:tcPr>
          <w:p w:rsidR="0083130B" w:rsidRDefault="0083130B">
            <w:pPr>
              <w:pStyle w:val="ConsPlusNormal"/>
              <w:jc w:val="both"/>
            </w:pPr>
            <w:r>
              <w:t>Федеральный проект "Обеспечение доступа в Интернет за счет развития спутниковой связи"</w:t>
            </w:r>
          </w:p>
        </w:tc>
        <w:tc>
          <w:tcPr>
            <w:tcW w:w="3798" w:type="dxa"/>
            <w:tcBorders>
              <w:top w:val="nil"/>
              <w:left w:val="nil"/>
              <w:bottom w:val="nil"/>
              <w:right w:val="nil"/>
            </w:tcBorders>
          </w:tcPr>
          <w:p w:rsidR="0083130B" w:rsidRDefault="0083130B">
            <w:pPr>
              <w:pStyle w:val="ConsPlusNormal"/>
              <w:jc w:val="both"/>
            </w:pPr>
            <w:r>
              <w:t>Федеральный проект "Обеспечение доступа в Интернет за счет развития спутниковой связи"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DA 00000</w:t>
            </w:r>
          </w:p>
        </w:tc>
        <w:tc>
          <w:tcPr>
            <w:tcW w:w="3572" w:type="dxa"/>
            <w:tcBorders>
              <w:top w:val="nil"/>
              <w:left w:val="nil"/>
              <w:bottom w:val="nil"/>
              <w:right w:val="nil"/>
            </w:tcBorders>
          </w:tcPr>
          <w:p w:rsidR="0083130B" w:rsidRDefault="0083130B">
            <w:pPr>
              <w:pStyle w:val="ConsPlusNormal"/>
              <w:jc w:val="both"/>
            </w:pPr>
            <w:r>
              <w:t xml:space="preserve">Федеральный проект "Цифровые </w:t>
            </w:r>
            <w:r>
              <w:lastRenderedPageBreak/>
              <w:t>услуги и сервисы онлайн"</w:t>
            </w:r>
          </w:p>
        </w:tc>
        <w:tc>
          <w:tcPr>
            <w:tcW w:w="3798" w:type="dxa"/>
            <w:tcBorders>
              <w:top w:val="nil"/>
              <w:left w:val="nil"/>
              <w:bottom w:val="nil"/>
              <w:right w:val="nil"/>
            </w:tcBorders>
          </w:tcPr>
          <w:p w:rsidR="0083130B" w:rsidRDefault="0083130B">
            <w:pPr>
              <w:pStyle w:val="ConsPlusNormal"/>
              <w:jc w:val="both"/>
            </w:pPr>
            <w:r>
              <w:lastRenderedPageBreak/>
              <w:t xml:space="preserve">Федеральный проект "Цифровые </w:t>
            </w:r>
            <w:r>
              <w:lastRenderedPageBreak/>
              <w:t>услуги и сервисы онлайн"</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lastRenderedPageBreak/>
              <w:t xml:space="preserve">Национальный </w:t>
            </w:r>
            <w:hyperlink r:id="rId222">
              <w:r>
                <w:rPr>
                  <w:color w:val="0000FF"/>
                </w:rPr>
                <w:t>проект</w:t>
              </w:r>
            </w:hyperlink>
            <w:r>
              <w:t xml:space="preserve"> "Образование"</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E1 00000</w:t>
            </w:r>
          </w:p>
        </w:tc>
        <w:tc>
          <w:tcPr>
            <w:tcW w:w="3572" w:type="dxa"/>
            <w:tcBorders>
              <w:top w:val="nil"/>
              <w:left w:val="nil"/>
              <w:bottom w:val="nil"/>
              <w:right w:val="nil"/>
            </w:tcBorders>
          </w:tcPr>
          <w:p w:rsidR="0083130B" w:rsidRDefault="0083130B">
            <w:pPr>
              <w:pStyle w:val="ConsPlusNormal"/>
              <w:jc w:val="both"/>
            </w:pPr>
            <w:r>
              <w:t>Федеральный проект "Современная школа"</w:t>
            </w:r>
          </w:p>
        </w:tc>
        <w:tc>
          <w:tcPr>
            <w:tcW w:w="3798" w:type="dxa"/>
            <w:tcBorders>
              <w:top w:val="nil"/>
              <w:left w:val="nil"/>
              <w:bottom w:val="nil"/>
              <w:right w:val="nil"/>
            </w:tcBorders>
          </w:tcPr>
          <w:p w:rsidR="0083130B" w:rsidRDefault="0083130B">
            <w:pPr>
              <w:pStyle w:val="ConsPlusNormal"/>
              <w:jc w:val="both"/>
            </w:pPr>
            <w:r>
              <w:t>Федеральный проект "Современная школа"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E2 00000</w:t>
            </w:r>
          </w:p>
        </w:tc>
        <w:tc>
          <w:tcPr>
            <w:tcW w:w="3572" w:type="dxa"/>
            <w:tcBorders>
              <w:top w:val="nil"/>
              <w:left w:val="nil"/>
              <w:bottom w:val="nil"/>
              <w:right w:val="nil"/>
            </w:tcBorders>
          </w:tcPr>
          <w:p w:rsidR="0083130B" w:rsidRDefault="0083130B">
            <w:pPr>
              <w:pStyle w:val="ConsPlusNormal"/>
              <w:jc w:val="both"/>
            </w:pPr>
            <w:r>
              <w:t>Федеральный проект "Успех каждого ребенка"</w:t>
            </w:r>
          </w:p>
        </w:tc>
        <w:tc>
          <w:tcPr>
            <w:tcW w:w="3798" w:type="dxa"/>
            <w:tcBorders>
              <w:top w:val="nil"/>
              <w:left w:val="nil"/>
              <w:bottom w:val="nil"/>
              <w:right w:val="nil"/>
            </w:tcBorders>
          </w:tcPr>
          <w:p w:rsidR="0083130B" w:rsidRDefault="0083130B">
            <w:pPr>
              <w:pStyle w:val="ConsPlusNormal"/>
              <w:jc w:val="both"/>
            </w:pPr>
            <w:r>
              <w:t>Федеральный проект "Успех каждого ребенка"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E4 00000</w:t>
            </w:r>
          </w:p>
        </w:tc>
        <w:tc>
          <w:tcPr>
            <w:tcW w:w="3572" w:type="dxa"/>
            <w:tcBorders>
              <w:top w:val="nil"/>
              <w:left w:val="nil"/>
              <w:bottom w:val="nil"/>
              <w:right w:val="nil"/>
            </w:tcBorders>
          </w:tcPr>
          <w:p w:rsidR="0083130B" w:rsidRDefault="0083130B">
            <w:pPr>
              <w:pStyle w:val="ConsPlusNormal"/>
              <w:jc w:val="both"/>
            </w:pPr>
            <w:r>
              <w:t>Федеральный проект "Цифровая образовательная среда"</w:t>
            </w:r>
          </w:p>
        </w:tc>
        <w:tc>
          <w:tcPr>
            <w:tcW w:w="3798" w:type="dxa"/>
            <w:tcBorders>
              <w:top w:val="nil"/>
              <w:left w:val="nil"/>
              <w:bottom w:val="nil"/>
              <w:right w:val="nil"/>
            </w:tcBorders>
          </w:tcPr>
          <w:p w:rsidR="0083130B" w:rsidRDefault="0083130B">
            <w:pPr>
              <w:pStyle w:val="ConsPlusNormal"/>
              <w:jc w:val="both"/>
            </w:pPr>
            <w:r>
              <w:t>Федеральный проект "Цифровая образовательная среда"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E6 00000</w:t>
            </w:r>
          </w:p>
        </w:tc>
        <w:tc>
          <w:tcPr>
            <w:tcW w:w="3572" w:type="dxa"/>
            <w:tcBorders>
              <w:top w:val="nil"/>
              <w:left w:val="nil"/>
              <w:bottom w:val="nil"/>
              <w:right w:val="nil"/>
            </w:tcBorders>
          </w:tcPr>
          <w:p w:rsidR="0083130B" w:rsidRDefault="0083130B">
            <w:pPr>
              <w:pStyle w:val="ConsPlusNormal"/>
              <w:jc w:val="both"/>
            </w:pPr>
            <w:r>
              <w:t>Федеральный проект "Молодые профессионалы (Повышение конкурентоспособности профессионального образования)"</w:t>
            </w:r>
          </w:p>
        </w:tc>
        <w:tc>
          <w:tcPr>
            <w:tcW w:w="3798" w:type="dxa"/>
            <w:tcBorders>
              <w:top w:val="nil"/>
              <w:left w:val="nil"/>
              <w:bottom w:val="nil"/>
              <w:right w:val="nil"/>
            </w:tcBorders>
          </w:tcPr>
          <w:p w:rsidR="0083130B" w:rsidRDefault="0083130B">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E8 00000</w:t>
            </w:r>
          </w:p>
        </w:tc>
        <w:tc>
          <w:tcPr>
            <w:tcW w:w="3572" w:type="dxa"/>
            <w:tcBorders>
              <w:top w:val="nil"/>
              <w:left w:val="nil"/>
              <w:bottom w:val="nil"/>
              <w:right w:val="nil"/>
            </w:tcBorders>
          </w:tcPr>
          <w:p w:rsidR="0083130B" w:rsidRDefault="0083130B">
            <w:pPr>
              <w:pStyle w:val="ConsPlusNormal"/>
              <w:jc w:val="both"/>
            </w:pPr>
            <w:r>
              <w:t>Федеральный проект "Социальная активность"</w:t>
            </w:r>
          </w:p>
        </w:tc>
        <w:tc>
          <w:tcPr>
            <w:tcW w:w="3798" w:type="dxa"/>
            <w:tcBorders>
              <w:top w:val="nil"/>
              <w:left w:val="nil"/>
              <w:bottom w:val="nil"/>
              <w:right w:val="nil"/>
            </w:tcBorders>
          </w:tcPr>
          <w:p w:rsidR="0083130B" w:rsidRDefault="0083130B">
            <w:pPr>
              <w:pStyle w:val="ConsPlusNormal"/>
              <w:jc w:val="both"/>
            </w:pPr>
            <w:r>
              <w:t>Федеральный проект "Социальная активность"</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EА 00000</w:t>
            </w:r>
          </w:p>
        </w:tc>
        <w:tc>
          <w:tcPr>
            <w:tcW w:w="3572" w:type="dxa"/>
            <w:tcBorders>
              <w:top w:val="nil"/>
              <w:left w:val="nil"/>
              <w:bottom w:val="nil"/>
              <w:right w:val="nil"/>
            </w:tcBorders>
          </w:tcPr>
          <w:p w:rsidR="0083130B" w:rsidRDefault="0083130B">
            <w:pPr>
              <w:pStyle w:val="ConsPlusNormal"/>
              <w:jc w:val="both"/>
            </w:pPr>
            <w:r>
              <w:t>Федеральный проект "Социальные лифты для каждого"</w:t>
            </w:r>
          </w:p>
        </w:tc>
        <w:tc>
          <w:tcPr>
            <w:tcW w:w="3798" w:type="dxa"/>
            <w:tcBorders>
              <w:top w:val="nil"/>
              <w:left w:val="nil"/>
              <w:bottom w:val="nil"/>
              <w:right w:val="nil"/>
            </w:tcBorders>
          </w:tcPr>
          <w:p w:rsidR="0083130B" w:rsidRDefault="0083130B">
            <w:pPr>
              <w:pStyle w:val="ConsPlusNormal"/>
              <w:jc w:val="both"/>
            </w:pPr>
            <w:r>
              <w:t>Федеральный проект "Социальные лифты для каждого"</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EВ 00000</w:t>
            </w:r>
          </w:p>
        </w:tc>
        <w:tc>
          <w:tcPr>
            <w:tcW w:w="3572" w:type="dxa"/>
            <w:tcBorders>
              <w:top w:val="nil"/>
              <w:left w:val="nil"/>
              <w:bottom w:val="nil"/>
              <w:right w:val="nil"/>
            </w:tcBorders>
          </w:tcPr>
          <w:p w:rsidR="0083130B" w:rsidRDefault="0083130B">
            <w:pPr>
              <w:pStyle w:val="ConsPlusNormal"/>
              <w:jc w:val="both"/>
            </w:pPr>
            <w:r>
              <w:t>Федеральный проект "Патриотическое воспитание граждан Российской Федерации"</w:t>
            </w:r>
          </w:p>
        </w:tc>
        <w:tc>
          <w:tcPr>
            <w:tcW w:w="3798" w:type="dxa"/>
            <w:tcBorders>
              <w:top w:val="nil"/>
              <w:left w:val="nil"/>
              <w:bottom w:val="nil"/>
              <w:right w:val="nil"/>
            </w:tcBorders>
          </w:tcPr>
          <w:p w:rsidR="0083130B" w:rsidRDefault="0083130B">
            <w:pPr>
              <w:pStyle w:val="ConsPlusNormal"/>
              <w:jc w:val="both"/>
            </w:pPr>
            <w:r>
              <w:t>Федеральный проект "Патриотическое воспитание граждан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EГ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системы поддержки молодежи ("Молодежь России")"</w:t>
            </w:r>
          </w:p>
        </w:tc>
        <w:tc>
          <w:tcPr>
            <w:tcW w:w="3798" w:type="dxa"/>
            <w:tcBorders>
              <w:top w:val="nil"/>
              <w:left w:val="nil"/>
              <w:bottom w:val="nil"/>
              <w:right w:val="nil"/>
            </w:tcBorders>
          </w:tcPr>
          <w:p w:rsidR="0083130B" w:rsidRDefault="0083130B">
            <w:pPr>
              <w:pStyle w:val="ConsPlusNormal"/>
              <w:jc w:val="both"/>
            </w:pPr>
            <w:r>
              <w:t>Федеральный проект Развитие системы поддержки молодежи ("Молодежь России")</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3">
              <w:r>
                <w:rPr>
                  <w:color w:val="0000FF"/>
                </w:rPr>
                <w:t>проект</w:t>
              </w:r>
            </w:hyperlink>
            <w:r>
              <w:t xml:space="preserve"> "Жилье и городская среда"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F1 00000</w:t>
            </w:r>
          </w:p>
        </w:tc>
        <w:tc>
          <w:tcPr>
            <w:tcW w:w="3572" w:type="dxa"/>
            <w:tcBorders>
              <w:top w:val="nil"/>
              <w:left w:val="nil"/>
              <w:bottom w:val="nil"/>
              <w:right w:val="nil"/>
            </w:tcBorders>
          </w:tcPr>
          <w:p w:rsidR="0083130B" w:rsidRDefault="0083130B">
            <w:pPr>
              <w:pStyle w:val="ConsPlusNormal"/>
              <w:jc w:val="both"/>
            </w:pPr>
            <w:r>
              <w:t>Федеральный проект "Жилье"</w:t>
            </w:r>
          </w:p>
        </w:tc>
        <w:tc>
          <w:tcPr>
            <w:tcW w:w="3798" w:type="dxa"/>
            <w:tcBorders>
              <w:top w:val="nil"/>
              <w:left w:val="nil"/>
              <w:bottom w:val="nil"/>
              <w:right w:val="nil"/>
            </w:tcBorders>
          </w:tcPr>
          <w:p w:rsidR="0083130B" w:rsidRDefault="0083130B">
            <w:pPr>
              <w:pStyle w:val="ConsPlusNormal"/>
              <w:jc w:val="both"/>
            </w:pPr>
            <w:r>
              <w:t>Федеральный проект "Жилье"</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F2 00000</w:t>
            </w:r>
          </w:p>
        </w:tc>
        <w:tc>
          <w:tcPr>
            <w:tcW w:w="3572" w:type="dxa"/>
            <w:tcBorders>
              <w:top w:val="nil"/>
              <w:left w:val="nil"/>
              <w:bottom w:val="nil"/>
              <w:right w:val="nil"/>
            </w:tcBorders>
          </w:tcPr>
          <w:p w:rsidR="0083130B" w:rsidRDefault="0083130B">
            <w:pPr>
              <w:pStyle w:val="ConsPlusNormal"/>
              <w:jc w:val="both"/>
            </w:pPr>
            <w:r>
              <w:t>Федеральный проект "Формирование комфортной городской среды"</w:t>
            </w:r>
          </w:p>
        </w:tc>
        <w:tc>
          <w:tcPr>
            <w:tcW w:w="3798" w:type="dxa"/>
            <w:tcBorders>
              <w:top w:val="nil"/>
              <w:left w:val="nil"/>
              <w:bottom w:val="nil"/>
              <w:right w:val="nil"/>
            </w:tcBorders>
          </w:tcPr>
          <w:p w:rsidR="0083130B" w:rsidRDefault="0083130B">
            <w:pPr>
              <w:pStyle w:val="ConsPlusNormal"/>
              <w:jc w:val="both"/>
            </w:pPr>
            <w:r>
              <w:t>Федеральный проект "Формирование комфортной городской среды"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F3 00000</w:t>
            </w:r>
          </w:p>
        </w:tc>
        <w:tc>
          <w:tcPr>
            <w:tcW w:w="3572" w:type="dxa"/>
            <w:tcBorders>
              <w:top w:val="nil"/>
              <w:left w:val="nil"/>
              <w:bottom w:val="nil"/>
              <w:right w:val="nil"/>
            </w:tcBorders>
          </w:tcPr>
          <w:p w:rsidR="0083130B" w:rsidRDefault="0083130B">
            <w:pPr>
              <w:pStyle w:val="ConsPlusNormal"/>
              <w:jc w:val="both"/>
            </w:pPr>
            <w:r>
              <w:t>Федеральный проект "Обеспечение устойчивого сокращения непригодного для проживания жилищного фонда"</w:t>
            </w:r>
          </w:p>
        </w:tc>
        <w:tc>
          <w:tcPr>
            <w:tcW w:w="3798" w:type="dxa"/>
            <w:tcBorders>
              <w:top w:val="nil"/>
              <w:left w:val="nil"/>
              <w:bottom w:val="nil"/>
              <w:right w:val="nil"/>
            </w:tcBorders>
          </w:tcPr>
          <w:p w:rsidR="0083130B" w:rsidRDefault="0083130B">
            <w:pPr>
              <w:pStyle w:val="ConsPlusNormal"/>
              <w:jc w:val="both"/>
            </w:pPr>
            <w:r>
              <w:t>Федеральный проект "Обеспечение устойчивого сокращения непригодного для проживания жилищного фонда"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F4 00000</w:t>
            </w:r>
          </w:p>
        </w:tc>
        <w:tc>
          <w:tcPr>
            <w:tcW w:w="3572" w:type="dxa"/>
            <w:tcBorders>
              <w:top w:val="nil"/>
              <w:left w:val="nil"/>
              <w:bottom w:val="nil"/>
              <w:right w:val="nil"/>
            </w:tcBorders>
          </w:tcPr>
          <w:p w:rsidR="0083130B" w:rsidRDefault="0083130B">
            <w:pPr>
              <w:pStyle w:val="ConsPlusNormal"/>
              <w:jc w:val="both"/>
            </w:pPr>
            <w:r>
              <w:t>Федеральный проект "Ипотека"</w:t>
            </w:r>
          </w:p>
        </w:tc>
        <w:tc>
          <w:tcPr>
            <w:tcW w:w="3798" w:type="dxa"/>
            <w:tcBorders>
              <w:top w:val="nil"/>
              <w:left w:val="nil"/>
              <w:bottom w:val="nil"/>
              <w:right w:val="nil"/>
            </w:tcBorders>
          </w:tcPr>
          <w:p w:rsidR="0083130B" w:rsidRDefault="0083130B">
            <w:pPr>
              <w:pStyle w:val="ConsPlusNormal"/>
              <w:jc w:val="both"/>
            </w:pPr>
            <w:r>
              <w:t>Федеральный проект "Ипотека"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F5 00000</w:t>
            </w:r>
          </w:p>
        </w:tc>
        <w:tc>
          <w:tcPr>
            <w:tcW w:w="3572" w:type="dxa"/>
            <w:tcBorders>
              <w:top w:val="nil"/>
              <w:left w:val="nil"/>
              <w:bottom w:val="nil"/>
              <w:right w:val="nil"/>
            </w:tcBorders>
          </w:tcPr>
          <w:p w:rsidR="0083130B" w:rsidRDefault="0083130B">
            <w:pPr>
              <w:pStyle w:val="ConsPlusNormal"/>
              <w:jc w:val="both"/>
            </w:pPr>
            <w:r>
              <w:t>Федеральный проект "Чистая вода"</w:t>
            </w:r>
          </w:p>
        </w:tc>
        <w:tc>
          <w:tcPr>
            <w:tcW w:w="3798" w:type="dxa"/>
            <w:tcBorders>
              <w:top w:val="nil"/>
              <w:left w:val="nil"/>
              <w:bottom w:val="nil"/>
              <w:right w:val="nil"/>
            </w:tcBorders>
          </w:tcPr>
          <w:p w:rsidR="0083130B" w:rsidRDefault="0083130B">
            <w:pPr>
              <w:pStyle w:val="ConsPlusNormal"/>
              <w:jc w:val="both"/>
            </w:pPr>
            <w:r>
              <w:t>Федеральный проект "Чистая вода"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4">
              <w:r>
                <w:rPr>
                  <w:color w:val="0000FF"/>
                </w:rPr>
                <w:t>проект</w:t>
              </w:r>
            </w:hyperlink>
            <w:r>
              <w:t xml:space="preserve"> "Экология"</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G1 00000</w:t>
            </w:r>
          </w:p>
        </w:tc>
        <w:tc>
          <w:tcPr>
            <w:tcW w:w="3572" w:type="dxa"/>
            <w:tcBorders>
              <w:top w:val="nil"/>
              <w:left w:val="nil"/>
              <w:bottom w:val="nil"/>
              <w:right w:val="nil"/>
            </w:tcBorders>
          </w:tcPr>
          <w:p w:rsidR="0083130B" w:rsidRDefault="0083130B">
            <w:pPr>
              <w:pStyle w:val="ConsPlusNormal"/>
              <w:jc w:val="both"/>
            </w:pPr>
            <w:r>
              <w:t>Федеральный проект "Чистая страна"</w:t>
            </w:r>
          </w:p>
        </w:tc>
        <w:tc>
          <w:tcPr>
            <w:tcW w:w="3798" w:type="dxa"/>
            <w:tcBorders>
              <w:top w:val="nil"/>
              <w:left w:val="nil"/>
              <w:bottom w:val="nil"/>
              <w:right w:val="nil"/>
            </w:tcBorders>
          </w:tcPr>
          <w:p w:rsidR="0083130B" w:rsidRDefault="0083130B">
            <w:pPr>
              <w:pStyle w:val="ConsPlusNormal"/>
              <w:jc w:val="both"/>
            </w:pPr>
            <w:r>
              <w:t>Федеральный проект "Чистая страна"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G2 00000</w:t>
            </w:r>
          </w:p>
        </w:tc>
        <w:tc>
          <w:tcPr>
            <w:tcW w:w="3572" w:type="dxa"/>
            <w:tcBorders>
              <w:top w:val="nil"/>
              <w:left w:val="nil"/>
              <w:bottom w:val="nil"/>
              <w:right w:val="nil"/>
            </w:tcBorders>
          </w:tcPr>
          <w:p w:rsidR="0083130B" w:rsidRDefault="0083130B">
            <w:pPr>
              <w:pStyle w:val="ConsPlusNormal"/>
              <w:jc w:val="both"/>
            </w:pPr>
            <w:r>
              <w:t>Федеральный проект "Комплексная система обращения с твердыми коммунальными отходами"</w:t>
            </w:r>
          </w:p>
        </w:tc>
        <w:tc>
          <w:tcPr>
            <w:tcW w:w="3798" w:type="dxa"/>
            <w:tcBorders>
              <w:top w:val="nil"/>
              <w:left w:val="nil"/>
              <w:bottom w:val="nil"/>
              <w:right w:val="nil"/>
            </w:tcBorders>
          </w:tcPr>
          <w:p w:rsidR="0083130B" w:rsidRDefault="0083130B">
            <w:pPr>
              <w:pStyle w:val="ConsPlusNormal"/>
              <w:jc w:val="both"/>
            </w:pPr>
            <w:r>
              <w:t>Федеральный проект "Комплексная система обращения с твердыми коммунальными отходами"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lastRenderedPageBreak/>
              <w:t>00 0 G3 00000</w:t>
            </w:r>
          </w:p>
        </w:tc>
        <w:tc>
          <w:tcPr>
            <w:tcW w:w="3572" w:type="dxa"/>
            <w:tcBorders>
              <w:top w:val="nil"/>
              <w:left w:val="nil"/>
              <w:bottom w:val="nil"/>
              <w:right w:val="nil"/>
            </w:tcBorders>
          </w:tcPr>
          <w:p w:rsidR="0083130B" w:rsidRDefault="0083130B">
            <w:pPr>
              <w:pStyle w:val="ConsPlusNormal"/>
              <w:jc w:val="both"/>
            </w:pPr>
            <w:r>
              <w:t>Федеральный проект "Инфраструктура для обращения с отходами I - II классов опасности"</w:t>
            </w:r>
          </w:p>
        </w:tc>
        <w:tc>
          <w:tcPr>
            <w:tcW w:w="3798" w:type="dxa"/>
            <w:tcBorders>
              <w:top w:val="nil"/>
              <w:left w:val="nil"/>
              <w:bottom w:val="nil"/>
              <w:right w:val="nil"/>
            </w:tcBorders>
          </w:tcPr>
          <w:p w:rsidR="0083130B" w:rsidRDefault="0083130B">
            <w:pPr>
              <w:pStyle w:val="ConsPlusNormal"/>
              <w:jc w:val="both"/>
            </w:pPr>
            <w:r>
              <w:t>Федеральный проект "Инфраструктура для обращения с отходами I - II классов опасности"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G4 00000</w:t>
            </w:r>
          </w:p>
        </w:tc>
        <w:tc>
          <w:tcPr>
            <w:tcW w:w="3572" w:type="dxa"/>
            <w:tcBorders>
              <w:top w:val="nil"/>
              <w:left w:val="nil"/>
              <w:bottom w:val="nil"/>
              <w:right w:val="nil"/>
            </w:tcBorders>
          </w:tcPr>
          <w:p w:rsidR="0083130B" w:rsidRDefault="0083130B">
            <w:pPr>
              <w:pStyle w:val="ConsPlusNormal"/>
              <w:jc w:val="both"/>
            </w:pPr>
            <w:r>
              <w:t>Федеральный проект "Чистый воздух"</w:t>
            </w:r>
          </w:p>
        </w:tc>
        <w:tc>
          <w:tcPr>
            <w:tcW w:w="3798" w:type="dxa"/>
            <w:tcBorders>
              <w:top w:val="nil"/>
              <w:left w:val="nil"/>
              <w:bottom w:val="nil"/>
              <w:right w:val="nil"/>
            </w:tcBorders>
          </w:tcPr>
          <w:p w:rsidR="0083130B" w:rsidRDefault="0083130B">
            <w:pPr>
              <w:pStyle w:val="ConsPlusNormal"/>
              <w:jc w:val="both"/>
            </w:pPr>
            <w:r>
              <w:t>Федеральный проект "Чистый воздух"</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G6 00000</w:t>
            </w:r>
          </w:p>
        </w:tc>
        <w:tc>
          <w:tcPr>
            <w:tcW w:w="3572" w:type="dxa"/>
            <w:tcBorders>
              <w:top w:val="nil"/>
              <w:left w:val="nil"/>
              <w:bottom w:val="nil"/>
              <w:right w:val="nil"/>
            </w:tcBorders>
          </w:tcPr>
          <w:p w:rsidR="0083130B" w:rsidRDefault="0083130B">
            <w:pPr>
              <w:pStyle w:val="ConsPlusNormal"/>
              <w:jc w:val="both"/>
            </w:pPr>
            <w:r>
              <w:t>Федеральный проект "Оздоровление Волги"</w:t>
            </w:r>
          </w:p>
        </w:tc>
        <w:tc>
          <w:tcPr>
            <w:tcW w:w="3798" w:type="dxa"/>
            <w:tcBorders>
              <w:top w:val="nil"/>
              <w:left w:val="nil"/>
              <w:bottom w:val="nil"/>
              <w:right w:val="nil"/>
            </w:tcBorders>
          </w:tcPr>
          <w:p w:rsidR="0083130B" w:rsidRDefault="0083130B">
            <w:pPr>
              <w:pStyle w:val="ConsPlusNormal"/>
              <w:jc w:val="both"/>
            </w:pPr>
            <w:r>
              <w:t>Федеральный проект "Оздоровление Волги"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G7 00000</w:t>
            </w:r>
          </w:p>
        </w:tc>
        <w:tc>
          <w:tcPr>
            <w:tcW w:w="3572" w:type="dxa"/>
            <w:tcBorders>
              <w:top w:val="nil"/>
              <w:left w:val="nil"/>
              <w:bottom w:val="nil"/>
              <w:right w:val="nil"/>
            </w:tcBorders>
          </w:tcPr>
          <w:p w:rsidR="0083130B" w:rsidRDefault="0083130B">
            <w:pPr>
              <w:pStyle w:val="ConsPlusNormal"/>
              <w:jc w:val="both"/>
            </w:pPr>
            <w:r>
              <w:t>Федеральный проект "Сохранение озера Байкал"</w:t>
            </w:r>
          </w:p>
        </w:tc>
        <w:tc>
          <w:tcPr>
            <w:tcW w:w="3798" w:type="dxa"/>
            <w:tcBorders>
              <w:top w:val="nil"/>
              <w:left w:val="nil"/>
              <w:bottom w:val="nil"/>
              <w:right w:val="nil"/>
            </w:tcBorders>
          </w:tcPr>
          <w:p w:rsidR="0083130B" w:rsidRDefault="0083130B">
            <w:pPr>
              <w:pStyle w:val="ConsPlusNormal"/>
              <w:jc w:val="both"/>
            </w:pPr>
            <w:r>
              <w:t>Федеральный проект "Сохранение озера Байкал"</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G8 00000</w:t>
            </w:r>
          </w:p>
        </w:tc>
        <w:tc>
          <w:tcPr>
            <w:tcW w:w="3572" w:type="dxa"/>
            <w:tcBorders>
              <w:top w:val="nil"/>
              <w:left w:val="nil"/>
              <w:bottom w:val="nil"/>
              <w:right w:val="nil"/>
            </w:tcBorders>
          </w:tcPr>
          <w:p w:rsidR="0083130B" w:rsidRDefault="0083130B">
            <w:pPr>
              <w:pStyle w:val="ConsPlusNormal"/>
              <w:jc w:val="both"/>
            </w:pPr>
            <w:r>
              <w:t>Федеральный проект "Сохранение уникальных водных объектов"</w:t>
            </w:r>
          </w:p>
        </w:tc>
        <w:tc>
          <w:tcPr>
            <w:tcW w:w="3798" w:type="dxa"/>
            <w:tcBorders>
              <w:top w:val="nil"/>
              <w:left w:val="nil"/>
              <w:bottom w:val="nil"/>
              <w:right w:val="nil"/>
            </w:tcBorders>
          </w:tcPr>
          <w:p w:rsidR="0083130B" w:rsidRDefault="0083130B">
            <w:pPr>
              <w:pStyle w:val="ConsPlusNormal"/>
              <w:jc w:val="both"/>
            </w:pPr>
            <w:r>
              <w:t>Федеральный проект "Сохранение уникальных водных объектов"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G9 00000</w:t>
            </w:r>
          </w:p>
        </w:tc>
        <w:tc>
          <w:tcPr>
            <w:tcW w:w="3572" w:type="dxa"/>
            <w:tcBorders>
              <w:top w:val="nil"/>
              <w:left w:val="nil"/>
              <w:bottom w:val="nil"/>
              <w:right w:val="nil"/>
            </w:tcBorders>
          </w:tcPr>
          <w:p w:rsidR="0083130B" w:rsidRDefault="0083130B">
            <w:pPr>
              <w:pStyle w:val="ConsPlusNormal"/>
              <w:jc w:val="both"/>
            </w:pPr>
            <w:r>
              <w:t>Федеральный проект "Сохранение биологического разнообразия и развитие экологического туризма"</w:t>
            </w:r>
          </w:p>
        </w:tc>
        <w:tc>
          <w:tcPr>
            <w:tcW w:w="3798" w:type="dxa"/>
            <w:tcBorders>
              <w:top w:val="nil"/>
              <w:left w:val="nil"/>
              <w:bottom w:val="nil"/>
              <w:right w:val="nil"/>
            </w:tcBorders>
          </w:tcPr>
          <w:p w:rsidR="0083130B" w:rsidRDefault="0083130B">
            <w:pPr>
              <w:pStyle w:val="ConsPlusNormal"/>
              <w:jc w:val="both"/>
            </w:pPr>
            <w:r>
              <w:t>Федеральный проект "Сохранение биологического разнообразия и развитие экологического туризма"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GA 00000</w:t>
            </w:r>
          </w:p>
        </w:tc>
        <w:tc>
          <w:tcPr>
            <w:tcW w:w="3572" w:type="dxa"/>
            <w:tcBorders>
              <w:top w:val="nil"/>
              <w:left w:val="nil"/>
              <w:bottom w:val="nil"/>
              <w:right w:val="nil"/>
            </w:tcBorders>
          </w:tcPr>
          <w:p w:rsidR="0083130B" w:rsidRDefault="0083130B">
            <w:pPr>
              <w:pStyle w:val="ConsPlusNormal"/>
              <w:jc w:val="both"/>
            </w:pPr>
            <w:r>
              <w:t>Федеральный проект "Сохранение лесов"</w:t>
            </w:r>
          </w:p>
        </w:tc>
        <w:tc>
          <w:tcPr>
            <w:tcW w:w="3798" w:type="dxa"/>
            <w:tcBorders>
              <w:top w:val="nil"/>
              <w:left w:val="nil"/>
              <w:bottom w:val="nil"/>
              <w:right w:val="nil"/>
            </w:tcBorders>
          </w:tcPr>
          <w:p w:rsidR="0083130B" w:rsidRDefault="0083130B">
            <w:pPr>
              <w:pStyle w:val="ConsPlusNormal"/>
              <w:jc w:val="both"/>
            </w:pPr>
            <w:r>
              <w:t>Федеральный проект "Сохранение лесов"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GB 00000</w:t>
            </w:r>
          </w:p>
        </w:tc>
        <w:tc>
          <w:tcPr>
            <w:tcW w:w="3572" w:type="dxa"/>
            <w:tcBorders>
              <w:top w:val="nil"/>
              <w:left w:val="nil"/>
              <w:bottom w:val="nil"/>
              <w:right w:val="nil"/>
            </w:tcBorders>
          </w:tcPr>
          <w:p w:rsidR="0083130B" w:rsidRDefault="0083130B">
            <w:pPr>
              <w:pStyle w:val="ConsPlusNormal"/>
              <w:jc w:val="both"/>
            </w:pPr>
            <w:r>
              <w:t>Федеральный проект "Комплексная система мониторинга качества окружающей среды"</w:t>
            </w:r>
          </w:p>
        </w:tc>
        <w:tc>
          <w:tcPr>
            <w:tcW w:w="3798" w:type="dxa"/>
            <w:tcBorders>
              <w:top w:val="nil"/>
              <w:left w:val="nil"/>
              <w:bottom w:val="nil"/>
              <w:right w:val="nil"/>
            </w:tcBorders>
          </w:tcPr>
          <w:p w:rsidR="0083130B" w:rsidRDefault="0083130B">
            <w:pPr>
              <w:pStyle w:val="ConsPlusNormal"/>
              <w:jc w:val="both"/>
            </w:pPr>
            <w:r>
              <w:t>Федеральный проект "Комплексная система мониторинга качества окружающей среды"</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5">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I2 00000</w:t>
            </w:r>
          </w:p>
        </w:tc>
        <w:tc>
          <w:tcPr>
            <w:tcW w:w="3572" w:type="dxa"/>
            <w:tcBorders>
              <w:top w:val="nil"/>
              <w:left w:val="nil"/>
              <w:bottom w:val="nil"/>
              <w:right w:val="nil"/>
            </w:tcBorders>
          </w:tcPr>
          <w:p w:rsidR="0083130B" w:rsidRDefault="0083130B">
            <w:pPr>
              <w:pStyle w:val="ConsPlusNormal"/>
              <w:jc w:val="both"/>
            </w:pPr>
            <w:r>
              <w:t>Федеральный проект "Создание благоприятных условий для осуществления деятельности самозанятыми гражданами"</w:t>
            </w:r>
          </w:p>
        </w:tc>
        <w:tc>
          <w:tcPr>
            <w:tcW w:w="3798" w:type="dxa"/>
            <w:tcBorders>
              <w:top w:val="nil"/>
              <w:left w:val="nil"/>
              <w:bottom w:val="nil"/>
              <w:right w:val="nil"/>
            </w:tcBorders>
          </w:tcPr>
          <w:p w:rsidR="0083130B" w:rsidRDefault="0083130B">
            <w:pPr>
              <w:pStyle w:val="ConsPlusNormal"/>
              <w:jc w:val="both"/>
            </w:pPr>
            <w:r>
              <w:t>Федеральный проект "Создание благоприятных условий для осуществления деятельности самозанятыми гражданами"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I4 00000</w:t>
            </w:r>
          </w:p>
        </w:tc>
        <w:tc>
          <w:tcPr>
            <w:tcW w:w="3572" w:type="dxa"/>
            <w:tcBorders>
              <w:top w:val="nil"/>
              <w:left w:val="nil"/>
              <w:bottom w:val="nil"/>
              <w:right w:val="nil"/>
            </w:tcBorders>
          </w:tcPr>
          <w:p w:rsidR="0083130B" w:rsidRDefault="0083130B">
            <w:pPr>
              <w:pStyle w:val="ConsPlusNormal"/>
              <w:jc w:val="both"/>
            </w:pPr>
            <w:r>
              <w:t>Федеральный проект "Создание условий для легкого старта и комфортного ведения бизнеса"</w:t>
            </w:r>
          </w:p>
        </w:tc>
        <w:tc>
          <w:tcPr>
            <w:tcW w:w="3798" w:type="dxa"/>
            <w:tcBorders>
              <w:top w:val="nil"/>
              <w:left w:val="nil"/>
              <w:bottom w:val="nil"/>
              <w:right w:val="nil"/>
            </w:tcBorders>
          </w:tcPr>
          <w:p w:rsidR="0083130B" w:rsidRDefault="0083130B">
            <w:pPr>
              <w:pStyle w:val="ConsPlusNormal"/>
              <w:jc w:val="both"/>
            </w:pPr>
            <w:r>
              <w:t>Федеральный проект "Создание условий для легкого старта и комфортного ведения бизнеса"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I5 00000</w:t>
            </w:r>
          </w:p>
        </w:tc>
        <w:tc>
          <w:tcPr>
            <w:tcW w:w="3572" w:type="dxa"/>
            <w:tcBorders>
              <w:top w:val="nil"/>
              <w:left w:val="nil"/>
              <w:bottom w:val="nil"/>
              <w:right w:val="nil"/>
            </w:tcBorders>
          </w:tcPr>
          <w:p w:rsidR="0083130B" w:rsidRDefault="0083130B">
            <w:pPr>
              <w:pStyle w:val="ConsPlusNormal"/>
              <w:jc w:val="both"/>
            </w:pPr>
            <w:r>
              <w:t>Федеральный проект "Акселерация субъектов малого и среднего предпринимательства"</w:t>
            </w:r>
          </w:p>
        </w:tc>
        <w:tc>
          <w:tcPr>
            <w:tcW w:w="3798" w:type="dxa"/>
            <w:tcBorders>
              <w:top w:val="nil"/>
              <w:left w:val="nil"/>
              <w:bottom w:val="nil"/>
              <w:right w:val="nil"/>
            </w:tcBorders>
          </w:tcPr>
          <w:p w:rsidR="0083130B" w:rsidRDefault="0083130B">
            <w:pPr>
              <w:pStyle w:val="ConsPlusNormal"/>
              <w:jc w:val="both"/>
            </w:pPr>
            <w:r>
              <w:t>Федеральный проект "Акселерация субъектов малого и среднего предпринимательства"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I8 00000</w:t>
            </w:r>
          </w:p>
        </w:tc>
        <w:tc>
          <w:tcPr>
            <w:tcW w:w="3572" w:type="dxa"/>
            <w:tcBorders>
              <w:top w:val="nil"/>
              <w:left w:val="nil"/>
              <w:bottom w:val="nil"/>
              <w:right w:val="nil"/>
            </w:tcBorders>
          </w:tcPr>
          <w:p w:rsidR="0083130B" w:rsidRDefault="0083130B">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3798" w:type="dxa"/>
            <w:tcBorders>
              <w:top w:val="nil"/>
              <w:left w:val="nil"/>
              <w:bottom w:val="nil"/>
              <w:right w:val="nil"/>
            </w:tcBorders>
          </w:tcPr>
          <w:p w:rsidR="0083130B" w:rsidRDefault="0083130B">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6">
              <w:r>
                <w:rPr>
                  <w:color w:val="0000FF"/>
                </w:rPr>
                <w:t>проект</w:t>
              </w:r>
            </w:hyperlink>
            <w:r>
              <w:t xml:space="preserve"> "Туризм и индустрия гостеприимства"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J1 00000</w:t>
            </w:r>
          </w:p>
        </w:tc>
        <w:tc>
          <w:tcPr>
            <w:tcW w:w="3572" w:type="dxa"/>
            <w:tcBorders>
              <w:top w:val="nil"/>
              <w:left w:val="nil"/>
              <w:bottom w:val="nil"/>
              <w:right w:val="nil"/>
            </w:tcBorders>
          </w:tcPr>
          <w:p w:rsidR="0083130B" w:rsidRDefault="0083130B">
            <w:pPr>
              <w:pStyle w:val="ConsPlusNormal"/>
              <w:jc w:val="both"/>
            </w:pPr>
            <w:r>
              <w:t xml:space="preserve">Федеральный проект "Развитие </w:t>
            </w:r>
            <w:r>
              <w:lastRenderedPageBreak/>
              <w:t>туристической инфраструктуры"</w:t>
            </w:r>
          </w:p>
        </w:tc>
        <w:tc>
          <w:tcPr>
            <w:tcW w:w="3798" w:type="dxa"/>
            <w:tcBorders>
              <w:top w:val="nil"/>
              <w:left w:val="nil"/>
              <w:bottom w:val="nil"/>
              <w:right w:val="nil"/>
            </w:tcBorders>
          </w:tcPr>
          <w:p w:rsidR="0083130B" w:rsidRDefault="0083130B">
            <w:pPr>
              <w:pStyle w:val="ConsPlusNormal"/>
              <w:jc w:val="both"/>
            </w:pPr>
            <w:r>
              <w:lastRenderedPageBreak/>
              <w:t xml:space="preserve">Федеральный проект "Развитие </w:t>
            </w:r>
            <w:r>
              <w:lastRenderedPageBreak/>
              <w:t>туристической инфраструктуры"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lastRenderedPageBreak/>
              <w:t>00 0 J2 00000</w:t>
            </w:r>
          </w:p>
        </w:tc>
        <w:tc>
          <w:tcPr>
            <w:tcW w:w="3572" w:type="dxa"/>
            <w:tcBorders>
              <w:top w:val="nil"/>
              <w:left w:val="nil"/>
              <w:bottom w:val="nil"/>
              <w:right w:val="nil"/>
            </w:tcBorders>
          </w:tcPr>
          <w:p w:rsidR="0083130B" w:rsidRDefault="0083130B">
            <w:pPr>
              <w:pStyle w:val="ConsPlusNormal"/>
              <w:jc w:val="both"/>
            </w:pPr>
            <w:r>
              <w:t>Федеральный проект "Повышение доступности туристических продуктов"</w:t>
            </w:r>
          </w:p>
        </w:tc>
        <w:tc>
          <w:tcPr>
            <w:tcW w:w="3798" w:type="dxa"/>
            <w:tcBorders>
              <w:top w:val="nil"/>
              <w:left w:val="nil"/>
              <w:bottom w:val="nil"/>
              <w:right w:val="nil"/>
            </w:tcBorders>
          </w:tcPr>
          <w:p w:rsidR="0083130B" w:rsidRDefault="0083130B">
            <w:pPr>
              <w:pStyle w:val="ConsPlusNormal"/>
              <w:jc w:val="both"/>
            </w:pPr>
            <w:r>
              <w:t>Федеральный проект "Повышение доступности туристических продуктов"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J3 00000</w:t>
            </w:r>
          </w:p>
        </w:tc>
        <w:tc>
          <w:tcPr>
            <w:tcW w:w="3572" w:type="dxa"/>
            <w:tcBorders>
              <w:top w:val="nil"/>
              <w:left w:val="nil"/>
              <w:bottom w:val="nil"/>
              <w:right w:val="nil"/>
            </w:tcBorders>
          </w:tcPr>
          <w:p w:rsidR="0083130B" w:rsidRDefault="0083130B">
            <w:pPr>
              <w:pStyle w:val="ConsPlusNormal"/>
              <w:jc w:val="both"/>
            </w:pPr>
            <w:r>
              <w:t>Федеральный проект "Совершенствование управления в сфере туризма"</w:t>
            </w:r>
          </w:p>
        </w:tc>
        <w:tc>
          <w:tcPr>
            <w:tcW w:w="3798" w:type="dxa"/>
            <w:tcBorders>
              <w:top w:val="nil"/>
              <w:left w:val="nil"/>
              <w:bottom w:val="nil"/>
              <w:right w:val="nil"/>
            </w:tcBorders>
          </w:tcPr>
          <w:p w:rsidR="0083130B" w:rsidRDefault="0083130B">
            <w:pPr>
              <w:pStyle w:val="ConsPlusNormal"/>
              <w:jc w:val="both"/>
            </w:pPr>
            <w:r>
              <w:t>Федеральный проект "Совершенствование управления в сфере туризма"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7">
              <w:r>
                <w:rPr>
                  <w:color w:val="0000FF"/>
                </w:rPr>
                <w:t>проект</w:t>
              </w:r>
            </w:hyperlink>
            <w:r>
              <w:t xml:space="preserve"> "Производительность труда"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L1 00000</w:t>
            </w:r>
          </w:p>
        </w:tc>
        <w:tc>
          <w:tcPr>
            <w:tcW w:w="3572" w:type="dxa"/>
            <w:tcBorders>
              <w:top w:val="nil"/>
              <w:left w:val="nil"/>
              <w:bottom w:val="nil"/>
              <w:right w:val="nil"/>
            </w:tcBorders>
          </w:tcPr>
          <w:p w:rsidR="0083130B" w:rsidRDefault="0083130B">
            <w:pPr>
              <w:pStyle w:val="ConsPlusNormal"/>
              <w:jc w:val="both"/>
            </w:pPr>
            <w:r>
              <w:t>Федеральный проект "Системные меры по повышению производительности труда"</w:t>
            </w:r>
          </w:p>
        </w:tc>
        <w:tc>
          <w:tcPr>
            <w:tcW w:w="3798" w:type="dxa"/>
            <w:tcBorders>
              <w:top w:val="nil"/>
              <w:left w:val="nil"/>
              <w:bottom w:val="nil"/>
              <w:right w:val="nil"/>
            </w:tcBorders>
          </w:tcPr>
          <w:p w:rsidR="0083130B" w:rsidRDefault="0083130B">
            <w:pPr>
              <w:pStyle w:val="ConsPlusNormal"/>
              <w:jc w:val="both"/>
            </w:pPr>
            <w:r>
              <w:t>Федеральный проект "Системные меры по повышению производительности труда"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L2 00000</w:t>
            </w:r>
          </w:p>
        </w:tc>
        <w:tc>
          <w:tcPr>
            <w:tcW w:w="3572" w:type="dxa"/>
            <w:tcBorders>
              <w:top w:val="nil"/>
              <w:left w:val="nil"/>
              <w:bottom w:val="nil"/>
              <w:right w:val="nil"/>
            </w:tcBorders>
          </w:tcPr>
          <w:p w:rsidR="0083130B" w:rsidRDefault="0083130B">
            <w:pPr>
              <w:pStyle w:val="ConsPlusNormal"/>
              <w:jc w:val="both"/>
            </w:pPr>
            <w:r>
              <w:t>Федеральный проект "Адресная поддержка повышения производительности труда на предприятиях"</w:t>
            </w:r>
          </w:p>
        </w:tc>
        <w:tc>
          <w:tcPr>
            <w:tcW w:w="3798" w:type="dxa"/>
            <w:tcBorders>
              <w:top w:val="nil"/>
              <w:left w:val="nil"/>
              <w:bottom w:val="nil"/>
              <w:right w:val="nil"/>
            </w:tcBorders>
          </w:tcPr>
          <w:p w:rsidR="0083130B" w:rsidRDefault="0083130B">
            <w:pPr>
              <w:pStyle w:val="ConsPlusNormal"/>
              <w:jc w:val="both"/>
            </w:pPr>
            <w:r>
              <w:t>Федеральный проект "Адресная поддержка повышения производительности труда на предприятиях"</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8">
              <w:r>
                <w:rPr>
                  <w:color w:val="0000FF"/>
                </w:rPr>
                <w:t>проект</w:t>
              </w:r>
            </w:hyperlink>
            <w:r>
              <w:t xml:space="preserve"> "Здравоохранение"</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N1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системы оказания первичной медико-санитарной помощи"</w:t>
            </w:r>
          </w:p>
        </w:tc>
        <w:tc>
          <w:tcPr>
            <w:tcW w:w="3798" w:type="dxa"/>
            <w:tcBorders>
              <w:top w:val="nil"/>
              <w:left w:val="nil"/>
              <w:bottom w:val="nil"/>
              <w:right w:val="nil"/>
            </w:tcBorders>
          </w:tcPr>
          <w:p w:rsidR="0083130B" w:rsidRDefault="0083130B">
            <w:pPr>
              <w:pStyle w:val="ConsPlusNormal"/>
              <w:jc w:val="both"/>
            </w:pPr>
            <w:r>
              <w:t>Федеральный проект "Развитие системы оказания первичной медико-санитарной помощи"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N2 00000</w:t>
            </w:r>
          </w:p>
        </w:tc>
        <w:tc>
          <w:tcPr>
            <w:tcW w:w="3572" w:type="dxa"/>
            <w:tcBorders>
              <w:top w:val="nil"/>
              <w:left w:val="nil"/>
              <w:bottom w:val="nil"/>
              <w:right w:val="nil"/>
            </w:tcBorders>
          </w:tcPr>
          <w:p w:rsidR="0083130B" w:rsidRDefault="0083130B">
            <w:pPr>
              <w:pStyle w:val="ConsPlusNormal"/>
              <w:jc w:val="both"/>
            </w:pPr>
            <w:r>
              <w:t>Федеральный проект "Борьба с сердечно-сосудистыми заболеваниями"</w:t>
            </w:r>
          </w:p>
        </w:tc>
        <w:tc>
          <w:tcPr>
            <w:tcW w:w="3798" w:type="dxa"/>
            <w:tcBorders>
              <w:top w:val="nil"/>
              <w:left w:val="nil"/>
              <w:bottom w:val="nil"/>
              <w:right w:val="nil"/>
            </w:tcBorders>
          </w:tcPr>
          <w:p w:rsidR="0083130B" w:rsidRDefault="0083130B">
            <w:pPr>
              <w:pStyle w:val="ConsPlusNormal"/>
              <w:jc w:val="both"/>
            </w:pPr>
            <w:r>
              <w:t>Федеральный проект "Борьба с сердечно-сосудистыми заболеваниями"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N3 00000</w:t>
            </w:r>
          </w:p>
        </w:tc>
        <w:tc>
          <w:tcPr>
            <w:tcW w:w="3572" w:type="dxa"/>
            <w:tcBorders>
              <w:top w:val="nil"/>
              <w:left w:val="nil"/>
              <w:bottom w:val="nil"/>
              <w:right w:val="nil"/>
            </w:tcBorders>
          </w:tcPr>
          <w:p w:rsidR="0083130B" w:rsidRDefault="0083130B">
            <w:pPr>
              <w:pStyle w:val="ConsPlusNormal"/>
              <w:jc w:val="both"/>
            </w:pPr>
            <w:r>
              <w:t>Федеральный проект "Борьба с онкологическими заболеваниями"</w:t>
            </w:r>
          </w:p>
        </w:tc>
        <w:tc>
          <w:tcPr>
            <w:tcW w:w="3798" w:type="dxa"/>
            <w:tcBorders>
              <w:top w:val="nil"/>
              <w:left w:val="nil"/>
              <w:bottom w:val="nil"/>
              <w:right w:val="nil"/>
            </w:tcBorders>
          </w:tcPr>
          <w:p w:rsidR="0083130B" w:rsidRDefault="0083130B">
            <w:pPr>
              <w:pStyle w:val="ConsPlusNormal"/>
              <w:jc w:val="both"/>
            </w:pPr>
            <w:r>
              <w:t>Федеральный проект "Борьба с онкологическими заболеваниями"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N4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798" w:type="dxa"/>
            <w:tcBorders>
              <w:top w:val="nil"/>
              <w:left w:val="nil"/>
              <w:bottom w:val="nil"/>
              <w:right w:val="nil"/>
            </w:tcBorders>
          </w:tcPr>
          <w:p w:rsidR="0083130B" w:rsidRDefault="0083130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N5 00000</w:t>
            </w:r>
          </w:p>
        </w:tc>
        <w:tc>
          <w:tcPr>
            <w:tcW w:w="3572" w:type="dxa"/>
            <w:tcBorders>
              <w:top w:val="nil"/>
              <w:left w:val="nil"/>
              <w:bottom w:val="nil"/>
              <w:right w:val="nil"/>
            </w:tcBorders>
          </w:tcPr>
          <w:p w:rsidR="0083130B" w:rsidRDefault="0083130B">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798" w:type="dxa"/>
            <w:tcBorders>
              <w:top w:val="nil"/>
              <w:left w:val="nil"/>
              <w:bottom w:val="nil"/>
              <w:right w:val="nil"/>
            </w:tcBorders>
          </w:tcPr>
          <w:p w:rsidR="0083130B" w:rsidRDefault="0083130B">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N6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798" w:type="dxa"/>
            <w:tcBorders>
              <w:top w:val="nil"/>
              <w:left w:val="nil"/>
              <w:bottom w:val="nil"/>
              <w:right w:val="nil"/>
            </w:tcBorders>
          </w:tcPr>
          <w:p w:rsidR="0083130B" w:rsidRDefault="0083130B">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N7 00000</w:t>
            </w:r>
          </w:p>
        </w:tc>
        <w:tc>
          <w:tcPr>
            <w:tcW w:w="3572" w:type="dxa"/>
            <w:tcBorders>
              <w:top w:val="nil"/>
              <w:left w:val="nil"/>
              <w:bottom w:val="nil"/>
              <w:right w:val="nil"/>
            </w:tcBorders>
          </w:tcPr>
          <w:p w:rsidR="0083130B" w:rsidRDefault="0083130B">
            <w:pPr>
              <w:pStyle w:val="ConsPlusNormal"/>
              <w:jc w:val="both"/>
            </w:pPr>
            <w:r>
              <w:t xml:space="preserve">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w:t>
            </w:r>
            <w:r>
              <w:lastRenderedPageBreak/>
              <w:t>(ЕГИСЗ)"</w:t>
            </w:r>
          </w:p>
        </w:tc>
        <w:tc>
          <w:tcPr>
            <w:tcW w:w="3798" w:type="dxa"/>
            <w:tcBorders>
              <w:top w:val="nil"/>
              <w:left w:val="nil"/>
              <w:bottom w:val="nil"/>
              <w:right w:val="nil"/>
            </w:tcBorders>
          </w:tcPr>
          <w:p w:rsidR="0083130B" w:rsidRDefault="0083130B">
            <w:pPr>
              <w:pStyle w:val="ConsPlusNormal"/>
              <w:jc w:val="both"/>
            </w:pPr>
            <w:r>
              <w:lastRenderedPageBreak/>
              <w:t xml:space="preserve">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w:t>
            </w:r>
            <w:r>
              <w:lastRenderedPageBreak/>
              <w:t>(ЕГИСЗ)"</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lastRenderedPageBreak/>
              <w:t>00 0 N8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экспорта медицинских услуг"</w:t>
            </w:r>
          </w:p>
        </w:tc>
        <w:tc>
          <w:tcPr>
            <w:tcW w:w="3798" w:type="dxa"/>
            <w:tcBorders>
              <w:top w:val="nil"/>
              <w:left w:val="nil"/>
              <w:bottom w:val="nil"/>
              <w:right w:val="nil"/>
            </w:tcBorders>
          </w:tcPr>
          <w:p w:rsidR="0083130B" w:rsidRDefault="0083130B">
            <w:pPr>
              <w:pStyle w:val="ConsPlusNormal"/>
              <w:jc w:val="both"/>
            </w:pPr>
            <w:r>
              <w:t>Федеральный проект "Развитие экспорта медицинских услуг"</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N9 00000</w:t>
            </w:r>
          </w:p>
        </w:tc>
        <w:tc>
          <w:tcPr>
            <w:tcW w:w="3572" w:type="dxa"/>
            <w:tcBorders>
              <w:top w:val="nil"/>
              <w:left w:val="nil"/>
              <w:bottom w:val="nil"/>
              <w:right w:val="nil"/>
            </w:tcBorders>
          </w:tcPr>
          <w:p w:rsidR="0083130B" w:rsidRDefault="0083130B">
            <w:pPr>
              <w:pStyle w:val="ConsPlusNormal"/>
              <w:jc w:val="both"/>
            </w:pPr>
            <w:r>
              <w:t>Федеральный проект "Модернизация первичного звена здравоохранения Российской Федерации"</w:t>
            </w:r>
          </w:p>
        </w:tc>
        <w:tc>
          <w:tcPr>
            <w:tcW w:w="3798" w:type="dxa"/>
            <w:tcBorders>
              <w:top w:val="nil"/>
              <w:left w:val="nil"/>
              <w:bottom w:val="nil"/>
              <w:right w:val="nil"/>
            </w:tcBorders>
          </w:tcPr>
          <w:p w:rsidR="0083130B" w:rsidRDefault="0083130B">
            <w:pPr>
              <w:pStyle w:val="ConsPlusNormal"/>
              <w:jc w:val="both"/>
            </w:pPr>
            <w:r>
              <w:t>Федеральный проект "Модернизация первичного звена здравоохранения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29">
              <w:r>
                <w:rPr>
                  <w:color w:val="0000FF"/>
                </w:rPr>
                <w:t>проект</w:t>
              </w:r>
            </w:hyperlink>
            <w:r>
              <w:t xml:space="preserve"> "Демография"</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P1 00000</w:t>
            </w:r>
          </w:p>
        </w:tc>
        <w:tc>
          <w:tcPr>
            <w:tcW w:w="3572" w:type="dxa"/>
            <w:tcBorders>
              <w:top w:val="nil"/>
              <w:left w:val="nil"/>
              <w:bottom w:val="nil"/>
              <w:right w:val="nil"/>
            </w:tcBorders>
          </w:tcPr>
          <w:p w:rsidR="0083130B" w:rsidRDefault="0083130B">
            <w:pPr>
              <w:pStyle w:val="ConsPlusNormal"/>
              <w:jc w:val="both"/>
            </w:pPr>
            <w:r>
              <w:t>Федеральный проект "Финансовая поддержка семей при рождении детей"</w:t>
            </w:r>
          </w:p>
        </w:tc>
        <w:tc>
          <w:tcPr>
            <w:tcW w:w="3798" w:type="dxa"/>
            <w:tcBorders>
              <w:top w:val="nil"/>
              <w:left w:val="nil"/>
              <w:bottom w:val="nil"/>
              <w:right w:val="nil"/>
            </w:tcBorders>
          </w:tcPr>
          <w:p w:rsidR="0083130B" w:rsidRDefault="0083130B">
            <w:pPr>
              <w:pStyle w:val="ConsPlusNormal"/>
              <w:jc w:val="both"/>
            </w:pPr>
            <w:r>
              <w:t>Федеральный проект "Финансовая поддержка семей при рождении детей"</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P2 00000</w:t>
            </w:r>
          </w:p>
        </w:tc>
        <w:tc>
          <w:tcPr>
            <w:tcW w:w="3572" w:type="dxa"/>
            <w:tcBorders>
              <w:top w:val="nil"/>
              <w:left w:val="nil"/>
              <w:bottom w:val="nil"/>
              <w:right w:val="nil"/>
            </w:tcBorders>
          </w:tcPr>
          <w:p w:rsidR="0083130B" w:rsidRDefault="0083130B">
            <w:pPr>
              <w:pStyle w:val="ConsPlusNormal"/>
              <w:jc w:val="both"/>
            </w:pPr>
            <w:r>
              <w:t>Федеральный проект "Содействие занятости"</w:t>
            </w:r>
          </w:p>
        </w:tc>
        <w:tc>
          <w:tcPr>
            <w:tcW w:w="3798" w:type="dxa"/>
            <w:tcBorders>
              <w:top w:val="nil"/>
              <w:left w:val="nil"/>
              <w:bottom w:val="nil"/>
              <w:right w:val="nil"/>
            </w:tcBorders>
          </w:tcPr>
          <w:p w:rsidR="0083130B" w:rsidRDefault="0083130B">
            <w:pPr>
              <w:pStyle w:val="ConsPlusNormal"/>
              <w:jc w:val="both"/>
            </w:pPr>
            <w:r>
              <w:t>Федеральный проект "Содействие занятости"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P3 00000</w:t>
            </w:r>
          </w:p>
        </w:tc>
        <w:tc>
          <w:tcPr>
            <w:tcW w:w="3572" w:type="dxa"/>
            <w:tcBorders>
              <w:top w:val="nil"/>
              <w:left w:val="nil"/>
              <w:bottom w:val="nil"/>
              <w:right w:val="nil"/>
            </w:tcBorders>
          </w:tcPr>
          <w:p w:rsidR="0083130B" w:rsidRDefault="0083130B">
            <w:pPr>
              <w:pStyle w:val="ConsPlusNormal"/>
              <w:jc w:val="both"/>
            </w:pPr>
            <w:r>
              <w:t>Федеральный проект "Старшее поколение"</w:t>
            </w:r>
          </w:p>
        </w:tc>
        <w:tc>
          <w:tcPr>
            <w:tcW w:w="3798" w:type="dxa"/>
            <w:tcBorders>
              <w:top w:val="nil"/>
              <w:left w:val="nil"/>
              <w:bottom w:val="nil"/>
              <w:right w:val="nil"/>
            </w:tcBorders>
          </w:tcPr>
          <w:p w:rsidR="0083130B" w:rsidRDefault="0083130B">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P4 00000</w:t>
            </w:r>
          </w:p>
        </w:tc>
        <w:tc>
          <w:tcPr>
            <w:tcW w:w="3572" w:type="dxa"/>
            <w:tcBorders>
              <w:top w:val="nil"/>
              <w:left w:val="nil"/>
              <w:bottom w:val="nil"/>
              <w:right w:val="nil"/>
            </w:tcBorders>
          </w:tcPr>
          <w:p w:rsidR="0083130B" w:rsidRDefault="0083130B">
            <w:pPr>
              <w:pStyle w:val="ConsPlusNormal"/>
              <w:jc w:val="both"/>
            </w:pPr>
            <w:r>
              <w:t>Федеральный проект "Укрепление общественного здоровья"</w:t>
            </w:r>
          </w:p>
        </w:tc>
        <w:tc>
          <w:tcPr>
            <w:tcW w:w="3798" w:type="dxa"/>
            <w:tcBorders>
              <w:top w:val="nil"/>
              <w:left w:val="nil"/>
              <w:bottom w:val="nil"/>
              <w:right w:val="nil"/>
            </w:tcBorders>
          </w:tcPr>
          <w:p w:rsidR="0083130B" w:rsidRDefault="0083130B">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P5 00000</w:t>
            </w:r>
          </w:p>
        </w:tc>
        <w:tc>
          <w:tcPr>
            <w:tcW w:w="3572" w:type="dxa"/>
            <w:tcBorders>
              <w:top w:val="nil"/>
              <w:left w:val="nil"/>
              <w:bottom w:val="nil"/>
              <w:right w:val="nil"/>
            </w:tcBorders>
          </w:tcPr>
          <w:p w:rsidR="0083130B" w:rsidRDefault="0083130B">
            <w:pPr>
              <w:pStyle w:val="ConsPlusNormal"/>
              <w:jc w:val="both"/>
            </w:pPr>
            <w:r>
              <w:t>Федеральный проект "Спорт - норма жизни"</w:t>
            </w:r>
          </w:p>
        </w:tc>
        <w:tc>
          <w:tcPr>
            <w:tcW w:w="3798" w:type="dxa"/>
            <w:tcBorders>
              <w:top w:val="nil"/>
              <w:left w:val="nil"/>
              <w:bottom w:val="nil"/>
              <w:right w:val="nil"/>
            </w:tcBorders>
          </w:tcPr>
          <w:p w:rsidR="0083130B" w:rsidRDefault="0083130B">
            <w:pPr>
              <w:pStyle w:val="ConsPlusNormal"/>
              <w:jc w:val="both"/>
            </w:pPr>
            <w: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30">
              <w:r>
                <w:rPr>
                  <w:color w:val="0000FF"/>
                </w:rPr>
                <w:t>проект</w:t>
              </w:r>
            </w:hyperlink>
            <w:r>
              <w:t xml:space="preserve"> "Безопасные качественные дороги"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R1 00000</w:t>
            </w:r>
          </w:p>
        </w:tc>
        <w:tc>
          <w:tcPr>
            <w:tcW w:w="3572" w:type="dxa"/>
            <w:tcBorders>
              <w:top w:val="nil"/>
              <w:left w:val="nil"/>
              <w:bottom w:val="nil"/>
              <w:right w:val="nil"/>
            </w:tcBorders>
          </w:tcPr>
          <w:p w:rsidR="0083130B" w:rsidRDefault="0083130B">
            <w:pPr>
              <w:pStyle w:val="ConsPlusNormal"/>
              <w:jc w:val="both"/>
            </w:pPr>
            <w:r>
              <w:t>Федеральный проект "Региональная и местная дорожная сеть"</w:t>
            </w:r>
          </w:p>
        </w:tc>
        <w:tc>
          <w:tcPr>
            <w:tcW w:w="3798" w:type="dxa"/>
            <w:tcBorders>
              <w:top w:val="nil"/>
              <w:left w:val="nil"/>
              <w:bottom w:val="nil"/>
              <w:right w:val="nil"/>
            </w:tcBorders>
          </w:tcPr>
          <w:p w:rsidR="0083130B" w:rsidRDefault="0083130B">
            <w:pPr>
              <w:pStyle w:val="ConsPlusNormal"/>
              <w:jc w:val="both"/>
            </w:pPr>
            <w:r>
              <w:t>Федеральный проект "Региональная и местная дорожная сеть"</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R2 00000</w:t>
            </w:r>
          </w:p>
        </w:tc>
        <w:tc>
          <w:tcPr>
            <w:tcW w:w="3572" w:type="dxa"/>
            <w:tcBorders>
              <w:top w:val="nil"/>
              <w:left w:val="nil"/>
              <w:bottom w:val="nil"/>
              <w:right w:val="nil"/>
            </w:tcBorders>
          </w:tcPr>
          <w:p w:rsidR="0083130B" w:rsidRDefault="0083130B">
            <w:pPr>
              <w:pStyle w:val="ConsPlusNormal"/>
              <w:jc w:val="both"/>
            </w:pPr>
            <w:r>
              <w:t>Федеральный проект "Общесистемные меры развития дорожного хозяйства"</w:t>
            </w:r>
          </w:p>
        </w:tc>
        <w:tc>
          <w:tcPr>
            <w:tcW w:w="3798" w:type="dxa"/>
            <w:tcBorders>
              <w:top w:val="nil"/>
              <w:left w:val="nil"/>
              <w:bottom w:val="nil"/>
              <w:right w:val="nil"/>
            </w:tcBorders>
          </w:tcPr>
          <w:p w:rsidR="0083130B" w:rsidRDefault="0083130B">
            <w:pPr>
              <w:pStyle w:val="ConsPlusNormal"/>
              <w:jc w:val="both"/>
            </w:pPr>
            <w:r>
              <w:t>Федеральный проект "Общесистемные меры развития дорожного хозяйства"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R3 00000</w:t>
            </w:r>
          </w:p>
        </w:tc>
        <w:tc>
          <w:tcPr>
            <w:tcW w:w="3572" w:type="dxa"/>
            <w:tcBorders>
              <w:top w:val="nil"/>
              <w:left w:val="nil"/>
              <w:bottom w:val="nil"/>
              <w:right w:val="nil"/>
            </w:tcBorders>
          </w:tcPr>
          <w:p w:rsidR="0083130B" w:rsidRDefault="0083130B">
            <w:pPr>
              <w:pStyle w:val="ConsPlusNormal"/>
              <w:jc w:val="both"/>
            </w:pPr>
            <w:r>
              <w:t>Федеральный проект "Безопасность дорожного движения"</w:t>
            </w:r>
          </w:p>
        </w:tc>
        <w:tc>
          <w:tcPr>
            <w:tcW w:w="3798" w:type="dxa"/>
            <w:tcBorders>
              <w:top w:val="nil"/>
              <w:left w:val="nil"/>
              <w:bottom w:val="nil"/>
              <w:right w:val="nil"/>
            </w:tcBorders>
          </w:tcPr>
          <w:p w:rsidR="0083130B" w:rsidRDefault="0083130B">
            <w:pPr>
              <w:pStyle w:val="ConsPlusNormal"/>
              <w:jc w:val="both"/>
            </w:pPr>
            <w:r>
              <w:t>Федеральный проект "Безопасность дорожного движения"</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R4 00000</w:t>
            </w:r>
          </w:p>
        </w:tc>
        <w:tc>
          <w:tcPr>
            <w:tcW w:w="3572" w:type="dxa"/>
            <w:tcBorders>
              <w:top w:val="nil"/>
              <w:left w:val="nil"/>
              <w:bottom w:val="nil"/>
              <w:right w:val="nil"/>
            </w:tcBorders>
          </w:tcPr>
          <w:p w:rsidR="0083130B" w:rsidRDefault="0083130B">
            <w:pPr>
              <w:pStyle w:val="ConsPlusNormal"/>
              <w:jc w:val="both"/>
            </w:pPr>
            <w:r>
              <w:t>Федеральный проект "Автомобильные дороги Минобороны России"</w:t>
            </w:r>
          </w:p>
        </w:tc>
        <w:tc>
          <w:tcPr>
            <w:tcW w:w="3798" w:type="dxa"/>
            <w:tcBorders>
              <w:top w:val="nil"/>
              <w:left w:val="nil"/>
              <w:bottom w:val="nil"/>
              <w:right w:val="nil"/>
            </w:tcBorders>
          </w:tcPr>
          <w:p w:rsidR="0083130B" w:rsidRDefault="0083130B">
            <w:pPr>
              <w:pStyle w:val="ConsPlusNormal"/>
              <w:jc w:val="both"/>
            </w:pPr>
            <w:r>
              <w:t>Федеральный проект "Автомобильные дороги Минобороны России"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R6 00000</w:t>
            </w:r>
          </w:p>
        </w:tc>
        <w:tc>
          <w:tcPr>
            <w:tcW w:w="3572" w:type="dxa"/>
            <w:tcBorders>
              <w:top w:val="nil"/>
              <w:left w:val="nil"/>
              <w:bottom w:val="nil"/>
              <w:right w:val="nil"/>
            </w:tcBorders>
          </w:tcPr>
          <w:p w:rsidR="0083130B" w:rsidRDefault="0083130B">
            <w:pPr>
              <w:pStyle w:val="ConsPlusNormal"/>
              <w:jc w:val="both"/>
            </w:pPr>
            <w:r>
              <w:t xml:space="preserve">Федеральный проект "Развитие </w:t>
            </w:r>
            <w:r>
              <w:lastRenderedPageBreak/>
              <w:t>федеральной магистральной сети"</w:t>
            </w:r>
          </w:p>
        </w:tc>
        <w:tc>
          <w:tcPr>
            <w:tcW w:w="3798" w:type="dxa"/>
            <w:tcBorders>
              <w:top w:val="nil"/>
              <w:left w:val="nil"/>
              <w:bottom w:val="nil"/>
              <w:right w:val="nil"/>
            </w:tcBorders>
          </w:tcPr>
          <w:p w:rsidR="0083130B" w:rsidRDefault="0083130B">
            <w:pPr>
              <w:pStyle w:val="ConsPlusNormal"/>
              <w:jc w:val="both"/>
            </w:pPr>
            <w:r>
              <w:lastRenderedPageBreak/>
              <w:t xml:space="preserve">Федеральный проект "Развитие </w:t>
            </w:r>
            <w:r>
              <w:lastRenderedPageBreak/>
              <w:t>федеральной магистральной сети"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lastRenderedPageBreak/>
              <w:t>00 0 R7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общественного транспорта"</w:t>
            </w:r>
          </w:p>
        </w:tc>
        <w:tc>
          <w:tcPr>
            <w:tcW w:w="3798" w:type="dxa"/>
            <w:tcBorders>
              <w:top w:val="nil"/>
              <w:left w:val="nil"/>
              <w:bottom w:val="nil"/>
              <w:right w:val="nil"/>
            </w:tcBorders>
          </w:tcPr>
          <w:p w:rsidR="0083130B" w:rsidRDefault="0083130B">
            <w:pPr>
              <w:pStyle w:val="ConsPlusNormal"/>
              <w:jc w:val="both"/>
            </w:pPr>
            <w:r>
              <w:t>Федеральный проект "Развитие общественного транспорта"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both"/>
            </w:pPr>
            <w:r>
              <w:t xml:space="preserve">(в ред. </w:t>
            </w:r>
            <w:hyperlink r:id="rId231">
              <w:r>
                <w:rPr>
                  <w:color w:val="0000FF"/>
                </w:rPr>
                <w:t>Приказа</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32">
              <w:r>
                <w:rPr>
                  <w:color w:val="0000FF"/>
                </w:rPr>
                <w:t>проект</w:t>
              </w:r>
            </w:hyperlink>
            <w:r>
              <w:t xml:space="preserve"> "Наука и университеты"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S4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интеграционных процессов в сфере науки, высшего образования и индустрии"</w:t>
            </w:r>
          </w:p>
        </w:tc>
        <w:tc>
          <w:tcPr>
            <w:tcW w:w="3798" w:type="dxa"/>
            <w:tcBorders>
              <w:top w:val="nil"/>
              <w:left w:val="nil"/>
              <w:bottom w:val="nil"/>
              <w:right w:val="nil"/>
            </w:tcBorders>
          </w:tcPr>
          <w:p w:rsidR="0083130B" w:rsidRDefault="0083130B">
            <w:pPr>
              <w:pStyle w:val="ConsPlusNormal"/>
              <w:jc w:val="both"/>
            </w:pPr>
            <w:r>
              <w:t>Федеральный проект "Развитие интеграционных процессов в сфере науки, высшего образования и индустрии"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S5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масштабных научных и научно технологических проектов по приоритетным исследовательским направлениям"</w:t>
            </w:r>
          </w:p>
        </w:tc>
        <w:tc>
          <w:tcPr>
            <w:tcW w:w="3798" w:type="dxa"/>
            <w:tcBorders>
              <w:top w:val="nil"/>
              <w:left w:val="nil"/>
              <w:bottom w:val="nil"/>
              <w:right w:val="nil"/>
            </w:tcBorders>
          </w:tcPr>
          <w:p w:rsidR="0083130B" w:rsidRDefault="0083130B">
            <w:pPr>
              <w:pStyle w:val="ConsPlusNormal"/>
              <w:jc w:val="both"/>
            </w:pPr>
            <w:r>
              <w:t>Федеральный проект "Развитие масштабных научных и научно технологических проектов по приоритетным исследовательским направлениям"</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S6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инфраструктуры для научных исследований и подготовки кадров"</w:t>
            </w:r>
          </w:p>
        </w:tc>
        <w:tc>
          <w:tcPr>
            <w:tcW w:w="3798" w:type="dxa"/>
            <w:tcBorders>
              <w:top w:val="nil"/>
              <w:left w:val="nil"/>
              <w:bottom w:val="nil"/>
              <w:right w:val="nil"/>
            </w:tcBorders>
          </w:tcPr>
          <w:p w:rsidR="0083130B" w:rsidRDefault="0083130B">
            <w:pPr>
              <w:pStyle w:val="ConsPlusNormal"/>
              <w:jc w:val="both"/>
            </w:pPr>
            <w:r>
              <w:t>Федеральный проект "Развитие инфраструктуры для научных исследований и подготовки кадров"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S7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3798" w:type="dxa"/>
            <w:tcBorders>
              <w:top w:val="nil"/>
              <w:left w:val="nil"/>
              <w:bottom w:val="nil"/>
              <w:right w:val="nil"/>
            </w:tcBorders>
          </w:tcPr>
          <w:p w:rsidR="0083130B" w:rsidRDefault="0083130B">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Национальный </w:t>
            </w:r>
            <w:hyperlink r:id="rId233">
              <w:r>
                <w:rPr>
                  <w:color w:val="0000FF"/>
                </w:rPr>
                <w:t>проект</w:t>
              </w:r>
            </w:hyperlink>
            <w:r>
              <w:t xml:space="preserve"> "Международная кооперация и экспорт"</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T1 00000</w:t>
            </w:r>
          </w:p>
        </w:tc>
        <w:tc>
          <w:tcPr>
            <w:tcW w:w="3572" w:type="dxa"/>
            <w:tcBorders>
              <w:top w:val="nil"/>
              <w:left w:val="nil"/>
              <w:bottom w:val="nil"/>
              <w:right w:val="nil"/>
            </w:tcBorders>
          </w:tcPr>
          <w:p w:rsidR="0083130B" w:rsidRDefault="0083130B">
            <w:pPr>
              <w:pStyle w:val="ConsPlusNormal"/>
              <w:jc w:val="both"/>
            </w:pPr>
            <w:r>
              <w:t>Федеральный проект "Промышленный экспорт"</w:t>
            </w:r>
          </w:p>
        </w:tc>
        <w:tc>
          <w:tcPr>
            <w:tcW w:w="3798" w:type="dxa"/>
            <w:tcBorders>
              <w:top w:val="nil"/>
              <w:left w:val="nil"/>
              <w:bottom w:val="nil"/>
              <w:right w:val="nil"/>
            </w:tcBorders>
          </w:tcPr>
          <w:p w:rsidR="0083130B" w:rsidRDefault="0083130B">
            <w:pPr>
              <w:pStyle w:val="ConsPlusNormal"/>
              <w:jc w:val="both"/>
            </w:pPr>
            <w:r>
              <w:t>Федеральный проект "Промышленный экспорт"</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T2 00000</w:t>
            </w:r>
          </w:p>
        </w:tc>
        <w:tc>
          <w:tcPr>
            <w:tcW w:w="3572" w:type="dxa"/>
            <w:tcBorders>
              <w:top w:val="nil"/>
              <w:left w:val="nil"/>
              <w:bottom w:val="nil"/>
              <w:right w:val="nil"/>
            </w:tcBorders>
          </w:tcPr>
          <w:p w:rsidR="0083130B" w:rsidRDefault="0083130B">
            <w:pPr>
              <w:pStyle w:val="ConsPlusNormal"/>
              <w:jc w:val="both"/>
            </w:pPr>
            <w:r>
              <w:t>Федеральный проект "Экспорт продукции агропромышленного комплекса"</w:t>
            </w:r>
          </w:p>
        </w:tc>
        <w:tc>
          <w:tcPr>
            <w:tcW w:w="3798" w:type="dxa"/>
            <w:tcBorders>
              <w:top w:val="nil"/>
              <w:left w:val="nil"/>
              <w:bottom w:val="nil"/>
              <w:right w:val="nil"/>
            </w:tcBorders>
          </w:tcPr>
          <w:p w:rsidR="0083130B" w:rsidRDefault="0083130B">
            <w:pPr>
              <w:pStyle w:val="ConsPlusNormal"/>
              <w:jc w:val="both"/>
            </w:pPr>
            <w:r>
              <w:t>Федеральный проект "Экспорт продукции агропромышленного комплекса"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T6 00000</w:t>
            </w:r>
          </w:p>
        </w:tc>
        <w:tc>
          <w:tcPr>
            <w:tcW w:w="3572" w:type="dxa"/>
            <w:tcBorders>
              <w:top w:val="nil"/>
              <w:left w:val="nil"/>
              <w:bottom w:val="nil"/>
              <w:right w:val="nil"/>
            </w:tcBorders>
          </w:tcPr>
          <w:p w:rsidR="0083130B" w:rsidRDefault="0083130B">
            <w:pPr>
              <w:pStyle w:val="ConsPlusNormal"/>
              <w:jc w:val="both"/>
            </w:pPr>
            <w:r>
              <w:t>Федеральный проект "Системные меры развития международной кооперации и экспорта"</w:t>
            </w:r>
          </w:p>
        </w:tc>
        <w:tc>
          <w:tcPr>
            <w:tcW w:w="3798" w:type="dxa"/>
            <w:tcBorders>
              <w:top w:val="nil"/>
              <w:left w:val="nil"/>
              <w:bottom w:val="nil"/>
              <w:right w:val="nil"/>
            </w:tcBorders>
          </w:tcPr>
          <w:p w:rsidR="0083130B" w:rsidRDefault="0083130B">
            <w:pPr>
              <w:pStyle w:val="ConsPlusNormal"/>
              <w:jc w:val="both"/>
            </w:pPr>
            <w:r>
              <w:t>Федеральный проект "Системные меры развития международной кооперации и экспорта"</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3130B" w:rsidRDefault="0083130B">
            <w:pPr>
              <w:pStyle w:val="ConsPlusNormal"/>
              <w:jc w:val="center"/>
              <w:outlineLvl w:val="2"/>
            </w:pPr>
            <w:r>
              <w:t xml:space="preserve">Комплексный </w:t>
            </w:r>
            <w:hyperlink r:id="rId234">
              <w:r>
                <w:rPr>
                  <w:color w:val="0000FF"/>
                </w:rPr>
                <w:t>план</w:t>
              </w:r>
            </w:hyperlink>
            <w:r>
              <w:t xml:space="preserve"> модернизации и расширения магистральной инфраструктуры</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VI 00000</w:t>
            </w:r>
          </w:p>
        </w:tc>
        <w:tc>
          <w:tcPr>
            <w:tcW w:w="3572" w:type="dxa"/>
            <w:tcBorders>
              <w:top w:val="nil"/>
              <w:left w:val="nil"/>
              <w:bottom w:val="nil"/>
              <w:right w:val="nil"/>
            </w:tcBorders>
          </w:tcPr>
          <w:p w:rsidR="0083130B" w:rsidRDefault="0083130B">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c>
          <w:tcPr>
            <w:tcW w:w="3798" w:type="dxa"/>
            <w:tcBorders>
              <w:top w:val="nil"/>
              <w:left w:val="nil"/>
              <w:bottom w:val="nil"/>
              <w:right w:val="nil"/>
            </w:tcBorders>
          </w:tcPr>
          <w:p w:rsidR="0083130B" w:rsidRDefault="0083130B">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V2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морских портов"</w:t>
            </w:r>
          </w:p>
        </w:tc>
        <w:tc>
          <w:tcPr>
            <w:tcW w:w="3798" w:type="dxa"/>
            <w:tcBorders>
              <w:top w:val="nil"/>
              <w:left w:val="nil"/>
              <w:bottom w:val="nil"/>
              <w:right w:val="nil"/>
            </w:tcBorders>
          </w:tcPr>
          <w:p w:rsidR="0083130B" w:rsidRDefault="0083130B">
            <w:pPr>
              <w:pStyle w:val="ConsPlusNormal"/>
              <w:jc w:val="both"/>
            </w:pPr>
            <w:r>
              <w:t>Федеральный проект "Развитие морских портов"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V3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Северного морского пути"</w:t>
            </w:r>
          </w:p>
        </w:tc>
        <w:tc>
          <w:tcPr>
            <w:tcW w:w="3798" w:type="dxa"/>
            <w:tcBorders>
              <w:top w:val="nil"/>
              <w:left w:val="nil"/>
              <w:bottom w:val="nil"/>
              <w:right w:val="nil"/>
            </w:tcBorders>
          </w:tcPr>
          <w:p w:rsidR="0083130B" w:rsidRDefault="0083130B">
            <w:pPr>
              <w:pStyle w:val="ConsPlusNormal"/>
              <w:jc w:val="both"/>
            </w:pPr>
            <w:r>
              <w:t>Федеральный проект "Развитие Северного морского пути"</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V7 00000</w:t>
            </w:r>
          </w:p>
        </w:tc>
        <w:tc>
          <w:tcPr>
            <w:tcW w:w="3572" w:type="dxa"/>
            <w:tcBorders>
              <w:top w:val="nil"/>
              <w:left w:val="nil"/>
              <w:bottom w:val="nil"/>
              <w:right w:val="nil"/>
            </w:tcBorders>
          </w:tcPr>
          <w:p w:rsidR="0083130B" w:rsidRDefault="0083130B">
            <w:pPr>
              <w:pStyle w:val="ConsPlusNormal"/>
              <w:jc w:val="both"/>
            </w:pPr>
            <w:r>
              <w:t xml:space="preserve">Федеральный проект "Развитие </w:t>
            </w:r>
            <w:r>
              <w:lastRenderedPageBreak/>
              <w:t>региональных аэропортов"</w:t>
            </w:r>
          </w:p>
        </w:tc>
        <w:tc>
          <w:tcPr>
            <w:tcW w:w="3798" w:type="dxa"/>
            <w:tcBorders>
              <w:top w:val="nil"/>
              <w:left w:val="nil"/>
              <w:bottom w:val="nil"/>
              <w:right w:val="nil"/>
            </w:tcBorders>
          </w:tcPr>
          <w:p w:rsidR="0083130B" w:rsidRDefault="0083130B">
            <w:pPr>
              <w:pStyle w:val="ConsPlusNormal"/>
              <w:jc w:val="both"/>
            </w:pPr>
            <w:r>
              <w:lastRenderedPageBreak/>
              <w:t xml:space="preserve">Федеральный проект "Развитие </w:t>
            </w:r>
            <w:r>
              <w:lastRenderedPageBreak/>
              <w:t>региональных аэропортов"</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lastRenderedPageBreak/>
              <w:t>00 0 V8 00000</w:t>
            </w:r>
          </w:p>
        </w:tc>
        <w:tc>
          <w:tcPr>
            <w:tcW w:w="3572" w:type="dxa"/>
            <w:tcBorders>
              <w:top w:val="nil"/>
              <w:left w:val="nil"/>
              <w:bottom w:val="nil"/>
              <w:right w:val="nil"/>
            </w:tcBorders>
          </w:tcPr>
          <w:p w:rsidR="0083130B" w:rsidRDefault="0083130B">
            <w:pPr>
              <w:pStyle w:val="ConsPlusNormal"/>
              <w:jc w:val="both"/>
            </w:pPr>
            <w:r>
              <w:t>Федеральный проект "Высокоскоростное железнодорожное сообщение"</w:t>
            </w:r>
          </w:p>
        </w:tc>
        <w:tc>
          <w:tcPr>
            <w:tcW w:w="3798" w:type="dxa"/>
            <w:tcBorders>
              <w:top w:val="nil"/>
              <w:left w:val="nil"/>
              <w:bottom w:val="nil"/>
              <w:right w:val="nil"/>
            </w:tcBorders>
          </w:tcPr>
          <w:p w:rsidR="0083130B" w:rsidRDefault="0083130B">
            <w:pPr>
              <w:pStyle w:val="ConsPlusNormal"/>
              <w:jc w:val="both"/>
            </w:pPr>
            <w:r>
              <w:t>Федеральный проект "Развитие высокоскоростных железнодорожных магистралей"</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VГ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железнодорожной инфраструктуры Восточного полигона железных дорог"</w:t>
            </w:r>
          </w:p>
        </w:tc>
        <w:tc>
          <w:tcPr>
            <w:tcW w:w="3798" w:type="dxa"/>
            <w:tcBorders>
              <w:top w:val="nil"/>
              <w:left w:val="nil"/>
              <w:bottom w:val="nil"/>
              <w:right w:val="nil"/>
            </w:tcBorders>
          </w:tcPr>
          <w:p w:rsidR="0083130B" w:rsidRDefault="0083130B">
            <w:pPr>
              <w:pStyle w:val="ConsPlusNormal"/>
              <w:jc w:val="both"/>
            </w:pPr>
            <w:r>
              <w:t>Федеральный проект "Развитие железнодорожной инфраструктуры Восточного полигона железных дорог"</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VД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железнодорожных подходов к морским портам Азово-Черноморского бассейна"</w:t>
            </w:r>
          </w:p>
        </w:tc>
        <w:tc>
          <w:tcPr>
            <w:tcW w:w="3798" w:type="dxa"/>
            <w:tcBorders>
              <w:top w:val="nil"/>
              <w:left w:val="nil"/>
              <w:bottom w:val="nil"/>
              <w:right w:val="nil"/>
            </w:tcBorders>
          </w:tcPr>
          <w:p w:rsidR="0083130B" w:rsidRDefault="0083130B">
            <w:pPr>
              <w:pStyle w:val="ConsPlusNormal"/>
              <w:jc w:val="both"/>
            </w:pPr>
            <w:r>
              <w:t>Федеральный проект "Развитие железнодорожных подходов к морским портам Азово-Черноморского бассейна"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nil"/>
              <w:right w:val="nil"/>
            </w:tcBorders>
          </w:tcPr>
          <w:p w:rsidR="0083130B" w:rsidRDefault="0083130B">
            <w:pPr>
              <w:pStyle w:val="ConsPlusNormal"/>
              <w:jc w:val="center"/>
            </w:pPr>
            <w:r>
              <w:t>00 0 VЕ 00000</w:t>
            </w:r>
          </w:p>
        </w:tc>
        <w:tc>
          <w:tcPr>
            <w:tcW w:w="3572" w:type="dxa"/>
            <w:tcBorders>
              <w:top w:val="nil"/>
              <w:left w:val="nil"/>
              <w:bottom w:val="nil"/>
              <w:right w:val="nil"/>
            </w:tcBorders>
          </w:tcPr>
          <w:p w:rsidR="0083130B" w:rsidRDefault="0083130B">
            <w:pPr>
              <w:pStyle w:val="ConsPlusNormal"/>
              <w:jc w:val="both"/>
            </w:pPr>
            <w:r>
              <w:t>Федеральный проект "Развитие железнодорожных подходов к морским портам Северо-Западного бассейна"</w:t>
            </w:r>
          </w:p>
        </w:tc>
        <w:tc>
          <w:tcPr>
            <w:tcW w:w="3798" w:type="dxa"/>
            <w:tcBorders>
              <w:top w:val="nil"/>
              <w:left w:val="nil"/>
              <w:bottom w:val="nil"/>
              <w:right w:val="nil"/>
            </w:tcBorders>
          </w:tcPr>
          <w:p w:rsidR="0083130B" w:rsidRDefault="0083130B">
            <w:pPr>
              <w:pStyle w:val="ConsPlusNormal"/>
              <w:jc w:val="both"/>
            </w:pPr>
            <w:r>
              <w:t>Федеральный проект "Развитие железнодорожных подходов к морским портам Северо-Западного бассейна"</w:t>
            </w:r>
          </w:p>
        </w:tc>
      </w:tr>
      <w:tr w:rsidR="0083130B">
        <w:tblPrEx>
          <w:tblBorders>
            <w:left w:val="none" w:sz="0" w:space="0" w:color="auto"/>
            <w:right w:val="none" w:sz="0" w:space="0" w:color="auto"/>
            <w:insideH w:val="none" w:sz="0" w:space="0" w:color="auto"/>
            <w:insideV w:val="none" w:sz="0" w:space="0" w:color="auto"/>
          </w:tblBorders>
        </w:tblPrEx>
        <w:tc>
          <w:tcPr>
            <w:tcW w:w="1701" w:type="dxa"/>
            <w:tcBorders>
              <w:top w:val="nil"/>
              <w:left w:val="nil"/>
              <w:bottom w:val="single" w:sz="4" w:space="0" w:color="auto"/>
              <w:right w:val="nil"/>
            </w:tcBorders>
          </w:tcPr>
          <w:p w:rsidR="0083130B" w:rsidRDefault="0083130B">
            <w:pPr>
              <w:pStyle w:val="ConsPlusNormal"/>
              <w:jc w:val="center"/>
            </w:pPr>
            <w:r>
              <w:t>00 0 VЖ 00000</w:t>
            </w:r>
          </w:p>
        </w:tc>
        <w:tc>
          <w:tcPr>
            <w:tcW w:w="3572" w:type="dxa"/>
            <w:tcBorders>
              <w:top w:val="nil"/>
              <w:left w:val="nil"/>
              <w:bottom w:val="single" w:sz="4" w:space="0" w:color="auto"/>
              <w:right w:val="nil"/>
            </w:tcBorders>
          </w:tcPr>
          <w:p w:rsidR="0083130B" w:rsidRDefault="0083130B">
            <w:pPr>
              <w:pStyle w:val="ConsPlusNormal"/>
              <w:jc w:val="both"/>
            </w:pPr>
            <w:r>
              <w:t>Федеральный проект "Развитие железнодорожной инфраструктуры Центрального транспортного узла"</w:t>
            </w:r>
          </w:p>
        </w:tc>
        <w:tc>
          <w:tcPr>
            <w:tcW w:w="3798" w:type="dxa"/>
            <w:tcBorders>
              <w:top w:val="nil"/>
              <w:left w:val="nil"/>
              <w:bottom w:val="single" w:sz="4" w:space="0" w:color="auto"/>
              <w:right w:val="nil"/>
            </w:tcBorders>
          </w:tcPr>
          <w:p w:rsidR="0083130B" w:rsidRDefault="0083130B">
            <w:pPr>
              <w:pStyle w:val="ConsPlusNormal"/>
              <w:jc w:val="both"/>
            </w:pPr>
            <w:r>
              <w:t>Федеральный проект "Развитие железнодорожной инфраструктуры Центрального транспортного узла"</w:t>
            </w:r>
          </w:p>
        </w:tc>
      </w:tr>
    </w:tbl>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both"/>
      </w:pPr>
    </w:p>
    <w:p w:rsidR="0083130B" w:rsidRDefault="0083130B">
      <w:pPr>
        <w:pStyle w:val="ConsPlusNormal"/>
        <w:jc w:val="right"/>
        <w:outlineLvl w:val="1"/>
      </w:pPr>
      <w:r>
        <w:t>Приложение N 3</w:t>
      </w:r>
    </w:p>
    <w:p w:rsidR="0083130B" w:rsidRDefault="0083130B">
      <w:pPr>
        <w:pStyle w:val="ConsPlusNormal"/>
        <w:jc w:val="right"/>
      </w:pPr>
      <w:r>
        <w:t>к Порядку формирования и применения</w:t>
      </w:r>
    </w:p>
    <w:p w:rsidR="0083130B" w:rsidRDefault="0083130B">
      <w:pPr>
        <w:pStyle w:val="ConsPlusNormal"/>
        <w:jc w:val="right"/>
      </w:pPr>
      <w:r>
        <w:t>кодов бюджетной классификации</w:t>
      </w:r>
    </w:p>
    <w:p w:rsidR="0083130B" w:rsidRDefault="0083130B">
      <w:pPr>
        <w:pStyle w:val="ConsPlusNormal"/>
        <w:jc w:val="right"/>
      </w:pPr>
      <w:r>
        <w:t>Российской Федерации, их структуре</w:t>
      </w:r>
    </w:p>
    <w:p w:rsidR="0083130B" w:rsidRDefault="0083130B">
      <w:pPr>
        <w:pStyle w:val="ConsPlusNormal"/>
        <w:jc w:val="right"/>
      </w:pPr>
      <w:r>
        <w:t>и принципам назначения, утвержденным</w:t>
      </w:r>
    </w:p>
    <w:p w:rsidR="0083130B" w:rsidRDefault="0083130B">
      <w:pPr>
        <w:pStyle w:val="ConsPlusNormal"/>
        <w:jc w:val="right"/>
      </w:pPr>
      <w:r>
        <w:t>приказом Министерства финансов</w:t>
      </w:r>
    </w:p>
    <w:p w:rsidR="0083130B" w:rsidRDefault="0083130B">
      <w:pPr>
        <w:pStyle w:val="ConsPlusNormal"/>
        <w:jc w:val="right"/>
      </w:pPr>
      <w:r>
        <w:t>Российской Федерации</w:t>
      </w:r>
    </w:p>
    <w:p w:rsidR="0083130B" w:rsidRDefault="0083130B">
      <w:pPr>
        <w:pStyle w:val="ConsPlusNormal"/>
        <w:jc w:val="right"/>
      </w:pPr>
      <w:r>
        <w:t>от 24.05.2022 N 82н</w:t>
      </w:r>
    </w:p>
    <w:p w:rsidR="0083130B" w:rsidRDefault="0083130B">
      <w:pPr>
        <w:pStyle w:val="ConsPlusNormal"/>
        <w:jc w:val="both"/>
      </w:pPr>
    </w:p>
    <w:p w:rsidR="0083130B" w:rsidRDefault="0083130B">
      <w:pPr>
        <w:pStyle w:val="ConsPlusTitle"/>
        <w:jc w:val="center"/>
      </w:pPr>
      <w:bookmarkStart w:id="40" w:name="P2261"/>
      <w:bookmarkEnd w:id="40"/>
      <w:r>
        <w:t>КОДЫ</w:t>
      </w:r>
    </w:p>
    <w:p w:rsidR="0083130B" w:rsidRDefault="0083130B">
      <w:pPr>
        <w:pStyle w:val="ConsPlusTitle"/>
        <w:jc w:val="center"/>
      </w:pPr>
      <w:r>
        <w:t>ВИДОВ (ГРУПП, ПОДГРУПП, ЭЛЕМЕНТОВ) РАСХОДОВ КЛАССИФИКАЦИИ</w:t>
      </w:r>
    </w:p>
    <w:p w:rsidR="0083130B" w:rsidRDefault="0083130B">
      <w:pPr>
        <w:pStyle w:val="ConsPlusTitle"/>
        <w:jc w:val="center"/>
      </w:pPr>
      <w:r>
        <w:t>РАСХОДОВ БЮДЖЕТОВ</w:t>
      </w:r>
    </w:p>
    <w:p w:rsidR="0083130B" w:rsidRDefault="008313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313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30B" w:rsidRDefault="008313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30B" w:rsidRDefault="0083130B">
            <w:pPr>
              <w:pStyle w:val="ConsPlusNormal"/>
              <w:jc w:val="center"/>
            </w:pPr>
            <w:r>
              <w:rPr>
                <w:color w:val="392C69"/>
              </w:rPr>
              <w:t>Список изменяющих документов</w:t>
            </w:r>
          </w:p>
          <w:p w:rsidR="0083130B" w:rsidRDefault="0083130B">
            <w:pPr>
              <w:pStyle w:val="ConsPlusNormal"/>
              <w:jc w:val="center"/>
            </w:pPr>
            <w:r>
              <w:rPr>
                <w:color w:val="392C69"/>
              </w:rPr>
              <w:t xml:space="preserve">(в ред. </w:t>
            </w:r>
            <w:hyperlink r:id="rId235">
              <w:r>
                <w:rPr>
                  <w:color w:val="0000FF"/>
                </w:rPr>
                <w:t>Приказа</w:t>
              </w:r>
            </w:hyperlink>
            <w:r>
              <w:rPr>
                <w:color w:val="392C69"/>
              </w:rPr>
              <w:t xml:space="preserve"> Минфина России от 18.11.2022 N 176н)</w:t>
            </w:r>
          </w:p>
        </w:tc>
        <w:tc>
          <w:tcPr>
            <w:tcW w:w="113" w:type="dxa"/>
            <w:tcBorders>
              <w:top w:val="nil"/>
              <w:left w:val="nil"/>
              <w:bottom w:val="nil"/>
              <w:right w:val="nil"/>
            </w:tcBorders>
            <w:shd w:val="clear" w:color="auto" w:fill="F4F3F8"/>
            <w:tcMar>
              <w:top w:w="0" w:type="dxa"/>
              <w:left w:w="0" w:type="dxa"/>
              <w:bottom w:w="0" w:type="dxa"/>
              <w:right w:w="0" w:type="dxa"/>
            </w:tcMar>
          </w:tcPr>
          <w:p w:rsidR="0083130B" w:rsidRDefault="0083130B">
            <w:pPr>
              <w:pStyle w:val="ConsPlusNormal"/>
            </w:pPr>
          </w:p>
        </w:tc>
      </w:tr>
    </w:tbl>
    <w:p w:rsidR="0083130B" w:rsidRDefault="008313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7880"/>
      </w:tblGrid>
      <w:tr w:rsidR="0083130B">
        <w:tc>
          <w:tcPr>
            <w:tcW w:w="1191" w:type="dxa"/>
            <w:tcBorders>
              <w:top w:val="single" w:sz="4" w:space="0" w:color="auto"/>
              <w:bottom w:val="single" w:sz="4" w:space="0" w:color="auto"/>
            </w:tcBorders>
          </w:tcPr>
          <w:p w:rsidR="0083130B" w:rsidRDefault="0083130B">
            <w:pPr>
              <w:pStyle w:val="ConsPlusNormal"/>
              <w:jc w:val="center"/>
            </w:pPr>
            <w:r>
              <w:t>Код</w:t>
            </w:r>
          </w:p>
        </w:tc>
        <w:tc>
          <w:tcPr>
            <w:tcW w:w="7880" w:type="dxa"/>
            <w:tcBorders>
              <w:top w:val="single" w:sz="4" w:space="0" w:color="auto"/>
              <w:bottom w:val="single" w:sz="4" w:space="0" w:color="auto"/>
            </w:tcBorders>
          </w:tcPr>
          <w:p w:rsidR="0083130B" w:rsidRDefault="0083130B">
            <w:pPr>
              <w:pStyle w:val="ConsPlusNormal"/>
              <w:jc w:val="center"/>
            </w:pPr>
            <w:r>
              <w:t>Наименование вида расходов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83130B" w:rsidRDefault="0083130B">
            <w:pPr>
              <w:pStyle w:val="ConsPlusNormal"/>
              <w:jc w:val="center"/>
              <w:outlineLvl w:val="2"/>
            </w:pPr>
            <w:r>
              <w:t>100</w:t>
            </w:r>
          </w:p>
        </w:tc>
        <w:tc>
          <w:tcPr>
            <w:tcW w:w="7880" w:type="dxa"/>
            <w:tcBorders>
              <w:top w:val="single" w:sz="4" w:space="0" w:color="auto"/>
              <w:left w:val="nil"/>
              <w:bottom w:val="nil"/>
              <w:right w:val="nil"/>
            </w:tcBorders>
          </w:tcPr>
          <w:p w:rsidR="0083130B" w:rsidRDefault="0083130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110</w:t>
            </w:r>
          </w:p>
        </w:tc>
        <w:tc>
          <w:tcPr>
            <w:tcW w:w="7880" w:type="dxa"/>
            <w:tcBorders>
              <w:top w:val="nil"/>
              <w:left w:val="nil"/>
              <w:bottom w:val="nil"/>
              <w:right w:val="nil"/>
            </w:tcBorders>
          </w:tcPr>
          <w:p w:rsidR="0083130B" w:rsidRDefault="0083130B">
            <w:pPr>
              <w:pStyle w:val="ConsPlusNormal"/>
              <w:jc w:val="both"/>
            </w:pPr>
            <w:r>
              <w:t>Расходы на выплаты персоналу казенных учреждений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111</w:t>
            </w:r>
          </w:p>
        </w:tc>
        <w:tc>
          <w:tcPr>
            <w:tcW w:w="7880" w:type="dxa"/>
            <w:tcBorders>
              <w:top w:val="nil"/>
              <w:left w:val="nil"/>
              <w:bottom w:val="nil"/>
              <w:right w:val="nil"/>
            </w:tcBorders>
          </w:tcPr>
          <w:p w:rsidR="0083130B" w:rsidRDefault="0083130B">
            <w:pPr>
              <w:pStyle w:val="ConsPlusNormal"/>
              <w:jc w:val="both"/>
            </w:pPr>
            <w:r>
              <w:t>Фонд оплаты труда учреждений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112</w:t>
            </w:r>
          </w:p>
        </w:tc>
        <w:tc>
          <w:tcPr>
            <w:tcW w:w="7880" w:type="dxa"/>
            <w:tcBorders>
              <w:top w:val="nil"/>
              <w:left w:val="nil"/>
              <w:bottom w:val="nil"/>
              <w:right w:val="nil"/>
            </w:tcBorders>
          </w:tcPr>
          <w:p w:rsidR="0083130B" w:rsidRDefault="0083130B">
            <w:pPr>
              <w:pStyle w:val="ConsPlusNormal"/>
              <w:jc w:val="both"/>
            </w:pPr>
            <w:r>
              <w:t>Иные выплаты персоналу учреждений, за исключением фонда оплаты труда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113</w:t>
            </w:r>
          </w:p>
        </w:tc>
        <w:tc>
          <w:tcPr>
            <w:tcW w:w="7880" w:type="dxa"/>
            <w:tcBorders>
              <w:top w:val="nil"/>
              <w:left w:val="nil"/>
              <w:bottom w:val="nil"/>
              <w:right w:val="nil"/>
            </w:tcBorders>
          </w:tcPr>
          <w:p w:rsidR="0083130B" w:rsidRDefault="0083130B">
            <w:pPr>
              <w:pStyle w:val="ConsPlusNormal"/>
              <w:jc w:val="both"/>
            </w:pPr>
            <w:r>
              <w:t>Иные выплаты учреждений привлекаемым лицам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119</w:t>
            </w:r>
          </w:p>
        </w:tc>
        <w:tc>
          <w:tcPr>
            <w:tcW w:w="7880" w:type="dxa"/>
            <w:tcBorders>
              <w:top w:val="nil"/>
              <w:left w:val="nil"/>
              <w:bottom w:val="nil"/>
              <w:right w:val="nil"/>
            </w:tcBorders>
          </w:tcPr>
          <w:p w:rsidR="0083130B" w:rsidRDefault="0083130B">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120</w:t>
            </w:r>
          </w:p>
        </w:tc>
        <w:tc>
          <w:tcPr>
            <w:tcW w:w="7880" w:type="dxa"/>
            <w:tcBorders>
              <w:top w:val="nil"/>
              <w:left w:val="nil"/>
              <w:bottom w:val="nil"/>
              <w:right w:val="nil"/>
            </w:tcBorders>
          </w:tcPr>
          <w:p w:rsidR="0083130B" w:rsidRDefault="0083130B">
            <w:pPr>
              <w:pStyle w:val="ConsPlusNormal"/>
              <w:jc w:val="both"/>
            </w:pPr>
            <w:r>
              <w:t>Расходы на выплаты персоналу государственных (муниципальных) органов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121</w:t>
            </w:r>
          </w:p>
        </w:tc>
        <w:tc>
          <w:tcPr>
            <w:tcW w:w="7880" w:type="dxa"/>
            <w:tcBorders>
              <w:top w:val="nil"/>
              <w:left w:val="nil"/>
              <w:bottom w:val="nil"/>
              <w:right w:val="nil"/>
            </w:tcBorders>
          </w:tcPr>
          <w:p w:rsidR="0083130B" w:rsidRDefault="0083130B">
            <w:pPr>
              <w:pStyle w:val="ConsPlusNormal"/>
              <w:jc w:val="both"/>
            </w:pPr>
            <w:r>
              <w:t>Фонд оплаты труда государственных (муниципальных) органов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122</w:t>
            </w:r>
          </w:p>
        </w:tc>
        <w:tc>
          <w:tcPr>
            <w:tcW w:w="7880" w:type="dxa"/>
            <w:tcBorders>
              <w:top w:val="nil"/>
              <w:left w:val="nil"/>
              <w:bottom w:val="nil"/>
              <w:right w:val="nil"/>
            </w:tcBorders>
          </w:tcPr>
          <w:p w:rsidR="0083130B" w:rsidRDefault="0083130B">
            <w:pPr>
              <w:pStyle w:val="ConsPlusNormal"/>
              <w:jc w:val="both"/>
            </w:pPr>
            <w:r>
              <w:t>Иные выплаты персоналу государственных (муниципальных) органов, за исключением фонда оплаты труда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123</w:t>
            </w:r>
          </w:p>
        </w:tc>
        <w:tc>
          <w:tcPr>
            <w:tcW w:w="7880" w:type="dxa"/>
            <w:tcBorders>
              <w:top w:val="nil"/>
              <w:left w:val="nil"/>
              <w:bottom w:val="nil"/>
              <w:right w:val="nil"/>
            </w:tcBorders>
          </w:tcPr>
          <w:p w:rsidR="0083130B" w:rsidRDefault="0083130B">
            <w:pPr>
              <w:pStyle w:val="ConsPlusNormal"/>
              <w:jc w:val="both"/>
            </w:pPr>
            <w:r>
              <w:t>Иные выплаты государственных (муниципальных) органов привлекаемым лицам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129</w:t>
            </w:r>
          </w:p>
        </w:tc>
        <w:tc>
          <w:tcPr>
            <w:tcW w:w="7880" w:type="dxa"/>
            <w:tcBorders>
              <w:top w:val="nil"/>
              <w:left w:val="nil"/>
              <w:bottom w:val="nil"/>
              <w:right w:val="nil"/>
            </w:tcBorders>
          </w:tcPr>
          <w:p w:rsidR="0083130B" w:rsidRDefault="0083130B">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130</w:t>
            </w:r>
          </w:p>
        </w:tc>
        <w:tc>
          <w:tcPr>
            <w:tcW w:w="7880" w:type="dxa"/>
            <w:tcBorders>
              <w:top w:val="nil"/>
              <w:left w:val="nil"/>
              <w:bottom w:val="nil"/>
              <w:right w:val="nil"/>
            </w:tcBorders>
          </w:tcPr>
          <w:p w:rsidR="0083130B" w:rsidRDefault="0083130B">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131</w:t>
            </w:r>
          </w:p>
        </w:tc>
        <w:tc>
          <w:tcPr>
            <w:tcW w:w="7880" w:type="dxa"/>
            <w:tcBorders>
              <w:top w:val="nil"/>
              <w:left w:val="nil"/>
              <w:bottom w:val="nil"/>
              <w:right w:val="nil"/>
            </w:tcBorders>
          </w:tcPr>
          <w:p w:rsidR="0083130B" w:rsidRDefault="0083130B">
            <w:pPr>
              <w:pStyle w:val="ConsPlusNormal"/>
              <w:jc w:val="both"/>
            </w:pPr>
            <w:r>
              <w:t>Денежное довольствие военнослужащих и сотрудников, имеющих специальные звания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133</w:t>
            </w:r>
          </w:p>
        </w:tc>
        <w:tc>
          <w:tcPr>
            <w:tcW w:w="7880" w:type="dxa"/>
            <w:tcBorders>
              <w:top w:val="nil"/>
              <w:left w:val="nil"/>
              <w:bottom w:val="nil"/>
              <w:right w:val="nil"/>
            </w:tcBorders>
          </w:tcPr>
          <w:p w:rsidR="0083130B" w:rsidRDefault="0083130B">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134</w:t>
            </w:r>
          </w:p>
        </w:tc>
        <w:tc>
          <w:tcPr>
            <w:tcW w:w="7880" w:type="dxa"/>
            <w:tcBorders>
              <w:top w:val="nil"/>
              <w:left w:val="nil"/>
              <w:bottom w:val="nil"/>
              <w:right w:val="nil"/>
            </w:tcBorders>
          </w:tcPr>
          <w:p w:rsidR="0083130B" w:rsidRDefault="0083130B">
            <w:pPr>
              <w:pStyle w:val="ConsPlusNormal"/>
              <w:jc w:val="both"/>
            </w:pPr>
            <w:r>
              <w:t>Иные выплаты военнослужащим и сотрудникам, имеющим специальные звания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139</w:t>
            </w:r>
          </w:p>
        </w:tc>
        <w:tc>
          <w:tcPr>
            <w:tcW w:w="7880" w:type="dxa"/>
            <w:tcBorders>
              <w:top w:val="nil"/>
              <w:left w:val="nil"/>
              <w:bottom w:val="nil"/>
              <w:right w:val="nil"/>
            </w:tcBorders>
          </w:tcPr>
          <w:p w:rsidR="0083130B" w:rsidRDefault="0083130B">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140</w:t>
            </w:r>
          </w:p>
        </w:tc>
        <w:tc>
          <w:tcPr>
            <w:tcW w:w="7880" w:type="dxa"/>
            <w:tcBorders>
              <w:top w:val="nil"/>
              <w:left w:val="nil"/>
              <w:bottom w:val="nil"/>
              <w:right w:val="nil"/>
            </w:tcBorders>
          </w:tcPr>
          <w:p w:rsidR="0083130B" w:rsidRDefault="0083130B">
            <w:pPr>
              <w:pStyle w:val="ConsPlusNormal"/>
              <w:jc w:val="both"/>
            </w:pPr>
            <w:r>
              <w:t>Расходы на выплаты персоналу государственных внебюджетных фондов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141</w:t>
            </w:r>
          </w:p>
        </w:tc>
        <w:tc>
          <w:tcPr>
            <w:tcW w:w="7880" w:type="dxa"/>
            <w:tcBorders>
              <w:top w:val="nil"/>
              <w:left w:val="nil"/>
              <w:bottom w:val="nil"/>
              <w:right w:val="nil"/>
            </w:tcBorders>
          </w:tcPr>
          <w:p w:rsidR="0083130B" w:rsidRDefault="0083130B">
            <w:pPr>
              <w:pStyle w:val="ConsPlusNormal"/>
              <w:jc w:val="both"/>
            </w:pPr>
            <w:r>
              <w:t>Фонд оплаты труда государственных внебюджетных фондов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142</w:t>
            </w:r>
          </w:p>
        </w:tc>
        <w:tc>
          <w:tcPr>
            <w:tcW w:w="7880" w:type="dxa"/>
            <w:tcBorders>
              <w:top w:val="nil"/>
              <w:left w:val="nil"/>
              <w:bottom w:val="nil"/>
              <w:right w:val="nil"/>
            </w:tcBorders>
          </w:tcPr>
          <w:p w:rsidR="0083130B" w:rsidRDefault="0083130B">
            <w:pPr>
              <w:pStyle w:val="ConsPlusNormal"/>
              <w:jc w:val="both"/>
            </w:pPr>
            <w:r>
              <w:t>Иные выплаты персоналу, за исключением фонда оплаты труда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149</w:t>
            </w:r>
          </w:p>
        </w:tc>
        <w:tc>
          <w:tcPr>
            <w:tcW w:w="7880" w:type="dxa"/>
            <w:tcBorders>
              <w:top w:val="nil"/>
              <w:left w:val="nil"/>
              <w:bottom w:val="nil"/>
              <w:right w:val="nil"/>
            </w:tcBorders>
          </w:tcPr>
          <w:p w:rsidR="0083130B" w:rsidRDefault="0083130B">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200</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для обеспечения государственных (муниципальных) нужд</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210</w:t>
            </w:r>
          </w:p>
        </w:tc>
        <w:tc>
          <w:tcPr>
            <w:tcW w:w="7880" w:type="dxa"/>
            <w:tcBorders>
              <w:top w:val="nil"/>
              <w:left w:val="nil"/>
              <w:bottom w:val="nil"/>
              <w:right w:val="nil"/>
            </w:tcBorders>
          </w:tcPr>
          <w:p w:rsidR="0083130B" w:rsidRDefault="0083130B">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211</w:t>
            </w:r>
          </w:p>
        </w:tc>
        <w:tc>
          <w:tcPr>
            <w:tcW w:w="7880" w:type="dxa"/>
            <w:tcBorders>
              <w:top w:val="nil"/>
              <w:left w:val="nil"/>
              <w:bottom w:val="nil"/>
              <w:right w:val="nil"/>
            </w:tcBorders>
          </w:tcPr>
          <w:p w:rsidR="0083130B" w:rsidRDefault="0083130B">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212</w:t>
            </w:r>
          </w:p>
        </w:tc>
        <w:tc>
          <w:tcPr>
            <w:tcW w:w="7880" w:type="dxa"/>
            <w:tcBorders>
              <w:top w:val="nil"/>
              <w:left w:val="nil"/>
              <w:bottom w:val="nil"/>
              <w:right w:val="nil"/>
            </w:tcBorders>
          </w:tcPr>
          <w:p w:rsidR="0083130B" w:rsidRDefault="0083130B">
            <w:pPr>
              <w:pStyle w:val="ConsPlusNormal"/>
              <w:jc w:val="both"/>
            </w:pPr>
            <w:r>
              <w:t xml:space="preserve">Поставка вооружения, военной и специальной техники и военно-технического </w:t>
            </w:r>
            <w:r>
              <w:lastRenderedPageBreak/>
              <w:t>имущества в рамках государственного оборонного заказа вне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213</w:t>
            </w:r>
          </w:p>
        </w:tc>
        <w:tc>
          <w:tcPr>
            <w:tcW w:w="7880" w:type="dxa"/>
            <w:tcBorders>
              <w:top w:val="nil"/>
              <w:left w:val="nil"/>
              <w:bottom w:val="nil"/>
              <w:right w:val="nil"/>
            </w:tcBorders>
          </w:tcPr>
          <w:p w:rsidR="0083130B" w:rsidRDefault="0083130B">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214</w:t>
            </w:r>
          </w:p>
        </w:tc>
        <w:tc>
          <w:tcPr>
            <w:tcW w:w="7880" w:type="dxa"/>
            <w:tcBorders>
              <w:top w:val="nil"/>
              <w:left w:val="nil"/>
              <w:bottom w:val="nil"/>
              <w:right w:val="nil"/>
            </w:tcBorders>
          </w:tcPr>
          <w:p w:rsidR="0083130B" w:rsidRDefault="0083130B">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215</w:t>
            </w:r>
          </w:p>
        </w:tc>
        <w:tc>
          <w:tcPr>
            <w:tcW w:w="7880" w:type="dxa"/>
            <w:tcBorders>
              <w:top w:val="nil"/>
              <w:left w:val="nil"/>
              <w:bottom w:val="nil"/>
              <w:right w:val="nil"/>
            </w:tcBorders>
          </w:tcPr>
          <w:p w:rsidR="0083130B" w:rsidRDefault="0083130B">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216</w:t>
            </w:r>
          </w:p>
        </w:tc>
        <w:tc>
          <w:tcPr>
            <w:tcW w:w="7880" w:type="dxa"/>
            <w:tcBorders>
              <w:top w:val="nil"/>
              <w:left w:val="nil"/>
              <w:bottom w:val="nil"/>
              <w:right w:val="nil"/>
            </w:tcBorders>
          </w:tcPr>
          <w:p w:rsidR="0083130B" w:rsidRDefault="0083130B">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217</w:t>
            </w:r>
          </w:p>
        </w:tc>
        <w:tc>
          <w:tcPr>
            <w:tcW w:w="7880" w:type="dxa"/>
            <w:tcBorders>
              <w:top w:val="nil"/>
              <w:left w:val="nil"/>
              <w:bottom w:val="nil"/>
              <w:right w:val="nil"/>
            </w:tcBorders>
          </w:tcPr>
          <w:p w:rsidR="0083130B" w:rsidRDefault="0083130B">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218</w:t>
            </w:r>
          </w:p>
        </w:tc>
        <w:tc>
          <w:tcPr>
            <w:tcW w:w="7880" w:type="dxa"/>
            <w:tcBorders>
              <w:top w:val="nil"/>
              <w:left w:val="nil"/>
              <w:bottom w:val="nil"/>
              <w:right w:val="nil"/>
            </w:tcBorders>
          </w:tcPr>
          <w:p w:rsidR="0083130B" w:rsidRDefault="0083130B">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219</w:t>
            </w:r>
          </w:p>
        </w:tc>
        <w:tc>
          <w:tcPr>
            <w:tcW w:w="7880" w:type="dxa"/>
            <w:tcBorders>
              <w:top w:val="nil"/>
              <w:left w:val="nil"/>
              <w:bottom w:val="nil"/>
              <w:right w:val="nil"/>
            </w:tcBorders>
          </w:tcPr>
          <w:p w:rsidR="0083130B" w:rsidRDefault="0083130B">
            <w:pPr>
              <w:pStyle w:val="ConsPlusNormal"/>
              <w:jc w:val="both"/>
            </w:pPr>
            <w:r>
              <w:t>Поставка продукции (работ, услуг) в целях обеспечения заданий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220</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221</w:t>
            </w:r>
          </w:p>
        </w:tc>
        <w:tc>
          <w:tcPr>
            <w:tcW w:w="7880" w:type="dxa"/>
            <w:tcBorders>
              <w:top w:val="nil"/>
              <w:left w:val="nil"/>
              <w:bottom w:val="nil"/>
              <w:right w:val="nil"/>
            </w:tcBorders>
          </w:tcPr>
          <w:p w:rsidR="0083130B" w:rsidRDefault="0083130B">
            <w:pPr>
              <w:pStyle w:val="ConsPlusNormal"/>
              <w:jc w:val="both"/>
            </w:pPr>
            <w:r>
              <w:t>Обеспечение топливом и горюче-смазочными материалами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223</w:t>
            </w:r>
          </w:p>
        </w:tc>
        <w:tc>
          <w:tcPr>
            <w:tcW w:w="7880" w:type="dxa"/>
            <w:tcBorders>
              <w:top w:val="nil"/>
              <w:left w:val="nil"/>
              <w:bottom w:val="nil"/>
              <w:right w:val="nil"/>
            </w:tcBorders>
          </w:tcPr>
          <w:p w:rsidR="0083130B" w:rsidRDefault="0083130B">
            <w:pPr>
              <w:pStyle w:val="ConsPlusNormal"/>
              <w:jc w:val="both"/>
            </w:pPr>
            <w:r>
              <w:t>Продовольственное обеспечение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224</w:t>
            </w:r>
          </w:p>
        </w:tc>
        <w:tc>
          <w:tcPr>
            <w:tcW w:w="7880" w:type="dxa"/>
            <w:tcBorders>
              <w:top w:val="nil"/>
              <w:left w:val="nil"/>
              <w:bottom w:val="nil"/>
              <w:right w:val="nil"/>
            </w:tcBorders>
          </w:tcPr>
          <w:p w:rsidR="0083130B" w:rsidRDefault="0083130B">
            <w:pPr>
              <w:pStyle w:val="ConsPlusNormal"/>
              <w:jc w:val="both"/>
            </w:pPr>
            <w:r>
              <w:t>Продовольственное обеспечение вне рамок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225</w:t>
            </w:r>
          </w:p>
        </w:tc>
        <w:tc>
          <w:tcPr>
            <w:tcW w:w="7880" w:type="dxa"/>
            <w:tcBorders>
              <w:top w:val="nil"/>
              <w:left w:val="nil"/>
              <w:bottom w:val="nil"/>
              <w:right w:val="nil"/>
            </w:tcBorders>
          </w:tcPr>
          <w:p w:rsidR="0083130B" w:rsidRDefault="0083130B">
            <w:pPr>
              <w:pStyle w:val="ConsPlusNormal"/>
              <w:jc w:val="both"/>
            </w:pPr>
            <w:r>
              <w:t>Вещевое обеспечение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230</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целях формирования государственного материального резерва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231</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целях формирования государственного материального резерва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232</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целях обеспечения формирования государственного материального резерва, резервов материальных ресурсов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240</w:t>
            </w:r>
          </w:p>
        </w:tc>
        <w:tc>
          <w:tcPr>
            <w:tcW w:w="7880" w:type="dxa"/>
            <w:tcBorders>
              <w:top w:val="nil"/>
              <w:left w:val="nil"/>
              <w:bottom w:val="nil"/>
              <w:right w:val="nil"/>
            </w:tcBorders>
          </w:tcPr>
          <w:p w:rsidR="0083130B" w:rsidRDefault="0083130B">
            <w:pPr>
              <w:pStyle w:val="ConsPlusNormal"/>
              <w:jc w:val="both"/>
            </w:pPr>
            <w:r>
              <w:t>Иные закупки товаров, работ и услуг для обеспечения государственных (муниципальных) нужд</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241</w:t>
            </w:r>
          </w:p>
        </w:tc>
        <w:tc>
          <w:tcPr>
            <w:tcW w:w="7880" w:type="dxa"/>
            <w:tcBorders>
              <w:top w:val="nil"/>
              <w:left w:val="nil"/>
              <w:bottom w:val="nil"/>
              <w:right w:val="nil"/>
            </w:tcBorders>
          </w:tcPr>
          <w:p w:rsidR="0083130B" w:rsidRDefault="0083130B">
            <w:pPr>
              <w:pStyle w:val="ConsPlusNormal"/>
              <w:jc w:val="both"/>
            </w:pPr>
            <w:r>
              <w:t>Научно-исследовательские, опытно-конструкторские и технологические работы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242</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сфере информационно-коммуникационных технологий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243</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целях капитального ремонта государственного (муниципального) имущества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244</w:t>
            </w:r>
          </w:p>
        </w:tc>
        <w:tc>
          <w:tcPr>
            <w:tcW w:w="7880" w:type="dxa"/>
            <w:tcBorders>
              <w:top w:val="nil"/>
              <w:left w:val="nil"/>
              <w:bottom w:val="nil"/>
              <w:right w:val="nil"/>
            </w:tcBorders>
          </w:tcPr>
          <w:p w:rsidR="0083130B" w:rsidRDefault="0083130B">
            <w:pPr>
              <w:pStyle w:val="ConsPlusNormal"/>
              <w:jc w:val="both"/>
            </w:pPr>
            <w:r>
              <w:t>Прочая закупка товаров, работ и услуг</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245</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246</w:t>
            </w:r>
          </w:p>
        </w:tc>
        <w:tc>
          <w:tcPr>
            <w:tcW w:w="7880" w:type="dxa"/>
            <w:tcBorders>
              <w:top w:val="nil"/>
              <w:left w:val="nil"/>
              <w:bottom w:val="nil"/>
              <w:right w:val="nil"/>
            </w:tcBorders>
          </w:tcPr>
          <w:p w:rsidR="0083130B" w:rsidRDefault="0083130B">
            <w:pPr>
              <w:pStyle w:val="ConsPlusNormal"/>
              <w:jc w:val="both"/>
            </w:pPr>
            <w:r>
              <w:t>Закупка товаров, работ и услуг в целях создания, развития, эксплуатации и вывода из эксплуатации государственных (муниципальных) информационных систем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247</w:t>
            </w:r>
          </w:p>
        </w:tc>
        <w:tc>
          <w:tcPr>
            <w:tcW w:w="7880" w:type="dxa"/>
            <w:tcBorders>
              <w:top w:val="nil"/>
              <w:left w:val="nil"/>
              <w:bottom w:val="nil"/>
              <w:right w:val="nil"/>
            </w:tcBorders>
          </w:tcPr>
          <w:p w:rsidR="0083130B" w:rsidRDefault="0083130B">
            <w:pPr>
              <w:pStyle w:val="ConsPlusNormal"/>
              <w:jc w:val="both"/>
            </w:pPr>
            <w:r>
              <w:t>Закупка энергетических ресурсов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300</w:t>
            </w:r>
          </w:p>
        </w:tc>
        <w:tc>
          <w:tcPr>
            <w:tcW w:w="7880" w:type="dxa"/>
            <w:tcBorders>
              <w:top w:val="nil"/>
              <w:left w:val="nil"/>
              <w:bottom w:val="nil"/>
              <w:right w:val="nil"/>
            </w:tcBorders>
          </w:tcPr>
          <w:p w:rsidR="0083130B" w:rsidRDefault="0083130B">
            <w:pPr>
              <w:pStyle w:val="ConsPlusNormal"/>
              <w:jc w:val="both"/>
            </w:pPr>
            <w:r>
              <w:t>Социальное обеспечение и иные выплаты населению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310</w:t>
            </w:r>
          </w:p>
        </w:tc>
        <w:tc>
          <w:tcPr>
            <w:tcW w:w="7880" w:type="dxa"/>
            <w:tcBorders>
              <w:top w:val="nil"/>
              <w:left w:val="nil"/>
              <w:bottom w:val="nil"/>
              <w:right w:val="nil"/>
            </w:tcBorders>
          </w:tcPr>
          <w:p w:rsidR="0083130B" w:rsidRDefault="0083130B">
            <w:pPr>
              <w:pStyle w:val="ConsPlusNormal"/>
              <w:jc w:val="both"/>
            </w:pPr>
            <w:r>
              <w:t>Публичные нормативные социальные выплаты гражданам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311</w:t>
            </w:r>
          </w:p>
        </w:tc>
        <w:tc>
          <w:tcPr>
            <w:tcW w:w="7880" w:type="dxa"/>
            <w:tcBorders>
              <w:top w:val="nil"/>
              <w:left w:val="nil"/>
              <w:bottom w:val="nil"/>
              <w:right w:val="nil"/>
            </w:tcBorders>
          </w:tcPr>
          <w:p w:rsidR="0083130B" w:rsidRDefault="0083130B">
            <w:pPr>
              <w:pStyle w:val="ConsPlusNormal"/>
              <w:jc w:val="both"/>
            </w:pPr>
            <w:r>
              <w:t>Пенсии, выплачиваемые по пенсионному страхованию населения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312</w:t>
            </w:r>
          </w:p>
        </w:tc>
        <w:tc>
          <w:tcPr>
            <w:tcW w:w="7880" w:type="dxa"/>
            <w:tcBorders>
              <w:top w:val="nil"/>
              <w:left w:val="nil"/>
              <w:bottom w:val="nil"/>
              <w:right w:val="nil"/>
            </w:tcBorders>
          </w:tcPr>
          <w:p w:rsidR="0083130B" w:rsidRDefault="0083130B">
            <w:pPr>
              <w:pStyle w:val="ConsPlusNormal"/>
              <w:jc w:val="both"/>
            </w:pPr>
            <w:r>
              <w:t>Иные пенсии, социальные доплаты к пенсиям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313</w:t>
            </w:r>
          </w:p>
        </w:tc>
        <w:tc>
          <w:tcPr>
            <w:tcW w:w="7880" w:type="dxa"/>
            <w:tcBorders>
              <w:top w:val="nil"/>
              <w:left w:val="nil"/>
              <w:bottom w:val="nil"/>
              <w:right w:val="nil"/>
            </w:tcBorders>
          </w:tcPr>
          <w:p w:rsidR="0083130B" w:rsidRDefault="0083130B">
            <w:pPr>
              <w:pStyle w:val="ConsPlusNormal"/>
              <w:jc w:val="both"/>
            </w:pPr>
            <w:r>
              <w:t>Пособия, компенсации, меры социальной поддержки по публичным нормативным обязательствам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320</w:t>
            </w:r>
          </w:p>
        </w:tc>
        <w:tc>
          <w:tcPr>
            <w:tcW w:w="7880" w:type="dxa"/>
            <w:tcBorders>
              <w:top w:val="nil"/>
              <w:left w:val="nil"/>
              <w:bottom w:val="nil"/>
              <w:right w:val="nil"/>
            </w:tcBorders>
          </w:tcPr>
          <w:p w:rsidR="0083130B" w:rsidRDefault="0083130B">
            <w:pPr>
              <w:pStyle w:val="ConsPlusNormal"/>
              <w:jc w:val="both"/>
            </w:pPr>
            <w:r>
              <w:t>Социальные выплаты гражданам, кроме публичных нормативных социальных выплат</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321</w:t>
            </w:r>
          </w:p>
        </w:tc>
        <w:tc>
          <w:tcPr>
            <w:tcW w:w="7880" w:type="dxa"/>
            <w:tcBorders>
              <w:top w:val="nil"/>
              <w:left w:val="nil"/>
              <w:bottom w:val="nil"/>
              <w:right w:val="nil"/>
            </w:tcBorders>
          </w:tcPr>
          <w:p w:rsidR="0083130B" w:rsidRDefault="0083130B">
            <w:pPr>
              <w:pStyle w:val="ConsPlusNormal"/>
              <w:jc w:val="both"/>
            </w:pPr>
            <w:r>
              <w:t>Пособия, компенсации и иные социальные выплаты гражданам, кроме публичных нормативных обязательств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322</w:t>
            </w:r>
          </w:p>
        </w:tc>
        <w:tc>
          <w:tcPr>
            <w:tcW w:w="7880" w:type="dxa"/>
            <w:tcBorders>
              <w:top w:val="nil"/>
              <w:left w:val="nil"/>
              <w:bottom w:val="nil"/>
              <w:right w:val="nil"/>
            </w:tcBorders>
          </w:tcPr>
          <w:p w:rsidR="0083130B" w:rsidRDefault="0083130B">
            <w:pPr>
              <w:pStyle w:val="ConsPlusNormal"/>
              <w:jc w:val="both"/>
            </w:pPr>
            <w:r>
              <w:t>Субсидии гражданам на приобретение жилья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323</w:t>
            </w:r>
          </w:p>
        </w:tc>
        <w:tc>
          <w:tcPr>
            <w:tcW w:w="7880" w:type="dxa"/>
            <w:tcBorders>
              <w:top w:val="nil"/>
              <w:left w:val="nil"/>
              <w:bottom w:val="nil"/>
              <w:right w:val="nil"/>
            </w:tcBorders>
          </w:tcPr>
          <w:p w:rsidR="0083130B" w:rsidRDefault="0083130B">
            <w:pPr>
              <w:pStyle w:val="ConsPlusNormal"/>
              <w:jc w:val="both"/>
            </w:pPr>
            <w:r>
              <w:t>Приобретение товаров, работ и услуг в пользу граждан в целях их социального обеспечения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324</w:t>
            </w:r>
          </w:p>
        </w:tc>
        <w:tc>
          <w:tcPr>
            <w:tcW w:w="7880" w:type="dxa"/>
            <w:tcBorders>
              <w:top w:val="nil"/>
              <w:left w:val="nil"/>
              <w:bottom w:val="nil"/>
              <w:right w:val="nil"/>
            </w:tcBorders>
          </w:tcPr>
          <w:p w:rsidR="0083130B" w:rsidRDefault="0083130B">
            <w:pPr>
              <w:pStyle w:val="ConsPlusNormal"/>
              <w:jc w:val="both"/>
            </w:pPr>
            <w:r>
              <w:t>Страховые взносы на обязательное медицинское страхование неработающего населения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330</w:t>
            </w:r>
          </w:p>
        </w:tc>
        <w:tc>
          <w:tcPr>
            <w:tcW w:w="7880" w:type="dxa"/>
            <w:tcBorders>
              <w:top w:val="nil"/>
              <w:left w:val="nil"/>
              <w:bottom w:val="nil"/>
              <w:right w:val="nil"/>
            </w:tcBorders>
          </w:tcPr>
          <w:p w:rsidR="0083130B" w:rsidRDefault="0083130B">
            <w:pPr>
              <w:pStyle w:val="ConsPlusNormal"/>
              <w:jc w:val="both"/>
            </w:pPr>
            <w:r>
              <w:t>Публичные нормативные выплаты гражданам несоциального характера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340</w:t>
            </w:r>
          </w:p>
        </w:tc>
        <w:tc>
          <w:tcPr>
            <w:tcW w:w="7880" w:type="dxa"/>
            <w:tcBorders>
              <w:top w:val="nil"/>
              <w:left w:val="nil"/>
              <w:bottom w:val="nil"/>
              <w:right w:val="nil"/>
            </w:tcBorders>
          </w:tcPr>
          <w:p w:rsidR="0083130B" w:rsidRDefault="0083130B">
            <w:pPr>
              <w:pStyle w:val="ConsPlusNormal"/>
              <w:jc w:val="both"/>
            </w:pPr>
            <w:r>
              <w:t>Стипендии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350</w:t>
            </w:r>
          </w:p>
        </w:tc>
        <w:tc>
          <w:tcPr>
            <w:tcW w:w="7880" w:type="dxa"/>
            <w:tcBorders>
              <w:top w:val="nil"/>
              <w:left w:val="nil"/>
              <w:bottom w:val="nil"/>
              <w:right w:val="nil"/>
            </w:tcBorders>
          </w:tcPr>
          <w:p w:rsidR="0083130B" w:rsidRDefault="0083130B">
            <w:pPr>
              <w:pStyle w:val="ConsPlusNormal"/>
              <w:jc w:val="both"/>
            </w:pPr>
            <w:r>
              <w:t>Премии и гранты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360</w:t>
            </w:r>
          </w:p>
        </w:tc>
        <w:tc>
          <w:tcPr>
            <w:tcW w:w="7880" w:type="dxa"/>
            <w:tcBorders>
              <w:top w:val="nil"/>
              <w:left w:val="nil"/>
              <w:bottom w:val="nil"/>
              <w:right w:val="nil"/>
            </w:tcBorders>
          </w:tcPr>
          <w:p w:rsidR="0083130B" w:rsidRDefault="0083130B">
            <w:pPr>
              <w:pStyle w:val="ConsPlusNormal"/>
              <w:jc w:val="both"/>
            </w:pPr>
            <w:r>
              <w:t>Иные выплаты населению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400</w:t>
            </w:r>
          </w:p>
        </w:tc>
        <w:tc>
          <w:tcPr>
            <w:tcW w:w="7880" w:type="dxa"/>
            <w:tcBorders>
              <w:top w:val="nil"/>
              <w:left w:val="nil"/>
              <w:bottom w:val="nil"/>
              <w:right w:val="nil"/>
            </w:tcBorders>
          </w:tcPr>
          <w:p w:rsidR="0083130B" w:rsidRDefault="0083130B">
            <w:pPr>
              <w:pStyle w:val="ConsPlusNormal"/>
              <w:jc w:val="both"/>
            </w:pPr>
            <w:r>
              <w:t>Капитальные вложения в объекты государственной (муниципальной) собственности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406</w:t>
            </w:r>
          </w:p>
        </w:tc>
        <w:tc>
          <w:tcPr>
            <w:tcW w:w="7880" w:type="dxa"/>
            <w:tcBorders>
              <w:top w:val="nil"/>
              <w:left w:val="nil"/>
              <w:bottom w:val="nil"/>
              <w:right w:val="nil"/>
            </w:tcBorders>
          </w:tcPr>
          <w:p w:rsidR="0083130B" w:rsidRDefault="0083130B">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407</w:t>
            </w:r>
          </w:p>
        </w:tc>
        <w:tc>
          <w:tcPr>
            <w:tcW w:w="7880" w:type="dxa"/>
            <w:tcBorders>
              <w:top w:val="nil"/>
              <w:left w:val="nil"/>
              <w:bottom w:val="nil"/>
              <w:right w:val="nil"/>
            </w:tcBorders>
          </w:tcPr>
          <w:p w:rsidR="0083130B" w:rsidRDefault="0083130B">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410</w:t>
            </w:r>
          </w:p>
        </w:tc>
        <w:tc>
          <w:tcPr>
            <w:tcW w:w="7880" w:type="dxa"/>
            <w:tcBorders>
              <w:top w:val="nil"/>
              <w:left w:val="nil"/>
              <w:bottom w:val="nil"/>
              <w:right w:val="nil"/>
            </w:tcBorders>
          </w:tcPr>
          <w:p w:rsidR="0083130B" w:rsidRDefault="0083130B">
            <w:pPr>
              <w:pStyle w:val="ConsPlusNormal"/>
              <w:jc w:val="both"/>
            </w:pPr>
            <w:r>
              <w:t>Бюджетные инвестиции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411</w:t>
            </w:r>
          </w:p>
        </w:tc>
        <w:tc>
          <w:tcPr>
            <w:tcW w:w="7880" w:type="dxa"/>
            <w:tcBorders>
              <w:top w:val="nil"/>
              <w:left w:val="nil"/>
              <w:bottom w:val="nil"/>
              <w:right w:val="nil"/>
            </w:tcBorders>
          </w:tcPr>
          <w:p w:rsidR="0083130B" w:rsidRDefault="0083130B">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412</w:t>
            </w:r>
          </w:p>
        </w:tc>
        <w:tc>
          <w:tcPr>
            <w:tcW w:w="7880" w:type="dxa"/>
            <w:tcBorders>
              <w:top w:val="nil"/>
              <w:left w:val="nil"/>
              <w:bottom w:val="nil"/>
              <w:right w:val="nil"/>
            </w:tcBorders>
          </w:tcPr>
          <w:p w:rsidR="0083130B" w:rsidRDefault="0083130B">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413</w:t>
            </w:r>
          </w:p>
        </w:tc>
        <w:tc>
          <w:tcPr>
            <w:tcW w:w="7880" w:type="dxa"/>
            <w:tcBorders>
              <w:top w:val="nil"/>
              <w:left w:val="nil"/>
              <w:bottom w:val="nil"/>
              <w:right w:val="nil"/>
            </w:tcBorders>
          </w:tcPr>
          <w:p w:rsidR="0083130B" w:rsidRDefault="0083130B">
            <w:pPr>
              <w:pStyle w:val="ConsPlusNormal"/>
              <w:jc w:val="both"/>
            </w:pPr>
            <w:r>
              <w:t>Бюджетные инвестиции в объекты капитального строительства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414</w:t>
            </w:r>
          </w:p>
        </w:tc>
        <w:tc>
          <w:tcPr>
            <w:tcW w:w="7880" w:type="dxa"/>
            <w:tcBorders>
              <w:top w:val="nil"/>
              <w:left w:val="nil"/>
              <w:bottom w:val="nil"/>
              <w:right w:val="nil"/>
            </w:tcBorders>
          </w:tcPr>
          <w:p w:rsidR="0083130B" w:rsidRDefault="0083130B">
            <w:pPr>
              <w:pStyle w:val="ConsPlusNormal"/>
              <w:jc w:val="both"/>
            </w:pPr>
            <w:r>
              <w:t>Бюджетные инвестиции в объекты капитального строительства государственной (муниципальной) собственности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415</w:t>
            </w:r>
          </w:p>
        </w:tc>
        <w:tc>
          <w:tcPr>
            <w:tcW w:w="7880" w:type="dxa"/>
            <w:tcBorders>
              <w:top w:val="nil"/>
              <w:left w:val="nil"/>
              <w:bottom w:val="nil"/>
              <w:right w:val="nil"/>
            </w:tcBorders>
          </w:tcPr>
          <w:p w:rsidR="0083130B" w:rsidRDefault="0083130B">
            <w:pPr>
              <w:pStyle w:val="ConsPlusNormal"/>
              <w:jc w:val="both"/>
            </w:pPr>
            <w:r>
              <w:t>Бюджетные инвестиции в соответствии с концессионными соглашениями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450</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451</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 в объекты капитального строительства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452</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453</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 в объекты капитального строительства дочерних обществ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454</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455</w:t>
            </w:r>
          </w:p>
        </w:tc>
        <w:tc>
          <w:tcPr>
            <w:tcW w:w="7880" w:type="dxa"/>
            <w:tcBorders>
              <w:top w:val="nil"/>
              <w:left w:val="nil"/>
              <w:bottom w:val="nil"/>
              <w:right w:val="nil"/>
            </w:tcBorders>
          </w:tcPr>
          <w:p w:rsidR="0083130B" w:rsidRDefault="0083130B">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460</w:t>
            </w:r>
          </w:p>
        </w:tc>
        <w:tc>
          <w:tcPr>
            <w:tcW w:w="7880" w:type="dxa"/>
            <w:tcBorders>
              <w:top w:val="nil"/>
              <w:left w:val="nil"/>
              <w:bottom w:val="nil"/>
              <w:right w:val="nil"/>
            </w:tcBorders>
          </w:tcPr>
          <w:p w:rsidR="0083130B" w:rsidRDefault="0083130B">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461</w:t>
            </w:r>
          </w:p>
        </w:tc>
        <w:tc>
          <w:tcPr>
            <w:tcW w:w="7880" w:type="dxa"/>
            <w:tcBorders>
              <w:top w:val="nil"/>
              <w:left w:val="nil"/>
              <w:bottom w:val="nil"/>
              <w:right w:val="nil"/>
            </w:tcBorders>
          </w:tcPr>
          <w:p w:rsidR="0083130B" w:rsidRDefault="0083130B">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462</w:t>
            </w:r>
          </w:p>
        </w:tc>
        <w:tc>
          <w:tcPr>
            <w:tcW w:w="7880" w:type="dxa"/>
            <w:tcBorders>
              <w:top w:val="nil"/>
              <w:left w:val="nil"/>
              <w:bottom w:val="nil"/>
              <w:right w:val="nil"/>
            </w:tcBorders>
          </w:tcPr>
          <w:p w:rsidR="0083130B" w:rsidRDefault="0083130B">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463</w:t>
            </w:r>
          </w:p>
        </w:tc>
        <w:tc>
          <w:tcPr>
            <w:tcW w:w="7880" w:type="dxa"/>
            <w:tcBorders>
              <w:top w:val="nil"/>
              <w:left w:val="nil"/>
              <w:bottom w:val="nil"/>
              <w:right w:val="nil"/>
            </w:tcBorders>
          </w:tcPr>
          <w:p w:rsidR="0083130B" w:rsidRDefault="0083130B">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464</w:t>
            </w:r>
          </w:p>
        </w:tc>
        <w:tc>
          <w:tcPr>
            <w:tcW w:w="7880" w:type="dxa"/>
            <w:tcBorders>
              <w:top w:val="nil"/>
              <w:left w:val="nil"/>
              <w:bottom w:val="nil"/>
              <w:right w:val="nil"/>
            </w:tcBorders>
          </w:tcPr>
          <w:p w:rsidR="0083130B" w:rsidRDefault="0083130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465</w:t>
            </w:r>
          </w:p>
        </w:tc>
        <w:tc>
          <w:tcPr>
            <w:tcW w:w="7880" w:type="dxa"/>
            <w:tcBorders>
              <w:top w:val="nil"/>
              <w:left w:val="nil"/>
              <w:bottom w:val="nil"/>
              <w:right w:val="nil"/>
            </w:tcBorders>
          </w:tcPr>
          <w:p w:rsidR="0083130B" w:rsidRDefault="0083130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466</w:t>
            </w:r>
          </w:p>
        </w:tc>
        <w:tc>
          <w:tcPr>
            <w:tcW w:w="7880" w:type="dxa"/>
            <w:tcBorders>
              <w:top w:val="nil"/>
              <w:left w:val="nil"/>
              <w:bottom w:val="nil"/>
              <w:right w:val="nil"/>
            </w:tcBorders>
          </w:tcPr>
          <w:p w:rsidR="0083130B" w:rsidRDefault="0083130B">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500</w:t>
            </w:r>
          </w:p>
        </w:tc>
        <w:tc>
          <w:tcPr>
            <w:tcW w:w="7880" w:type="dxa"/>
            <w:tcBorders>
              <w:top w:val="nil"/>
              <w:left w:val="nil"/>
              <w:bottom w:val="nil"/>
              <w:right w:val="nil"/>
            </w:tcBorders>
          </w:tcPr>
          <w:p w:rsidR="0083130B" w:rsidRDefault="0083130B">
            <w:pPr>
              <w:pStyle w:val="ConsPlusNormal"/>
              <w:jc w:val="both"/>
            </w:pPr>
            <w:r>
              <w:t>Межбюджетные трансферты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510</w:t>
            </w:r>
          </w:p>
        </w:tc>
        <w:tc>
          <w:tcPr>
            <w:tcW w:w="7880" w:type="dxa"/>
            <w:tcBorders>
              <w:top w:val="nil"/>
              <w:left w:val="nil"/>
              <w:bottom w:val="nil"/>
              <w:right w:val="nil"/>
            </w:tcBorders>
          </w:tcPr>
          <w:p w:rsidR="0083130B" w:rsidRDefault="0083130B">
            <w:pPr>
              <w:pStyle w:val="ConsPlusNormal"/>
              <w:jc w:val="both"/>
            </w:pPr>
            <w:r>
              <w:t>Дотации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511</w:t>
            </w:r>
          </w:p>
        </w:tc>
        <w:tc>
          <w:tcPr>
            <w:tcW w:w="7880" w:type="dxa"/>
            <w:tcBorders>
              <w:top w:val="nil"/>
              <w:left w:val="nil"/>
              <w:bottom w:val="nil"/>
              <w:right w:val="nil"/>
            </w:tcBorders>
          </w:tcPr>
          <w:p w:rsidR="0083130B" w:rsidRDefault="0083130B">
            <w:pPr>
              <w:pStyle w:val="ConsPlusNormal"/>
              <w:jc w:val="both"/>
            </w:pPr>
            <w:r>
              <w:t>Дотации на выравнивание бюджетной обеспеченности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512</w:t>
            </w:r>
          </w:p>
        </w:tc>
        <w:tc>
          <w:tcPr>
            <w:tcW w:w="7880" w:type="dxa"/>
            <w:tcBorders>
              <w:top w:val="nil"/>
              <w:left w:val="nil"/>
              <w:bottom w:val="nil"/>
              <w:right w:val="nil"/>
            </w:tcBorders>
          </w:tcPr>
          <w:p w:rsidR="0083130B" w:rsidRDefault="0083130B">
            <w:pPr>
              <w:pStyle w:val="ConsPlusNormal"/>
              <w:jc w:val="both"/>
            </w:pPr>
            <w:r>
              <w:t>Иные дотации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520</w:t>
            </w:r>
          </w:p>
        </w:tc>
        <w:tc>
          <w:tcPr>
            <w:tcW w:w="7880" w:type="dxa"/>
            <w:tcBorders>
              <w:top w:val="nil"/>
              <w:left w:val="nil"/>
              <w:bottom w:val="nil"/>
              <w:right w:val="nil"/>
            </w:tcBorders>
          </w:tcPr>
          <w:p w:rsidR="0083130B" w:rsidRDefault="0083130B">
            <w:pPr>
              <w:pStyle w:val="ConsPlusNormal"/>
              <w:jc w:val="both"/>
            </w:pPr>
            <w:r>
              <w:t>Субсидии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521</w:t>
            </w:r>
          </w:p>
        </w:tc>
        <w:tc>
          <w:tcPr>
            <w:tcW w:w="7880" w:type="dxa"/>
            <w:tcBorders>
              <w:top w:val="nil"/>
              <w:left w:val="nil"/>
              <w:bottom w:val="nil"/>
              <w:right w:val="nil"/>
            </w:tcBorders>
          </w:tcPr>
          <w:p w:rsidR="0083130B" w:rsidRDefault="0083130B">
            <w:pPr>
              <w:pStyle w:val="ConsPlusNormal"/>
              <w:jc w:val="both"/>
            </w:pPr>
            <w:r>
              <w:t>Субсидии, за исключением субсидий на софинансирование капитальных вложений в объекты государственной (муниципальной) собственности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522</w:t>
            </w:r>
          </w:p>
        </w:tc>
        <w:tc>
          <w:tcPr>
            <w:tcW w:w="7880" w:type="dxa"/>
            <w:tcBorders>
              <w:top w:val="nil"/>
              <w:left w:val="nil"/>
              <w:bottom w:val="nil"/>
              <w:right w:val="nil"/>
            </w:tcBorders>
          </w:tcPr>
          <w:p w:rsidR="0083130B" w:rsidRDefault="0083130B">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523</w:t>
            </w:r>
          </w:p>
        </w:tc>
        <w:tc>
          <w:tcPr>
            <w:tcW w:w="7880" w:type="dxa"/>
            <w:tcBorders>
              <w:top w:val="nil"/>
              <w:left w:val="nil"/>
              <w:bottom w:val="nil"/>
              <w:right w:val="nil"/>
            </w:tcBorders>
          </w:tcPr>
          <w:p w:rsidR="0083130B" w:rsidRDefault="0083130B">
            <w:pPr>
              <w:pStyle w:val="ConsPlusNormal"/>
              <w:jc w:val="both"/>
            </w:pPr>
            <w:r>
              <w:t>Консолидированные субсидии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524</w:t>
            </w:r>
          </w:p>
        </w:tc>
        <w:tc>
          <w:tcPr>
            <w:tcW w:w="7880" w:type="dxa"/>
            <w:tcBorders>
              <w:top w:val="nil"/>
              <w:left w:val="nil"/>
              <w:bottom w:val="nil"/>
              <w:right w:val="nil"/>
            </w:tcBorders>
          </w:tcPr>
          <w:p w:rsidR="0083130B" w:rsidRDefault="0083130B">
            <w:pPr>
              <w:pStyle w:val="ConsPlusNormal"/>
              <w:jc w:val="both"/>
            </w:pPr>
            <w:r>
              <w:t>Единые субсидии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530</w:t>
            </w:r>
          </w:p>
        </w:tc>
        <w:tc>
          <w:tcPr>
            <w:tcW w:w="7880" w:type="dxa"/>
            <w:tcBorders>
              <w:top w:val="nil"/>
              <w:left w:val="nil"/>
              <w:bottom w:val="nil"/>
              <w:right w:val="nil"/>
            </w:tcBorders>
          </w:tcPr>
          <w:p w:rsidR="0083130B" w:rsidRDefault="0083130B">
            <w:pPr>
              <w:pStyle w:val="ConsPlusNormal"/>
              <w:jc w:val="both"/>
            </w:pPr>
            <w:r>
              <w:t>Субвенции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540</w:t>
            </w:r>
          </w:p>
        </w:tc>
        <w:tc>
          <w:tcPr>
            <w:tcW w:w="7880" w:type="dxa"/>
            <w:tcBorders>
              <w:top w:val="nil"/>
              <w:left w:val="nil"/>
              <w:bottom w:val="nil"/>
              <w:right w:val="nil"/>
            </w:tcBorders>
          </w:tcPr>
          <w:p w:rsidR="0083130B" w:rsidRDefault="0083130B">
            <w:pPr>
              <w:pStyle w:val="ConsPlusNormal"/>
              <w:jc w:val="both"/>
            </w:pPr>
            <w:r>
              <w:t>Иные межбюджетные трансферты</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550</w:t>
            </w:r>
          </w:p>
        </w:tc>
        <w:tc>
          <w:tcPr>
            <w:tcW w:w="7880" w:type="dxa"/>
            <w:tcBorders>
              <w:top w:val="nil"/>
              <w:left w:val="nil"/>
              <w:bottom w:val="nil"/>
              <w:right w:val="nil"/>
            </w:tcBorders>
          </w:tcPr>
          <w:p w:rsidR="0083130B" w:rsidRDefault="0083130B">
            <w:pPr>
              <w:pStyle w:val="ConsPlusNormal"/>
              <w:jc w:val="both"/>
            </w:pPr>
            <w:r>
              <w:t xml:space="preserve">Утратил силу. - </w:t>
            </w:r>
            <w:hyperlink r:id="rId236">
              <w:r>
                <w:rPr>
                  <w:color w:val="0000FF"/>
                </w:rPr>
                <w:t>Приказ</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560</w:t>
            </w:r>
          </w:p>
        </w:tc>
        <w:tc>
          <w:tcPr>
            <w:tcW w:w="7880" w:type="dxa"/>
            <w:tcBorders>
              <w:top w:val="nil"/>
              <w:left w:val="nil"/>
              <w:bottom w:val="nil"/>
              <w:right w:val="nil"/>
            </w:tcBorders>
          </w:tcPr>
          <w:p w:rsidR="0083130B" w:rsidRDefault="0083130B">
            <w:pPr>
              <w:pStyle w:val="ConsPlusNormal"/>
              <w:jc w:val="both"/>
            </w:pPr>
            <w:r>
              <w:t>Межбюджетные трансферты бюджету Федерального фонда обязательного медицинского страхования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570</w:t>
            </w:r>
          </w:p>
        </w:tc>
        <w:tc>
          <w:tcPr>
            <w:tcW w:w="7880" w:type="dxa"/>
            <w:tcBorders>
              <w:top w:val="nil"/>
              <w:left w:val="nil"/>
              <w:bottom w:val="nil"/>
              <w:right w:val="nil"/>
            </w:tcBorders>
          </w:tcPr>
          <w:p w:rsidR="0083130B" w:rsidRDefault="0083130B">
            <w:pPr>
              <w:pStyle w:val="ConsPlusNormal"/>
              <w:jc w:val="both"/>
            </w:pPr>
            <w:r>
              <w:t>Межбюджетные трансферты бюджету Фонда пенсионного и социального страхования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3130B" w:rsidRDefault="0083130B">
            <w:pPr>
              <w:pStyle w:val="ConsPlusNormal"/>
              <w:jc w:val="both"/>
            </w:pPr>
            <w:r>
              <w:t xml:space="preserve">(в ред. </w:t>
            </w:r>
            <w:hyperlink r:id="rId237">
              <w:r>
                <w:rPr>
                  <w:color w:val="0000FF"/>
                </w:rPr>
                <w:t>Приказа</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600</w:t>
            </w:r>
          </w:p>
        </w:tc>
        <w:tc>
          <w:tcPr>
            <w:tcW w:w="7880" w:type="dxa"/>
            <w:tcBorders>
              <w:top w:val="nil"/>
              <w:left w:val="nil"/>
              <w:bottom w:val="nil"/>
              <w:right w:val="nil"/>
            </w:tcBorders>
          </w:tcPr>
          <w:p w:rsidR="0083130B" w:rsidRDefault="0083130B">
            <w:pPr>
              <w:pStyle w:val="ConsPlusNormal"/>
              <w:jc w:val="both"/>
            </w:pPr>
            <w:r>
              <w:t>Предоставление субсидий бюджетным, автономным учреждениям и иным некоммерческим организациям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610</w:t>
            </w:r>
          </w:p>
        </w:tc>
        <w:tc>
          <w:tcPr>
            <w:tcW w:w="7880" w:type="dxa"/>
            <w:tcBorders>
              <w:top w:val="nil"/>
              <w:left w:val="nil"/>
              <w:bottom w:val="nil"/>
              <w:right w:val="nil"/>
            </w:tcBorders>
          </w:tcPr>
          <w:p w:rsidR="0083130B" w:rsidRDefault="0083130B">
            <w:pPr>
              <w:pStyle w:val="ConsPlusNormal"/>
              <w:jc w:val="both"/>
            </w:pPr>
            <w:r>
              <w:t>Субсидии бюджетным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611</w:t>
            </w:r>
          </w:p>
        </w:tc>
        <w:tc>
          <w:tcPr>
            <w:tcW w:w="7880" w:type="dxa"/>
            <w:tcBorders>
              <w:top w:val="nil"/>
              <w:left w:val="nil"/>
              <w:bottom w:val="nil"/>
              <w:right w:val="nil"/>
            </w:tcBorders>
          </w:tcPr>
          <w:p w:rsidR="0083130B" w:rsidRDefault="0083130B">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612</w:t>
            </w:r>
          </w:p>
        </w:tc>
        <w:tc>
          <w:tcPr>
            <w:tcW w:w="7880" w:type="dxa"/>
            <w:tcBorders>
              <w:top w:val="nil"/>
              <w:left w:val="nil"/>
              <w:bottom w:val="nil"/>
              <w:right w:val="nil"/>
            </w:tcBorders>
          </w:tcPr>
          <w:p w:rsidR="0083130B" w:rsidRDefault="0083130B">
            <w:pPr>
              <w:pStyle w:val="ConsPlusNormal"/>
              <w:jc w:val="both"/>
            </w:pPr>
            <w:r>
              <w:t>Субсидии бюджетным учреждениям на иные цели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613</w:t>
            </w:r>
          </w:p>
        </w:tc>
        <w:tc>
          <w:tcPr>
            <w:tcW w:w="7880" w:type="dxa"/>
            <w:tcBorders>
              <w:top w:val="nil"/>
              <w:left w:val="nil"/>
              <w:bottom w:val="nil"/>
              <w:right w:val="nil"/>
            </w:tcBorders>
          </w:tcPr>
          <w:p w:rsidR="0083130B" w:rsidRDefault="0083130B">
            <w:pPr>
              <w:pStyle w:val="ConsPlusNormal"/>
              <w:jc w:val="both"/>
            </w:pPr>
            <w:r>
              <w:t>Гранты в форме субсидии бюджетным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614</w:t>
            </w:r>
          </w:p>
        </w:tc>
        <w:tc>
          <w:tcPr>
            <w:tcW w:w="7880" w:type="dxa"/>
            <w:tcBorders>
              <w:top w:val="nil"/>
              <w:left w:val="nil"/>
              <w:bottom w:val="nil"/>
              <w:right w:val="nil"/>
            </w:tcBorders>
          </w:tcPr>
          <w:p w:rsidR="0083130B" w:rsidRDefault="0083130B">
            <w:pPr>
              <w:pStyle w:val="ConsPlusNormal"/>
              <w:jc w:val="both"/>
            </w:pPr>
            <w:r>
              <w:t xml:space="preserve">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w:t>
            </w:r>
            <w:r>
              <w:lastRenderedPageBreak/>
              <w:t>государственных (муниципальных) услуг в социальной сфере</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615</w:t>
            </w:r>
          </w:p>
        </w:tc>
        <w:tc>
          <w:tcPr>
            <w:tcW w:w="7880" w:type="dxa"/>
            <w:tcBorders>
              <w:top w:val="nil"/>
              <w:left w:val="nil"/>
              <w:bottom w:val="nil"/>
              <w:right w:val="nil"/>
            </w:tcBorders>
          </w:tcPr>
          <w:p w:rsidR="0083130B" w:rsidRDefault="0083130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3130B" w:rsidRDefault="0083130B">
            <w:pPr>
              <w:pStyle w:val="ConsPlusNormal"/>
              <w:jc w:val="both"/>
            </w:pPr>
            <w:r>
              <w:t xml:space="preserve">(введено </w:t>
            </w:r>
            <w:hyperlink r:id="rId238">
              <w:r>
                <w:rPr>
                  <w:color w:val="0000FF"/>
                </w:rPr>
                <w:t>Приказом</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620</w:t>
            </w:r>
          </w:p>
        </w:tc>
        <w:tc>
          <w:tcPr>
            <w:tcW w:w="7880" w:type="dxa"/>
            <w:tcBorders>
              <w:top w:val="nil"/>
              <w:left w:val="nil"/>
              <w:bottom w:val="nil"/>
              <w:right w:val="nil"/>
            </w:tcBorders>
          </w:tcPr>
          <w:p w:rsidR="0083130B" w:rsidRDefault="0083130B">
            <w:pPr>
              <w:pStyle w:val="ConsPlusNormal"/>
              <w:jc w:val="both"/>
            </w:pPr>
            <w:r>
              <w:t>Субсидии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621</w:t>
            </w:r>
          </w:p>
        </w:tc>
        <w:tc>
          <w:tcPr>
            <w:tcW w:w="7880" w:type="dxa"/>
            <w:tcBorders>
              <w:top w:val="nil"/>
              <w:left w:val="nil"/>
              <w:bottom w:val="nil"/>
              <w:right w:val="nil"/>
            </w:tcBorders>
          </w:tcPr>
          <w:p w:rsidR="0083130B" w:rsidRDefault="0083130B">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622</w:t>
            </w:r>
          </w:p>
        </w:tc>
        <w:tc>
          <w:tcPr>
            <w:tcW w:w="7880" w:type="dxa"/>
            <w:tcBorders>
              <w:top w:val="nil"/>
              <w:left w:val="nil"/>
              <w:bottom w:val="nil"/>
              <w:right w:val="nil"/>
            </w:tcBorders>
          </w:tcPr>
          <w:p w:rsidR="0083130B" w:rsidRDefault="0083130B">
            <w:pPr>
              <w:pStyle w:val="ConsPlusNormal"/>
              <w:jc w:val="both"/>
            </w:pPr>
            <w:r>
              <w:t>Субсидии автономным учреждениям на иные цели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623</w:t>
            </w:r>
          </w:p>
        </w:tc>
        <w:tc>
          <w:tcPr>
            <w:tcW w:w="7880" w:type="dxa"/>
            <w:tcBorders>
              <w:top w:val="nil"/>
              <w:left w:val="nil"/>
              <w:bottom w:val="nil"/>
              <w:right w:val="nil"/>
            </w:tcBorders>
          </w:tcPr>
          <w:p w:rsidR="0083130B" w:rsidRDefault="0083130B">
            <w:pPr>
              <w:pStyle w:val="ConsPlusNormal"/>
              <w:jc w:val="both"/>
            </w:pPr>
            <w:r>
              <w:t>Гранты в форме субсидии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624</w:t>
            </w:r>
          </w:p>
        </w:tc>
        <w:tc>
          <w:tcPr>
            <w:tcW w:w="7880" w:type="dxa"/>
            <w:tcBorders>
              <w:top w:val="nil"/>
              <w:left w:val="nil"/>
              <w:bottom w:val="nil"/>
              <w:right w:val="nil"/>
            </w:tcBorders>
          </w:tcPr>
          <w:p w:rsidR="0083130B" w:rsidRDefault="0083130B">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625</w:t>
            </w:r>
          </w:p>
        </w:tc>
        <w:tc>
          <w:tcPr>
            <w:tcW w:w="7880" w:type="dxa"/>
            <w:tcBorders>
              <w:top w:val="nil"/>
              <w:left w:val="nil"/>
              <w:bottom w:val="nil"/>
              <w:right w:val="nil"/>
            </w:tcBorders>
          </w:tcPr>
          <w:p w:rsidR="0083130B" w:rsidRDefault="0083130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3130B" w:rsidRDefault="0083130B">
            <w:pPr>
              <w:pStyle w:val="ConsPlusNormal"/>
              <w:jc w:val="both"/>
            </w:pPr>
            <w:r>
              <w:t xml:space="preserve">(введено </w:t>
            </w:r>
            <w:hyperlink r:id="rId239">
              <w:r>
                <w:rPr>
                  <w:color w:val="0000FF"/>
                </w:rPr>
                <w:t>Приказом</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630</w:t>
            </w:r>
          </w:p>
        </w:tc>
        <w:tc>
          <w:tcPr>
            <w:tcW w:w="7880" w:type="dxa"/>
            <w:tcBorders>
              <w:top w:val="nil"/>
              <w:left w:val="nil"/>
              <w:bottom w:val="nil"/>
              <w:right w:val="nil"/>
            </w:tcBorders>
          </w:tcPr>
          <w:p w:rsidR="0083130B" w:rsidRDefault="0083130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631</w:t>
            </w:r>
          </w:p>
        </w:tc>
        <w:tc>
          <w:tcPr>
            <w:tcW w:w="7880" w:type="dxa"/>
            <w:tcBorders>
              <w:top w:val="nil"/>
              <w:left w:val="nil"/>
              <w:bottom w:val="nil"/>
              <w:right w:val="nil"/>
            </w:tcBorders>
          </w:tcPr>
          <w:p w:rsidR="0083130B" w:rsidRDefault="0083130B">
            <w:pPr>
              <w:pStyle w:val="ConsPlusNormal"/>
              <w:jc w:val="both"/>
            </w:pPr>
            <w:r>
              <w:t>Субсидии на возмещение недополученных доходов и (или) возмещение фактически понесенных затрат</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632</w:t>
            </w:r>
          </w:p>
        </w:tc>
        <w:tc>
          <w:tcPr>
            <w:tcW w:w="7880" w:type="dxa"/>
            <w:tcBorders>
              <w:top w:val="nil"/>
              <w:left w:val="nil"/>
              <w:bottom w:val="nil"/>
              <w:right w:val="nil"/>
            </w:tcBorders>
          </w:tcPr>
          <w:p w:rsidR="0083130B" w:rsidRDefault="0083130B">
            <w:pPr>
              <w:pStyle w:val="ConsPlusNormal"/>
              <w:jc w:val="both"/>
            </w:pPr>
            <w:r>
              <w:t>Субсидии (гранты в форме субсидий), подлежащие казначейскому сопровождению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633</w:t>
            </w:r>
          </w:p>
        </w:tc>
        <w:tc>
          <w:tcPr>
            <w:tcW w:w="7880" w:type="dxa"/>
            <w:tcBorders>
              <w:top w:val="nil"/>
              <w:left w:val="nil"/>
              <w:bottom w:val="nil"/>
              <w:right w:val="nil"/>
            </w:tcBorders>
          </w:tcPr>
          <w:p w:rsidR="0083130B" w:rsidRDefault="0083130B">
            <w:pPr>
              <w:pStyle w:val="ConsPlusNormal"/>
              <w:jc w:val="both"/>
            </w:pPr>
            <w:r>
              <w:t>Субсидии (гранты в форме субсидий), не подлежащие казначейскому сопровождению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634</w:t>
            </w:r>
          </w:p>
        </w:tc>
        <w:tc>
          <w:tcPr>
            <w:tcW w:w="7880" w:type="dxa"/>
            <w:tcBorders>
              <w:top w:val="nil"/>
              <w:left w:val="nil"/>
              <w:bottom w:val="nil"/>
              <w:right w:val="nil"/>
            </w:tcBorders>
          </w:tcPr>
          <w:p w:rsidR="0083130B" w:rsidRDefault="0083130B">
            <w:pPr>
              <w:pStyle w:val="ConsPlusNormal"/>
              <w:jc w:val="both"/>
            </w:pPr>
            <w:r>
              <w:t>Гранты иным некоммерческим организациям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635</w:t>
            </w:r>
          </w:p>
        </w:tc>
        <w:tc>
          <w:tcPr>
            <w:tcW w:w="7880" w:type="dxa"/>
            <w:tcBorders>
              <w:top w:val="nil"/>
              <w:left w:val="nil"/>
              <w:bottom w:val="nil"/>
              <w:right w:val="nil"/>
            </w:tcBorders>
          </w:tcPr>
          <w:p w:rsidR="0083130B" w:rsidRDefault="0083130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t>700</w:t>
            </w:r>
          </w:p>
        </w:tc>
        <w:tc>
          <w:tcPr>
            <w:tcW w:w="7880" w:type="dxa"/>
            <w:tcBorders>
              <w:top w:val="nil"/>
              <w:left w:val="nil"/>
              <w:bottom w:val="nil"/>
              <w:right w:val="nil"/>
            </w:tcBorders>
          </w:tcPr>
          <w:p w:rsidR="0083130B" w:rsidRDefault="0083130B">
            <w:pPr>
              <w:pStyle w:val="ConsPlusNormal"/>
              <w:jc w:val="both"/>
            </w:pPr>
            <w:r>
              <w:t>Обслуживание государственного (муниципального) долга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710</w:t>
            </w:r>
          </w:p>
        </w:tc>
        <w:tc>
          <w:tcPr>
            <w:tcW w:w="7880" w:type="dxa"/>
            <w:tcBorders>
              <w:top w:val="nil"/>
              <w:left w:val="nil"/>
              <w:bottom w:val="nil"/>
              <w:right w:val="nil"/>
            </w:tcBorders>
          </w:tcPr>
          <w:p w:rsidR="0083130B" w:rsidRDefault="0083130B">
            <w:pPr>
              <w:pStyle w:val="ConsPlusNormal"/>
              <w:jc w:val="both"/>
            </w:pPr>
            <w:r>
              <w:t>Обслуживание государственного долга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720</w:t>
            </w:r>
          </w:p>
        </w:tc>
        <w:tc>
          <w:tcPr>
            <w:tcW w:w="7880" w:type="dxa"/>
            <w:tcBorders>
              <w:top w:val="nil"/>
              <w:left w:val="nil"/>
              <w:bottom w:val="nil"/>
              <w:right w:val="nil"/>
            </w:tcBorders>
          </w:tcPr>
          <w:p w:rsidR="0083130B" w:rsidRDefault="0083130B">
            <w:pPr>
              <w:pStyle w:val="ConsPlusNormal"/>
              <w:jc w:val="both"/>
            </w:pPr>
            <w:r>
              <w:t>Обслуживание государственного долга субъекта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730</w:t>
            </w:r>
          </w:p>
        </w:tc>
        <w:tc>
          <w:tcPr>
            <w:tcW w:w="7880" w:type="dxa"/>
            <w:tcBorders>
              <w:top w:val="nil"/>
              <w:left w:val="nil"/>
              <w:bottom w:val="nil"/>
              <w:right w:val="nil"/>
            </w:tcBorders>
          </w:tcPr>
          <w:p w:rsidR="0083130B" w:rsidRDefault="0083130B">
            <w:pPr>
              <w:pStyle w:val="ConsPlusNormal"/>
              <w:jc w:val="both"/>
            </w:pPr>
            <w:r>
              <w:t>Обслуживание муниципального долга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2"/>
            </w:pPr>
            <w:r>
              <w:lastRenderedPageBreak/>
              <w:t>800</w:t>
            </w:r>
          </w:p>
        </w:tc>
        <w:tc>
          <w:tcPr>
            <w:tcW w:w="7880" w:type="dxa"/>
            <w:tcBorders>
              <w:top w:val="nil"/>
              <w:left w:val="nil"/>
              <w:bottom w:val="nil"/>
              <w:right w:val="nil"/>
            </w:tcBorders>
          </w:tcPr>
          <w:p w:rsidR="0083130B" w:rsidRDefault="0083130B">
            <w:pPr>
              <w:pStyle w:val="ConsPlusNormal"/>
              <w:jc w:val="both"/>
            </w:pPr>
            <w:r>
              <w:t>Иные бюджетные ассигнования</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801</w:t>
            </w:r>
          </w:p>
        </w:tc>
        <w:tc>
          <w:tcPr>
            <w:tcW w:w="7880" w:type="dxa"/>
            <w:tcBorders>
              <w:top w:val="nil"/>
              <w:left w:val="nil"/>
              <w:bottom w:val="nil"/>
              <w:right w:val="nil"/>
            </w:tcBorders>
          </w:tcPr>
          <w:p w:rsidR="0083130B" w:rsidRDefault="0083130B">
            <w:pPr>
              <w:pStyle w:val="ConsPlusNormal"/>
              <w:jc w:val="both"/>
            </w:pPr>
            <w:r>
              <w:t>Неденежные передачи внутри юридического лица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802</w:t>
            </w:r>
          </w:p>
        </w:tc>
        <w:tc>
          <w:tcPr>
            <w:tcW w:w="7880" w:type="dxa"/>
            <w:tcBorders>
              <w:top w:val="nil"/>
              <w:left w:val="nil"/>
              <w:bottom w:val="nil"/>
              <w:right w:val="nil"/>
            </w:tcBorders>
          </w:tcPr>
          <w:p w:rsidR="0083130B" w:rsidRDefault="0083130B">
            <w:pPr>
              <w:pStyle w:val="ConsPlusNormal"/>
              <w:jc w:val="both"/>
            </w:pPr>
            <w:r>
              <w:t>Безвозмездные внутриведомственные неденежные передачи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803</w:t>
            </w:r>
          </w:p>
        </w:tc>
        <w:tc>
          <w:tcPr>
            <w:tcW w:w="7880" w:type="dxa"/>
            <w:tcBorders>
              <w:top w:val="nil"/>
              <w:left w:val="nil"/>
              <w:bottom w:val="nil"/>
              <w:right w:val="nil"/>
            </w:tcBorders>
          </w:tcPr>
          <w:p w:rsidR="0083130B" w:rsidRDefault="0083130B">
            <w:pPr>
              <w:pStyle w:val="ConsPlusNormal"/>
              <w:jc w:val="both"/>
            </w:pPr>
            <w:r>
              <w:t>Безвозмездные внутриведомственные неденежные передачи бюджетным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804</w:t>
            </w:r>
          </w:p>
        </w:tc>
        <w:tc>
          <w:tcPr>
            <w:tcW w:w="7880" w:type="dxa"/>
            <w:tcBorders>
              <w:top w:val="nil"/>
              <w:left w:val="nil"/>
              <w:bottom w:val="nil"/>
              <w:right w:val="nil"/>
            </w:tcBorders>
          </w:tcPr>
          <w:p w:rsidR="0083130B" w:rsidRDefault="0083130B">
            <w:pPr>
              <w:pStyle w:val="ConsPlusNormal"/>
              <w:jc w:val="both"/>
            </w:pPr>
            <w:r>
              <w:t>Безвозмездные межведомственные неденежные передачи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805</w:t>
            </w:r>
          </w:p>
        </w:tc>
        <w:tc>
          <w:tcPr>
            <w:tcW w:w="7880" w:type="dxa"/>
            <w:tcBorders>
              <w:top w:val="nil"/>
              <w:left w:val="nil"/>
              <w:bottom w:val="nil"/>
              <w:right w:val="nil"/>
            </w:tcBorders>
          </w:tcPr>
          <w:p w:rsidR="0083130B" w:rsidRDefault="0083130B">
            <w:pPr>
              <w:pStyle w:val="ConsPlusNormal"/>
              <w:jc w:val="both"/>
            </w:pPr>
            <w:r>
              <w:t>Безвозмездные межведомственные неденежные передачи бюджетным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806</w:t>
            </w:r>
          </w:p>
        </w:tc>
        <w:tc>
          <w:tcPr>
            <w:tcW w:w="7880" w:type="dxa"/>
            <w:tcBorders>
              <w:top w:val="nil"/>
              <w:left w:val="nil"/>
              <w:bottom w:val="nil"/>
              <w:right w:val="nil"/>
            </w:tcBorders>
          </w:tcPr>
          <w:p w:rsidR="0083130B" w:rsidRDefault="0083130B">
            <w:pPr>
              <w:pStyle w:val="ConsPlusNormal"/>
              <w:jc w:val="both"/>
            </w:pPr>
            <w:r>
              <w:t>Безвозмездные межбюджетные неденежные передачи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807</w:t>
            </w:r>
          </w:p>
        </w:tc>
        <w:tc>
          <w:tcPr>
            <w:tcW w:w="7880" w:type="dxa"/>
            <w:tcBorders>
              <w:top w:val="nil"/>
              <w:left w:val="nil"/>
              <w:bottom w:val="nil"/>
              <w:right w:val="nil"/>
            </w:tcBorders>
          </w:tcPr>
          <w:p w:rsidR="0083130B" w:rsidRDefault="0083130B">
            <w:pPr>
              <w:pStyle w:val="ConsPlusNormal"/>
              <w:jc w:val="both"/>
            </w:pPr>
            <w:r>
              <w:t>Безвозмездные межбюджетные неденежные передачи бюджетным (автономным) учреждениям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808</w:t>
            </w:r>
          </w:p>
        </w:tc>
        <w:tc>
          <w:tcPr>
            <w:tcW w:w="7880" w:type="dxa"/>
            <w:tcBorders>
              <w:top w:val="nil"/>
              <w:left w:val="nil"/>
              <w:bottom w:val="nil"/>
              <w:right w:val="nil"/>
            </w:tcBorders>
          </w:tcPr>
          <w:p w:rsidR="0083130B" w:rsidRDefault="0083130B">
            <w:pPr>
              <w:pStyle w:val="ConsPlusNormal"/>
              <w:jc w:val="both"/>
            </w:pPr>
            <w:r>
              <w:t>Безвозмездные неденежные передачи государственному сектору</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809</w:t>
            </w:r>
          </w:p>
        </w:tc>
        <w:tc>
          <w:tcPr>
            <w:tcW w:w="7880" w:type="dxa"/>
            <w:tcBorders>
              <w:top w:val="nil"/>
              <w:left w:val="nil"/>
              <w:bottom w:val="nil"/>
              <w:right w:val="nil"/>
            </w:tcBorders>
          </w:tcPr>
          <w:p w:rsidR="0083130B" w:rsidRDefault="0083130B">
            <w:pPr>
              <w:pStyle w:val="ConsPlusNormal"/>
              <w:jc w:val="both"/>
            </w:pPr>
            <w:r>
              <w:t>Иные безвозмездные неденежные передачи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810</w:t>
            </w:r>
          </w:p>
        </w:tc>
        <w:tc>
          <w:tcPr>
            <w:tcW w:w="7880" w:type="dxa"/>
            <w:tcBorders>
              <w:top w:val="nil"/>
              <w:left w:val="nil"/>
              <w:bottom w:val="nil"/>
              <w:right w:val="nil"/>
            </w:tcBorders>
          </w:tcPr>
          <w:p w:rsidR="0083130B" w:rsidRDefault="0083130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811</w:t>
            </w:r>
          </w:p>
        </w:tc>
        <w:tc>
          <w:tcPr>
            <w:tcW w:w="7880" w:type="dxa"/>
            <w:tcBorders>
              <w:top w:val="nil"/>
              <w:left w:val="nil"/>
              <w:bottom w:val="nil"/>
              <w:right w:val="nil"/>
            </w:tcBorders>
          </w:tcPr>
          <w:p w:rsidR="0083130B" w:rsidRDefault="0083130B">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812</w:t>
            </w:r>
          </w:p>
        </w:tc>
        <w:tc>
          <w:tcPr>
            <w:tcW w:w="7880" w:type="dxa"/>
            <w:tcBorders>
              <w:top w:val="nil"/>
              <w:left w:val="nil"/>
              <w:bottom w:val="nil"/>
              <w:right w:val="nil"/>
            </w:tcBorders>
          </w:tcPr>
          <w:p w:rsidR="0083130B" w:rsidRDefault="0083130B">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813</w:t>
            </w:r>
          </w:p>
        </w:tc>
        <w:tc>
          <w:tcPr>
            <w:tcW w:w="7880" w:type="dxa"/>
            <w:tcBorders>
              <w:top w:val="nil"/>
              <w:left w:val="nil"/>
              <w:bottom w:val="nil"/>
              <w:right w:val="nil"/>
            </w:tcBorders>
          </w:tcPr>
          <w:p w:rsidR="0083130B" w:rsidRDefault="0083130B">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814</w:t>
            </w:r>
          </w:p>
        </w:tc>
        <w:tc>
          <w:tcPr>
            <w:tcW w:w="7880" w:type="dxa"/>
            <w:tcBorders>
              <w:top w:val="nil"/>
              <w:left w:val="nil"/>
              <w:bottom w:val="nil"/>
              <w:right w:val="nil"/>
            </w:tcBorders>
          </w:tcPr>
          <w:p w:rsidR="0083130B" w:rsidRDefault="0083130B">
            <w:pPr>
              <w:pStyle w:val="ConsPlusNormal"/>
              <w:jc w:val="both"/>
            </w:pPr>
            <w:r>
              <w:t>Гранты юридическим лицам (кроме некоммерческих организаций), индивидуальным предпринимателям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815</w:t>
            </w:r>
          </w:p>
        </w:tc>
        <w:tc>
          <w:tcPr>
            <w:tcW w:w="7880" w:type="dxa"/>
            <w:tcBorders>
              <w:top w:val="nil"/>
              <w:left w:val="nil"/>
              <w:bottom w:val="nil"/>
              <w:right w:val="nil"/>
            </w:tcBorders>
          </w:tcPr>
          <w:p w:rsidR="0083130B" w:rsidRDefault="0083130B">
            <w:pPr>
              <w:pStyle w:val="ConsPlusNormal"/>
              <w:jc w:val="both"/>
            </w:pPr>
            <w:r>
              <w:t>Субсидии юридическим лицам на осуществление капитальных вложений в объекты недвижимого имущества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816</w:t>
            </w:r>
          </w:p>
        </w:tc>
        <w:tc>
          <w:tcPr>
            <w:tcW w:w="7880" w:type="dxa"/>
            <w:tcBorders>
              <w:top w:val="nil"/>
              <w:left w:val="nil"/>
              <w:bottom w:val="nil"/>
              <w:right w:val="nil"/>
            </w:tcBorders>
          </w:tcPr>
          <w:p w:rsidR="0083130B" w:rsidRDefault="0083130B">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820</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821</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822</w:t>
            </w:r>
          </w:p>
        </w:tc>
        <w:tc>
          <w:tcPr>
            <w:tcW w:w="7880" w:type="dxa"/>
            <w:tcBorders>
              <w:top w:val="nil"/>
              <w:left w:val="nil"/>
              <w:bottom w:val="nil"/>
              <w:right w:val="nil"/>
            </w:tcBorders>
          </w:tcPr>
          <w:p w:rsidR="0083130B" w:rsidRDefault="0083130B">
            <w:pPr>
              <w:pStyle w:val="ConsPlusNormal"/>
              <w:jc w:val="both"/>
            </w:pPr>
            <w:r>
              <w:t xml:space="preserve">Субсидии государственным корпорациям (компаниям), публично-правовым компаниям в виде имущественного взноса Российской Федерации на иные цели, </w:t>
            </w:r>
            <w:r>
              <w:lastRenderedPageBreak/>
              <w:t>не связанные с капитальными вложениями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lastRenderedPageBreak/>
              <w:t>823</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824</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 на иные цели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825</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826</w:t>
            </w:r>
          </w:p>
        </w:tc>
        <w:tc>
          <w:tcPr>
            <w:tcW w:w="7880" w:type="dxa"/>
            <w:tcBorders>
              <w:top w:val="nil"/>
              <w:left w:val="nil"/>
              <w:bottom w:val="nil"/>
              <w:right w:val="nil"/>
            </w:tcBorders>
          </w:tcPr>
          <w:p w:rsidR="0083130B" w:rsidRDefault="0083130B">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827</w:t>
            </w:r>
          </w:p>
        </w:tc>
        <w:tc>
          <w:tcPr>
            <w:tcW w:w="7880" w:type="dxa"/>
            <w:tcBorders>
              <w:top w:val="nil"/>
              <w:left w:val="nil"/>
              <w:bottom w:val="nil"/>
              <w:right w:val="nil"/>
            </w:tcBorders>
          </w:tcPr>
          <w:p w:rsidR="0083130B" w:rsidRDefault="0083130B">
            <w:pPr>
              <w:pStyle w:val="ConsPlusNormal"/>
              <w:jc w:val="both"/>
            </w:pPr>
            <w:r>
              <w:t>Объединенная субсидия государственной корпорации (компании), публично-правовой компании</w:t>
            </w:r>
          </w:p>
        </w:tc>
      </w:tr>
      <w:tr w:rsidR="0083130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3130B" w:rsidRDefault="0083130B">
            <w:pPr>
              <w:pStyle w:val="ConsPlusNormal"/>
              <w:jc w:val="both"/>
            </w:pPr>
            <w:r>
              <w:t xml:space="preserve">(введено </w:t>
            </w:r>
            <w:hyperlink r:id="rId240">
              <w:r>
                <w:rPr>
                  <w:color w:val="0000FF"/>
                </w:rPr>
                <w:t>Приказом</w:t>
              </w:r>
            </w:hyperlink>
            <w:r>
              <w:t xml:space="preserve"> Минфина России от 18.11.2022 N 176н)</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830</w:t>
            </w:r>
          </w:p>
        </w:tc>
        <w:tc>
          <w:tcPr>
            <w:tcW w:w="7880" w:type="dxa"/>
            <w:tcBorders>
              <w:top w:val="nil"/>
              <w:left w:val="nil"/>
              <w:bottom w:val="nil"/>
              <w:right w:val="nil"/>
            </w:tcBorders>
          </w:tcPr>
          <w:p w:rsidR="0083130B" w:rsidRDefault="0083130B">
            <w:pPr>
              <w:pStyle w:val="ConsPlusNormal"/>
              <w:jc w:val="both"/>
            </w:pPr>
            <w:r>
              <w:t>Исполнение судебных актов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831</w:t>
            </w:r>
          </w:p>
        </w:tc>
        <w:tc>
          <w:tcPr>
            <w:tcW w:w="7880" w:type="dxa"/>
            <w:tcBorders>
              <w:top w:val="nil"/>
              <w:left w:val="nil"/>
              <w:bottom w:val="nil"/>
              <w:right w:val="nil"/>
            </w:tcBorders>
          </w:tcPr>
          <w:p w:rsidR="0083130B" w:rsidRDefault="0083130B">
            <w:pPr>
              <w:pStyle w:val="ConsPlusNormal"/>
              <w:jc w:val="both"/>
            </w:pPr>
            <w:r>
              <w:t>Исполнение судебных актов Российской Федерации и мировых соглашений по возмещению причиненного вреда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832</w:t>
            </w:r>
          </w:p>
        </w:tc>
        <w:tc>
          <w:tcPr>
            <w:tcW w:w="7880" w:type="dxa"/>
            <w:tcBorders>
              <w:top w:val="nil"/>
              <w:left w:val="nil"/>
              <w:bottom w:val="nil"/>
              <w:right w:val="nil"/>
            </w:tcBorders>
          </w:tcPr>
          <w:p w:rsidR="0083130B" w:rsidRDefault="0083130B">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840</w:t>
            </w:r>
          </w:p>
        </w:tc>
        <w:tc>
          <w:tcPr>
            <w:tcW w:w="7880" w:type="dxa"/>
            <w:tcBorders>
              <w:top w:val="nil"/>
              <w:left w:val="nil"/>
              <w:bottom w:val="nil"/>
              <w:right w:val="nil"/>
            </w:tcBorders>
          </w:tcPr>
          <w:p w:rsidR="0083130B" w:rsidRDefault="0083130B">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841</w:t>
            </w:r>
          </w:p>
        </w:tc>
        <w:tc>
          <w:tcPr>
            <w:tcW w:w="7880" w:type="dxa"/>
            <w:tcBorders>
              <w:top w:val="nil"/>
              <w:left w:val="nil"/>
              <w:bottom w:val="nil"/>
              <w:right w:val="nil"/>
            </w:tcBorders>
          </w:tcPr>
          <w:p w:rsidR="0083130B" w:rsidRDefault="0083130B">
            <w:pPr>
              <w:pStyle w:val="ConsPlusNormal"/>
              <w:jc w:val="both"/>
            </w:pPr>
            <w:r>
              <w:t>Исполнение государственных гарантий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842</w:t>
            </w:r>
          </w:p>
        </w:tc>
        <w:tc>
          <w:tcPr>
            <w:tcW w:w="7880" w:type="dxa"/>
            <w:tcBorders>
              <w:top w:val="nil"/>
              <w:left w:val="nil"/>
              <w:bottom w:val="nil"/>
              <w:right w:val="nil"/>
            </w:tcBorders>
          </w:tcPr>
          <w:p w:rsidR="0083130B" w:rsidRDefault="0083130B">
            <w:pPr>
              <w:pStyle w:val="ConsPlusNormal"/>
              <w:jc w:val="both"/>
            </w:pPr>
            <w:r>
              <w:t>Исполнение государственных гарантий субъекта Российской Федерации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843</w:t>
            </w:r>
          </w:p>
        </w:tc>
        <w:tc>
          <w:tcPr>
            <w:tcW w:w="7880" w:type="dxa"/>
            <w:tcBorders>
              <w:top w:val="nil"/>
              <w:left w:val="nil"/>
              <w:bottom w:val="nil"/>
              <w:right w:val="nil"/>
            </w:tcBorders>
          </w:tcPr>
          <w:p w:rsidR="0083130B" w:rsidRDefault="0083130B">
            <w:pPr>
              <w:pStyle w:val="ConsPlusNormal"/>
              <w:jc w:val="both"/>
            </w:pPr>
            <w:r>
              <w:t>Исполнение муниципальных гарантий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850</w:t>
            </w:r>
          </w:p>
        </w:tc>
        <w:tc>
          <w:tcPr>
            <w:tcW w:w="7880" w:type="dxa"/>
            <w:tcBorders>
              <w:top w:val="nil"/>
              <w:left w:val="nil"/>
              <w:bottom w:val="nil"/>
              <w:right w:val="nil"/>
            </w:tcBorders>
          </w:tcPr>
          <w:p w:rsidR="0083130B" w:rsidRDefault="0083130B">
            <w:pPr>
              <w:pStyle w:val="ConsPlusNormal"/>
              <w:jc w:val="both"/>
            </w:pPr>
            <w:r>
              <w:t>Уплата налогов, сборов и иных платежей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851</w:t>
            </w:r>
          </w:p>
        </w:tc>
        <w:tc>
          <w:tcPr>
            <w:tcW w:w="7880" w:type="dxa"/>
            <w:tcBorders>
              <w:top w:val="nil"/>
              <w:left w:val="nil"/>
              <w:bottom w:val="nil"/>
              <w:right w:val="nil"/>
            </w:tcBorders>
          </w:tcPr>
          <w:p w:rsidR="0083130B" w:rsidRDefault="0083130B">
            <w:pPr>
              <w:pStyle w:val="ConsPlusNormal"/>
              <w:jc w:val="both"/>
            </w:pPr>
            <w:r>
              <w:t>Уплата налога на имущество организаций и земельного налога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852</w:t>
            </w:r>
          </w:p>
        </w:tc>
        <w:tc>
          <w:tcPr>
            <w:tcW w:w="7880" w:type="dxa"/>
            <w:tcBorders>
              <w:top w:val="nil"/>
              <w:left w:val="nil"/>
              <w:bottom w:val="nil"/>
              <w:right w:val="nil"/>
            </w:tcBorders>
          </w:tcPr>
          <w:p w:rsidR="0083130B" w:rsidRDefault="0083130B">
            <w:pPr>
              <w:pStyle w:val="ConsPlusNormal"/>
              <w:jc w:val="both"/>
            </w:pPr>
            <w:r>
              <w:t>Уплата прочих налогов, сборов</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853</w:t>
            </w:r>
          </w:p>
        </w:tc>
        <w:tc>
          <w:tcPr>
            <w:tcW w:w="7880" w:type="dxa"/>
            <w:tcBorders>
              <w:top w:val="nil"/>
              <w:left w:val="nil"/>
              <w:bottom w:val="nil"/>
              <w:right w:val="nil"/>
            </w:tcBorders>
          </w:tcPr>
          <w:p w:rsidR="0083130B" w:rsidRDefault="0083130B">
            <w:pPr>
              <w:pStyle w:val="ConsPlusNormal"/>
              <w:jc w:val="both"/>
            </w:pPr>
            <w:r>
              <w:t>Уплата иных платежей</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t>860</w:t>
            </w:r>
          </w:p>
        </w:tc>
        <w:tc>
          <w:tcPr>
            <w:tcW w:w="7880" w:type="dxa"/>
            <w:tcBorders>
              <w:top w:val="nil"/>
              <w:left w:val="nil"/>
              <w:bottom w:val="nil"/>
              <w:right w:val="nil"/>
            </w:tcBorders>
          </w:tcPr>
          <w:p w:rsidR="0083130B" w:rsidRDefault="0083130B">
            <w:pPr>
              <w:pStyle w:val="ConsPlusNormal"/>
              <w:jc w:val="both"/>
            </w:pPr>
            <w:r>
              <w:t>Предоставление платежей, взносов, безвозмездных перечислений субъектам международного права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861</w:t>
            </w:r>
          </w:p>
        </w:tc>
        <w:tc>
          <w:tcPr>
            <w:tcW w:w="7880" w:type="dxa"/>
            <w:tcBorders>
              <w:top w:val="nil"/>
              <w:left w:val="nil"/>
              <w:bottom w:val="nil"/>
              <w:right w:val="nil"/>
            </w:tcBorders>
          </w:tcPr>
          <w:p w:rsidR="0083130B" w:rsidRDefault="0083130B">
            <w:pPr>
              <w:pStyle w:val="ConsPlusNormal"/>
              <w:jc w:val="both"/>
            </w:pPr>
            <w:r>
              <w:t>Безвозмездные перечисления субъектам международного права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862</w:t>
            </w:r>
          </w:p>
        </w:tc>
        <w:tc>
          <w:tcPr>
            <w:tcW w:w="7880" w:type="dxa"/>
            <w:tcBorders>
              <w:top w:val="nil"/>
              <w:left w:val="nil"/>
              <w:bottom w:val="nil"/>
              <w:right w:val="nil"/>
            </w:tcBorders>
          </w:tcPr>
          <w:p w:rsidR="0083130B" w:rsidRDefault="0083130B">
            <w:pPr>
              <w:pStyle w:val="ConsPlusNormal"/>
              <w:jc w:val="both"/>
            </w:pPr>
            <w:r>
              <w:t>Взносы в международные организации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pPr>
            <w:r>
              <w:t>863</w:t>
            </w:r>
          </w:p>
        </w:tc>
        <w:tc>
          <w:tcPr>
            <w:tcW w:w="7880" w:type="dxa"/>
            <w:tcBorders>
              <w:top w:val="nil"/>
              <w:left w:val="nil"/>
              <w:bottom w:val="nil"/>
              <w:right w:val="nil"/>
            </w:tcBorders>
          </w:tcPr>
          <w:p w:rsidR="0083130B" w:rsidRDefault="0083130B">
            <w:pPr>
              <w:pStyle w:val="ConsPlusNormal"/>
              <w:jc w:val="both"/>
            </w:pPr>
            <w:r>
              <w:t xml:space="preserve">Платежи в целях обеспечения реализации соглашений по обязательствам Российской Федерации перед иностранными государствами и международными </w:t>
            </w:r>
            <w:r>
              <w:lastRenderedPageBreak/>
              <w:t>организациями</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83130B" w:rsidRDefault="0083130B">
            <w:pPr>
              <w:pStyle w:val="ConsPlusNormal"/>
              <w:jc w:val="center"/>
              <w:outlineLvl w:val="3"/>
            </w:pPr>
            <w:r>
              <w:lastRenderedPageBreak/>
              <w:t>870</w:t>
            </w:r>
          </w:p>
        </w:tc>
        <w:tc>
          <w:tcPr>
            <w:tcW w:w="7880" w:type="dxa"/>
            <w:tcBorders>
              <w:top w:val="nil"/>
              <w:left w:val="nil"/>
              <w:bottom w:val="nil"/>
              <w:right w:val="nil"/>
            </w:tcBorders>
          </w:tcPr>
          <w:p w:rsidR="0083130B" w:rsidRDefault="0083130B">
            <w:pPr>
              <w:pStyle w:val="ConsPlusNormal"/>
              <w:jc w:val="both"/>
            </w:pPr>
            <w:r>
              <w:t>Резервные средства</w:t>
            </w:r>
          </w:p>
        </w:tc>
      </w:tr>
      <w:tr w:rsidR="0083130B">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83130B" w:rsidRDefault="0083130B">
            <w:pPr>
              <w:pStyle w:val="ConsPlusNormal"/>
              <w:jc w:val="center"/>
              <w:outlineLvl w:val="3"/>
            </w:pPr>
            <w:r>
              <w:t>880</w:t>
            </w:r>
          </w:p>
        </w:tc>
        <w:tc>
          <w:tcPr>
            <w:tcW w:w="7880" w:type="dxa"/>
            <w:tcBorders>
              <w:top w:val="nil"/>
              <w:left w:val="nil"/>
              <w:bottom w:val="single" w:sz="4" w:space="0" w:color="auto"/>
              <w:right w:val="nil"/>
            </w:tcBorders>
          </w:tcPr>
          <w:p w:rsidR="0083130B" w:rsidRDefault="0083130B">
            <w:pPr>
              <w:pStyle w:val="ConsPlusNormal"/>
              <w:jc w:val="both"/>
            </w:pPr>
            <w:r>
              <w:t>Специальные расходы</w:t>
            </w:r>
          </w:p>
        </w:tc>
      </w:tr>
    </w:tbl>
    <w:p w:rsidR="0083130B" w:rsidRDefault="0083130B">
      <w:pPr>
        <w:pStyle w:val="ConsPlusNormal"/>
        <w:jc w:val="both"/>
      </w:pPr>
    </w:p>
    <w:p w:rsidR="0083130B" w:rsidRDefault="0083130B">
      <w:pPr>
        <w:pStyle w:val="ConsPlusNormal"/>
        <w:jc w:val="both"/>
      </w:pPr>
    </w:p>
    <w:p w:rsidR="0083130B" w:rsidRDefault="0083130B">
      <w:pPr>
        <w:pStyle w:val="ConsPlusNormal"/>
        <w:pBdr>
          <w:bottom w:val="single" w:sz="6" w:space="0" w:color="auto"/>
        </w:pBdr>
        <w:spacing w:before="100" w:after="100"/>
        <w:jc w:val="both"/>
        <w:rPr>
          <w:sz w:val="2"/>
          <w:szCs w:val="2"/>
        </w:rPr>
      </w:pPr>
    </w:p>
    <w:p w:rsidR="0029669E" w:rsidRDefault="0029669E"/>
    <w:sectPr w:rsidR="0029669E" w:rsidSect="009B27F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3130B"/>
    <w:rsid w:val="0029669E"/>
    <w:rsid w:val="0083130B"/>
    <w:rsid w:val="00880135"/>
    <w:rsid w:val="00D15694"/>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3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3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3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3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3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3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1C5D1E2FC6D5AE47A7548FA257D5478D66DEE271C95DA7EE825BFAEAC53AF7EC2778CD2E7A7494A67BD5B3DF4072EEED9ADC44377512BqEmAJ" TargetMode="External"/><Relationship Id="rId21" Type="http://schemas.openxmlformats.org/officeDocument/2006/relationships/hyperlink" Target="consultantplus://offline/ref=3101C5D1E2FC6D5AE47A7548FA257D547FD366EC221395DA7EE825BFAEAC53AF6CC22F80D3E3B94E4772EB0A7BqAm2J" TargetMode="External"/><Relationship Id="rId42" Type="http://schemas.openxmlformats.org/officeDocument/2006/relationships/hyperlink" Target="consultantplus://offline/ref=3101C5D1E2FC6D5AE47A7548FA257D5478D56DEB291695DA7EE825BFAEAC53AF7EC2778BD7E0A445173DAD5F74A00E31EAC3B3C25D77q5m2J" TargetMode="External"/><Relationship Id="rId63" Type="http://schemas.openxmlformats.org/officeDocument/2006/relationships/hyperlink" Target="consultantplus://offline/ref=3101C5D1E2FC6D5AE47A7548FA257D5478D767ED241D95DA7EE825BFAEAC53AF7EC2778CD2E7A74F4667BD5B3DF4072EEED9ADC44377512BqEmAJ" TargetMode="External"/><Relationship Id="rId84" Type="http://schemas.openxmlformats.org/officeDocument/2006/relationships/hyperlink" Target="consultantplus://offline/ref=3101C5D1E2FC6D5AE47A7548FA257D5478D16DEA271095DA7EE825BFAEAC53AF6CC22F80D3E3B94E4772EB0A7BqAm2J" TargetMode="External"/><Relationship Id="rId138" Type="http://schemas.openxmlformats.org/officeDocument/2006/relationships/hyperlink" Target="consultantplus://offline/ref=3101C5D1E2FC6D5AE47A7548FA257D547FD466EB201495DA7EE825BFAEAC53AF6CC22F80D3E3B94E4772EB0A7BqAm2J" TargetMode="External"/><Relationship Id="rId159" Type="http://schemas.openxmlformats.org/officeDocument/2006/relationships/hyperlink" Target="consultantplus://offline/ref=3101C5D1E2FC6D5AE47A7548FA257D5478D466EB251495DA7EE825BFAEAC53AF7EC2778ADAE6AC1A1228BC0778A5142FEED9AFC05Fq7m6J" TargetMode="External"/><Relationship Id="rId170" Type="http://schemas.openxmlformats.org/officeDocument/2006/relationships/hyperlink" Target="consultantplus://offline/ref=3101C5D1E2FC6D5AE47A7548FA257D5478D66DEE271C95DA7EE825BFAEAC53AF7EC2778CD2E7A64D4B67BD5B3DF4072EEED9ADC44377512BqEmAJ" TargetMode="External"/><Relationship Id="rId191" Type="http://schemas.openxmlformats.org/officeDocument/2006/relationships/hyperlink" Target="consultantplus://offline/ref=3101C5D1E2FC6D5AE47A7548FA257D5478D66DEE271C95DA7EE825BFAEAC53AF7EC2778CD2E7A6484467BD5B3DF4072EEED9ADC44377512BqEmAJ" TargetMode="External"/><Relationship Id="rId205" Type="http://schemas.openxmlformats.org/officeDocument/2006/relationships/hyperlink" Target="consultantplus://offline/ref=3101C5D1E2FC6D5AE47A7548FA257D5478D16DEA271695DA7EE825BFAEAC53AF7EC27788D7ECF31F0739E40B7DBF0A2BF4C5ADC2q5mEJ" TargetMode="External"/><Relationship Id="rId226" Type="http://schemas.openxmlformats.org/officeDocument/2006/relationships/hyperlink" Target="consultantplus://offline/ref=3101C5D1E2FC6D5AE47A7548FA257D5478D56FEF241395DA7EE825BFAEAC53AF6CC22F80D3E3B94E4772EB0A7BqAm2J" TargetMode="External"/><Relationship Id="rId107" Type="http://schemas.openxmlformats.org/officeDocument/2006/relationships/hyperlink" Target="consultantplus://offline/ref=3101C5D1E2FC6D5AE47A7548FA257D5478D56DEB291695DA7EE825BFAEAC53AF7EC2778CD2E5A2494767BD5B3DF4072EEED9ADC44377512BqEmAJ" TargetMode="External"/><Relationship Id="rId11" Type="http://schemas.openxmlformats.org/officeDocument/2006/relationships/hyperlink" Target="consultantplus://offline/ref=3101C5D1E2FC6D5AE47A7548FA257D5478D56DEB291695DA7EE825BFAEAC53AF7EC2778CD2E4A24D4467BD5B3DF4072EEED9ADC44377512BqEmAJ" TargetMode="External"/><Relationship Id="rId32" Type="http://schemas.openxmlformats.org/officeDocument/2006/relationships/hyperlink" Target="consultantplus://offline/ref=3101C5D1E2FC6D5AE47A7548FA257D5478D56DEB291695DA7EE825BFAEAC53AF7EC2778EDAEEA445173DAD5F74A00E31EAC3B3C25D77q5m2J" TargetMode="External"/><Relationship Id="rId53" Type="http://schemas.openxmlformats.org/officeDocument/2006/relationships/hyperlink" Target="consultantplus://offline/ref=3101C5D1E2FC6D5AE47A7548FA257D5478D16DEA271095DA7EE825BFAEAC53AF6CC22F80D3E3B94E4772EB0A7BqAm2J" TargetMode="External"/><Relationship Id="rId74" Type="http://schemas.openxmlformats.org/officeDocument/2006/relationships/hyperlink" Target="consultantplus://offline/ref=3101C5D1E2FC6D5AE47A7548FA257D5478D66DEE271C95DA7EE825BFAEAC53AF7EC2778CD2E7A74D4367BD5B3DF4072EEED9ADC44377512BqEmAJ" TargetMode="External"/><Relationship Id="rId128" Type="http://schemas.openxmlformats.org/officeDocument/2006/relationships/hyperlink" Target="consultantplus://offline/ref=3101C5D1E2FC6D5AE47A7548FA257D5478D66DEE271C95DA7EE825BFAEAC53AF7EC2778CD2E7A7464A67BD5B3DF4072EEED9ADC44377512BqEmAJ" TargetMode="External"/><Relationship Id="rId149" Type="http://schemas.openxmlformats.org/officeDocument/2006/relationships/hyperlink" Target="consultantplus://offline/ref=3101C5D1E2FC6D5AE47A7548FA257D5478D66DEE271C95DA7EE825BFAEAC53AF7EC2778CD2E7A64E4467BD5B3DF4072EEED9ADC44377512BqEmAJ" TargetMode="External"/><Relationship Id="rId5" Type="http://schemas.openxmlformats.org/officeDocument/2006/relationships/hyperlink" Target="consultantplus://offline/ref=3101C5D1E2FC6D5AE47A7548FA257D5478D66DEE271C95DA7EE825BFAEAC53AF7EC2778CD2E7A74E4467BD5B3DF4072EEED9ADC44377512BqEmAJ" TargetMode="External"/><Relationship Id="rId95" Type="http://schemas.openxmlformats.org/officeDocument/2006/relationships/hyperlink" Target="consultantplus://offline/ref=3101C5D1E2FC6D5AE47A7548FA257D5478D16DEA261595DA7EE825BFAEAC53AF6CC22F80D3E3B94E4772EB0A7BqAm2J" TargetMode="External"/><Relationship Id="rId160" Type="http://schemas.openxmlformats.org/officeDocument/2006/relationships/hyperlink" Target="consultantplus://offline/ref=3101C5D1E2FC6D5AE47A7548FA257D5478D66EE9241395DA7EE825BFAEAC53AF7EC2778CD2E7AF484167BD5B3DF4072EEED9ADC44377512BqEmAJ" TargetMode="External"/><Relationship Id="rId181" Type="http://schemas.openxmlformats.org/officeDocument/2006/relationships/hyperlink" Target="consultantplus://offline/ref=3101C5D1E2FC6D5AE47A7548FA257D5478D66DEE271C95DA7EE825BFAEAC53AF7EC2778CD2E7A64B4167BD5B3DF4072EEED9ADC44377512BqEmAJ" TargetMode="External"/><Relationship Id="rId216" Type="http://schemas.openxmlformats.org/officeDocument/2006/relationships/hyperlink" Target="consultantplus://offline/ref=3101C5D1E2FC6D5AE47A7548FA257D5478D66DEE271C95DA7EE825BFAEAC53AF7EC2778CD2E7A54E4B67BD5B3DF4072EEED9ADC44377512BqEmAJ" TargetMode="External"/><Relationship Id="rId237" Type="http://schemas.openxmlformats.org/officeDocument/2006/relationships/hyperlink" Target="consultantplus://offline/ref=3101C5D1E2FC6D5AE47A7548FA257D5478D66DEE271C95DA7EE825BFAEAC53AF7EC2778CD2E7A54C4B67BD5B3DF4072EEED9ADC44377512BqEmAJ" TargetMode="External"/><Relationship Id="rId22" Type="http://schemas.openxmlformats.org/officeDocument/2006/relationships/hyperlink" Target="consultantplus://offline/ref=3101C5D1E2FC6D5AE47A7548FA257D547FD26CEE251595DA7EE825BFAEAC53AF6CC22F80D3E3B94E4772EB0A7BqAm2J" TargetMode="External"/><Relationship Id="rId43" Type="http://schemas.openxmlformats.org/officeDocument/2006/relationships/hyperlink" Target="consultantplus://offline/ref=3101C5D1E2FC6D5AE47A7548FA257D5478D66DEE271C95DA7EE825BFAEAC53AF7EC2778CD2E7A74C4067BD5B3DF4072EEED9ADC44377512BqEmAJ" TargetMode="External"/><Relationship Id="rId64" Type="http://schemas.openxmlformats.org/officeDocument/2006/relationships/hyperlink" Target="consultantplus://offline/ref=3101C5D1E2FC6D5AE47A7548FA257D5478D16DEA271095DA7EE825BFAEAC53AF7EC2778EDBE2A245173DAD5F74A00E31EAC3B3C25D77q5m2J" TargetMode="External"/><Relationship Id="rId118" Type="http://schemas.openxmlformats.org/officeDocument/2006/relationships/hyperlink" Target="consultantplus://offline/ref=3101C5D1E2FC6D5AE47A7548FA257D5478D66DEE271C95DA7EE825BFAEAC53AF7EC2778CD2E7A7464367BD5B3DF4072EEED9ADC44377512BqEmAJ" TargetMode="External"/><Relationship Id="rId139" Type="http://schemas.openxmlformats.org/officeDocument/2006/relationships/hyperlink" Target="consultantplus://offline/ref=3101C5D1E2FC6D5AE47A7548FA257D547FD466EB211D95DA7EE825BFAEAC53AF6CC22F80D3E3B94E4772EB0A7BqAm2J" TargetMode="External"/><Relationship Id="rId85" Type="http://schemas.openxmlformats.org/officeDocument/2006/relationships/hyperlink" Target="consultantplus://offline/ref=3101C5D1E2FC6D5AE47A7548FA257D5478D16DEA271095DA7EE825BFAEAC53AF6CC22F80D3E3B94E4772EB0A7BqAm2J" TargetMode="External"/><Relationship Id="rId150" Type="http://schemas.openxmlformats.org/officeDocument/2006/relationships/hyperlink" Target="consultantplus://offline/ref=3101C5D1E2FC6D5AE47A7548FA257D5478D66DEE271C95DA7EE825BFAEAC53AF7EC2778CD2E7A64F4067BD5B3DF4072EEED9ADC44377512BqEmAJ" TargetMode="External"/><Relationship Id="rId171" Type="http://schemas.openxmlformats.org/officeDocument/2006/relationships/hyperlink" Target="consultantplus://offline/ref=3101C5D1E2FC6D5AE47A7548FA257D5478D66DEE271C95DA7EE825BFAEAC53AF7EC2778CD2E7A64A4267BD5B3DF4072EEED9ADC44377512BqEmAJ" TargetMode="External"/><Relationship Id="rId192" Type="http://schemas.openxmlformats.org/officeDocument/2006/relationships/hyperlink" Target="consultantplus://offline/ref=3101C5D1E2FC6D5AE47A7548FA257D5478D66DEE271C95DA7EE825BFAEAC53AF7EC2778CD2E7A6494367BD5B3DF4072EEED9ADC44377512BqEmAJ" TargetMode="External"/><Relationship Id="rId206" Type="http://schemas.openxmlformats.org/officeDocument/2006/relationships/hyperlink" Target="consultantplus://offline/ref=3101C5D1E2FC6D5AE47A7548FA257D5478D466EB251495DA7EE825BFAEAC53AF7EC2778FD0E2A545173DAD5F74A00E31EAC3B3C25D77q5m2J" TargetMode="External"/><Relationship Id="rId227" Type="http://schemas.openxmlformats.org/officeDocument/2006/relationships/hyperlink" Target="consultantplus://offline/ref=3101C5D1E2FC6D5AE47A7548FA257D547FD268ED231295DA7EE825BFAEAC53AF7EC2778CD2E7A74E4567BD5B3DF4072EEED9ADC44377512BqEmAJ" TargetMode="External"/><Relationship Id="rId201" Type="http://schemas.openxmlformats.org/officeDocument/2006/relationships/hyperlink" Target="consultantplus://offline/ref=3101C5D1E2FC6D5AE47A7548FA257D5478D66DEE271C95DA7EE825BFAEAC53AF7EC2778CD2E7A6474067BD5B3DF4072EEED9ADC44377512BqEmAJ" TargetMode="External"/><Relationship Id="rId222" Type="http://schemas.openxmlformats.org/officeDocument/2006/relationships/hyperlink" Target="consultantplus://offline/ref=3101C5D1E2FC6D5AE47A7548FA257D547FD466EA211C95DA7EE825BFAEAC53AF6CC22F80D3E3B94E4772EB0A7BqAm2J" TargetMode="External"/><Relationship Id="rId12" Type="http://schemas.openxmlformats.org/officeDocument/2006/relationships/hyperlink" Target="consultantplus://offline/ref=3101C5D1E2FC6D5AE47A7548FA257D5478D56DEB291695DA7EE825BFAEAC53AF7EC2778CD2E5A2474B67BD5B3DF4072EEED9ADC44377512BqEmAJ" TargetMode="External"/><Relationship Id="rId17" Type="http://schemas.openxmlformats.org/officeDocument/2006/relationships/hyperlink" Target="consultantplus://offline/ref=3101C5D1E2FC6D5AE47A7548FA257D547FD168EF291D95DA7EE825BFAEAC53AF6CC22F80D3E3B94E4772EB0A7BqAm2J" TargetMode="External"/><Relationship Id="rId33" Type="http://schemas.openxmlformats.org/officeDocument/2006/relationships/hyperlink" Target="consultantplus://offline/ref=3101C5D1E2FC6D5AE47A7548FA257D5478D56DEB291695DA7EE825BFAEAC53AF7EC27784D7E3AC1A1228BC0778A5142FEED9AFC05Fq7m6J" TargetMode="External"/><Relationship Id="rId38" Type="http://schemas.openxmlformats.org/officeDocument/2006/relationships/hyperlink" Target="consultantplus://offline/ref=3101C5D1E2FC6D5AE47A7548FA257D5478D56DEB291695DA7EE825BFAEAC53AF7EC2778CD2E4A74D4667BD5B3DF4072EEED9ADC44377512BqEmAJ" TargetMode="External"/><Relationship Id="rId59" Type="http://schemas.openxmlformats.org/officeDocument/2006/relationships/hyperlink" Target="consultantplus://offline/ref=3101C5D1E2FC6D5AE47A7548FA257D5478D767ED241D95DA7EE825BFAEAC53AF7EC2778CD2E7A74F4667BD5B3DF4072EEED9ADC44377512BqEmAJ" TargetMode="External"/><Relationship Id="rId103" Type="http://schemas.openxmlformats.org/officeDocument/2006/relationships/hyperlink" Target="consultantplus://offline/ref=3101C5D1E2FC6D5AE47A7548FA257D5478D66DEE271C95DA7EE825BFAEAC53AF7EC2778CD2E7A74B4B67BD5B3DF4072EEED9ADC44377512BqEmAJ" TargetMode="External"/><Relationship Id="rId108" Type="http://schemas.openxmlformats.org/officeDocument/2006/relationships/hyperlink" Target="consultantplus://offline/ref=3101C5D1E2FC6D5AE47A7548FA257D5478D66DEE271C95DA7EE825BFAEAC53AF7EC2778CD2E7A7494267BD5B3DF4072EEED9ADC44377512BqEmAJ" TargetMode="External"/><Relationship Id="rId124" Type="http://schemas.openxmlformats.org/officeDocument/2006/relationships/hyperlink" Target="consultantplus://offline/ref=3101C5D1E2FC6D5AE47A7548FA257D5478D66DEE271C95DA7EE825BFAEAC53AF7EC2778CD2E7A7464667BD5B3DF4072EEED9ADC44377512BqEmAJ" TargetMode="External"/><Relationship Id="rId129" Type="http://schemas.openxmlformats.org/officeDocument/2006/relationships/hyperlink" Target="consultantplus://offline/ref=3101C5D1E2FC6D5AE47A7548FA257D5478D66DEE271C95DA7EE825BFAEAC53AF7EC2778CD2E7A7474367BD5B3DF4072EEED9ADC44377512BqEmAJ" TargetMode="External"/><Relationship Id="rId54" Type="http://schemas.openxmlformats.org/officeDocument/2006/relationships/hyperlink" Target="consultantplus://offline/ref=3101C5D1E2FC6D5AE47A7548FA257D5478D767ED241D95DA7EE825BFAEAC53AF7EC2778CD2E7A74F4667BD5B3DF4072EEED9ADC44377512BqEmAJ" TargetMode="External"/><Relationship Id="rId70" Type="http://schemas.openxmlformats.org/officeDocument/2006/relationships/hyperlink" Target="consultantplus://offline/ref=3101C5D1E2FC6D5AE47A7548FA257D5478D16DEA271095DA7EE825BFAEAC53AF6CC22F80D3E3B94E4772EB0A7BqAm2J" TargetMode="External"/><Relationship Id="rId75" Type="http://schemas.openxmlformats.org/officeDocument/2006/relationships/hyperlink" Target="consultantplus://offline/ref=3101C5D1E2FC6D5AE47A7548FA257D5478D16DEA271095DA7EE825BFAEAC53AF6CC22F80D3E3B94E4772EB0A7BqAm2J" TargetMode="External"/><Relationship Id="rId91" Type="http://schemas.openxmlformats.org/officeDocument/2006/relationships/hyperlink" Target="consultantplus://offline/ref=3101C5D1E2FC6D5AE47A7548FA257D5478D56DEB291695DA7EE825BFAEAC53AF7EC2778CD2E6A745173DAD5F74A00E31EAC3B3C25D77q5m2J" TargetMode="External"/><Relationship Id="rId96" Type="http://schemas.openxmlformats.org/officeDocument/2006/relationships/hyperlink" Target="consultantplus://offline/ref=3101C5D1E2FC6D5AE47A7548FA257D5478D66DEE271C95DA7EE825BFAEAC53AF7EC2778CD2E7A74A4467BD5B3DF4072EEED9ADC44377512BqEmAJ" TargetMode="External"/><Relationship Id="rId140" Type="http://schemas.openxmlformats.org/officeDocument/2006/relationships/hyperlink" Target="consultantplus://offline/ref=3101C5D1E2FC6D5AE47A7548FA257D547FDD6BE1241395DA7EE825BFAEAC53AF6CC22F80D3E3B94E4772EB0A7BqAm2J" TargetMode="External"/><Relationship Id="rId145" Type="http://schemas.openxmlformats.org/officeDocument/2006/relationships/hyperlink" Target="consultantplus://offline/ref=3101C5D1E2FC6D5AE47A7548FA257D5478D66DEE271C95DA7EE825BFAEAC53AF7EC2778CD2E7A7474667BD5B3DF4072EEED9ADC44377512BqEmAJ" TargetMode="External"/><Relationship Id="rId161" Type="http://schemas.openxmlformats.org/officeDocument/2006/relationships/hyperlink" Target="consultantplus://offline/ref=3101C5D1E2FC6D5AE47A7548FA257D5478D66DEE271C95DA7EE825BFAEAC53AF7EC2778CD2E7A64C4B67BD5B3DF4072EEED9ADC44377512BqEmAJ" TargetMode="External"/><Relationship Id="rId166" Type="http://schemas.openxmlformats.org/officeDocument/2006/relationships/hyperlink" Target="consultantplus://offline/ref=3101C5D1E2FC6D5AE47A7548FA257D5478D66DEE271C95DA7EE825BFAEAC53AF7EC2778CD2E7A64D4767BD5B3DF4072EEED9ADC44377512BqEmAJ" TargetMode="External"/><Relationship Id="rId182" Type="http://schemas.openxmlformats.org/officeDocument/2006/relationships/hyperlink" Target="consultantplus://offline/ref=3101C5D1E2FC6D5AE47A7548FA257D547DD66AE9291695DA7EE825BFAEAC53AF6CC22F80D3E3B94E4772EB0A7BqAm2J" TargetMode="External"/><Relationship Id="rId187" Type="http://schemas.openxmlformats.org/officeDocument/2006/relationships/hyperlink" Target="consultantplus://offline/ref=3101C5D1E2FC6D5AE47A7548FA257D5478D66AE1201195DA7EE825BFAEAC53AF6CC22F80D3E3B94E4772EB0A7BqAm2J" TargetMode="External"/><Relationship Id="rId217" Type="http://schemas.openxmlformats.org/officeDocument/2006/relationships/hyperlink" Target="consultantplus://offline/ref=3101C5D1E2FC6D5AE47A7548FA257D5478D56DEB291695DA7EE825BFAEAC53AF7EC2778EDBE7A145173DAD5F74A00E31EAC3B3C25D77q5m2J" TargetMode="External"/><Relationship Id="rId1" Type="http://schemas.openxmlformats.org/officeDocument/2006/relationships/styles" Target="styles.xml"/><Relationship Id="rId6" Type="http://schemas.openxmlformats.org/officeDocument/2006/relationships/hyperlink" Target="consultantplus://offline/ref=3101C5D1E2FC6D5AE47A7548FA257D5478D56DEB291695DA7EE825BFAEAC53AF7EC27785DBE6AC1A1228BC0778A5142FEED9AFC05Fq7m6J" TargetMode="External"/><Relationship Id="rId212" Type="http://schemas.openxmlformats.org/officeDocument/2006/relationships/hyperlink" Target="consultantplus://offline/ref=3101C5D1E2FC6D5AE47A7548FA257D5478D66DEE271C95DA7EE825BFAEAC53AF7EC2778CD2E7A54E4067BD5B3DF4072EEED9ADC44377512BqEmAJ" TargetMode="External"/><Relationship Id="rId233" Type="http://schemas.openxmlformats.org/officeDocument/2006/relationships/hyperlink" Target="consultantplus://offline/ref=3101C5D1E2FC6D5AE47A7548FA257D547FD466EB201695DA7EE825BFAEAC53AF6CC22F80D3E3B94E4772EB0A7BqAm2J" TargetMode="External"/><Relationship Id="rId238" Type="http://schemas.openxmlformats.org/officeDocument/2006/relationships/hyperlink" Target="consultantplus://offline/ref=3101C5D1E2FC6D5AE47A7548FA257D5478D66DEE271C95DA7EE825BFAEAC53AF7EC2778CD2E7A54D4767BD5B3DF4072EEED9ADC44377512BqEmAJ" TargetMode="External"/><Relationship Id="rId23" Type="http://schemas.openxmlformats.org/officeDocument/2006/relationships/hyperlink" Target="consultantplus://offline/ref=3101C5D1E2FC6D5AE47A7548FA257D547FDD6DE0231595DA7EE825BFAEAC53AF6CC22F80D3E3B94E4772EB0A7BqAm2J" TargetMode="External"/><Relationship Id="rId28" Type="http://schemas.openxmlformats.org/officeDocument/2006/relationships/hyperlink" Target="consultantplus://offline/ref=3101C5D1E2FC6D5AE47A7548FA257D5478D66DEE271C95DA7EE825BFAEAC53AF7EC2778CD2E7A74F4767BD5B3DF4072EEED9ADC44377512BqEmAJ" TargetMode="External"/><Relationship Id="rId49" Type="http://schemas.openxmlformats.org/officeDocument/2006/relationships/hyperlink" Target="consultantplus://offline/ref=3101C5D1E2FC6D5AE47A7548FA257D5478D16DEA271095DA7EE825BFAEAC53AF6CC22F80D3E3B94E4772EB0A7BqAm2J" TargetMode="External"/><Relationship Id="rId114" Type="http://schemas.openxmlformats.org/officeDocument/2006/relationships/hyperlink" Target="consultantplus://offline/ref=3101C5D1E2FC6D5AE47A7548FA257D5478D66DEE271C95DA7EE825BFAEAC53AF7EC2778CD2E7A7494567BD5B3DF4072EEED9ADC44377512BqEmAJ" TargetMode="External"/><Relationship Id="rId119" Type="http://schemas.openxmlformats.org/officeDocument/2006/relationships/hyperlink" Target="consultantplus://offline/ref=3101C5D1E2FC6D5AE47A7548FA257D5478D56DEB291695DA7EE825BFAEAC53AF7EC2778CD2E4A74A4367BD5B3DF4072EEED9ADC44377512BqEmAJ" TargetMode="External"/><Relationship Id="rId44" Type="http://schemas.openxmlformats.org/officeDocument/2006/relationships/hyperlink" Target="consultantplus://offline/ref=3101C5D1E2FC6D5AE47A7548FA257D5478D66DEE271C95DA7EE825BFAEAC53AF7EC2778CD2E7A74C4667BD5B3DF4072EEED9ADC44377512BqEmAJ" TargetMode="External"/><Relationship Id="rId60" Type="http://schemas.openxmlformats.org/officeDocument/2006/relationships/hyperlink" Target="consultantplus://offline/ref=3101C5D1E2FC6D5AE47A7548FA257D5478D16DEA271095DA7EE825BFAEAC53AF6CC22F80D3E3B94E4772EB0A7BqAm2J" TargetMode="External"/><Relationship Id="rId65" Type="http://schemas.openxmlformats.org/officeDocument/2006/relationships/hyperlink" Target="consultantplus://offline/ref=3101C5D1E2FC6D5AE47A7548FA257D5478D16DEA271095DA7EE825BFAEAC53AF6CC22F80D3E3B94E4772EB0A7BqAm2J" TargetMode="External"/><Relationship Id="rId81" Type="http://schemas.openxmlformats.org/officeDocument/2006/relationships/hyperlink" Target="consultantplus://offline/ref=3101C5D1E2FC6D5AE47A7548FA257D5478D16DED241795DA7EE825BFAEAC53AF7EC2778CD4E3A345173DAD5F74A00E31EAC3B3C25D77q5m2J" TargetMode="External"/><Relationship Id="rId86" Type="http://schemas.openxmlformats.org/officeDocument/2006/relationships/hyperlink" Target="consultantplus://offline/ref=3101C5D1E2FC6D5AE47A7548FA257D5478D56DEB291695DA7EE825BFAEAC53AF7EC27784DBE0AC1A1228BC0778A5142FEED9AFC05Fq7m6J" TargetMode="External"/><Relationship Id="rId130" Type="http://schemas.openxmlformats.org/officeDocument/2006/relationships/hyperlink" Target="consultantplus://offline/ref=3101C5D1E2FC6D5AE47A7548FA257D5478D66DEE271C95DA7EE825BFAEAC53AF7EC2778CD2E7A7474267BD5B3DF4072EEED9ADC44377512BqEmAJ" TargetMode="External"/><Relationship Id="rId135" Type="http://schemas.openxmlformats.org/officeDocument/2006/relationships/hyperlink" Target="consultantplus://offline/ref=3101C5D1E2FC6D5AE47A7548FA257D547FDC6BE9261395DA7EE825BFAEAC53AF6CC22F80D3E3B94E4772EB0A7BqAm2J" TargetMode="External"/><Relationship Id="rId151" Type="http://schemas.openxmlformats.org/officeDocument/2006/relationships/hyperlink" Target="consultantplus://offline/ref=3101C5D1E2FC6D5AE47A7548FA257D5478D66DEE271C95DA7EE825BFAEAC53AF7EC2778CD2E7A64F4B67BD5B3DF4072EEED9ADC44377512BqEmAJ" TargetMode="External"/><Relationship Id="rId156" Type="http://schemas.openxmlformats.org/officeDocument/2006/relationships/hyperlink" Target="consultantplus://offline/ref=3101C5D1E2FC6D5AE47A7548FA257D5478D66DEE271C95DA7EE825BFAEAC53AF7EC2778CD2E7A64C4767BD5B3DF4072EEED9ADC44377512BqEmAJ" TargetMode="External"/><Relationship Id="rId177" Type="http://schemas.openxmlformats.org/officeDocument/2006/relationships/hyperlink" Target="consultantplus://offline/ref=3101C5D1E2FC6D5AE47A7548FA257D5478D466EB251495DA7EE825BFAEAC53AF7EC2778FD6E6A445173DAD5F74A00E31EAC3B3C25D77q5m2J" TargetMode="External"/><Relationship Id="rId198" Type="http://schemas.openxmlformats.org/officeDocument/2006/relationships/hyperlink" Target="consultantplus://offline/ref=3101C5D1E2FC6D5AE47A7548FA257D5478D66DEE271C95DA7EE825BFAEAC53AF7EC2778CD2E7A6474167BD5B3DF4072EEED9ADC44377512BqEmAJ" TargetMode="External"/><Relationship Id="rId172" Type="http://schemas.openxmlformats.org/officeDocument/2006/relationships/hyperlink" Target="consultantplus://offline/ref=3101C5D1E2FC6D5AE47A7548FA257D5478D66DEE271C95DA7EE825BFAEAC53AF7EC2778CD2E7A64A4167BD5B3DF4072EEED9ADC44377512BqEmAJ" TargetMode="External"/><Relationship Id="rId193" Type="http://schemas.openxmlformats.org/officeDocument/2006/relationships/hyperlink" Target="consultantplus://offline/ref=3101C5D1E2FC6D5AE47A7548FA257D5478D66DEE271C95DA7EE825BFAEAC53AF7EC2778CD2E7A6494167BD5B3DF4072EEED9ADC44377512BqEmAJ" TargetMode="External"/><Relationship Id="rId202" Type="http://schemas.openxmlformats.org/officeDocument/2006/relationships/hyperlink" Target="consultantplus://offline/ref=3101C5D1E2FC6D5AE47A7548FA257D5478D66DEE271C95DA7EE825BFAEAC53AF7EC2778CD2E7A6474667BD5B3DF4072EEED9ADC44377512BqEmAJ" TargetMode="External"/><Relationship Id="rId207" Type="http://schemas.openxmlformats.org/officeDocument/2006/relationships/hyperlink" Target="consultantplus://offline/ref=3101C5D1E2FC6D5AE47A7548FA257D5478D46AEA281595DA7EE825BFAEAC53AF6CC22F80D3E3B94E4772EB0A7BqAm2J" TargetMode="External"/><Relationship Id="rId223" Type="http://schemas.openxmlformats.org/officeDocument/2006/relationships/hyperlink" Target="consultantplus://offline/ref=3101C5D1E2FC6D5AE47A7548FA257D547FD466EB201595DA7EE825BFAEAC53AF6CC22F80D3E3B94E4772EB0A7BqAm2J" TargetMode="External"/><Relationship Id="rId228" Type="http://schemas.openxmlformats.org/officeDocument/2006/relationships/hyperlink" Target="consultantplus://offline/ref=3101C5D1E2FC6D5AE47A7548FA257D547FD466EB211D95DA7EE825BFAEAC53AF6CC22F80D3E3B94E4772EB0A7BqAm2J" TargetMode="External"/><Relationship Id="rId13" Type="http://schemas.openxmlformats.org/officeDocument/2006/relationships/hyperlink" Target="consultantplus://offline/ref=3101C5D1E2FC6D5AE47A7548FA257D5478D16BE8251295DA7EE825BFAEAC53AF7EC2778CD2E7A74E4467BD5B3DF4072EEED9ADC44377512BqEmAJ" TargetMode="External"/><Relationship Id="rId18" Type="http://schemas.openxmlformats.org/officeDocument/2006/relationships/hyperlink" Target="consultantplus://offline/ref=3101C5D1E2FC6D5AE47A7548FA257D547FD06CE8261795DA7EE825BFAEAC53AF6CC22F80D3E3B94E4772EB0A7BqAm2J" TargetMode="External"/><Relationship Id="rId39" Type="http://schemas.openxmlformats.org/officeDocument/2006/relationships/hyperlink" Target="consultantplus://offline/ref=3101C5D1E2FC6D5AE47A7548FA257D5478D56DEB291695DA7EE825BFAEAC53AF6CC22F80D3E3B94E4772EB0A7BqAm2J" TargetMode="External"/><Relationship Id="rId109" Type="http://schemas.openxmlformats.org/officeDocument/2006/relationships/hyperlink" Target="consultantplus://offline/ref=3101C5D1E2FC6D5AE47A7548FA257D5478D56DEB291695DA7EE825BFAEAC53AF7EC27784D4E7AC1A1228BC0778A5142FEED9AFC05Fq7m6J" TargetMode="External"/><Relationship Id="rId34" Type="http://schemas.openxmlformats.org/officeDocument/2006/relationships/hyperlink" Target="consultantplus://offline/ref=3101C5D1E2FC6D5AE47A7548FA257D5478D766E9241395DA7EE825BFAEAC53AF7EC2778CD2E7A74F4267BD5B3DF4072EEED9ADC44377512BqEmAJ" TargetMode="External"/><Relationship Id="rId50" Type="http://schemas.openxmlformats.org/officeDocument/2006/relationships/hyperlink" Target="consultantplus://offline/ref=3101C5D1E2FC6D5AE47A7548FA257D5478D16DEA271095DA7EE825BFAEAC53AF6CC22F80D3E3B94E4772EB0A7BqAm2J" TargetMode="External"/><Relationship Id="rId55" Type="http://schemas.openxmlformats.org/officeDocument/2006/relationships/hyperlink" Target="consultantplus://offline/ref=3101C5D1E2FC6D5AE47A7548FA257D5478D16DEA271095DA7EE825BFAEAC53AF6CC22F80D3E3B94E4772EB0A7BqAm2J" TargetMode="External"/><Relationship Id="rId76" Type="http://schemas.openxmlformats.org/officeDocument/2006/relationships/hyperlink" Target="consultantplus://offline/ref=3101C5D1E2FC6D5AE47A7548FA257D5478D66DEE271C95DA7EE825BFAEAC53AF7EC2778CD2E7A74D4267BD5B3DF4072EEED9ADC44377512BqEmAJ" TargetMode="External"/><Relationship Id="rId97" Type="http://schemas.openxmlformats.org/officeDocument/2006/relationships/hyperlink" Target="consultantplus://offline/ref=3101C5D1E2FC6D5AE47A7548FA257D5478D66DEE271C95DA7EE825BFAEAC53AF7EC2778CD2E7A74B4367BD5B3DF4072EEED9ADC44377512BqEmAJ" TargetMode="External"/><Relationship Id="rId104" Type="http://schemas.openxmlformats.org/officeDocument/2006/relationships/hyperlink" Target="consultantplus://offline/ref=3101C5D1E2FC6D5AE47A7548FA257D5478D66DEE271C95DA7EE825BFAEAC53AF7EC2778CD2E7A7484267BD5B3DF4072EEED9ADC44377512BqEmAJ" TargetMode="External"/><Relationship Id="rId120" Type="http://schemas.openxmlformats.org/officeDocument/2006/relationships/hyperlink" Target="consultantplus://offline/ref=3101C5D1E2FC6D5AE47A7548FA257D5478D66DEE271C95DA7EE825BFAEAC53AF7EC2778CD2E7A7464267BD5B3DF4072EEED9ADC44377512BqEmAJ" TargetMode="External"/><Relationship Id="rId125" Type="http://schemas.openxmlformats.org/officeDocument/2006/relationships/hyperlink" Target="consultantplus://offline/ref=3101C5D1E2FC6D5AE47A7548FA257D5478D66DEE271C95DA7EE825BFAEAC53AF7EC2778CD2E7A7464467BD5B3DF4072EEED9ADC44377512BqEmAJ" TargetMode="External"/><Relationship Id="rId141" Type="http://schemas.openxmlformats.org/officeDocument/2006/relationships/hyperlink" Target="consultantplus://offline/ref=3101C5D1E2FC6D5AE47A7548FA257D547FDC66E0261195DA7EE825BFAEAC53AF6CC22F80D3E3B94E4772EB0A7BqAm2J" TargetMode="External"/><Relationship Id="rId146" Type="http://schemas.openxmlformats.org/officeDocument/2006/relationships/hyperlink" Target="consultantplus://offline/ref=3101C5D1E2FC6D5AE47A7548FA257D5478D66DEE271C95DA7EE825BFAEAC53AF7EC2778CD2E7A7474467BD5B3DF4072EEED9ADC44377512BqEmAJ" TargetMode="External"/><Relationship Id="rId167" Type="http://schemas.openxmlformats.org/officeDocument/2006/relationships/hyperlink" Target="consultantplus://offline/ref=3101C5D1E2FC6D5AE47A7548FA257D5478D66DEE271C95DA7EE825BFAEAC53AF7EC2778CD2E7A64D4667BD5B3DF4072EEED9ADC44377512BqEmAJ" TargetMode="External"/><Relationship Id="rId188" Type="http://schemas.openxmlformats.org/officeDocument/2006/relationships/hyperlink" Target="consultantplus://offline/ref=3101C5D1E2FC6D5AE47A7548FA257D5478D66DEE271C95DA7EE825BFAEAC53AF7EC2778CD2E7A6484267BD5B3DF4072EEED9ADC44377512BqEmAJ" TargetMode="External"/><Relationship Id="rId7" Type="http://schemas.openxmlformats.org/officeDocument/2006/relationships/hyperlink" Target="consultantplus://offline/ref=3101C5D1E2FC6D5AE47A7548FA257D5478D56DEB291695DA7EE825BFAEAC53AF7EC2778EDAEFA245173DAD5F74A00E31EAC3B3C25D77q5m2J" TargetMode="External"/><Relationship Id="rId71" Type="http://schemas.openxmlformats.org/officeDocument/2006/relationships/hyperlink" Target="consultantplus://offline/ref=3101C5D1E2FC6D5AE47A7548FA257D5478D56DEB291695DA7EE825BFAEAC53AF7EC2778BD7E0A445173DAD5F74A00E31EAC3B3C25D77q5m2J" TargetMode="External"/><Relationship Id="rId92" Type="http://schemas.openxmlformats.org/officeDocument/2006/relationships/hyperlink" Target="consultantplus://offline/ref=3101C5D1E2FC6D5AE47A7548FA257D5478D56DEB291695DA7EE825BFAEAC53AF7EC2778CD2E6A745173DAD5F74A00E31EAC3B3C25D77q5m2J" TargetMode="External"/><Relationship Id="rId162" Type="http://schemas.openxmlformats.org/officeDocument/2006/relationships/hyperlink" Target="consultantplus://offline/ref=3101C5D1E2FC6D5AE47A7548FA257D5478D66DEE271C95DA7EE825BFAEAC53AF7EC2778CD2E7A64C4A67BD5B3DF4072EEED9ADC44377512BqEmAJ" TargetMode="External"/><Relationship Id="rId183" Type="http://schemas.openxmlformats.org/officeDocument/2006/relationships/hyperlink" Target="consultantplus://offline/ref=3101C5D1E2FC6D5AE47A7548FA257D5478D66BE9241195DA7EE825BFAEAC53AF7EC2778CD2E7A74F4567BD5B3DF4072EEED9ADC44377512BqEmAJ" TargetMode="External"/><Relationship Id="rId213" Type="http://schemas.openxmlformats.org/officeDocument/2006/relationships/hyperlink" Target="consultantplus://offline/ref=3101C5D1E2FC6D5AE47A7548FA257D5478D56DEB291695DA7EE825BFAEAC53AF7EC2778EDBE7A445173DAD5F74A00E31EAC3B3C25D77q5m2J" TargetMode="External"/><Relationship Id="rId218" Type="http://schemas.openxmlformats.org/officeDocument/2006/relationships/hyperlink" Target="consultantplus://offline/ref=3101C5D1E2FC6D5AE47A7548FA257D5478D66DEE271C95DA7EE825BFAEAC53AF7EC2778CD2E7A54E4A67BD5B3DF4072EEED9ADC44377512BqEmAJ" TargetMode="External"/><Relationship Id="rId234" Type="http://schemas.openxmlformats.org/officeDocument/2006/relationships/hyperlink" Target="consultantplus://offline/ref=3101C5D1E2FC6D5AE47A7548FA257D5478D66BE9241195DA7EE825BFAEAC53AF7EC2778CD2E7A74F4567BD5B3DF4072EEED9ADC44377512BqEmAJ" TargetMode="External"/><Relationship Id="rId239" Type="http://schemas.openxmlformats.org/officeDocument/2006/relationships/hyperlink" Target="consultantplus://offline/ref=3101C5D1E2FC6D5AE47A7548FA257D5478D66DEE271C95DA7EE825BFAEAC53AF7EC2778CD2E7A54A4367BD5B3DF4072EEED9ADC44377512BqEmAJ" TargetMode="External"/><Relationship Id="rId2" Type="http://schemas.openxmlformats.org/officeDocument/2006/relationships/settings" Target="settings.xml"/><Relationship Id="rId29" Type="http://schemas.openxmlformats.org/officeDocument/2006/relationships/hyperlink" Target="consultantplus://offline/ref=3101C5D1E2FC6D5AE47A7548FA257D5478D66DEE271C95DA7EE825BFAEAC53AF7EC2778CD2E7A74F4567BD5B3DF4072EEED9ADC44377512BqEmAJ" TargetMode="External"/><Relationship Id="rId24" Type="http://schemas.openxmlformats.org/officeDocument/2006/relationships/hyperlink" Target="consultantplus://offline/ref=3101C5D1E2FC6D5AE47A7548FA257D547FDD67EE211695DA7EE825BFAEAC53AF6CC22F80D3E3B94E4772EB0A7BqAm2J" TargetMode="External"/><Relationship Id="rId40" Type="http://schemas.openxmlformats.org/officeDocument/2006/relationships/hyperlink" Target="consultantplus://offline/ref=3101C5D1E2FC6D5AE47A7548FA257D5478D56DEB291695DA7EE825BFAEAC53AF7EC2778CD2E5A2474B67BD5B3DF4072EEED9ADC44377512BqEmAJ" TargetMode="External"/><Relationship Id="rId45" Type="http://schemas.openxmlformats.org/officeDocument/2006/relationships/hyperlink" Target="consultantplus://offline/ref=3101C5D1E2FC6D5AE47A7548FA257D5478D66DEE271C95DA7EE825BFAEAC53AF7EC2778CD2E7A74C4567BD5B3DF4072EEED9ADC44377512BqEmAJ" TargetMode="External"/><Relationship Id="rId66" Type="http://schemas.openxmlformats.org/officeDocument/2006/relationships/hyperlink" Target="consultantplus://offline/ref=3101C5D1E2FC6D5AE47A7548FA257D5478D767ED241D95DA7EE825BFAEAC53AF7EC2778CD2E7A74F4667BD5B3DF4072EEED9ADC44377512BqEmAJ" TargetMode="External"/><Relationship Id="rId87" Type="http://schemas.openxmlformats.org/officeDocument/2006/relationships/hyperlink" Target="consultantplus://offline/ref=3101C5D1E2FC6D5AE47A7548FA257D5478D66DEE271C95DA7EE825BFAEAC53AF7EC2778CD2E7A74A4267BD5B3DF4072EEED9ADC44377512BqEmAJ" TargetMode="External"/><Relationship Id="rId110" Type="http://schemas.openxmlformats.org/officeDocument/2006/relationships/hyperlink" Target="consultantplus://offline/ref=3101C5D1E2FC6D5AE47A7548FA257D5478D56DEB291695DA7EE825BFAEAC53AF7EC2778CD2E5A2494767BD5B3DF4072EEED9ADC44377512BqEmAJ" TargetMode="External"/><Relationship Id="rId115" Type="http://schemas.openxmlformats.org/officeDocument/2006/relationships/hyperlink" Target="consultantplus://offline/ref=3101C5D1E2FC6D5AE47A7548FA257D5478D76BEA201595DA7EE825BFAEAC53AF7EC2778FD9B3F60A1661E80E67A10E31E8C7AFqCm3J" TargetMode="External"/><Relationship Id="rId131" Type="http://schemas.openxmlformats.org/officeDocument/2006/relationships/hyperlink" Target="consultantplus://offline/ref=3101C5D1E2FC6D5AE47A7548FA257D547FD466EB211395DA7EE825BFAEAC53AF6CC22F80D3E3B94E4772EB0A7BqAm2J" TargetMode="External"/><Relationship Id="rId136" Type="http://schemas.openxmlformats.org/officeDocument/2006/relationships/hyperlink" Target="consultantplus://offline/ref=3101C5D1E2FC6D5AE47A7548FA257D547FDD6DEA271D95DA7EE825BFAEAC53AF6CC22F80D3E3B94E4772EB0A7BqAm2J" TargetMode="External"/><Relationship Id="rId157" Type="http://schemas.openxmlformats.org/officeDocument/2006/relationships/hyperlink" Target="consultantplus://offline/ref=3101C5D1E2FC6D5AE47A7548FA257D5478D66DEE271C95DA7EE825BFAEAC53AF7EC2778CD2E7A64C4667BD5B3DF4072EEED9ADC44377512BqEmAJ" TargetMode="External"/><Relationship Id="rId178" Type="http://schemas.openxmlformats.org/officeDocument/2006/relationships/hyperlink" Target="consultantplus://offline/ref=3101C5D1E2FC6D5AE47A7548FA257D547ED56FEA241C95DA7EE825BFAEAC53AF6CC22F80D3E3B94E4772EB0A7BqAm2J" TargetMode="External"/><Relationship Id="rId61" Type="http://schemas.openxmlformats.org/officeDocument/2006/relationships/hyperlink" Target="consultantplus://offline/ref=3101C5D1E2FC6D5AE47A7548FA257D5478D767ED241D95DA7EE825BFAEAC53AF7EC2778CD2E7A74F4667BD5B3DF4072EEED9ADC44377512BqEmAJ" TargetMode="External"/><Relationship Id="rId82" Type="http://schemas.openxmlformats.org/officeDocument/2006/relationships/hyperlink" Target="consultantplus://offline/ref=3101C5D1E2FC6D5AE47A7548FA257D5478D66DEE271C95DA7EE825BFAEAC53AF7EC2778CD2E7A74D4B67BD5B3DF4072EEED9ADC44377512BqEmAJ" TargetMode="External"/><Relationship Id="rId152" Type="http://schemas.openxmlformats.org/officeDocument/2006/relationships/hyperlink" Target="consultantplus://offline/ref=3101C5D1E2FC6D5AE47A7548FA257D5478D66DEE271C95DA7EE825BFAEAC53AF7EC2778CD2E7A64F4A67BD5B3DF4072EEED9ADC44377512BqEmAJ" TargetMode="External"/><Relationship Id="rId173" Type="http://schemas.openxmlformats.org/officeDocument/2006/relationships/hyperlink" Target="consultantplus://offline/ref=3101C5D1E2FC6D5AE47A7548FA257D5478D66DEE271C95DA7EE825BFAEAC53AF7EC2778CD2E7A64A4067BD5B3DF4072EEED9ADC44377512BqEmAJ" TargetMode="External"/><Relationship Id="rId194" Type="http://schemas.openxmlformats.org/officeDocument/2006/relationships/hyperlink" Target="consultantplus://offline/ref=3101C5D1E2FC6D5AE47A7548FA257D5478D66DEE271C95DA7EE825BFAEAC53AF7EC2778CD2E7A6494067BD5B3DF4072EEED9ADC44377512BqEmAJ" TargetMode="External"/><Relationship Id="rId199" Type="http://schemas.openxmlformats.org/officeDocument/2006/relationships/hyperlink" Target="consultantplus://offline/ref=3101C5D1E2FC6D5AE47A7548FA257D5478D56DEB291695DA7EE825BFAEAC53AF7EC27788DAE5A745173DAD5F74A00E31EAC3B3C25D77q5m2J" TargetMode="External"/><Relationship Id="rId203" Type="http://schemas.openxmlformats.org/officeDocument/2006/relationships/hyperlink" Target="consultantplus://offline/ref=3101C5D1E2FC6D5AE47A7548FA257D5478D466EB251495DA7EE825BFAEAC53AF7EC2778FD0E2A545173DAD5F74A00E31EAC3B3C25D77q5m2J" TargetMode="External"/><Relationship Id="rId208" Type="http://schemas.openxmlformats.org/officeDocument/2006/relationships/hyperlink" Target="consultantplus://offline/ref=3101C5D1E2FC6D5AE47A7548FA257D5478D66DEE271C95DA7EE825BFAEAC53AF7EC2778CD2E7A6474467BD5B3DF4072EEED9ADC44377512BqEmAJ" TargetMode="External"/><Relationship Id="rId229" Type="http://schemas.openxmlformats.org/officeDocument/2006/relationships/hyperlink" Target="consultantplus://offline/ref=3101C5D1E2FC6D5AE47A7548FA257D547FDD6BE1241395DA7EE825BFAEAC53AF6CC22F80D3E3B94E4772EB0A7BqAm2J" TargetMode="External"/><Relationship Id="rId19" Type="http://schemas.openxmlformats.org/officeDocument/2006/relationships/hyperlink" Target="consultantplus://offline/ref=3101C5D1E2FC6D5AE47A7548FA257D547FD06AEE281295DA7EE825BFAEAC53AF6CC22F80D3E3B94E4772EB0A7BqAm2J" TargetMode="External"/><Relationship Id="rId224" Type="http://schemas.openxmlformats.org/officeDocument/2006/relationships/hyperlink" Target="consultantplus://offline/ref=3101C5D1E2FC6D5AE47A7548FA257D547FDC6BE9261395DA7EE825BFAEAC53AF6CC22F80D3E3B94E4772EB0A7BqAm2J" TargetMode="External"/><Relationship Id="rId240" Type="http://schemas.openxmlformats.org/officeDocument/2006/relationships/hyperlink" Target="consultantplus://offline/ref=3101C5D1E2FC6D5AE47A7548FA257D5478D66DEE271C95DA7EE825BFAEAC53AF7EC2778CD2E7A54A4567BD5B3DF4072EEED9ADC44377512BqEmAJ" TargetMode="External"/><Relationship Id="rId14" Type="http://schemas.openxmlformats.org/officeDocument/2006/relationships/hyperlink" Target="consultantplus://offline/ref=3101C5D1E2FC6D5AE47A7548FA257D5478D76BE8251395DA7EE825BFAEAC53AF6CC22F80D3E3B94E4772EB0A7BqAm2J" TargetMode="External"/><Relationship Id="rId30" Type="http://schemas.openxmlformats.org/officeDocument/2006/relationships/hyperlink" Target="consultantplus://offline/ref=3101C5D1E2FC6D5AE47A7548FA257D5478D56DEB291695DA7EE825BFAEAC53AF7EC27784D7E6AC1A1228BC0778A5142FEED9AFC05Fq7m6J" TargetMode="External"/><Relationship Id="rId35" Type="http://schemas.openxmlformats.org/officeDocument/2006/relationships/hyperlink" Target="consultantplus://offline/ref=3101C5D1E2FC6D5AE47A7548FA257D5478D56DEB291695DA7EE825BFAEAC53AF7EC2778CD2E5A3464767BD5B3DF4072EEED9ADC44377512BqEmAJ" TargetMode="External"/><Relationship Id="rId56" Type="http://schemas.openxmlformats.org/officeDocument/2006/relationships/hyperlink" Target="consultantplus://offline/ref=3101C5D1E2FC6D5AE47A7548FA257D5478D767ED241D95DA7EE825BFAEAC53AF7EC2778CD2E7A74F4667BD5B3DF4072EEED9ADC44377512BqEmAJ" TargetMode="External"/><Relationship Id="rId77" Type="http://schemas.openxmlformats.org/officeDocument/2006/relationships/hyperlink" Target="consultantplus://offline/ref=3101C5D1E2FC6D5AE47A7548FA257D5478D66DEE271C95DA7EE825BFAEAC53AF7EC2778CD2E7A74D4267BD5B3DF4072EEED9ADC44377512BqEmAJ" TargetMode="External"/><Relationship Id="rId100" Type="http://schemas.openxmlformats.org/officeDocument/2006/relationships/hyperlink" Target="consultantplus://offline/ref=3101C5D1E2FC6D5AE47A7548FA257D5478D66DEE271C95DA7EE825BFAEAC53AF7EC2778CD2E7A74B4767BD5B3DF4072EEED9ADC44377512BqEmAJ" TargetMode="External"/><Relationship Id="rId105" Type="http://schemas.openxmlformats.org/officeDocument/2006/relationships/hyperlink" Target="consultantplus://offline/ref=3101C5D1E2FC6D5AE47A7548FA257D5478D66DEE271C95DA7EE825BFAEAC53AF7EC2778CD2E7A7484A67BD5B3DF4072EEED9ADC44377512BqEmAJ" TargetMode="External"/><Relationship Id="rId126" Type="http://schemas.openxmlformats.org/officeDocument/2006/relationships/hyperlink" Target="consultantplus://offline/ref=3101C5D1E2FC6D5AE47A7548FA257D5478D66DEE271C95DA7EE825BFAEAC53AF7EC2778CD2E7A7464667BD5B3DF4072EEED9ADC44377512BqEmAJ" TargetMode="External"/><Relationship Id="rId147" Type="http://schemas.openxmlformats.org/officeDocument/2006/relationships/hyperlink" Target="consultantplus://offline/ref=3101C5D1E2FC6D5AE47A7548FA257D5478D66DEE271C95DA7EE825BFAEAC53AF7EC2778CD2E7A7474B67BD5B3DF4072EEED9ADC44377512BqEmAJ" TargetMode="External"/><Relationship Id="rId168" Type="http://schemas.openxmlformats.org/officeDocument/2006/relationships/hyperlink" Target="consultantplus://offline/ref=3101C5D1E2FC6D5AE47A7548FA257D5478D66DEE271C95DA7EE825BFAEAC53AF7EC2778CD2E7A64D4567BD5B3DF4072EEED9ADC44377512BqEmAJ" TargetMode="External"/><Relationship Id="rId8" Type="http://schemas.openxmlformats.org/officeDocument/2006/relationships/hyperlink" Target="consultantplus://offline/ref=3101C5D1E2FC6D5AE47A7548FA257D5478D56DEB291695DA7EE825BFAEAC53AF7EC27784D7E6AC1A1228BC0778A5142FEED9AFC05Fq7m6J" TargetMode="External"/><Relationship Id="rId51" Type="http://schemas.openxmlformats.org/officeDocument/2006/relationships/hyperlink" Target="consultantplus://offline/ref=3101C5D1E2FC6D5AE47A7548FA257D5478D16DEA271095DA7EE825BFAEAC53AF6CC22F80D3E3B94E4772EB0A7BqAm2J" TargetMode="External"/><Relationship Id="rId72" Type="http://schemas.openxmlformats.org/officeDocument/2006/relationships/hyperlink" Target="consultantplus://offline/ref=3101C5D1E2FC6D5AE47A7548FA257D5478D16DEA271095DA7EE825BFAEAC53AF6CC22F80D3E3B94E4772EB0A7BqAm2J" TargetMode="External"/><Relationship Id="rId93" Type="http://schemas.openxmlformats.org/officeDocument/2006/relationships/hyperlink" Target="consultantplus://offline/ref=3101C5D1E2FC6D5AE47A7548FA257D5478D16DEA261595DA7EE825BFAEAC53AF6CC22F80D3E3B94E4772EB0A7BqAm2J" TargetMode="External"/><Relationship Id="rId98" Type="http://schemas.openxmlformats.org/officeDocument/2006/relationships/hyperlink" Target="consultantplus://offline/ref=3101C5D1E2FC6D5AE47A7548FA257D5478D66DEE271C95DA7EE825BFAEAC53AF7EC2778CD2E7A74B4167BD5B3DF4072EEED9ADC44377512BqEmAJ" TargetMode="External"/><Relationship Id="rId121" Type="http://schemas.openxmlformats.org/officeDocument/2006/relationships/hyperlink" Target="consultantplus://offline/ref=3101C5D1E2FC6D5AE47A7548FA257D5478D66DEE271C95DA7EE825BFAEAC53AF7EC2778CD2E7A7464067BD5B3DF4072EEED9ADC44377512BqEmAJ" TargetMode="External"/><Relationship Id="rId142" Type="http://schemas.openxmlformats.org/officeDocument/2006/relationships/hyperlink" Target="consultantplus://offline/ref=3101C5D1E2FC6D5AE47A7548FA257D547FD466EA211095DA7EE825BFAEAC53AF6CC22F80D3E3B94E4772EB0A7BqAm2J" TargetMode="External"/><Relationship Id="rId163" Type="http://schemas.openxmlformats.org/officeDocument/2006/relationships/hyperlink" Target="consultantplus://offline/ref=3101C5D1E2FC6D5AE47A7548FA257D547DD266ED2A42C2D82FBD2BBAA6FC09BF688B7B89CCE7A350416CEBq0m9J" TargetMode="External"/><Relationship Id="rId184" Type="http://schemas.openxmlformats.org/officeDocument/2006/relationships/hyperlink" Target="consultantplus://offline/ref=3101C5D1E2FC6D5AE47A7548FA257D5478D66DEE271C95DA7EE825BFAEAC53AF7EC2778CD2E7A64B4667BD5B3DF4072EEED9ADC44377512BqEmAJ" TargetMode="External"/><Relationship Id="rId189" Type="http://schemas.openxmlformats.org/officeDocument/2006/relationships/hyperlink" Target="consultantplus://offline/ref=3101C5D1E2FC6D5AE47A7548FA257D5478D66DEE271C95DA7EE825BFAEAC53AF7EC2778CD2E7A6484567BD5B3DF4072EEED9ADC44377512BqEmAJ" TargetMode="External"/><Relationship Id="rId219" Type="http://schemas.openxmlformats.org/officeDocument/2006/relationships/hyperlink" Target="consultantplus://offline/ref=3101C5D1E2FC6D5AE47A7548FA257D5478D66DEE271C95DA7EE825BFAEAC53AF7EC2778CD2E7A54F4667BD5B3DF4072EEED9ADC44377512BqEmAJ" TargetMode="External"/><Relationship Id="rId3" Type="http://schemas.openxmlformats.org/officeDocument/2006/relationships/webSettings" Target="webSettings.xml"/><Relationship Id="rId214" Type="http://schemas.openxmlformats.org/officeDocument/2006/relationships/hyperlink" Target="consultantplus://offline/ref=3101C5D1E2FC6D5AE47A7548FA257D5478D66DEE271C95DA7EE825BFAEAC53AF7EC2778CD2E7A54E4667BD5B3DF4072EEED9ADC44377512BqEmAJ" TargetMode="External"/><Relationship Id="rId230" Type="http://schemas.openxmlformats.org/officeDocument/2006/relationships/hyperlink" Target="consultantplus://offline/ref=3101C5D1E2FC6D5AE47A7548FA257D547FDC66E0261195DA7EE825BFAEAC53AF6CC22F80D3E3B94E4772EB0A7BqAm2J" TargetMode="External"/><Relationship Id="rId235" Type="http://schemas.openxmlformats.org/officeDocument/2006/relationships/hyperlink" Target="consultantplus://offline/ref=3101C5D1E2FC6D5AE47A7548FA257D5478D66DEE271C95DA7EE825BFAEAC53AF7EC2778CD2E7A54C4067BD5B3DF4072EEED9ADC44377512BqEmAJ" TargetMode="External"/><Relationship Id="rId25" Type="http://schemas.openxmlformats.org/officeDocument/2006/relationships/hyperlink" Target="consultantplus://offline/ref=3101C5D1E2FC6D5AE47A7548FA257D547FDC6DE8271795DA7EE825BFAEAC53AF6CC22F80D3E3B94E4772EB0A7BqAm2J" TargetMode="External"/><Relationship Id="rId46" Type="http://schemas.openxmlformats.org/officeDocument/2006/relationships/hyperlink" Target="consultantplus://offline/ref=3101C5D1E2FC6D5AE47A7548FA257D5478D56DEB291695DA7EE825BFAEAC53AF6CC22F80D3E3B94E4772EB0A7BqAm2J" TargetMode="External"/><Relationship Id="rId67" Type="http://schemas.openxmlformats.org/officeDocument/2006/relationships/hyperlink" Target="consultantplus://offline/ref=3101C5D1E2FC6D5AE47A7548FA257D5478D16DEA271095DA7EE825BFAEAC53AF6CC22F80D3E3B94E4772EB0A7BqAm2J" TargetMode="External"/><Relationship Id="rId116" Type="http://schemas.openxmlformats.org/officeDocument/2006/relationships/hyperlink" Target="consultantplus://offline/ref=3101C5D1E2FC6D5AE47A7548FA257D5478D66DEE271C95DA7EE825BFAEAC53AF7EC2778CD2E7A7494B67BD5B3DF4072EEED9ADC44377512BqEmAJ" TargetMode="External"/><Relationship Id="rId137" Type="http://schemas.openxmlformats.org/officeDocument/2006/relationships/hyperlink" Target="consultantplus://offline/ref=3101C5D1E2FC6D5AE47A7548FA257D5478D56FEF241395DA7EE825BFAEAC53AF6CC22F80D3E3B94E4772EB0A7BqAm2J" TargetMode="External"/><Relationship Id="rId158" Type="http://schemas.openxmlformats.org/officeDocument/2006/relationships/hyperlink" Target="consultantplus://offline/ref=3101C5D1E2FC6D5AE47A7548FA257D5478D66DEE271C95DA7EE825BFAEAC53AF7EC2778CD2E7A64C4567BD5B3DF4072EEED9ADC44377512BqEmAJ" TargetMode="External"/><Relationship Id="rId20" Type="http://schemas.openxmlformats.org/officeDocument/2006/relationships/hyperlink" Target="consultantplus://offline/ref=3101C5D1E2FC6D5AE47A7548FA257D547FD36BE9211C95DA7EE825BFAEAC53AF6CC22F80D3E3B94E4772EB0A7BqAm2J" TargetMode="External"/><Relationship Id="rId41" Type="http://schemas.openxmlformats.org/officeDocument/2006/relationships/hyperlink" Target="consultantplus://offline/ref=3101C5D1E2FC6D5AE47A7548FA257D5478D56DEB291695DA7EE825BFAEAC53AF7EC27788DBE0A045173DAD5F74A00E31EAC3B3C25D77q5m2J" TargetMode="External"/><Relationship Id="rId62" Type="http://schemas.openxmlformats.org/officeDocument/2006/relationships/hyperlink" Target="consultantplus://offline/ref=3101C5D1E2FC6D5AE47A7548FA257D5478D16DEA271095DA7EE825BFAEAC53AF6CC22F80D3E3B94E4772EB0A7BqAm2J" TargetMode="External"/><Relationship Id="rId83" Type="http://schemas.openxmlformats.org/officeDocument/2006/relationships/hyperlink" Target="consultantplus://offline/ref=3101C5D1E2FC6D5AE47A7548FA257D5478D66DEE271C95DA7EE825BFAEAC53AF7EC2778CD2E7A74D4A67BD5B3DF4072EEED9ADC44377512BqEmAJ" TargetMode="External"/><Relationship Id="rId88" Type="http://schemas.openxmlformats.org/officeDocument/2006/relationships/hyperlink" Target="consultantplus://offline/ref=3101C5D1E2FC6D5AE47A7548FA257D5478D66DEE271C95DA7EE825BFAEAC53AF7EC2778CD2E7A74A4167BD5B3DF4072EEED9ADC44377512BqEmAJ" TargetMode="External"/><Relationship Id="rId111" Type="http://schemas.openxmlformats.org/officeDocument/2006/relationships/hyperlink" Target="consultantplus://offline/ref=3101C5D1E2FC6D5AE47A7548FA257D5478D56DEB291695DA7EE825BFAEAC53AF7EC27784D4E7AC1A1228BC0778A5142FEED9AFC05Fq7m6J" TargetMode="External"/><Relationship Id="rId132" Type="http://schemas.openxmlformats.org/officeDocument/2006/relationships/hyperlink" Target="consultantplus://offline/ref=3101C5D1E2FC6D5AE47A7548FA257D547FD767E1241095DA7EE825BFAEAC53AF6CC22F80D3E3B94E4772EB0A7BqAm2J" TargetMode="External"/><Relationship Id="rId153" Type="http://schemas.openxmlformats.org/officeDocument/2006/relationships/hyperlink" Target="consultantplus://offline/ref=3101C5D1E2FC6D5AE47A7548FA257D5478D66DEE271C95DA7EE825BFAEAC53AF7EC2778CD2E7A64F4A67BD5B3DF4072EEED9ADC44377512BqEmAJ" TargetMode="External"/><Relationship Id="rId174" Type="http://schemas.openxmlformats.org/officeDocument/2006/relationships/hyperlink" Target="consultantplus://offline/ref=3101C5D1E2FC6D5AE47A7548FA257D5478D66DEE271C95DA7EE825BFAEAC53AF7EC2778CD2E7A64A4767BD5B3DF4072EEED9ADC44377512BqEmAJ" TargetMode="External"/><Relationship Id="rId179" Type="http://schemas.openxmlformats.org/officeDocument/2006/relationships/hyperlink" Target="consultantplus://offline/ref=3101C5D1E2FC6D5AE47A7548FA257D547FDD67EC221795DA7EE825BFAEAC53AF6CC22F80D3E3B94E4772EB0A7BqAm2J" TargetMode="External"/><Relationship Id="rId195" Type="http://schemas.openxmlformats.org/officeDocument/2006/relationships/hyperlink" Target="consultantplus://offline/ref=3101C5D1E2FC6D5AE47A7548FA257D5478D66DEE271C95DA7EE825BFAEAC53AF7EC2778CD2E7A6494667BD5B3DF4072EEED9ADC44377512BqEmAJ" TargetMode="External"/><Relationship Id="rId209" Type="http://schemas.openxmlformats.org/officeDocument/2006/relationships/hyperlink" Target="consultantplus://offline/ref=3101C5D1E2FC6D5AE47A7548FA257D5478D76DED221695DA7EE825BFAEAC53AF6CC22F80D3E3B94E4772EB0A7BqAm2J" TargetMode="External"/><Relationship Id="rId190" Type="http://schemas.openxmlformats.org/officeDocument/2006/relationships/hyperlink" Target="consultantplus://offline/ref=3101C5D1E2FC6D5AE47A7548FA257D5478D66AE1201195DA7EE825BFAEAC53AF6CC22F80D3E3B94E4772EB0A7BqAm2J" TargetMode="External"/><Relationship Id="rId204" Type="http://schemas.openxmlformats.org/officeDocument/2006/relationships/hyperlink" Target="consultantplus://offline/ref=3101C5D1E2FC6D5AE47A7548FA257D5478D669EF271495DA7EE825BFAEAC53AF7EC2778CD2E7AE4C4467BD5B3DF4072EEED9ADC44377512BqEmAJ" TargetMode="External"/><Relationship Id="rId220" Type="http://schemas.openxmlformats.org/officeDocument/2006/relationships/hyperlink" Target="consultantplus://offline/ref=3101C5D1E2FC6D5AE47A7548FA257D547FD466EB211395DA7EE825BFAEAC53AF6CC22F80D3E3B94E4772EB0A7BqAm2J" TargetMode="External"/><Relationship Id="rId225" Type="http://schemas.openxmlformats.org/officeDocument/2006/relationships/hyperlink" Target="consultantplus://offline/ref=3101C5D1E2FC6D5AE47A7548FA257D547FDD6DEA271D95DA7EE825BFAEAC53AF6CC22F80D3E3B94E4772EB0A7BqAm2J" TargetMode="External"/><Relationship Id="rId241" Type="http://schemas.openxmlformats.org/officeDocument/2006/relationships/fontTable" Target="fontTable.xml"/><Relationship Id="rId15" Type="http://schemas.openxmlformats.org/officeDocument/2006/relationships/hyperlink" Target="consultantplus://offline/ref=3101C5D1E2FC6D5AE47A7548FA257D547FD66BE8281D95DA7EE825BFAEAC53AF6CC22F80D3E3B94E4772EB0A7BqAm2J" TargetMode="External"/><Relationship Id="rId36" Type="http://schemas.openxmlformats.org/officeDocument/2006/relationships/hyperlink" Target="consultantplus://offline/ref=3101C5D1E2FC6D5AE47A7548FA257D5478D66DEE271C95DA7EE825BFAEAC53AF7EC2778CD2E7A74C4367BD5B3DF4072EEED9ADC44377512BqEmAJ" TargetMode="External"/><Relationship Id="rId57" Type="http://schemas.openxmlformats.org/officeDocument/2006/relationships/hyperlink" Target="consultantplus://offline/ref=3101C5D1E2FC6D5AE47A7548FA257D5478D16DEA271095DA7EE825BFAEAC53AF6CC22F80D3E3B94E4772EB0A7BqAm2J" TargetMode="External"/><Relationship Id="rId106" Type="http://schemas.openxmlformats.org/officeDocument/2006/relationships/hyperlink" Target="consultantplus://offline/ref=3101C5D1E2FC6D5AE47A7548FA257D5478D56DEB291695DA7EE825BFAEAC53AF7EC27784D4E7AC1A1228BC0778A5142FEED9AFC05Fq7m6J" TargetMode="External"/><Relationship Id="rId127" Type="http://schemas.openxmlformats.org/officeDocument/2006/relationships/hyperlink" Target="consultantplus://offline/ref=3101C5D1E2FC6D5AE47A7548FA257D5478D66DEE271C95DA7EE825BFAEAC53AF7EC2778CD2E7A7464B67BD5B3DF4072EEED9ADC44377512BqEmAJ" TargetMode="External"/><Relationship Id="rId10" Type="http://schemas.openxmlformats.org/officeDocument/2006/relationships/hyperlink" Target="consultantplus://offline/ref=3101C5D1E2FC6D5AE47A7548FA257D5478D56DEB291695DA7EE825BFAEAC53AF7EC2778CD3E4A345173DAD5F74A00E31EAC3B3C25D77q5m2J" TargetMode="External"/><Relationship Id="rId31" Type="http://schemas.openxmlformats.org/officeDocument/2006/relationships/hyperlink" Target="consultantplus://offline/ref=3101C5D1E2FC6D5AE47A7548FA257D5478D66DEE271C95DA7EE825BFAEAC53AF7EC2778CD2E7A74F4B67BD5B3DF4072EEED9ADC44377512BqEmAJ" TargetMode="External"/><Relationship Id="rId52" Type="http://schemas.openxmlformats.org/officeDocument/2006/relationships/hyperlink" Target="consultantplus://offline/ref=3101C5D1E2FC6D5AE47A7548FA257D5478D16DEA271095DA7EE825BFAEAC53AF6CC22F80D3E3B94E4772EB0A7BqAm2J" TargetMode="External"/><Relationship Id="rId73" Type="http://schemas.openxmlformats.org/officeDocument/2006/relationships/hyperlink" Target="consultantplus://offline/ref=3101C5D1E2FC6D5AE47A7548FA257D5478D56DEB291695DA7EE825BFAEAC53AF7EC2778BD7E0A445173DAD5F74A00E31EAC3B3C25D77q5m2J" TargetMode="External"/><Relationship Id="rId78" Type="http://schemas.openxmlformats.org/officeDocument/2006/relationships/hyperlink" Target="consultantplus://offline/ref=3101C5D1E2FC6D5AE47A7548FA257D5478D66DEE271C95DA7EE825BFAEAC53AF7EC2778CD2E7A74D4767BD5B3DF4072EEED9ADC44377512BqEmAJ" TargetMode="External"/><Relationship Id="rId94" Type="http://schemas.openxmlformats.org/officeDocument/2006/relationships/hyperlink" Target="consultantplus://offline/ref=3101C5D1E2FC6D5AE47A7548FA257D5478D56DEB291695DA7EE825BFAEAC53AF6CC22F80D3E3B94E4772EB0A7BqAm2J" TargetMode="External"/><Relationship Id="rId99" Type="http://schemas.openxmlformats.org/officeDocument/2006/relationships/hyperlink" Target="consultantplus://offline/ref=3101C5D1E2FC6D5AE47A7548FA257D5478D66DEE271C95DA7EE825BFAEAC53AF7EC2778CD2E7A74B4067BD5B3DF4072EEED9ADC44377512BqEmAJ" TargetMode="External"/><Relationship Id="rId101" Type="http://schemas.openxmlformats.org/officeDocument/2006/relationships/hyperlink" Target="consultantplus://offline/ref=3101C5D1E2FC6D5AE47A7548FA257D5478D66DEE271C95DA7EE825BFAEAC53AF7EC2778CD2E7A74B4567BD5B3DF4072EEED9ADC44377512BqEmAJ" TargetMode="External"/><Relationship Id="rId122" Type="http://schemas.openxmlformats.org/officeDocument/2006/relationships/hyperlink" Target="consultantplus://offline/ref=3101C5D1E2FC6D5AE47A7548FA257D5478D666E8281095DA7EE825BFAEAC53AF6CC22F80D3E3B94E4772EB0A7BqAm2J" TargetMode="External"/><Relationship Id="rId143" Type="http://schemas.openxmlformats.org/officeDocument/2006/relationships/hyperlink" Target="consultantplus://offline/ref=3101C5D1E2FC6D5AE47A7548FA257D547FD466EB201695DA7EE825BFAEAC53AF6CC22F80D3E3B94E4772EB0A7BqAm2J" TargetMode="External"/><Relationship Id="rId148" Type="http://schemas.openxmlformats.org/officeDocument/2006/relationships/hyperlink" Target="consultantplus://offline/ref=3101C5D1E2FC6D5AE47A7548FA257D5478D66DEE271C95DA7EE825BFAEAC53AF7EC2778CD2E7A64E4567BD5B3DF4072EEED9ADC44377512BqEmAJ" TargetMode="External"/><Relationship Id="rId164" Type="http://schemas.openxmlformats.org/officeDocument/2006/relationships/hyperlink" Target="consultantplus://offline/ref=3101C5D1E2FC6D5AE47A7548FA257D547FD567EA231195DA7EE825BFAEAC53AF7EC2778CD2E7A7494067BD5B3DF4072EEED9ADC44377512BqEmAJ" TargetMode="External"/><Relationship Id="rId169" Type="http://schemas.openxmlformats.org/officeDocument/2006/relationships/hyperlink" Target="consultantplus://offline/ref=3101C5D1E2FC6D5AE47A7548FA257D5478D66DEE271C95DA7EE825BFAEAC53AF7EC2778CD2E7A64D4467BD5B3DF4072EEED9ADC44377512BqEmAJ" TargetMode="External"/><Relationship Id="rId185" Type="http://schemas.openxmlformats.org/officeDocument/2006/relationships/hyperlink" Target="consultantplus://offline/ref=3101C5D1E2FC6D5AE47A7548FA257D5478D66DEE271C95DA7EE825BFAEAC53AF7EC2778CD2E7A64B4567BD5B3DF4072EEED9ADC44377512BqE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01C5D1E2FC6D5AE47A7548FA257D5478D56DEB291695DA7EE825BFAEAC53AF7EC2778CD2E6A345173DAD5F74A00E31EAC3B3C25D77q5m2J" TargetMode="External"/><Relationship Id="rId180" Type="http://schemas.openxmlformats.org/officeDocument/2006/relationships/hyperlink" Target="consultantplus://offline/ref=3101C5D1E2FC6D5AE47A7548FA257D5478D66AE0261295DA7EE825BFAEAC53AF6CC22F80D3E3B94E4772EB0A7BqAm2J" TargetMode="External"/><Relationship Id="rId210" Type="http://schemas.openxmlformats.org/officeDocument/2006/relationships/hyperlink" Target="consultantplus://offline/ref=3101C5D1E2FC6D5AE47A7548FA257D5478D66DEE271C95DA7EE825BFAEAC53AF7EC2778CD2E7A54E4367BD5B3DF4072EEED9ADC44377512BqEmAJ" TargetMode="External"/><Relationship Id="rId215" Type="http://schemas.openxmlformats.org/officeDocument/2006/relationships/hyperlink" Target="consultantplus://offline/ref=3101C5D1E2FC6D5AE47A7548FA257D5478D66DEE271C95DA7EE825BFAEAC53AF7EC2778CD2E7A54E4467BD5B3DF4072EEED9ADC44377512BqEmAJ" TargetMode="External"/><Relationship Id="rId236" Type="http://schemas.openxmlformats.org/officeDocument/2006/relationships/hyperlink" Target="consultantplus://offline/ref=3101C5D1E2FC6D5AE47A7548FA257D5478D66DEE271C95DA7EE825BFAEAC53AF7EC2778CD2E7A54C4767BD5B3DF4072EEED9ADC44377512BqEmAJ" TargetMode="External"/><Relationship Id="rId26" Type="http://schemas.openxmlformats.org/officeDocument/2006/relationships/hyperlink" Target="consultantplus://offline/ref=3101C5D1E2FC6D5AE47A7548FA257D5478D56DE9251595DA7EE825BFAEAC53AF6CC22F80D3E3B94E4772EB0A7BqAm2J" TargetMode="External"/><Relationship Id="rId231" Type="http://schemas.openxmlformats.org/officeDocument/2006/relationships/hyperlink" Target="consultantplus://offline/ref=3101C5D1E2FC6D5AE47A7548FA257D5478D66DEE271C95DA7EE825BFAEAC53AF7EC2778CD2E7A54F4667BD5B3DF4072EEED9ADC44377512BqEmAJ" TargetMode="External"/><Relationship Id="rId47" Type="http://schemas.openxmlformats.org/officeDocument/2006/relationships/hyperlink" Target="consultantplus://offline/ref=3101C5D1E2FC6D5AE47A7548FA257D5478D66DEE271C95DA7EE825BFAEAC53AF7EC2778CD2E7A74C4B67BD5B3DF4072EEED9ADC44377512BqEmAJ" TargetMode="External"/><Relationship Id="rId68" Type="http://schemas.openxmlformats.org/officeDocument/2006/relationships/hyperlink" Target="consultantplus://offline/ref=3101C5D1E2FC6D5AE47A7548FA257D5478D767ED241D95DA7EE825BFAEAC53AF7EC2778CD2E7A74F4667BD5B3DF4072EEED9ADC44377512BqEmAJ" TargetMode="External"/><Relationship Id="rId89" Type="http://schemas.openxmlformats.org/officeDocument/2006/relationships/hyperlink" Target="consultantplus://offline/ref=3101C5D1E2FC6D5AE47A7548FA257D5478D666E8281095DA7EE825BFAEAC53AF6CC22F80D3E3B94E4772EB0A7BqAm2J" TargetMode="External"/><Relationship Id="rId112" Type="http://schemas.openxmlformats.org/officeDocument/2006/relationships/hyperlink" Target="consultantplus://offline/ref=3101C5D1E2FC6D5AE47A7548FA257D5478D56DEB291695DA7EE825BFAEAC53AF7EC2778CD2E5A2494767BD5B3DF4072EEED9ADC44377512BqEmAJ" TargetMode="External"/><Relationship Id="rId133" Type="http://schemas.openxmlformats.org/officeDocument/2006/relationships/hyperlink" Target="consultantplus://offline/ref=3101C5D1E2FC6D5AE47A7548FA257D547FD466EA211C95DA7EE825BFAEAC53AF6CC22F80D3E3B94E4772EB0A7BqAm2J" TargetMode="External"/><Relationship Id="rId154" Type="http://schemas.openxmlformats.org/officeDocument/2006/relationships/hyperlink" Target="consultantplus://offline/ref=3101C5D1E2FC6D5AE47A7548FA257D5478D66DEE271C95DA7EE825BFAEAC53AF7EC2778CD2E7A64C4367BD5B3DF4072EEED9ADC44377512BqEmAJ" TargetMode="External"/><Relationship Id="rId175" Type="http://schemas.openxmlformats.org/officeDocument/2006/relationships/hyperlink" Target="consultantplus://offline/ref=3101C5D1E2FC6D5AE47A7548FA257D5478D66DEE271C95DA7EE825BFAEAC53AF7EC2778CD2E7A64B4267BD5B3DF4072EEED9ADC44377512BqEmAJ" TargetMode="External"/><Relationship Id="rId196" Type="http://schemas.openxmlformats.org/officeDocument/2006/relationships/hyperlink" Target="consultantplus://offline/ref=3101C5D1E2FC6D5AE47A7548FA257D5478D66DEE271C95DA7EE825BFAEAC53AF7EC2778CD2E7A6464A67BD5B3DF4072EEED9ADC44377512BqEmAJ" TargetMode="External"/><Relationship Id="rId200" Type="http://schemas.openxmlformats.org/officeDocument/2006/relationships/hyperlink" Target="consultantplus://offline/ref=3101C5D1E2FC6D5AE47A7548FA257D5478D56DEB291695DA7EE825BFAEAC53AF7EC2778CD2E4A2464367BD5B3DF4072EEED9ADC44377512BqEmAJ" TargetMode="External"/><Relationship Id="rId16" Type="http://schemas.openxmlformats.org/officeDocument/2006/relationships/hyperlink" Target="consultantplus://offline/ref=3101C5D1E2FC6D5AE47A7548FA257D547FD666E1241295DA7EE825BFAEAC53AF6CC22F80D3E3B94E4772EB0A7BqAm2J" TargetMode="External"/><Relationship Id="rId221" Type="http://schemas.openxmlformats.org/officeDocument/2006/relationships/hyperlink" Target="consultantplus://offline/ref=3101C5D1E2FC6D5AE47A7548FA257D547FD767E1241095DA7EE825BFAEAC53AF6CC22F80D3E3B94E4772EB0A7BqAm2J" TargetMode="External"/><Relationship Id="rId242" Type="http://schemas.openxmlformats.org/officeDocument/2006/relationships/theme" Target="theme/theme1.xml"/><Relationship Id="rId37" Type="http://schemas.openxmlformats.org/officeDocument/2006/relationships/hyperlink" Target="consultantplus://offline/ref=3101C5D1E2FC6D5AE47A7548FA257D5478D56DEB291695DA7EE825BFAEAC53AF6CC22F80D3E3B94E4772EB0A7BqAm2J" TargetMode="External"/><Relationship Id="rId58" Type="http://schemas.openxmlformats.org/officeDocument/2006/relationships/hyperlink" Target="consultantplus://offline/ref=3101C5D1E2FC6D5AE47A7548FA257D5478D767ED241D95DA7EE825BFAEAC53AF7EC2778CD2E7A74F4667BD5B3DF4072EEED9ADC44377512BqEmAJ" TargetMode="External"/><Relationship Id="rId79" Type="http://schemas.openxmlformats.org/officeDocument/2006/relationships/hyperlink" Target="consultantplus://offline/ref=3101C5D1E2FC6D5AE47A7548FA257D547FD268E9231195DA7EE825BFAEAC53AF7EC2778CD2E5A14C4567BD5B3DF4072EEED9ADC44377512BqEmAJ" TargetMode="External"/><Relationship Id="rId102" Type="http://schemas.openxmlformats.org/officeDocument/2006/relationships/hyperlink" Target="consultantplus://offline/ref=3101C5D1E2FC6D5AE47A7548FA257D5478D66DEE271C95DA7EE825BFAEAC53AF7EC2778CD2E7A74B4467BD5B3DF4072EEED9ADC44377512BqEmAJ" TargetMode="External"/><Relationship Id="rId123" Type="http://schemas.openxmlformats.org/officeDocument/2006/relationships/hyperlink" Target="consultantplus://offline/ref=3101C5D1E2FC6D5AE47A7548FA257D5478D467E8271395DA7EE825BFAEAC53AF7EC2778CD2E7A5484767BD5B3DF4072EEED9ADC44377512BqEmAJ" TargetMode="External"/><Relationship Id="rId144" Type="http://schemas.openxmlformats.org/officeDocument/2006/relationships/hyperlink" Target="consultantplus://offline/ref=3101C5D1E2FC6D5AE47A7548FA257D5478D66DEE271C95DA7EE825BFAEAC53AF7EC2778CD2E7A7474067BD5B3DF4072EEED9ADC44377512BqEmAJ" TargetMode="External"/><Relationship Id="rId90" Type="http://schemas.openxmlformats.org/officeDocument/2006/relationships/hyperlink" Target="consultantplus://offline/ref=3101C5D1E2FC6D5AE47A7548FA257D5478D66DEE271C95DA7EE825BFAEAC53AF7EC2778CD2E7A74A4067BD5B3DF4072EEED9ADC44377512BqEmAJ" TargetMode="External"/><Relationship Id="rId165" Type="http://schemas.openxmlformats.org/officeDocument/2006/relationships/hyperlink" Target="consultantplus://offline/ref=3101C5D1E2FC6D5AE47A7548FA257D5478D66DEE271C95DA7EE825BFAEAC53AF7EC2778CD2E7A64D4167BD5B3DF4072EEED9ADC44377512BqEmAJ" TargetMode="External"/><Relationship Id="rId186" Type="http://schemas.openxmlformats.org/officeDocument/2006/relationships/hyperlink" Target="consultantplus://offline/ref=3101C5D1E2FC6D5AE47A7548FA257D5478D66DEE271C95DA7EE825BFAEAC53AF7EC2778CD2E7A6484367BD5B3DF4072EEED9ADC44377512BqEmAJ" TargetMode="External"/><Relationship Id="rId211" Type="http://schemas.openxmlformats.org/officeDocument/2006/relationships/hyperlink" Target="consultantplus://offline/ref=3101C5D1E2FC6D5AE47A7548FA257D5478D66DEE271C95DA7EE825BFAEAC53AF7EC2778CD2E7A54E4267BD5B3DF4072EEED9ADC44377512BqEmAJ" TargetMode="External"/><Relationship Id="rId232" Type="http://schemas.openxmlformats.org/officeDocument/2006/relationships/hyperlink" Target="consultantplus://offline/ref=3101C5D1E2FC6D5AE47A7548FA257D547FD466EA211095DA7EE825BFAEAC53AF6CC22F80D3E3B94E4772EB0A7BqAm2J" TargetMode="External"/><Relationship Id="rId27" Type="http://schemas.openxmlformats.org/officeDocument/2006/relationships/hyperlink" Target="consultantplus://offline/ref=3101C5D1E2FC6D5AE47A7548FA257D5478D46CED211695DA7EE825BFAEAC53AF6CC22F80D3E3B94E4772EB0A7BqAm2J" TargetMode="External"/><Relationship Id="rId48" Type="http://schemas.openxmlformats.org/officeDocument/2006/relationships/hyperlink" Target="consultantplus://offline/ref=3101C5D1E2FC6D5AE47A7548FA257D5478D16DEA271095DA7EE825BFAEAC53AF6CC22F80D3E3B94E4772EB0A7BqAm2J" TargetMode="External"/><Relationship Id="rId69" Type="http://schemas.openxmlformats.org/officeDocument/2006/relationships/hyperlink" Target="consultantplus://offline/ref=3101C5D1E2FC6D5AE47A7548FA257D5478D16DEA271095DA7EE825BFAEAC53AF6CC22F80D3E3B94E4772EB0A7BqAm2J" TargetMode="External"/><Relationship Id="rId113" Type="http://schemas.openxmlformats.org/officeDocument/2006/relationships/hyperlink" Target="consultantplus://offline/ref=3101C5D1E2FC6D5AE47A7548FA257D5478D66DEE271C95DA7EE825BFAEAC53AF7EC2778CD2E7A7494067BD5B3DF4072EEED9ADC44377512BqEmAJ" TargetMode="External"/><Relationship Id="rId134" Type="http://schemas.openxmlformats.org/officeDocument/2006/relationships/hyperlink" Target="consultantplus://offline/ref=3101C5D1E2FC6D5AE47A7548FA257D547FD466EB201595DA7EE825BFAEAC53AF6CC22F80D3E3B94E4772EB0A7BqAm2J" TargetMode="External"/><Relationship Id="rId80" Type="http://schemas.openxmlformats.org/officeDocument/2006/relationships/hyperlink" Target="consultantplus://offline/ref=3101C5D1E2FC6D5AE47A7548FA257D5478D66DEE271C95DA7EE825BFAEAC53AF7EC2778CD2E7A74D4667BD5B3DF4072EEED9ADC44377512BqEmAJ" TargetMode="External"/><Relationship Id="rId155" Type="http://schemas.openxmlformats.org/officeDocument/2006/relationships/hyperlink" Target="consultantplus://offline/ref=3101C5D1E2FC6D5AE47A7548FA257D5478D66DEE271C95DA7EE825BFAEAC53AF7EC2778CD2E7A64C4067BD5B3DF4072EEED9ADC44377512BqEmAJ" TargetMode="External"/><Relationship Id="rId176" Type="http://schemas.openxmlformats.org/officeDocument/2006/relationships/hyperlink" Target="consultantplus://offline/ref=3101C5D1E2FC6D5AE47A7548FA257D5478D466EB251495DA7EE825BFAEAC53AF7EC2778FD6E7A245173DAD5F74A00E31EAC3B3C25D77q5m2J" TargetMode="External"/><Relationship Id="rId197" Type="http://schemas.openxmlformats.org/officeDocument/2006/relationships/hyperlink" Target="consultantplus://offline/ref=3101C5D1E2FC6D5AE47A7548FA257D5478D66DEE271C95DA7EE825BFAEAC53AF7EC2778CD2E7A6474267BD5B3DF4072EEED9ADC44377512BqE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156</Pages>
  <Words>76683</Words>
  <Characters>437094</Characters>
  <Application>Microsoft Office Word</Application>
  <DocSecurity>0</DocSecurity>
  <Lines>3642</Lines>
  <Paragraphs>1025</Paragraphs>
  <ScaleCrop>false</ScaleCrop>
  <Company/>
  <LinksUpToDate>false</LinksUpToDate>
  <CharactersWithSpaces>512752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2023-04-14T09:38:00Z</dcterms:created>
  <dcterms:modified xsi:type="dcterms:W3CDTF">2023-04-14T09:40:00Z</dcterms:modified>
</cp:coreProperties>
</file>