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42" w:rsidRDefault="00A64142" w:rsidP="00A6414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42" w:rsidRDefault="00A64142" w:rsidP="00A6414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64142" w:rsidRDefault="00A64142" w:rsidP="00A6414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r w:rsidR="00C70B66">
        <w:rPr>
          <w:b/>
          <w:sz w:val="22"/>
        </w:rPr>
        <w:t>ОКРУГ ЛЕНИНГРАДСКОЙ</w:t>
      </w:r>
      <w:r>
        <w:rPr>
          <w:b/>
          <w:sz w:val="22"/>
        </w:rPr>
        <w:t xml:space="preserve"> ОБЛАСТИ</w:t>
      </w:r>
    </w:p>
    <w:p w:rsidR="00A64142" w:rsidRDefault="00C70B66" w:rsidP="00A6414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64E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64142" w:rsidRDefault="00A64142" w:rsidP="00A64142">
      <w:pPr>
        <w:pStyle w:val="3"/>
        <w:jc w:val="left"/>
      </w:pPr>
      <w:r>
        <w:t xml:space="preserve">                             постановление</w:t>
      </w:r>
    </w:p>
    <w:p w:rsidR="00A64142" w:rsidRDefault="00A64142" w:rsidP="00A64142">
      <w:pPr>
        <w:jc w:val="center"/>
        <w:rPr>
          <w:sz w:val="24"/>
        </w:rPr>
      </w:pPr>
    </w:p>
    <w:p w:rsidR="00A64142" w:rsidRDefault="00A64142" w:rsidP="00A64142">
      <w:pPr>
        <w:rPr>
          <w:sz w:val="24"/>
        </w:rPr>
      </w:pPr>
      <w:r>
        <w:rPr>
          <w:sz w:val="24"/>
        </w:rPr>
        <w:t xml:space="preserve">                                                      от 07/03/2023 № 638</w:t>
      </w:r>
    </w:p>
    <w:p w:rsidR="00A64142" w:rsidRPr="003E1C7D" w:rsidRDefault="00A64142" w:rsidP="00A64142">
      <w:pPr>
        <w:jc w:val="both"/>
        <w:rPr>
          <w:sz w:val="6"/>
          <w:szCs w:val="6"/>
        </w:rPr>
      </w:pPr>
    </w:p>
    <w:p w:rsidR="00A64142" w:rsidRPr="003A672A" w:rsidRDefault="00A64142" w:rsidP="00A64142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О внесении изменений в постановление администрации </w:t>
      </w:r>
    </w:p>
    <w:p w:rsidR="00A64142" w:rsidRPr="003A672A" w:rsidRDefault="00A64142" w:rsidP="00A64142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>Сосновоборского городского округа от 27.01.2021 № 97</w:t>
      </w:r>
    </w:p>
    <w:p w:rsidR="00A64142" w:rsidRPr="003A672A" w:rsidRDefault="00A64142" w:rsidP="00A64142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>«Об утверждении Порядка предоставления субсидии</w:t>
      </w:r>
    </w:p>
    <w:p w:rsidR="00A64142" w:rsidRPr="003A672A" w:rsidRDefault="00A64142" w:rsidP="00A64142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субъектам малого предпринимательства на организацию </w:t>
      </w:r>
    </w:p>
    <w:p w:rsidR="00A64142" w:rsidRPr="003A672A" w:rsidRDefault="00A64142" w:rsidP="00A64142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предпринимательской деятельности в рамках реализации </w:t>
      </w:r>
    </w:p>
    <w:p w:rsidR="00A64142" w:rsidRPr="003A672A" w:rsidRDefault="00A64142" w:rsidP="00A64142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муниципальной программы «Стимулирование </w:t>
      </w:r>
    </w:p>
    <w:p w:rsidR="00A64142" w:rsidRPr="003A672A" w:rsidRDefault="00A64142" w:rsidP="00A64142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экономической активности малого и среднего </w:t>
      </w:r>
    </w:p>
    <w:p w:rsidR="00A64142" w:rsidRPr="003A672A" w:rsidRDefault="00A64142" w:rsidP="00A64142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предпринимательства в Сосновоборском городском </w:t>
      </w:r>
    </w:p>
    <w:p w:rsidR="00A64142" w:rsidRPr="00D70944" w:rsidRDefault="00A64142" w:rsidP="00A64142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>округе до 2030 года»</w:t>
      </w:r>
      <w:bookmarkStart w:id="0" w:name="_GoBack"/>
      <w:bookmarkEnd w:id="0"/>
    </w:p>
    <w:p w:rsidR="00A64142" w:rsidRDefault="00A64142" w:rsidP="00A64142">
      <w:pPr>
        <w:jc w:val="both"/>
        <w:rPr>
          <w:sz w:val="24"/>
          <w:szCs w:val="24"/>
          <w:highlight w:val="yellow"/>
        </w:rPr>
      </w:pPr>
    </w:p>
    <w:p w:rsidR="00A64142" w:rsidRPr="00EF5425" w:rsidRDefault="00A64142" w:rsidP="00A64142">
      <w:pPr>
        <w:jc w:val="both"/>
        <w:rPr>
          <w:sz w:val="24"/>
          <w:szCs w:val="24"/>
          <w:highlight w:val="yellow"/>
        </w:rPr>
      </w:pPr>
    </w:p>
    <w:p w:rsidR="00A64142" w:rsidRPr="003C4EB8" w:rsidRDefault="00A64142" w:rsidP="00A641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постановлениями</w:t>
      </w:r>
      <w:r w:rsidRPr="003C4EB8">
        <w:rPr>
          <w:sz w:val="24"/>
          <w:szCs w:val="24"/>
        </w:rPr>
        <w:t xml:space="preserve"> Правительства Российской Федерации </w:t>
      </w:r>
      <w:r>
        <w:rPr>
          <w:sz w:val="24"/>
          <w:szCs w:val="24"/>
        </w:rPr>
        <w:t xml:space="preserve">                           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</w:t>
      </w:r>
      <w:r w:rsidRPr="003C4EB8">
        <w:rPr>
          <w:sz w:val="24"/>
          <w:szCs w:val="24"/>
        </w:rPr>
        <w:t xml:space="preserve">от 21.09.2022 № 1666 «О внесении изменений в некоторые акты Правительства Российской Федерации», приказом Министерства финансов Российской Федерации от 30.11.2021 № 199н «Об утверждении типовой формы соглашения (договора) о представлении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лицам», администрация Сосновоборского городского округа </w:t>
      </w:r>
      <w:r w:rsidRPr="003C4EB8">
        <w:rPr>
          <w:b/>
          <w:sz w:val="24"/>
          <w:szCs w:val="24"/>
        </w:rPr>
        <w:t>п о с </w:t>
      </w:r>
      <w:proofErr w:type="gramStart"/>
      <w:r w:rsidRPr="003C4EB8">
        <w:rPr>
          <w:b/>
          <w:sz w:val="24"/>
          <w:szCs w:val="24"/>
        </w:rPr>
        <w:t>т</w:t>
      </w:r>
      <w:proofErr w:type="gramEnd"/>
      <w:r w:rsidRPr="003C4EB8">
        <w:rPr>
          <w:b/>
          <w:sz w:val="24"/>
          <w:szCs w:val="24"/>
        </w:rPr>
        <w:t> а н о в л я е т</w:t>
      </w:r>
      <w:r w:rsidRPr="003C4EB8">
        <w:rPr>
          <w:sz w:val="24"/>
          <w:szCs w:val="24"/>
        </w:rPr>
        <w:t>:</w:t>
      </w:r>
    </w:p>
    <w:p w:rsidR="00A64142" w:rsidRPr="003E1C7D" w:rsidRDefault="00A64142" w:rsidP="00A64142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p w:rsidR="00A64142" w:rsidRDefault="00A64142" w:rsidP="00A64142">
      <w:pPr>
        <w:ind w:firstLine="709"/>
        <w:jc w:val="both"/>
        <w:rPr>
          <w:sz w:val="24"/>
        </w:rPr>
      </w:pPr>
      <w:r w:rsidRPr="002E55F9">
        <w:rPr>
          <w:sz w:val="24"/>
          <w:szCs w:val="24"/>
        </w:rPr>
        <w:t xml:space="preserve">1. Утвердить прилагаемые изменения, которые вносятся в 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27.01.2021 </w:t>
      </w:r>
      <w:r w:rsidRPr="00C60715">
        <w:rPr>
          <w:sz w:val="24"/>
          <w:szCs w:val="24"/>
        </w:rPr>
        <w:t xml:space="preserve">№ 97 (с изменениями от </w:t>
      </w:r>
      <w:r>
        <w:rPr>
          <w:sz w:val="24"/>
        </w:rPr>
        <w:t>26.05.2022</w:t>
      </w:r>
      <w:r w:rsidRPr="00C60715">
        <w:rPr>
          <w:sz w:val="24"/>
        </w:rPr>
        <w:t xml:space="preserve"> №</w:t>
      </w:r>
      <w:r>
        <w:rPr>
          <w:sz w:val="24"/>
        </w:rPr>
        <w:t> 1037</w:t>
      </w:r>
      <w:r w:rsidRPr="00C60715">
        <w:rPr>
          <w:sz w:val="24"/>
        </w:rPr>
        <w:t>)</w:t>
      </w:r>
      <w:r w:rsidRPr="003C4EB8">
        <w:rPr>
          <w:sz w:val="24"/>
        </w:rPr>
        <w:t>.</w:t>
      </w:r>
    </w:p>
    <w:p w:rsidR="00A64142" w:rsidRDefault="00A64142" w:rsidP="00A641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E55F9">
        <w:rPr>
          <w:sz w:val="24"/>
          <w:szCs w:val="24"/>
        </w:rPr>
        <w:t>2. Общему отделу администрации (Смолкина М.С.) обнародовать</w:t>
      </w:r>
      <w:r w:rsidRPr="00104DA3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A64142" w:rsidRDefault="00A64142" w:rsidP="00A641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04DA3">
        <w:rPr>
          <w:sz w:val="24"/>
          <w:szCs w:val="24"/>
        </w:rPr>
        <w:t>3.</w:t>
      </w:r>
      <w:r w:rsidRPr="00104DA3">
        <w:rPr>
          <w:sz w:val="24"/>
          <w:szCs w:val="24"/>
          <w:lang w:val="en-US"/>
        </w:rPr>
        <w:t> </w:t>
      </w:r>
      <w:r w:rsidRPr="00104DA3">
        <w:rPr>
          <w:sz w:val="24"/>
          <w:szCs w:val="24"/>
        </w:rPr>
        <w:t>Отделу по связям с общественностью (пресс-центр) комитета по общественной</w:t>
      </w:r>
      <w:r w:rsidRPr="00667819">
        <w:rPr>
          <w:sz w:val="24"/>
          <w:szCs w:val="24"/>
        </w:rPr>
        <w:t xml:space="preserve"> безопасности и информации (</w:t>
      </w:r>
      <w:r>
        <w:rPr>
          <w:sz w:val="24"/>
          <w:szCs w:val="24"/>
        </w:rPr>
        <w:t>Бастина Е.А</w:t>
      </w:r>
      <w:r w:rsidRPr="00667819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A64142" w:rsidRDefault="00A64142" w:rsidP="00A641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64142" w:rsidRPr="00667819" w:rsidRDefault="00A64142" w:rsidP="00A64142">
      <w:pPr>
        <w:tabs>
          <w:tab w:val="left" w:pos="993"/>
        </w:tabs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64142" w:rsidRDefault="00A64142" w:rsidP="00A6414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64142" w:rsidRDefault="00A64142" w:rsidP="00A64142">
      <w:pPr>
        <w:ind w:firstLine="709"/>
        <w:jc w:val="both"/>
        <w:rPr>
          <w:sz w:val="24"/>
          <w:szCs w:val="24"/>
        </w:rPr>
      </w:pPr>
    </w:p>
    <w:p w:rsidR="00A64142" w:rsidRPr="00667819" w:rsidRDefault="00A64142" w:rsidP="00A64142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 w:rsidR="0003363A">
        <w:rPr>
          <w:sz w:val="24"/>
        </w:rPr>
        <w:tab/>
        <w:t xml:space="preserve"> </w:t>
      </w:r>
      <w:r w:rsidRPr="00667819">
        <w:rPr>
          <w:sz w:val="24"/>
        </w:rPr>
        <w:t>М.В. Воронков</w:t>
      </w:r>
    </w:p>
    <w:p w:rsidR="00A64142" w:rsidRDefault="00A64142" w:rsidP="00A64142">
      <w:pPr>
        <w:jc w:val="both"/>
        <w:rPr>
          <w:sz w:val="12"/>
          <w:szCs w:val="12"/>
        </w:rPr>
      </w:pPr>
    </w:p>
    <w:p w:rsidR="00A64142" w:rsidRDefault="00A64142" w:rsidP="00A64142">
      <w:pPr>
        <w:jc w:val="both"/>
        <w:rPr>
          <w:sz w:val="12"/>
          <w:szCs w:val="12"/>
        </w:rPr>
      </w:pPr>
    </w:p>
    <w:p w:rsidR="00A64142" w:rsidRDefault="00A64142" w:rsidP="00A64142">
      <w:pPr>
        <w:jc w:val="both"/>
        <w:rPr>
          <w:sz w:val="24"/>
          <w:szCs w:val="24"/>
        </w:rPr>
      </w:pPr>
      <w:r>
        <w:rPr>
          <w:sz w:val="12"/>
          <w:szCs w:val="12"/>
        </w:rPr>
        <w:t xml:space="preserve">Булатова Т.Е., </w:t>
      </w:r>
      <w:r w:rsidRPr="00667819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(ОЭР</w:t>
      </w:r>
      <w:r w:rsidRPr="00C60715">
        <w:rPr>
          <w:sz w:val="12"/>
          <w:szCs w:val="12"/>
        </w:rPr>
        <w:t>)</w:t>
      </w:r>
    </w:p>
    <w:p w:rsidR="00A64142" w:rsidRPr="00706BB2" w:rsidRDefault="00A64142" w:rsidP="00A64142">
      <w:pPr>
        <w:rPr>
          <w:sz w:val="16"/>
          <w:szCs w:val="16"/>
        </w:rPr>
        <w:sectPr w:rsidR="00A64142" w:rsidRPr="00706BB2" w:rsidSect="000336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851" w:left="1701" w:header="720" w:footer="720" w:gutter="0"/>
          <w:cols w:space="720"/>
          <w:docGrid w:linePitch="272"/>
        </w:sectPr>
      </w:pPr>
      <w:r w:rsidRPr="00706BB2">
        <w:rPr>
          <w:sz w:val="16"/>
          <w:szCs w:val="16"/>
        </w:rPr>
        <w:t>ПТ</w:t>
      </w:r>
    </w:p>
    <w:p w:rsidR="00A64142" w:rsidRPr="003C4EB8" w:rsidRDefault="00A64142" w:rsidP="00A6414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64142" w:rsidRPr="003C4EB8" w:rsidRDefault="00A64142" w:rsidP="00A6414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3C4E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4142" w:rsidRPr="003C4EB8" w:rsidRDefault="00A64142" w:rsidP="00A6414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A64142" w:rsidRPr="003C4EB8" w:rsidRDefault="00A64142" w:rsidP="00A6414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07/03/2023 № 638</w:t>
      </w:r>
    </w:p>
    <w:p w:rsidR="00A64142" w:rsidRPr="003C4EB8" w:rsidRDefault="00A64142" w:rsidP="00A6414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142" w:rsidRPr="003C4EB8" w:rsidRDefault="00A64142" w:rsidP="00A6414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142" w:rsidRPr="001D4B4F" w:rsidRDefault="00A64142" w:rsidP="00A64142">
      <w:pPr>
        <w:rPr>
          <w:sz w:val="24"/>
          <w:szCs w:val="24"/>
        </w:rPr>
      </w:pPr>
    </w:p>
    <w:p w:rsidR="00A64142" w:rsidRPr="001D4B4F" w:rsidRDefault="00A64142" w:rsidP="00A6414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D4B4F">
        <w:rPr>
          <w:bCs/>
          <w:sz w:val="24"/>
          <w:szCs w:val="24"/>
        </w:rPr>
        <w:t>Изменения,</w:t>
      </w:r>
    </w:p>
    <w:p w:rsidR="00A64142" w:rsidRPr="001D4B4F" w:rsidRDefault="00A64142" w:rsidP="00A64142">
      <w:pPr>
        <w:jc w:val="center"/>
        <w:rPr>
          <w:sz w:val="24"/>
          <w:szCs w:val="24"/>
        </w:rPr>
      </w:pPr>
      <w:r w:rsidRPr="001D4B4F">
        <w:rPr>
          <w:bCs/>
          <w:sz w:val="24"/>
          <w:szCs w:val="24"/>
        </w:rPr>
        <w:t xml:space="preserve">которые вносятся </w:t>
      </w:r>
      <w:r w:rsidRPr="001D4B4F">
        <w:rPr>
          <w:sz w:val="24"/>
          <w:szCs w:val="24"/>
        </w:rPr>
        <w:t xml:space="preserve">в 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27.01.2021 № 97 (с изменениями от </w:t>
      </w:r>
      <w:r w:rsidRPr="001D4B4F">
        <w:rPr>
          <w:sz w:val="24"/>
        </w:rPr>
        <w:t>26.05.2022 № 1037)</w:t>
      </w:r>
    </w:p>
    <w:p w:rsidR="00A64142" w:rsidRPr="001D4B4F" w:rsidRDefault="00A64142" w:rsidP="00A64142">
      <w:pPr>
        <w:jc w:val="center"/>
        <w:rPr>
          <w:sz w:val="24"/>
          <w:szCs w:val="24"/>
        </w:rPr>
      </w:pPr>
    </w:p>
    <w:p w:rsidR="00A64142" w:rsidRPr="001D4B4F" w:rsidRDefault="00A64142" w:rsidP="00A64142">
      <w:pPr>
        <w:spacing w:before="120" w:after="12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1. В названии Порядка предоставления субсидии субъектам малого предпринимательства на организацию предпринимательской деятельности слова «в рамках» заменить на слова «в целях».</w:t>
      </w:r>
    </w:p>
    <w:p w:rsidR="00A64142" w:rsidRPr="001D4B4F" w:rsidRDefault="00A64142" w:rsidP="00A64142">
      <w:pPr>
        <w:spacing w:before="120" w:after="12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 xml:space="preserve">2. В разделе </w:t>
      </w:r>
      <w:r w:rsidRPr="001D4B4F">
        <w:rPr>
          <w:bCs/>
          <w:sz w:val="24"/>
          <w:szCs w:val="24"/>
        </w:rPr>
        <w:t>1 «</w:t>
      </w:r>
      <w:r w:rsidRPr="001D4B4F">
        <w:rPr>
          <w:bCs/>
          <w:caps/>
          <w:sz w:val="24"/>
          <w:szCs w:val="24"/>
        </w:rPr>
        <w:t xml:space="preserve">Общие положения о предоставлении субсидии» </w:t>
      </w:r>
      <w:r w:rsidRPr="001D4B4F">
        <w:rPr>
          <w:sz w:val="24"/>
          <w:szCs w:val="24"/>
        </w:rPr>
        <w:t>изложить в новой редакции: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2.1. абзац первый: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bCs/>
          <w:sz w:val="24"/>
          <w:szCs w:val="24"/>
        </w:rPr>
        <w:t>«</w:t>
      </w:r>
      <w:r w:rsidRPr="001D4B4F">
        <w:rPr>
          <w:sz w:val="24"/>
          <w:szCs w:val="24"/>
        </w:rPr>
        <w:t xml:space="preserve">Настоящий Порядок устанавливает условия и правила (порядок) предоставления субсидии </w:t>
      </w:r>
      <w:r w:rsidRPr="001D4B4F">
        <w:rPr>
          <w:bCs/>
          <w:sz w:val="24"/>
          <w:szCs w:val="24"/>
        </w:rPr>
        <w:t xml:space="preserve">субъектам малого предпринимательства </w:t>
      </w:r>
      <w:r w:rsidRPr="001D4B4F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1D4B4F">
        <w:rPr>
          <w:bCs/>
          <w:sz w:val="24"/>
          <w:szCs w:val="24"/>
        </w:rPr>
        <w:t xml:space="preserve"> на организацию предпринимательской деятельности </w:t>
      </w:r>
      <w:r w:rsidRPr="001D4B4F">
        <w:rPr>
          <w:sz w:val="24"/>
          <w:szCs w:val="24"/>
        </w:rPr>
        <w:t xml:space="preserve">(далее – субсидия), </w:t>
      </w:r>
      <w:r w:rsidRPr="001D4B4F">
        <w:rPr>
          <w:bCs/>
          <w:sz w:val="24"/>
          <w:szCs w:val="24"/>
        </w:rPr>
        <w:t xml:space="preserve">критерии отбора победителей – </w:t>
      </w:r>
      <w:r w:rsidRPr="001D4B4F">
        <w:rPr>
          <w:sz w:val="24"/>
          <w:szCs w:val="24"/>
        </w:rPr>
        <w:t>участников отбора</w:t>
      </w:r>
      <w:r w:rsidRPr="001D4B4F">
        <w:rPr>
          <w:bCs/>
          <w:sz w:val="24"/>
          <w:szCs w:val="24"/>
        </w:rPr>
        <w:t xml:space="preserve">, </w:t>
      </w:r>
      <w:r w:rsidRPr="001D4B4F">
        <w:rPr>
          <w:sz w:val="24"/>
          <w:szCs w:val="24"/>
        </w:rPr>
        <w:t>а также правила возврата субсидии в случае нарушения условий ее предоставления,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муниципальная программа, Порядок предоставления субсидии).»;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2.2. абзац первый подраздела 1.2 «</w:t>
      </w:r>
      <w:r w:rsidRPr="001D4B4F">
        <w:rPr>
          <w:bCs/>
          <w:sz w:val="24"/>
          <w:szCs w:val="24"/>
        </w:rPr>
        <w:t>Цели предоставления субсидии»: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«Субсидия предоставляется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года».»;</w:t>
      </w:r>
    </w:p>
    <w:p w:rsidR="00A64142" w:rsidRPr="001D4B4F" w:rsidRDefault="00A64142" w:rsidP="00A64142">
      <w:pPr>
        <w:ind w:firstLine="567"/>
        <w:jc w:val="both"/>
        <w:rPr>
          <w:bCs/>
          <w:sz w:val="24"/>
          <w:szCs w:val="24"/>
        </w:rPr>
      </w:pPr>
      <w:r w:rsidRPr="001D4B4F">
        <w:rPr>
          <w:sz w:val="24"/>
          <w:szCs w:val="24"/>
        </w:rPr>
        <w:t xml:space="preserve">2.3. подпункты 1.7.1, 1.7.2 </w:t>
      </w:r>
      <w:r w:rsidRPr="001D4B4F">
        <w:rPr>
          <w:rFonts w:eastAsia="Calibri"/>
          <w:sz w:val="24"/>
          <w:szCs w:val="24"/>
          <w:lang w:eastAsia="en-US"/>
        </w:rPr>
        <w:t>подраздела 1.7</w:t>
      </w:r>
      <w:r w:rsidRPr="001D4B4F">
        <w:rPr>
          <w:bCs/>
          <w:sz w:val="24"/>
          <w:szCs w:val="24"/>
        </w:rPr>
        <w:t xml:space="preserve"> «Размещение сведений о субсидии»: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rFonts w:eastAsia="Calibri"/>
          <w:sz w:val="24"/>
          <w:szCs w:val="24"/>
          <w:lang w:eastAsia="en-US"/>
        </w:rPr>
        <w:t>«1.7.1. </w:t>
      </w:r>
      <w:r w:rsidRPr="001D4B4F">
        <w:rPr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1D4B4F">
        <w:rPr>
          <w:sz w:val="24"/>
          <w:szCs w:val="24"/>
        </w:rPr>
        <w:t>1.7.2.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14" w:history="1">
        <w:r w:rsidRPr="001D4B4F">
          <w:rPr>
            <w:sz w:val="24"/>
            <w:u w:val="single"/>
          </w:rPr>
          <w:t>http://www.sbor.ru/</w:t>
        </w:r>
      </w:hyperlink>
      <w:r w:rsidRPr="001D4B4F">
        <w:rPr>
          <w:sz w:val="24"/>
        </w:rPr>
        <w:t xml:space="preserve">) (далее - </w:t>
      </w:r>
      <w:r w:rsidRPr="001D4B4F">
        <w:rPr>
          <w:sz w:val="24"/>
          <w:szCs w:val="24"/>
        </w:rPr>
        <w:t>официальный сайт Сосновоборского городского округа).».</w:t>
      </w:r>
    </w:p>
    <w:p w:rsidR="00A64142" w:rsidRPr="001D4B4F" w:rsidRDefault="00A64142" w:rsidP="00A64142">
      <w:pPr>
        <w:spacing w:before="120" w:after="12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3. В разделе 2 «</w:t>
      </w:r>
      <w:r w:rsidRPr="001D4B4F">
        <w:rPr>
          <w:bCs/>
          <w:sz w:val="24"/>
          <w:szCs w:val="24"/>
        </w:rPr>
        <w:t>ПОРЯДОК ПРОВЕДЕНИЯ ОТБОРА ПОЛУЧАТЕЛЕЙ СУБСИДИИ ДЛЯ ПРЕДОСТАВЛЕНИЯ СУБСИДИИ»: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3.1. в подразделе 2.2 «Объявление о проведении отбора и сроки его размещения» абзацы с первого по пятый изложить в новой редакции: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 xml:space="preserve">«Объявление о проведении отбора на едином портале, а также на официальном сайте Сосновоборского городского округа в информационно-телекоммуникационной сети </w:t>
      </w:r>
      <w:r w:rsidRPr="001D4B4F">
        <w:rPr>
          <w:sz w:val="24"/>
          <w:szCs w:val="24"/>
        </w:rPr>
        <w:lastRenderedPageBreak/>
        <w:t>"Интернет" содержит следующую информацию: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1) Сроки проведения отбора и дата размещения объявления о проведении отбора.</w:t>
      </w:r>
    </w:p>
    <w:p w:rsidR="00A64142" w:rsidRPr="001D4B4F" w:rsidRDefault="00A64142" w:rsidP="00A64142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1D4B4F">
        <w:rPr>
          <w:iCs/>
          <w:sz w:val="24"/>
          <w:szCs w:val="24"/>
        </w:rPr>
        <w:t>Дата начала подачи или окончания приема заявок участников отбора не может быть ранее 30-го календарного дня, следующего за днем размещения объявления о проведении отбора.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15" w:history="1">
        <w:r w:rsidRPr="001D4B4F">
          <w:rPr>
            <w:rStyle w:val="ab"/>
            <w:color w:val="auto"/>
            <w:lang w:val="en-US"/>
          </w:rPr>
          <w:t>adm</w:t>
        </w:r>
        <w:r w:rsidRPr="001D4B4F">
          <w:rPr>
            <w:rStyle w:val="ab"/>
            <w:color w:val="auto"/>
          </w:rPr>
          <w:t>@</w:t>
        </w:r>
        <w:r w:rsidRPr="001D4B4F">
          <w:rPr>
            <w:rStyle w:val="ab"/>
            <w:color w:val="auto"/>
            <w:lang w:val="en-US"/>
          </w:rPr>
          <w:t>sbor</w:t>
        </w:r>
        <w:r w:rsidRPr="001D4B4F">
          <w:rPr>
            <w:rStyle w:val="ab"/>
            <w:color w:val="auto"/>
          </w:rPr>
          <w:t>.</w:t>
        </w:r>
        <w:r w:rsidRPr="001D4B4F">
          <w:rPr>
            <w:rStyle w:val="ab"/>
            <w:color w:val="auto"/>
            <w:lang w:val="en-US"/>
          </w:rPr>
          <w:t>ru</w:t>
        </w:r>
        <w:r w:rsidRPr="001D4B4F">
          <w:rPr>
            <w:rStyle w:val="ab"/>
            <w:color w:val="auto"/>
            <w:szCs w:val="24"/>
          </w:rPr>
          <w:t>.</w:t>
        </w:r>
      </w:hyperlink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3) Результаты предоставления субсидии в соответствии с подпунктом 3.10 настоящего Порядка предоставления субсидии.»;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3.2. подпункт 2.3.5 подраздела 2.3 «Требования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 изложить в новой редакции: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«2.3.5. 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3.3. подпункт 2.5.1 подраздела 2.5 «Требования, предъявляемые к форме и содержанию заявок, подаваемых участниками отбора» дополнить абзацем: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«Заявление участника отбора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лица).»;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3.4. подпункт 2.7.2 подраздела 2.7 «Правила рассмотрения и оценки заявок участников отбора» изложить в новой редакции: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«2.7.2. В случае выявления оснований для отклонения заявки участника отбора на этапе</w:t>
      </w:r>
      <w:r w:rsidRPr="001D4B4F">
        <w:rPr>
          <w:iCs/>
          <w:sz w:val="24"/>
          <w:szCs w:val="24"/>
        </w:rPr>
        <w:t xml:space="preserve"> подачи заявок участников отбора</w:t>
      </w:r>
      <w:r w:rsidRPr="001D4B4F">
        <w:rPr>
          <w:sz w:val="24"/>
          <w:szCs w:val="24"/>
        </w:rPr>
        <w:t>, согласно подпункту 2.9.1 настоящего Порядка предоставления субсидии, участнику отбора в течение 3 (трех) рабочих дней с момента представления документов секретарь комиссии направляет способом, указанным заявителем при подаче заявления, и документов, уведомление об отказе заявителю в участии в отборе по форме, согласно Приложению 8 к настоящему Порядку предоставления субсидии, с указанием причины отклонения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Отказ не препятствует повторной подаче заявки после устранения причин отказа.»;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3.5. подпункт 2.9.1 подраздела 2.9 «Основания для отклонения заявки участника отбора на стадии рассмотрения и оценки заявок» изложить в новой редакции: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«2.9.1. Основаниями для отклонения заявки участника отбора на стадии рассмотрения и оценки заявок является: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-несоответствие участника отбора требованиям, установленным в подпункте 2.3 настоящего Порядка предоставления субсидии;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lastRenderedPageBreak/>
        <w:t>-несоответствие представленных участником отбора заявления на предоставление субсидии и документов (заявки) требованиям к заявкам участников отбора, установленным в объявлении о проведении отбора;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-подача участником отбора заявки после даты и (или) времени, определенных для подачи заявок.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На заседании комиссии основанием отклонения членами комиссии рассмотрения заявки участника отбора являются: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-наличие задолженности по уплате налогов, сборов, страховых взносов, пеней, штрафов, процентов на последнюю отчетную дату;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-неявка на заседание комиссии участника отбора либо лица, уполномоченного в соответствии с настоящим Порядком предоставления субсидии представлять интересы участника отбора.».</w:t>
      </w:r>
    </w:p>
    <w:p w:rsidR="00A64142" w:rsidRPr="001D4B4F" w:rsidRDefault="00A64142" w:rsidP="00A64142">
      <w:pPr>
        <w:spacing w:before="120" w:after="12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4. В разделе 3 «</w:t>
      </w:r>
      <w:r w:rsidRPr="001D4B4F">
        <w:rPr>
          <w:bCs/>
          <w:caps/>
          <w:sz w:val="24"/>
          <w:szCs w:val="24"/>
        </w:rPr>
        <w:t>Условия и пОРЯДОК предоставления субсидиИ»: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4.1. подпункт 3.8.1 подраздела 3.8 «Условия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формой» изложить в новой редакции: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«3.8.1. С момента получения документов, согласно подпункту 3.2.3 настоящего Порядка предоставления субсидии, отдел экономического развития администрации Сосновоборского городского округа разрабатывает проект соглашения между получателем субсидии и главным распорядителем бюджетных средств о предоставлении субсидии из бюджета Сосновоборского городского округа по форме (Приложение 9 к настоящему Порядку предоставления субсидии), разработанной в соответствии с типовыми формами, установленными Министерством финансов Российской Федерации.»;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4.2. подпункт 3.10 исключить;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4.3. подпункты 3.11, 3.12, 3.13 считать соответственно подпунктами 3.10, 3.11, 3.12.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4.4. подпункт 3.10 «Результаты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соглашениях» изложить в новой редакции: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«Достигнутые или планируемые результаты предоставления субсидии - это результаты деятельности (действий) получателя субсидии, соответствующие результатам муниципальной программы (при наличии в муниципальной программе результатов предоставления субсидии), указанных в подпункте 1.2 настоящего Порядка предоставления 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характеристики). Значения характеристик устанавливаются в соглашении администрацией Сосновоборского городского округа (через отдел экономического развития) и согласовываются с получателем субсидии.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Результаты предоставления субсидии должны быть конкретными, измеримыми, с указанием в соглашении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субсидии.».</w:t>
      </w:r>
    </w:p>
    <w:p w:rsidR="00A64142" w:rsidRPr="001D4B4F" w:rsidRDefault="00A64142" w:rsidP="00A64142">
      <w:pPr>
        <w:spacing w:before="120" w:after="120"/>
        <w:ind w:firstLine="567"/>
        <w:jc w:val="both"/>
        <w:rPr>
          <w:bCs/>
          <w:caps/>
          <w:sz w:val="24"/>
          <w:szCs w:val="24"/>
        </w:rPr>
      </w:pPr>
      <w:r w:rsidRPr="001D4B4F">
        <w:rPr>
          <w:sz w:val="24"/>
          <w:szCs w:val="24"/>
        </w:rPr>
        <w:t>5. В разделе 4 «</w:t>
      </w:r>
      <w:r w:rsidRPr="001D4B4F">
        <w:rPr>
          <w:bCs/>
          <w:caps/>
          <w:sz w:val="24"/>
          <w:szCs w:val="24"/>
        </w:rPr>
        <w:t>ТРЕБОВАНИЯ К ОТЧЕТНОСТИ»</w:t>
      </w:r>
      <w:r w:rsidRPr="001D4B4F">
        <w:rPr>
          <w:sz w:val="24"/>
          <w:szCs w:val="24"/>
        </w:rPr>
        <w:t xml:space="preserve"> изложить в новой редакции: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bCs/>
          <w:caps/>
          <w:sz w:val="24"/>
          <w:szCs w:val="24"/>
        </w:rPr>
        <w:t>5.1. </w:t>
      </w:r>
      <w:r w:rsidRPr="001D4B4F">
        <w:rPr>
          <w:sz w:val="24"/>
          <w:szCs w:val="24"/>
        </w:rPr>
        <w:t>название подраздела 4.1: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«</w:t>
      </w:r>
      <w:r w:rsidRPr="001D4B4F">
        <w:rPr>
          <w:i/>
          <w:sz w:val="24"/>
          <w:szCs w:val="24"/>
        </w:rPr>
        <w:t>4.1.</w:t>
      </w:r>
      <w:r w:rsidRPr="001D4B4F">
        <w:rPr>
          <w:sz w:val="24"/>
          <w:szCs w:val="24"/>
        </w:rPr>
        <w:t> </w:t>
      </w:r>
      <w:r w:rsidRPr="001D4B4F">
        <w:rPr>
          <w:i/>
          <w:sz w:val="24"/>
          <w:szCs w:val="24"/>
        </w:rPr>
        <w:t>Порядок и сроки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характеристик).»</w:t>
      </w:r>
      <w:r w:rsidRPr="001D4B4F">
        <w:rPr>
          <w:sz w:val="24"/>
          <w:szCs w:val="24"/>
        </w:rPr>
        <w:t>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5.2. текст подраздела 4.1: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lastRenderedPageBreak/>
        <w:t>«Получатель субсидии обязан представлять главному распорядителю бюджетных средств (через отдел экономического развития или через Сосновоборский муниципальной фонд поддержки предпринимательства):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-отчет о достижении значений результатов предоставления субсидии не позднее 10 (десятого) рабочего дня, следующего за отчетным периодом (форма отчета является приложением к соглашению о предоставлении субсидии);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-отчет о реализации плана мероприятий по достижению результатов предоставления Субсидии (контрольных точек) не позднее 10 (десятого) рабочего дня, следующего за отчетным периодом (форма отчета является приложением к соглашению о предоставлении субсидии);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-иные отчеты (представлять в течение 3 (трех) лет с момента заключения настоящего Соглашения):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-ежеквартальный отчет о хозяйственной деятельности в срок до 20-го числа месяца, следующего за отчетным кварталом (форма отчета является приложением к соглашению о предоставлении субсидии);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-ежегодную анкету Получателя поддержки в срок до 20-го января года, следующего за отчетным годом (форма отчета является приложением к соглашению о предоставлении субсидии);</w:t>
      </w:r>
    </w:p>
    <w:p w:rsidR="00A64142" w:rsidRPr="001D4B4F" w:rsidRDefault="00A64142" w:rsidP="00A64142">
      <w:pPr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-документы и информацию, необходимые для осуществления контроля за соблюдением правил (порядка) и условий предоставления субсидии в течение 5 (пяти) рабочих дней со дня получения запроса (требования) администрации Сосновоборского городского округа.».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bCs/>
          <w:caps/>
          <w:sz w:val="24"/>
          <w:szCs w:val="24"/>
        </w:rPr>
      </w:pPr>
      <w:r w:rsidRPr="001D4B4F">
        <w:rPr>
          <w:sz w:val="24"/>
          <w:szCs w:val="24"/>
        </w:rPr>
        <w:t xml:space="preserve">6. В разделе </w:t>
      </w:r>
      <w:r w:rsidRPr="001D4B4F">
        <w:rPr>
          <w:bCs/>
          <w:sz w:val="24"/>
          <w:szCs w:val="24"/>
        </w:rPr>
        <w:t>5</w:t>
      </w:r>
      <w:r w:rsidRPr="001D4B4F">
        <w:rPr>
          <w:bCs/>
          <w:caps/>
          <w:sz w:val="24"/>
          <w:szCs w:val="24"/>
        </w:rPr>
        <w:t xml:space="preserve"> «ТРЕБОВАНИЯ ОБ ОСУЩЕСТВЛЕНИИ КОНТРОЛЯ </w:t>
      </w:r>
      <w:r w:rsidRPr="001D4B4F">
        <w:rPr>
          <w:sz w:val="24"/>
          <w:szCs w:val="24"/>
        </w:rPr>
        <w:t xml:space="preserve">(МОНИТОРИНГА) </w:t>
      </w:r>
      <w:r w:rsidRPr="001D4B4F">
        <w:rPr>
          <w:bCs/>
          <w:caps/>
          <w:sz w:val="24"/>
          <w:szCs w:val="24"/>
        </w:rPr>
        <w:t>ЗА СОБЛЮДЕНИЕМ УСЛОВИЙ И ПОРЯДКА ПРЕДОСТАВЛЕНИЯ СУБСИДИИ И ОТВЕТСТВЕННОСТИ ЗА ИХ НАРУШЕНИЕ»: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6.1. название подраздела 5.2 изложить в новой редакции: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1D4B4F">
        <w:rPr>
          <w:i/>
          <w:sz w:val="24"/>
          <w:szCs w:val="24"/>
        </w:rPr>
        <w:t>«5.2. Требование о проведении мониторинга достижения результатов предоставления субсидии»;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6.2. подпункт 5.2.1 подраздела 5.2 изложить в новой редакции</w:t>
      </w:r>
      <w:r w:rsidRPr="001D4B4F">
        <w:rPr>
          <w:bCs/>
          <w:caps/>
          <w:sz w:val="24"/>
          <w:szCs w:val="24"/>
        </w:rPr>
        <w:t>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«5.2.1. Мониторинг (оценка) достижения результатов предоставления 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результатов предоставления субсидии,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При условии наличия достигнутых результатов предоставления субсидии и (или) единовременного предоставления субсидии мониторинг (оценка) достижения результатов предоставления субсидии не осуществляется.»;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6.3. в подпункте 5.3.1 подраздела 5.3 «Меры ответственности за нарушение условий и порядка предоставления субсидии» слова «и показателей, указанных в подпункте 3.11 настоящего Порядка» исключить.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6.4. подпункт 5.3.3 исключить;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B4F">
        <w:rPr>
          <w:sz w:val="24"/>
          <w:szCs w:val="24"/>
        </w:rPr>
        <w:t>6.5. подпункт 5.3.4 считать подпунктом 5.3.3.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1D4B4F">
        <w:rPr>
          <w:sz w:val="24"/>
          <w:szCs w:val="24"/>
        </w:rPr>
        <w:t>7. Название Приложения</w:t>
      </w:r>
      <w:r w:rsidR="00C612DB" w:rsidRPr="001D4B4F">
        <w:rPr>
          <w:sz w:val="24"/>
          <w:szCs w:val="24"/>
        </w:rPr>
        <w:t xml:space="preserve"> 9 изложить в новой редакции: «</w:t>
      </w:r>
      <w:r w:rsidRPr="001D4B4F">
        <w:rPr>
          <w:bCs/>
          <w:sz w:val="24"/>
          <w:szCs w:val="24"/>
        </w:rPr>
        <w:t xml:space="preserve">СОГЛАШЕНИЕ о предоставлении из бюджета муниципального образования Сосновоборский городской округ Ленинградской области субсидии </w:t>
      </w:r>
      <w:r w:rsidRPr="001D4B4F">
        <w:rPr>
          <w:sz w:val="24"/>
          <w:szCs w:val="24"/>
        </w:rPr>
        <w:t>на организацию предпринимательской деятельности</w:t>
      </w:r>
      <w:r w:rsidRPr="001D4B4F">
        <w:rPr>
          <w:bCs/>
          <w:sz w:val="24"/>
          <w:szCs w:val="24"/>
        </w:rPr>
        <w:t>» (далее – Приложение 9).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4"/>
          <w:szCs w:val="24"/>
        </w:rPr>
      </w:pPr>
      <w:r w:rsidRPr="001D4B4F">
        <w:rPr>
          <w:sz w:val="24"/>
          <w:szCs w:val="24"/>
        </w:rPr>
        <w:t>8. Приложение 9 изложить в новой редакции: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4"/>
          <w:szCs w:val="24"/>
        </w:rPr>
        <w:sectPr w:rsidR="00A64142" w:rsidRPr="001D4B4F" w:rsidSect="0003363A">
          <w:headerReference w:type="even" r:id="rId16"/>
          <w:headerReference w:type="default" r:id="rId17"/>
          <w:footerReference w:type="even" r:id="rId18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A64142" w:rsidRPr="001D4B4F" w:rsidRDefault="00A64142" w:rsidP="00A64142">
      <w:pPr>
        <w:ind w:left="4680"/>
        <w:jc w:val="right"/>
        <w:rPr>
          <w:sz w:val="24"/>
          <w:szCs w:val="24"/>
        </w:rPr>
      </w:pPr>
      <w:r w:rsidRPr="001D4B4F">
        <w:rPr>
          <w:sz w:val="24"/>
          <w:szCs w:val="24"/>
        </w:rPr>
        <w:lastRenderedPageBreak/>
        <w:t xml:space="preserve"> «Приложение 9 к Порядку</w:t>
      </w:r>
    </w:p>
    <w:p w:rsidR="00A64142" w:rsidRPr="001D4B4F" w:rsidRDefault="00A64142" w:rsidP="00A64142">
      <w:pPr>
        <w:ind w:left="4680"/>
        <w:jc w:val="right"/>
        <w:rPr>
          <w:sz w:val="24"/>
          <w:szCs w:val="24"/>
        </w:rPr>
      </w:pPr>
      <w:r w:rsidRPr="001D4B4F">
        <w:rPr>
          <w:sz w:val="24"/>
          <w:szCs w:val="24"/>
        </w:rPr>
        <w:t>предоставления субсидии</w:t>
      </w:r>
    </w:p>
    <w:p w:rsidR="00A64142" w:rsidRPr="001D4B4F" w:rsidRDefault="00A64142" w:rsidP="00A64142">
      <w:pPr>
        <w:ind w:left="4680"/>
        <w:jc w:val="right"/>
        <w:rPr>
          <w:sz w:val="24"/>
          <w:szCs w:val="24"/>
        </w:rPr>
      </w:pPr>
    </w:p>
    <w:p w:rsidR="00A64142" w:rsidRPr="001D4B4F" w:rsidRDefault="00A64142" w:rsidP="00A64142">
      <w:pPr>
        <w:widowControl w:val="0"/>
        <w:autoSpaceDE w:val="0"/>
        <w:autoSpaceDN w:val="0"/>
        <w:adjustRightInd w:val="0"/>
      </w:pPr>
    </w:p>
    <w:p w:rsidR="00A64142" w:rsidRPr="001D4B4F" w:rsidRDefault="00A64142" w:rsidP="00A641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4B4F">
        <w:rPr>
          <w:sz w:val="24"/>
          <w:szCs w:val="24"/>
        </w:rPr>
        <w:t>(форма)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64142" w:rsidRPr="001D4B4F" w:rsidRDefault="00A64142" w:rsidP="00A6414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D4B4F">
        <w:rPr>
          <w:b/>
          <w:bCs/>
          <w:sz w:val="24"/>
          <w:szCs w:val="24"/>
        </w:rPr>
        <w:t>СОГЛАШЕНИЕ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D4B4F">
        <w:rPr>
          <w:b/>
          <w:bCs/>
          <w:sz w:val="24"/>
          <w:szCs w:val="24"/>
        </w:rPr>
        <w:t xml:space="preserve"> о предоставлении из бюджета муниципального образования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D4B4F">
        <w:rPr>
          <w:b/>
          <w:bCs/>
          <w:sz w:val="24"/>
          <w:szCs w:val="24"/>
        </w:rPr>
        <w:t>Сосновоборский городской округ Ленинградской области</w:t>
      </w:r>
    </w:p>
    <w:p w:rsidR="00A64142" w:rsidRPr="001D4B4F" w:rsidRDefault="00A64142" w:rsidP="00A6414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D4B4F">
        <w:rPr>
          <w:b/>
          <w:bCs/>
          <w:sz w:val="24"/>
          <w:szCs w:val="24"/>
        </w:rPr>
        <w:t>субсидии на организацию предпринимательской деятельности</w:t>
      </w:r>
    </w:p>
    <w:p w:rsidR="00A64142" w:rsidRPr="001D4B4F" w:rsidRDefault="00A64142" w:rsidP="00A64142">
      <w:pPr>
        <w:ind w:firstLine="540"/>
        <w:jc w:val="center"/>
        <w:rPr>
          <w:sz w:val="24"/>
          <w:szCs w:val="24"/>
        </w:rPr>
      </w:pPr>
    </w:p>
    <w:p w:rsidR="00A64142" w:rsidRPr="001D4B4F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D4B4F">
        <w:rPr>
          <w:sz w:val="24"/>
          <w:szCs w:val="24"/>
        </w:rPr>
        <w:t>город Сосновый Бор Ленинградской области</w:t>
      </w:r>
    </w:p>
    <w:p w:rsidR="00A64142" w:rsidRPr="001D4B4F" w:rsidRDefault="00A64142" w:rsidP="00A6414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13"/>
        <w:gridCol w:w="2082"/>
      </w:tblGrid>
      <w:tr w:rsidR="00A64142" w:rsidRPr="001D4B4F" w:rsidTr="0003363A">
        <w:trPr>
          <w:jc w:val="center"/>
        </w:trPr>
        <w:tc>
          <w:tcPr>
            <w:tcW w:w="7479" w:type="dxa"/>
          </w:tcPr>
          <w:p w:rsidR="00A64142" w:rsidRPr="001D4B4F" w:rsidRDefault="00A64142" w:rsidP="0003363A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4"/>
              </w:rPr>
            </w:pPr>
            <w:r w:rsidRPr="001D4B4F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A64142" w:rsidRPr="001D4B4F" w:rsidRDefault="00A64142" w:rsidP="000336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D4B4F">
              <w:rPr>
                <w:sz w:val="24"/>
                <w:szCs w:val="24"/>
              </w:rPr>
              <w:t>№ _________</w:t>
            </w:r>
          </w:p>
        </w:tc>
      </w:tr>
      <w:tr w:rsidR="00A64142" w:rsidRPr="001D4B4F" w:rsidTr="0003363A">
        <w:trPr>
          <w:jc w:val="center"/>
        </w:trPr>
        <w:tc>
          <w:tcPr>
            <w:tcW w:w="7479" w:type="dxa"/>
          </w:tcPr>
          <w:p w:rsidR="00A64142" w:rsidRPr="001D4B4F" w:rsidRDefault="00A64142" w:rsidP="0003363A">
            <w:pPr>
              <w:widowControl w:val="0"/>
              <w:autoSpaceDE w:val="0"/>
              <w:autoSpaceDN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64142" w:rsidRPr="001D4B4F" w:rsidRDefault="00A64142" w:rsidP="000336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64142" w:rsidRDefault="00A64142" w:rsidP="00A6414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" w:name="P1431"/>
      <w:bookmarkEnd w:id="1"/>
      <w:r w:rsidRPr="001D4B4F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1D4B4F">
        <w:rPr>
          <w:b/>
          <w:sz w:val="24"/>
          <w:szCs w:val="24"/>
        </w:rPr>
        <w:t xml:space="preserve"> </w:t>
      </w:r>
      <w:r w:rsidRPr="001D4B4F">
        <w:rPr>
          <w:sz w:val="24"/>
          <w:szCs w:val="24"/>
        </w:rPr>
        <w:t xml:space="preserve">действующая от имени муниципального образования Сосновоборский городской округ Ленинградской области, которой как получателю средств местного бюджета доведены лимиты бюджетных обязательств на предоставление субсидии субъектам малого предпринимательства на организацию предпринимательской </w:t>
      </w:r>
      <w:r w:rsidRPr="00132254">
        <w:rPr>
          <w:sz w:val="24"/>
          <w:szCs w:val="24"/>
        </w:rPr>
        <w:t xml:space="preserve">деятельности, именуемая в дальнейшем «Администрация», в лице главы Сосновоборского городского </w:t>
      </w:r>
      <w:r w:rsidRPr="00554BC1">
        <w:rPr>
          <w:sz w:val="24"/>
          <w:szCs w:val="24"/>
        </w:rPr>
        <w:t>округа ___________________</w:t>
      </w:r>
      <w:r>
        <w:rPr>
          <w:sz w:val="24"/>
          <w:szCs w:val="24"/>
        </w:rPr>
        <w:t>________________________________</w:t>
      </w:r>
      <w:r w:rsidRPr="00554BC1">
        <w:rPr>
          <w:sz w:val="24"/>
          <w:szCs w:val="24"/>
        </w:rPr>
        <w:t xml:space="preserve">___________, действующего на основании Устава, и </w:t>
      </w:r>
    </w:p>
    <w:p w:rsidR="00A64142" w:rsidRPr="00554BC1" w:rsidRDefault="00A64142" w:rsidP="00A6414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54BC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554BC1">
        <w:rPr>
          <w:sz w:val="24"/>
          <w:szCs w:val="24"/>
        </w:rPr>
        <w:t>____________,</w:t>
      </w:r>
    </w:p>
    <w:p w:rsidR="00A64142" w:rsidRPr="001C32A8" w:rsidRDefault="00A64142" w:rsidP="00A64142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1C32A8">
        <w:t>(</w:t>
      </w:r>
      <w:r w:rsidRPr="001C32A8">
        <w:rPr>
          <w:rFonts w:eastAsiaTheme="minorEastAsia"/>
        </w:rPr>
        <w:t>наименование юридического лица, фамилия, имя, отчество (при наличии)</w:t>
      </w:r>
      <w:r>
        <w:rPr>
          <w:rFonts w:eastAsiaTheme="minorEastAsia"/>
        </w:rPr>
        <w:t xml:space="preserve"> </w:t>
      </w:r>
    </w:p>
    <w:p w:rsidR="00A64142" w:rsidRPr="001C32A8" w:rsidRDefault="00A64142" w:rsidP="00A64142">
      <w:pPr>
        <w:widowControl w:val="0"/>
        <w:autoSpaceDE w:val="0"/>
        <w:autoSpaceDN w:val="0"/>
        <w:jc w:val="center"/>
      </w:pPr>
      <w:r w:rsidRPr="001C32A8">
        <w:rPr>
          <w:rFonts w:eastAsiaTheme="minorEastAsia"/>
        </w:rPr>
        <w:t>индивидуального предпринимателя</w:t>
      </w:r>
      <w:r w:rsidRPr="001C32A8">
        <w:t>)</w:t>
      </w:r>
    </w:p>
    <w:p w:rsidR="00A64142" w:rsidRPr="00554BC1" w:rsidRDefault="00A64142" w:rsidP="00A64142">
      <w:pPr>
        <w:jc w:val="both"/>
        <w:rPr>
          <w:sz w:val="24"/>
          <w:szCs w:val="24"/>
        </w:rPr>
      </w:pPr>
      <w:r w:rsidRPr="00554BC1">
        <w:rPr>
          <w:sz w:val="24"/>
          <w:szCs w:val="24"/>
        </w:rPr>
        <w:t xml:space="preserve">именуемый в дальнейшем «Получатель», в лице _____________________________________, </w:t>
      </w:r>
    </w:p>
    <w:p w:rsidR="00A64142" w:rsidRPr="001C32A8" w:rsidRDefault="00A64142" w:rsidP="00A64142">
      <w:pPr>
        <w:widowControl w:val="0"/>
        <w:autoSpaceDE w:val="0"/>
        <w:autoSpaceDN w:val="0"/>
        <w:jc w:val="both"/>
        <w:rPr>
          <w:rFonts w:eastAsiaTheme="minorEastAsia"/>
        </w:rPr>
      </w:pPr>
      <w:r w:rsidRPr="00554BC1">
        <w:rPr>
          <w:rFonts w:eastAsiaTheme="minorEastAsia"/>
          <w:sz w:val="24"/>
          <w:szCs w:val="24"/>
        </w:rPr>
        <w:t xml:space="preserve">   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</w:t>
      </w:r>
      <w:r w:rsidRPr="00554BC1">
        <w:rPr>
          <w:rFonts w:eastAsiaTheme="minorEastAsia"/>
          <w:sz w:val="24"/>
          <w:szCs w:val="24"/>
        </w:rPr>
        <w:t xml:space="preserve">   </w:t>
      </w:r>
      <w:r w:rsidRPr="001C32A8">
        <w:rPr>
          <w:rFonts w:eastAsiaTheme="minorEastAsia"/>
        </w:rPr>
        <w:t>(наименование должности, а также фамилия, имя, отчество</w:t>
      </w:r>
    </w:p>
    <w:p w:rsidR="00A64142" w:rsidRPr="001C32A8" w:rsidRDefault="00A64142" w:rsidP="00A64142">
      <w:pPr>
        <w:widowControl w:val="0"/>
        <w:autoSpaceDE w:val="0"/>
        <w:autoSpaceDN w:val="0"/>
        <w:jc w:val="both"/>
        <w:rPr>
          <w:rFonts w:eastAsiaTheme="minorEastAsia"/>
        </w:rPr>
      </w:pPr>
      <w:r w:rsidRPr="001C32A8">
        <w:rPr>
          <w:rFonts w:eastAsiaTheme="minorEastAsia"/>
        </w:rPr>
        <w:t xml:space="preserve">                                                                 </w:t>
      </w:r>
      <w:r>
        <w:rPr>
          <w:rFonts w:eastAsiaTheme="minorEastAsia"/>
        </w:rPr>
        <w:t xml:space="preserve">                               </w:t>
      </w:r>
      <w:r w:rsidRPr="001C32A8">
        <w:rPr>
          <w:rFonts w:eastAsiaTheme="minorEastAsia"/>
        </w:rPr>
        <w:t xml:space="preserve">      (при наличии) лица, представляющего Получателя)</w:t>
      </w:r>
    </w:p>
    <w:p w:rsidR="00A64142" w:rsidRPr="00554BC1" w:rsidRDefault="00A64142" w:rsidP="00A64142">
      <w:pPr>
        <w:jc w:val="both"/>
        <w:rPr>
          <w:sz w:val="24"/>
          <w:szCs w:val="24"/>
        </w:rPr>
      </w:pPr>
      <w:r w:rsidRPr="00554BC1">
        <w:rPr>
          <w:sz w:val="24"/>
          <w:szCs w:val="24"/>
        </w:rPr>
        <w:t>действующего на основании ______________________________________________________,</w:t>
      </w:r>
    </w:p>
    <w:p w:rsidR="00A64142" w:rsidRPr="001C32A8" w:rsidRDefault="00A64142" w:rsidP="00A64142">
      <w:pPr>
        <w:widowControl w:val="0"/>
        <w:autoSpaceDE w:val="0"/>
        <w:autoSpaceDN w:val="0"/>
        <w:jc w:val="both"/>
        <w:rPr>
          <w:rFonts w:eastAsiaTheme="minorEastAsia"/>
        </w:rPr>
      </w:pPr>
      <w:r w:rsidRPr="001C32A8">
        <w:rPr>
          <w:rFonts w:eastAsiaTheme="minorEastAsia"/>
        </w:rPr>
        <w:t xml:space="preserve">                                                              </w:t>
      </w:r>
      <w:r>
        <w:rPr>
          <w:rFonts w:eastAsiaTheme="minorEastAsia"/>
        </w:rPr>
        <w:t xml:space="preserve">           </w:t>
      </w:r>
      <w:r w:rsidRPr="001C32A8">
        <w:rPr>
          <w:rFonts w:eastAsiaTheme="minorEastAsia"/>
        </w:rPr>
        <w:t xml:space="preserve">     (реквизиты устава юридического лица, свидетельства</w:t>
      </w:r>
    </w:p>
    <w:p w:rsidR="00A64142" w:rsidRPr="001C32A8" w:rsidRDefault="00A64142" w:rsidP="00A64142">
      <w:pPr>
        <w:widowControl w:val="0"/>
        <w:autoSpaceDE w:val="0"/>
        <w:autoSpaceDN w:val="0"/>
        <w:jc w:val="both"/>
      </w:pPr>
      <w:r w:rsidRPr="001C32A8">
        <w:rPr>
          <w:rFonts w:eastAsiaTheme="minorEastAsia"/>
        </w:rPr>
        <w:t xml:space="preserve">                            </w:t>
      </w:r>
      <w:r>
        <w:rPr>
          <w:rFonts w:eastAsiaTheme="minorEastAsia"/>
        </w:rPr>
        <w:t xml:space="preserve">                        </w:t>
      </w:r>
      <w:r w:rsidRPr="001C32A8">
        <w:rPr>
          <w:rFonts w:eastAsiaTheme="minorEastAsia"/>
        </w:rPr>
        <w:t xml:space="preserve">             о государственной регистрации индивидуального предпринимателя)</w:t>
      </w:r>
    </w:p>
    <w:p w:rsidR="00A64142" w:rsidRPr="001D0A9E" w:rsidRDefault="00A64142" w:rsidP="00A64142">
      <w:pPr>
        <w:jc w:val="both"/>
        <w:rPr>
          <w:sz w:val="24"/>
          <w:szCs w:val="24"/>
        </w:rPr>
      </w:pPr>
      <w:r w:rsidRPr="00554BC1">
        <w:rPr>
          <w:sz w:val="24"/>
          <w:szCs w:val="24"/>
        </w:rPr>
        <w:t xml:space="preserve">далее именуемые «Стороны», </w:t>
      </w:r>
      <w:r w:rsidRPr="000E019A">
        <w:rPr>
          <w:rFonts w:eastAsiaTheme="minorEastAsia"/>
          <w:sz w:val="24"/>
          <w:szCs w:val="24"/>
        </w:rPr>
        <w:t xml:space="preserve">в соответствии с Бюджетным </w:t>
      </w:r>
      <w:hyperlink r:id="rId19">
        <w:r w:rsidRPr="000E019A">
          <w:rPr>
            <w:rFonts w:eastAsiaTheme="minorEastAsia"/>
            <w:sz w:val="24"/>
            <w:szCs w:val="24"/>
          </w:rPr>
          <w:t>кодексом</w:t>
        </w:r>
      </w:hyperlink>
      <w:r w:rsidRPr="000E019A">
        <w:rPr>
          <w:rFonts w:eastAsiaTheme="minorEastAsia"/>
          <w:sz w:val="24"/>
          <w:szCs w:val="24"/>
        </w:rPr>
        <w:t xml:space="preserve"> Российской</w:t>
      </w:r>
      <w:r w:rsidRPr="00554BC1">
        <w:rPr>
          <w:rFonts w:eastAsiaTheme="minorEastAsia"/>
          <w:sz w:val="24"/>
          <w:szCs w:val="24"/>
        </w:rPr>
        <w:t xml:space="preserve"> Федерации </w:t>
      </w:r>
      <w:r w:rsidRPr="000E019A">
        <w:rPr>
          <w:rFonts w:eastAsiaTheme="minorEastAsia"/>
          <w:sz w:val="24"/>
          <w:szCs w:val="24"/>
        </w:rPr>
        <w:t>(Собрание законодательст</w:t>
      </w:r>
      <w:r w:rsidRPr="00554BC1">
        <w:rPr>
          <w:rFonts w:eastAsiaTheme="minorEastAsia"/>
          <w:sz w:val="24"/>
          <w:szCs w:val="24"/>
        </w:rPr>
        <w:t>ва Российской Федерации, 1998, №</w:t>
      </w:r>
      <w:r w:rsidRPr="000E019A">
        <w:rPr>
          <w:rFonts w:eastAsiaTheme="minorEastAsia"/>
          <w:sz w:val="24"/>
          <w:szCs w:val="24"/>
        </w:rPr>
        <w:t xml:space="preserve"> 31, ст.</w:t>
      </w:r>
      <w:r w:rsidRPr="00554BC1">
        <w:rPr>
          <w:rFonts w:eastAsiaTheme="minorEastAsia"/>
          <w:sz w:val="24"/>
          <w:szCs w:val="24"/>
        </w:rPr>
        <w:t xml:space="preserve"> 3823; 2021, №</w:t>
      </w:r>
      <w:r w:rsidRPr="000E019A">
        <w:rPr>
          <w:rFonts w:eastAsiaTheme="minorEastAsia"/>
          <w:sz w:val="24"/>
          <w:szCs w:val="24"/>
        </w:rPr>
        <w:t xml:space="preserve"> 27, ст.</w:t>
      </w:r>
      <w:r>
        <w:rPr>
          <w:rFonts w:eastAsiaTheme="minorEastAsia"/>
          <w:sz w:val="24"/>
          <w:szCs w:val="24"/>
        </w:rPr>
        <w:t> </w:t>
      </w:r>
      <w:r w:rsidRPr="000E019A">
        <w:rPr>
          <w:rFonts w:eastAsiaTheme="minorEastAsia"/>
          <w:sz w:val="24"/>
          <w:szCs w:val="24"/>
        </w:rPr>
        <w:t xml:space="preserve">5079), </w:t>
      </w:r>
      <w:r w:rsidRPr="00554BC1">
        <w:rPr>
          <w:sz w:val="24"/>
          <w:szCs w:val="24"/>
        </w:rPr>
        <w:t xml:space="preserve">Порядком предоставления субсидии субъектам малого предпринимательства на организацию предпринимательской деятельности в </w:t>
      </w:r>
      <w:r>
        <w:rPr>
          <w:sz w:val="24"/>
          <w:szCs w:val="24"/>
        </w:rPr>
        <w:t>целях</w:t>
      </w:r>
      <w:r w:rsidRPr="00554BC1">
        <w:rPr>
          <w:sz w:val="24"/>
          <w:szCs w:val="24"/>
        </w:rPr>
        <w:t xml:space="preserve"> реализации муниципальной</w:t>
      </w:r>
      <w:r w:rsidRPr="00132254">
        <w:rPr>
          <w:sz w:val="24"/>
          <w:szCs w:val="24"/>
        </w:rPr>
        <w:t xml:space="preserve">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утвержденным постановлением администрации Сосновоборского городского округа Ленинградской области от «___»_____.20__ года №_____ (далее – Порядок предоставления субсидии), заключили настоящее Соглашение о нижеследующем.</w:t>
      </w:r>
      <w:bookmarkStart w:id="2" w:name="P119"/>
      <w:bookmarkStart w:id="3" w:name="P120"/>
      <w:bookmarkStart w:id="4" w:name="P121"/>
      <w:bookmarkStart w:id="5" w:name="P122"/>
      <w:bookmarkEnd w:id="2"/>
      <w:bookmarkEnd w:id="3"/>
      <w:bookmarkEnd w:id="4"/>
      <w:bookmarkEnd w:id="5"/>
    </w:p>
    <w:p w:rsidR="00A64142" w:rsidRPr="001D0A9E" w:rsidRDefault="00A64142" w:rsidP="00A64142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6" w:name="P1482"/>
      <w:bookmarkEnd w:id="6"/>
      <w:r w:rsidRPr="001D0A9E">
        <w:rPr>
          <w:sz w:val="24"/>
          <w:szCs w:val="24"/>
        </w:rPr>
        <w:t>I.</w:t>
      </w:r>
      <w:r w:rsidRPr="001D0A9E">
        <w:rPr>
          <w:sz w:val="24"/>
          <w:szCs w:val="24"/>
          <w:lang w:val="en-US"/>
        </w:rPr>
        <w:t> </w:t>
      </w:r>
      <w:r w:rsidRPr="001D0A9E">
        <w:rPr>
          <w:sz w:val="24"/>
          <w:szCs w:val="24"/>
        </w:rPr>
        <w:t>ПРЕДМЕТ СОГЛАШЕНИЯ</w:t>
      </w:r>
    </w:p>
    <w:p w:rsidR="00A64142" w:rsidRPr="001D0A9E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1484"/>
      <w:bookmarkEnd w:id="7"/>
      <w:r w:rsidRPr="001D0A9E">
        <w:rPr>
          <w:sz w:val="24"/>
          <w:szCs w:val="24"/>
        </w:rPr>
        <w:t>Предметом настоящего Соглашения является предоставление из бюджета муниципального образования Сосновоборский городской округ Ленинградской области субсидии на возмещение затрат (стартового пособия) Получателю (далее – субсидия):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8" w:name="P1485"/>
      <w:bookmarkStart w:id="9" w:name="P1491"/>
      <w:bookmarkEnd w:id="8"/>
      <w:bookmarkEnd w:id="9"/>
      <w:r w:rsidRPr="001D0A9E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1D0A9E">
        <w:rPr>
          <w:sz w:val="24"/>
          <w:szCs w:val="24"/>
        </w:rPr>
        <w:t xml:space="preserve">. в целях достижения результатов реализации мероприятия, направленного </w:t>
      </w:r>
      <w:r w:rsidRPr="007C0540">
        <w:rPr>
          <w:sz w:val="24"/>
          <w:szCs w:val="24"/>
        </w:rPr>
        <w:t>на достижение цели федерального проекта «Создание условий для лёгкого старта и комфортного ведения бизнеса»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bookmarkStart w:id="10" w:name="P1492"/>
      <w:bookmarkStart w:id="11" w:name="P1493"/>
      <w:bookmarkStart w:id="12" w:name="P1495"/>
      <w:bookmarkEnd w:id="10"/>
      <w:bookmarkEnd w:id="11"/>
      <w:bookmarkEnd w:id="12"/>
      <w:r>
        <w:rPr>
          <w:sz w:val="24"/>
          <w:szCs w:val="24"/>
        </w:rPr>
        <w:t>;</w:t>
      </w:r>
    </w:p>
    <w:p w:rsidR="00A64142" w:rsidRPr="007C054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1D0A9E">
        <w:rPr>
          <w:sz w:val="24"/>
          <w:szCs w:val="24"/>
        </w:rPr>
        <w:t xml:space="preserve">. в целях возмещения затрат Получателя субсидии, связанных с организацией (осуществлением) предпринимательской деятельности на территории муниципального образования Сосновоборский городской округ Ленинградской области, на приобретение </w:t>
      </w:r>
      <w:r w:rsidRPr="001D0A9E">
        <w:rPr>
          <w:sz w:val="24"/>
          <w:szCs w:val="24"/>
        </w:rPr>
        <w:lastRenderedPageBreak/>
        <w:t>основных средств и (или) на приобретение</w:t>
      </w:r>
      <w:r>
        <w:rPr>
          <w:sz w:val="24"/>
          <w:szCs w:val="24"/>
        </w:rPr>
        <w:t xml:space="preserve"> и пополнение оборотных средств.</w:t>
      </w:r>
    </w:p>
    <w:p w:rsidR="00A64142" w:rsidRPr="00404544" w:rsidRDefault="00A64142" w:rsidP="00A64142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r w:rsidRPr="00404544">
        <w:rPr>
          <w:sz w:val="24"/>
          <w:szCs w:val="24"/>
        </w:rPr>
        <w:t>II.</w:t>
      </w:r>
      <w:r w:rsidRPr="00404544">
        <w:rPr>
          <w:sz w:val="24"/>
          <w:szCs w:val="24"/>
          <w:lang w:val="en-US"/>
        </w:rPr>
        <w:t> </w:t>
      </w:r>
      <w:r w:rsidRPr="00404544">
        <w:rPr>
          <w:sz w:val="24"/>
          <w:szCs w:val="24"/>
        </w:rPr>
        <w:t>ФИНАНСОВОЕ ОБЕСПЕЧЕНИЕ ПРЕДОСТАВЛЕНИЯ СУБСИДИИ</w:t>
      </w:r>
    </w:p>
    <w:p w:rsidR="00A64142" w:rsidRPr="00404544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3" w:name="P1497"/>
      <w:bookmarkEnd w:id="13"/>
      <w:r w:rsidRPr="00404544">
        <w:rPr>
          <w:sz w:val="24"/>
          <w:szCs w:val="24"/>
        </w:rPr>
        <w:t xml:space="preserve">2.1. Субсидия предоставляется Получателю на цели, указанные в разделе </w:t>
      </w:r>
      <w:r w:rsidRPr="00404544">
        <w:rPr>
          <w:sz w:val="24"/>
          <w:szCs w:val="24"/>
          <w:lang w:val="en-US"/>
        </w:rPr>
        <w:t>I</w:t>
      </w:r>
      <w:r w:rsidRPr="00404544">
        <w:rPr>
          <w:sz w:val="24"/>
          <w:szCs w:val="24"/>
        </w:rPr>
        <w:t xml:space="preserve"> настоящего Соглашения, в размере _______________ (____________________________________) рублей __ копеек в 20___ году в пределах лимитов бюджетных обязательств,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местного бюджета (далее – код БК) ___________________________ в порядке компенсации _____ (_________________) процентов затрат, произведенных Получателем, на организацию и (или) осуществление предпринимательской деятельности Получателя, в том числе:</w:t>
      </w:r>
    </w:p>
    <w:p w:rsidR="00A64142" w:rsidRPr="00404544" w:rsidRDefault="00A64142" w:rsidP="00A641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Pr="00404544">
        <w:rPr>
          <w:rFonts w:ascii="Times New Roman" w:hAnsi="Times New Roman" w:cs="Times New Roman"/>
          <w:sz w:val="24"/>
          <w:szCs w:val="24"/>
        </w:rPr>
        <w:t>в размере _______________ (____________________________) рублей __ копеек;</w:t>
      </w:r>
    </w:p>
    <w:p w:rsidR="00A64142" w:rsidRPr="00404544" w:rsidRDefault="00A64142" w:rsidP="00A641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Pr="00404544">
        <w:rPr>
          <w:rFonts w:ascii="Times New Roman" w:hAnsi="Times New Roman" w:cs="Times New Roman"/>
          <w:sz w:val="24"/>
          <w:szCs w:val="24"/>
        </w:rPr>
        <w:t>в размере _______________ (____________________________) рублей __ копеек.</w:t>
      </w:r>
    </w:p>
    <w:p w:rsidR="00A64142" w:rsidRPr="00404544" w:rsidRDefault="00A64142" w:rsidP="00A64142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14" w:name="P1511"/>
      <w:bookmarkEnd w:id="14"/>
      <w:r w:rsidRPr="00404544">
        <w:rPr>
          <w:sz w:val="24"/>
          <w:szCs w:val="24"/>
        </w:rPr>
        <w:t>III.</w:t>
      </w:r>
      <w:r w:rsidRPr="00404544">
        <w:rPr>
          <w:sz w:val="24"/>
          <w:szCs w:val="24"/>
          <w:lang w:val="en-US"/>
        </w:rPr>
        <w:t> </w:t>
      </w:r>
      <w:r w:rsidRPr="00404544">
        <w:rPr>
          <w:sz w:val="24"/>
          <w:szCs w:val="24"/>
        </w:rPr>
        <w:t>УСЛОВИЯ И ПОРЯДОК ПРЕДОСТАВЛЕНИЯ СУБСИДИИ</w:t>
      </w:r>
    </w:p>
    <w:p w:rsidR="00A64142" w:rsidRPr="00BB1A7C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A7C">
        <w:rPr>
          <w:sz w:val="24"/>
          <w:szCs w:val="24"/>
        </w:rPr>
        <w:t>3.1. Субсидия предоставляется в соответствии с Порядком (правилами) п</w:t>
      </w:r>
      <w:r>
        <w:rPr>
          <w:sz w:val="24"/>
          <w:szCs w:val="24"/>
        </w:rPr>
        <w:t xml:space="preserve">редоставления субсидии </w:t>
      </w:r>
      <w:r w:rsidRPr="00BB1A7C">
        <w:rPr>
          <w:sz w:val="24"/>
          <w:szCs w:val="24"/>
        </w:rPr>
        <w:t xml:space="preserve">на возмещение затрат при представлении Получателем в централизованную бухгалтерию Администрации документов, подтверждающих факт произведенных Получателем затрат, на возмещение которых предоставляется Субсидия в соответствии с Порядком (правилами) предоставления субсидии и настоящим Соглашением, а также иных документов, определенных </w:t>
      </w:r>
      <w:r w:rsidRPr="00501E08">
        <w:rPr>
          <w:sz w:val="24"/>
          <w:szCs w:val="24"/>
        </w:rPr>
        <w:t>в приложении № 1 к</w:t>
      </w:r>
      <w:r w:rsidRPr="00BB1A7C">
        <w:rPr>
          <w:sz w:val="24"/>
          <w:szCs w:val="24"/>
        </w:rPr>
        <w:t xml:space="preserve"> настоящему Соглашению, являющемуся неотъемлемой частью настоящего Соглашения.</w:t>
      </w:r>
    </w:p>
    <w:p w:rsidR="00A64142" w:rsidRPr="005004D8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5" w:name="P1528"/>
      <w:bookmarkEnd w:id="15"/>
      <w:r w:rsidRPr="005004D8">
        <w:rPr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A64142" w:rsidRPr="005004D8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3.2.1. </w:t>
      </w:r>
      <w:r w:rsidRPr="005004D8">
        <w:rPr>
          <w:sz w:val="24"/>
          <w:szCs w:val="24"/>
        </w:rPr>
        <w:t>на счет Пол</w:t>
      </w:r>
      <w:r>
        <w:rPr>
          <w:sz w:val="24"/>
          <w:szCs w:val="24"/>
        </w:rPr>
        <w:t>учателя, открытый в _______</w:t>
      </w:r>
      <w:r w:rsidRPr="005004D8">
        <w:rPr>
          <w:sz w:val="24"/>
          <w:szCs w:val="24"/>
        </w:rPr>
        <w:t>__________________________________,</w:t>
      </w:r>
    </w:p>
    <w:p w:rsidR="00A64142" w:rsidRDefault="00A64142" w:rsidP="00A64142">
      <w:pPr>
        <w:widowControl w:val="0"/>
        <w:autoSpaceDE w:val="0"/>
        <w:autoSpaceDN w:val="0"/>
        <w:ind w:left="708" w:firstLine="3687"/>
        <w:jc w:val="center"/>
        <w:rPr>
          <w:sz w:val="16"/>
          <w:szCs w:val="16"/>
        </w:rPr>
      </w:pPr>
      <w:r w:rsidRPr="005004D8">
        <w:rPr>
          <w:sz w:val="16"/>
          <w:szCs w:val="16"/>
        </w:rPr>
        <w:t>(наименование учреждения Центрального банка</w:t>
      </w:r>
    </w:p>
    <w:p w:rsidR="00A64142" w:rsidRPr="00B56E3B" w:rsidRDefault="00A64142" w:rsidP="00A64142">
      <w:pPr>
        <w:widowControl w:val="0"/>
        <w:autoSpaceDE w:val="0"/>
        <w:autoSpaceDN w:val="0"/>
        <w:ind w:left="708" w:firstLine="3687"/>
        <w:jc w:val="center"/>
        <w:rPr>
          <w:sz w:val="16"/>
          <w:szCs w:val="16"/>
        </w:rPr>
      </w:pPr>
      <w:r w:rsidRPr="005004D8">
        <w:rPr>
          <w:sz w:val="16"/>
          <w:szCs w:val="16"/>
        </w:rPr>
        <w:t>Российской Федерации или кредитной организации)</w:t>
      </w:r>
    </w:p>
    <w:p w:rsidR="00A64142" w:rsidRPr="00B56E3B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Pr="00B56E3B">
        <w:rPr>
          <w:sz w:val="24"/>
          <w:szCs w:val="24"/>
        </w:rPr>
        <w:t>. не позднее 10 (десятого) рабочего дня, следующего за днем представления Получателем в централизованную бухгалтерию Администрации документов</w:t>
      </w:r>
      <w:r w:rsidRPr="001A03B6">
        <w:rPr>
          <w:sz w:val="24"/>
          <w:szCs w:val="24"/>
        </w:rPr>
        <w:t xml:space="preserve">, </w:t>
      </w:r>
      <w:r w:rsidRPr="007812CB">
        <w:rPr>
          <w:sz w:val="24"/>
          <w:szCs w:val="24"/>
        </w:rPr>
        <w:t>ус</w:t>
      </w:r>
      <w:r w:rsidRPr="001A03B6">
        <w:rPr>
          <w:sz w:val="24"/>
          <w:szCs w:val="24"/>
        </w:rPr>
        <w:t xml:space="preserve">тановленных </w:t>
      </w:r>
      <w:r w:rsidRPr="007812CB">
        <w:rPr>
          <w:sz w:val="24"/>
          <w:szCs w:val="24"/>
        </w:rPr>
        <w:t>Пр</w:t>
      </w:r>
      <w:r>
        <w:rPr>
          <w:sz w:val="24"/>
          <w:szCs w:val="24"/>
        </w:rPr>
        <w:t>авилами предоставления субсидии и указанных в подпункте 3.1 настоящего Соглашения.</w:t>
      </w:r>
    </w:p>
    <w:p w:rsidR="00A64142" w:rsidRPr="001A03B6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56E3B">
        <w:rPr>
          <w:sz w:val="24"/>
          <w:szCs w:val="24"/>
        </w:rPr>
        <w:t>3.3. Условием предоставления субсидии является согласие Получателя на осуществление главным распорядителем бюджетных средств, комитетом финансов, контрольно-счетной палатой муниципального образования Сосновоборский городской округ Ленинградской области, а также уполномоченными органами государственного финансового ко</w:t>
      </w:r>
      <w:r w:rsidRPr="001A03B6">
        <w:rPr>
          <w:sz w:val="24"/>
          <w:szCs w:val="24"/>
        </w:rPr>
        <w:t xml:space="preserve">нтроля проверок соблюдения </w:t>
      </w:r>
      <w:r w:rsidRPr="002A7E97">
        <w:rPr>
          <w:sz w:val="24"/>
          <w:szCs w:val="24"/>
        </w:rPr>
        <w:t>Получателем условий и порядка (правил) предоставления субсидии. Выражение согласия Получателя на осуществление указанных проверок</w:t>
      </w:r>
      <w:r w:rsidRPr="002A7E97">
        <w:rPr>
          <w:rFonts w:ascii="Courier New" w:hAnsi="Courier New" w:cs="Courier New"/>
          <w:sz w:val="24"/>
          <w:szCs w:val="24"/>
        </w:rPr>
        <w:t xml:space="preserve"> </w:t>
      </w:r>
      <w:r w:rsidRPr="002A7E97">
        <w:rPr>
          <w:sz w:val="24"/>
          <w:szCs w:val="24"/>
        </w:rPr>
        <w:t>осуществляется путем подписания настоящего Соглашения</w:t>
      </w:r>
      <w:r w:rsidRPr="001A03B6">
        <w:rPr>
          <w:sz w:val="24"/>
          <w:szCs w:val="24"/>
        </w:rPr>
        <w:t>.</w:t>
      </w:r>
    </w:p>
    <w:p w:rsidR="00A64142" w:rsidRPr="001A03B6" w:rsidRDefault="00A64142" w:rsidP="00A64142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16" w:name="P1540"/>
      <w:bookmarkEnd w:id="16"/>
      <w:r w:rsidRPr="001A03B6">
        <w:rPr>
          <w:sz w:val="24"/>
          <w:szCs w:val="24"/>
        </w:rPr>
        <w:t>IV.</w:t>
      </w:r>
      <w:r w:rsidRPr="001A03B6">
        <w:rPr>
          <w:sz w:val="24"/>
          <w:szCs w:val="24"/>
          <w:lang w:val="en-US"/>
        </w:rPr>
        <w:t> </w:t>
      </w:r>
      <w:r w:rsidRPr="001A03B6">
        <w:rPr>
          <w:sz w:val="24"/>
          <w:szCs w:val="24"/>
        </w:rPr>
        <w:t>ВЗАИМОДЕЙСТВИЕ СТОРОН</w:t>
      </w:r>
    </w:p>
    <w:p w:rsidR="00A64142" w:rsidRPr="001A03B6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A03B6">
        <w:rPr>
          <w:sz w:val="24"/>
          <w:szCs w:val="24"/>
        </w:rPr>
        <w:t>4.1. Администрация обязуется:</w:t>
      </w:r>
    </w:p>
    <w:p w:rsidR="00A64142" w:rsidRPr="00CF5534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F5534">
        <w:rPr>
          <w:sz w:val="24"/>
          <w:szCs w:val="24"/>
        </w:rPr>
        <w:t xml:space="preserve">4.1.1. обеспечить предоставление субсидии в соответствии с </w:t>
      </w:r>
      <w:hyperlink w:anchor="P1511" w:history="1">
        <w:r w:rsidRPr="00CF5534">
          <w:rPr>
            <w:sz w:val="24"/>
            <w:szCs w:val="24"/>
          </w:rPr>
          <w:t>разделом III</w:t>
        </w:r>
      </w:hyperlink>
      <w:r w:rsidRPr="00CF5534">
        <w:rPr>
          <w:sz w:val="24"/>
          <w:szCs w:val="24"/>
        </w:rPr>
        <w:t xml:space="preserve"> настоящего Соглашения;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7" w:name="P1546"/>
      <w:bookmarkEnd w:id="17"/>
      <w:r w:rsidRPr="00CF5534">
        <w:rPr>
          <w:sz w:val="24"/>
          <w:szCs w:val="24"/>
        </w:rPr>
        <w:t>4.1.2. осуществлять проверку представляемых Получателем документов, указанных в подпункте 3.1 настоящего Соглашения, в том числе на соответствие их Порядку предоставления субсидии, в течение 3 (трех) рабочих дней со дня их получения от Получателя;</w:t>
      </w:r>
    </w:p>
    <w:p w:rsidR="00A64142" w:rsidRPr="002A7E97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7E97">
        <w:rPr>
          <w:sz w:val="24"/>
          <w:szCs w:val="24"/>
        </w:rPr>
        <w:t xml:space="preserve">4.1.3. обеспечить перечисление субсидии на счет Получателя, указанный в </w:t>
      </w:r>
      <w:hyperlink w:anchor="P411" w:history="1">
        <w:r w:rsidRPr="002A7E97">
          <w:rPr>
            <w:sz w:val="24"/>
            <w:szCs w:val="24"/>
          </w:rPr>
          <w:t>разделе VII</w:t>
        </w:r>
      </w:hyperlink>
      <w:r w:rsidRPr="002A7E97">
        <w:rPr>
          <w:sz w:val="24"/>
          <w:szCs w:val="24"/>
        </w:rPr>
        <w:t>I настоящего Соглашения, в соответствии с под</w:t>
      </w:r>
      <w:hyperlink w:anchor="P1528" w:history="1">
        <w:r w:rsidRPr="002A7E97">
          <w:rPr>
            <w:sz w:val="24"/>
            <w:szCs w:val="24"/>
          </w:rPr>
          <w:t>пунктом 3.</w:t>
        </w:r>
      </w:hyperlink>
      <w:r w:rsidRPr="002A7E97">
        <w:rPr>
          <w:sz w:val="24"/>
          <w:szCs w:val="24"/>
        </w:rPr>
        <w:t>2 настоящего Соглашения;</w:t>
      </w:r>
    </w:p>
    <w:p w:rsidR="00A64142" w:rsidRPr="008638C4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8" w:name="P1548"/>
      <w:bookmarkEnd w:id="18"/>
      <w:r w:rsidRPr="008638C4">
        <w:rPr>
          <w:sz w:val="24"/>
          <w:szCs w:val="24"/>
        </w:rPr>
        <w:t>4.1.4. устанавливать:</w:t>
      </w:r>
    </w:p>
    <w:p w:rsidR="00A64142" w:rsidRPr="005C471E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638C4">
        <w:rPr>
          <w:sz w:val="24"/>
          <w:szCs w:val="24"/>
        </w:rPr>
        <w:t>4.1.4.1. </w:t>
      </w:r>
      <w:r w:rsidRPr="005C471E">
        <w:rPr>
          <w:sz w:val="24"/>
          <w:szCs w:val="24"/>
        </w:rPr>
        <w:t xml:space="preserve">значения результатов предоставления Субсидии, показателей, необходимых </w:t>
      </w:r>
      <w:r w:rsidRPr="005C471E">
        <w:rPr>
          <w:sz w:val="24"/>
          <w:szCs w:val="24"/>
        </w:rPr>
        <w:lastRenderedPageBreak/>
        <w:t>для достижения результатов предоставления Субс</w:t>
      </w:r>
      <w:r w:rsidRPr="008638C4">
        <w:rPr>
          <w:sz w:val="24"/>
          <w:szCs w:val="24"/>
        </w:rPr>
        <w:t xml:space="preserve">идии, </w:t>
      </w:r>
      <w:r w:rsidRPr="00246C10">
        <w:rPr>
          <w:sz w:val="24"/>
          <w:szCs w:val="24"/>
        </w:rPr>
        <w:t>согласно приложению № 2 к</w:t>
      </w:r>
      <w:r w:rsidRPr="005C471E">
        <w:rPr>
          <w:sz w:val="24"/>
          <w:szCs w:val="24"/>
        </w:rPr>
        <w:t xml:space="preserve"> настоящему Соглашению, </w:t>
      </w:r>
      <w:r>
        <w:rPr>
          <w:sz w:val="24"/>
          <w:szCs w:val="24"/>
        </w:rPr>
        <w:t>являющемуся</w:t>
      </w:r>
      <w:r w:rsidRPr="005C471E">
        <w:rPr>
          <w:sz w:val="24"/>
          <w:szCs w:val="24"/>
        </w:rPr>
        <w:t xml:space="preserve"> неотъемлемой частью настоящего Соглашения;</w:t>
      </w:r>
    </w:p>
    <w:p w:rsidR="00A64142" w:rsidRPr="008638C4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A7839">
        <w:rPr>
          <w:sz w:val="24"/>
          <w:szCs w:val="24"/>
        </w:rPr>
        <w:t>4.1.4.2. </w:t>
      </w:r>
      <w:r w:rsidRPr="008638C4">
        <w:rPr>
          <w:sz w:val="24"/>
          <w:szCs w:val="24"/>
        </w:rPr>
        <w:t xml:space="preserve">план мероприятий по достижению результатов предоставления Субсидии (контрольные точки) </w:t>
      </w:r>
      <w:r w:rsidRPr="00F56E7F">
        <w:rPr>
          <w:sz w:val="24"/>
          <w:szCs w:val="24"/>
        </w:rPr>
        <w:t>согласно приложению № 3 к настоящему</w:t>
      </w:r>
      <w:r w:rsidRPr="008638C4">
        <w:rPr>
          <w:sz w:val="24"/>
          <w:szCs w:val="24"/>
        </w:rPr>
        <w:t xml:space="preserve"> Соглашению, </w:t>
      </w:r>
      <w:r>
        <w:rPr>
          <w:sz w:val="24"/>
          <w:szCs w:val="24"/>
        </w:rPr>
        <w:t>являющемуся</w:t>
      </w:r>
      <w:r w:rsidRPr="008638C4">
        <w:rPr>
          <w:sz w:val="24"/>
          <w:szCs w:val="24"/>
        </w:rPr>
        <w:t xml:space="preserve"> неотъемлем</w:t>
      </w:r>
      <w:r w:rsidRPr="00EA7839">
        <w:rPr>
          <w:sz w:val="24"/>
          <w:szCs w:val="24"/>
        </w:rPr>
        <w:t>ой частью настоящего Соглашения;</w:t>
      </w:r>
    </w:p>
    <w:p w:rsidR="00A64142" w:rsidRPr="00755DA1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A7839">
        <w:rPr>
          <w:sz w:val="24"/>
          <w:szCs w:val="24"/>
        </w:rPr>
        <w:t xml:space="preserve">4.1.5. 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пунктом 4.1.4 настоящего </w:t>
      </w:r>
      <w:r w:rsidRPr="00755DA1">
        <w:rPr>
          <w:sz w:val="24"/>
          <w:szCs w:val="24"/>
        </w:rPr>
        <w:t>Соглашения, на основании:</w:t>
      </w:r>
    </w:p>
    <w:p w:rsidR="00A64142" w:rsidRPr="00EA7839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55DA1">
        <w:rPr>
          <w:sz w:val="24"/>
          <w:szCs w:val="24"/>
        </w:rPr>
        <w:t>4.1.5.1. отчета о достижении значений результатов предоставления Субсидии согласно приложению № 4 к настоящему</w:t>
      </w:r>
      <w:r w:rsidRPr="001707CC">
        <w:rPr>
          <w:sz w:val="24"/>
          <w:szCs w:val="24"/>
        </w:rPr>
        <w:t xml:space="preserve"> Соглашению</w:t>
      </w:r>
      <w:r w:rsidRPr="00EA7839">
        <w:rPr>
          <w:sz w:val="24"/>
          <w:szCs w:val="24"/>
        </w:rPr>
        <w:t xml:space="preserve">, являющемуся неотъемлемой частью настоящего Соглашения, представленного в соответствии </w:t>
      </w:r>
      <w:r w:rsidRPr="001714FA">
        <w:rPr>
          <w:sz w:val="24"/>
          <w:szCs w:val="24"/>
        </w:rPr>
        <w:t>с пунктом 4.3.4.1 настоящего</w:t>
      </w:r>
      <w:r w:rsidRPr="00EA7839">
        <w:rPr>
          <w:sz w:val="24"/>
          <w:szCs w:val="24"/>
        </w:rPr>
        <w:t xml:space="preserve"> Соглашения;</w:t>
      </w:r>
    </w:p>
    <w:p w:rsidR="00A64142" w:rsidRPr="00EA7839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9" w:name="P417"/>
      <w:bookmarkEnd w:id="19"/>
      <w:r w:rsidRPr="00EA7839">
        <w:rPr>
          <w:sz w:val="24"/>
          <w:szCs w:val="24"/>
        </w:rPr>
        <w:t>4.1.</w:t>
      </w:r>
      <w:r w:rsidRPr="001707CC">
        <w:rPr>
          <w:sz w:val="24"/>
          <w:szCs w:val="24"/>
        </w:rPr>
        <w:t>5.2. </w:t>
      </w:r>
      <w:r w:rsidRPr="00EA7839">
        <w:rPr>
          <w:sz w:val="24"/>
          <w:szCs w:val="24"/>
        </w:rPr>
        <w:t>отчета о реализации плана мероприятий по достижению результатов предоставления Субсидии (контроль</w:t>
      </w:r>
      <w:r w:rsidRPr="001707CC">
        <w:rPr>
          <w:sz w:val="24"/>
          <w:szCs w:val="24"/>
        </w:rPr>
        <w:t xml:space="preserve">ных точек) </w:t>
      </w:r>
      <w:r w:rsidRPr="00B82395">
        <w:rPr>
          <w:sz w:val="24"/>
          <w:szCs w:val="24"/>
        </w:rPr>
        <w:t>согласно приложению № 5 к настоящему</w:t>
      </w:r>
      <w:r w:rsidRPr="001707CC">
        <w:rPr>
          <w:sz w:val="24"/>
          <w:szCs w:val="24"/>
        </w:rPr>
        <w:t xml:space="preserve"> Соглашению</w:t>
      </w:r>
      <w:r w:rsidRPr="00EA7839">
        <w:rPr>
          <w:sz w:val="24"/>
          <w:szCs w:val="24"/>
        </w:rPr>
        <w:t xml:space="preserve">, </w:t>
      </w:r>
      <w:r>
        <w:rPr>
          <w:sz w:val="24"/>
          <w:szCs w:val="24"/>
        </w:rPr>
        <w:t>являющемуся</w:t>
      </w:r>
      <w:r w:rsidRPr="00EA7839">
        <w:rPr>
          <w:sz w:val="24"/>
          <w:szCs w:val="24"/>
        </w:rPr>
        <w:t xml:space="preserve"> неотъемлемой частью настоящего Соглашения, представленного в </w:t>
      </w:r>
      <w:r w:rsidRPr="001714FA">
        <w:rPr>
          <w:sz w:val="24"/>
          <w:szCs w:val="24"/>
        </w:rPr>
        <w:t>соответствии с пунктом 4.3.4.2 настоящего</w:t>
      </w:r>
      <w:r w:rsidRPr="00EA7839">
        <w:rPr>
          <w:sz w:val="24"/>
          <w:szCs w:val="24"/>
        </w:rPr>
        <w:t xml:space="preserve"> Соглашения;</w:t>
      </w:r>
    </w:p>
    <w:p w:rsidR="00A64142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0" w:name="P1561"/>
      <w:bookmarkStart w:id="21" w:name="P1562"/>
      <w:bookmarkEnd w:id="20"/>
      <w:bookmarkEnd w:id="21"/>
      <w:r w:rsidRPr="00213854">
        <w:rPr>
          <w:sz w:val="24"/>
          <w:szCs w:val="24"/>
        </w:rPr>
        <w:t>4.1.6. </w:t>
      </w:r>
      <w:r w:rsidRPr="001707CC">
        <w:rPr>
          <w:sz w:val="24"/>
          <w:szCs w:val="24"/>
        </w:rPr>
        <w:t xml:space="preserve">осуществлять контроль за соблюдением Получателем </w:t>
      </w:r>
      <w:r w:rsidRPr="00213854">
        <w:rPr>
          <w:sz w:val="24"/>
          <w:szCs w:val="24"/>
        </w:rPr>
        <w:t>правил (</w:t>
      </w:r>
      <w:r w:rsidRPr="001707CC">
        <w:rPr>
          <w:sz w:val="24"/>
          <w:szCs w:val="24"/>
        </w:rPr>
        <w:t>порядка</w:t>
      </w:r>
      <w:r w:rsidRPr="00213854">
        <w:rPr>
          <w:sz w:val="24"/>
          <w:szCs w:val="24"/>
        </w:rPr>
        <w:t>)</w:t>
      </w:r>
      <w:r w:rsidRPr="001707CC">
        <w:rPr>
          <w:sz w:val="24"/>
          <w:szCs w:val="24"/>
        </w:rPr>
        <w:t xml:space="preserve"> и условий предоставления Субсидии, установленных П</w:t>
      </w:r>
      <w:r w:rsidRPr="00213854">
        <w:rPr>
          <w:sz w:val="24"/>
          <w:szCs w:val="24"/>
        </w:rPr>
        <w:t>орядком</w:t>
      </w:r>
      <w:r w:rsidRPr="001707CC">
        <w:rPr>
          <w:sz w:val="24"/>
          <w:szCs w:val="24"/>
        </w:rPr>
        <w:t xml:space="preserve"> предоставления субсидии и настоящим Соглашением, путем проведения планов</w:t>
      </w:r>
      <w:r w:rsidRPr="00213854">
        <w:rPr>
          <w:sz w:val="24"/>
          <w:szCs w:val="24"/>
        </w:rPr>
        <w:t>ых и (или) внеплановых проверок</w:t>
      </w:r>
      <w:r>
        <w:rPr>
          <w:sz w:val="24"/>
          <w:szCs w:val="24"/>
        </w:rPr>
        <w:t>:</w:t>
      </w:r>
    </w:p>
    <w:p w:rsidR="00A64142" w:rsidRPr="001707CC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4.1.6.1. по месту нахождения Администрации</w:t>
      </w:r>
      <w:r w:rsidRPr="00213854">
        <w:rPr>
          <w:sz w:val="24"/>
          <w:szCs w:val="24"/>
        </w:rPr>
        <w:t xml:space="preserve">. </w:t>
      </w:r>
      <w:r w:rsidRPr="001707CC">
        <w:rPr>
          <w:sz w:val="24"/>
          <w:szCs w:val="24"/>
        </w:rPr>
        <w:t xml:space="preserve">Выбор способа проведения контроля за соблюдением Получателем </w:t>
      </w:r>
      <w:r w:rsidRPr="00213854">
        <w:rPr>
          <w:sz w:val="24"/>
          <w:szCs w:val="24"/>
        </w:rPr>
        <w:t>правил (</w:t>
      </w:r>
      <w:r w:rsidRPr="001707CC">
        <w:rPr>
          <w:sz w:val="24"/>
          <w:szCs w:val="24"/>
        </w:rPr>
        <w:t>порядка</w:t>
      </w:r>
      <w:r w:rsidRPr="00213854">
        <w:rPr>
          <w:sz w:val="24"/>
          <w:szCs w:val="24"/>
        </w:rPr>
        <w:t>)</w:t>
      </w:r>
      <w:r w:rsidRPr="001707CC">
        <w:rPr>
          <w:sz w:val="24"/>
          <w:szCs w:val="24"/>
        </w:rPr>
        <w:t xml:space="preserve"> и условий предоставления Субсидии, установленных П</w:t>
      </w:r>
      <w:r w:rsidRPr="00213854">
        <w:rPr>
          <w:sz w:val="24"/>
          <w:szCs w:val="24"/>
        </w:rPr>
        <w:t>орядком</w:t>
      </w:r>
      <w:r w:rsidRPr="001707CC">
        <w:rPr>
          <w:sz w:val="24"/>
          <w:szCs w:val="24"/>
        </w:rPr>
        <w:t xml:space="preserve"> предоставления субсидии и </w:t>
      </w:r>
      <w:r w:rsidRPr="00213854">
        <w:rPr>
          <w:sz w:val="24"/>
          <w:szCs w:val="24"/>
        </w:rPr>
        <w:t>настоящим С</w:t>
      </w:r>
      <w:r w:rsidRPr="001707CC">
        <w:rPr>
          <w:sz w:val="24"/>
          <w:szCs w:val="24"/>
        </w:rPr>
        <w:t xml:space="preserve">оглашением, осуществляется </w:t>
      </w:r>
      <w:r w:rsidRPr="00213854">
        <w:rPr>
          <w:sz w:val="24"/>
          <w:szCs w:val="24"/>
        </w:rPr>
        <w:t>главным распорядителем как получателем бюджетных средств, комитетом финансов, контрольно-счетной палатой Сосновоборского городского округа, а также уполномоченными органами государственного (муниципального) финансового контроля</w:t>
      </w:r>
      <w:r>
        <w:rPr>
          <w:sz w:val="24"/>
          <w:szCs w:val="24"/>
        </w:rPr>
        <w:t>;</w:t>
      </w:r>
    </w:p>
    <w:p w:rsidR="00A64142" w:rsidRPr="00B434B2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434B2">
        <w:rPr>
          <w:sz w:val="24"/>
          <w:szCs w:val="24"/>
        </w:rPr>
        <w:t>4.1.6.2. 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A64142" w:rsidRPr="001A3A4A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1A3A4A">
        <w:rPr>
          <w:sz w:val="24"/>
          <w:szCs w:val="24"/>
        </w:rPr>
        <w:t xml:space="preserve">4.1.7. в случае установления Администрацией факта неисполнения Получателем обязательств, установленных настоящим Соглашением, направлять </w:t>
      </w:r>
      <w:r w:rsidRPr="00EA0147">
        <w:rPr>
          <w:sz w:val="24"/>
          <w:szCs w:val="24"/>
        </w:rPr>
        <w:t>Получателю претензию</w:t>
      </w:r>
      <w:r w:rsidRPr="001A3A4A">
        <w:rPr>
          <w:sz w:val="24"/>
          <w:szCs w:val="24"/>
        </w:rPr>
        <w:t xml:space="preserve"> о невыполнении обязательств настоящего Соглашения. Претензия о невыполнении обязательств соглашения </w:t>
      </w:r>
      <w:r w:rsidRPr="00EA0147">
        <w:rPr>
          <w:sz w:val="24"/>
          <w:szCs w:val="24"/>
        </w:rPr>
        <w:t>оформляется согласно приложению № 6 к</w:t>
      </w:r>
      <w:r w:rsidRPr="001A3A4A">
        <w:rPr>
          <w:sz w:val="24"/>
          <w:szCs w:val="24"/>
        </w:rPr>
        <w:t xml:space="preserve"> настоящему Соглашению</w:t>
      </w:r>
      <w:r>
        <w:rPr>
          <w:sz w:val="24"/>
          <w:szCs w:val="24"/>
        </w:rPr>
        <w:t>, являющемуся</w:t>
      </w:r>
      <w:r w:rsidRPr="00EA7839">
        <w:rPr>
          <w:sz w:val="24"/>
          <w:szCs w:val="24"/>
        </w:rPr>
        <w:t xml:space="preserve"> неотъемлемой частью настоящего Соглашения</w:t>
      </w:r>
      <w:r>
        <w:rPr>
          <w:sz w:val="24"/>
          <w:szCs w:val="24"/>
        </w:rPr>
        <w:t>;</w:t>
      </w:r>
    </w:p>
    <w:p w:rsidR="00A64142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2" w:name="P458"/>
      <w:bookmarkEnd w:id="22"/>
      <w:r>
        <w:rPr>
          <w:sz w:val="24"/>
          <w:szCs w:val="24"/>
        </w:rPr>
        <w:t>4.1.8</w:t>
      </w:r>
      <w:r w:rsidRPr="00963C7E">
        <w:rPr>
          <w:sz w:val="24"/>
          <w:szCs w:val="24"/>
        </w:rPr>
        <w:t xml:space="preserve">. в случае установления Администрацией или получения </w:t>
      </w:r>
      <w:r w:rsidRPr="00781876">
        <w:rPr>
          <w:sz w:val="24"/>
          <w:szCs w:val="24"/>
        </w:rPr>
        <w:t xml:space="preserve">от органа государственного (муниципального) финансового контроля информации о факте нарушения Получателем </w:t>
      </w:r>
      <w:r>
        <w:rPr>
          <w:sz w:val="24"/>
          <w:szCs w:val="24"/>
        </w:rPr>
        <w:t>правил (</w:t>
      </w:r>
      <w:r w:rsidRPr="00781876">
        <w:rPr>
          <w:sz w:val="24"/>
          <w:szCs w:val="24"/>
        </w:rPr>
        <w:t>порядка</w:t>
      </w:r>
      <w:r w:rsidRPr="007C59AD">
        <w:rPr>
          <w:sz w:val="24"/>
          <w:szCs w:val="24"/>
        </w:rPr>
        <w:t>) и условий предоставления Субсидии, предусмотренных Порядком предоставления субсидии и (или) настоящим Соглашением, в том числе недостижения значений результатов предоставления Субсидии, показателей, установленных в соответствии с пунктом 4.1.4.1 настоящего Соглашения</w:t>
      </w:r>
      <w:r w:rsidRPr="00963C7E">
        <w:rPr>
          <w:sz w:val="24"/>
          <w:szCs w:val="24"/>
        </w:rPr>
        <w:t xml:space="preserve">, направлять Получателю требование об обеспечении возврата Субсидии в </w:t>
      </w:r>
      <w:r>
        <w:rPr>
          <w:sz w:val="24"/>
          <w:szCs w:val="24"/>
        </w:rPr>
        <w:t>местный</w:t>
      </w:r>
      <w:r w:rsidRPr="00963C7E">
        <w:rPr>
          <w:sz w:val="24"/>
          <w:szCs w:val="24"/>
        </w:rPr>
        <w:t xml:space="preserve"> бюджет в размере и в сроки, определенные в указанном требовании;</w:t>
      </w:r>
    </w:p>
    <w:p w:rsidR="00A64142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4.1.9. </w:t>
      </w:r>
      <w:r w:rsidRPr="00EE4D9B">
        <w:rPr>
          <w:sz w:val="24"/>
          <w:szCs w:val="24"/>
        </w:rPr>
        <w:t xml:space="preserve">по завершении финансового года после принятия отчетов, установленных </w:t>
      </w:r>
      <w:r w:rsidRPr="00F87E1E">
        <w:rPr>
          <w:sz w:val="24"/>
          <w:szCs w:val="24"/>
        </w:rPr>
        <w:t>пунктом 4.3.4 настоящего Соглашения, направлять Получателю Акт об исполнении</w:t>
      </w:r>
      <w:r w:rsidRPr="00EE4D9B">
        <w:rPr>
          <w:sz w:val="24"/>
          <w:szCs w:val="24"/>
        </w:rPr>
        <w:t xml:space="preserve"> обязательств по настоящему Соглашению в срок не позднее </w:t>
      </w:r>
      <w:r>
        <w:rPr>
          <w:sz w:val="24"/>
          <w:szCs w:val="24"/>
        </w:rPr>
        <w:t>5 (пятого)</w:t>
      </w:r>
      <w:r w:rsidRPr="00EE4D9B">
        <w:rPr>
          <w:sz w:val="24"/>
          <w:szCs w:val="24"/>
        </w:rPr>
        <w:t xml:space="preserve"> рабочего дня со</w:t>
      </w:r>
      <w:r>
        <w:rPr>
          <w:sz w:val="24"/>
          <w:szCs w:val="24"/>
        </w:rPr>
        <w:t xml:space="preserve"> дня принятия указанных отчетов.</w:t>
      </w:r>
      <w:r w:rsidRPr="00EE4D9B">
        <w:rPr>
          <w:sz w:val="24"/>
          <w:szCs w:val="24"/>
        </w:rPr>
        <w:t xml:space="preserve"> Акт об исполнении обязательств по соглашению оформляется </w:t>
      </w:r>
      <w:r w:rsidRPr="0032129F">
        <w:rPr>
          <w:sz w:val="24"/>
          <w:szCs w:val="24"/>
        </w:rPr>
        <w:t>согласно приложению № 7 к настоящему Соглашению</w:t>
      </w:r>
      <w:r>
        <w:rPr>
          <w:sz w:val="24"/>
          <w:szCs w:val="24"/>
        </w:rPr>
        <w:t>;</w:t>
      </w:r>
    </w:p>
    <w:p w:rsidR="00A64142" w:rsidRPr="00F87E1E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4.1.10. </w:t>
      </w:r>
      <w:r w:rsidRPr="00816490">
        <w:rPr>
          <w:sz w:val="24"/>
          <w:szCs w:val="24"/>
        </w:rPr>
        <w:t xml:space="preserve">рассматривать предложения, документы и иную информацию, направленную Получателем, в том числе в соответствии </w:t>
      </w:r>
      <w:r w:rsidRPr="00F87E1E">
        <w:rPr>
          <w:sz w:val="24"/>
          <w:szCs w:val="24"/>
        </w:rPr>
        <w:t>с пунктом 4.4.1 настоящего Соглашения, в течение 5 (пяти) рабочих дней со дня их получения и уведомлять Получателя о принятом решении;</w:t>
      </w:r>
    </w:p>
    <w:p w:rsidR="00A64142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87E1E">
        <w:rPr>
          <w:sz w:val="24"/>
          <w:szCs w:val="24"/>
        </w:rPr>
        <w:t xml:space="preserve">4.1.11. направлять Получателю разъяснения по вопросам, связанным с исполнением настоящего Соглашения, в течение 7 (семи) рабочих дней со дня получения обращения Получателя в соответствии с </w:t>
      </w:r>
      <w:hyperlink w:anchor="P766">
        <w:r w:rsidRPr="00F87E1E">
          <w:rPr>
            <w:sz w:val="24"/>
            <w:szCs w:val="24"/>
          </w:rPr>
          <w:t>пунктом 4.4.2</w:t>
        </w:r>
      </w:hyperlink>
      <w:r w:rsidRPr="00F87E1E">
        <w:rPr>
          <w:sz w:val="24"/>
          <w:szCs w:val="24"/>
        </w:rPr>
        <w:t xml:space="preserve"> настоящего Соглашения</w:t>
      </w:r>
      <w:r w:rsidRPr="00816490">
        <w:rPr>
          <w:sz w:val="24"/>
          <w:szCs w:val="24"/>
        </w:rPr>
        <w:t>;</w:t>
      </w:r>
      <w:bookmarkStart w:id="23" w:name="P479"/>
      <w:bookmarkEnd w:id="23"/>
    </w:p>
    <w:p w:rsidR="00A64142" w:rsidRPr="0081649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4.1.12</w:t>
      </w:r>
      <w:r w:rsidRPr="004647A2">
        <w:rPr>
          <w:sz w:val="24"/>
          <w:szCs w:val="24"/>
        </w:rPr>
        <w:t xml:space="preserve">. обеспечивать согласование с Получателем новых </w:t>
      </w:r>
      <w:r w:rsidRPr="00816490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816490">
        <w:rPr>
          <w:sz w:val="24"/>
          <w:szCs w:val="24"/>
        </w:rPr>
        <w:t xml:space="preserve">настоящего Соглашения в случае уменьшения </w:t>
      </w:r>
      <w:r w:rsidRPr="004647A2">
        <w:rPr>
          <w:sz w:val="24"/>
          <w:szCs w:val="24"/>
        </w:rPr>
        <w:t xml:space="preserve">Администрации </w:t>
      </w:r>
      <w:r w:rsidRPr="00816490">
        <w:rPr>
          <w:sz w:val="24"/>
          <w:szCs w:val="24"/>
        </w:rPr>
        <w:t xml:space="preserve">ранее доведенных лимитов бюджетных </w:t>
      </w:r>
      <w:r w:rsidRPr="00816490">
        <w:rPr>
          <w:sz w:val="24"/>
          <w:szCs w:val="24"/>
        </w:rPr>
        <w:lastRenderedPageBreak/>
        <w:t>обязательств на предоставление Субсидии,</w:t>
      </w:r>
      <w:r w:rsidRPr="004647A2">
        <w:rPr>
          <w:sz w:val="24"/>
          <w:szCs w:val="24"/>
        </w:rPr>
        <w:t xml:space="preserve"> </w:t>
      </w:r>
      <w:r w:rsidRPr="00816490">
        <w:rPr>
          <w:sz w:val="24"/>
          <w:szCs w:val="24"/>
        </w:rPr>
        <w:t>приводящего к невозможности предоставления Субсидии в размере, определенном</w:t>
      </w:r>
      <w:r w:rsidRPr="004647A2">
        <w:rPr>
          <w:sz w:val="24"/>
          <w:szCs w:val="24"/>
        </w:rPr>
        <w:t xml:space="preserve"> пунктом </w:t>
      </w:r>
      <w:r w:rsidRPr="00816490">
        <w:rPr>
          <w:sz w:val="24"/>
          <w:szCs w:val="24"/>
        </w:rPr>
        <w:t>2.1</w:t>
      </w:r>
      <w:r w:rsidRPr="004647A2">
        <w:rPr>
          <w:sz w:val="24"/>
          <w:szCs w:val="24"/>
        </w:rPr>
        <w:t xml:space="preserve"> настоящего Соглашения, в том </w:t>
      </w:r>
      <w:r w:rsidRPr="00816490">
        <w:rPr>
          <w:sz w:val="24"/>
          <w:szCs w:val="24"/>
        </w:rPr>
        <w:t>числе размера и (или) сроков</w:t>
      </w:r>
      <w:r w:rsidRPr="004647A2">
        <w:rPr>
          <w:sz w:val="24"/>
          <w:szCs w:val="24"/>
        </w:rPr>
        <w:t xml:space="preserve"> </w:t>
      </w:r>
      <w:r w:rsidRPr="00816490">
        <w:rPr>
          <w:sz w:val="24"/>
          <w:szCs w:val="24"/>
        </w:rPr>
        <w:t>пре</w:t>
      </w:r>
      <w:r>
        <w:rPr>
          <w:sz w:val="24"/>
          <w:szCs w:val="24"/>
        </w:rPr>
        <w:t>доставления Субсидии в течение 10 (десяти)</w:t>
      </w:r>
      <w:r w:rsidRPr="00816490">
        <w:rPr>
          <w:sz w:val="24"/>
          <w:szCs w:val="24"/>
        </w:rPr>
        <w:t xml:space="preserve"> рабочих дней со дня такого уменьшения;</w:t>
      </w:r>
    </w:p>
    <w:p w:rsidR="00A64142" w:rsidRPr="0081649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4.1.13</w:t>
      </w:r>
      <w:r w:rsidRPr="00816490">
        <w:rPr>
          <w:sz w:val="24"/>
          <w:szCs w:val="24"/>
        </w:rPr>
        <w:t>. выполнять иные обязательства в соответствии с бюджетным законодате</w:t>
      </w:r>
      <w:r w:rsidRPr="00786797">
        <w:rPr>
          <w:sz w:val="24"/>
          <w:szCs w:val="24"/>
        </w:rPr>
        <w:t>льством Российской Федерации и Порядком (п</w:t>
      </w:r>
      <w:r w:rsidRPr="00816490">
        <w:rPr>
          <w:sz w:val="24"/>
          <w:szCs w:val="24"/>
        </w:rPr>
        <w:t>равилами</w:t>
      </w:r>
      <w:r w:rsidRPr="00786797">
        <w:rPr>
          <w:sz w:val="24"/>
          <w:szCs w:val="24"/>
        </w:rPr>
        <w:t>) предоставления субсидии;</w:t>
      </w:r>
    </w:p>
    <w:p w:rsidR="00A64142" w:rsidRPr="00625911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625911">
        <w:rPr>
          <w:sz w:val="24"/>
          <w:szCs w:val="24"/>
        </w:rPr>
        <w:t>4.2. Администрация вправе:</w:t>
      </w:r>
    </w:p>
    <w:p w:rsidR="00A64142" w:rsidRPr="00786797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4" w:name="P1598"/>
      <w:bookmarkStart w:id="25" w:name="P497"/>
      <w:bookmarkEnd w:id="24"/>
      <w:bookmarkEnd w:id="25"/>
      <w:r w:rsidRPr="00625911">
        <w:rPr>
          <w:sz w:val="24"/>
          <w:szCs w:val="24"/>
        </w:rPr>
        <w:t>4.2.1. </w:t>
      </w:r>
      <w:r w:rsidRPr="00786797">
        <w:rPr>
          <w:sz w:val="24"/>
          <w:szCs w:val="24"/>
        </w:rPr>
        <w:t xml:space="preserve">принимать решение об изменении условий настоящего Соглашения в </w:t>
      </w:r>
      <w:r w:rsidRPr="00F87E1E">
        <w:rPr>
          <w:sz w:val="24"/>
          <w:szCs w:val="24"/>
        </w:rPr>
        <w:t>соответствии с пунктом 7.3 настоящего</w:t>
      </w:r>
      <w:r w:rsidRPr="00786797">
        <w:rPr>
          <w:sz w:val="24"/>
          <w:szCs w:val="24"/>
        </w:rPr>
        <w:t xml:space="preserve"> Соглашения, в том числе на основании информации и предложений, направленных Получателем в соответствии с пунктом 4.4.1 настоящего Соглашения, вкл</w:t>
      </w:r>
      <w:r w:rsidRPr="00625911">
        <w:rPr>
          <w:sz w:val="24"/>
          <w:szCs w:val="24"/>
        </w:rPr>
        <w:t xml:space="preserve">ючая изменение размера Субсидии. </w:t>
      </w:r>
      <w:r w:rsidRPr="00786797">
        <w:rPr>
          <w:sz w:val="24"/>
          <w:szCs w:val="24"/>
        </w:rPr>
        <w:t>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</w:t>
      </w:r>
      <w:r w:rsidRPr="00625911">
        <w:rPr>
          <w:sz w:val="24"/>
          <w:szCs w:val="24"/>
        </w:rPr>
        <w:t>е обоснование данного изменения;</w:t>
      </w:r>
    </w:p>
    <w:p w:rsidR="00A64142" w:rsidRPr="004C1DB1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</w:t>
      </w:r>
      <w:r w:rsidRPr="004C1DB1">
        <w:rPr>
          <w:sz w:val="24"/>
          <w:szCs w:val="24"/>
        </w:rPr>
        <w:t>. запрашивать у Получателя документы и информацию, необходимые для осуществления контроля за соблюдением Получателем правил (порядка) и условий предоставления субсидии, установленных Порядком предоставления субсидии и настоящим Соглашением, в соответствии с под</w:t>
      </w:r>
      <w:hyperlink w:anchor="P1562" w:history="1">
        <w:r w:rsidRPr="004C1DB1">
          <w:rPr>
            <w:sz w:val="24"/>
            <w:szCs w:val="24"/>
          </w:rPr>
          <w:t>пунктом 4.1.6</w:t>
        </w:r>
      </w:hyperlink>
      <w:r w:rsidRPr="004C1DB1">
        <w:rPr>
          <w:sz w:val="24"/>
          <w:szCs w:val="24"/>
        </w:rPr>
        <w:t xml:space="preserve"> настоящего Соглашения;</w:t>
      </w:r>
      <w:bookmarkStart w:id="26" w:name="P2317"/>
      <w:bookmarkEnd w:id="26"/>
    </w:p>
    <w:p w:rsidR="00A64142" w:rsidRPr="004C1DB1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27" w:name="P1599"/>
      <w:bookmarkStart w:id="28" w:name="P1610"/>
      <w:bookmarkEnd w:id="27"/>
      <w:bookmarkEnd w:id="28"/>
      <w:r>
        <w:rPr>
          <w:sz w:val="24"/>
          <w:szCs w:val="24"/>
        </w:rPr>
        <w:t>4.2.3</w:t>
      </w:r>
      <w:r w:rsidRPr="004C1DB1">
        <w:rPr>
          <w:sz w:val="24"/>
          <w:szCs w:val="24"/>
        </w:rPr>
        <w:t>. осуществлять иные права в соответствии с бюджетным законодательством Российской Федерации и Порядком предоставления субсидии.</w:t>
      </w:r>
      <w:bookmarkStart w:id="29" w:name="P2315"/>
      <w:bookmarkEnd w:id="29"/>
    </w:p>
    <w:p w:rsidR="00A64142" w:rsidRPr="00907216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310E">
        <w:rPr>
          <w:sz w:val="24"/>
          <w:szCs w:val="24"/>
        </w:rPr>
        <w:t>4.3.</w:t>
      </w:r>
      <w:r w:rsidRPr="0024310E">
        <w:rPr>
          <w:sz w:val="24"/>
          <w:szCs w:val="24"/>
          <w:lang w:val="en-US"/>
        </w:rPr>
        <w:t> </w:t>
      </w:r>
      <w:r w:rsidRPr="00907216">
        <w:rPr>
          <w:sz w:val="24"/>
          <w:szCs w:val="24"/>
        </w:rPr>
        <w:t>Получатель обязуется:</w:t>
      </w:r>
    </w:p>
    <w:p w:rsidR="00A64142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0" w:name="P1615"/>
      <w:bookmarkEnd w:id="30"/>
      <w:r w:rsidRPr="00907216">
        <w:rPr>
          <w:sz w:val="24"/>
          <w:szCs w:val="24"/>
        </w:rPr>
        <w:t>4.3.1.</w:t>
      </w:r>
      <w:r w:rsidRPr="00907216">
        <w:rPr>
          <w:sz w:val="24"/>
          <w:szCs w:val="24"/>
          <w:lang w:val="en-US"/>
        </w:rPr>
        <w:t> </w:t>
      </w:r>
      <w:r w:rsidRPr="00907216">
        <w:rPr>
          <w:sz w:val="24"/>
          <w:szCs w:val="24"/>
        </w:rPr>
        <w:t>представить в Администрацию документы, установленные подпунктом 3.1 настоящего Соглашения;</w:t>
      </w:r>
    </w:p>
    <w:p w:rsidR="00A64142" w:rsidRPr="00EF6AE3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6AE3">
        <w:rPr>
          <w:sz w:val="24"/>
          <w:szCs w:val="24"/>
        </w:rPr>
        <w:t>4.3.2. обеспечить достижение значений результатов предоставления Субсидии, показателей, устанавливаемых в соответствии с пунктом 4.1.4.1 настоящего Соглашения, и соблюдение сроков их достижения;</w:t>
      </w:r>
    </w:p>
    <w:p w:rsidR="00A64142" w:rsidRPr="00EF6AE3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6AE3">
        <w:rPr>
          <w:sz w:val="24"/>
          <w:szCs w:val="24"/>
        </w:rPr>
        <w:t>4.3.3. обеспечить реализацию плана мероприятий по достижению результатов предоставления Субсидии (контрольных точек), устанавливаемого в соответствии с пунктом 4.1.4.2 настоящего Соглашения;</w:t>
      </w:r>
    </w:p>
    <w:p w:rsidR="00A64142" w:rsidRPr="00FE296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F6AE3">
        <w:rPr>
          <w:sz w:val="24"/>
          <w:szCs w:val="24"/>
        </w:rPr>
        <w:t>4.3.4.</w:t>
      </w:r>
      <w:r w:rsidRPr="00EF6AE3">
        <w:rPr>
          <w:sz w:val="24"/>
          <w:szCs w:val="24"/>
          <w:lang w:val="en-US"/>
        </w:rPr>
        <w:t> </w:t>
      </w:r>
      <w:r w:rsidRPr="00EF6AE3">
        <w:rPr>
          <w:sz w:val="24"/>
          <w:szCs w:val="24"/>
        </w:rPr>
        <w:t xml:space="preserve">представлять в Администрацию (через отдел экономического развития или через </w:t>
      </w:r>
      <w:r w:rsidRPr="00FE2960">
        <w:rPr>
          <w:sz w:val="24"/>
          <w:szCs w:val="24"/>
        </w:rPr>
        <w:t>Сосновоборский муниципальной фонд поддержки предпринимательства):</w:t>
      </w:r>
    </w:p>
    <w:p w:rsidR="00A64142" w:rsidRPr="00FE296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E2960">
        <w:rPr>
          <w:sz w:val="24"/>
          <w:szCs w:val="24"/>
        </w:rPr>
        <w:t xml:space="preserve">4.3.4.1. отчет о достижении значений результатов предоставления Субсидии в соответствии с пунктом 4.1.5.1 настоящего Соглашения не позднее 10 (десятого) рабочего дня, следующего за отчетным периодом, по форме </w:t>
      </w:r>
      <w:r w:rsidRPr="001714FA">
        <w:rPr>
          <w:sz w:val="24"/>
          <w:szCs w:val="24"/>
        </w:rPr>
        <w:t>согласно приложению № 4 к настоящему</w:t>
      </w:r>
      <w:r w:rsidRPr="00FE2960">
        <w:rPr>
          <w:sz w:val="24"/>
          <w:szCs w:val="24"/>
        </w:rPr>
        <w:t xml:space="preserve"> Соглашению</w:t>
      </w:r>
      <w:bookmarkStart w:id="31" w:name="P686"/>
      <w:bookmarkEnd w:id="31"/>
      <w:r w:rsidRPr="00FE2960">
        <w:rPr>
          <w:sz w:val="24"/>
          <w:szCs w:val="24"/>
        </w:rPr>
        <w:t>, являющемуся неотъемлемой частью настоящего Соглашения;</w:t>
      </w:r>
    </w:p>
    <w:p w:rsidR="00A64142" w:rsidRPr="00FE296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E2960">
        <w:rPr>
          <w:sz w:val="24"/>
          <w:szCs w:val="24"/>
        </w:rPr>
        <w:t xml:space="preserve">4.3.4.2. отчет о реализации плана мероприятий по достижению результатов предоставления Субсидии (контрольных точек) в соответствии с пунктом 4.1.5.2 настоящего Соглашения не позднее 10 (десятого) рабочего дня, следующего за отчетным периодом, по форме </w:t>
      </w:r>
      <w:r w:rsidRPr="001714FA">
        <w:rPr>
          <w:sz w:val="24"/>
          <w:szCs w:val="24"/>
        </w:rPr>
        <w:t>согласно приложению № 5 к настоящему</w:t>
      </w:r>
      <w:r w:rsidRPr="00FE2960">
        <w:rPr>
          <w:sz w:val="24"/>
          <w:szCs w:val="24"/>
        </w:rPr>
        <w:t xml:space="preserve"> Соглашению, являющемуся неотъемлемой частью настоящего Соглашения;</w:t>
      </w:r>
    </w:p>
    <w:p w:rsidR="00A64142" w:rsidRPr="00FE296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E2960">
        <w:rPr>
          <w:sz w:val="24"/>
          <w:szCs w:val="24"/>
        </w:rPr>
        <w:t>4.3.4.3. иные отчеты (представлять в течение 3 (трех) лет с момента заключения настоящего Соглашения):</w:t>
      </w:r>
    </w:p>
    <w:p w:rsidR="00A64142" w:rsidRPr="00FE296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E2960">
        <w:rPr>
          <w:sz w:val="24"/>
          <w:szCs w:val="24"/>
        </w:rPr>
        <w:t>4.3.4.3.1. ежеквартальный отчет о хозяйственной деятельности в срок до 20-го числа месяца, следующего за отчетным кварталом</w:t>
      </w:r>
      <w:r w:rsidRPr="00F05BDE">
        <w:rPr>
          <w:sz w:val="24"/>
          <w:szCs w:val="24"/>
        </w:rPr>
        <w:t>, согласно Приложению 8</w:t>
      </w:r>
      <w:r w:rsidRPr="00FE2960">
        <w:rPr>
          <w:sz w:val="24"/>
          <w:szCs w:val="24"/>
        </w:rPr>
        <w:t xml:space="preserve"> к настоящему Соглашению, являющемуся неотъемлемой частью настоящего Соглашения;</w:t>
      </w:r>
    </w:p>
    <w:p w:rsidR="00A64142" w:rsidRPr="00FE296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E2960">
        <w:rPr>
          <w:sz w:val="24"/>
          <w:szCs w:val="24"/>
        </w:rPr>
        <w:t>4.3.4.3.2. ежегодную анкету Получателя поддержки в срок до 20-го января года, следующего за отчетным годом</w:t>
      </w:r>
      <w:r w:rsidRPr="00F05BDE">
        <w:rPr>
          <w:sz w:val="24"/>
          <w:szCs w:val="24"/>
        </w:rPr>
        <w:t>, согласно Приложению 9 к</w:t>
      </w:r>
      <w:r w:rsidRPr="00FE2960">
        <w:rPr>
          <w:sz w:val="24"/>
          <w:szCs w:val="24"/>
        </w:rPr>
        <w:t xml:space="preserve"> настоящему Соглашению, являющемуся неотъемлемой частью настоящего Соглашения;</w:t>
      </w:r>
    </w:p>
    <w:p w:rsidR="00A64142" w:rsidRPr="00460297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2" w:name="P2338"/>
      <w:bookmarkEnd w:id="32"/>
      <w:r w:rsidRPr="00FE2960">
        <w:rPr>
          <w:sz w:val="24"/>
          <w:szCs w:val="24"/>
        </w:rPr>
        <w:t xml:space="preserve">4.3.5. направлять по запросу Администрации документы и информацию, необходимые </w:t>
      </w:r>
      <w:r w:rsidRPr="00E436A0">
        <w:rPr>
          <w:sz w:val="24"/>
          <w:szCs w:val="24"/>
        </w:rPr>
        <w:t>для осуществления контроля за соблюдением правил (порядка) и условий предоставления Субсидии в соответствии с пунктом 4.2.3 настоящего Соглашения, в течение 5 (пяти) рабочих дней со дня получения указанного запроса</w:t>
      </w:r>
      <w:r>
        <w:rPr>
          <w:sz w:val="24"/>
          <w:szCs w:val="24"/>
        </w:rPr>
        <w:t xml:space="preserve"> (требования)</w:t>
      </w:r>
      <w:r w:rsidRPr="00E436A0">
        <w:rPr>
          <w:sz w:val="24"/>
          <w:szCs w:val="24"/>
        </w:rPr>
        <w:t>;</w:t>
      </w:r>
    </w:p>
    <w:p w:rsidR="00A64142" w:rsidRPr="00460297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0297">
        <w:rPr>
          <w:sz w:val="24"/>
          <w:szCs w:val="24"/>
        </w:rPr>
        <w:t>4.3.6. в случае получения от Администрации требования в соответствии с подпунктом 4.1.8 настоящего Соглашения:</w:t>
      </w:r>
    </w:p>
    <w:p w:rsidR="00A64142" w:rsidRPr="004F0996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0297">
        <w:rPr>
          <w:sz w:val="24"/>
          <w:szCs w:val="24"/>
        </w:rPr>
        <w:lastRenderedPageBreak/>
        <w:t>4.3.6</w:t>
      </w:r>
      <w:r w:rsidRPr="004F0996">
        <w:rPr>
          <w:sz w:val="24"/>
          <w:szCs w:val="24"/>
        </w:rPr>
        <w:t xml:space="preserve">.1. устранять факты нарушения </w:t>
      </w:r>
      <w:r w:rsidRPr="00460297">
        <w:rPr>
          <w:sz w:val="24"/>
          <w:szCs w:val="24"/>
        </w:rPr>
        <w:t>правил (</w:t>
      </w:r>
      <w:r w:rsidRPr="004F0996">
        <w:rPr>
          <w:sz w:val="24"/>
          <w:szCs w:val="24"/>
        </w:rPr>
        <w:t>порядка</w:t>
      </w:r>
      <w:r w:rsidRPr="00460297">
        <w:rPr>
          <w:sz w:val="24"/>
          <w:szCs w:val="24"/>
        </w:rPr>
        <w:t>)</w:t>
      </w:r>
      <w:r w:rsidRPr="004F0996">
        <w:rPr>
          <w:sz w:val="24"/>
          <w:szCs w:val="24"/>
        </w:rPr>
        <w:t xml:space="preserve"> и условий предоставления Субсидии в сроки, определенные в указанном требовании;</w:t>
      </w:r>
    </w:p>
    <w:p w:rsidR="00A64142" w:rsidRPr="004F0996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60297">
        <w:rPr>
          <w:sz w:val="24"/>
          <w:szCs w:val="24"/>
        </w:rPr>
        <w:t>4.3.6</w:t>
      </w:r>
      <w:r w:rsidRPr="004F0996">
        <w:rPr>
          <w:sz w:val="24"/>
          <w:szCs w:val="24"/>
        </w:rPr>
        <w:t xml:space="preserve">.2. возвращать в </w:t>
      </w:r>
      <w:r w:rsidRPr="00617948">
        <w:rPr>
          <w:sz w:val="24"/>
          <w:szCs w:val="24"/>
        </w:rPr>
        <w:t>местный</w:t>
      </w:r>
      <w:r w:rsidRPr="004F0996">
        <w:rPr>
          <w:sz w:val="24"/>
          <w:szCs w:val="24"/>
        </w:rPr>
        <w:t xml:space="preserve"> бюджет Субсидию в размере и в сроки, определенные в указанном требовании;</w:t>
      </w:r>
    </w:p>
    <w:p w:rsidR="00A64142" w:rsidRPr="00617948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3" w:name="P1651"/>
      <w:bookmarkEnd w:id="33"/>
      <w:r w:rsidRPr="00617948">
        <w:rPr>
          <w:sz w:val="24"/>
          <w:szCs w:val="24"/>
        </w:rPr>
        <w:t>4.3.7. обеспечивать полноту и достоверность сведений, представляемых в Администрацию в соответствии с настоящим Соглашением;</w:t>
      </w:r>
    </w:p>
    <w:p w:rsidR="00A64142" w:rsidRPr="00617948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617948">
        <w:rPr>
          <w:sz w:val="24"/>
          <w:szCs w:val="24"/>
        </w:rPr>
        <w:t>4.3.8. 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A64142" w:rsidRPr="00236BFE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36BFE">
        <w:rPr>
          <w:sz w:val="24"/>
          <w:szCs w:val="24"/>
        </w:rPr>
        <w:t>4.4. Получатель вправе:</w:t>
      </w:r>
    </w:p>
    <w:p w:rsidR="00A64142" w:rsidRPr="00236BFE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34" w:name="P1673"/>
      <w:bookmarkEnd w:id="34"/>
      <w:r w:rsidRPr="00236BFE">
        <w:rPr>
          <w:sz w:val="24"/>
          <w:szCs w:val="24"/>
        </w:rPr>
        <w:t>4.4.1. </w:t>
      </w:r>
      <w:r w:rsidRPr="00617948">
        <w:rPr>
          <w:sz w:val="24"/>
          <w:szCs w:val="24"/>
        </w:rPr>
        <w:t xml:space="preserve">направлять в </w:t>
      </w:r>
      <w:r w:rsidRPr="00236BFE">
        <w:rPr>
          <w:sz w:val="24"/>
          <w:szCs w:val="24"/>
        </w:rPr>
        <w:t>Администрацию предложения о внесении</w:t>
      </w:r>
      <w:r w:rsidRPr="00617948">
        <w:rPr>
          <w:sz w:val="24"/>
          <w:szCs w:val="24"/>
        </w:rPr>
        <w:t xml:space="preserve"> изменений в настоящее Соглашение в соответствии </w:t>
      </w:r>
      <w:r w:rsidRPr="00F87E1E">
        <w:rPr>
          <w:sz w:val="24"/>
          <w:szCs w:val="24"/>
        </w:rPr>
        <w:t>с пунктом 7.3 настоящего Соглашения, в том</w:t>
      </w:r>
      <w:r w:rsidRPr="00236BFE">
        <w:rPr>
          <w:sz w:val="24"/>
          <w:szCs w:val="24"/>
        </w:rPr>
        <w:t xml:space="preserve"> числе </w:t>
      </w:r>
      <w:r w:rsidRPr="00617948">
        <w:rPr>
          <w:sz w:val="24"/>
          <w:szCs w:val="24"/>
        </w:rPr>
        <w:t>в случае установления</w:t>
      </w:r>
      <w:r w:rsidRPr="00236BFE">
        <w:rPr>
          <w:sz w:val="24"/>
          <w:szCs w:val="24"/>
        </w:rPr>
        <w:t xml:space="preserve"> необходимости изменения размера Субсидии с приложением </w:t>
      </w:r>
      <w:r w:rsidRPr="00617948">
        <w:rPr>
          <w:sz w:val="24"/>
          <w:szCs w:val="24"/>
        </w:rPr>
        <w:t>информации,</w:t>
      </w:r>
      <w:r w:rsidRPr="00236BFE">
        <w:rPr>
          <w:sz w:val="24"/>
          <w:szCs w:val="24"/>
        </w:rPr>
        <w:t xml:space="preserve"> </w:t>
      </w:r>
      <w:r w:rsidRPr="00617948">
        <w:rPr>
          <w:sz w:val="24"/>
          <w:szCs w:val="24"/>
        </w:rPr>
        <w:t>содержащей финансово-экономическое обоснование данного изменения;</w:t>
      </w:r>
      <w:bookmarkStart w:id="35" w:name="P766"/>
      <w:bookmarkEnd w:id="35"/>
    </w:p>
    <w:p w:rsidR="00A64142" w:rsidRPr="00617948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36BFE">
        <w:rPr>
          <w:sz w:val="24"/>
          <w:szCs w:val="24"/>
        </w:rPr>
        <w:t>4.4.2. </w:t>
      </w:r>
      <w:r w:rsidRPr="00617948">
        <w:rPr>
          <w:sz w:val="24"/>
          <w:szCs w:val="24"/>
        </w:rPr>
        <w:t xml:space="preserve">обращаться в </w:t>
      </w:r>
      <w:r w:rsidRPr="00236BFE">
        <w:rPr>
          <w:sz w:val="24"/>
          <w:szCs w:val="24"/>
        </w:rPr>
        <w:t xml:space="preserve">Администрацию в целях </w:t>
      </w:r>
      <w:r w:rsidRPr="00617948">
        <w:rPr>
          <w:sz w:val="24"/>
          <w:szCs w:val="24"/>
        </w:rPr>
        <w:t>получения разъяснений в связи с исполнением настоящего Соглашения;</w:t>
      </w:r>
    </w:p>
    <w:p w:rsidR="00A64142" w:rsidRPr="00877A30" w:rsidRDefault="00A64142" w:rsidP="00A6414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36BFE">
        <w:rPr>
          <w:sz w:val="24"/>
          <w:szCs w:val="24"/>
        </w:rPr>
        <w:t xml:space="preserve">4.4.3. осуществлять иные права в соответствии с бюджетным законодательством Российской Федерации и </w:t>
      </w:r>
      <w:r w:rsidRPr="00877A30">
        <w:rPr>
          <w:sz w:val="24"/>
          <w:szCs w:val="24"/>
        </w:rPr>
        <w:t>Порядком предоставления субсидии.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36" w:name="P2383"/>
      <w:bookmarkEnd w:id="36"/>
      <w:r w:rsidRPr="009A4D93">
        <w:rPr>
          <w:sz w:val="24"/>
          <w:szCs w:val="24"/>
        </w:rPr>
        <w:t>V.</w:t>
      </w:r>
      <w:r w:rsidRPr="009A4D93">
        <w:rPr>
          <w:sz w:val="24"/>
          <w:szCs w:val="24"/>
          <w:lang w:val="en-US"/>
        </w:rPr>
        <w:t> </w:t>
      </w:r>
      <w:r w:rsidRPr="009A4D93">
        <w:rPr>
          <w:sz w:val="24"/>
          <w:szCs w:val="24"/>
        </w:rPr>
        <w:t>ОТВЕТСТВЕННОСТЬ СТОРОН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4D93">
        <w:rPr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Сторона «Получатель» и Сторона «Администрация» в лице начальника отдела экономического развития несут ответственность в соответствии с законодательством Российской Федерации и настоящим Соглашением.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bookmarkStart w:id="37" w:name="P1701"/>
      <w:bookmarkEnd w:id="37"/>
      <w:r w:rsidRPr="009A4D93">
        <w:rPr>
          <w:sz w:val="24"/>
          <w:szCs w:val="24"/>
        </w:rPr>
        <w:t>VI.</w:t>
      </w:r>
      <w:r w:rsidRPr="009A4D93">
        <w:rPr>
          <w:sz w:val="24"/>
          <w:szCs w:val="24"/>
          <w:lang w:val="en-US"/>
        </w:rPr>
        <w:t> </w:t>
      </w:r>
      <w:r w:rsidRPr="009A4D93">
        <w:rPr>
          <w:sz w:val="24"/>
          <w:szCs w:val="24"/>
        </w:rPr>
        <w:t>ИНЫЕ УСЛОВИЯ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4D93">
        <w:rPr>
          <w:sz w:val="24"/>
          <w:szCs w:val="24"/>
        </w:rPr>
        <w:t>6.1. Получатель обязуется: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4D93">
        <w:rPr>
          <w:sz w:val="24"/>
          <w:szCs w:val="24"/>
        </w:rPr>
        <w:t>6.1.1. осуществлять предпринимательскую деятельность в течение (трех) лет и не менее этого срока;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4D93">
        <w:rPr>
          <w:sz w:val="24"/>
          <w:szCs w:val="24"/>
        </w:rPr>
        <w:t>6.1.2. возвратить в добровольном порядке средства Субсидии в случае ликвидации бизнеса, действовавшего менее 3 (трех) лет;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4D93">
        <w:rPr>
          <w:sz w:val="24"/>
          <w:szCs w:val="24"/>
        </w:rPr>
        <w:t>6.1.3. предъявлять по требованию Администрации копии налоговых деклараций, предоставляемых в Инспекцию федеральной налоговой службы России по г. Сосновый Бор Ленинградской области, документы бухгалтерского учета, другие документы, подтверждающие ведение предпринимательской деятельности.</w:t>
      </w:r>
    </w:p>
    <w:p w:rsidR="00A64142" w:rsidRPr="009A4D93" w:rsidRDefault="00A64142" w:rsidP="00A64142">
      <w:pPr>
        <w:ind w:firstLine="567"/>
        <w:jc w:val="both"/>
        <w:rPr>
          <w:sz w:val="24"/>
          <w:szCs w:val="24"/>
        </w:rPr>
      </w:pPr>
      <w:r w:rsidRPr="009A4D93">
        <w:rPr>
          <w:sz w:val="24"/>
          <w:szCs w:val="24"/>
        </w:rPr>
        <w:t>6.2. 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округа.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A4D93">
        <w:rPr>
          <w:sz w:val="24"/>
          <w:szCs w:val="24"/>
        </w:rPr>
        <w:t>6.3. 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Соглашении,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условиям.</w:t>
      </w:r>
    </w:p>
    <w:p w:rsidR="00A64142" w:rsidRPr="009A4D93" w:rsidRDefault="00A64142" w:rsidP="00A64142">
      <w:pPr>
        <w:ind w:firstLine="567"/>
        <w:jc w:val="both"/>
        <w:rPr>
          <w:sz w:val="24"/>
          <w:szCs w:val="24"/>
        </w:rPr>
      </w:pPr>
      <w:r w:rsidRPr="009A4D93">
        <w:rPr>
          <w:sz w:val="24"/>
          <w:szCs w:val="24"/>
        </w:rPr>
        <w:t xml:space="preserve">6.4. Получатель субсидии выражает согласие на передачу и обработку его персональных данных в соответствии с законодательством Российской Федерации </w:t>
      </w:r>
      <w:r w:rsidRPr="009A4D93">
        <w:rPr>
          <w:i/>
          <w:sz w:val="24"/>
          <w:szCs w:val="24"/>
        </w:rPr>
        <w:t>(если Получателем является индивидуальный предприниматель)</w:t>
      </w:r>
      <w:r w:rsidRPr="009A4D93">
        <w:rPr>
          <w:sz w:val="24"/>
          <w:szCs w:val="24"/>
        </w:rPr>
        <w:t>.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r w:rsidRPr="009A4D93">
        <w:rPr>
          <w:sz w:val="24"/>
          <w:szCs w:val="24"/>
        </w:rPr>
        <w:t>VII.</w:t>
      </w:r>
      <w:r w:rsidRPr="009A4D93">
        <w:rPr>
          <w:sz w:val="24"/>
          <w:szCs w:val="24"/>
          <w:lang w:val="en-US"/>
        </w:rPr>
        <w:t> </w:t>
      </w:r>
      <w:r w:rsidRPr="009A4D93">
        <w:rPr>
          <w:sz w:val="24"/>
          <w:szCs w:val="24"/>
        </w:rPr>
        <w:t>ЗАКЛЮЧИТЕЛЬНЫЕ ПОЛОЖЕНИЯ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4D93">
        <w:rPr>
          <w:sz w:val="24"/>
          <w:szCs w:val="24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64142" w:rsidRPr="009A4D93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4D93">
        <w:rPr>
          <w:sz w:val="24"/>
          <w:szCs w:val="24"/>
        </w:rPr>
        <w:lastRenderedPageBreak/>
        <w:t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под</w:t>
      </w:r>
      <w:hyperlink w:anchor="P1497" w:history="1">
        <w:r w:rsidRPr="009A4D93">
          <w:rPr>
            <w:sz w:val="24"/>
            <w:szCs w:val="24"/>
          </w:rPr>
          <w:t>пункте 2.1</w:t>
        </w:r>
      </w:hyperlink>
      <w:r w:rsidRPr="009A4D93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8" w:name="P1705"/>
      <w:bookmarkEnd w:id="38"/>
      <w:r w:rsidRPr="006B0C54">
        <w:rPr>
          <w:sz w:val="24"/>
          <w:szCs w:val="24"/>
        </w:rPr>
        <w:t>7.3. </w:t>
      </w:r>
      <w:r w:rsidRPr="009A4D93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4.2.1 настоящего Соглашения, осуществляется по соглашению </w:t>
      </w:r>
      <w:r w:rsidRPr="00192602">
        <w:rPr>
          <w:sz w:val="24"/>
          <w:szCs w:val="24"/>
        </w:rPr>
        <w:t>Сторон и оформляется в виде дополнительного соглашения к настоящему Соглашению согласно приложению № 10 к настоящему Соглашению, являющемуся неотъемлемой частью настоящего Соглашения</w:t>
      </w:r>
      <w:r w:rsidRPr="006B0C54">
        <w:rPr>
          <w:sz w:val="24"/>
          <w:szCs w:val="24"/>
        </w:rPr>
        <w:t>.</w:t>
      </w:r>
    </w:p>
    <w:p w:rsidR="00A64142" w:rsidRPr="006B0C54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0C54">
        <w:rPr>
          <w:sz w:val="24"/>
          <w:szCs w:val="24"/>
        </w:rPr>
        <w:t>7.4. Изменение настоящего Соглашения в одностороннем порядке возможно в случаях:</w:t>
      </w:r>
    </w:p>
    <w:p w:rsidR="00A64142" w:rsidRPr="006B0C54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0C54">
        <w:rPr>
          <w:sz w:val="24"/>
          <w:szCs w:val="24"/>
        </w:rPr>
        <w:t>7.4.1. 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A64142" w:rsidRPr="006B0C54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0C54">
        <w:rPr>
          <w:sz w:val="24"/>
          <w:szCs w:val="24"/>
        </w:rPr>
        <w:t>7.4.2. изменения реквизитов Администрации.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0C54">
        <w:rPr>
          <w:sz w:val="24"/>
          <w:szCs w:val="24"/>
        </w:rPr>
        <w:t xml:space="preserve">7.4.3.  Уведомление об изменении отдельных положений настоящего Соглашения в одностороннем порядке оформляется </w:t>
      </w:r>
      <w:r w:rsidRPr="00192602">
        <w:rPr>
          <w:sz w:val="24"/>
          <w:szCs w:val="24"/>
        </w:rPr>
        <w:t>согласно приложению № 11 к настоящему Соглашению, являющемуся неотъемлемой частью настоящего</w:t>
      </w:r>
      <w:r w:rsidRPr="006B0C54">
        <w:rPr>
          <w:sz w:val="24"/>
          <w:szCs w:val="24"/>
        </w:rPr>
        <w:t xml:space="preserve"> Соглашения.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1CF7">
        <w:rPr>
          <w:sz w:val="24"/>
          <w:szCs w:val="24"/>
        </w:rPr>
        <w:t xml:space="preserve">7.5. Расторжение настоящего Соглашения осуществляется по соглашению Сторон или в случаях, </w:t>
      </w:r>
      <w:r w:rsidRPr="00EC4471">
        <w:rPr>
          <w:sz w:val="24"/>
          <w:szCs w:val="24"/>
        </w:rPr>
        <w:t>определенных пунктом 7.6 настоящего</w:t>
      </w:r>
      <w:r w:rsidRPr="00751CF7">
        <w:rPr>
          <w:sz w:val="24"/>
          <w:szCs w:val="24"/>
        </w:rPr>
        <w:t xml:space="preserve"> Соглашения, в одностороннем порядке. Дополнительное соглашение о расторжении соглашения </w:t>
      </w:r>
      <w:r w:rsidRPr="00EC4471">
        <w:rPr>
          <w:sz w:val="24"/>
          <w:szCs w:val="24"/>
        </w:rPr>
        <w:t>оформляется согласно приложению №</w:t>
      </w:r>
      <w:r w:rsidRPr="00EC4471">
        <w:rPr>
          <w:sz w:val="24"/>
          <w:szCs w:val="24"/>
          <w:lang w:val="en-US"/>
        </w:rPr>
        <w:t> </w:t>
      </w:r>
      <w:r w:rsidRPr="00EC4471">
        <w:rPr>
          <w:sz w:val="24"/>
          <w:szCs w:val="24"/>
        </w:rPr>
        <w:t>12 к настоящему Соглашению, являющемуся неотъемлемой частью настоящего</w:t>
      </w:r>
      <w:r w:rsidRPr="006B0C54">
        <w:rPr>
          <w:sz w:val="24"/>
          <w:szCs w:val="24"/>
        </w:rPr>
        <w:t xml:space="preserve"> Соглашения.</w:t>
      </w:r>
    </w:p>
    <w:p w:rsidR="00A64142" w:rsidRPr="003267E5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9" w:name="P845"/>
      <w:bookmarkEnd w:id="39"/>
      <w:r w:rsidRPr="003267E5">
        <w:rPr>
          <w:sz w:val="24"/>
          <w:szCs w:val="24"/>
        </w:rPr>
        <w:t>7.6. Расторжение настоящего Соглашения в одностороннем порядке возможно в случаях:</w:t>
      </w:r>
    </w:p>
    <w:p w:rsidR="00A64142" w:rsidRPr="003267E5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67E5">
        <w:rPr>
          <w:sz w:val="24"/>
          <w:szCs w:val="24"/>
        </w:rPr>
        <w:t>7.6.1. реорганизации, ликвидации (</w:t>
      </w:r>
      <w:r w:rsidRPr="00DB403A">
        <w:rPr>
          <w:i/>
          <w:sz w:val="24"/>
          <w:szCs w:val="24"/>
        </w:rPr>
        <w:t>предусматривается в случае, если Получателем является юридическое лицо</w:t>
      </w:r>
      <w:r w:rsidRPr="003267E5">
        <w:rPr>
          <w:sz w:val="24"/>
          <w:szCs w:val="24"/>
        </w:rPr>
        <w:t>) или прекращения деятельности (</w:t>
      </w:r>
      <w:r w:rsidRPr="00F03409">
        <w:rPr>
          <w:i/>
          <w:sz w:val="24"/>
          <w:szCs w:val="24"/>
        </w:rPr>
        <w:t>предусматривается в случае, если Получателем является индивидуальный предприниматель</w:t>
      </w:r>
      <w:r w:rsidRPr="003267E5">
        <w:rPr>
          <w:sz w:val="24"/>
          <w:szCs w:val="24"/>
        </w:rPr>
        <w:t>) Получателя;</w:t>
      </w:r>
    </w:p>
    <w:p w:rsidR="00A64142" w:rsidRPr="003267E5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7.6.2. </w:t>
      </w:r>
      <w:r w:rsidRPr="003267E5">
        <w:rPr>
          <w:sz w:val="24"/>
          <w:szCs w:val="24"/>
        </w:rPr>
        <w:t>нарушения Получателем правил (порядка) и условий предоставления Субсидии, установленных Правилами предоставления субсидии и настоящим Соглашением;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7.6.3. </w:t>
      </w:r>
      <w:r w:rsidRPr="003267E5">
        <w:rPr>
          <w:sz w:val="24"/>
          <w:szCs w:val="24"/>
        </w:rPr>
        <w:t>недостижения Получателем установленных настоящим Соглашением значений результатов предоставления Субсидии, показателей, установленных в соответствии с пунктом 4.1.4.1 настоящего Соглашения;</w:t>
      </w:r>
    </w:p>
    <w:p w:rsidR="00A64142" w:rsidRPr="00C92AF6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2AF6">
        <w:rPr>
          <w:sz w:val="24"/>
          <w:szCs w:val="24"/>
        </w:rPr>
        <w:t>7.6.4. недостижения согласия Сторон о согласовании новых условий настоящего Соглашения в случае уменьшения Администрации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Соглашения;</w:t>
      </w:r>
    </w:p>
    <w:p w:rsidR="00A64142" w:rsidRPr="00DB403A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2AF6">
        <w:rPr>
          <w:sz w:val="24"/>
          <w:szCs w:val="24"/>
        </w:rPr>
        <w:t xml:space="preserve">7.7. Уведомление о расторжении соглашения оформляется </w:t>
      </w:r>
      <w:r w:rsidRPr="00EC4471">
        <w:rPr>
          <w:sz w:val="24"/>
          <w:szCs w:val="24"/>
        </w:rPr>
        <w:t>согласно приложению № 13 к настоящему Соглашению, являющемуся неотъемлемой частью настоящего Соглашения.</w:t>
      </w:r>
      <w:bookmarkStart w:id="40" w:name="P865"/>
      <w:bookmarkEnd w:id="40"/>
    </w:p>
    <w:p w:rsidR="00A64142" w:rsidRPr="00DB403A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03A">
        <w:rPr>
          <w:sz w:val="24"/>
          <w:szCs w:val="24"/>
        </w:rPr>
        <w:t>7.8. Расторжение настоящего Соглашения Получателем в одностороннем порядке не допускается.</w:t>
      </w:r>
    </w:p>
    <w:p w:rsidR="00A64142" w:rsidRPr="00DB403A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03A">
        <w:rPr>
          <w:sz w:val="24"/>
          <w:szCs w:val="24"/>
        </w:rPr>
        <w:t>7.9. Документы и иная информация, предусмотренные настоящим Соглашением, направляются Сторонами следующим(и) способом(ами):</w:t>
      </w:r>
    </w:p>
    <w:p w:rsidR="00A64142" w:rsidRPr="00DB403A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03A">
        <w:rPr>
          <w:sz w:val="24"/>
          <w:szCs w:val="24"/>
        </w:rPr>
        <w:t>7.9.1.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64142" w:rsidRPr="00DB403A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1" w:name="P879"/>
      <w:bookmarkEnd w:id="41"/>
      <w:r w:rsidRPr="00DB403A">
        <w:rPr>
          <w:sz w:val="24"/>
          <w:szCs w:val="24"/>
        </w:rPr>
        <w:t>7.9.2. ________________________________________________.</w:t>
      </w:r>
    </w:p>
    <w:p w:rsidR="00A64142" w:rsidRPr="00DB403A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03A">
        <w:rPr>
          <w:sz w:val="24"/>
          <w:szCs w:val="24"/>
        </w:rPr>
        <w:t>7.10. Настоящее Соглашение заключено Сторонами в форме: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03A">
        <w:rPr>
          <w:sz w:val="24"/>
          <w:szCs w:val="24"/>
        </w:rPr>
        <w:t>7.10.1. документа на бумажном носителе в двух экземплярах, по одному экземпляру для каждой из Сторон.</w:t>
      </w:r>
    </w:p>
    <w:p w:rsidR="00A64142" w:rsidRPr="00501E08" w:rsidRDefault="00A64142" w:rsidP="00A64142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outlineLvl w:val="1"/>
        <w:rPr>
          <w:sz w:val="24"/>
          <w:szCs w:val="24"/>
        </w:rPr>
      </w:pPr>
      <w:r w:rsidRPr="00501E08">
        <w:rPr>
          <w:sz w:val="24"/>
          <w:szCs w:val="24"/>
        </w:rPr>
        <w:t>VIII.</w:t>
      </w:r>
      <w:r w:rsidRPr="00501E08">
        <w:rPr>
          <w:sz w:val="24"/>
          <w:szCs w:val="24"/>
          <w:lang w:val="en-US"/>
        </w:rPr>
        <w:t> </w:t>
      </w:r>
      <w:r w:rsidRPr="00501E08">
        <w:rPr>
          <w:sz w:val="24"/>
          <w:szCs w:val="24"/>
        </w:rPr>
        <w:t>ПЛАТЕЖНЫЕ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9"/>
        <w:gridCol w:w="4456"/>
      </w:tblGrid>
      <w:tr w:rsidR="00A64142" w:rsidRPr="00501E08" w:rsidTr="0003363A">
        <w:tc>
          <w:tcPr>
            <w:tcW w:w="5070" w:type="dxa"/>
          </w:tcPr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 xml:space="preserve">ОГРН 1024701760698 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lastRenderedPageBreak/>
              <w:t>ОКТМО 41754000</w:t>
            </w:r>
            <w:r w:rsidRPr="00501E08">
              <w:rPr>
                <w:rFonts w:cs="Arial"/>
                <w:sz w:val="24"/>
                <w:szCs w:val="24"/>
              </w:rPr>
              <w:cr/>
              <w:t xml:space="preserve">188540, Россия, Ленинградская область, 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г. Сосновый Бор, ул. Ленинградская, д. 46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ИНН 4714011083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КПП 472601001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Платежные реквизиты: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ИНН 4714011083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КПП 472601001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УФК по Ленинградской области (Отдел 14, КФ Сосновоборского городского округа ЛС № 02453004100 для Администрации Сосновоборского городского округа ЛС0010015)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 xml:space="preserve">Банк получателя: 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 xml:space="preserve">Отделение Ленинградское банка России//УФК по Ленинградской области 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г. Санкт-Петербург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единый казначейский счет 40102810745370000006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казначейский счет 03231643417540004500</w:t>
            </w:r>
          </w:p>
          <w:p w:rsidR="00A64142" w:rsidRPr="00501E08" w:rsidRDefault="00A64142" w:rsidP="000336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01E08">
              <w:rPr>
                <w:rFonts w:cs="Arial"/>
                <w:sz w:val="24"/>
                <w:szCs w:val="24"/>
              </w:rPr>
              <w:t>БИК 014106101</w:t>
            </w:r>
          </w:p>
        </w:tc>
        <w:tc>
          <w:tcPr>
            <w:tcW w:w="4500" w:type="dxa"/>
          </w:tcPr>
          <w:p w:rsidR="00A64142" w:rsidRPr="003E4E78" w:rsidRDefault="00A64142" w:rsidP="000336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1E08">
              <w:rPr>
                <w:sz w:val="24"/>
                <w:szCs w:val="24"/>
              </w:rPr>
              <w:lastRenderedPageBreak/>
              <w:t>ПОЛУЧАТЕЛЬ</w:t>
            </w:r>
          </w:p>
        </w:tc>
      </w:tr>
    </w:tbl>
    <w:p w:rsidR="00A64142" w:rsidRPr="00501E08" w:rsidRDefault="00A64142" w:rsidP="00A641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4142" w:rsidRPr="00501E08" w:rsidRDefault="00A64142" w:rsidP="00A64142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sz w:val="24"/>
          <w:szCs w:val="24"/>
        </w:rPr>
      </w:pPr>
      <w:r w:rsidRPr="00501E08">
        <w:rPr>
          <w:sz w:val="24"/>
          <w:szCs w:val="24"/>
          <w:lang w:val="en-US"/>
        </w:rPr>
        <w:t>IX</w:t>
      </w:r>
      <w:r w:rsidRPr="00501E08">
        <w:rPr>
          <w:sz w:val="24"/>
          <w:szCs w:val="24"/>
        </w:rPr>
        <w:t>.</w:t>
      </w:r>
      <w:r w:rsidRPr="00501E08">
        <w:rPr>
          <w:sz w:val="24"/>
          <w:szCs w:val="24"/>
          <w:lang w:val="en-US"/>
        </w:rPr>
        <w:t> </w:t>
      </w:r>
      <w:r w:rsidRPr="00501E08">
        <w:rPr>
          <w:sz w:val="24"/>
          <w:szCs w:val="24"/>
        </w:rPr>
        <w:t>ПОДПИСИ СТОРОН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A64142" w:rsidRPr="00501E08" w:rsidTr="0003363A">
        <w:tc>
          <w:tcPr>
            <w:tcW w:w="4476" w:type="dxa"/>
          </w:tcPr>
          <w:p w:rsidR="00A64142" w:rsidRPr="00501E08" w:rsidRDefault="00A64142" w:rsidP="0003363A">
            <w:pPr>
              <w:rPr>
                <w:sz w:val="24"/>
                <w:szCs w:val="24"/>
              </w:rPr>
            </w:pPr>
            <w:r w:rsidRPr="00501E08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A64142" w:rsidRPr="00501E08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501E08" w:rsidRDefault="00A64142" w:rsidP="0003363A">
            <w:pPr>
              <w:rPr>
                <w:sz w:val="24"/>
                <w:szCs w:val="24"/>
              </w:rPr>
            </w:pPr>
            <w:r w:rsidRPr="00501E08">
              <w:rPr>
                <w:sz w:val="24"/>
                <w:szCs w:val="24"/>
              </w:rPr>
              <w:t>ПОЛУЧАТЕЛЬ:</w:t>
            </w:r>
          </w:p>
        </w:tc>
      </w:tr>
      <w:tr w:rsidR="00A64142" w:rsidRPr="00501E08" w:rsidTr="0003363A">
        <w:tc>
          <w:tcPr>
            <w:tcW w:w="4476" w:type="dxa"/>
          </w:tcPr>
          <w:p w:rsidR="00A64142" w:rsidRPr="00501E08" w:rsidRDefault="00A64142" w:rsidP="0003363A">
            <w:pPr>
              <w:rPr>
                <w:sz w:val="24"/>
                <w:szCs w:val="24"/>
              </w:rPr>
            </w:pPr>
            <w:r w:rsidRPr="00501E0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A64142" w:rsidRPr="00501E08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501E08" w:rsidRDefault="00A64142" w:rsidP="0003363A">
            <w:pPr>
              <w:rPr>
                <w:sz w:val="24"/>
                <w:szCs w:val="24"/>
              </w:rPr>
            </w:pPr>
            <w:r w:rsidRPr="00501E08">
              <w:rPr>
                <w:sz w:val="24"/>
                <w:szCs w:val="24"/>
              </w:rPr>
              <w:t>___________________________________</w:t>
            </w:r>
          </w:p>
        </w:tc>
      </w:tr>
      <w:tr w:rsidR="00A64142" w:rsidRPr="00501E08" w:rsidTr="0003363A">
        <w:tc>
          <w:tcPr>
            <w:tcW w:w="4476" w:type="dxa"/>
          </w:tcPr>
          <w:p w:rsidR="00A64142" w:rsidRPr="00501E08" w:rsidRDefault="00A64142" w:rsidP="0003363A">
            <w:pPr>
              <w:rPr>
                <w:sz w:val="24"/>
                <w:szCs w:val="24"/>
              </w:rPr>
            </w:pPr>
            <w:r w:rsidRPr="00501E08">
              <w:rPr>
                <w:sz w:val="24"/>
                <w:szCs w:val="24"/>
              </w:rPr>
              <w:t>________________ __________________</w:t>
            </w:r>
          </w:p>
          <w:p w:rsidR="00A64142" w:rsidRPr="00501E08" w:rsidRDefault="00A64142" w:rsidP="0003363A">
            <w:pPr>
              <w:rPr>
                <w:sz w:val="24"/>
                <w:szCs w:val="24"/>
              </w:rPr>
            </w:pPr>
            <w:r w:rsidRPr="00501E08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A64142" w:rsidRPr="00501E08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501E08" w:rsidRDefault="00A64142" w:rsidP="0003363A">
            <w:pPr>
              <w:rPr>
                <w:sz w:val="24"/>
                <w:szCs w:val="24"/>
              </w:rPr>
            </w:pPr>
            <w:r w:rsidRPr="00501E08">
              <w:rPr>
                <w:sz w:val="24"/>
                <w:szCs w:val="24"/>
              </w:rPr>
              <w:t>_________________ _________________</w:t>
            </w:r>
          </w:p>
          <w:p w:rsidR="00A64142" w:rsidRPr="00501E08" w:rsidRDefault="00A64142" w:rsidP="0003363A">
            <w:pPr>
              <w:rPr>
                <w:sz w:val="24"/>
                <w:szCs w:val="24"/>
              </w:rPr>
            </w:pPr>
            <w:r w:rsidRPr="00501E08">
              <w:rPr>
                <w:sz w:val="24"/>
                <w:szCs w:val="24"/>
              </w:rPr>
              <w:t xml:space="preserve">М.П. </w:t>
            </w:r>
            <w:r w:rsidRPr="00501E08">
              <w:rPr>
                <w:sz w:val="16"/>
                <w:szCs w:val="16"/>
              </w:rPr>
              <w:t>(если имеется)</w:t>
            </w:r>
          </w:p>
        </w:tc>
      </w:tr>
    </w:tbl>
    <w:p w:rsidR="00A64142" w:rsidRPr="00501E08" w:rsidRDefault="00A64142" w:rsidP="00A641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64142" w:rsidRPr="00501E08" w:rsidRDefault="00A64142" w:rsidP="00A641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A64142" w:rsidRPr="00501E08" w:rsidSect="0003363A">
          <w:headerReference w:type="even" r:id="rId20"/>
          <w:headerReference w:type="default" r:id="rId21"/>
          <w:footerReference w:type="even" r:id="rId22"/>
          <w:pgSz w:w="11905" w:h="16838"/>
          <w:pgMar w:top="1134" w:right="850" w:bottom="709" w:left="1560" w:header="0" w:footer="0" w:gutter="0"/>
          <w:cols w:space="720"/>
        </w:sectPr>
      </w:pPr>
    </w:p>
    <w:p w:rsidR="00A64142" w:rsidRPr="00EE056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E0560">
        <w:rPr>
          <w:sz w:val="24"/>
          <w:szCs w:val="24"/>
        </w:rPr>
        <w:lastRenderedPageBreak/>
        <w:t>Приложение 1 к Соглашению</w:t>
      </w:r>
    </w:p>
    <w:p w:rsidR="00A64142" w:rsidRPr="00764D4E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64D4E">
        <w:rPr>
          <w:sz w:val="24"/>
          <w:szCs w:val="24"/>
        </w:rPr>
        <w:t>от «___» _________ 20___ г. №_____</w:t>
      </w:r>
    </w:p>
    <w:p w:rsidR="00A64142" w:rsidRPr="00764D4E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764D4E" w:rsidRDefault="00A64142" w:rsidP="00A64142">
      <w:pPr>
        <w:pStyle w:val="ConsPlusNormal"/>
        <w:ind w:firstLine="0"/>
        <w:jc w:val="both"/>
        <w:rPr>
          <w:highlight w:val="lightGray"/>
        </w:rPr>
      </w:pPr>
      <w:bookmarkStart w:id="42" w:name="P1837"/>
      <w:bookmarkEnd w:id="42"/>
    </w:p>
    <w:p w:rsidR="00A64142" w:rsidRPr="00764D4E" w:rsidRDefault="00A64142" w:rsidP="00A6414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D4E">
        <w:rPr>
          <w:sz w:val="24"/>
          <w:szCs w:val="24"/>
        </w:rPr>
        <w:t>ПЕРЕЧЕНЬ ДОКУМЕНТОВ,</w:t>
      </w:r>
    </w:p>
    <w:p w:rsidR="00A64142" w:rsidRPr="00764D4E" w:rsidRDefault="00A64142" w:rsidP="00A6414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D4E">
        <w:rPr>
          <w:sz w:val="24"/>
          <w:szCs w:val="24"/>
        </w:rPr>
        <w:t>ПРЕДСТАВЛЯЕМЫХ ДЛЯ ПОЛУЧЕНИЯ СУБСИДИИ</w:t>
      </w:r>
    </w:p>
    <w:p w:rsidR="00A64142" w:rsidRPr="00764D4E" w:rsidRDefault="00A64142" w:rsidP="00A6414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1) заявление на предоставление субсидии субъектам малого предпринимательства на организацию предпринимательской деятельности (оригинал) по форме, согласно Приложению 1 Порядка предоставления субсидии субъектам малого предпринимательства на организацию предпринимательской деятельности (далее – Порядок предоставления субсидии);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2) 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или удостоверение беженца (копия);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26DC8">
        <w:rPr>
          <w:sz w:val="24"/>
          <w:szCs w:val="24"/>
        </w:rPr>
        <w:t xml:space="preserve">или </w:t>
      </w:r>
      <w:r w:rsidRPr="00526DC8">
        <w:rPr>
          <w:sz w:val="24"/>
          <w:szCs w:val="24"/>
          <w:lang w:eastAsia="en-US"/>
        </w:rPr>
        <w:t>документ, удостоверяющий право (полномочия) представителя на предъявление, если с заявлением обращается представитель заявителя (копия);</w:t>
      </w:r>
    </w:p>
    <w:p w:rsidR="00A64142" w:rsidRPr="00526DC8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26DC8">
        <w:rPr>
          <w:sz w:val="24"/>
          <w:szCs w:val="24"/>
          <w:lang w:eastAsia="en-US"/>
        </w:rPr>
        <w:t>3) </w:t>
      </w:r>
      <w:r w:rsidRPr="00526DC8">
        <w:rPr>
          <w:sz w:val="24"/>
          <w:szCs w:val="24"/>
        </w:rPr>
        <w:t>документы, подтверждающие принадлежность участника отбора</w:t>
      </w:r>
      <w:r w:rsidRPr="00526DC8">
        <w:rPr>
          <w:rFonts w:ascii="Arial" w:hAnsi="Arial" w:cs="Arial"/>
          <w:sz w:val="24"/>
          <w:szCs w:val="24"/>
        </w:rPr>
        <w:t xml:space="preserve"> </w:t>
      </w:r>
      <w:r w:rsidRPr="00526DC8">
        <w:rPr>
          <w:sz w:val="24"/>
          <w:szCs w:val="24"/>
        </w:rPr>
        <w:t>на момент государственной регистрации субъекта предпринимательской деятельности к одной из приоритетных групп, согласно Приложению 2 Порядка</w:t>
      </w:r>
      <w:r w:rsidRPr="00526DC8">
        <w:rPr>
          <w:rFonts w:ascii="Arial" w:hAnsi="Arial" w:cs="Arial"/>
          <w:sz w:val="24"/>
          <w:szCs w:val="24"/>
        </w:rPr>
        <w:t xml:space="preserve"> </w:t>
      </w:r>
      <w:r w:rsidRPr="00526DC8">
        <w:rPr>
          <w:sz w:val="24"/>
          <w:szCs w:val="24"/>
        </w:rPr>
        <w:t>предоставления субсидии (оригиналы и (или) копии в зависимости от категории граждан);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4) свидетельство (или уведомление) о постановке на налоговый учет (копия);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26DC8">
        <w:rPr>
          <w:sz w:val="24"/>
          <w:szCs w:val="24"/>
        </w:rPr>
        <w:t>5) справка о составе семьи по форме № 9 или документ, подтверждающий регистрацию по месту жительства в муниципальном образовании Сосновоборский городской округ Ленинградской области, выдаваемый ООО «</w:t>
      </w:r>
      <w:r w:rsidRPr="00526DC8">
        <w:rPr>
          <w:bCs/>
          <w:sz w:val="24"/>
          <w:szCs w:val="24"/>
        </w:rPr>
        <w:t xml:space="preserve">Паспортно-бухгалтерский центр «Бухгалтерская учетная компания» или </w:t>
      </w:r>
      <w:r w:rsidRPr="00526DC8">
        <w:rPr>
          <w:sz w:val="24"/>
          <w:szCs w:val="24"/>
        </w:rPr>
        <w:t>жилищно-эксплуатационными организациями</w:t>
      </w:r>
      <w:r w:rsidRPr="00526DC8">
        <w:rPr>
          <w:bCs/>
          <w:sz w:val="24"/>
          <w:szCs w:val="24"/>
        </w:rPr>
        <w:t xml:space="preserve"> (оригинал);</w:t>
      </w:r>
    </w:p>
    <w:p w:rsidR="00A64142" w:rsidRPr="00526DC8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6) лист записи Единого государственного реестра индивидуальных предпринимателей (ЕГРИП) и уведомление о постановке на учет физического лица в качестве индивидуального предпринимателя в Инспекцию Федеральной налоговой службы России по г. Сосновый Бор Ленинградской области (далее – ИФНС России по г. Сосновый Бор); или лист записи Единого государственного реестра юридических лиц (ЕГРЮЛ) и свидетельство о постановке на учет российской организации в ИФНС России по г. Сосновый Бор (копии);</w:t>
      </w:r>
    </w:p>
    <w:p w:rsidR="00A64142" w:rsidRPr="00526DC8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7) выписка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8) </w:t>
      </w:r>
      <w:hyperlink r:id="rId23" w:history="1">
        <w:r w:rsidRPr="00526DC8">
          <w:rPr>
            <w:sz w:val="24"/>
            <w:szCs w:val="24"/>
          </w:rPr>
          <w:t>резюме</w:t>
        </w:r>
      </w:hyperlink>
      <w:r w:rsidRPr="00526DC8">
        <w:rPr>
          <w:sz w:val="24"/>
          <w:szCs w:val="24"/>
        </w:rPr>
        <w:t xml:space="preserve"> участника отбора на получение субсидии по форме, согласно Приложению 3 к Порядку предоставления субсидии (оригинал);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9) </w:t>
      </w:r>
      <w:hyperlink w:anchor="Par411" w:history="1">
        <w:r w:rsidRPr="00526DC8">
          <w:rPr>
            <w:sz w:val="24"/>
            <w:szCs w:val="24"/>
          </w:rPr>
          <w:t>сведения</w:t>
        </w:r>
      </w:hyperlink>
      <w:r w:rsidRPr="00526DC8">
        <w:rPr>
          <w:sz w:val="24"/>
          <w:szCs w:val="24"/>
        </w:rPr>
        <w:t xml:space="preserve"> о зарегистрированном бизнесе, согласно Приложению 4 к Порядку предоставления субсидии (оригинал);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10) документ о прохождении участником отбора краткосрочного курса обучения основам предпринимательства (оригинал) или диплом о высшем юридическом и (или) экономическом образовании (профильной переподготовке) (копия);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11) сведения об отсутствии задолженности по уплате налогов, сборов, страховых взносов, пеней, штрафов, процентов на последнюю отчетную дату;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bCs/>
          <w:kern w:val="36"/>
          <w:sz w:val="24"/>
          <w:szCs w:val="24"/>
        </w:rPr>
      </w:pPr>
      <w:r w:rsidRPr="00526DC8">
        <w:rPr>
          <w:sz w:val="24"/>
          <w:szCs w:val="24"/>
        </w:rPr>
        <w:t xml:space="preserve">12) сведения Росстата </w:t>
      </w:r>
      <w:r w:rsidRPr="00526DC8">
        <w:rPr>
          <w:bCs/>
          <w:kern w:val="36"/>
          <w:sz w:val="24"/>
          <w:szCs w:val="24"/>
        </w:rPr>
        <w:t>об установленных хозяйствующему субъекту кодах по общероссийским классификаторам технико-экономической и социальной информации (ОК ТЭИ);</w:t>
      </w:r>
    </w:p>
    <w:p w:rsidR="00A64142" w:rsidRPr="00526DC8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13) отчет (оригинал), заверенный Получателем субсидии, и копии платежных документов, заверенные Получателем субсидии, подтверждающие произведенные в соответствии с бизнес-планом расходы на предпринимательскую деятельность;</w:t>
      </w:r>
    </w:p>
    <w:p w:rsidR="00A64142" w:rsidRPr="00526DC8" w:rsidRDefault="00A64142" w:rsidP="00A6414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6DC8">
        <w:rPr>
          <w:sz w:val="24"/>
          <w:szCs w:val="24"/>
        </w:rPr>
        <w:lastRenderedPageBreak/>
        <w:t>14) банковские реквизиты с указанием расчетного или корреспондентского счета, открытого Получателем субсидии, для перечисления субсидии;</w:t>
      </w:r>
    </w:p>
    <w:p w:rsidR="00A64142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 бизнес-план;</w:t>
      </w:r>
    </w:p>
    <w:p w:rsidR="00A64142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 ______________________________________;</w:t>
      </w:r>
    </w:p>
    <w:p w:rsidR="00A64142" w:rsidRPr="00526DC8" w:rsidRDefault="00A64142" w:rsidP="00A64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 ______________________________________.</w:t>
      </w: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ПЕРЕДАЛ ПОЛУЧАТЕЛЬ:</w:t>
      </w: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_______________ __________________________</w:t>
      </w: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ПРИНЯЛ СПЕЦИАЛИСТ:</w:t>
      </w: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DC8">
        <w:rPr>
          <w:sz w:val="24"/>
          <w:szCs w:val="24"/>
        </w:rPr>
        <w:t>_______________ __________________________</w:t>
      </w:r>
    </w:p>
    <w:p w:rsidR="00A64142" w:rsidRPr="00526DC8" w:rsidRDefault="00A64142" w:rsidP="00A641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4142" w:rsidRPr="00526DC8" w:rsidRDefault="00A64142" w:rsidP="00A64142">
      <w:pPr>
        <w:widowControl w:val="0"/>
        <w:autoSpaceDE w:val="0"/>
        <w:autoSpaceDN w:val="0"/>
        <w:rPr>
          <w:sz w:val="24"/>
          <w:szCs w:val="24"/>
        </w:rPr>
      </w:pPr>
    </w:p>
    <w:p w:rsidR="00A64142" w:rsidRPr="00526DC8" w:rsidRDefault="00A64142" w:rsidP="00A6414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64142" w:rsidRPr="00526DC8" w:rsidRDefault="00A64142" w:rsidP="00A6414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  <w:sectPr w:rsidR="00A64142" w:rsidRPr="00526DC8">
          <w:pgSz w:w="11905" w:h="16838"/>
          <w:pgMar w:top="1134" w:right="850" w:bottom="1134" w:left="1701" w:header="0" w:footer="0" w:gutter="0"/>
          <w:cols w:space="720"/>
        </w:sectPr>
      </w:pP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lastRenderedPageBreak/>
        <w:t>Приложение 2 к Соглашению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от «___» _________ 20___ г. №_____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(Приложение №</w:t>
      </w:r>
      <w:r w:rsidRPr="00CA7B4B">
        <w:rPr>
          <w:sz w:val="24"/>
          <w:szCs w:val="24"/>
        </w:rPr>
        <w:t xml:space="preserve"> __</w:t>
      </w: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A7B4B">
        <w:rPr>
          <w:sz w:val="24"/>
          <w:szCs w:val="24"/>
        </w:rPr>
        <w:t>к Дополнительному соглашению</w:t>
      </w: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от __________ №</w:t>
      </w:r>
      <w:r w:rsidRPr="00CA7B4B">
        <w:rPr>
          <w:sz w:val="24"/>
          <w:szCs w:val="24"/>
        </w:rPr>
        <w:t xml:space="preserve"> _____)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357E1E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357E1E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A64142" w:rsidRPr="00357E1E" w:rsidTr="0003363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43" w:name="P2305"/>
            <w:bookmarkEnd w:id="43"/>
            <w:r w:rsidRPr="007E3BC3">
              <w:rPr>
                <w:rFonts w:eastAsiaTheme="minorEastAsia"/>
                <w:sz w:val="24"/>
                <w:szCs w:val="24"/>
              </w:rPr>
              <w:t>Значения результатов предоставления Субсидии</w:t>
            </w: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КОДЫ</w:t>
            </w: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01</w:t>
            </w: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(первичный - "0", уточненный - "1", "2", "3", "...")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</w:tbl>
    <w:p w:rsidR="00A64142" w:rsidRPr="00357E1E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A64142" w:rsidRPr="00357E1E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  <w:sectPr w:rsidR="00A64142" w:rsidRPr="00357E1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5"/>
        <w:gridCol w:w="371"/>
        <w:gridCol w:w="1036"/>
        <w:gridCol w:w="1130"/>
        <w:gridCol w:w="1130"/>
        <w:gridCol w:w="577"/>
        <w:gridCol w:w="607"/>
        <w:gridCol w:w="999"/>
        <w:gridCol w:w="1042"/>
        <w:gridCol w:w="999"/>
        <w:gridCol w:w="1042"/>
        <w:gridCol w:w="999"/>
        <w:gridCol w:w="1042"/>
        <w:gridCol w:w="999"/>
        <w:gridCol w:w="1042"/>
      </w:tblGrid>
      <w:tr w:rsidR="00A64142" w:rsidRPr="00357E1E" w:rsidTr="0003363A">
        <w:trPr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lastRenderedPageBreak/>
              <w:t>Направление расходов</w:t>
            </w:r>
          </w:p>
        </w:tc>
        <w:tc>
          <w:tcPr>
            <w:tcW w:w="0" w:type="auto"/>
            <w:gridSpan w:val="2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Результат предоставления Субсидии</w:t>
            </w:r>
          </w:p>
        </w:tc>
        <w:tc>
          <w:tcPr>
            <w:tcW w:w="0" w:type="auto"/>
            <w:gridSpan w:val="2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Код строки</w:t>
            </w: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Плановые значения результатов предоставления Субсидии по годам (срокам) реализации Соглашения &lt;3&gt;</w:t>
            </w:r>
          </w:p>
        </w:tc>
      </w:tr>
      <w:tr w:rsidR="00A64142" w:rsidRPr="00357E1E" w:rsidTr="0003363A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gridSpan w:val="2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 __.__.20__</w:t>
            </w:r>
          </w:p>
        </w:tc>
        <w:tc>
          <w:tcPr>
            <w:tcW w:w="0" w:type="auto"/>
            <w:gridSpan w:val="2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 __.__.20__</w:t>
            </w:r>
          </w:p>
        </w:tc>
        <w:tc>
          <w:tcPr>
            <w:tcW w:w="0" w:type="auto"/>
            <w:gridSpan w:val="2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 __.__.20__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 __.__.20__</w:t>
            </w:r>
          </w:p>
        </w:tc>
      </w:tr>
      <w:tr w:rsidR="00A64142" w:rsidRPr="00357E1E" w:rsidTr="0003363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код по БК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тип &lt;1&gt;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наименование &lt;2&gt;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код по ОКЕИ</w:t>
            </w: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с даты заключения Соглашения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из них с начала текущего финансового года</w:t>
            </w:r>
          </w:p>
        </w:tc>
      </w:tr>
      <w:tr w:rsidR="00A64142" w:rsidRPr="00357E1E" w:rsidTr="0003363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2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44" w:name="P2380"/>
            <w:bookmarkEnd w:id="44"/>
            <w:r w:rsidRPr="00357E1E">
              <w:rPr>
                <w:rFonts w:eastAsiaTheme="minorEastAsia"/>
                <w:szCs w:val="22"/>
              </w:rPr>
              <w:t>4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5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6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7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8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9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10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11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12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13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15</w:t>
            </w:r>
          </w:p>
        </w:tc>
      </w:tr>
      <w:tr w:rsidR="00A64142" w:rsidRPr="00357E1E" w:rsidTr="0003363A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0" w:type="auto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Приобретение товаров, работ, услуг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Субсидии на приобретение товаров, работ, услуг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0100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A64142" w:rsidRPr="00357E1E" w:rsidTr="0003363A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 xml:space="preserve">в том числе </w:t>
            </w:r>
          </w:p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(</w:t>
            </w:r>
            <w:r w:rsidRPr="00357E1E">
              <w:rPr>
                <w:rFonts w:eastAsiaTheme="minorEastAsia"/>
                <w:i/>
                <w:sz w:val="18"/>
                <w:szCs w:val="18"/>
              </w:rPr>
              <w:t>на выбор</w:t>
            </w:r>
            <w:r w:rsidRPr="00357E1E">
              <w:rPr>
                <w:rFonts w:eastAsiaTheme="minorEastAsia"/>
                <w:sz w:val="18"/>
                <w:szCs w:val="18"/>
              </w:rPr>
              <w:t>): &lt;4&gt;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A64142" w:rsidRPr="00357E1E" w:rsidTr="0003363A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64142" w:rsidRPr="00357E1E" w:rsidRDefault="00A64142" w:rsidP="0003363A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Создать новые рабочие места, ед.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Рабочее место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РАБ МЕСТ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0101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A64142" w:rsidRPr="00357E1E" w:rsidTr="0003363A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64142" w:rsidRPr="00357E1E" w:rsidRDefault="00A64142" w:rsidP="0003363A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Увеличить величину выручки от реализации товаров (работ, услуг), тыс. руб.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Тысяча рублей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ТЫС РУБ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0102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A64142" w:rsidRPr="00357E1E" w:rsidTr="0003363A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64142" w:rsidRPr="00357E1E" w:rsidRDefault="00A64142" w:rsidP="0003363A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 xml:space="preserve">Иное 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0103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A64142" w:rsidRPr="009E1773" w:rsidRDefault="00A64142" w:rsidP="00A64142">
      <w:pPr>
        <w:widowControl w:val="0"/>
        <w:autoSpaceDE w:val="0"/>
        <w:autoSpaceDN w:val="0"/>
        <w:rPr>
          <w:rFonts w:ascii="Arial" w:eastAsiaTheme="minorEastAsia" w:hAnsi="Arial" w:cs="Arial"/>
          <w:szCs w:val="22"/>
        </w:rPr>
        <w:sectPr w:rsidR="00A64142" w:rsidRPr="009E177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4142" w:rsidRPr="009E1773" w:rsidRDefault="00A64142" w:rsidP="00A64142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Cs w:val="22"/>
        </w:rPr>
      </w:pPr>
    </w:p>
    <w:p w:rsidR="00A64142" w:rsidRPr="00CA52E1" w:rsidRDefault="00A64142" w:rsidP="00A64142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p w:rsidR="00A64142" w:rsidRPr="00CA52E1" w:rsidRDefault="00A64142" w:rsidP="00A64142">
      <w:pPr>
        <w:ind w:firstLine="709"/>
        <w:jc w:val="center"/>
        <w:rPr>
          <w:sz w:val="24"/>
          <w:szCs w:val="24"/>
        </w:rPr>
      </w:pPr>
      <w:r w:rsidRPr="00CA52E1">
        <w:rPr>
          <w:sz w:val="24"/>
          <w:szCs w:val="24"/>
        </w:rPr>
        <w:t>ПОДПИСИ СТОРОН:</w:t>
      </w:r>
    </w:p>
    <w:p w:rsidR="00A64142" w:rsidRPr="00CA52E1" w:rsidRDefault="00A64142" w:rsidP="00A64142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A64142" w:rsidRPr="00CA52E1" w:rsidTr="0003363A">
        <w:tc>
          <w:tcPr>
            <w:tcW w:w="4476" w:type="dxa"/>
          </w:tcPr>
          <w:p w:rsidR="00A64142" w:rsidRPr="00CA52E1" w:rsidRDefault="00A64142" w:rsidP="0003363A">
            <w:pPr>
              <w:rPr>
                <w:sz w:val="24"/>
                <w:szCs w:val="24"/>
              </w:rPr>
            </w:pPr>
            <w:r w:rsidRPr="00CA52E1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A64142" w:rsidRPr="00CA52E1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CA52E1" w:rsidRDefault="00A64142" w:rsidP="0003363A">
            <w:pPr>
              <w:rPr>
                <w:sz w:val="24"/>
                <w:szCs w:val="24"/>
              </w:rPr>
            </w:pPr>
            <w:r w:rsidRPr="00CA52E1">
              <w:rPr>
                <w:sz w:val="24"/>
                <w:szCs w:val="24"/>
              </w:rPr>
              <w:t>ПОЛУЧАТЕЛЬ:</w:t>
            </w:r>
          </w:p>
        </w:tc>
      </w:tr>
      <w:tr w:rsidR="00A64142" w:rsidRPr="00CA52E1" w:rsidTr="0003363A">
        <w:tc>
          <w:tcPr>
            <w:tcW w:w="4476" w:type="dxa"/>
          </w:tcPr>
          <w:p w:rsidR="00A64142" w:rsidRPr="00CA52E1" w:rsidRDefault="00A64142" w:rsidP="0003363A">
            <w:pPr>
              <w:rPr>
                <w:sz w:val="24"/>
                <w:szCs w:val="24"/>
              </w:rPr>
            </w:pPr>
            <w:r w:rsidRPr="00CA52E1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A64142" w:rsidRPr="00CA52E1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CA52E1" w:rsidRDefault="00A64142" w:rsidP="0003363A">
            <w:pPr>
              <w:rPr>
                <w:sz w:val="24"/>
                <w:szCs w:val="24"/>
              </w:rPr>
            </w:pPr>
            <w:r w:rsidRPr="00CA52E1">
              <w:rPr>
                <w:sz w:val="24"/>
                <w:szCs w:val="24"/>
              </w:rPr>
              <w:t>___________________________________</w:t>
            </w:r>
          </w:p>
        </w:tc>
      </w:tr>
      <w:tr w:rsidR="00A64142" w:rsidRPr="00CA52E1" w:rsidTr="0003363A">
        <w:tc>
          <w:tcPr>
            <w:tcW w:w="4476" w:type="dxa"/>
          </w:tcPr>
          <w:p w:rsidR="00A64142" w:rsidRPr="00CA52E1" w:rsidRDefault="00A64142" w:rsidP="0003363A">
            <w:pPr>
              <w:rPr>
                <w:sz w:val="24"/>
                <w:szCs w:val="24"/>
              </w:rPr>
            </w:pPr>
            <w:r w:rsidRPr="00CA52E1">
              <w:rPr>
                <w:sz w:val="24"/>
                <w:szCs w:val="24"/>
              </w:rPr>
              <w:t>________________ __________________</w:t>
            </w:r>
          </w:p>
          <w:p w:rsidR="00A64142" w:rsidRPr="00CA52E1" w:rsidRDefault="00A64142" w:rsidP="0003363A">
            <w:pPr>
              <w:rPr>
                <w:sz w:val="24"/>
                <w:szCs w:val="24"/>
              </w:rPr>
            </w:pPr>
            <w:r w:rsidRPr="00CA52E1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A64142" w:rsidRPr="00CA52E1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CA52E1" w:rsidRDefault="00A64142" w:rsidP="0003363A">
            <w:pPr>
              <w:rPr>
                <w:sz w:val="24"/>
                <w:szCs w:val="24"/>
              </w:rPr>
            </w:pPr>
            <w:r w:rsidRPr="00CA52E1">
              <w:rPr>
                <w:sz w:val="24"/>
                <w:szCs w:val="24"/>
              </w:rPr>
              <w:t>_________________ _________________</w:t>
            </w:r>
          </w:p>
          <w:p w:rsidR="00A64142" w:rsidRPr="00CA52E1" w:rsidRDefault="00A64142" w:rsidP="0003363A">
            <w:pPr>
              <w:rPr>
                <w:sz w:val="24"/>
                <w:szCs w:val="24"/>
              </w:rPr>
            </w:pPr>
            <w:r w:rsidRPr="00CA52E1">
              <w:rPr>
                <w:sz w:val="24"/>
                <w:szCs w:val="24"/>
              </w:rPr>
              <w:t xml:space="preserve">М.П. </w:t>
            </w:r>
            <w:r w:rsidRPr="00CA52E1">
              <w:rPr>
                <w:sz w:val="16"/>
                <w:szCs w:val="16"/>
              </w:rPr>
              <w:t>(если имеется)</w:t>
            </w:r>
          </w:p>
        </w:tc>
      </w:tr>
    </w:tbl>
    <w:p w:rsidR="00A64142" w:rsidRPr="00CA52E1" w:rsidRDefault="00A64142" w:rsidP="00A6414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64142" w:rsidRPr="00CA52E1" w:rsidRDefault="00A64142" w:rsidP="00A6414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64142" w:rsidRDefault="00A64142" w:rsidP="00A64142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Cs w:val="22"/>
        </w:rPr>
      </w:pPr>
    </w:p>
    <w:p w:rsidR="00A64142" w:rsidRDefault="00A64142" w:rsidP="00A64142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Cs w:val="22"/>
        </w:rPr>
      </w:pPr>
    </w:p>
    <w:p w:rsidR="00A64142" w:rsidRDefault="00A64142" w:rsidP="00A64142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Cs w:val="22"/>
        </w:rPr>
      </w:pPr>
    </w:p>
    <w:p w:rsidR="00A64142" w:rsidRDefault="00A64142" w:rsidP="00A64142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Cs w:val="22"/>
        </w:rPr>
      </w:pPr>
    </w:p>
    <w:p w:rsidR="00A64142" w:rsidRPr="00357E1E" w:rsidRDefault="00A64142" w:rsidP="00A6414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2"/>
        </w:rPr>
      </w:pPr>
      <w:r w:rsidRPr="00357E1E">
        <w:rPr>
          <w:rFonts w:eastAsiaTheme="minorEastAsia"/>
          <w:szCs w:val="22"/>
        </w:rPr>
        <w:t>--------------------------------</w:t>
      </w:r>
    </w:p>
    <w:p w:rsidR="00A64142" w:rsidRPr="00357E1E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45" w:name="P2476"/>
      <w:bookmarkStart w:id="46" w:name="P2477"/>
      <w:bookmarkStart w:id="47" w:name="P2478"/>
      <w:bookmarkStart w:id="48" w:name="P2479"/>
      <w:bookmarkStart w:id="49" w:name="P2480"/>
      <w:bookmarkStart w:id="50" w:name="P2481"/>
      <w:bookmarkEnd w:id="45"/>
      <w:bookmarkEnd w:id="46"/>
      <w:bookmarkEnd w:id="47"/>
      <w:bookmarkEnd w:id="48"/>
      <w:bookmarkEnd w:id="49"/>
      <w:bookmarkEnd w:id="50"/>
      <w:r w:rsidRPr="00357E1E">
        <w:rPr>
          <w:rFonts w:eastAsiaTheme="minorEastAsia"/>
          <w:szCs w:val="22"/>
        </w:rPr>
        <w:t xml:space="preserve">&lt;1&gt;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2380">
        <w:r w:rsidRPr="00357E1E">
          <w:rPr>
            <w:rFonts w:eastAsiaTheme="minorEastAsia"/>
            <w:szCs w:val="22"/>
          </w:rPr>
          <w:t>графе 4</w:t>
        </w:r>
      </w:hyperlink>
      <w:r w:rsidRPr="00357E1E">
        <w:rPr>
          <w:rFonts w:eastAsiaTheme="minorEastAsia"/>
          <w:szCs w:val="22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24">
        <w:r w:rsidRPr="00357E1E">
          <w:rPr>
            <w:rFonts w:eastAsiaTheme="minorEastAsia"/>
            <w:szCs w:val="22"/>
          </w:rPr>
          <w:t>приложении N 1</w:t>
        </w:r>
      </w:hyperlink>
      <w:r w:rsidRPr="00357E1E">
        <w:rPr>
          <w:rFonts w:eastAsiaTheme="minorEastAsia"/>
          <w:szCs w:val="22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 (зарегистрирован Министерством юстиции Российской Федерации 12 ноября 2021 г., регистрационный N 65786).</w:t>
      </w:r>
    </w:p>
    <w:p w:rsidR="00A64142" w:rsidRPr="00357E1E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51" w:name="P2482"/>
      <w:bookmarkEnd w:id="51"/>
      <w:r w:rsidRPr="00357E1E">
        <w:rPr>
          <w:rFonts w:eastAsiaTheme="minorEastAsia"/>
          <w:szCs w:val="22"/>
        </w:rPr>
        <w:t>&lt;2&gt;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p w:rsidR="00A64142" w:rsidRPr="00357E1E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52" w:name="P2483"/>
      <w:bookmarkEnd w:id="52"/>
      <w:r w:rsidRPr="00357E1E">
        <w:rPr>
          <w:rFonts w:eastAsiaTheme="minorEastAsia"/>
          <w:szCs w:val="22"/>
        </w:rPr>
        <w:t xml:space="preserve">&lt;3&gt; Указываются плановые значения результатов предоставления Субсидии, отраженных в </w:t>
      </w:r>
      <w:hyperlink w:anchor="P2380">
        <w:r w:rsidRPr="00357E1E">
          <w:rPr>
            <w:rFonts w:eastAsiaTheme="minorEastAsia"/>
            <w:szCs w:val="22"/>
          </w:rPr>
          <w:t>графе 4</w:t>
        </w:r>
      </w:hyperlink>
      <w:r w:rsidRPr="00357E1E">
        <w:rPr>
          <w:rFonts w:eastAsiaTheme="minorEastAsia"/>
          <w:szCs w:val="22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A64142" w:rsidRPr="00357E1E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53" w:name="P2484"/>
      <w:bookmarkEnd w:id="53"/>
      <w:r w:rsidRPr="00357E1E">
        <w:rPr>
          <w:rFonts w:eastAsiaTheme="minorEastAsia"/>
          <w:szCs w:val="22"/>
        </w:rPr>
        <w:t>&lt;4&gt; Указываются наименования показателей, необходимых для достижения результатов предоставления Субсидии.</w:t>
      </w:r>
    </w:p>
    <w:p w:rsidR="00A64142" w:rsidRPr="00357E1E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A64142" w:rsidRPr="00357E1E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A64142" w:rsidRPr="00357E1E" w:rsidRDefault="00A64142" w:rsidP="00A64142">
      <w:pPr>
        <w:widowControl w:val="0"/>
        <w:autoSpaceDE w:val="0"/>
        <w:autoSpaceDN w:val="0"/>
        <w:adjustRightInd w:val="0"/>
      </w:pPr>
    </w:p>
    <w:p w:rsidR="00A64142" w:rsidRPr="00357E1E" w:rsidRDefault="00A64142" w:rsidP="00A6414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A64142" w:rsidRPr="00357E1E" w:rsidSect="0003363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9F4D23">
        <w:rPr>
          <w:sz w:val="24"/>
          <w:szCs w:val="24"/>
        </w:rPr>
        <w:t xml:space="preserve"> к Соглашению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от «___» _________ 20___ г. №_____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(Приложение №</w:t>
      </w:r>
      <w:r w:rsidRPr="00CA7B4B">
        <w:rPr>
          <w:sz w:val="24"/>
          <w:szCs w:val="24"/>
        </w:rPr>
        <w:t xml:space="preserve"> __</w:t>
      </w:r>
    </w:p>
    <w:p w:rsidR="00A64142" w:rsidRPr="005D2C7A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D2C7A">
        <w:rPr>
          <w:sz w:val="24"/>
          <w:szCs w:val="24"/>
        </w:rPr>
        <w:t>к Дополнительному соглашению</w:t>
      </w:r>
    </w:p>
    <w:p w:rsidR="00A64142" w:rsidRPr="005D2C7A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D2C7A">
        <w:rPr>
          <w:sz w:val="24"/>
          <w:szCs w:val="24"/>
        </w:rPr>
        <w:t>от __________ № _____)</w:t>
      </w:r>
    </w:p>
    <w:p w:rsidR="00A64142" w:rsidRPr="005D2C7A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5D2C7A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A64142" w:rsidRPr="005D2C7A" w:rsidTr="0003363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54" w:name="P2509"/>
            <w:bookmarkEnd w:id="54"/>
            <w:r w:rsidRPr="007E3BC3">
              <w:rPr>
                <w:rFonts w:eastAsiaTheme="minorEastAsia"/>
                <w:sz w:val="24"/>
                <w:szCs w:val="24"/>
              </w:rPr>
              <w:t>План</w:t>
            </w:r>
          </w:p>
          <w:p w:rsidR="00A64142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7E3BC3">
              <w:rPr>
                <w:rFonts w:eastAsiaTheme="minorEastAsia"/>
                <w:sz w:val="24"/>
                <w:szCs w:val="24"/>
              </w:rPr>
              <w:t xml:space="preserve">мероприятий по достижению результатов предоставления Субсидии </w:t>
            </w:r>
          </w:p>
          <w:p w:rsidR="00A64142" w:rsidRPr="007E3BC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7E3BC3">
              <w:rPr>
                <w:rFonts w:eastAsiaTheme="minorEastAsia"/>
                <w:sz w:val="24"/>
                <w:szCs w:val="24"/>
              </w:rPr>
              <w:t>(контрольные точки)</w:t>
            </w:r>
          </w:p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7E3BC3">
              <w:rPr>
                <w:rFonts w:eastAsiaTheme="minorEastAsia"/>
                <w:sz w:val="24"/>
                <w:szCs w:val="24"/>
              </w:rPr>
              <w:t>на 20____ год</w:t>
            </w:r>
          </w:p>
        </w:tc>
      </w:tr>
      <w:tr w:rsidR="00A64142" w:rsidRPr="005D2C7A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КОДЫ</w:t>
            </w:r>
          </w:p>
        </w:tc>
      </w:tr>
      <w:tr w:rsidR="00A64142" w:rsidRPr="005D2C7A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5D2C7A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5D2C7A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 xml:space="preserve">Наименование главного распорядителя средств </w:t>
            </w:r>
            <w:r w:rsidRPr="00357E1E">
              <w:rPr>
                <w:rFonts w:eastAsiaTheme="minorEastAsia"/>
                <w:szCs w:val="22"/>
              </w:rPr>
              <w:t>местного</w:t>
            </w:r>
            <w:r w:rsidRPr="005D2C7A">
              <w:rPr>
                <w:rFonts w:eastAsiaTheme="minorEastAsia"/>
                <w:szCs w:val="22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5D2C7A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 xml:space="preserve">Наименование структурного элемента </w:t>
            </w:r>
            <w:r w:rsidRPr="00357E1E">
              <w:rPr>
                <w:rFonts w:eastAsiaTheme="minorEastAsia"/>
                <w:szCs w:val="22"/>
              </w:rPr>
              <w:t xml:space="preserve">муниципальной </w:t>
            </w:r>
            <w:r w:rsidRPr="005D2C7A">
              <w:rPr>
                <w:rFonts w:eastAsiaTheme="minorEastAsia"/>
                <w:szCs w:val="22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01</w:t>
            </w:r>
          </w:p>
        </w:tc>
      </w:tr>
      <w:tr w:rsidR="00A64142" w:rsidRPr="005D2C7A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S4260</w:t>
            </w:r>
          </w:p>
        </w:tc>
      </w:tr>
      <w:tr w:rsidR="00A64142" w:rsidRPr="005D2C7A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5D2C7A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(первичный - "0", уточненный - "1", "2", "3", "...")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5D2C7A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  <w:p w:rsidR="00A64142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</w:tbl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  <w:sectPr w:rsidR="00A64142" w:rsidSect="0003363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A64142" w:rsidRPr="005D2C7A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6"/>
        <w:gridCol w:w="423"/>
        <w:gridCol w:w="1609"/>
        <w:gridCol w:w="1336"/>
        <w:gridCol w:w="808"/>
        <w:gridCol w:w="1222"/>
        <w:gridCol w:w="1837"/>
      </w:tblGrid>
      <w:tr w:rsidR="00A64142" w:rsidRPr="005D2C7A" w:rsidTr="0003363A">
        <w:trPr>
          <w:jc w:val="center"/>
        </w:trPr>
        <w:tc>
          <w:tcPr>
            <w:tcW w:w="0" w:type="auto"/>
            <w:gridSpan w:val="3"/>
            <w:tcBorders>
              <w:left w:val="single" w:sz="4" w:space="0" w:color="auto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Результат предоставления Субсидии, контрольные точки</w:t>
            </w:r>
          </w:p>
        </w:tc>
        <w:tc>
          <w:tcPr>
            <w:tcW w:w="0" w:type="auto"/>
            <w:gridSpan w:val="2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 xml:space="preserve">Плановое значение </w:t>
            </w:r>
            <w:r w:rsidRPr="00A71464">
              <w:rPr>
                <w:rFonts w:eastAsiaTheme="minorEastAsia"/>
                <w:szCs w:val="22"/>
              </w:rPr>
              <w:t>&lt;2</w:t>
            </w:r>
            <w:r w:rsidRPr="005D2C7A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Плановый срок достижения (</w:t>
            </w:r>
            <w:proofErr w:type="spellStart"/>
            <w:r w:rsidRPr="005D2C7A">
              <w:rPr>
                <w:rFonts w:eastAsiaTheme="minorEastAsia"/>
                <w:szCs w:val="22"/>
              </w:rPr>
              <w:t>дд.</w:t>
            </w:r>
            <w:proofErr w:type="gramStart"/>
            <w:r w:rsidRPr="005D2C7A">
              <w:rPr>
                <w:rFonts w:eastAsiaTheme="minorEastAsia"/>
                <w:szCs w:val="22"/>
              </w:rPr>
              <w:t>мм.гггг</w:t>
            </w:r>
            <w:proofErr w:type="spellEnd"/>
            <w:proofErr w:type="gramEnd"/>
            <w:r w:rsidRPr="005D2C7A">
              <w:rPr>
                <w:rFonts w:eastAsiaTheme="minorEastAsia"/>
                <w:szCs w:val="22"/>
              </w:rPr>
              <w:t xml:space="preserve">.) </w:t>
            </w:r>
            <w:r w:rsidRPr="00A71464">
              <w:rPr>
                <w:rFonts w:eastAsiaTheme="minorEastAsia"/>
                <w:szCs w:val="22"/>
              </w:rPr>
              <w:t>&lt;3</w:t>
            </w:r>
            <w:r w:rsidRPr="005D2C7A">
              <w:rPr>
                <w:rFonts w:eastAsiaTheme="minorEastAsia"/>
                <w:szCs w:val="22"/>
              </w:rPr>
              <w:t>&gt;</w:t>
            </w:r>
          </w:p>
        </w:tc>
      </w:tr>
      <w:tr w:rsidR="00A64142" w:rsidRPr="00357E1E" w:rsidTr="0003363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 xml:space="preserve">код 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 xml:space="preserve">тип </w:t>
            </w:r>
            <w:r w:rsidRPr="00357E1E">
              <w:rPr>
                <w:rFonts w:eastAsiaTheme="minorEastAsia"/>
                <w:szCs w:val="22"/>
              </w:rPr>
              <w:t>&lt;1</w:t>
            </w:r>
            <w:r w:rsidRPr="005D2C7A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код по ОКЕИ</w:t>
            </w:r>
          </w:p>
        </w:tc>
        <w:tc>
          <w:tcPr>
            <w:tcW w:w="0" w:type="auto"/>
            <w:vMerge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2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55" w:name="P2577"/>
            <w:bookmarkEnd w:id="55"/>
            <w:r w:rsidRPr="005D2C7A"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56" w:name="P2578"/>
            <w:bookmarkEnd w:id="56"/>
            <w:r w:rsidRPr="005D2C7A">
              <w:rPr>
                <w:rFonts w:eastAsiaTheme="minorEastAsia"/>
                <w:szCs w:val="22"/>
              </w:rPr>
              <w:t>4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5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7</w:t>
            </w: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Результат предоставления Субсидии 1: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-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Приобретение товаров, работ, услуг</w:t>
            </w: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контрольная точка 1.1:</w:t>
            </w: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x</w:t>
            </w: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x</w:t>
            </w: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x</w:t>
            </w: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x</w:t>
            </w: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x</w:t>
            </w: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x</w:t>
            </w: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Субсидии на приобретение товаров, работ, услуг</w:t>
            </w: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 xml:space="preserve">в том числе </w:t>
            </w:r>
          </w:p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(</w:t>
            </w:r>
            <w:r w:rsidRPr="00357E1E">
              <w:rPr>
                <w:rFonts w:eastAsiaTheme="minorEastAsia"/>
                <w:i/>
                <w:sz w:val="18"/>
                <w:szCs w:val="18"/>
              </w:rPr>
              <w:t>на выбор</w:t>
            </w:r>
            <w:r w:rsidRPr="00357E1E">
              <w:rPr>
                <w:rFonts w:eastAsiaTheme="minorEastAsia"/>
                <w:sz w:val="18"/>
                <w:szCs w:val="18"/>
              </w:rPr>
              <w:t>)</w:t>
            </w:r>
            <w:r>
              <w:rPr>
                <w:rFonts w:eastAsiaTheme="minorEastAsia"/>
                <w:sz w:val="18"/>
                <w:szCs w:val="18"/>
              </w:rPr>
              <w:t>:</w:t>
            </w:r>
            <w:r w:rsidRPr="00357E1E">
              <w:rPr>
                <w:rFonts w:eastAsiaTheme="minorEastAsia"/>
                <w:sz w:val="18"/>
                <w:szCs w:val="18"/>
              </w:rPr>
              <w:t>&lt;4&gt;</w:t>
            </w: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64142" w:rsidRPr="00357E1E" w:rsidRDefault="00A64142" w:rsidP="0003363A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Создать новые рабочие места, ед.</w:t>
            </w: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Рабочее место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РАБ МЕСТ</w:t>
            </w: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64142" w:rsidRPr="00357E1E" w:rsidRDefault="00A64142" w:rsidP="0003363A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Увеличить величину выручки от реализации товаров (работ, услуг), тыс. руб.</w:t>
            </w: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Тысяча рублей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ТЫС РУБ</w:t>
            </w: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357E1E" w:rsidTr="0003363A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64142" w:rsidRPr="00357E1E" w:rsidRDefault="00A64142" w:rsidP="0003363A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 xml:space="preserve">Иное </w:t>
            </w: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…</w:t>
            </w: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</w:tbl>
    <w:p w:rsidR="00A64142" w:rsidRPr="00357E1E" w:rsidRDefault="00A64142" w:rsidP="00A6414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2"/>
        </w:rPr>
      </w:pPr>
    </w:p>
    <w:p w:rsidR="00A64142" w:rsidRPr="00357E1E" w:rsidRDefault="00A64142" w:rsidP="00A64142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p w:rsidR="00A64142" w:rsidRPr="00357E1E" w:rsidRDefault="00A64142" w:rsidP="00A64142">
      <w:pPr>
        <w:ind w:firstLine="709"/>
        <w:jc w:val="center"/>
        <w:rPr>
          <w:sz w:val="24"/>
          <w:szCs w:val="24"/>
        </w:rPr>
      </w:pPr>
      <w:r w:rsidRPr="00357E1E">
        <w:rPr>
          <w:sz w:val="24"/>
          <w:szCs w:val="24"/>
        </w:rPr>
        <w:t>ПОДПИСИ СТОРОН:</w:t>
      </w:r>
    </w:p>
    <w:p w:rsidR="00A64142" w:rsidRPr="00357E1E" w:rsidRDefault="00A64142" w:rsidP="00A64142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ПОЛУЧАТЕЛЬ:</w:t>
            </w:r>
          </w:p>
        </w:tc>
      </w:tr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___________________________________</w:t>
            </w:r>
          </w:p>
        </w:tc>
      </w:tr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 __________________</w:t>
            </w:r>
          </w:p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_________________ _________________</w:t>
            </w:r>
          </w:p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 xml:space="preserve">М.П. </w:t>
            </w:r>
            <w:r w:rsidRPr="00357E1E">
              <w:rPr>
                <w:sz w:val="16"/>
                <w:szCs w:val="16"/>
              </w:rPr>
              <w:t>(если имеется)</w:t>
            </w:r>
          </w:p>
        </w:tc>
      </w:tr>
    </w:tbl>
    <w:p w:rsidR="00A64142" w:rsidRPr="00357E1E" w:rsidRDefault="00A64142" w:rsidP="00A6414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64142" w:rsidRPr="00357E1E" w:rsidRDefault="00A64142" w:rsidP="00A6414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2"/>
        </w:rPr>
      </w:pPr>
    </w:p>
    <w:p w:rsidR="00A64142" w:rsidRPr="00357E1E" w:rsidRDefault="00A64142" w:rsidP="00A6414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2"/>
        </w:rPr>
      </w:pPr>
    </w:p>
    <w:p w:rsidR="00A64142" w:rsidRPr="00357E1E" w:rsidRDefault="00A64142" w:rsidP="00A6414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2"/>
        </w:rPr>
      </w:pPr>
    </w:p>
    <w:p w:rsidR="00A64142" w:rsidRPr="005D2C7A" w:rsidRDefault="00A64142" w:rsidP="00A6414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2"/>
        </w:rPr>
      </w:pPr>
      <w:r w:rsidRPr="005D2C7A">
        <w:rPr>
          <w:rFonts w:eastAsiaTheme="minorEastAsia"/>
          <w:szCs w:val="22"/>
        </w:rPr>
        <w:t>--------------------------------</w:t>
      </w:r>
    </w:p>
    <w:p w:rsidR="00A64142" w:rsidRPr="005D2C7A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57" w:name="P2654"/>
      <w:bookmarkStart w:id="58" w:name="P2655"/>
      <w:bookmarkStart w:id="59" w:name="P2656"/>
      <w:bookmarkStart w:id="60" w:name="P2657"/>
      <w:bookmarkStart w:id="61" w:name="P2659"/>
      <w:bookmarkStart w:id="62" w:name="P2660"/>
      <w:bookmarkStart w:id="63" w:name="P2661"/>
      <w:bookmarkEnd w:id="57"/>
      <w:bookmarkEnd w:id="58"/>
      <w:bookmarkEnd w:id="59"/>
      <w:bookmarkEnd w:id="60"/>
      <w:bookmarkEnd w:id="61"/>
      <w:bookmarkEnd w:id="62"/>
      <w:bookmarkEnd w:id="63"/>
      <w:r w:rsidRPr="00357E1E">
        <w:rPr>
          <w:rFonts w:eastAsiaTheme="minorEastAsia"/>
          <w:szCs w:val="22"/>
        </w:rPr>
        <w:t>&lt;1</w:t>
      </w:r>
      <w:r w:rsidRPr="005D2C7A">
        <w:rPr>
          <w:rFonts w:eastAsiaTheme="minorEastAsia"/>
          <w:szCs w:val="22"/>
        </w:rPr>
        <w:t xml:space="preserve">&gt; Указывается тип результата предоставления Субсидии, установленный в графе 3 приложения к соглашению, оформленному в соответствии с </w:t>
      </w:r>
      <w:r w:rsidRPr="00357E1E">
        <w:rPr>
          <w:rFonts w:eastAsiaTheme="minorEastAsia"/>
          <w:szCs w:val="22"/>
        </w:rPr>
        <w:t>приложением № 2</w:t>
      </w:r>
      <w:r w:rsidRPr="005D2C7A">
        <w:rPr>
          <w:rFonts w:eastAsiaTheme="minorEastAsia"/>
          <w:szCs w:val="22"/>
        </w:rPr>
        <w:t>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A64142" w:rsidRPr="005D2C7A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64" w:name="P2662"/>
      <w:bookmarkEnd w:id="64"/>
      <w:r>
        <w:rPr>
          <w:rFonts w:eastAsiaTheme="minorEastAsia"/>
          <w:szCs w:val="22"/>
        </w:rPr>
        <w:t>&lt;2</w:t>
      </w:r>
      <w:r w:rsidRPr="005D2C7A">
        <w:rPr>
          <w:rFonts w:eastAsiaTheme="minorEastAsia"/>
          <w:szCs w:val="22"/>
        </w:rPr>
        <w:t xml:space="preserve">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r w:rsidRPr="00A71464">
        <w:rPr>
          <w:rFonts w:eastAsiaTheme="minorEastAsia"/>
          <w:szCs w:val="22"/>
        </w:rPr>
        <w:t>приложением №</w:t>
      </w:r>
      <w:r w:rsidRPr="005D2C7A">
        <w:rPr>
          <w:rFonts w:eastAsiaTheme="minorEastAsia"/>
          <w:szCs w:val="22"/>
        </w:rPr>
        <w:t xml:space="preserve"> </w:t>
      </w:r>
      <w:r w:rsidRPr="00A71464">
        <w:rPr>
          <w:rFonts w:eastAsiaTheme="minorEastAsia"/>
          <w:szCs w:val="22"/>
        </w:rPr>
        <w:t>2</w:t>
      </w:r>
      <w:r w:rsidRPr="005D2C7A">
        <w:rPr>
          <w:rFonts w:eastAsiaTheme="minorEastAsia"/>
          <w:szCs w:val="22"/>
        </w:rPr>
        <w:t>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A64142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65" w:name="P2663"/>
      <w:bookmarkEnd w:id="65"/>
      <w:r>
        <w:rPr>
          <w:rFonts w:eastAsiaTheme="minorEastAsia"/>
          <w:szCs w:val="22"/>
        </w:rPr>
        <w:t>&lt;3</w:t>
      </w:r>
      <w:r w:rsidRPr="005D2C7A">
        <w:rPr>
          <w:rFonts w:eastAsiaTheme="minorEastAsia"/>
          <w:szCs w:val="22"/>
        </w:rPr>
        <w:t xml:space="preserve">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r w:rsidRPr="00A71464">
        <w:rPr>
          <w:rFonts w:eastAsiaTheme="minorEastAsia"/>
          <w:szCs w:val="22"/>
        </w:rPr>
        <w:t>приложением №</w:t>
      </w:r>
      <w:r w:rsidRPr="005D2C7A">
        <w:rPr>
          <w:rFonts w:eastAsiaTheme="minorEastAsia"/>
          <w:szCs w:val="22"/>
        </w:rPr>
        <w:t xml:space="preserve"> </w:t>
      </w:r>
      <w:r w:rsidRPr="00A71464">
        <w:rPr>
          <w:rFonts w:eastAsiaTheme="minorEastAsia"/>
          <w:szCs w:val="22"/>
        </w:rPr>
        <w:t>2</w:t>
      </w:r>
      <w:r w:rsidRPr="005D2C7A">
        <w:rPr>
          <w:rFonts w:eastAsiaTheme="minorEastAsia"/>
          <w:szCs w:val="22"/>
        </w:rPr>
        <w:t>, а также плановый срок достижения контрольных точек.</w:t>
      </w:r>
    </w:p>
    <w:p w:rsidR="00A64142" w:rsidRPr="00595F9F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r w:rsidRPr="00357E1E">
        <w:rPr>
          <w:rFonts w:eastAsiaTheme="minorEastAsia"/>
          <w:szCs w:val="22"/>
        </w:rPr>
        <w:t>&lt;4&gt; Указываются наименования показателей, необходимых для достижения результатов предоставления Субсидии.</w:t>
      </w:r>
    </w:p>
    <w:p w:rsidR="00A64142" w:rsidRPr="00357E1E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357E1E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color w:val="FF0000"/>
          <w:sz w:val="24"/>
          <w:szCs w:val="24"/>
        </w:rPr>
        <w:sectPr w:rsidR="00A64142" w:rsidRPr="00357E1E" w:rsidSect="0003363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9F4D23">
        <w:rPr>
          <w:sz w:val="24"/>
          <w:szCs w:val="24"/>
        </w:rPr>
        <w:t xml:space="preserve"> к Соглашению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от «___» _________ 20___ г. №_____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(Приложение №</w:t>
      </w:r>
      <w:r w:rsidRPr="00CA7B4B">
        <w:rPr>
          <w:sz w:val="24"/>
          <w:szCs w:val="24"/>
        </w:rPr>
        <w:t xml:space="preserve"> __</w:t>
      </w:r>
    </w:p>
    <w:p w:rsidR="00A64142" w:rsidRPr="005D2C7A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D2C7A">
        <w:rPr>
          <w:sz w:val="24"/>
          <w:szCs w:val="24"/>
        </w:rPr>
        <w:t>к Дополнительному соглашению</w:t>
      </w:r>
    </w:p>
    <w:p w:rsidR="00A64142" w:rsidRPr="008011AF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D2C7A">
        <w:rPr>
          <w:sz w:val="24"/>
          <w:szCs w:val="24"/>
        </w:rPr>
        <w:t>от __________ № _____)</w:t>
      </w:r>
    </w:p>
    <w:p w:rsidR="00A64142" w:rsidRPr="008011AF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8011AF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A64142" w:rsidRPr="00A163AA" w:rsidTr="0003363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142" w:rsidRPr="00A163A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66" w:name="P2796"/>
            <w:bookmarkEnd w:id="66"/>
            <w:r w:rsidRPr="00A163AA">
              <w:rPr>
                <w:rFonts w:eastAsiaTheme="minorEastAsia"/>
                <w:sz w:val="24"/>
                <w:szCs w:val="24"/>
              </w:rPr>
              <w:t>Отчет о достижении значений результатов предоставления Субсидии</w:t>
            </w:r>
          </w:p>
        </w:tc>
      </w:tr>
      <w:tr w:rsidR="00A64142" w:rsidRPr="00A163AA" w:rsidTr="0003363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142" w:rsidRPr="00A163A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A163AA">
              <w:rPr>
                <w:rFonts w:eastAsiaTheme="minorEastAsia"/>
                <w:sz w:val="24"/>
                <w:szCs w:val="24"/>
              </w:rPr>
              <w:t>по состоянию на 01 _________________ 20__ г.</w:t>
            </w: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КОДЫ</w:t>
            </w: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Наименование главного распорядителя средств </w:t>
            </w:r>
            <w:r>
              <w:rPr>
                <w:rFonts w:eastAsiaTheme="minorEastAsia"/>
                <w:szCs w:val="22"/>
              </w:rPr>
              <w:t>местного</w:t>
            </w:r>
            <w:r w:rsidRPr="008011AF">
              <w:rPr>
                <w:rFonts w:eastAsiaTheme="minorEastAsia"/>
                <w:szCs w:val="22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Наименование структурного элемента </w:t>
            </w:r>
            <w:r>
              <w:rPr>
                <w:rFonts w:eastAsiaTheme="minorEastAsia"/>
                <w:szCs w:val="22"/>
              </w:rPr>
              <w:t xml:space="preserve">муниципальной </w:t>
            </w:r>
            <w:r w:rsidRPr="008011AF">
              <w:rPr>
                <w:rFonts w:eastAsiaTheme="minorEastAsia"/>
                <w:szCs w:val="22"/>
              </w:rPr>
              <w:t xml:space="preserve">программы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01</w:t>
            </w: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Номер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Дата соглашения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Единица измерения: руб</w:t>
            </w:r>
            <w:r>
              <w:rPr>
                <w:rFonts w:eastAsiaTheme="minorEastAsia"/>
                <w:szCs w:val="22"/>
              </w:rPr>
              <w:t>.</w:t>
            </w:r>
            <w:r w:rsidRPr="008011AF">
              <w:rPr>
                <w:rFonts w:eastAsiaTheme="minorEastAsia"/>
                <w:szCs w:val="22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383</w:t>
            </w:r>
          </w:p>
        </w:tc>
      </w:tr>
    </w:tbl>
    <w:p w:rsidR="00A64142" w:rsidRPr="008011AF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A64142" w:rsidRPr="008011AF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A64142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</w:pPr>
    </w:p>
    <w:p w:rsidR="00A64142" w:rsidRPr="008011AF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  <w:sectPr w:rsidR="00A64142" w:rsidRPr="008011AF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A64142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</w:pPr>
      <w:r w:rsidRPr="0089602D">
        <w:rPr>
          <w:rFonts w:eastAsiaTheme="minorEastAsia"/>
          <w:szCs w:val="22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A64142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1"/>
        <w:gridCol w:w="308"/>
        <w:gridCol w:w="802"/>
        <w:gridCol w:w="872"/>
        <w:gridCol w:w="872"/>
        <w:gridCol w:w="460"/>
        <w:gridCol w:w="482"/>
        <w:gridCol w:w="747"/>
        <w:gridCol w:w="806"/>
        <w:gridCol w:w="1077"/>
        <w:gridCol w:w="774"/>
        <w:gridCol w:w="806"/>
        <w:gridCol w:w="777"/>
        <w:gridCol w:w="671"/>
        <w:gridCol w:w="308"/>
        <w:gridCol w:w="872"/>
        <w:gridCol w:w="803"/>
        <w:gridCol w:w="803"/>
        <w:gridCol w:w="1139"/>
      </w:tblGrid>
      <w:tr w:rsidR="00A64142" w:rsidRPr="008011AF" w:rsidTr="0003363A">
        <w:tc>
          <w:tcPr>
            <w:tcW w:w="0" w:type="auto"/>
            <w:gridSpan w:val="2"/>
            <w:vMerge w:val="restart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Направление расходов </w:t>
            </w:r>
            <w:r w:rsidRPr="005370B8">
              <w:rPr>
                <w:rFonts w:eastAsiaTheme="minorEastAsia"/>
                <w:szCs w:val="22"/>
              </w:rPr>
              <w:t>&lt;1</w:t>
            </w:r>
            <w:r w:rsidRPr="008011AF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Результат предоставления Субсидии </w:t>
            </w:r>
            <w:r w:rsidRPr="005370B8">
              <w:rPr>
                <w:rFonts w:eastAsiaTheme="minorEastAsia"/>
                <w:szCs w:val="22"/>
              </w:rPr>
              <w:t>&lt;1</w:t>
            </w:r>
            <w:r w:rsidRPr="008011AF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Единица измерения </w:t>
            </w:r>
            <w:r w:rsidRPr="005370B8">
              <w:rPr>
                <w:rFonts w:eastAsiaTheme="minorEastAsia"/>
                <w:szCs w:val="22"/>
              </w:rPr>
              <w:t>&lt;1</w:t>
            </w:r>
            <w:r w:rsidRPr="008011AF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vMerge w:val="restart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Плановые значения </w:t>
            </w:r>
            <w:r w:rsidRPr="003B40E2">
              <w:rPr>
                <w:rFonts w:eastAsiaTheme="minorEastAsia"/>
                <w:szCs w:val="22"/>
              </w:rPr>
              <w:t>&lt;2</w:t>
            </w:r>
            <w:r w:rsidRPr="008011AF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vMerge w:val="restart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Размер Субсидии, предусмотренный Соглашением </w:t>
            </w:r>
            <w:r w:rsidRPr="003B40E2">
              <w:rPr>
                <w:rFonts w:eastAsiaTheme="minorEastAsia"/>
                <w:szCs w:val="22"/>
              </w:rPr>
              <w:t>&lt;3</w:t>
            </w:r>
            <w:r w:rsidRPr="008011AF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gridSpan w:val="6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Фактически достигнутые значения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0" w:type="auto"/>
            <w:vMerge w:val="restart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Неиспользованный объем </w:t>
            </w:r>
            <w:r w:rsidRPr="00372B06">
              <w:rPr>
                <w:rFonts w:eastAsiaTheme="minorEastAsia"/>
                <w:szCs w:val="22"/>
              </w:rPr>
              <w:t xml:space="preserve">финансового обеспечения (гр. 10 - </w:t>
            </w:r>
            <w:hyperlink w:anchor="P2917">
              <w:r w:rsidRPr="00372B06">
                <w:rPr>
                  <w:rFonts w:eastAsiaTheme="minorEastAsia"/>
                  <w:szCs w:val="22"/>
                </w:rPr>
                <w:t>гр. 17</w:t>
              </w:r>
            </w:hyperlink>
            <w:r w:rsidRPr="00372B06">
              <w:rPr>
                <w:rFonts w:eastAsiaTheme="minorEastAsia"/>
                <w:szCs w:val="22"/>
              </w:rPr>
              <w:t>) &lt;8&gt;</w:t>
            </w:r>
          </w:p>
        </w:tc>
      </w:tr>
      <w:tr w:rsidR="00A64142" w:rsidRPr="008011AF" w:rsidTr="0003363A">
        <w:tc>
          <w:tcPr>
            <w:tcW w:w="0" w:type="auto"/>
            <w:gridSpan w:val="2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на отчетную дату </w:t>
            </w:r>
            <w:r w:rsidRPr="00DB351F">
              <w:rPr>
                <w:rFonts w:eastAsiaTheme="minorEastAsia"/>
                <w:szCs w:val="22"/>
              </w:rPr>
              <w:t>&lt;4</w:t>
            </w:r>
            <w:r w:rsidRPr="008011AF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gridSpan w:val="2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отклонение от планового значения</w:t>
            </w:r>
          </w:p>
        </w:tc>
        <w:tc>
          <w:tcPr>
            <w:tcW w:w="0" w:type="auto"/>
            <w:gridSpan w:val="2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причина отклонения &lt;</w:t>
            </w:r>
            <w:r w:rsidRPr="004648EE">
              <w:rPr>
                <w:rFonts w:eastAsiaTheme="minorEastAsia"/>
                <w:szCs w:val="22"/>
              </w:rPr>
              <w:t>5</w:t>
            </w:r>
            <w:r w:rsidRPr="008011AF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код по БК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тип результата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код по ОКЕИ</w:t>
            </w:r>
          </w:p>
        </w:tc>
        <w:tc>
          <w:tcPr>
            <w:tcW w:w="0" w:type="auto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с даты заключения соглашения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из них с начала текущего финансового года</w:t>
            </w:r>
          </w:p>
        </w:tc>
        <w:tc>
          <w:tcPr>
            <w:tcW w:w="0" w:type="auto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с даты заключения Соглашения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из них с начала текущего финансового года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в абсолютных величинах (гр. 8 - </w:t>
            </w:r>
            <w:hyperlink w:anchor="P2911">
              <w:r w:rsidRPr="008011AF">
                <w:rPr>
                  <w:rFonts w:eastAsiaTheme="minorEastAsia"/>
                  <w:szCs w:val="22"/>
                </w:rPr>
                <w:t>гр. 11</w:t>
              </w:r>
            </w:hyperlink>
            <w:r w:rsidRPr="008011AF">
              <w:rPr>
                <w:rFonts w:eastAsiaTheme="minorEastAsia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в процентах (гр. 13 / </w:t>
            </w:r>
            <w:hyperlink w:anchor="P2908">
              <w:r w:rsidRPr="008011AF">
                <w:rPr>
                  <w:rFonts w:eastAsiaTheme="minorEastAsia"/>
                  <w:szCs w:val="22"/>
                </w:rPr>
                <w:t>гр. 8</w:t>
              </w:r>
            </w:hyperlink>
            <w:r w:rsidRPr="008011AF">
              <w:rPr>
                <w:rFonts w:eastAsiaTheme="minorEastAsia"/>
                <w:szCs w:val="22"/>
              </w:rPr>
              <w:t>) x 100%)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код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обязательств </w:t>
            </w:r>
            <w:r w:rsidRPr="004648EE">
              <w:rPr>
                <w:rFonts w:eastAsiaTheme="minorEastAsia"/>
                <w:szCs w:val="22"/>
              </w:rPr>
              <w:t>&lt;6</w:t>
            </w:r>
            <w:r w:rsidRPr="008011AF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 xml:space="preserve">денежных обязательств </w:t>
            </w:r>
            <w:r w:rsidRPr="004648EE">
              <w:rPr>
                <w:rFonts w:eastAsiaTheme="minorEastAsia"/>
                <w:szCs w:val="22"/>
              </w:rPr>
              <w:t>&lt;7</w:t>
            </w:r>
            <w:r w:rsidRPr="008011AF">
              <w:rPr>
                <w:rFonts w:eastAsiaTheme="minorEastAsia"/>
                <w:szCs w:val="22"/>
              </w:rPr>
              <w:t>&gt;</w:t>
            </w:r>
          </w:p>
        </w:tc>
        <w:tc>
          <w:tcPr>
            <w:tcW w:w="0" w:type="auto"/>
            <w:vMerge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67" w:name="P2901"/>
            <w:bookmarkEnd w:id="67"/>
            <w:r w:rsidRPr="008011AF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68" w:name="P2904"/>
            <w:bookmarkEnd w:id="68"/>
            <w:r w:rsidRPr="008011AF">
              <w:rPr>
                <w:rFonts w:eastAsiaTheme="minorEastAsia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69" w:name="P2906"/>
            <w:bookmarkEnd w:id="69"/>
            <w:r w:rsidRPr="008011AF">
              <w:rPr>
                <w:rFonts w:eastAsiaTheme="minorEastAsia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70" w:name="P2908"/>
            <w:bookmarkEnd w:id="70"/>
            <w:r w:rsidRPr="008011AF">
              <w:rPr>
                <w:rFonts w:eastAsiaTheme="minorEastAsia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71" w:name="P2910"/>
            <w:bookmarkEnd w:id="71"/>
            <w:r w:rsidRPr="008011AF">
              <w:rPr>
                <w:rFonts w:eastAsiaTheme="minorEastAsia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72" w:name="P2911"/>
            <w:bookmarkEnd w:id="72"/>
            <w:r w:rsidRPr="008011AF">
              <w:rPr>
                <w:rFonts w:eastAsiaTheme="minorEastAsia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73" w:name="P2912"/>
            <w:bookmarkEnd w:id="73"/>
            <w:r w:rsidRPr="008011AF">
              <w:rPr>
                <w:rFonts w:eastAsiaTheme="minorEastAsia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74" w:name="P2913"/>
            <w:bookmarkEnd w:id="74"/>
            <w:r w:rsidRPr="008011AF">
              <w:rPr>
                <w:rFonts w:eastAsiaTheme="minorEastAsia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75" w:name="P2917"/>
            <w:bookmarkEnd w:id="75"/>
            <w:r w:rsidRPr="008011AF">
              <w:rPr>
                <w:rFonts w:eastAsiaTheme="minorEastAsia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76" w:name="P2918"/>
            <w:bookmarkEnd w:id="76"/>
            <w:r w:rsidRPr="008011AF">
              <w:rPr>
                <w:rFonts w:eastAsiaTheme="minorEastAsia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bookmarkStart w:id="77" w:name="P2919"/>
            <w:bookmarkEnd w:id="77"/>
            <w:r w:rsidRPr="008011AF">
              <w:rPr>
                <w:rFonts w:eastAsiaTheme="minorEastAsia"/>
                <w:szCs w:val="22"/>
              </w:rPr>
              <w:t>19</w:t>
            </w:r>
          </w:p>
        </w:tc>
      </w:tr>
      <w:tr w:rsidR="00A64142" w:rsidRPr="008011AF" w:rsidTr="0003363A">
        <w:tc>
          <w:tcPr>
            <w:tcW w:w="0" w:type="auto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Приобретение товаров, работ, услуг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Субсидии на приобретение товаров, работ, услуг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0100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c>
          <w:tcPr>
            <w:tcW w:w="0" w:type="auto"/>
            <w:vMerge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 xml:space="preserve">в том числе </w:t>
            </w:r>
          </w:p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(</w:t>
            </w:r>
            <w:r w:rsidRPr="00357E1E">
              <w:rPr>
                <w:rFonts w:eastAsiaTheme="minorEastAsia"/>
                <w:i/>
                <w:sz w:val="18"/>
                <w:szCs w:val="18"/>
              </w:rPr>
              <w:t>на выбор</w:t>
            </w:r>
            <w:r w:rsidRPr="00357E1E">
              <w:rPr>
                <w:rFonts w:eastAsiaTheme="minorEastAsia"/>
                <w:sz w:val="18"/>
                <w:szCs w:val="18"/>
              </w:rPr>
              <w:t>):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c>
          <w:tcPr>
            <w:tcW w:w="0" w:type="auto"/>
            <w:vMerge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Создать новые рабочие места, ед.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Рабочее место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РАБ МЕСТ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0101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-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c>
          <w:tcPr>
            <w:tcW w:w="0" w:type="auto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64142" w:rsidRPr="00357E1E" w:rsidRDefault="00A64142" w:rsidP="0003363A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 xml:space="preserve">Увеличить величину выручки </w:t>
            </w:r>
            <w:r w:rsidRPr="00357E1E">
              <w:rPr>
                <w:rFonts w:eastAsiaTheme="minorEastAsia"/>
                <w:sz w:val="18"/>
                <w:szCs w:val="18"/>
              </w:rPr>
              <w:lastRenderedPageBreak/>
              <w:t>от реализации товаров (работ, услуг), тыс. руб.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lastRenderedPageBreak/>
              <w:t>Тысяча рублей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ТЫС РУБ</w:t>
            </w:r>
          </w:p>
        </w:tc>
        <w:tc>
          <w:tcPr>
            <w:tcW w:w="0" w:type="auto"/>
            <w:vAlign w:val="bottom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0102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-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c>
          <w:tcPr>
            <w:tcW w:w="0" w:type="auto"/>
            <w:vMerge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 xml:space="preserve">Иное 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A64142" w:rsidRPr="00357E1E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357E1E">
              <w:rPr>
                <w:rFonts w:eastAsiaTheme="minorEastAsia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0103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-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8011AF" w:rsidTr="0003363A">
        <w:tc>
          <w:tcPr>
            <w:tcW w:w="0" w:type="auto"/>
            <w:gridSpan w:val="9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Всего: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gridSpan w:val="4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8011AF">
              <w:rPr>
                <w:rFonts w:eastAsiaTheme="minorEastAsia"/>
                <w:szCs w:val="22"/>
              </w:rPr>
              <w:t>Всего:</w:t>
            </w: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</w:tcPr>
          <w:p w:rsidR="00A64142" w:rsidRPr="008011AF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</w:tbl>
    <w:p w:rsidR="00A64142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</w:pPr>
    </w:p>
    <w:p w:rsidR="00A64142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</w:pPr>
    </w:p>
    <w:p w:rsidR="00A64142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A64142" w:rsidRPr="001A71B8" w:rsidTr="0003363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Руководитель</w:t>
            </w:r>
          </w:p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1A71B8" w:rsidTr="0003363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(расшифровка подписи)</w:t>
            </w:r>
          </w:p>
        </w:tc>
      </w:tr>
      <w:tr w:rsidR="00A64142" w:rsidRPr="001A71B8" w:rsidTr="0003363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1A71B8" w:rsidTr="0003363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(телефон)</w:t>
            </w:r>
          </w:p>
        </w:tc>
      </w:tr>
      <w:tr w:rsidR="00A64142" w:rsidRPr="001A71B8" w:rsidTr="0003363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1A71B8">
              <w:rPr>
                <w:rFonts w:eastAsiaTheme="minorEastAsia"/>
                <w:szCs w:val="22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1A71B8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</w:tbl>
    <w:p w:rsidR="00A64142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</w:pPr>
    </w:p>
    <w:p w:rsidR="00A64142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</w:pPr>
    </w:p>
    <w:p w:rsidR="00A64142" w:rsidRPr="008011AF" w:rsidRDefault="00A64142" w:rsidP="00A64142">
      <w:pPr>
        <w:widowControl w:val="0"/>
        <w:autoSpaceDE w:val="0"/>
        <w:autoSpaceDN w:val="0"/>
        <w:rPr>
          <w:rFonts w:eastAsiaTheme="minorEastAsia"/>
          <w:szCs w:val="22"/>
        </w:rPr>
        <w:sectPr w:rsidR="00A64142" w:rsidRPr="008011AF" w:rsidSect="0003363A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  <w:r w:rsidRPr="0089602D">
        <w:rPr>
          <w:rFonts w:eastAsiaTheme="minorEastAsia"/>
          <w:szCs w:val="22"/>
        </w:rPr>
        <w:lastRenderedPageBreak/>
        <w:t>2. Сведения о принятии отчета о достижении значений результатов предоставления Субсидии &lt;9&gt;</w:t>
      </w:r>
    </w:p>
    <w:p w:rsidR="00A64142" w:rsidRPr="00685FD8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2462"/>
        <w:gridCol w:w="793"/>
        <w:gridCol w:w="1740"/>
        <w:gridCol w:w="2043"/>
      </w:tblGrid>
      <w:tr w:rsidR="00A64142" w:rsidRPr="00E23843" w:rsidTr="0003363A">
        <w:tc>
          <w:tcPr>
            <w:tcW w:w="0" w:type="auto"/>
            <w:vMerge w:val="restart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 xml:space="preserve">Код по бюджетной классификации </w:t>
            </w:r>
            <w:r>
              <w:rPr>
                <w:rFonts w:eastAsiaTheme="minorEastAsia"/>
                <w:szCs w:val="22"/>
              </w:rPr>
              <w:t>местного</w:t>
            </w:r>
            <w:r w:rsidRPr="00E23843">
              <w:rPr>
                <w:rFonts w:eastAsiaTheme="minorEastAsia"/>
                <w:szCs w:val="22"/>
              </w:rPr>
              <w:t xml:space="preserve"> бюджета</w:t>
            </w:r>
          </w:p>
        </w:tc>
        <w:tc>
          <w:tcPr>
            <w:tcW w:w="0" w:type="auto"/>
            <w:vMerge w:val="restart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КОСГУ</w:t>
            </w:r>
          </w:p>
        </w:tc>
        <w:tc>
          <w:tcPr>
            <w:tcW w:w="0" w:type="auto"/>
            <w:gridSpan w:val="2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Сумма</w:t>
            </w:r>
          </w:p>
        </w:tc>
      </w:tr>
      <w:tr w:rsidR="00A64142" w:rsidRPr="00E23843" w:rsidTr="0003363A">
        <w:tc>
          <w:tcPr>
            <w:tcW w:w="0" w:type="auto"/>
            <w:vMerge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с начала заключения Соглашения</w:t>
            </w: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из них с начала текущего финансового года</w:t>
            </w:r>
          </w:p>
        </w:tc>
      </w:tr>
      <w:tr w:rsidR="00A64142" w:rsidRPr="00E23843" w:rsidTr="0003363A">
        <w:tc>
          <w:tcPr>
            <w:tcW w:w="0" w:type="auto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0" w:type="auto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2</w:t>
            </w:r>
          </w:p>
        </w:tc>
        <w:tc>
          <w:tcPr>
            <w:tcW w:w="0" w:type="auto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0" w:type="auto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4</w:t>
            </w:r>
          </w:p>
        </w:tc>
        <w:tc>
          <w:tcPr>
            <w:tcW w:w="0" w:type="auto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5</w:t>
            </w:r>
          </w:p>
        </w:tc>
      </w:tr>
      <w:tr w:rsidR="00A64142" w:rsidRPr="00E23843" w:rsidTr="0003363A">
        <w:tc>
          <w:tcPr>
            <w:tcW w:w="0" w:type="auto"/>
            <w:vMerge w:val="restart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Объем Субсидии, направленный на достижение результатов &lt;10&gt;</w:t>
            </w: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E23843" w:rsidTr="0003363A">
        <w:tc>
          <w:tcPr>
            <w:tcW w:w="0" w:type="auto"/>
            <w:vMerge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E23843" w:rsidTr="0003363A">
        <w:tc>
          <w:tcPr>
            <w:tcW w:w="0" w:type="auto"/>
            <w:vMerge w:val="restart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 xml:space="preserve">Объем Субсидии, потребность в котором не подтверждена </w:t>
            </w:r>
            <w:hyperlink w:anchor="P3157">
              <w:r w:rsidRPr="00E23843">
                <w:rPr>
                  <w:rFonts w:eastAsiaTheme="minorEastAsia"/>
                  <w:szCs w:val="22"/>
                </w:rPr>
                <w:t>&lt;11&gt;</w:t>
              </w:r>
            </w:hyperlink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E23843" w:rsidTr="0003363A">
        <w:tc>
          <w:tcPr>
            <w:tcW w:w="0" w:type="auto"/>
            <w:vMerge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A64142" w:rsidRPr="00E23843" w:rsidTr="0003363A">
        <w:tc>
          <w:tcPr>
            <w:tcW w:w="0" w:type="auto"/>
            <w:vAlign w:val="bottom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 xml:space="preserve">Объем Субсидии, подлежащий возврату в бюджет </w:t>
            </w:r>
            <w:hyperlink w:anchor="P3158">
              <w:r w:rsidRPr="00E23843">
                <w:rPr>
                  <w:rFonts w:eastAsiaTheme="minorEastAsia"/>
                  <w:szCs w:val="22"/>
                </w:rPr>
                <w:t>&lt;12&gt;</w:t>
              </w:r>
            </w:hyperlink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</w:tbl>
    <w:p w:rsidR="00A64142" w:rsidRPr="00685FD8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40"/>
        <w:gridCol w:w="1733"/>
        <w:gridCol w:w="340"/>
        <w:gridCol w:w="1360"/>
        <w:gridCol w:w="340"/>
        <w:gridCol w:w="1475"/>
        <w:gridCol w:w="340"/>
        <w:gridCol w:w="1130"/>
      </w:tblGrid>
      <w:tr w:rsidR="00A64142" w:rsidRPr="00E23843" w:rsidTr="0003363A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E23843" w:rsidTr="0003363A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(Администрация)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(расшифровка подписи)</w:t>
            </w:r>
          </w:p>
        </w:tc>
      </w:tr>
      <w:tr w:rsidR="00A64142" w:rsidRPr="00E23843" w:rsidTr="0003363A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  <w:tr w:rsidR="00A64142" w:rsidRPr="00E23843" w:rsidTr="0003363A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(телефон)</w:t>
            </w:r>
          </w:p>
        </w:tc>
      </w:tr>
      <w:tr w:rsidR="00A64142" w:rsidRPr="00E23843" w:rsidTr="0003363A"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E23843">
              <w:rPr>
                <w:rFonts w:eastAsiaTheme="minorEastAsia"/>
                <w:szCs w:val="22"/>
              </w:rPr>
              <w:t>"__" ________ 20__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2384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</w:tr>
    </w:tbl>
    <w:p w:rsidR="00A64142" w:rsidRPr="00685FD8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A64142" w:rsidRPr="001A71B8" w:rsidRDefault="00A64142" w:rsidP="00A64142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2"/>
        </w:rPr>
      </w:pPr>
      <w:r w:rsidRPr="001A71B8">
        <w:rPr>
          <w:rFonts w:eastAsiaTheme="minorEastAsia"/>
          <w:szCs w:val="22"/>
        </w:rPr>
        <w:t>--------------------------------</w:t>
      </w:r>
    </w:p>
    <w:p w:rsidR="00A64142" w:rsidRPr="001A71B8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78" w:name="P3142"/>
      <w:bookmarkStart w:id="79" w:name="P3143"/>
      <w:bookmarkStart w:id="80" w:name="P3144"/>
      <w:bookmarkStart w:id="81" w:name="P3147"/>
      <w:bookmarkEnd w:id="78"/>
      <w:bookmarkEnd w:id="79"/>
      <w:bookmarkEnd w:id="80"/>
      <w:bookmarkEnd w:id="81"/>
      <w:r w:rsidRPr="001A71B8">
        <w:rPr>
          <w:rFonts w:eastAsiaTheme="minorEastAsia"/>
          <w:szCs w:val="22"/>
        </w:rPr>
        <w:t xml:space="preserve">&lt;1&gt; Показатели </w:t>
      </w:r>
      <w:hyperlink w:anchor="P2901">
        <w:r w:rsidRPr="001A71B8">
          <w:rPr>
            <w:rFonts w:eastAsiaTheme="minorEastAsia"/>
            <w:szCs w:val="22"/>
          </w:rPr>
          <w:t>граф 1</w:t>
        </w:r>
      </w:hyperlink>
      <w:r w:rsidRPr="001A71B8">
        <w:rPr>
          <w:rFonts w:eastAsiaTheme="minorEastAsia"/>
          <w:szCs w:val="22"/>
        </w:rPr>
        <w:t xml:space="preserve"> - </w:t>
      </w:r>
      <w:hyperlink w:anchor="P2906">
        <w:r w:rsidRPr="001A71B8">
          <w:rPr>
            <w:rFonts w:eastAsiaTheme="minorEastAsia"/>
            <w:szCs w:val="22"/>
          </w:rPr>
          <w:t>6</w:t>
        </w:r>
      </w:hyperlink>
      <w:r w:rsidRPr="001A71B8">
        <w:rPr>
          <w:rFonts w:eastAsiaTheme="minorEastAsia"/>
          <w:szCs w:val="22"/>
        </w:rPr>
        <w:t xml:space="preserve"> формируются на основании показателей </w:t>
      </w:r>
      <w:hyperlink w:anchor="P2901">
        <w:r w:rsidRPr="001A71B8">
          <w:rPr>
            <w:rFonts w:eastAsiaTheme="minorEastAsia"/>
            <w:szCs w:val="22"/>
          </w:rPr>
          <w:t>граф 1</w:t>
        </w:r>
      </w:hyperlink>
      <w:r w:rsidRPr="001A71B8">
        <w:rPr>
          <w:rFonts w:eastAsiaTheme="minorEastAsia"/>
          <w:szCs w:val="22"/>
        </w:rPr>
        <w:t xml:space="preserve"> - </w:t>
      </w:r>
      <w:hyperlink w:anchor="P2906">
        <w:r w:rsidRPr="001A71B8">
          <w:rPr>
            <w:rFonts w:eastAsiaTheme="minorEastAsia"/>
            <w:szCs w:val="22"/>
          </w:rPr>
          <w:t>6</w:t>
        </w:r>
      </w:hyperlink>
      <w:r w:rsidRPr="001A71B8">
        <w:rPr>
          <w:rFonts w:eastAsiaTheme="minorEastAsia"/>
          <w:szCs w:val="22"/>
        </w:rPr>
        <w:t>, указанных в приложении к соглашению, оформленному в соответствии с приложением № 2.</w:t>
      </w:r>
    </w:p>
    <w:p w:rsidR="00A64142" w:rsidRPr="001A71B8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82" w:name="P3148"/>
      <w:bookmarkEnd w:id="82"/>
      <w:r w:rsidRPr="001A71B8">
        <w:rPr>
          <w:rFonts w:eastAsiaTheme="minorEastAsia"/>
          <w:szCs w:val="22"/>
        </w:rPr>
        <w:t>&lt;2&gt; Указываются в соответствии с плановыми значениями, установленными в приложении к соглашению, оформленному в соответствии с приложением № 2 на соответствующую дату.</w:t>
      </w:r>
    </w:p>
    <w:p w:rsidR="00A64142" w:rsidRPr="001A71B8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83" w:name="P3149"/>
      <w:bookmarkEnd w:id="83"/>
      <w:r w:rsidRPr="001A71B8">
        <w:rPr>
          <w:rFonts w:eastAsiaTheme="minorEastAsia"/>
          <w:szCs w:val="22"/>
        </w:rPr>
        <w:t>&lt;3&gt; Заполняется в соответствии с пунктом 2.1 Соглашения на отчетный финансовый год.</w:t>
      </w:r>
    </w:p>
    <w:p w:rsidR="00A64142" w:rsidRPr="001A71B8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84" w:name="P3150"/>
      <w:bookmarkEnd w:id="84"/>
      <w:r w:rsidRPr="001A71B8">
        <w:rPr>
          <w:rFonts w:eastAsiaTheme="minorEastAsia"/>
          <w:szCs w:val="22"/>
        </w:rPr>
        <w:t>&lt;4&gt; 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A64142" w:rsidRPr="001A71B8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85" w:name="P3151"/>
      <w:bookmarkEnd w:id="85"/>
      <w:r w:rsidRPr="001A71B8">
        <w:rPr>
          <w:rFonts w:eastAsiaTheme="minorEastAsia"/>
          <w:szCs w:val="22"/>
        </w:rPr>
        <w:t>&lt;5&gt; Указывается причина отклонения от планового значения.</w:t>
      </w:r>
    </w:p>
    <w:p w:rsidR="00A64142" w:rsidRPr="001A71B8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86" w:name="P3152"/>
      <w:bookmarkEnd w:id="86"/>
      <w:r w:rsidRPr="001A71B8">
        <w:rPr>
          <w:rFonts w:eastAsiaTheme="minorEastAsia"/>
          <w:szCs w:val="22"/>
        </w:rPr>
        <w:t>&lt;6&gt;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12.</w:t>
      </w:r>
    </w:p>
    <w:p w:rsidR="00A64142" w:rsidRPr="001A71B8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87" w:name="P3153"/>
      <w:bookmarkEnd w:id="87"/>
      <w:r w:rsidRPr="001A71B8">
        <w:rPr>
          <w:rFonts w:eastAsiaTheme="minorEastAsia"/>
          <w:szCs w:val="22"/>
        </w:rPr>
        <w:t>&lt;7&gt;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A64142" w:rsidRPr="001A71B8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88" w:name="P3154"/>
      <w:bookmarkEnd w:id="88"/>
      <w:r w:rsidRPr="001A71B8">
        <w:rPr>
          <w:rFonts w:eastAsiaTheme="minorEastAsia"/>
          <w:szCs w:val="22"/>
        </w:rPr>
        <w:t>&lt;8&gt; Показатель формируется на 01 января года, следующего за отчетным (по окончании срока действия соглашения).</w:t>
      </w:r>
    </w:p>
    <w:p w:rsidR="00A64142" w:rsidRPr="00E23843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89" w:name="P3155"/>
      <w:bookmarkEnd w:id="89"/>
      <w:r w:rsidRPr="00E23843">
        <w:rPr>
          <w:rFonts w:eastAsiaTheme="minorEastAsia"/>
          <w:szCs w:val="22"/>
        </w:rPr>
        <w:t xml:space="preserve">&lt;9&gt; Раздел 2 формируется Администрацией по состоянию на 01 января года, следующего за отчетным (по </w:t>
      </w:r>
      <w:r w:rsidRPr="00E23843">
        <w:rPr>
          <w:rFonts w:eastAsiaTheme="minorEastAsia"/>
          <w:szCs w:val="22"/>
        </w:rPr>
        <w:lastRenderedPageBreak/>
        <w:t>окончании срока действия соглашения).</w:t>
      </w:r>
    </w:p>
    <w:p w:rsidR="00A64142" w:rsidRPr="00E23843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90" w:name="P3156"/>
      <w:bookmarkEnd w:id="90"/>
      <w:r w:rsidRPr="00E23843">
        <w:rPr>
          <w:rFonts w:eastAsiaTheme="minorEastAsia"/>
          <w:szCs w:val="22"/>
        </w:rPr>
        <w:t>&lt;10&gt;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18 раздела 1.</w:t>
      </w:r>
    </w:p>
    <w:p w:rsidR="00A64142" w:rsidRPr="007E3BC3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91" w:name="P3157"/>
      <w:bookmarkEnd w:id="91"/>
      <w:r w:rsidRPr="007E3BC3">
        <w:rPr>
          <w:rFonts w:eastAsiaTheme="minorEastAsia"/>
          <w:szCs w:val="22"/>
        </w:rPr>
        <w:t>&lt;11&gt; Указывается сумма, на которую подлежит уменьшению объем Субсидии (графа 19 раздела 1).</w:t>
      </w:r>
    </w:p>
    <w:p w:rsidR="00A64142" w:rsidRPr="007E3BC3" w:rsidRDefault="00A64142" w:rsidP="00A64142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Cs w:val="22"/>
        </w:rPr>
      </w:pPr>
      <w:bookmarkStart w:id="92" w:name="P3158"/>
      <w:bookmarkEnd w:id="92"/>
      <w:r w:rsidRPr="007E3BC3">
        <w:rPr>
          <w:rFonts w:eastAsiaTheme="minorEastAsia"/>
          <w:szCs w:val="22"/>
        </w:rPr>
        <w:t>&lt;12&gt; Указывается объем перечисленной Получателю Субсидии, подлежащей возврату в местный бюджет.</w:t>
      </w:r>
    </w:p>
    <w:p w:rsidR="00A64142" w:rsidRPr="007E3BC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  <w:bookmarkStart w:id="93" w:name="P3159"/>
      <w:bookmarkEnd w:id="93"/>
    </w:p>
    <w:p w:rsidR="00A64142" w:rsidRPr="007E3BC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7E3BC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A64142" w:rsidRPr="007E3BC3" w:rsidSect="0003363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  <w:r w:rsidRPr="009F4D23">
        <w:rPr>
          <w:sz w:val="24"/>
          <w:szCs w:val="24"/>
        </w:rPr>
        <w:t xml:space="preserve"> к Соглашению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от «___» _________ 20___ г. №_____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(Приложение №</w:t>
      </w:r>
      <w:r w:rsidRPr="00CA7B4B">
        <w:rPr>
          <w:sz w:val="24"/>
          <w:szCs w:val="24"/>
        </w:rPr>
        <w:t xml:space="preserve"> __</w:t>
      </w:r>
    </w:p>
    <w:p w:rsidR="00A64142" w:rsidRPr="005D2C7A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D2C7A">
        <w:rPr>
          <w:sz w:val="24"/>
          <w:szCs w:val="24"/>
        </w:rPr>
        <w:t>к Дополнительному соглашению</w:t>
      </w:r>
    </w:p>
    <w:p w:rsidR="00A64142" w:rsidRPr="00B82395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E3BC3">
        <w:rPr>
          <w:sz w:val="24"/>
          <w:szCs w:val="24"/>
        </w:rPr>
        <w:t>от __________ № _____)</w:t>
      </w:r>
    </w:p>
    <w:p w:rsidR="00A64142" w:rsidRPr="00B82395" w:rsidRDefault="00A64142" w:rsidP="00A6414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64142" w:rsidRPr="00B82395" w:rsidRDefault="00A64142" w:rsidP="00A641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A64142" w:rsidRPr="00B82395" w:rsidTr="0003363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64142" w:rsidRPr="008046CA" w:rsidRDefault="00A64142" w:rsidP="000336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4" w:name="P3184"/>
            <w:bookmarkEnd w:id="94"/>
            <w:r w:rsidRPr="00804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A64142" w:rsidRPr="008046CA" w:rsidRDefault="00A64142" w:rsidP="000336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плана мероприятий по достижению результатов предоставления Субсидии (контрольных точек) &lt;1&gt;</w:t>
            </w:r>
          </w:p>
        </w:tc>
      </w:tr>
      <w:tr w:rsidR="00A64142" w:rsidRPr="007E3BC3" w:rsidTr="0003363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64142" w:rsidRPr="008046CA" w:rsidRDefault="00A64142" w:rsidP="000336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4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01 __________ 20__ г.</w:t>
            </w: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ИНН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lang w:eastAsia="en-US"/>
              </w:rPr>
              <w:t>местного</w:t>
            </w:r>
            <w:r w:rsidRPr="007E3BC3">
              <w:rPr>
                <w:rFonts w:ascii="Times New Roman" w:hAnsi="Times New Roman" w:cs="Times New Roman"/>
                <w:lang w:eastAsia="en-US"/>
              </w:rPr>
              <w:t xml:space="preserve">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42" w:rsidRPr="003129AA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129AA">
              <w:rPr>
                <w:rFonts w:ascii="Times New Roman" w:eastAsiaTheme="minorEastAsia" w:hAnsi="Times New Roman" w:cs="Times New Roman"/>
                <w:szCs w:val="22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7E3BC3">
              <w:rPr>
                <w:rFonts w:ascii="Times New Roman" w:hAnsi="Times New Roman" w:cs="Times New Roman"/>
                <w:lang w:eastAsia="en-US"/>
              </w:rPr>
              <w:t xml:space="preserve"> програм</w:t>
            </w:r>
            <w:r>
              <w:rPr>
                <w:rFonts w:ascii="Times New Roman" w:hAnsi="Times New Roman" w:cs="Times New Roman"/>
                <w:lang w:eastAsia="en-US"/>
              </w:rPr>
              <w:t>мы</w:t>
            </w:r>
            <w:r w:rsidRPr="007E3BC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3129AA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129AA">
              <w:rPr>
                <w:rFonts w:ascii="Times New Roman" w:eastAsiaTheme="minorEastAsia" w:hAnsi="Times New Roman" w:cs="Times New Roman"/>
                <w:szCs w:val="22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7E3BC3" w:rsidRDefault="00A64142" w:rsidP="0003363A">
            <w:pPr>
              <w:ind w:firstLine="41"/>
              <w:jc w:val="center"/>
              <w:rPr>
                <w:rFonts w:eastAsiaTheme="minorEastAsia"/>
                <w:szCs w:val="22"/>
                <w:lang w:eastAsia="en-US"/>
              </w:rPr>
            </w:pPr>
            <w:r>
              <w:rPr>
                <w:rFonts w:eastAsiaTheme="minorEastAsia"/>
                <w:szCs w:val="22"/>
                <w:lang w:eastAsia="en-US"/>
              </w:rPr>
              <w:t>01</w:t>
            </w: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Cs w:val="22"/>
              </w:rPr>
            </w:pPr>
            <w:r w:rsidRPr="005D2C7A">
              <w:rPr>
                <w:rFonts w:eastAsiaTheme="minorEastAsia"/>
                <w:szCs w:val="22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5D2C7A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57E1E">
              <w:rPr>
                <w:rFonts w:eastAsiaTheme="minorEastAsia"/>
                <w:szCs w:val="22"/>
              </w:rPr>
              <w:t>S4260</w:t>
            </w: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Номер соглашения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Дата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(первичный - "0", уточненный - "1", "2", "3", "...")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4142" w:rsidRPr="007E3BC3" w:rsidRDefault="00A64142" w:rsidP="00A64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64142" w:rsidRPr="007E3BC3" w:rsidRDefault="00A64142" w:rsidP="00A64142">
      <w:pPr>
        <w:rPr>
          <w:rFonts w:eastAsiaTheme="minorEastAsia"/>
        </w:rPr>
        <w:sectPr w:rsidR="00A64142" w:rsidRPr="007E3B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9"/>
        <w:gridCol w:w="442"/>
        <w:gridCol w:w="445"/>
        <w:gridCol w:w="1336"/>
        <w:gridCol w:w="883"/>
        <w:gridCol w:w="1043"/>
        <w:gridCol w:w="1332"/>
        <w:gridCol w:w="1237"/>
        <w:gridCol w:w="1132"/>
        <w:gridCol w:w="1820"/>
        <w:gridCol w:w="843"/>
        <w:gridCol w:w="1528"/>
      </w:tblGrid>
      <w:tr w:rsidR="00A64142" w:rsidRPr="007E3BC3" w:rsidTr="0003363A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Результат предоставления Субсидии, контрольные точки </w:t>
            </w:r>
            <w:r w:rsidRPr="005614FC">
              <w:rPr>
                <w:rFonts w:ascii="Times New Roman" w:hAnsi="Times New Roman" w:cs="Times New Roman"/>
                <w:lang w:eastAsia="en-US"/>
              </w:rPr>
              <w:t>&lt;2&gt;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lang w:eastAsia="en-US"/>
              </w:rPr>
              <w:t>&lt;2</w:t>
            </w:r>
            <w:r w:rsidRPr="005614FC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Срок достижения (</w:t>
            </w:r>
            <w:proofErr w:type="spellStart"/>
            <w:r w:rsidRPr="007E3BC3">
              <w:rPr>
                <w:rFonts w:ascii="Times New Roman" w:hAnsi="Times New Roman" w:cs="Times New Roman"/>
                <w:lang w:eastAsia="en-US"/>
              </w:rPr>
              <w:t>дд.мм.гггг</w:t>
            </w:r>
            <w:proofErr w:type="spellEnd"/>
            <w:r w:rsidRPr="007E3BC3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Статус </w:t>
            </w:r>
            <w:r w:rsidRPr="00B874A9">
              <w:rPr>
                <w:rFonts w:ascii="Times New Roman" w:hAnsi="Times New Roman" w:cs="Times New Roman"/>
                <w:lang w:eastAsia="en-US"/>
              </w:rPr>
              <w:t>&lt;8&gt;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Причина отклонения </w:t>
            </w:r>
            <w:r>
              <w:rPr>
                <w:rFonts w:ascii="Times New Roman" w:hAnsi="Times New Roman" w:cs="Times New Roman"/>
                <w:lang w:eastAsia="en-US"/>
              </w:rPr>
              <w:t>&lt;9</w:t>
            </w:r>
            <w:r w:rsidRPr="00A026A0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</w:tr>
      <w:tr w:rsidR="00A64142" w:rsidRPr="007E3BC3" w:rsidTr="0003363A">
        <w:trPr>
          <w:jc w:val="center"/>
        </w:trPr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r w:rsidRPr="005614FC">
              <w:rPr>
                <w:rFonts w:ascii="Times New Roman" w:hAnsi="Times New Roman" w:cs="Times New Roman"/>
                <w:lang w:eastAsia="en-US"/>
              </w:rPr>
              <w:t>ОКЕИ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плановое </w:t>
            </w:r>
            <w:r w:rsidRPr="00A026A0">
              <w:rPr>
                <w:rFonts w:ascii="Times New Roman" w:hAnsi="Times New Roman" w:cs="Times New Roman"/>
                <w:lang w:eastAsia="en-US"/>
              </w:rPr>
              <w:t>&lt;3&gt;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  <w:r>
              <w:rPr>
                <w:rFonts w:ascii="Times New Roman" w:hAnsi="Times New Roman" w:cs="Times New Roman"/>
                <w:lang w:eastAsia="en-US"/>
              </w:rPr>
              <w:t>&lt;4</w:t>
            </w:r>
            <w:r w:rsidRPr="00A026A0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прогнозное </w:t>
            </w:r>
            <w:r>
              <w:rPr>
                <w:rFonts w:ascii="Times New Roman" w:hAnsi="Times New Roman" w:cs="Times New Roman"/>
                <w:lang w:eastAsia="en-US"/>
              </w:rPr>
              <w:t>&lt;5</w:t>
            </w:r>
            <w:r w:rsidRPr="00A026A0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3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плановый </w:t>
            </w:r>
            <w:r>
              <w:rPr>
                <w:rFonts w:ascii="Times New Roman" w:hAnsi="Times New Roman" w:cs="Times New Roman"/>
                <w:lang w:eastAsia="en-US"/>
              </w:rPr>
              <w:t>&lt;6</w:t>
            </w:r>
            <w:r w:rsidRPr="00A026A0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фактический (прогнозный) </w:t>
            </w:r>
            <w:r>
              <w:rPr>
                <w:rFonts w:ascii="Times New Roman" w:hAnsi="Times New Roman" w:cs="Times New Roman"/>
                <w:lang w:eastAsia="en-US"/>
              </w:rPr>
              <w:t>&lt;7</w:t>
            </w:r>
            <w:r w:rsidRPr="00A026A0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  <w:tc>
          <w:tcPr>
            <w:tcW w:w="0" w:type="auto"/>
            <w:vMerge/>
            <w:vAlign w:val="center"/>
            <w:hideMark/>
          </w:tcPr>
          <w:p w:rsidR="00A64142" w:rsidRPr="007E3BC3" w:rsidRDefault="00A64142" w:rsidP="0003363A">
            <w:pPr>
              <w:rPr>
                <w:rFonts w:eastAsiaTheme="minorEastAsia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4142" w:rsidRPr="007E3BC3" w:rsidRDefault="00A64142" w:rsidP="0003363A">
            <w:pPr>
              <w:rPr>
                <w:rFonts w:eastAsiaTheme="minorEastAsia"/>
                <w:szCs w:val="22"/>
                <w:lang w:eastAsia="en-US"/>
              </w:rPr>
            </w:pPr>
          </w:p>
        </w:tc>
      </w:tr>
      <w:tr w:rsidR="00A64142" w:rsidRPr="007E3BC3" w:rsidTr="0003363A">
        <w:trPr>
          <w:jc w:val="center"/>
        </w:trPr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5" w:name="P3275"/>
            <w:bookmarkEnd w:id="95"/>
            <w:r w:rsidRPr="007E3B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6" w:name="P3279"/>
            <w:bookmarkEnd w:id="96"/>
            <w:r w:rsidRPr="007E3B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7" w:name="P3280"/>
            <w:bookmarkEnd w:id="97"/>
            <w:r w:rsidRPr="007E3B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8" w:name="P3281"/>
            <w:bookmarkEnd w:id="98"/>
            <w:r w:rsidRPr="007E3BC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A64142" w:rsidRPr="007E3BC3" w:rsidTr="0003363A">
        <w:trPr>
          <w:jc w:val="center"/>
        </w:trPr>
        <w:tc>
          <w:tcPr>
            <w:tcW w:w="0" w:type="auto"/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Результат предоставления Субсидии </w:t>
            </w:r>
            <w:r w:rsidRPr="00B874A9">
              <w:rPr>
                <w:rFonts w:ascii="Times New Roman" w:hAnsi="Times New Roman" w:cs="Times New Roman"/>
                <w:lang w:eastAsia="en-US"/>
              </w:rPr>
              <w:t>&lt;10&gt;</w:t>
            </w: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rPr>
          <w:jc w:val="center"/>
        </w:trPr>
        <w:tc>
          <w:tcPr>
            <w:tcW w:w="0" w:type="auto"/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контрольные точки отчетного периода </w:t>
            </w:r>
            <w:r w:rsidRPr="00B874A9">
              <w:rPr>
                <w:rFonts w:ascii="Times New Roman" w:hAnsi="Times New Roman" w:cs="Times New Roman"/>
                <w:lang w:eastAsia="en-US"/>
              </w:rPr>
              <w:t>&lt;11&gt;</w:t>
            </w:r>
          </w:p>
        </w:tc>
        <w:tc>
          <w:tcPr>
            <w:tcW w:w="0" w:type="auto"/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rPr>
          <w:jc w:val="center"/>
        </w:trPr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rPr>
          <w:jc w:val="center"/>
        </w:trPr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rPr>
          <w:jc w:val="center"/>
        </w:trPr>
        <w:tc>
          <w:tcPr>
            <w:tcW w:w="0" w:type="auto"/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 xml:space="preserve">контрольные точки планового периода </w:t>
            </w:r>
            <w:r w:rsidRPr="00B874A9">
              <w:rPr>
                <w:rFonts w:ascii="Times New Roman" w:hAnsi="Times New Roman" w:cs="Times New Roman"/>
                <w:lang w:eastAsia="en-US"/>
              </w:rPr>
              <w:t>&lt;12&gt;</w:t>
            </w:r>
          </w:p>
        </w:tc>
        <w:tc>
          <w:tcPr>
            <w:tcW w:w="0" w:type="auto"/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rPr>
          <w:jc w:val="center"/>
        </w:trPr>
        <w:tc>
          <w:tcPr>
            <w:tcW w:w="0" w:type="auto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rPr>
          <w:jc w:val="center"/>
        </w:trPr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4142" w:rsidRDefault="00A64142" w:rsidP="00A64142">
      <w:pPr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A64142" w:rsidRPr="007E3BC3" w:rsidTr="0003363A">
        <w:tc>
          <w:tcPr>
            <w:tcW w:w="2610" w:type="dxa"/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Руководитель (уполномоченное лицо) Получателя</w:t>
            </w:r>
          </w:p>
        </w:tc>
        <w:tc>
          <w:tcPr>
            <w:tcW w:w="340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5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c>
          <w:tcPr>
            <w:tcW w:w="2610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418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5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A64142" w:rsidRPr="007E3BC3" w:rsidTr="0003363A">
        <w:tc>
          <w:tcPr>
            <w:tcW w:w="2610" w:type="dxa"/>
            <w:vAlign w:val="center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340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5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7E3BC3" w:rsidTr="0003363A">
        <w:tc>
          <w:tcPr>
            <w:tcW w:w="2610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(фамилия, инициалы)</w:t>
            </w:r>
          </w:p>
        </w:tc>
        <w:tc>
          <w:tcPr>
            <w:tcW w:w="418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5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(телефон)</w:t>
            </w:r>
          </w:p>
        </w:tc>
      </w:tr>
      <w:tr w:rsidR="00A64142" w:rsidRPr="007E3BC3" w:rsidTr="0003363A">
        <w:tc>
          <w:tcPr>
            <w:tcW w:w="2610" w:type="dxa"/>
            <w:hideMark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E3BC3">
              <w:rPr>
                <w:rFonts w:ascii="Times New Roman" w:hAnsi="Times New Roman" w:cs="Times New Roman"/>
                <w:lang w:eastAsia="en-US"/>
              </w:rPr>
              <w:t>"__" _________ 20__ г.</w:t>
            </w:r>
          </w:p>
        </w:tc>
        <w:tc>
          <w:tcPr>
            <w:tcW w:w="340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5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2" w:type="dxa"/>
          </w:tcPr>
          <w:p w:rsidR="00A64142" w:rsidRPr="007E3BC3" w:rsidRDefault="00A64142" w:rsidP="0003363A">
            <w:pPr>
              <w:pStyle w:val="ConsPlusNormal"/>
              <w:spacing w:line="256" w:lineRule="auto"/>
              <w:ind w:firstLine="5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4142" w:rsidRPr="007E3BC3" w:rsidRDefault="00A64142" w:rsidP="00A64142">
      <w:pPr>
        <w:rPr>
          <w:rFonts w:eastAsiaTheme="minorEastAsia"/>
        </w:rPr>
        <w:sectPr w:rsidR="00A64142" w:rsidRPr="007E3B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4142" w:rsidRPr="007E3BC3" w:rsidRDefault="00A64142" w:rsidP="00A64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64142" w:rsidRPr="007E3BC3" w:rsidRDefault="00A64142" w:rsidP="00A64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64142" w:rsidRPr="007E3BC3" w:rsidRDefault="00A64142" w:rsidP="00A641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3BC3">
        <w:rPr>
          <w:rFonts w:ascii="Times New Roman" w:hAnsi="Times New Roman" w:cs="Times New Roman"/>
        </w:rPr>
        <w:t>--------------------------------</w:t>
      </w:r>
    </w:p>
    <w:p w:rsidR="00A64142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9" w:name="P3493"/>
      <w:bookmarkEnd w:id="99"/>
      <w:r w:rsidRPr="007E3BC3">
        <w:rPr>
          <w:rFonts w:ascii="Times New Roman" w:hAnsi="Times New Roman" w:cs="Times New Roman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bookmarkStart w:id="100" w:name="P3494"/>
      <w:bookmarkEnd w:id="100"/>
    </w:p>
    <w:p w:rsidR="00A64142" w:rsidRPr="005614FC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1" w:name="P3495"/>
      <w:bookmarkStart w:id="102" w:name="P3496"/>
      <w:bookmarkStart w:id="103" w:name="P3497"/>
      <w:bookmarkStart w:id="104" w:name="P3498"/>
      <w:bookmarkStart w:id="105" w:name="P3499"/>
      <w:bookmarkEnd w:id="101"/>
      <w:bookmarkEnd w:id="102"/>
      <w:bookmarkEnd w:id="103"/>
      <w:bookmarkEnd w:id="104"/>
      <w:bookmarkEnd w:id="105"/>
      <w:r>
        <w:rPr>
          <w:rFonts w:ascii="Times New Roman" w:hAnsi="Times New Roman" w:cs="Times New Roman"/>
        </w:rPr>
        <w:t>&lt;2</w:t>
      </w:r>
      <w:r w:rsidRPr="005614FC">
        <w:rPr>
          <w:rFonts w:ascii="Times New Roman" w:hAnsi="Times New Roman" w:cs="Times New Roman"/>
        </w:rPr>
        <w:t xml:space="preserve">&gt; Показатели </w:t>
      </w:r>
      <w:hyperlink r:id="rId25" w:anchor="P3275" w:history="1">
        <w:r w:rsidRPr="005614FC">
          <w:rPr>
            <w:rStyle w:val="ab"/>
            <w:rFonts w:cs="Times New Roman"/>
          </w:rPr>
          <w:t>граф 1</w:t>
        </w:r>
      </w:hyperlink>
      <w:r w:rsidRPr="005614FC">
        <w:rPr>
          <w:rFonts w:ascii="Times New Roman" w:hAnsi="Times New Roman" w:cs="Times New Roman"/>
        </w:rPr>
        <w:t xml:space="preserve"> - </w:t>
      </w:r>
      <w:hyperlink r:id="rId26" w:anchor="P3279" w:history="1">
        <w:r w:rsidRPr="005614FC">
          <w:rPr>
            <w:rStyle w:val="ab"/>
            <w:rFonts w:cs="Times New Roman"/>
          </w:rPr>
          <w:t>5</w:t>
        </w:r>
      </w:hyperlink>
      <w:r w:rsidRPr="005614FC">
        <w:rPr>
          <w:rFonts w:ascii="Times New Roman" w:hAnsi="Times New Roman" w:cs="Times New Roman"/>
        </w:rPr>
        <w:t xml:space="preserve"> формируются на основании показателей </w:t>
      </w:r>
      <w:hyperlink r:id="rId27" w:anchor="P3275" w:history="1">
        <w:r w:rsidRPr="005614FC">
          <w:rPr>
            <w:rStyle w:val="ab"/>
            <w:rFonts w:cs="Times New Roman"/>
          </w:rPr>
          <w:t>граф 1</w:t>
        </w:r>
      </w:hyperlink>
      <w:r w:rsidRPr="005614FC">
        <w:rPr>
          <w:rFonts w:ascii="Times New Roman" w:hAnsi="Times New Roman" w:cs="Times New Roman"/>
        </w:rPr>
        <w:t xml:space="preserve"> - </w:t>
      </w:r>
      <w:hyperlink r:id="rId28" w:anchor="P3279" w:history="1">
        <w:r w:rsidRPr="005614FC">
          <w:rPr>
            <w:rStyle w:val="ab"/>
            <w:rFonts w:cs="Times New Roman"/>
          </w:rPr>
          <w:t>5</w:t>
        </w:r>
      </w:hyperlink>
      <w:r w:rsidRPr="005614FC">
        <w:rPr>
          <w:rFonts w:ascii="Times New Roman" w:hAnsi="Times New Roman" w:cs="Times New Roman"/>
        </w:rPr>
        <w:t>, указанных в приложении к соглашению, оформленному в соответствии с приложением № 3.</w:t>
      </w:r>
    </w:p>
    <w:p w:rsidR="00A64142" w:rsidRPr="00A026A0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6" w:name="P3500"/>
      <w:bookmarkEnd w:id="106"/>
      <w:r w:rsidRPr="00A026A0">
        <w:rPr>
          <w:rFonts w:ascii="Times New Roman" w:hAnsi="Times New Roman" w:cs="Times New Roman"/>
        </w:rPr>
        <w:t>&lt;3&gt; Указываются в соответствии с плановыми значениями, установленными в графе 6 приложения к соглашению, оформленному в соответствии с приложением № 3 форме.</w:t>
      </w:r>
    </w:p>
    <w:p w:rsidR="00A64142" w:rsidRPr="005838AE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7" w:name="P3501"/>
      <w:bookmarkEnd w:id="107"/>
      <w:r w:rsidRPr="005838AE">
        <w:rPr>
          <w:rFonts w:ascii="Times New Roman" w:hAnsi="Times New Roman" w:cs="Times New Roman"/>
        </w:rPr>
        <w:t xml:space="preserve">&lt;4&gt; Указывается фактически достигнутое значение результата предоставления Субсидии и контрольных точек, установленных в </w:t>
      </w:r>
      <w:hyperlink r:id="rId29" w:anchor="P3275" w:history="1">
        <w:r w:rsidRPr="005838AE">
          <w:rPr>
            <w:rStyle w:val="ab"/>
            <w:rFonts w:cs="Times New Roman"/>
          </w:rPr>
          <w:t>графе 1</w:t>
        </w:r>
      </w:hyperlink>
      <w:r w:rsidRPr="005838AE">
        <w:rPr>
          <w:rFonts w:ascii="Times New Roman" w:hAnsi="Times New Roman" w:cs="Times New Roman"/>
        </w:rPr>
        <w:t>.</w:t>
      </w:r>
    </w:p>
    <w:p w:rsidR="00A64142" w:rsidRPr="00A163AA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8" w:name="P3502"/>
      <w:bookmarkEnd w:id="108"/>
      <w:r w:rsidRPr="00A163AA">
        <w:rPr>
          <w:rFonts w:ascii="Times New Roman" w:hAnsi="Times New Roman" w:cs="Times New Roman"/>
        </w:rPr>
        <w:t>&lt;5&gt;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A64142" w:rsidRPr="00A163AA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9" w:name="P3503"/>
      <w:bookmarkEnd w:id="109"/>
      <w:r w:rsidRPr="00A163AA">
        <w:rPr>
          <w:rFonts w:ascii="Times New Roman" w:hAnsi="Times New Roman" w:cs="Times New Roman"/>
        </w:rPr>
        <w:t>&lt;6&gt; Указываются в соответствии с плановыми датами, установленными в графе 3 приложения к соглашению, оформленному в соответствии с приложением № 3.</w:t>
      </w:r>
    </w:p>
    <w:p w:rsidR="00A64142" w:rsidRPr="0089602D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0" w:name="P3504"/>
      <w:bookmarkEnd w:id="110"/>
      <w:r w:rsidRPr="0089602D">
        <w:rPr>
          <w:rFonts w:ascii="Times New Roman" w:hAnsi="Times New Roman" w:cs="Times New Roman"/>
        </w:rPr>
        <w:t>&lt;7&gt;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A64142" w:rsidRPr="00B874A9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1" w:name="P3505"/>
      <w:bookmarkEnd w:id="111"/>
      <w:r w:rsidRPr="00B874A9">
        <w:rPr>
          <w:rFonts w:ascii="Times New Roman" w:hAnsi="Times New Roman" w:cs="Times New Roman"/>
        </w:rPr>
        <w:t>&lt;8&gt; Указывается статус "0" - отсутствие отклонений, "1" - наличие отклонений.</w:t>
      </w:r>
    </w:p>
    <w:p w:rsidR="00A64142" w:rsidRPr="00B874A9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2" w:name="P3506"/>
      <w:bookmarkEnd w:id="112"/>
      <w:r w:rsidRPr="00B874A9">
        <w:rPr>
          <w:rFonts w:ascii="Times New Roman" w:hAnsi="Times New Roman" w:cs="Times New Roman"/>
        </w:rPr>
        <w:t>&lt;9&gt;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A64142" w:rsidRPr="00B874A9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3" w:name="P3507"/>
      <w:bookmarkEnd w:id="113"/>
      <w:r w:rsidRPr="00B874A9">
        <w:rPr>
          <w:rFonts w:ascii="Times New Roman" w:hAnsi="Times New Roman" w:cs="Times New Roman"/>
        </w:rPr>
        <w:t>&lt;10&gt; Указывается наименование результата предоставления Субсидии.</w:t>
      </w:r>
    </w:p>
    <w:p w:rsidR="00A64142" w:rsidRPr="00B874A9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4" w:name="P3508"/>
      <w:bookmarkEnd w:id="114"/>
      <w:r w:rsidRPr="00B874A9">
        <w:rPr>
          <w:rFonts w:ascii="Times New Roman" w:hAnsi="Times New Roman" w:cs="Times New Roman"/>
        </w:rPr>
        <w:t>&lt;11&gt; Указывается наименование контрольной точки, дата достижения которой наступила в отчетном периоде.</w:t>
      </w:r>
    </w:p>
    <w:p w:rsidR="00A64142" w:rsidRPr="007E3BC3" w:rsidRDefault="00A64142" w:rsidP="00A641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5" w:name="P3509"/>
      <w:bookmarkEnd w:id="115"/>
      <w:r w:rsidRPr="00B874A9">
        <w:rPr>
          <w:rFonts w:ascii="Times New Roman" w:hAnsi="Times New Roman" w:cs="Times New Roman"/>
        </w:rPr>
        <w:t>&lt;12&gt;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A64142" w:rsidRDefault="00A64142" w:rsidP="00A64142">
      <w:pPr>
        <w:pStyle w:val="ConsPlusNormal"/>
        <w:jc w:val="both"/>
        <w:rPr>
          <w:rFonts w:ascii="Times New Roman" w:hAnsi="Times New Roman" w:cs="Times New Roman"/>
        </w:rPr>
      </w:pPr>
    </w:p>
    <w:p w:rsidR="00A64142" w:rsidRDefault="00A64142" w:rsidP="00A64142">
      <w:pPr>
        <w:pStyle w:val="ConsPlusNormal"/>
        <w:jc w:val="both"/>
        <w:rPr>
          <w:rFonts w:ascii="Times New Roman" w:hAnsi="Times New Roman" w:cs="Times New Roman"/>
        </w:rPr>
        <w:sectPr w:rsidR="00A64142" w:rsidSect="0003363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  <w:r w:rsidRPr="009F4D23">
        <w:rPr>
          <w:sz w:val="24"/>
          <w:szCs w:val="24"/>
        </w:rPr>
        <w:t xml:space="preserve"> к Соглашению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от «___» _________ 20___ г. №_____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(Приложение №</w:t>
      </w:r>
      <w:r w:rsidRPr="00CA7B4B">
        <w:rPr>
          <w:sz w:val="24"/>
          <w:szCs w:val="24"/>
        </w:rPr>
        <w:t xml:space="preserve"> __</w:t>
      </w:r>
    </w:p>
    <w:p w:rsidR="00A64142" w:rsidRPr="005D2C7A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D2C7A">
        <w:rPr>
          <w:sz w:val="24"/>
          <w:szCs w:val="24"/>
        </w:rPr>
        <w:t>к Дополнительному соглашению</w:t>
      </w:r>
    </w:p>
    <w:p w:rsidR="00A64142" w:rsidRPr="00B82395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E3BC3">
        <w:rPr>
          <w:sz w:val="24"/>
          <w:szCs w:val="24"/>
        </w:rPr>
        <w:t>от __________ № _____)</w:t>
      </w:r>
    </w:p>
    <w:p w:rsidR="00A64142" w:rsidRDefault="00A64142" w:rsidP="00A64142">
      <w:pPr>
        <w:pStyle w:val="ConsPlusNormal"/>
        <w:jc w:val="both"/>
        <w:rPr>
          <w:rFonts w:ascii="Times New Roman" w:hAnsi="Times New Roman" w:cs="Times New Roman"/>
        </w:rPr>
      </w:pPr>
    </w:p>
    <w:p w:rsidR="00A64142" w:rsidRPr="00B82395" w:rsidRDefault="00A64142" w:rsidP="00A641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A64142" w:rsidRPr="00B82395" w:rsidTr="0003363A">
        <w:tc>
          <w:tcPr>
            <w:tcW w:w="3855" w:type="dxa"/>
            <w:vAlign w:val="bottom"/>
          </w:tcPr>
          <w:p w:rsidR="00A64142" w:rsidRPr="00B82395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B82395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B82395" w:rsidTr="0003363A">
        <w:tc>
          <w:tcPr>
            <w:tcW w:w="3855" w:type="dxa"/>
          </w:tcPr>
          <w:p w:rsidR="00A64142" w:rsidRPr="00B82395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142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2395">
              <w:rPr>
                <w:rFonts w:ascii="Times New Roman" w:hAnsi="Times New Roman" w:cs="Times New Roman"/>
                <w:lang w:eastAsia="en-US"/>
              </w:rPr>
              <w:t xml:space="preserve">(наименование юридического лица, </w:t>
            </w:r>
          </w:p>
          <w:p w:rsidR="00A64142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2395">
              <w:rPr>
                <w:rFonts w:ascii="Times New Roman" w:hAnsi="Times New Roman" w:cs="Times New Roman"/>
                <w:lang w:eastAsia="en-US"/>
              </w:rPr>
              <w:t xml:space="preserve">фамилия, имя, отчество (при наличии) </w:t>
            </w:r>
          </w:p>
          <w:p w:rsidR="00A64142" w:rsidRPr="00B82395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2395">
              <w:rPr>
                <w:rFonts w:ascii="Times New Roman" w:hAnsi="Times New Roman" w:cs="Times New Roman"/>
                <w:lang w:eastAsia="en-US"/>
              </w:rPr>
              <w:t>индивидуального предпринимателя)</w:t>
            </w:r>
          </w:p>
        </w:tc>
      </w:tr>
    </w:tbl>
    <w:p w:rsidR="00A64142" w:rsidRPr="00B82395" w:rsidRDefault="00A64142" w:rsidP="00A6414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64142" w:rsidRPr="00CC774F" w:rsidRDefault="00A64142" w:rsidP="00A64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6" w:name="P4805"/>
      <w:bookmarkEnd w:id="116"/>
      <w:r w:rsidRPr="00CC774F">
        <w:rPr>
          <w:rFonts w:ascii="Times New Roman" w:hAnsi="Times New Roman" w:cs="Times New Roman"/>
          <w:sz w:val="24"/>
          <w:szCs w:val="24"/>
        </w:rPr>
        <w:t>ПРЕТЕНЗИЯ</w:t>
      </w:r>
    </w:p>
    <w:p w:rsidR="00A64142" w:rsidRPr="00CC774F" w:rsidRDefault="00A64142" w:rsidP="00A64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74F">
        <w:rPr>
          <w:rFonts w:ascii="Times New Roman" w:hAnsi="Times New Roman" w:cs="Times New Roman"/>
          <w:sz w:val="24"/>
          <w:szCs w:val="24"/>
        </w:rPr>
        <w:t>о невыполнении обязательств соглашения о предоставлении из местного бюджета субсидии</w:t>
      </w:r>
    </w:p>
    <w:p w:rsidR="00A64142" w:rsidRPr="00CC774F" w:rsidRDefault="00A64142" w:rsidP="00A64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74F">
        <w:rPr>
          <w:rFonts w:ascii="Times New Roman" w:hAnsi="Times New Roman" w:cs="Times New Roman"/>
          <w:sz w:val="24"/>
          <w:szCs w:val="24"/>
        </w:rPr>
        <w:t>от «__» _________ 20__ г. № _____</w:t>
      </w:r>
    </w:p>
    <w:p w:rsidR="00A64142" w:rsidRPr="00B82395" w:rsidRDefault="00A64142" w:rsidP="00A64142">
      <w:pPr>
        <w:pStyle w:val="ConsPlusNonformat"/>
        <w:jc w:val="both"/>
        <w:rPr>
          <w:rFonts w:ascii="Times New Roman" w:hAnsi="Times New Roman" w:cs="Times New Roman"/>
        </w:rPr>
      </w:pPr>
    </w:p>
    <w:p w:rsidR="00A64142" w:rsidRDefault="00A64142" w:rsidP="00A6414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D03AE6">
        <w:rPr>
          <w:rFonts w:ascii="Times New Roman" w:hAnsi="Times New Roman" w:cs="Times New Roman"/>
          <w:sz w:val="24"/>
          <w:szCs w:val="24"/>
        </w:rPr>
        <w:t xml:space="preserve"> _______ 20__ г. между Администрацией Сосновоборского городского округа, именуемой в дальнейшем </w:t>
      </w:r>
      <w:r>
        <w:rPr>
          <w:rFonts w:ascii="Times New Roman" w:hAnsi="Times New Roman" w:cs="Times New Roman"/>
          <w:sz w:val="24"/>
          <w:szCs w:val="24"/>
        </w:rPr>
        <w:t>«Администрация»</w:t>
      </w:r>
      <w:r w:rsidRPr="00D03A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AE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64142" w:rsidRPr="00D03AE6" w:rsidRDefault="00A64142" w:rsidP="00A64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AE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03AE6">
        <w:rPr>
          <w:rFonts w:ascii="Times New Roman" w:hAnsi="Times New Roman" w:cs="Times New Roman"/>
          <w:sz w:val="24"/>
          <w:szCs w:val="24"/>
        </w:rPr>
        <w:t>________,</w:t>
      </w:r>
    </w:p>
    <w:p w:rsidR="00A64142" w:rsidRPr="00D03AE6" w:rsidRDefault="00A64142" w:rsidP="00A64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AE6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</w:p>
    <w:p w:rsidR="00A64142" w:rsidRPr="00D03AE6" w:rsidRDefault="00A64142" w:rsidP="00A64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AE6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A64142" w:rsidRPr="00D03AE6" w:rsidRDefault="00A64142" w:rsidP="00A64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AE6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</w:t>
      </w:r>
      <w:r w:rsidRPr="00D03AE6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», было заключено соглашение </w:t>
      </w:r>
      <w:r w:rsidRPr="00D03A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из местного бюджета субсидии, юридическому лицу, индивидуальному предпринимателю</w:t>
      </w:r>
      <w:r w:rsidRPr="00D03A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03AE6">
        <w:rPr>
          <w:rFonts w:ascii="Times New Roman" w:hAnsi="Times New Roman" w:cs="Times New Roman"/>
          <w:sz w:val="24"/>
          <w:szCs w:val="24"/>
        </w:rPr>
        <w:t>_______ (далее - Соглашение).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В соответствии с подпунктом _______ Соглашения Получатель должен был исполнить следующие обязательства &lt;1&gt;: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1) __________________________________ в срок до «___» _________ 20__ г.;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2) __________________________________ в срок до «___» _________ 20__ г.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Однако указанные обязательства Получателем ____________________________________________.</w:t>
      </w:r>
    </w:p>
    <w:p w:rsidR="00A64142" w:rsidRDefault="00A64142" w:rsidP="00A64142">
      <w:pPr>
        <w:widowControl w:val="0"/>
        <w:autoSpaceDE w:val="0"/>
        <w:autoSpaceDN w:val="0"/>
        <w:jc w:val="righ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(не исполнены/ исполнены не в полном объеме/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                                                                                исполнены с нарушением срока)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  <w:r>
        <w:rPr>
          <w:rFonts w:eastAsiaTheme="minorEastAsia"/>
          <w:sz w:val="23"/>
          <w:szCs w:val="23"/>
        </w:rPr>
        <w:t>В случае если Получателем указанные обязательства не будут исполнены в объеме, установленном Соглашением, в соответствии с подпунктом 7.6 Соглашения Администрация вправе расторгнуть Соглашение в одностороннем порядке.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В связи с вышеизложенным Администрация сообщает о необходимости устранения Получателем вышеуказанных нарушений в срок до «___» ___________ 20__ г.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Настоящая Претензия считается полученной с момента: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подписания Администрацией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&lt;2&gt;;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получения Получателем настоящей Претензии в виде бумажного документа &lt;3&gt;.</w:t>
      </w:r>
    </w:p>
    <w:p w:rsidR="00A64142" w:rsidRDefault="00A64142" w:rsidP="00A64142">
      <w:pPr>
        <w:widowControl w:val="0"/>
        <w:autoSpaceDE w:val="0"/>
        <w:autoSpaceDN w:val="0"/>
        <w:rPr>
          <w:rFonts w:eastAsiaTheme="minorEastAsia"/>
          <w:sz w:val="23"/>
          <w:szCs w:val="23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144"/>
        <w:gridCol w:w="2252"/>
        <w:gridCol w:w="155"/>
        <w:gridCol w:w="2693"/>
        <w:gridCol w:w="284"/>
      </w:tblGrid>
      <w:tr w:rsidR="00A64142" w:rsidTr="0003363A">
        <w:trPr>
          <w:trHeight w:val="329"/>
        </w:trPr>
        <w:tc>
          <w:tcPr>
            <w:tcW w:w="4390" w:type="dxa"/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Глава Сосновоборского городского округа</w:t>
            </w:r>
          </w:p>
        </w:tc>
        <w:tc>
          <w:tcPr>
            <w:tcW w:w="144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2252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155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</w:tr>
      <w:tr w:rsidR="00A64142" w:rsidTr="0003363A">
        <w:tc>
          <w:tcPr>
            <w:tcW w:w="4390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144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2252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__________________</w:t>
            </w:r>
          </w:p>
        </w:tc>
        <w:tc>
          <w:tcPr>
            <w:tcW w:w="155" w:type="dxa"/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/</w:t>
            </w:r>
          </w:p>
        </w:tc>
        <w:tc>
          <w:tcPr>
            <w:tcW w:w="2693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84" w:type="dxa"/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/</w:t>
            </w:r>
          </w:p>
        </w:tc>
      </w:tr>
      <w:tr w:rsidR="00A64142" w:rsidTr="0003363A">
        <w:trPr>
          <w:trHeight w:val="146"/>
        </w:trPr>
        <w:tc>
          <w:tcPr>
            <w:tcW w:w="4390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144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2252" w:type="dxa"/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(подпись)</w:t>
            </w:r>
          </w:p>
        </w:tc>
        <w:tc>
          <w:tcPr>
            <w:tcW w:w="155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(фамилия, инициалы)</w:t>
            </w:r>
          </w:p>
        </w:tc>
        <w:tc>
          <w:tcPr>
            <w:tcW w:w="284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</w:tr>
    </w:tbl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------------------------------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&lt;1&gt; Указываются неисполненные (исполненные не в полном объеме) обязательства Получателя по Соглашению.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&lt;2&gt;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«Электронный бюджет».</w:t>
      </w:r>
    </w:p>
    <w:p w:rsidR="00A64142" w:rsidRPr="00270E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&lt;3&gt; Предусматривается в случае формирования и подписания претензии в форме бумажного документа.</w:t>
      </w:r>
    </w:p>
    <w:p w:rsidR="00A64142" w:rsidRDefault="00A64142" w:rsidP="00A64142">
      <w:pPr>
        <w:pStyle w:val="ConsPlusNormal"/>
        <w:jc w:val="both"/>
        <w:rPr>
          <w:rFonts w:ascii="Times New Roman" w:hAnsi="Times New Roman" w:cs="Times New Roman"/>
        </w:rPr>
        <w:sectPr w:rsidR="00A64142" w:rsidSect="0003363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  <w:r w:rsidRPr="009F4D23">
        <w:rPr>
          <w:sz w:val="24"/>
          <w:szCs w:val="24"/>
        </w:rPr>
        <w:t xml:space="preserve"> к Соглашению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от «___» _________ 20___ г. №_____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(Приложение №</w:t>
      </w:r>
      <w:r w:rsidRPr="00CA7B4B">
        <w:rPr>
          <w:sz w:val="24"/>
          <w:szCs w:val="24"/>
        </w:rPr>
        <w:t xml:space="preserve"> __</w:t>
      </w:r>
    </w:p>
    <w:p w:rsidR="00A64142" w:rsidRPr="005D2C7A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D2C7A">
        <w:rPr>
          <w:sz w:val="24"/>
          <w:szCs w:val="24"/>
        </w:rPr>
        <w:t>к Дополнительному соглашению</w:t>
      </w:r>
    </w:p>
    <w:p w:rsidR="00A64142" w:rsidRPr="00B82395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E3BC3">
        <w:rPr>
          <w:sz w:val="24"/>
          <w:szCs w:val="24"/>
        </w:rPr>
        <w:t>от __________ № _____)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64142" w:rsidRPr="00CC774F" w:rsidTr="0003363A">
        <w:tc>
          <w:tcPr>
            <w:tcW w:w="9071" w:type="dxa"/>
            <w:vAlign w:val="bottom"/>
            <w:hideMark/>
          </w:tcPr>
          <w:p w:rsidR="00A64142" w:rsidRPr="00501806" w:rsidRDefault="00A64142" w:rsidP="000336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</w:t>
            </w:r>
          </w:p>
          <w:p w:rsidR="00A64142" w:rsidRDefault="00A64142" w:rsidP="000336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исполнении обязательств по соглашению о предоставлении </w:t>
            </w:r>
          </w:p>
          <w:p w:rsidR="00A64142" w:rsidRPr="00CC774F" w:rsidRDefault="00A64142" w:rsidP="000336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 w:rsidRPr="0050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местного бюджета субсиди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от «__»</w:t>
            </w:r>
            <w:r w:rsidRPr="0050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20__ года № _____</w:t>
            </w:r>
          </w:p>
        </w:tc>
      </w:tr>
    </w:tbl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A64142" w:rsidTr="0003363A">
        <w:tc>
          <w:tcPr>
            <w:tcW w:w="2268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</w:tr>
      <w:tr w:rsidR="00A64142" w:rsidTr="0003363A">
        <w:tc>
          <w:tcPr>
            <w:tcW w:w="2268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(место составления акта)</w:t>
            </w:r>
          </w:p>
        </w:tc>
        <w:tc>
          <w:tcPr>
            <w:tcW w:w="2268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</w:tr>
    </w:tbl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778"/>
        <w:gridCol w:w="340"/>
        <w:gridCol w:w="2835"/>
      </w:tblGrid>
      <w:tr w:rsidR="00A64142" w:rsidTr="0003363A">
        <w:tc>
          <w:tcPr>
            <w:tcW w:w="3118" w:type="dxa"/>
            <w:vAlign w:val="bottom"/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«___» _____________ 20__ г.</w:t>
            </w:r>
          </w:p>
        </w:tc>
        <w:tc>
          <w:tcPr>
            <w:tcW w:w="2778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</w:tr>
      <w:tr w:rsidR="00A64142" w:rsidTr="0003363A">
        <w:tc>
          <w:tcPr>
            <w:tcW w:w="3118" w:type="dxa"/>
            <w:vAlign w:val="bottom"/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(дата заключения акта)</w:t>
            </w:r>
          </w:p>
        </w:tc>
        <w:tc>
          <w:tcPr>
            <w:tcW w:w="2778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340" w:type="dxa"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142" w:rsidRDefault="00A64142" w:rsidP="0003363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sz w:val="23"/>
                <w:szCs w:val="23"/>
                <w:lang w:eastAsia="en-US"/>
              </w:rPr>
              <w:t>(номер акта)</w:t>
            </w:r>
          </w:p>
        </w:tc>
      </w:tr>
    </w:tbl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Default="00A64142" w:rsidP="00A64142">
      <w:pPr>
        <w:widowControl w:val="0"/>
        <w:autoSpaceDE w:val="0"/>
        <w:autoSpaceDN w:val="0"/>
        <w:ind w:firstLine="72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Администрация Сосновоборского городского округа, осуществляющая в соответствии с бюджетным законодательством Российской Федерации функции главного распорядителя средств местного бюджета, которой как получателю средств местного бюджета доведены лимиты бюджетных обязательств на предоставление Субсидии </w:t>
      </w:r>
      <w:r w:rsidRPr="00132254">
        <w:rPr>
          <w:sz w:val="24"/>
          <w:szCs w:val="24"/>
        </w:rPr>
        <w:t>субъектам малого предпринимательства на организацию предпринимательской деятельности</w:t>
      </w:r>
      <w:r>
        <w:rPr>
          <w:rFonts w:eastAsiaTheme="minorEastAsia"/>
          <w:sz w:val="23"/>
          <w:szCs w:val="23"/>
        </w:rPr>
        <w:t>, именуемой в дальнейшем «Администрация», в лице _______________________________________________,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                                                           (наименование должности, а также фамилия, имя, 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                                                           отчество (при наличии) руководителя организации 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                                                           или уполномоченного им лица)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действующего на основании Устава (доверенности, приказа или иного документа, удостоверяющего полномочия), и ___________________________________________________,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                                                 </w:t>
      </w:r>
      <w:r w:rsidRPr="00346BE7">
        <w:rPr>
          <w:rFonts w:eastAsiaTheme="minorEastAsia"/>
          <w:sz w:val="23"/>
          <w:szCs w:val="23"/>
        </w:rPr>
        <w:t>наименование юридическо</w:t>
      </w:r>
      <w:r>
        <w:rPr>
          <w:rFonts w:eastAsiaTheme="minorEastAsia"/>
          <w:sz w:val="23"/>
          <w:szCs w:val="23"/>
        </w:rPr>
        <w:t>го лица, фамилия, имя, отчество</w:t>
      </w:r>
    </w:p>
    <w:p w:rsidR="00A64142" w:rsidRPr="00346BE7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                                                 </w:t>
      </w:r>
      <w:r w:rsidRPr="00346BE7">
        <w:rPr>
          <w:rFonts w:eastAsiaTheme="minorEastAsia"/>
          <w:sz w:val="23"/>
          <w:szCs w:val="23"/>
        </w:rPr>
        <w:t>(при наличии)</w:t>
      </w:r>
      <w:r>
        <w:rPr>
          <w:rFonts w:eastAsiaTheme="minorEastAsia"/>
          <w:sz w:val="23"/>
          <w:szCs w:val="23"/>
        </w:rPr>
        <w:t xml:space="preserve"> </w:t>
      </w:r>
      <w:r w:rsidRPr="00346BE7">
        <w:rPr>
          <w:rFonts w:eastAsiaTheme="minorEastAsia"/>
          <w:sz w:val="23"/>
          <w:szCs w:val="23"/>
        </w:rPr>
        <w:t>индивидуального предпринимателя)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именуемый в дальнейшем «Получатель», в лице _______________________________________,</w:t>
      </w:r>
    </w:p>
    <w:p w:rsidR="00A64142" w:rsidRDefault="00A64142" w:rsidP="00A64142">
      <w:pPr>
        <w:widowControl w:val="0"/>
        <w:autoSpaceDE w:val="0"/>
        <w:autoSpaceDN w:val="0"/>
        <w:jc w:val="righ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                                         (наименование должности, а также фамилия, имя, отчества </w:t>
      </w:r>
    </w:p>
    <w:p w:rsidR="00A64142" w:rsidRDefault="00A64142" w:rsidP="00A64142">
      <w:pPr>
        <w:widowControl w:val="0"/>
        <w:autoSpaceDE w:val="0"/>
        <w:autoSpaceDN w:val="0"/>
        <w:jc w:val="righ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(при наличии) лица, представляющего Получателя, или </w:t>
      </w:r>
    </w:p>
    <w:p w:rsidR="00A64142" w:rsidRDefault="00A64142" w:rsidP="00A64142">
      <w:pPr>
        <w:widowControl w:val="0"/>
        <w:autoSpaceDE w:val="0"/>
        <w:autoSpaceDN w:val="0"/>
        <w:jc w:val="righ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уполномоченного им лица, фамилия, имя, отчество (при наличии), 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действующего на основании Устава (реквизиты устава, доверенности), далее именуемые «Стороны», составили настоящий Акт о нижеследующем.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1.</w:t>
      </w:r>
      <w:r>
        <w:rPr>
          <w:rFonts w:eastAsiaTheme="minorEastAsia"/>
          <w:sz w:val="23"/>
          <w:szCs w:val="23"/>
          <w:lang w:val="en-US"/>
        </w:rPr>
        <w:t> </w:t>
      </w:r>
      <w:r>
        <w:rPr>
          <w:rFonts w:eastAsiaTheme="minorEastAsia"/>
          <w:sz w:val="23"/>
          <w:szCs w:val="23"/>
        </w:rPr>
        <w:t>По соглашению о предоставлении из местного бюджета Субсидии от «__» _________ 20__г. № _______ (далее соответственно - Соглашение, Субсидия) Получателем: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1.1. Обязательства по Соглашению выполнены в полном объеме.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1.2. Обязательства по Соглашению выполнены не в полном объеме.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1.2.1.</w:t>
      </w:r>
      <w:r>
        <w:rPr>
          <w:rFonts w:eastAsiaTheme="minorEastAsia"/>
          <w:sz w:val="23"/>
          <w:szCs w:val="23"/>
          <w:lang w:val="en-US"/>
        </w:rPr>
        <w:t> </w:t>
      </w:r>
      <w:r>
        <w:rPr>
          <w:rFonts w:eastAsiaTheme="minorEastAsia"/>
          <w:sz w:val="23"/>
          <w:szCs w:val="23"/>
        </w:rPr>
        <w:t>Средства Субсидии в размере _______________________ (_________________________)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                                                               (сумма </w:t>
      </w:r>
      <w:proofErr w:type="gramStart"/>
      <w:r>
        <w:rPr>
          <w:rFonts w:eastAsiaTheme="minorEastAsia"/>
          <w:sz w:val="23"/>
          <w:szCs w:val="23"/>
        </w:rPr>
        <w:t xml:space="preserve">цифрами)   </w:t>
      </w:r>
      <w:proofErr w:type="gramEnd"/>
      <w:r>
        <w:rPr>
          <w:rFonts w:eastAsiaTheme="minorEastAsia"/>
          <w:sz w:val="23"/>
          <w:szCs w:val="23"/>
        </w:rPr>
        <w:t xml:space="preserve">                 (сумма прописью)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рублей _____ копеек в соответствии с </w:t>
      </w:r>
      <w:r w:rsidRPr="009648C0">
        <w:rPr>
          <w:rFonts w:eastAsiaTheme="minorEastAsia"/>
          <w:sz w:val="23"/>
          <w:szCs w:val="23"/>
        </w:rPr>
        <w:t>подпунктом 4.3.6.2 Соглашения</w:t>
      </w:r>
      <w:r>
        <w:rPr>
          <w:rFonts w:eastAsiaTheme="minorEastAsia"/>
          <w:sz w:val="23"/>
          <w:szCs w:val="23"/>
        </w:rPr>
        <w:t xml:space="preserve"> подлежат возврату в местный бюджет в срок до «___» _______ 20__ г. по следующим реквизитам: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код классификации расходов местного бюджета _______________________________________.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2. Настоящий Акт заключен Сторонами в форме: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</w:t>
      </w:r>
      <w:r>
        <w:rPr>
          <w:rFonts w:eastAsiaTheme="minorEastAsia"/>
          <w:sz w:val="23"/>
          <w:szCs w:val="23"/>
        </w:rPr>
        <w:lastRenderedPageBreak/>
        <w:t>квалифицированными электронными подписями лиц, имеющих право действовать от имени каждой из Сторон настоящего Акта &lt;1&gt;;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2.2. бумажного документа в двух экземплярах, по одному экземпляру для каждой из Сторон &lt;2&gt;.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3. Реквизиты Сторон: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64142" w:rsidTr="0003363A">
        <w:trPr>
          <w:trHeight w:val="196"/>
          <w:jc w:val="center"/>
        </w:trPr>
        <w:tc>
          <w:tcPr>
            <w:tcW w:w="4677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A64142" w:rsidRDefault="00A64142" w:rsidP="0003363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Администрация6</w:t>
            </w:r>
          </w:p>
          <w:p w:rsidR="00A64142" w:rsidRDefault="00A64142" w:rsidP="0003363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hideMark/>
          </w:tcPr>
          <w:p w:rsidR="00A64142" w:rsidRDefault="00A64142" w:rsidP="0003363A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Получатель:</w:t>
            </w:r>
          </w:p>
          <w:p w:rsidR="00A64142" w:rsidRDefault="00A64142" w:rsidP="0003363A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A64142" w:rsidRDefault="00A64142" w:rsidP="0003363A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A64142" w:rsidTr="0003363A">
        <w:trPr>
          <w:trHeight w:val="196"/>
          <w:jc w:val="center"/>
        </w:trPr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A64142" w:rsidRDefault="00A64142" w:rsidP="0003363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ОГРН 1024701760698 </w:t>
            </w:r>
          </w:p>
          <w:p w:rsidR="00A64142" w:rsidRDefault="00A64142" w:rsidP="0003363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501806">
              <w:rPr>
                <w:sz w:val="23"/>
                <w:szCs w:val="23"/>
                <w:lang w:eastAsia="en-US"/>
              </w:rPr>
              <w:t>ОКТМО</w:t>
            </w:r>
            <w:r>
              <w:rPr>
                <w:sz w:val="23"/>
                <w:szCs w:val="23"/>
                <w:lang w:eastAsia="en-US"/>
              </w:rPr>
              <w:t xml:space="preserve"> 41754000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hideMark/>
          </w:tcPr>
          <w:p w:rsidR="00A64142" w:rsidRDefault="00A64142" w:rsidP="0003363A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64142" w:rsidTr="0003363A">
        <w:trPr>
          <w:trHeight w:val="196"/>
          <w:jc w:val="center"/>
        </w:trPr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A64142" w:rsidRDefault="00A64142" w:rsidP="0003363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188540, Россия, Ленинградская область, </w:t>
            </w:r>
          </w:p>
          <w:p w:rsidR="00A64142" w:rsidRDefault="00A64142" w:rsidP="0003363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Сосновый Бор, ул. Ленинградская, д. 46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hideMark/>
          </w:tcPr>
          <w:p w:rsidR="00A64142" w:rsidRDefault="00A64142" w:rsidP="0003363A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A64142" w:rsidTr="0003363A">
        <w:trPr>
          <w:trHeight w:val="329"/>
          <w:jc w:val="center"/>
        </w:trPr>
        <w:tc>
          <w:tcPr>
            <w:tcW w:w="467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A64142" w:rsidRDefault="00A64142" w:rsidP="0003363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ИНН 4714011083 </w:t>
            </w:r>
          </w:p>
          <w:p w:rsidR="00A64142" w:rsidRDefault="00A64142" w:rsidP="0003363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КПП 472601001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hideMark/>
          </w:tcPr>
          <w:p w:rsidR="00A64142" w:rsidRDefault="00A64142" w:rsidP="0003363A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A64142" w:rsidRDefault="00A64142" w:rsidP="0003363A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Default="00A64142" w:rsidP="00A64142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4. Подписи Сторон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ПОЛУЧАТЕЛЬ:</w:t>
            </w:r>
          </w:p>
        </w:tc>
      </w:tr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___________________________________</w:t>
            </w:r>
          </w:p>
        </w:tc>
      </w:tr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 __________________</w:t>
            </w:r>
          </w:p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_________________ _________________</w:t>
            </w:r>
          </w:p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 xml:space="preserve">М.П. </w:t>
            </w:r>
            <w:r w:rsidRPr="00357E1E">
              <w:rPr>
                <w:sz w:val="16"/>
                <w:szCs w:val="16"/>
              </w:rPr>
              <w:t>(если имеется)</w:t>
            </w:r>
          </w:p>
        </w:tc>
      </w:tr>
    </w:tbl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--------------------------------</w:t>
      </w:r>
    </w:p>
    <w:p w:rsidR="00A64142" w:rsidRPr="00DC5F24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18"/>
          <w:szCs w:val="18"/>
        </w:rPr>
      </w:pPr>
      <w:r w:rsidRPr="00DC5F24">
        <w:rPr>
          <w:rFonts w:eastAsiaTheme="minorEastAsia"/>
          <w:sz w:val="18"/>
          <w:szCs w:val="18"/>
        </w:rPr>
        <w:t>&lt;1&gt; 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«Электронный бюджет».</w:t>
      </w:r>
    </w:p>
    <w:p w:rsidR="00A64142" w:rsidRPr="00DC5F24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18"/>
          <w:szCs w:val="18"/>
        </w:rPr>
      </w:pPr>
      <w:r w:rsidRPr="00DC5F24">
        <w:rPr>
          <w:rFonts w:eastAsiaTheme="minorEastAsia"/>
          <w:sz w:val="18"/>
          <w:szCs w:val="18"/>
        </w:rPr>
        <w:t>&lt;2&gt; Предусматривается в случае составления и подписания Акта в форме бумажного документа.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Default="00A64142" w:rsidP="00A64142">
      <w:pPr>
        <w:rPr>
          <w:rFonts w:eastAsiaTheme="minorEastAsia"/>
          <w:sz w:val="23"/>
          <w:szCs w:val="23"/>
          <w:highlight w:val="yellow"/>
        </w:rPr>
        <w:sectPr w:rsidR="00A64142">
          <w:pgSz w:w="11905" w:h="16838"/>
          <w:pgMar w:top="1134" w:right="850" w:bottom="1134" w:left="1701" w:header="0" w:footer="0" w:gutter="0"/>
          <w:cols w:space="720"/>
        </w:sectPr>
      </w:pP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117" w:name="Par558"/>
      <w:bookmarkEnd w:id="117"/>
      <w:r>
        <w:rPr>
          <w:sz w:val="24"/>
          <w:szCs w:val="24"/>
        </w:rPr>
        <w:lastRenderedPageBreak/>
        <w:t>Приложение 8</w:t>
      </w:r>
      <w:r w:rsidRPr="009F4D23">
        <w:rPr>
          <w:sz w:val="24"/>
          <w:szCs w:val="24"/>
        </w:rPr>
        <w:t xml:space="preserve"> к Соглашению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от «___» _________ 20___ г. №_____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(Приложение №</w:t>
      </w:r>
      <w:r w:rsidRPr="00CA7B4B">
        <w:rPr>
          <w:sz w:val="24"/>
          <w:szCs w:val="24"/>
        </w:rPr>
        <w:t xml:space="preserve"> __</w:t>
      </w:r>
    </w:p>
    <w:p w:rsidR="00A64142" w:rsidRPr="005D2C7A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D2C7A">
        <w:rPr>
          <w:sz w:val="24"/>
          <w:szCs w:val="24"/>
        </w:rPr>
        <w:t>к Дополнительному соглашению</w:t>
      </w:r>
    </w:p>
    <w:p w:rsidR="00A64142" w:rsidRPr="00B82395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7E3BC3">
        <w:rPr>
          <w:sz w:val="24"/>
          <w:szCs w:val="24"/>
        </w:rPr>
        <w:t>от __________ № _____)</w:t>
      </w:r>
    </w:p>
    <w:p w:rsidR="00A64142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64142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64142" w:rsidRPr="00F05BDE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05BDE">
        <w:rPr>
          <w:sz w:val="24"/>
          <w:szCs w:val="24"/>
        </w:rPr>
        <w:t>Ежеквартальный отчет</w:t>
      </w:r>
    </w:p>
    <w:p w:rsidR="00A64142" w:rsidRPr="00F05BDE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05BDE">
        <w:rPr>
          <w:sz w:val="24"/>
          <w:szCs w:val="24"/>
        </w:rPr>
        <w:t>о хозяйственной деятельности субъекта малого</w:t>
      </w:r>
      <w:r>
        <w:rPr>
          <w:sz w:val="24"/>
          <w:szCs w:val="24"/>
        </w:rPr>
        <w:t xml:space="preserve"> и среднего предпринимательства</w:t>
      </w:r>
    </w:p>
    <w:p w:rsidR="00A64142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64142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05BDE">
        <w:rPr>
          <w:sz w:val="24"/>
          <w:szCs w:val="24"/>
        </w:rPr>
        <w:t>за ______ квартал 20__ года</w:t>
      </w:r>
    </w:p>
    <w:p w:rsidR="00A64142" w:rsidRPr="00F05BDE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64142" w:rsidRPr="00F05BDE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05BD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F05BDE">
        <w:rPr>
          <w:sz w:val="24"/>
          <w:szCs w:val="24"/>
        </w:rPr>
        <w:t>____</w:t>
      </w:r>
    </w:p>
    <w:p w:rsidR="00A64142" w:rsidRDefault="00A64142" w:rsidP="00A64142">
      <w:pPr>
        <w:widowControl w:val="0"/>
        <w:autoSpaceDE w:val="0"/>
        <w:autoSpaceDN w:val="0"/>
        <w:jc w:val="center"/>
      </w:pPr>
      <w:r w:rsidRPr="00F05BDE">
        <w:t>(наименование субъекта малого и среднего предпринимательства)</w:t>
      </w:r>
    </w:p>
    <w:p w:rsidR="00A64142" w:rsidRPr="00F05BDE" w:rsidRDefault="00A64142" w:rsidP="00A64142">
      <w:pPr>
        <w:widowControl w:val="0"/>
        <w:autoSpaceDE w:val="0"/>
        <w:autoSpaceDN w:val="0"/>
        <w:jc w:val="center"/>
      </w:pPr>
    </w:p>
    <w:p w:rsidR="00A64142" w:rsidRPr="00F05BDE" w:rsidRDefault="00A64142" w:rsidP="00A641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05BDE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  <w:r w:rsidRPr="00F05BDE">
        <w:rPr>
          <w:sz w:val="28"/>
          <w:szCs w:val="28"/>
        </w:rPr>
        <w:t>_______</w:t>
      </w:r>
    </w:p>
    <w:p w:rsidR="00A64142" w:rsidRPr="00F05BDE" w:rsidRDefault="00A64142" w:rsidP="00A64142">
      <w:pPr>
        <w:widowControl w:val="0"/>
        <w:autoSpaceDE w:val="0"/>
        <w:autoSpaceDN w:val="0"/>
        <w:jc w:val="center"/>
      </w:pPr>
      <w:r w:rsidRPr="00F05BDE">
        <w:t>(адрес, телефон)</w:t>
      </w:r>
    </w:p>
    <w:p w:rsidR="00A64142" w:rsidRDefault="00A64142" w:rsidP="00A64142">
      <w:pPr>
        <w:widowControl w:val="0"/>
        <w:autoSpaceDE w:val="0"/>
        <w:autoSpaceDN w:val="0"/>
        <w:spacing w:after="60"/>
        <w:jc w:val="center"/>
      </w:pPr>
      <w:r>
        <w:t>«____»</w:t>
      </w:r>
      <w:r w:rsidRPr="00F05BDE">
        <w:t xml:space="preserve"> ___________ 20__ года (дата получения субсидии)</w:t>
      </w:r>
    </w:p>
    <w:p w:rsidR="00A64142" w:rsidRDefault="00A64142" w:rsidP="00A64142">
      <w:pPr>
        <w:widowControl w:val="0"/>
        <w:autoSpaceDE w:val="0"/>
        <w:autoSpaceDN w:val="0"/>
        <w:spacing w:after="60"/>
        <w:jc w:val="center"/>
      </w:pPr>
    </w:p>
    <w:p w:rsidR="00A64142" w:rsidRPr="00F05BDE" w:rsidRDefault="00A64142" w:rsidP="00A64142">
      <w:pPr>
        <w:widowControl w:val="0"/>
        <w:autoSpaceDE w:val="0"/>
        <w:autoSpaceDN w:val="0"/>
        <w:spacing w:after="60"/>
        <w:jc w:val="center"/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4393"/>
        <w:gridCol w:w="1266"/>
      </w:tblGrid>
      <w:tr w:rsidR="00A64142" w:rsidRPr="00714C66" w:rsidTr="0003363A">
        <w:trPr>
          <w:tblHeader/>
          <w:jc w:val="center"/>
        </w:trPr>
        <w:tc>
          <w:tcPr>
            <w:tcW w:w="10474" w:type="dxa"/>
            <w:gridSpan w:val="4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  <w:r w:rsidRPr="00714C66">
              <w:t>Показатели</w:t>
            </w:r>
          </w:p>
        </w:tc>
      </w:tr>
      <w:tr w:rsidR="00A64142" w:rsidRPr="00714C66" w:rsidTr="0003363A">
        <w:trPr>
          <w:tblHeader/>
          <w:jc w:val="center"/>
        </w:trPr>
        <w:tc>
          <w:tcPr>
            <w:tcW w:w="4815" w:type="dxa"/>
            <w:gridSpan w:val="2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4C66">
              <w:t>Хозяйственная деятельность</w:t>
            </w:r>
          </w:p>
        </w:tc>
        <w:tc>
          <w:tcPr>
            <w:tcW w:w="5659" w:type="dxa"/>
            <w:gridSpan w:val="2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4C66">
              <w:t>Налоговые и неналоговые платежи</w:t>
            </w: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  <w:r w:rsidRPr="00714C66">
              <w:t>наименование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4C66">
              <w:t>данные за последний отчетный квартал, тыс. руб.</w:t>
            </w: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4C66">
              <w:t>наименование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4C66">
              <w:t>данные за последний отчетный квартал, тыс. руб.</w:t>
            </w: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  <w:r w:rsidRPr="00714C66"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  <w:r w:rsidRPr="00714C66">
              <w:t>2</w:t>
            </w: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  <w:r w:rsidRPr="00714C66">
              <w:t>3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  <w:r w:rsidRPr="00714C66">
              <w:t>4</w:t>
            </w: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Оборот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Налог на прибыль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Доходы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Налог на доходы физических лиц (13 процентов), за исключением индивидуальных предпринимателей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Расходы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Налог на доходы физических лиц (13 процентов), зарегистрированных в качестве индивидуальных предпринимателей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 w:val="restart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Доходы минус расходы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Налог на добавленную стоимость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Налог на имущество организаций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Налог на имущество физических лиц (индивидуальных предпринимателей)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 w:val="restart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Средняя списочная численность работающих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Страховые взносы, в том числе: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в Пенсионный фонд Российской Федерации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 w:val="restart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Количество сохраненных рабочих мест</w:t>
            </w:r>
          </w:p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</w:p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Количество  вновь созданных рабочих мест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в Фонд социального страхования Российской Федерации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в Федеральный фонд обязательного медицинского страхования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Средняя месячная заработная плата работников -</w:t>
            </w:r>
          </w:p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Фонд оплаты  труда работников за квартал, руб.* -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Налог уплачиваемый в связи с применением ПСН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 w:val="restart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  <w:r w:rsidRPr="00714C66">
              <w:t>Минимальная заработная плата работников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Земельный налог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Транспортный налог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 w:val="restart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Инвестиции в основной капитал: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Единый налог, взимаемый в связи с применением УСН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  <w:vMerge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Налог на профессиональный доход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за счет собственных средств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Единый сельскохозяйственный налог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A64142" w:rsidRPr="00714C66" w:rsidTr="0003363A">
        <w:trPr>
          <w:tblHeader/>
          <w:jc w:val="center"/>
        </w:trPr>
        <w:tc>
          <w:tcPr>
            <w:tcW w:w="3539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за счет заемных средств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4C66">
              <w:t>Арендные платежи за земельные участки</w:t>
            </w:r>
          </w:p>
        </w:tc>
        <w:tc>
          <w:tcPr>
            <w:tcW w:w="1266" w:type="dxa"/>
          </w:tcPr>
          <w:p w:rsidR="00A64142" w:rsidRPr="00714C66" w:rsidRDefault="00A64142" w:rsidP="0003363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</w:tbl>
    <w:p w:rsidR="00A64142" w:rsidRPr="00F05BDE" w:rsidRDefault="00A64142" w:rsidP="00A64142">
      <w:pPr>
        <w:widowControl w:val="0"/>
        <w:autoSpaceDE w:val="0"/>
        <w:autoSpaceDN w:val="0"/>
        <w:adjustRightInd w:val="0"/>
        <w:jc w:val="both"/>
      </w:pPr>
      <w:r w:rsidRPr="00F05BDE">
        <w:lastRenderedPageBreak/>
        <w:t>Срок представления отчетности: ежеквартально до 20-го числа месяца, следующего за отчетным кварталом.</w:t>
      </w:r>
    </w:p>
    <w:p w:rsidR="00A64142" w:rsidRPr="00F05BDE" w:rsidRDefault="00A64142" w:rsidP="00A64142">
      <w:pPr>
        <w:widowControl w:val="0"/>
        <w:autoSpaceDE w:val="0"/>
        <w:autoSpaceDN w:val="0"/>
        <w:contextualSpacing/>
        <w:rPr>
          <w:sz w:val="16"/>
          <w:szCs w:val="16"/>
        </w:rPr>
      </w:pPr>
    </w:p>
    <w:p w:rsidR="00A64142" w:rsidRDefault="00A64142" w:rsidP="00A64142">
      <w:pPr>
        <w:widowControl w:val="0"/>
        <w:autoSpaceDE w:val="0"/>
        <w:autoSpaceDN w:val="0"/>
        <w:jc w:val="both"/>
      </w:pPr>
    </w:p>
    <w:p w:rsidR="00A64142" w:rsidRDefault="00A64142" w:rsidP="00A64142">
      <w:pPr>
        <w:widowControl w:val="0"/>
        <w:autoSpaceDE w:val="0"/>
        <w:autoSpaceDN w:val="0"/>
        <w:jc w:val="both"/>
      </w:pPr>
    </w:p>
    <w:p w:rsidR="00A64142" w:rsidRPr="00F05BDE" w:rsidRDefault="00A64142" w:rsidP="00A64142">
      <w:pPr>
        <w:widowControl w:val="0"/>
        <w:autoSpaceDE w:val="0"/>
        <w:autoSpaceDN w:val="0"/>
        <w:jc w:val="both"/>
      </w:pPr>
      <w:r w:rsidRPr="00F05BDE">
        <w:t>____________________________ _________________________ ___________________________</w:t>
      </w:r>
    </w:p>
    <w:p w:rsidR="00A64142" w:rsidRPr="00F05BDE" w:rsidRDefault="00A64142" w:rsidP="00A64142">
      <w:pPr>
        <w:widowControl w:val="0"/>
        <w:autoSpaceDE w:val="0"/>
        <w:autoSpaceDN w:val="0"/>
        <w:jc w:val="both"/>
      </w:pPr>
      <w:r w:rsidRPr="00F05BDE">
        <w:t xml:space="preserve">        (Исполнитель (статус</w:t>
      </w:r>
      <w:proofErr w:type="gramStart"/>
      <w:r w:rsidRPr="00F05BDE">
        <w:t xml:space="preserve">))   </w:t>
      </w:r>
      <w:proofErr w:type="gramEnd"/>
      <w:r w:rsidRPr="00F05BDE">
        <w:t xml:space="preserve">                         (подпись)                                      (Ф.И.О.)</w:t>
      </w:r>
    </w:p>
    <w:p w:rsidR="00A64142" w:rsidRPr="00F05BDE" w:rsidRDefault="00A64142" w:rsidP="00A64142">
      <w:pPr>
        <w:widowControl w:val="0"/>
        <w:autoSpaceDE w:val="0"/>
        <w:autoSpaceDN w:val="0"/>
        <w:jc w:val="both"/>
      </w:pPr>
      <w:r w:rsidRPr="00F05BDE">
        <w:rPr>
          <w:sz w:val="24"/>
          <w:szCs w:val="24"/>
        </w:rPr>
        <w:t xml:space="preserve">                                              М.П. </w:t>
      </w:r>
      <w:r w:rsidRPr="00F05BDE">
        <w:rPr>
          <w:sz w:val="16"/>
          <w:szCs w:val="16"/>
        </w:rPr>
        <w:t>(если имеется)</w:t>
      </w:r>
    </w:p>
    <w:p w:rsidR="00A64142" w:rsidRDefault="00A64142" w:rsidP="00A64142">
      <w:pPr>
        <w:widowControl w:val="0"/>
        <w:autoSpaceDE w:val="0"/>
        <w:autoSpaceDN w:val="0"/>
        <w:jc w:val="both"/>
      </w:pPr>
      <w:r>
        <w:t>«__»</w:t>
      </w:r>
      <w:r w:rsidRPr="00F05BDE">
        <w:t xml:space="preserve"> ___________ 20__ г.</w:t>
      </w:r>
    </w:p>
    <w:p w:rsidR="00A64142" w:rsidRDefault="00A64142" w:rsidP="00A64142">
      <w:pPr>
        <w:widowControl w:val="0"/>
        <w:autoSpaceDE w:val="0"/>
        <w:autoSpaceDN w:val="0"/>
        <w:jc w:val="both"/>
      </w:pP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Pr="00714C66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--------------------------------</w:t>
      </w:r>
    </w:p>
    <w:p w:rsidR="00A64142" w:rsidRDefault="00A64142" w:rsidP="00A64142">
      <w:pPr>
        <w:widowControl w:val="0"/>
        <w:autoSpaceDE w:val="0"/>
        <w:autoSpaceDN w:val="0"/>
        <w:jc w:val="both"/>
      </w:pPr>
    </w:p>
    <w:p w:rsidR="00A64142" w:rsidRPr="001F2C90" w:rsidRDefault="00A64142" w:rsidP="00A64142">
      <w:pPr>
        <w:widowControl w:val="0"/>
        <w:autoSpaceDE w:val="0"/>
        <w:autoSpaceDN w:val="0"/>
        <w:jc w:val="both"/>
      </w:pPr>
      <w:r w:rsidRPr="001F2C90">
        <w:t>* Для расчета среднемесячного заработка учитываются доходы, касающиеся оплаты труда. К таким доходам не относятся материальная помощь, дивиденды, разовые премии, льготы и другие выплаты разового характера. Складывая начисленные суммы зарплаты за каждый месяц, получают общий размер выплат за расчетный период.</w:t>
      </w:r>
    </w:p>
    <w:p w:rsidR="00A64142" w:rsidRPr="00F05BDE" w:rsidRDefault="00A64142" w:rsidP="00A64142">
      <w:pPr>
        <w:widowControl w:val="0"/>
        <w:autoSpaceDE w:val="0"/>
        <w:autoSpaceDN w:val="0"/>
        <w:adjustRightInd w:val="0"/>
        <w:jc w:val="both"/>
        <w:sectPr w:rsidR="00A64142" w:rsidRPr="00F05BDE" w:rsidSect="0003363A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118" w:name="Par658"/>
      <w:bookmarkEnd w:id="118"/>
      <w:r>
        <w:rPr>
          <w:sz w:val="24"/>
          <w:szCs w:val="24"/>
        </w:rPr>
        <w:lastRenderedPageBreak/>
        <w:t>Приложение 9</w:t>
      </w:r>
      <w:r w:rsidRPr="009F4D23">
        <w:rPr>
          <w:sz w:val="24"/>
          <w:szCs w:val="24"/>
        </w:rPr>
        <w:t xml:space="preserve"> к Соглашению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от «___» _________ 20___ г. №_____</w:t>
      </w:r>
    </w:p>
    <w:p w:rsidR="00A64142" w:rsidRPr="009F4D23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A7B4B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F4D23">
        <w:rPr>
          <w:sz w:val="24"/>
          <w:szCs w:val="24"/>
        </w:rPr>
        <w:t>(Приложение №</w:t>
      </w:r>
      <w:r w:rsidRPr="00CA7B4B">
        <w:rPr>
          <w:sz w:val="24"/>
          <w:szCs w:val="24"/>
        </w:rPr>
        <w:t xml:space="preserve"> __</w:t>
      </w:r>
    </w:p>
    <w:p w:rsidR="00A64142" w:rsidRPr="00950D3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D2C7A">
        <w:rPr>
          <w:sz w:val="24"/>
          <w:szCs w:val="24"/>
        </w:rPr>
        <w:t>к Дополнительному соглашению</w:t>
      </w:r>
    </w:p>
    <w:p w:rsidR="00A64142" w:rsidRPr="00950D3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50D30">
        <w:rPr>
          <w:sz w:val="24"/>
          <w:szCs w:val="24"/>
        </w:rPr>
        <w:t>от __________ № _____)</w:t>
      </w:r>
    </w:p>
    <w:p w:rsidR="00A64142" w:rsidRPr="00950D30" w:rsidRDefault="00A64142" w:rsidP="00A64142">
      <w:pPr>
        <w:autoSpaceDE w:val="0"/>
        <w:autoSpaceDN w:val="0"/>
        <w:adjustRightInd w:val="0"/>
        <w:jc w:val="right"/>
        <w:rPr>
          <w:b/>
          <w:bCs/>
          <w:sz w:val="15"/>
          <w:szCs w:val="15"/>
        </w:rPr>
      </w:pPr>
    </w:p>
    <w:p w:rsidR="00A64142" w:rsidRPr="00714C66" w:rsidRDefault="00A64142" w:rsidP="00A641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4142" w:rsidRPr="00714C66" w:rsidRDefault="00A64142" w:rsidP="00A64142">
      <w:pPr>
        <w:autoSpaceDE w:val="0"/>
        <w:autoSpaceDN w:val="0"/>
        <w:adjustRightInd w:val="0"/>
        <w:jc w:val="center"/>
        <w:rPr>
          <w:b/>
          <w:bCs/>
        </w:rPr>
      </w:pPr>
      <w:r w:rsidRPr="00714C66">
        <w:rPr>
          <w:b/>
          <w:bCs/>
        </w:rPr>
        <w:t>Анкета получателя поддержки</w:t>
      </w:r>
    </w:p>
    <w:p w:rsidR="00A64142" w:rsidRPr="00714C66" w:rsidRDefault="00A64142" w:rsidP="00A64142">
      <w:pPr>
        <w:autoSpaceDE w:val="0"/>
        <w:autoSpaceDN w:val="0"/>
        <w:adjustRightInd w:val="0"/>
        <w:jc w:val="center"/>
        <w:rPr>
          <w:b/>
          <w:bCs/>
        </w:rPr>
      </w:pPr>
    </w:p>
    <w:p w:rsidR="00A64142" w:rsidRPr="00714C66" w:rsidRDefault="00A64142" w:rsidP="00A64142">
      <w:pPr>
        <w:autoSpaceDE w:val="0"/>
        <w:autoSpaceDN w:val="0"/>
        <w:adjustRightInd w:val="0"/>
        <w:rPr>
          <w:b/>
          <w:bCs/>
          <w:sz w:val="15"/>
          <w:szCs w:val="15"/>
        </w:rPr>
      </w:pPr>
      <w:r w:rsidRPr="00714C66">
        <w:rPr>
          <w:b/>
          <w:bCs/>
          <w:sz w:val="15"/>
          <w:szCs w:val="15"/>
          <w:lang w:val="en-US"/>
        </w:rPr>
        <w:t>I</w:t>
      </w:r>
      <w:r w:rsidRPr="00714C66">
        <w:rPr>
          <w:b/>
          <w:bCs/>
          <w:sz w:val="15"/>
          <w:szCs w:val="15"/>
        </w:rPr>
        <w:t>.Общая информация о субъекте малого или среднего предпринимательства - получателе поддержки</w:t>
      </w:r>
    </w:p>
    <w:p w:rsidR="00A64142" w:rsidRPr="00714C66" w:rsidRDefault="00A64142" w:rsidP="00A64142">
      <w:pPr>
        <w:ind w:left="1080"/>
        <w:rPr>
          <w:sz w:val="2"/>
          <w:szCs w:val="16"/>
        </w:rPr>
      </w:pPr>
    </w:p>
    <w:p w:rsidR="00A64142" w:rsidRPr="00714C66" w:rsidRDefault="00A64142" w:rsidP="00A64142">
      <w:pPr>
        <w:rPr>
          <w:sz w:val="18"/>
          <w:szCs w:val="16"/>
        </w:rPr>
      </w:pPr>
      <w:r w:rsidRPr="00714C66">
        <w:rPr>
          <w:sz w:val="18"/>
          <w:szCs w:val="16"/>
        </w:rPr>
        <w:t>______________________________________________________________________________________________</w:t>
      </w:r>
      <w:r w:rsidRPr="00714C66">
        <w:rPr>
          <w:sz w:val="18"/>
          <w:szCs w:val="16"/>
        </w:rPr>
        <w:tab/>
      </w:r>
      <w:r w:rsidRPr="00714C66">
        <w:rPr>
          <w:sz w:val="18"/>
          <w:szCs w:val="16"/>
        </w:rPr>
        <w:tab/>
      </w:r>
      <w:r w:rsidRPr="00714C66">
        <w:rPr>
          <w:sz w:val="18"/>
          <w:szCs w:val="16"/>
        </w:rPr>
        <w:tab/>
      </w:r>
      <w:r w:rsidRPr="00714C66">
        <w:rPr>
          <w:sz w:val="18"/>
          <w:szCs w:val="16"/>
        </w:rPr>
        <w:tab/>
      </w:r>
      <w:r w:rsidRPr="00714C66">
        <w:rPr>
          <w:sz w:val="18"/>
          <w:szCs w:val="16"/>
        </w:rPr>
        <w:tab/>
        <w:t xml:space="preserve">  ____________________________</w:t>
      </w:r>
    </w:p>
    <w:p w:rsidR="00A64142" w:rsidRPr="00714C66" w:rsidRDefault="00A64142" w:rsidP="00A64142">
      <w:pPr>
        <w:rPr>
          <w:sz w:val="12"/>
          <w:szCs w:val="16"/>
        </w:rPr>
      </w:pP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  <w:t>(полное наименование субъекта малого или среднего предпринимательства)</w:t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  <w:t xml:space="preserve">                   </w:t>
      </w:r>
      <w:proofErr w:type="gramStart"/>
      <w:r w:rsidRPr="00714C66">
        <w:rPr>
          <w:sz w:val="12"/>
          <w:szCs w:val="16"/>
        </w:rPr>
        <w:t xml:space="preserve">   (</w:t>
      </w:r>
      <w:proofErr w:type="gramEnd"/>
      <w:r w:rsidRPr="00714C66">
        <w:rPr>
          <w:sz w:val="12"/>
          <w:szCs w:val="16"/>
        </w:rPr>
        <w:t>дата оказания поддержки)</w:t>
      </w:r>
    </w:p>
    <w:p w:rsidR="00A64142" w:rsidRPr="00714C66" w:rsidRDefault="00A64142" w:rsidP="00A64142">
      <w:pPr>
        <w:rPr>
          <w:sz w:val="16"/>
          <w:szCs w:val="16"/>
        </w:rPr>
      </w:pPr>
      <w:r w:rsidRPr="00714C66">
        <w:rPr>
          <w:sz w:val="16"/>
          <w:szCs w:val="16"/>
        </w:rPr>
        <w:t>__________________________________________________________________________________________________________</w:t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  <w:t xml:space="preserve">                     _______________________________</w:t>
      </w:r>
    </w:p>
    <w:p w:rsidR="00A64142" w:rsidRPr="00714C66" w:rsidRDefault="00A64142" w:rsidP="00A64142">
      <w:pPr>
        <w:rPr>
          <w:sz w:val="12"/>
          <w:szCs w:val="16"/>
        </w:rPr>
      </w:pP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  <w:t xml:space="preserve">  (ИНН получателя поддержки)</w:t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  <w:t xml:space="preserve">       </w:t>
      </w:r>
      <w:proofErr w:type="gramStart"/>
      <w:r w:rsidRPr="00714C66">
        <w:rPr>
          <w:sz w:val="12"/>
          <w:szCs w:val="16"/>
        </w:rPr>
        <w:t xml:space="preserve">   (</w:t>
      </w:r>
      <w:proofErr w:type="gramEnd"/>
      <w:r w:rsidRPr="00714C66">
        <w:rPr>
          <w:sz w:val="12"/>
          <w:szCs w:val="16"/>
        </w:rPr>
        <w:t>отчетный год)</w:t>
      </w:r>
    </w:p>
    <w:p w:rsidR="00A64142" w:rsidRPr="00714C66" w:rsidRDefault="00A64142" w:rsidP="00A64142">
      <w:pPr>
        <w:rPr>
          <w:sz w:val="16"/>
          <w:szCs w:val="16"/>
        </w:rPr>
      </w:pPr>
      <w:r w:rsidRPr="00714C66">
        <w:rPr>
          <w:sz w:val="16"/>
          <w:szCs w:val="16"/>
        </w:rPr>
        <w:t>__________________________________________________________________________________________________________</w:t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  <w:t xml:space="preserve">    ________________________________</w:t>
      </w:r>
    </w:p>
    <w:p w:rsidR="00A64142" w:rsidRPr="00714C66" w:rsidRDefault="00A64142" w:rsidP="00A64142">
      <w:pPr>
        <w:rPr>
          <w:sz w:val="12"/>
          <w:szCs w:val="16"/>
        </w:rPr>
      </w:pP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  <w:t xml:space="preserve">   (система налогообложения получателя поддержки)</w:t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  <w:t xml:space="preserve">                                  </w:t>
      </w:r>
      <w:proofErr w:type="gramStart"/>
      <w:r w:rsidRPr="00714C66">
        <w:rPr>
          <w:sz w:val="12"/>
          <w:szCs w:val="16"/>
        </w:rPr>
        <w:t xml:space="preserve">   (</w:t>
      </w:r>
      <w:proofErr w:type="gramEnd"/>
      <w:r w:rsidRPr="00714C66">
        <w:rPr>
          <w:sz w:val="12"/>
          <w:szCs w:val="16"/>
        </w:rPr>
        <w:t>сумма оказанной поддержки, тыс. руб.)</w:t>
      </w:r>
    </w:p>
    <w:p w:rsidR="00A64142" w:rsidRPr="00714C66" w:rsidRDefault="00A64142" w:rsidP="00A64142">
      <w:pPr>
        <w:rPr>
          <w:sz w:val="16"/>
          <w:szCs w:val="16"/>
        </w:rPr>
      </w:pPr>
      <w:r w:rsidRPr="00714C66">
        <w:rPr>
          <w:sz w:val="16"/>
          <w:szCs w:val="16"/>
        </w:rPr>
        <w:t>__________________________________________________________________________________________________________</w:t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</w:r>
      <w:r w:rsidRPr="00714C66">
        <w:rPr>
          <w:sz w:val="16"/>
          <w:szCs w:val="16"/>
        </w:rPr>
        <w:tab/>
        <w:t xml:space="preserve">    ________________________________</w:t>
      </w:r>
    </w:p>
    <w:p w:rsidR="00A64142" w:rsidRPr="00714C66" w:rsidRDefault="00A64142" w:rsidP="00A64142">
      <w:pPr>
        <w:rPr>
          <w:sz w:val="12"/>
          <w:szCs w:val="16"/>
        </w:rPr>
      </w:pP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  <w:t xml:space="preserve">       (Ленинградская область)</w:t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</w:r>
      <w:r w:rsidRPr="00714C66">
        <w:rPr>
          <w:sz w:val="12"/>
          <w:szCs w:val="16"/>
        </w:rPr>
        <w:tab/>
        <w:t xml:space="preserve">           </w:t>
      </w:r>
      <w:proofErr w:type="gramStart"/>
      <w:r w:rsidRPr="00714C66">
        <w:rPr>
          <w:sz w:val="12"/>
          <w:szCs w:val="16"/>
        </w:rPr>
        <w:t xml:space="preserve">   (</w:t>
      </w:r>
      <w:proofErr w:type="gramEnd"/>
      <w:r w:rsidRPr="00714C66">
        <w:rPr>
          <w:sz w:val="12"/>
          <w:szCs w:val="16"/>
        </w:rPr>
        <w:t>основной вид деятельности по ОКВЭД)</w:t>
      </w:r>
    </w:p>
    <w:p w:rsidR="00A64142" w:rsidRPr="00714C66" w:rsidRDefault="00A64142" w:rsidP="00A64142">
      <w:pPr>
        <w:rPr>
          <w:sz w:val="16"/>
          <w:szCs w:val="16"/>
        </w:rPr>
      </w:pPr>
    </w:p>
    <w:p w:rsidR="00A64142" w:rsidRPr="00714C66" w:rsidRDefault="00A64142" w:rsidP="00A64142">
      <w:pPr>
        <w:autoSpaceDE w:val="0"/>
        <w:autoSpaceDN w:val="0"/>
        <w:adjustRightInd w:val="0"/>
        <w:rPr>
          <w:b/>
          <w:bCs/>
          <w:sz w:val="15"/>
          <w:szCs w:val="15"/>
        </w:rPr>
      </w:pPr>
    </w:p>
    <w:p w:rsidR="00A64142" w:rsidRPr="00714C66" w:rsidRDefault="00A64142" w:rsidP="00A64142">
      <w:pPr>
        <w:autoSpaceDE w:val="0"/>
        <w:autoSpaceDN w:val="0"/>
        <w:adjustRightInd w:val="0"/>
        <w:rPr>
          <w:b/>
          <w:bCs/>
          <w:sz w:val="18"/>
          <w:szCs w:val="16"/>
        </w:rPr>
      </w:pPr>
      <w:r w:rsidRPr="00714C66">
        <w:rPr>
          <w:b/>
          <w:bCs/>
          <w:sz w:val="15"/>
          <w:szCs w:val="15"/>
        </w:rPr>
        <w:t>II. Вид оказываемой поддержки:</w:t>
      </w:r>
      <w:r w:rsidRPr="00714C66">
        <w:rPr>
          <w:b/>
          <w:bCs/>
          <w:sz w:val="18"/>
          <w:szCs w:val="16"/>
        </w:rPr>
        <w:t xml:space="preserve"> </w:t>
      </w:r>
      <w:r w:rsidRPr="00714C66">
        <w:rPr>
          <w:sz w:val="15"/>
          <w:szCs w:val="15"/>
        </w:rPr>
        <w:t>субсидия субъектам малого предпринимательства на организацию предпринимательской деятельности</w:t>
      </w:r>
    </w:p>
    <w:p w:rsidR="00A64142" w:rsidRPr="00714C66" w:rsidRDefault="00A64142" w:rsidP="00A64142">
      <w:pPr>
        <w:rPr>
          <w:b/>
          <w:bCs/>
          <w:sz w:val="15"/>
          <w:szCs w:val="15"/>
        </w:rPr>
      </w:pPr>
    </w:p>
    <w:p w:rsidR="00A64142" w:rsidRPr="00714C66" w:rsidRDefault="00A64142" w:rsidP="00A64142">
      <w:pPr>
        <w:rPr>
          <w:b/>
          <w:bCs/>
          <w:sz w:val="15"/>
          <w:szCs w:val="15"/>
        </w:rPr>
      </w:pPr>
      <w:r w:rsidRPr="00714C66">
        <w:rPr>
          <w:b/>
          <w:bCs/>
          <w:sz w:val="15"/>
          <w:szCs w:val="15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A64142" w:rsidRPr="00714C66" w:rsidRDefault="00A64142" w:rsidP="00A64142">
      <w:pPr>
        <w:rPr>
          <w:sz w:val="15"/>
          <w:szCs w:val="15"/>
        </w:rPr>
      </w:pPr>
    </w:p>
    <w:p w:rsidR="00A64142" w:rsidRPr="00714C66" w:rsidRDefault="00A64142" w:rsidP="00A64142">
      <w:pPr>
        <w:rPr>
          <w:sz w:val="8"/>
        </w:rPr>
      </w:pPr>
    </w:p>
    <w:tbl>
      <w:tblPr>
        <w:tblW w:w="1481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5886"/>
        <w:gridCol w:w="992"/>
        <w:gridCol w:w="1843"/>
        <w:gridCol w:w="1984"/>
        <w:gridCol w:w="1843"/>
        <w:gridCol w:w="1701"/>
      </w:tblGrid>
      <w:tr w:rsidR="00A64142" w:rsidRPr="00714C66" w:rsidTr="0003363A">
        <w:trPr>
          <w:trHeight w:val="44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№</w:t>
            </w:r>
          </w:p>
          <w:p w:rsidR="00A64142" w:rsidRPr="00714C66" w:rsidRDefault="00A64142" w:rsidP="0003363A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 xml:space="preserve">Ед. </w:t>
            </w:r>
            <w:proofErr w:type="spellStart"/>
            <w:r w:rsidRPr="00714C66">
              <w:rPr>
                <w:b/>
                <w:bCs/>
                <w:sz w:val="15"/>
                <w:szCs w:val="15"/>
              </w:rPr>
              <w:t>измер</w:t>
            </w:r>
            <w:proofErr w:type="spellEnd"/>
            <w:r w:rsidRPr="00714C66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на 1 января ___ года                     (Год, предшествующий оказанию поддержки)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на 1 января _____ года</w:t>
            </w:r>
          </w:p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(Год оказания поддержки)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на 1 января _____ года</w:t>
            </w:r>
          </w:p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на 1 января _____ года</w:t>
            </w:r>
          </w:p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>(Второй год после оказания поддержки)</w:t>
            </w:r>
          </w:p>
        </w:tc>
      </w:tr>
      <w:tr w:rsidR="00A64142" w:rsidRPr="00714C66" w:rsidTr="0003363A">
        <w:trPr>
          <w:trHeight w:val="6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8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96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pacing w:val="-2"/>
                <w:sz w:val="15"/>
                <w:szCs w:val="15"/>
              </w:rPr>
            </w:pPr>
            <w:r w:rsidRPr="00714C66">
              <w:rPr>
                <w:spacing w:val="-2"/>
                <w:sz w:val="15"/>
                <w:szCs w:val="15"/>
              </w:rPr>
              <w:t>География поставок (кол-во субъектов РФ, в которые осуществляются поставки товаров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4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4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5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6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9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7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9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8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Инвестиции в основной капитал,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8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9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привлеченные заемные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5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9.1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51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  <w:r w:rsidRPr="00714C66">
              <w:rPr>
                <w:b/>
                <w:bCs/>
                <w:sz w:val="15"/>
                <w:szCs w:val="15"/>
              </w:rPr>
              <w:t xml:space="preserve">IV. Дополнительные финансово-экономические показатели: </w:t>
            </w:r>
          </w:p>
        </w:tc>
      </w:tr>
      <w:tr w:rsidR="00A64142" w:rsidRPr="00714C66" w:rsidTr="0003363A">
        <w:trPr>
          <w:trHeight w:val="164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A64142" w:rsidRPr="00714C66" w:rsidTr="0003363A">
        <w:trPr>
          <w:trHeight w:val="33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10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21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10.1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Доля объема экспорта в общем объеме отгруженной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68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lastRenderedPageBreak/>
              <w:t>11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04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A64142" w:rsidRPr="00714C66" w:rsidTr="0003363A">
        <w:trPr>
          <w:trHeight w:val="346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58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12.1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33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13.1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в том числе: на изобретение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13.2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в том числе: на полезные модели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13.3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в том числе: на промышленные образцы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A64142" w:rsidRPr="00714C66" w:rsidTr="0003363A">
        <w:trPr>
          <w:trHeight w:val="173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A64142" w:rsidRPr="00714C66" w:rsidTr="0003363A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14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Оценка экономии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14C66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142" w:rsidRPr="00714C66" w:rsidRDefault="00A64142" w:rsidP="0003363A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</w:tbl>
    <w:p w:rsidR="00A64142" w:rsidRPr="00714C66" w:rsidRDefault="00A64142" w:rsidP="00A64142">
      <w:r w:rsidRPr="00714C66">
        <w:t>Срок представления отчетности: до 20-го января года, следующего за отчетным годом</w:t>
      </w:r>
    </w:p>
    <w:p w:rsidR="00A64142" w:rsidRDefault="00A64142" w:rsidP="00A64142">
      <w:pPr>
        <w:spacing w:before="120"/>
        <w:rPr>
          <w:sz w:val="18"/>
          <w:szCs w:val="16"/>
        </w:rPr>
      </w:pPr>
    </w:p>
    <w:p w:rsidR="00A64142" w:rsidRPr="00714C66" w:rsidRDefault="00A64142" w:rsidP="00A64142">
      <w:pPr>
        <w:spacing w:before="120"/>
        <w:rPr>
          <w:sz w:val="18"/>
          <w:szCs w:val="16"/>
        </w:rPr>
      </w:pPr>
    </w:p>
    <w:p w:rsidR="00A64142" w:rsidRPr="00714C66" w:rsidRDefault="00A64142" w:rsidP="00A64142">
      <w:pPr>
        <w:widowControl w:val="0"/>
        <w:autoSpaceDE w:val="0"/>
        <w:autoSpaceDN w:val="0"/>
        <w:jc w:val="both"/>
      </w:pPr>
      <w:r w:rsidRPr="00714C66">
        <w:t>____________________________ _________________________ ___________________________</w:t>
      </w:r>
    </w:p>
    <w:p w:rsidR="00A64142" w:rsidRPr="00714C66" w:rsidRDefault="00A64142" w:rsidP="00A64142">
      <w:pPr>
        <w:widowControl w:val="0"/>
        <w:autoSpaceDE w:val="0"/>
        <w:autoSpaceDN w:val="0"/>
        <w:jc w:val="both"/>
      </w:pPr>
      <w:r w:rsidRPr="00714C66">
        <w:t xml:space="preserve">        (Исполнитель (статус</w:t>
      </w:r>
      <w:proofErr w:type="gramStart"/>
      <w:r w:rsidRPr="00714C66">
        <w:t xml:space="preserve">))   </w:t>
      </w:r>
      <w:proofErr w:type="gramEnd"/>
      <w:r w:rsidRPr="00714C66">
        <w:t xml:space="preserve">                         (подпись)                                      (Ф.И.О.)</w:t>
      </w:r>
    </w:p>
    <w:p w:rsidR="00A64142" w:rsidRPr="00714C66" w:rsidRDefault="00A64142" w:rsidP="00A64142">
      <w:pPr>
        <w:widowControl w:val="0"/>
        <w:autoSpaceDE w:val="0"/>
        <w:autoSpaceDN w:val="0"/>
        <w:jc w:val="both"/>
      </w:pPr>
      <w:r w:rsidRPr="00714C66">
        <w:rPr>
          <w:sz w:val="24"/>
          <w:szCs w:val="24"/>
        </w:rPr>
        <w:t xml:space="preserve">                                              М.П. </w:t>
      </w:r>
      <w:r w:rsidRPr="00714C66">
        <w:rPr>
          <w:sz w:val="16"/>
          <w:szCs w:val="16"/>
        </w:rPr>
        <w:t>(если имеется)</w:t>
      </w:r>
    </w:p>
    <w:p w:rsidR="00A64142" w:rsidRPr="00714C66" w:rsidRDefault="00A64142" w:rsidP="00A64142">
      <w:pPr>
        <w:widowControl w:val="0"/>
        <w:autoSpaceDE w:val="0"/>
        <w:autoSpaceDN w:val="0"/>
        <w:jc w:val="both"/>
      </w:pPr>
      <w:r w:rsidRPr="00714C66">
        <w:t xml:space="preserve">                                                       </w:t>
      </w:r>
      <w:r>
        <w:t>«__»</w:t>
      </w:r>
      <w:r w:rsidRPr="00714C66">
        <w:t xml:space="preserve"> ___________ 20__ г.</w:t>
      </w:r>
    </w:p>
    <w:p w:rsidR="00A64142" w:rsidRPr="00714C66" w:rsidRDefault="00A64142" w:rsidP="00A64142">
      <w:pPr>
        <w:widowControl w:val="0"/>
        <w:autoSpaceDE w:val="0"/>
        <w:autoSpaceDN w:val="0"/>
        <w:jc w:val="both"/>
      </w:pPr>
      <w:r w:rsidRPr="00714C66">
        <w:t>_________________________</w:t>
      </w:r>
    </w:p>
    <w:p w:rsidR="00A64142" w:rsidRPr="00714C66" w:rsidRDefault="00A64142" w:rsidP="00A64142">
      <w:pPr>
        <w:widowControl w:val="0"/>
        <w:autoSpaceDE w:val="0"/>
        <w:autoSpaceDN w:val="0"/>
        <w:jc w:val="both"/>
      </w:pPr>
      <w:r w:rsidRPr="00714C66">
        <w:t xml:space="preserve">              (телефон)</w:t>
      </w:r>
    </w:p>
    <w:p w:rsidR="00A64142" w:rsidRPr="00714C66" w:rsidRDefault="00A64142" w:rsidP="00A64142">
      <w:pPr>
        <w:widowControl w:val="0"/>
        <w:autoSpaceDE w:val="0"/>
        <w:autoSpaceDN w:val="0"/>
        <w:contextualSpacing/>
      </w:pPr>
    </w:p>
    <w:p w:rsidR="00A64142" w:rsidRPr="00714C66" w:rsidRDefault="00A64142" w:rsidP="00A64142">
      <w:pPr>
        <w:rPr>
          <w:sz w:val="14"/>
          <w:szCs w:val="16"/>
        </w:rPr>
      </w:pPr>
    </w:p>
    <w:p w:rsidR="00A64142" w:rsidRPr="00714C66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  <w:sectPr w:rsidR="00A64142" w:rsidRPr="00714C66" w:rsidSect="000336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119" w:name="P2271"/>
      <w:bookmarkEnd w:id="119"/>
    </w:p>
    <w:p w:rsidR="00A64142" w:rsidRPr="00950D3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50D30">
        <w:rPr>
          <w:sz w:val="24"/>
          <w:szCs w:val="24"/>
        </w:rPr>
        <w:lastRenderedPageBreak/>
        <w:t>Приложение 10 к Соглашению</w:t>
      </w:r>
    </w:p>
    <w:p w:rsidR="00A64142" w:rsidRPr="00950D3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50D30">
        <w:rPr>
          <w:sz w:val="24"/>
          <w:szCs w:val="24"/>
        </w:rPr>
        <w:t>от «___» _________ 20___ г. №_____</w:t>
      </w:r>
    </w:p>
    <w:p w:rsidR="00A64142" w:rsidRPr="00950D3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950D3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50D30">
        <w:rPr>
          <w:sz w:val="24"/>
          <w:szCs w:val="24"/>
        </w:rPr>
        <w:t>(Приложение № __</w:t>
      </w:r>
    </w:p>
    <w:p w:rsidR="00A64142" w:rsidRPr="00950D3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50D30">
        <w:rPr>
          <w:sz w:val="24"/>
          <w:szCs w:val="24"/>
        </w:rPr>
        <w:t>к Дополнительному соглашению</w:t>
      </w:r>
    </w:p>
    <w:p w:rsidR="00A64142" w:rsidRPr="00950D3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50D30">
        <w:rPr>
          <w:sz w:val="24"/>
          <w:szCs w:val="24"/>
        </w:rPr>
        <w:t>от __________ № _____)</w:t>
      </w:r>
    </w:p>
    <w:p w:rsidR="00A64142" w:rsidRPr="00950D30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A64142" w:rsidRPr="00951CD8" w:rsidRDefault="00A64142" w:rsidP="00A6414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64142" w:rsidRPr="00951CD8" w:rsidTr="0003363A">
        <w:tc>
          <w:tcPr>
            <w:tcW w:w="9071" w:type="dxa"/>
            <w:vAlign w:val="bottom"/>
            <w:hideMark/>
          </w:tcPr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bookmarkStart w:id="120" w:name="P5245"/>
            <w:bookmarkEnd w:id="120"/>
            <w:r w:rsidRPr="00951CD8">
              <w:rPr>
                <w:sz w:val="24"/>
                <w:szCs w:val="24"/>
                <w:lang w:eastAsia="en-US"/>
              </w:rPr>
              <w:t>Дополнительное соглашение</w:t>
            </w:r>
          </w:p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51CD8">
              <w:rPr>
                <w:sz w:val="24"/>
                <w:szCs w:val="24"/>
                <w:lang w:eastAsia="en-US"/>
              </w:rPr>
              <w:t>к соглашению о предоставлении из бюджета муниципального образования</w:t>
            </w:r>
          </w:p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51CD8">
              <w:rPr>
                <w:sz w:val="24"/>
                <w:szCs w:val="24"/>
                <w:lang w:eastAsia="en-US"/>
              </w:rPr>
              <w:t>Сосновоборский городской округ Ленинградской области</w:t>
            </w:r>
          </w:p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51CD8">
              <w:rPr>
                <w:sz w:val="24"/>
                <w:szCs w:val="24"/>
                <w:lang w:eastAsia="en-US"/>
              </w:rPr>
              <w:t>субсидии на организацию предпринимательской деятельности</w:t>
            </w:r>
          </w:p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A64142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51CD8">
              <w:rPr>
                <w:sz w:val="24"/>
                <w:szCs w:val="24"/>
                <w:lang w:eastAsia="en-US"/>
              </w:rPr>
              <w:t>от «_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951CD8">
              <w:rPr>
                <w:sz w:val="24"/>
                <w:szCs w:val="24"/>
                <w:lang w:eastAsia="en-US"/>
              </w:rPr>
              <w:t>_» ___</w:t>
            </w:r>
            <w:r>
              <w:rPr>
                <w:sz w:val="24"/>
                <w:szCs w:val="24"/>
                <w:lang w:eastAsia="en-US"/>
              </w:rPr>
              <w:t>______</w:t>
            </w:r>
            <w:r w:rsidRPr="00951CD8">
              <w:rPr>
                <w:sz w:val="24"/>
                <w:szCs w:val="24"/>
                <w:lang w:eastAsia="en-US"/>
              </w:rPr>
              <w:t>_____ 20__ г. № 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951CD8">
              <w:rPr>
                <w:sz w:val="24"/>
                <w:szCs w:val="24"/>
                <w:lang w:eastAsia="en-US"/>
              </w:rPr>
              <w:t xml:space="preserve">___ </w:t>
            </w:r>
          </w:p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64142" w:rsidRPr="00951CD8" w:rsidRDefault="00A64142" w:rsidP="00A6414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64142" w:rsidRPr="00951CD8" w:rsidRDefault="00A64142" w:rsidP="00A6414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951CD8">
        <w:rPr>
          <w:sz w:val="24"/>
          <w:szCs w:val="24"/>
          <w:lang w:eastAsia="en-US"/>
        </w:rPr>
        <w:t>город Сосновый Бор Ленинградской области</w:t>
      </w:r>
    </w:p>
    <w:p w:rsidR="00A64142" w:rsidRPr="00951CD8" w:rsidRDefault="00A64142" w:rsidP="00A6414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3156"/>
      </w:tblGrid>
      <w:tr w:rsidR="00A64142" w:rsidRPr="00951CD8" w:rsidTr="0003363A">
        <w:trPr>
          <w:jc w:val="center"/>
        </w:trPr>
        <w:tc>
          <w:tcPr>
            <w:tcW w:w="4390" w:type="dxa"/>
          </w:tcPr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51CD8">
              <w:rPr>
                <w:sz w:val="24"/>
                <w:szCs w:val="24"/>
                <w:lang w:eastAsia="en-US"/>
              </w:rPr>
              <w:t>«___» ______________ 20__ г.</w:t>
            </w:r>
          </w:p>
        </w:tc>
        <w:tc>
          <w:tcPr>
            <w:tcW w:w="1417" w:type="dxa"/>
          </w:tcPr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</w:tcPr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51CD8">
              <w:rPr>
                <w:sz w:val="24"/>
                <w:szCs w:val="24"/>
                <w:lang w:eastAsia="en-US"/>
              </w:rPr>
              <w:t>№ _________</w:t>
            </w:r>
            <w:r>
              <w:rPr>
                <w:rFonts w:eastAsiaTheme="minorEastAsia"/>
                <w:sz w:val="23"/>
                <w:szCs w:val="23"/>
              </w:rPr>
              <w:t>&lt;1</w:t>
            </w:r>
            <w:r w:rsidRPr="006520FB">
              <w:rPr>
                <w:rFonts w:eastAsiaTheme="minorEastAsia"/>
                <w:sz w:val="23"/>
                <w:szCs w:val="23"/>
              </w:rPr>
              <w:t>&gt;</w:t>
            </w:r>
          </w:p>
        </w:tc>
      </w:tr>
      <w:tr w:rsidR="00A64142" w:rsidRPr="00951CD8" w:rsidTr="0003363A">
        <w:trPr>
          <w:jc w:val="center"/>
        </w:trPr>
        <w:tc>
          <w:tcPr>
            <w:tcW w:w="4390" w:type="dxa"/>
          </w:tcPr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</w:tcPr>
          <w:p w:rsidR="00A64142" w:rsidRPr="00951CD8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64142" w:rsidRPr="00C86F03" w:rsidRDefault="00A64142" w:rsidP="00A6414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86F03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C86F03">
        <w:rPr>
          <w:b/>
          <w:sz w:val="24"/>
          <w:szCs w:val="24"/>
        </w:rPr>
        <w:t xml:space="preserve"> </w:t>
      </w:r>
      <w:r w:rsidRPr="00C86F03">
        <w:rPr>
          <w:rFonts w:eastAsiaTheme="minorEastAsia"/>
          <w:sz w:val="24"/>
          <w:szCs w:val="24"/>
        </w:rPr>
        <w:t xml:space="preserve">осуществляющая в соответствии с бюджетным законодательством Российской Федерации функции главного распорядителя средств местного бюджета, которой как получателю средств местного бюджета доведены лимиты бюджетных обязательств на предоставление субсидии </w:t>
      </w:r>
      <w:r w:rsidRPr="00C86F03">
        <w:rPr>
          <w:sz w:val="24"/>
          <w:szCs w:val="24"/>
        </w:rPr>
        <w:t>субъектам малого предпринимательства на организацию предпринимательской деятельности, именуемая в дальнейшем «Администрация», в лице главы Сосновоборского городского округа _______________________________________, действующего на основании Устава, и ______________________________________________________________________</w:t>
      </w:r>
      <w:r>
        <w:rPr>
          <w:sz w:val="24"/>
          <w:szCs w:val="24"/>
        </w:rPr>
        <w:t>___</w:t>
      </w:r>
      <w:r w:rsidRPr="00C86F03">
        <w:rPr>
          <w:sz w:val="24"/>
          <w:szCs w:val="24"/>
        </w:rPr>
        <w:t>____,</w:t>
      </w:r>
    </w:p>
    <w:p w:rsidR="00A64142" w:rsidRPr="00C86F03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C86F03">
        <w:rPr>
          <w:sz w:val="24"/>
          <w:szCs w:val="24"/>
        </w:rPr>
        <w:t>(</w:t>
      </w:r>
      <w:r w:rsidRPr="00C86F03">
        <w:rPr>
          <w:rFonts w:eastAsiaTheme="minorEastAsia"/>
          <w:sz w:val="24"/>
          <w:szCs w:val="24"/>
        </w:rPr>
        <w:t>наименование юридического лица, фамилия, имя, отчество (при наличии)</w:t>
      </w:r>
    </w:p>
    <w:p w:rsidR="00A64142" w:rsidRPr="00C86F03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86F03">
        <w:rPr>
          <w:rFonts w:eastAsiaTheme="minorEastAsia"/>
          <w:sz w:val="24"/>
          <w:szCs w:val="24"/>
        </w:rPr>
        <w:t>индивидуального предпринимателя</w:t>
      </w:r>
      <w:r w:rsidRPr="00C86F03">
        <w:rPr>
          <w:sz w:val="24"/>
          <w:szCs w:val="24"/>
        </w:rPr>
        <w:t>)</w:t>
      </w:r>
    </w:p>
    <w:p w:rsidR="00A64142" w:rsidRPr="00C86F03" w:rsidRDefault="00A64142" w:rsidP="00A64142">
      <w:pPr>
        <w:jc w:val="both"/>
        <w:rPr>
          <w:sz w:val="24"/>
          <w:szCs w:val="24"/>
        </w:rPr>
      </w:pPr>
      <w:r w:rsidRPr="00C86F03">
        <w:rPr>
          <w:sz w:val="24"/>
          <w:szCs w:val="24"/>
        </w:rPr>
        <w:t>именуемый в дальнейшем «Получатель», в лице _______________________________</w:t>
      </w:r>
      <w:r>
        <w:rPr>
          <w:sz w:val="24"/>
          <w:szCs w:val="24"/>
        </w:rPr>
        <w:t>___</w:t>
      </w:r>
      <w:r w:rsidRPr="00C86F03">
        <w:rPr>
          <w:sz w:val="24"/>
          <w:szCs w:val="24"/>
        </w:rPr>
        <w:t>__,</w:t>
      </w:r>
    </w:p>
    <w:p w:rsidR="00A64142" w:rsidRPr="00C86F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C86F03">
        <w:rPr>
          <w:rFonts w:eastAsiaTheme="minorEastAsia"/>
          <w:sz w:val="24"/>
          <w:szCs w:val="24"/>
        </w:rPr>
        <w:t xml:space="preserve">                                                                               (наименование должности, а также</w:t>
      </w:r>
    </w:p>
    <w:p w:rsidR="00A64142" w:rsidRPr="00C86F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C86F03">
        <w:rPr>
          <w:rFonts w:eastAsiaTheme="minorEastAsia"/>
          <w:sz w:val="24"/>
          <w:szCs w:val="24"/>
        </w:rPr>
        <w:t xml:space="preserve">                                                                               фамилия, имя, отчество (при наличии) </w:t>
      </w:r>
    </w:p>
    <w:p w:rsidR="00A64142" w:rsidRPr="00C86F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C86F03">
        <w:rPr>
          <w:rFonts w:eastAsiaTheme="minorEastAsia"/>
          <w:sz w:val="24"/>
          <w:szCs w:val="24"/>
        </w:rPr>
        <w:t xml:space="preserve">                                                                                лица, представляющего Получателя)</w:t>
      </w:r>
    </w:p>
    <w:p w:rsidR="00A64142" w:rsidRPr="00C86F03" w:rsidRDefault="00A64142" w:rsidP="00A64142">
      <w:pPr>
        <w:jc w:val="both"/>
        <w:rPr>
          <w:sz w:val="24"/>
          <w:szCs w:val="24"/>
        </w:rPr>
      </w:pPr>
      <w:r w:rsidRPr="00C86F03">
        <w:rPr>
          <w:sz w:val="24"/>
          <w:szCs w:val="24"/>
        </w:rPr>
        <w:t>действующего на основании ______________________________________________</w:t>
      </w:r>
      <w:r>
        <w:rPr>
          <w:sz w:val="24"/>
          <w:szCs w:val="24"/>
        </w:rPr>
        <w:t>___</w:t>
      </w:r>
      <w:r w:rsidRPr="00C86F03">
        <w:rPr>
          <w:sz w:val="24"/>
          <w:szCs w:val="24"/>
        </w:rPr>
        <w:t>___,</w:t>
      </w:r>
    </w:p>
    <w:p w:rsidR="00A64142" w:rsidRPr="00C86F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C86F03">
        <w:rPr>
          <w:rFonts w:eastAsiaTheme="minorEastAsia"/>
          <w:sz w:val="24"/>
          <w:szCs w:val="24"/>
        </w:rPr>
        <w:t xml:space="preserve">                                                 (реквизиты устава юридического лица, свидетельства</w:t>
      </w:r>
    </w:p>
    <w:p w:rsidR="00A64142" w:rsidRPr="00C86F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C86F03">
        <w:rPr>
          <w:rFonts w:eastAsiaTheme="minorEastAsia"/>
          <w:sz w:val="24"/>
          <w:szCs w:val="24"/>
        </w:rPr>
        <w:t xml:space="preserve">                                                 о государственной регистрации индивидуального </w:t>
      </w:r>
    </w:p>
    <w:p w:rsidR="00A64142" w:rsidRPr="00C86F03" w:rsidRDefault="00A64142" w:rsidP="00A6414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86F03">
        <w:rPr>
          <w:rFonts w:eastAsiaTheme="minorEastAsia"/>
          <w:sz w:val="24"/>
          <w:szCs w:val="24"/>
        </w:rPr>
        <w:t xml:space="preserve">                                                 предпринимателя)</w:t>
      </w:r>
    </w:p>
    <w:p w:rsidR="00A64142" w:rsidRDefault="00A64142" w:rsidP="00A64142">
      <w:pPr>
        <w:jc w:val="both"/>
        <w:rPr>
          <w:rFonts w:eastAsiaTheme="minorEastAsia"/>
          <w:sz w:val="24"/>
          <w:szCs w:val="24"/>
        </w:rPr>
      </w:pPr>
      <w:r w:rsidRPr="00C86F03">
        <w:rPr>
          <w:sz w:val="24"/>
          <w:szCs w:val="24"/>
        </w:rPr>
        <w:t xml:space="preserve">далее именуемые «Стороны», </w:t>
      </w:r>
      <w:r w:rsidRPr="00C86F03">
        <w:rPr>
          <w:rFonts w:eastAsiaTheme="minorEastAsia"/>
          <w:sz w:val="24"/>
          <w:szCs w:val="24"/>
        </w:rPr>
        <w:t>в соответствии с подпунктом 7.3 соглашения о предоставлении из местного бюджета субсидии от «___» _______ 20__ г. № ______ (далее соответственно - Соглашение, Субсидия) заключили настоящее Дополнительное соглашение к Соглашению о нижеследующем.</w:t>
      </w:r>
    </w:p>
    <w:p w:rsidR="00A64142" w:rsidRDefault="00A64142" w:rsidP="00A64142">
      <w:pPr>
        <w:jc w:val="both"/>
        <w:rPr>
          <w:rFonts w:eastAsiaTheme="minorEastAsia"/>
          <w:sz w:val="24"/>
          <w:szCs w:val="24"/>
        </w:rPr>
      </w:pP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 Внести в Соглашение следующие изменения &lt;2&gt;: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1.1. в преамбуле: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1.1.1. ________________________________________________________________________;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1.1.2. ________________________________________________________________________;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1.2. в разделе I «Предмет Соглашения»: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1.2.1. подпункт ______ изложить в следующей редакции: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«___________________________________________________________________________»;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1.2.2. подпункт ______ изложить в следующей редакции: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lastRenderedPageBreak/>
        <w:t>«___________________________________________________________________________»;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1.3. в разделе II «Финансовое обеспечение предоставления Субсидии»: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1.3.1. в подпункте _____ слова «в размере __________________ (______________________)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 xml:space="preserve">                                                                           (сумма </w:t>
      </w:r>
      <w:proofErr w:type="gramStart"/>
      <w:r w:rsidRPr="006520FB">
        <w:rPr>
          <w:rFonts w:eastAsiaTheme="minorEastAsia"/>
          <w:sz w:val="23"/>
          <w:szCs w:val="23"/>
        </w:rPr>
        <w:t xml:space="preserve">цифрами)   </w:t>
      </w:r>
      <w:proofErr w:type="gramEnd"/>
      <w:r w:rsidRPr="006520FB">
        <w:rPr>
          <w:rFonts w:eastAsiaTheme="minorEastAsia"/>
          <w:sz w:val="23"/>
          <w:szCs w:val="23"/>
        </w:rPr>
        <w:t xml:space="preserve">         (сумма прописью)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рублей ____ копеек» заменить словами «в размере ______________ (___________________)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 xml:space="preserve">                                                                                      (сумма </w:t>
      </w:r>
      <w:proofErr w:type="gramStart"/>
      <w:r w:rsidRPr="006520FB">
        <w:rPr>
          <w:rFonts w:eastAsiaTheme="minorEastAsia"/>
          <w:sz w:val="23"/>
          <w:szCs w:val="23"/>
        </w:rPr>
        <w:t xml:space="preserve">цифрами)   </w:t>
      </w:r>
      <w:proofErr w:type="gramEnd"/>
      <w:r w:rsidRPr="006520FB">
        <w:rPr>
          <w:rFonts w:eastAsiaTheme="minorEastAsia"/>
          <w:sz w:val="23"/>
          <w:szCs w:val="23"/>
        </w:rPr>
        <w:t xml:space="preserve"> (сумма прописью)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рублей ___ копеек»;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1.3.2. в абзаце _______________ под</w:t>
      </w:r>
      <w:hyperlink w:anchor="P181">
        <w:r w:rsidRPr="006520FB">
          <w:rPr>
            <w:rFonts w:eastAsiaTheme="minorEastAsia"/>
            <w:sz w:val="23"/>
            <w:szCs w:val="23"/>
          </w:rPr>
          <w:t>пункта ______</w:t>
        </w:r>
      </w:hyperlink>
      <w:r w:rsidRPr="006520FB">
        <w:rPr>
          <w:rFonts w:eastAsiaTheme="minorEastAsia"/>
          <w:sz w:val="23"/>
          <w:szCs w:val="23"/>
        </w:rPr>
        <w:t xml:space="preserve"> сумму Субсидии в 20__ году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_______________ (____________________) рублей ___ копеек - по коду БК ______________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 xml:space="preserve">(сумма </w:t>
      </w:r>
      <w:proofErr w:type="gramStart"/>
      <w:r w:rsidRPr="006520FB">
        <w:rPr>
          <w:rFonts w:eastAsiaTheme="minorEastAsia"/>
          <w:sz w:val="23"/>
          <w:szCs w:val="23"/>
        </w:rPr>
        <w:t xml:space="preserve">цифрами)   </w:t>
      </w:r>
      <w:proofErr w:type="gramEnd"/>
      <w:r w:rsidRPr="006520FB">
        <w:rPr>
          <w:rFonts w:eastAsiaTheme="minorEastAsia"/>
          <w:sz w:val="23"/>
          <w:szCs w:val="23"/>
        </w:rPr>
        <w:t xml:space="preserve">   (сумма прописью)                                                                  </w:t>
      </w:r>
      <w:r>
        <w:rPr>
          <w:rFonts w:eastAsiaTheme="minorEastAsia"/>
          <w:sz w:val="23"/>
          <w:szCs w:val="23"/>
        </w:rPr>
        <w:t xml:space="preserve">  </w:t>
      </w:r>
      <w:r w:rsidRPr="006520FB">
        <w:rPr>
          <w:rFonts w:eastAsiaTheme="minorEastAsia"/>
          <w:sz w:val="23"/>
          <w:szCs w:val="23"/>
        </w:rPr>
        <w:t xml:space="preserve"> (код БК)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увеличить/уменьшить на ________ рублей &lt;3&gt;;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1.4. в разделе _____ «__________________________________________________________»: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1.4.1. в под</w:t>
      </w:r>
      <w:hyperlink w:anchor="P264">
        <w:r w:rsidRPr="006520FB">
          <w:rPr>
            <w:rFonts w:eastAsiaTheme="minorEastAsia"/>
            <w:sz w:val="23"/>
            <w:szCs w:val="23"/>
          </w:rPr>
          <w:t>пункте _____</w:t>
        </w:r>
      </w:hyperlink>
      <w:r w:rsidRPr="006520FB">
        <w:rPr>
          <w:rFonts w:eastAsiaTheme="minorEastAsia"/>
          <w:sz w:val="23"/>
          <w:szCs w:val="23"/>
        </w:rPr>
        <w:t xml:space="preserve"> слова «_________________________________________________»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заменить словами «___________________________________________________________»;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1.4.2. в под</w:t>
      </w:r>
      <w:hyperlink w:anchor="P264">
        <w:r w:rsidRPr="006520FB">
          <w:rPr>
            <w:rFonts w:eastAsiaTheme="minorEastAsia"/>
            <w:sz w:val="23"/>
            <w:szCs w:val="23"/>
          </w:rPr>
          <w:t>пункте _____</w:t>
        </w:r>
      </w:hyperlink>
      <w:r w:rsidRPr="006520FB">
        <w:rPr>
          <w:rFonts w:eastAsiaTheme="minorEastAsia"/>
          <w:sz w:val="23"/>
          <w:szCs w:val="23"/>
        </w:rPr>
        <w:t xml:space="preserve"> слова «_________________________________________________»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заменить словами «___________________________________________________________».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1.5. Иные положения по настоящему Дополнительному соглашению: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1.5.1. ________________________________________________________________________;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1.5.2. ________________________________________________________________________.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1.6. раздел VIII «Платежные реквизиты Сторон» изложить в следующей редакции:</w:t>
      </w:r>
    </w:p>
    <w:p w:rsidR="00A64142" w:rsidRPr="006520FB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 xml:space="preserve"> «VIII.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A64142" w:rsidRPr="006520FB" w:rsidTr="0003363A">
        <w:trPr>
          <w:trHeight w:val="848"/>
          <w:jc w:val="center"/>
        </w:trPr>
        <w:tc>
          <w:tcPr>
            <w:tcW w:w="4607" w:type="dxa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Полное и сокращенное (при наличии) наименования</w:t>
            </w:r>
          </w:p>
        </w:tc>
        <w:tc>
          <w:tcPr>
            <w:tcW w:w="4607" w:type="dxa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Полное и сокращенное (при наличии) наименования Получателя</w:t>
            </w:r>
          </w:p>
        </w:tc>
      </w:tr>
      <w:tr w:rsidR="00A64142" w:rsidRPr="006520FB" w:rsidTr="0003363A">
        <w:trPr>
          <w:jc w:val="center"/>
        </w:trPr>
        <w:tc>
          <w:tcPr>
            <w:tcW w:w="4607" w:type="dxa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ОГРН, ОКТМО</w:t>
            </w:r>
          </w:p>
        </w:tc>
        <w:tc>
          <w:tcPr>
            <w:tcW w:w="4607" w:type="dxa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ОГРН, ОКТМО</w:t>
            </w:r>
          </w:p>
        </w:tc>
      </w:tr>
      <w:tr w:rsidR="00A64142" w:rsidRPr="006520FB" w:rsidTr="0003363A">
        <w:trPr>
          <w:jc w:val="center"/>
        </w:trPr>
        <w:tc>
          <w:tcPr>
            <w:tcW w:w="4607" w:type="dxa"/>
            <w:vAlign w:val="center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Место нахождения:</w:t>
            </w:r>
          </w:p>
        </w:tc>
        <w:tc>
          <w:tcPr>
            <w:tcW w:w="4607" w:type="dxa"/>
            <w:vAlign w:val="center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Место нахождения:</w:t>
            </w:r>
          </w:p>
        </w:tc>
      </w:tr>
      <w:tr w:rsidR="00A64142" w:rsidRPr="006520FB" w:rsidTr="0003363A">
        <w:trPr>
          <w:jc w:val="center"/>
        </w:trPr>
        <w:tc>
          <w:tcPr>
            <w:tcW w:w="4607" w:type="dxa"/>
            <w:vAlign w:val="center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ИНН/КПП</w:t>
            </w:r>
          </w:p>
        </w:tc>
        <w:tc>
          <w:tcPr>
            <w:tcW w:w="4607" w:type="dxa"/>
            <w:vAlign w:val="center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ИНН/КПП</w:t>
            </w:r>
          </w:p>
        </w:tc>
      </w:tr>
      <w:tr w:rsidR="00A64142" w:rsidRPr="006520FB" w:rsidTr="0003363A">
        <w:trPr>
          <w:jc w:val="center"/>
        </w:trPr>
        <w:tc>
          <w:tcPr>
            <w:tcW w:w="4607" w:type="dxa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Платежные реквизиты:</w:t>
            </w:r>
          </w:p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607" w:type="dxa"/>
            <w:vAlign w:val="center"/>
          </w:tcPr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Платежные реквизиты:</w:t>
            </w:r>
          </w:p>
          <w:p w:rsidR="00A64142" w:rsidRPr="006520FB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6520FB">
              <w:rPr>
                <w:rFonts w:eastAsiaTheme="minorEastAsia"/>
                <w:sz w:val="23"/>
                <w:szCs w:val="23"/>
              </w:rPr>
              <w:t>»;</w:t>
            </w:r>
          </w:p>
        </w:tc>
      </w:tr>
    </w:tbl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1.7. 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1.8. дополнить приложением № ____ к Соглашению согласно приложению № ____ к настоящему Дополнительному соглашению, которое является его неотъемлемой частью;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1.9. внести изменения в приложение № ____ к Соглашению согласно приложению № ____ к настоящему Дополнительному соглашению, которое является его неотъемлемой частью.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2. Настоящее Дополнительное соглашение является неотъемлемой частью Соглашения.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4. Условия Соглашения, не затронутые настоящим Дополнительным соглашением, остаются неизменными.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5. Иные заключительные положения по настоящему Дополнительному Соглашению: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5.1. 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&lt;4&gt;;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5.2. настоящее Дополнительное соглашение составлено в форме бумажного документа в двух экземплярах, по одному экземпляру для каждой из Сторон &lt;5&gt;;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5.3. _________________________________________________________________ &lt;6&gt;.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Pr="006520FB" w:rsidRDefault="00A64142" w:rsidP="00A64142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6. Подписи Сторон:</w:t>
      </w: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ПОЛУЧАТЕЛЬ:</w:t>
            </w:r>
          </w:p>
        </w:tc>
      </w:tr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___________________________________</w:t>
            </w:r>
          </w:p>
        </w:tc>
      </w:tr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 __________________</w:t>
            </w:r>
          </w:p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_________________ _________________</w:t>
            </w:r>
          </w:p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 xml:space="preserve">М.П. </w:t>
            </w:r>
            <w:r w:rsidRPr="00357E1E">
              <w:rPr>
                <w:sz w:val="16"/>
                <w:szCs w:val="16"/>
              </w:rPr>
              <w:t>(если имеется)</w:t>
            </w:r>
          </w:p>
        </w:tc>
      </w:tr>
    </w:tbl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--------------------------------</w:t>
      </w:r>
    </w:p>
    <w:p w:rsidR="00A64142" w:rsidRPr="006520FB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&lt;1&gt;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бюджет».</w:t>
      </w:r>
    </w:p>
    <w:p w:rsidR="00A64142" w:rsidRPr="006520FB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&lt;2&gt; Указываются пункты (подпункты) и (или) разделы (подразделы) Соглашения, в которые вносятся изменения.</w:t>
      </w:r>
    </w:p>
    <w:p w:rsidR="00A64142" w:rsidRPr="006520FB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&lt;3&gt;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A64142" w:rsidRPr="006520FB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&lt;4&gt;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A64142" w:rsidRPr="006520FB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&lt;5&gt;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A64142" w:rsidRPr="006520FB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6520FB">
        <w:rPr>
          <w:rFonts w:eastAsiaTheme="minorEastAsia"/>
          <w:sz w:val="23"/>
          <w:szCs w:val="23"/>
        </w:rPr>
        <w:t>&lt;6&gt; Указываются иные конкретные условия (при необходимости).</w:t>
      </w: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Pr="006520FB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  <w:sectPr w:rsidR="00A64142" w:rsidRPr="006520FB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A64142" w:rsidRPr="00EC4471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121" w:name="P5498"/>
      <w:bookmarkEnd w:id="121"/>
      <w:r w:rsidRPr="00EC4471">
        <w:rPr>
          <w:sz w:val="24"/>
          <w:szCs w:val="24"/>
        </w:rPr>
        <w:lastRenderedPageBreak/>
        <w:t>Приложение 11 к Соглашению</w:t>
      </w:r>
    </w:p>
    <w:p w:rsidR="00A64142" w:rsidRPr="00EC4471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C4471">
        <w:rPr>
          <w:sz w:val="24"/>
          <w:szCs w:val="24"/>
        </w:rPr>
        <w:t>от «___» _________ 20___ г. №_____</w:t>
      </w:r>
    </w:p>
    <w:p w:rsidR="00A64142" w:rsidRPr="00EC4471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EC4471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C4471">
        <w:rPr>
          <w:sz w:val="24"/>
          <w:szCs w:val="24"/>
        </w:rPr>
        <w:t>(Приложение № __</w:t>
      </w:r>
    </w:p>
    <w:p w:rsidR="00A64142" w:rsidRPr="00EC4471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C4471">
        <w:rPr>
          <w:sz w:val="24"/>
          <w:szCs w:val="24"/>
        </w:rPr>
        <w:t>к Дополнительному соглашению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C4471">
        <w:rPr>
          <w:sz w:val="24"/>
          <w:szCs w:val="24"/>
        </w:rPr>
        <w:t>от __________ № _____)</w:t>
      </w:r>
    </w:p>
    <w:p w:rsidR="00A64142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Default="00A64142" w:rsidP="00A64142">
      <w:pPr>
        <w:pStyle w:val="ConsPlusNormal"/>
        <w:jc w:val="both"/>
        <w:rPr>
          <w:rFonts w:ascii="Times New Roman" w:hAnsi="Times New Roman" w:cs="Times New Roman"/>
        </w:rPr>
      </w:pPr>
    </w:p>
    <w:p w:rsidR="00A64142" w:rsidRPr="00B82395" w:rsidRDefault="00A64142" w:rsidP="00A641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A64142" w:rsidRPr="00B82395" w:rsidTr="0003363A">
        <w:tc>
          <w:tcPr>
            <w:tcW w:w="3855" w:type="dxa"/>
            <w:vAlign w:val="bottom"/>
          </w:tcPr>
          <w:p w:rsidR="00A64142" w:rsidRPr="00B82395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B82395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B82395" w:rsidTr="0003363A">
        <w:tc>
          <w:tcPr>
            <w:tcW w:w="3855" w:type="dxa"/>
          </w:tcPr>
          <w:p w:rsidR="00A64142" w:rsidRPr="00B82395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142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2395">
              <w:rPr>
                <w:rFonts w:ascii="Times New Roman" w:hAnsi="Times New Roman" w:cs="Times New Roman"/>
                <w:lang w:eastAsia="en-US"/>
              </w:rPr>
              <w:t xml:space="preserve">(наименование юридического лица, </w:t>
            </w:r>
          </w:p>
          <w:p w:rsidR="00A64142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2395">
              <w:rPr>
                <w:rFonts w:ascii="Times New Roman" w:hAnsi="Times New Roman" w:cs="Times New Roman"/>
                <w:lang w:eastAsia="en-US"/>
              </w:rPr>
              <w:t xml:space="preserve">фамилия, имя, отчество (при наличии) </w:t>
            </w:r>
          </w:p>
          <w:p w:rsidR="00A64142" w:rsidRPr="00B82395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2395">
              <w:rPr>
                <w:rFonts w:ascii="Times New Roman" w:hAnsi="Times New Roman" w:cs="Times New Roman"/>
                <w:lang w:eastAsia="en-US"/>
              </w:rPr>
              <w:t>индивидуального предпринимателя)</w:t>
            </w:r>
          </w:p>
        </w:tc>
      </w:tr>
    </w:tbl>
    <w:p w:rsidR="00A64142" w:rsidRPr="00871047" w:rsidRDefault="00A64142" w:rsidP="00A6414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64142" w:rsidRPr="00871047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71047">
        <w:rPr>
          <w:rFonts w:eastAsiaTheme="minorEastAsia"/>
          <w:sz w:val="23"/>
          <w:szCs w:val="23"/>
        </w:rPr>
        <w:t>УВЕДОМЛЕНИЕ</w:t>
      </w:r>
    </w:p>
    <w:p w:rsidR="00A64142" w:rsidRPr="00871047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71047">
        <w:rPr>
          <w:rFonts w:eastAsiaTheme="minorEastAsia"/>
          <w:sz w:val="23"/>
          <w:szCs w:val="23"/>
        </w:rPr>
        <w:t>об изменении отдельных положений соглашения</w:t>
      </w:r>
    </w:p>
    <w:p w:rsidR="00A64142" w:rsidRPr="00871047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71047">
        <w:rPr>
          <w:rFonts w:eastAsiaTheme="minorEastAsia"/>
          <w:sz w:val="23"/>
          <w:szCs w:val="23"/>
        </w:rPr>
        <w:t>о предоставлении из местного бюджета Субсидии</w:t>
      </w:r>
    </w:p>
    <w:p w:rsidR="00A64142" w:rsidRPr="00871047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71047">
        <w:rPr>
          <w:rFonts w:eastAsiaTheme="minorEastAsia"/>
          <w:sz w:val="23"/>
          <w:szCs w:val="23"/>
        </w:rPr>
        <w:t xml:space="preserve">от «___» ________ 20__ г. № ______ </w:t>
      </w:r>
    </w:p>
    <w:p w:rsidR="00A64142" w:rsidRPr="00871047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71047">
        <w:rPr>
          <w:rFonts w:eastAsiaTheme="minorEastAsia"/>
          <w:sz w:val="23"/>
          <w:szCs w:val="23"/>
        </w:rPr>
        <w:t>в одностороннем порядке</w:t>
      </w:r>
    </w:p>
    <w:p w:rsidR="00A64142" w:rsidRPr="00871047" w:rsidRDefault="00A64142" w:rsidP="00A6414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4142" w:rsidRPr="00871047" w:rsidRDefault="00A64142" w:rsidP="00A6414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047">
        <w:rPr>
          <w:rFonts w:ascii="Times New Roman" w:eastAsiaTheme="minorEastAsia" w:hAnsi="Times New Roman" w:cs="Times New Roman"/>
          <w:sz w:val="24"/>
          <w:szCs w:val="24"/>
        </w:rPr>
        <w:t xml:space="preserve">«___» ______ 20__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именуемая в дальнейшем «Администрация», и </w:t>
      </w:r>
    </w:p>
    <w:p w:rsidR="00A64142" w:rsidRPr="00871047" w:rsidRDefault="00A64142" w:rsidP="00A64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64142" w:rsidRPr="00871047" w:rsidRDefault="00A64142" w:rsidP="00A64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04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</w:p>
    <w:p w:rsidR="00A64142" w:rsidRPr="00871047" w:rsidRDefault="00A64142" w:rsidP="00A64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047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A64142" w:rsidRPr="00EC4471" w:rsidRDefault="00A64142" w:rsidP="00A64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F3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832A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2AF3">
        <w:rPr>
          <w:rFonts w:ascii="Times New Roman" w:hAnsi="Times New Roman" w:cs="Times New Roman"/>
          <w:sz w:val="24"/>
          <w:szCs w:val="24"/>
        </w:rPr>
        <w:t>) в дальнейшем «Получатель», было заключено соглашение о предоста</w:t>
      </w:r>
      <w:r>
        <w:rPr>
          <w:rFonts w:ascii="Times New Roman" w:hAnsi="Times New Roman" w:cs="Times New Roman"/>
          <w:sz w:val="24"/>
          <w:szCs w:val="24"/>
        </w:rPr>
        <w:t>влении</w:t>
      </w:r>
      <w:r w:rsidRPr="00832AF3">
        <w:rPr>
          <w:rFonts w:ascii="Times New Roman" w:hAnsi="Times New Roman" w:cs="Times New Roman"/>
          <w:sz w:val="24"/>
          <w:szCs w:val="24"/>
        </w:rPr>
        <w:t xml:space="preserve"> из местного бюджета субсидии, юридическому лицу, индивидуальному </w:t>
      </w:r>
      <w:r w:rsidRPr="00EC4471">
        <w:rPr>
          <w:rFonts w:ascii="Times New Roman" w:hAnsi="Times New Roman" w:cs="Times New Roman"/>
          <w:sz w:val="24"/>
          <w:szCs w:val="24"/>
        </w:rPr>
        <w:t>предпринимателю, № _______ (далее - Соглашение).</w:t>
      </w: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В соответствии с подпунктом 7.4 Соглашения Администрация вправе в одностороннем порядке изменить Соглашение в случае ___________________________________________.</w:t>
      </w: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 xml:space="preserve">                                                                                 (причина изменения Соглашения)</w:t>
      </w: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В связи с вышеизложенным Администрация уведомляет Получателя о том, что:</w:t>
      </w: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в абзаце _____ подпункта 2.1 слова «по коду БК _____________________________» следует читать словами «по коду БК ________________________________»;</w:t>
      </w: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в разделе VIII «Платежные реквизиты Сторон» платежные реквизиты Администрации излагаются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8"/>
      </w:tblGrid>
      <w:tr w:rsidR="00A64142" w:rsidRPr="00EC4471" w:rsidTr="0003363A">
        <w:trPr>
          <w:jc w:val="center"/>
        </w:trPr>
        <w:tc>
          <w:tcPr>
            <w:tcW w:w="6128" w:type="dxa"/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«Полное и сокращенное (при наличии) наименования</w:t>
            </w:r>
          </w:p>
          <w:p w:rsidR="00A64142" w:rsidRPr="00EC4471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</w:tr>
      <w:tr w:rsidR="00A64142" w:rsidRPr="00EC4471" w:rsidTr="0003363A">
        <w:trPr>
          <w:jc w:val="center"/>
        </w:trPr>
        <w:tc>
          <w:tcPr>
            <w:tcW w:w="6128" w:type="dxa"/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ОГРН, ОКТМО</w:t>
            </w:r>
          </w:p>
        </w:tc>
      </w:tr>
      <w:tr w:rsidR="00A64142" w:rsidRPr="00EC4471" w:rsidTr="0003363A">
        <w:trPr>
          <w:jc w:val="center"/>
        </w:trPr>
        <w:tc>
          <w:tcPr>
            <w:tcW w:w="6128" w:type="dxa"/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Место нахождения:</w:t>
            </w:r>
          </w:p>
        </w:tc>
      </w:tr>
      <w:tr w:rsidR="00A64142" w:rsidRPr="00EC4471" w:rsidTr="0003363A">
        <w:trPr>
          <w:jc w:val="center"/>
        </w:trPr>
        <w:tc>
          <w:tcPr>
            <w:tcW w:w="6128" w:type="dxa"/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A64142" w:rsidRPr="00EC4471" w:rsidTr="0003363A">
        <w:trPr>
          <w:jc w:val="center"/>
        </w:trPr>
        <w:tc>
          <w:tcPr>
            <w:tcW w:w="6128" w:type="dxa"/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ИНН/КПП</w:t>
            </w:r>
          </w:p>
        </w:tc>
      </w:tr>
      <w:tr w:rsidR="00A64142" w:rsidRPr="00EC4471" w:rsidTr="0003363A">
        <w:trPr>
          <w:jc w:val="center"/>
        </w:trPr>
        <w:tc>
          <w:tcPr>
            <w:tcW w:w="6128" w:type="dxa"/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Платежные реквизиты:</w:t>
            </w:r>
          </w:p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».</w:t>
            </w:r>
          </w:p>
        </w:tc>
      </w:tr>
    </w:tbl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Соглашение считается измененным с момента:</w:t>
      </w: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подписания Администрацией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 &lt;1&gt;;</w:t>
      </w: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получения Получателем настоящего уведомления в виде бумажного документа &lt;2&gt;.</w:t>
      </w:r>
    </w:p>
    <w:p w:rsidR="00A64142" w:rsidRPr="00EC4471" w:rsidRDefault="00A64142" w:rsidP="00A64142">
      <w:pPr>
        <w:widowControl w:val="0"/>
        <w:autoSpaceDE w:val="0"/>
        <w:autoSpaceDN w:val="0"/>
        <w:rPr>
          <w:rFonts w:eastAsiaTheme="minorEastAsia"/>
          <w:sz w:val="23"/>
          <w:szCs w:val="23"/>
        </w:rPr>
      </w:pPr>
    </w:p>
    <w:p w:rsidR="00A64142" w:rsidRPr="00EC4471" w:rsidRDefault="00A64142" w:rsidP="00A64142">
      <w:pPr>
        <w:widowControl w:val="0"/>
        <w:autoSpaceDE w:val="0"/>
        <w:autoSpaceDN w:val="0"/>
        <w:rPr>
          <w:rFonts w:eastAsiaTheme="minorEastAsia"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A64142" w:rsidRPr="00EC4471" w:rsidTr="0003363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A64142" w:rsidRPr="00EC4471" w:rsidTr="0003363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/</w:t>
            </w:r>
          </w:p>
        </w:tc>
      </w:tr>
      <w:tr w:rsidR="00A64142" w:rsidRPr="00EC4471" w:rsidTr="0003363A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3"/>
                <w:szCs w:val="23"/>
              </w:rPr>
            </w:pPr>
            <w:r w:rsidRPr="00EC4471">
              <w:rPr>
                <w:rFonts w:eastAsiaTheme="minorEastAsia"/>
                <w:sz w:val="23"/>
                <w:szCs w:val="23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EC4471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</w:tr>
    </w:tbl>
    <w:p w:rsidR="00A64142" w:rsidRPr="00EC4471" w:rsidRDefault="00A64142" w:rsidP="00A64142">
      <w:pPr>
        <w:widowControl w:val="0"/>
        <w:autoSpaceDE w:val="0"/>
        <w:autoSpaceDN w:val="0"/>
        <w:rPr>
          <w:rFonts w:eastAsiaTheme="minorEastAsia"/>
          <w:sz w:val="23"/>
          <w:szCs w:val="23"/>
        </w:rPr>
      </w:pP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--------------------------------</w:t>
      </w:r>
    </w:p>
    <w:p w:rsidR="00A64142" w:rsidRPr="00EC4471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&lt;1&gt;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«Электронный бюджет».</w:t>
      </w:r>
    </w:p>
    <w:p w:rsidR="00A64142" w:rsidRPr="00EC4471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EC4471">
        <w:rPr>
          <w:rFonts w:eastAsiaTheme="minorEastAsia"/>
          <w:sz w:val="23"/>
          <w:szCs w:val="23"/>
        </w:rPr>
        <w:t>&lt;2&gt; Предусматривается в случае формирования и подписания уведомления в форме бумажного документа.</w:t>
      </w:r>
    </w:p>
    <w:p w:rsidR="00A64142" w:rsidRPr="00EC4471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color w:val="FF0000"/>
          <w:sz w:val="23"/>
          <w:szCs w:val="23"/>
          <w:highlight w:val="yellow"/>
        </w:rPr>
        <w:sectPr w:rsidR="00A64142" w:rsidSect="0003363A">
          <w:pgSz w:w="11906" w:h="16838"/>
          <w:pgMar w:top="993" w:right="1133" w:bottom="1440" w:left="1800" w:header="720" w:footer="720" w:gutter="0"/>
          <w:cols w:space="720"/>
        </w:sectPr>
      </w:pP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lastRenderedPageBreak/>
        <w:t>Приложение 12 к Соглашению</w:t>
      </w: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t>от «___» _________ 20___ г. №_____</w:t>
      </w: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t>(Приложение № __</w:t>
      </w: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t>к Дополнительному соглашению</w:t>
      </w: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t>от __________ № _____)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Pr="00753DC4" w:rsidRDefault="00A64142" w:rsidP="00A6414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64142" w:rsidRPr="00753DC4" w:rsidTr="0003363A">
        <w:tc>
          <w:tcPr>
            <w:tcW w:w="9071" w:type="dxa"/>
            <w:vAlign w:val="bottom"/>
            <w:hideMark/>
          </w:tcPr>
          <w:p w:rsidR="00A64142" w:rsidRPr="00753DC4" w:rsidRDefault="00A64142" w:rsidP="000336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22" w:name="P5662"/>
            <w:bookmarkEnd w:id="122"/>
            <w:r w:rsidRPr="00753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соглашение</w:t>
            </w:r>
          </w:p>
          <w:p w:rsidR="00A64142" w:rsidRPr="00753DC4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53DC4">
              <w:rPr>
                <w:sz w:val="24"/>
                <w:szCs w:val="24"/>
                <w:lang w:eastAsia="en-US"/>
              </w:rPr>
              <w:t>о расторжении соглашения о предоставлении из бюджета муниципального образования Сосновоборский городской округ Ленинградской области</w:t>
            </w:r>
          </w:p>
          <w:p w:rsidR="00A64142" w:rsidRPr="00753DC4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53DC4">
              <w:rPr>
                <w:sz w:val="24"/>
                <w:szCs w:val="24"/>
                <w:lang w:eastAsia="en-US"/>
              </w:rPr>
              <w:t>субсидии на организацию предпринимательской деятельности</w:t>
            </w:r>
          </w:p>
          <w:p w:rsidR="00A64142" w:rsidRPr="00753DC4" w:rsidRDefault="00A64142" w:rsidP="0003363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753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 ____________ № ______</w:t>
            </w:r>
          </w:p>
        </w:tc>
      </w:tr>
    </w:tbl>
    <w:p w:rsidR="00A64142" w:rsidRDefault="00A64142" w:rsidP="00A6414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A64142" w:rsidRPr="00784672" w:rsidRDefault="00A64142" w:rsidP="00A6414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784672">
        <w:rPr>
          <w:sz w:val="24"/>
          <w:szCs w:val="24"/>
          <w:lang w:eastAsia="en-US"/>
        </w:rPr>
        <w:t>город Сосновый Бор Ленинградской области</w:t>
      </w:r>
    </w:p>
    <w:p w:rsidR="00A64142" w:rsidRPr="00784672" w:rsidRDefault="00A64142" w:rsidP="00A6414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3156"/>
      </w:tblGrid>
      <w:tr w:rsidR="00A64142" w:rsidRPr="00784672" w:rsidTr="0003363A">
        <w:trPr>
          <w:jc w:val="center"/>
        </w:trPr>
        <w:tc>
          <w:tcPr>
            <w:tcW w:w="4390" w:type="dxa"/>
          </w:tcPr>
          <w:p w:rsidR="00A64142" w:rsidRPr="00784672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84672">
              <w:rPr>
                <w:sz w:val="24"/>
                <w:szCs w:val="24"/>
                <w:lang w:eastAsia="en-US"/>
              </w:rPr>
              <w:t>«___» ______________ 20__ г.</w:t>
            </w:r>
          </w:p>
        </w:tc>
        <w:tc>
          <w:tcPr>
            <w:tcW w:w="1417" w:type="dxa"/>
          </w:tcPr>
          <w:p w:rsidR="00A64142" w:rsidRPr="00784672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</w:tcPr>
          <w:p w:rsidR="00A64142" w:rsidRPr="00784672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84672">
              <w:rPr>
                <w:sz w:val="24"/>
                <w:szCs w:val="24"/>
                <w:lang w:eastAsia="en-US"/>
              </w:rPr>
              <w:t>№ _________</w:t>
            </w:r>
            <w:r w:rsidRPr="00784672">
              <w:rPr>
                <w:rFonts w:eastAsiaTheme="minorEastAsia"/>
                <w:sz w:val="23"/>
                <w:szCs w:val="23"/>
              </w:rPr>
              <w:t>&lt;1&gt;</w:t>
            </w:r>
          </w:p>
        </w:tc>
      </w:tr>
      <w:tr w:rsidR="00A64142" w:rsidRPr="00784672" w:rsidTr="0003363A">
        <w:trPr>
          <w:jc w:val="center"/>
        </w:trPr>
        <w:tc>
          <w:tcPr>
            <w:tcW w:w="4390" w:type="dxa"/>
          </w:tcPr>
          <w:p w:rsidR="00A64142" w:rsidRPr="00784672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64142" w:rsidRPr="00784672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</w:tcPr>
          <w:p w:rsidR="00A64142" w:rsidRPr="00784672" w:rsidRDefault="00A64142" w:rsidP="0003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64142" w:rsidRPr="00784672" w:rsidRDefault="00A64142" w:rsidP="00A6414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64142" w:rsidRPr="00784672" w:rsidRDefault="00A64142" w:rsidP="00A64142">
      <w:pPr>
        <w:widowControl w:val="0"/>
        <w:autoSpaceDE w:val="0"/>
        <w:autoSpaceDN w:val="0"/>
        <w:ind w:firstLine="720"/>
        <w:jc w:val="both"/>
        <w:rPr>
          <w:rFonts w:eastAsiaTheme="minorEastAsia"/>
          <w:sz w:val="23"/>
          <w:szCs w:val="23"/>
        </w:rPr>
      </w:pPr>
      <w:r w:rsidRPr="00784672">
        <w:rPr>
          <w:rFonts w:eastAsiaTheme="minorEastAsia"/>
          <w:sz w:val="23"/>
          <w:szCs w:val="23"/>
        </w:rPr>
        <w:t xml:space="preserve">Администрация Сосновоборского городского округа, осуществляющая в соответствии с бюджетным законодательством Российской Федерации функции главного распорядителя средств местного бюджета, которой как получателю средств местного бюджета доведены лимиты бюджетных обязательств на предоставление субсидии </w:t>
      </w:r>
      <w:r w:rsidRPr="00784672">
        <w:rPr>
          <w:sz w:val="24"/>
          <w:szCs w:val="24"/>
        </w:rPr>
        <w:t>субъектам малого предпринимательства на организацию предпринимательской деятельности, именуемая в дальнейшем «Администрация», в лице главы Сосновоборского городского округа _______________________________________, действующего на основании Устава, и _____________________________________________________________________________,</w:t>
      </w:r>
    </w:p>
    <w:p w:rsidR="00A64142" w:rsidRPr="00784672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784672">
        <w:rPr>
          <w:sz w:val="24"/>
          <w:szCs w:val="24"/>
        </w:rPr>
        <w:t>(</w:t>
      </w:r>
      <w:r w:rsidRPr="00784672">
        <w:rPr>
          <w:rFonts w:eastAsiaTheme="minorEastAsia"/>
          <w:sz w:val="24"/>
          <w:szCs w:val="24"/>
        </w:rPr>
        <w:t>наименование юридического лица, фамилия, имя, отчество (при наличии)</w:t>
      </w:r>
    </w:p>
    <w:p w:rsidR="00A64142" w:rsidRPr="00784672" w:rsidRDefault="00A64142" w:rsidP="00A6414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84672">
        <w:rPr>
          <w:rFonts w:eastAsiaTheme="minorEastAsia"/>
          <w:sz w:val="24"/>
          <w:szCs w:val="24"/>
        </w:rPr>
        <w:t>индивидуального предпринимателя</w:t>
      </w:r>
      <w:r w:rsidRPr="00784672">
        <w:rPr>
          <w:sz w:val="24"/>
          <w:szCs w:val="24"/>
        </w:rPr>
        <w:t>)</w:t>
      </w:r>
    </w:p>
    <w:p w:rsidR="00A64142" w:rsidRPr="00784672" w:rsidRDefault="00A64142" w:rsidP="00A64142">
      <w:pPr>
        <w:jc w:val="both"/>
        <w:rPr>
          <w:sz w:val="24"/>
          <w:szCs w:val="24"/>
        </w:rPr>
      </w:pPr>
      <w:r w:rsidRPr="00784672">
        <w:rPr>
          <w:sz w:val="24"/>
          <w:szCs w:val="24"/>
        </w:rPr>
        <w:t>именуемый в дальнейшем «Получатель», в лице ____________________________________,</w:t>
      </w:r>
    </w:p>
    <w:p w:rsidR="00A64142" w:rsidRPr="0078467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784672">
        <w:rPr>
          <w:rFonts w:eastAsiaTheme="minorEastAsia"/>
          <w:sz w:val="24"/>
          <w:szCs w:val="24"/>
        </w:rPr>
        <w:t xml:space="preserve">                                                                               (наименование должности, а также</w:t>
      </w:r>
    </w:p>
    <w:p w:rsidR="00A64142" w:rsidRPr="0078467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784672">
        <w:rPr>
          <w:rFonts w:eastAsiaTheme="minorEastAsia"/>
          <w:sz w:val="24"/>
          <w:szCs w:val="24"/>
        </w:rPr>
        <w:t xml:space="preserve">                                                                               фамилия, имя, отчество (при наличии) </w:t>
      </w:r>
    </w:p>
    <w:p w:rsidR="00A64142" w:rsidRPr="0078467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784672">
        <w:rPr>
          <w:rFonts w:eastAsiaTheme="minorEastAsia"/>
          <w:sz w:val="24"/>
          <w:szCs w:val="24"/>
        </w:rPr>
        <w:t xml:space="preserve">                                                                                лица, представляющего Получателя)</w:t>
      </w:r>
    </w:p>
    <w:p w:rsidR="00A64142" w:rsidRPr="00784672" w:rsidRDefault="00A64142" w:rsidP="00A64142">
      <w:pPr>
        <w:jc w:val="both"/>
        <w:rPr>
          <w:sz w:val="24"/>
          <w:szCs w:val="24"/>
        </w:rPr>
      </w:pPr>
      <w:r w:rsidRPr="00784672">
        <w:rPr>
          <w:sz w:val="24"/>
          <w:szCs w:val="24"/>
        </w:rPr>
        <w:t>действующего на основании ____________________________________________________,</w:t>
      </w:r>
    </w:p>
    <w:p w:rsidR="00A64142" w:rsidRPr="0078467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784672">
        <w:rPr>
          <w:rFonts w:eastAsiaTheme="minorEastAsia"/>
          <w:sz w:val="24"/>
          <w:szCs w:val="24"/>
        </w:rPr>
        <w:t xml:space="preserve">                                                 (реквизиты устава юридического лица, свидетельства</w:t>
      </w:r>
    </w:p>
    <w:p w:rsidR="00A64142" w:rsidRPr="00784672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784672">
        <w:rPr>
          <w:rFonts w:eastAsiaTheme="minorEastAsia"/>
          <w:sz w:val="24"/>
          <w:szCs w:val="24"/>
        </w:rPr>
        <w:t xml:space="preserve">                                                 о государственной регистрации индивидуального </w:t>
      </w:r>
    </w:p>
    <w:p w:rsidR="00A64142" w:rsidRPr="00784672" w:rsidRDefault="00A64142" w:rsidP="00A6414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4672">
        <w:rPr>
          <w:rFonts w:eastAsiaTheme="minorEastAsia"/>
          <w:sz w:val="24"/>
          <w:szCs w:val="24"/>
        </w:rPr>
        <w:t xml:space="preserve">                                                 предпринимателя)</w:t>
      </w:r>
    </w:p>
    <w:p w:rsidR="00A64142" w:rsidRPr="00784672" w:rsidRDefault="00A64142" w:rsidP="00A64142">
      <w:pPr>
        <w:jc w:val="both"/>
        <w:rPr>
          <w:rFonts w:eastAsiaTheme="minorEastAsia"/>
          <w:sz w:val="23"/>
          <w:szCs w:val="23"/>
        </w:rPr>
      </w:pPr>
      <w:r w:rsidRPr="00784672">
        <w:rPr>
          <w:sz w:val="24"/>
          <w:szCs w:val="24"/>
        </w:rPr>
        <w:t xml:space="preserve">далее именуемые «Стороны», </w:t>
      </w:r>
      <w:r w:rsidRPr="00784672">
        <w:rPr>
          <w:rFonts w:eastAsiaTheme="minorEastAsia"/>
          <w:sz w:val="23"/>
          <w:szCs w:val="23"/>
        </w:rPr>
        <w:t>заключили настоящее Дополнительное соглашение о расторжении соглашения о предоставлении из местного бюджета субсидии от «___» _________20__ г. № _______ (далее соответственно - Соглашение, Субсидия) в соответствии с ___________________________________________________________________.</w:t>
      </w:r>
    </w:p>
    <w:p w:rsidR="00A64142" w:rsidRPr="00485D15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 xml:space="preserve">                                              (документ, предусматривающий основание для расторжения </w:t>
      </w:r>
    </w:p>
    <w:p w:rsidR="00A64142" w:rsidRPr="00485D15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 xml:space="preserve">                                              Соглашения (при наличии), или под</w:t>
      </w:r>
      <w:hyperlink w:anchor="P841">
        <w:r w:rsidRPr="00485D15">
          <w:rPr>
            <w:rFonts w:eastAsiaTheme="minorEastAsia"/>
            <w:sz w:val="23"/>
            <w:szCs w:val="23"/>
          </w:rPr>
          <w:t>пункт 7.5</w:t>
        </w:r>
      </w:hyperlink>
      <w:r w:rsidRPr="00485D15">
        <w:rPr>
          <w:rFonts w:eastAsiaTheme="minorEastAsia"/>
          <w:sz w:val="23"/>
          <w:szCs w:val="23"/>
        </w:rPr>
        <w:t xml:space="preserve"> Соглашения)</w:t>
      </w:r>
    </w:p>
    <w:p w:rsidR="00A64142" w:rsidRPr="00485D15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>1. Соглашение расторгается с даты вступления в силу настоящего Дополнительного соглашения о расторжении Соглашения.</w:t>
      </w:r>
    </w:p>
    <w:p w:rsidR="00A64142" w:rsidRPr="00485D15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>2. Состояние расчетов на дату расторжения Соглашения:</w:t>
      </w:r>
    </w:p>
    <w:p w:rsidR="00A64142" w:rsidRPr="00485D15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 xml:space="preserve">2.1. бюджетное обязательство Администрации исполнено в размере ____________________ </w:t>
      </w:r>
    </w:p>
    <w:p w:rsidR="00A64142" w:rsidRPr="00485D15" w:rsidRDefault="00A64142" w:rsidP="00A64142">
      <w:pPr>
        <w:widowControl w:val="0"/>
        <w:autoSpaceDE w:val="0"/>
        <w:autoSpaceDN w:val="0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 xml:space="preserve">                                                                                                                         (сумма цифрами)</w:t>
      </w:r>
    </w:p>
    <w:p w:rsidR="00A64142" w:rsidRPr="00485D15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>(________________________________) рублей ___ копеек по коду классификации расходов</w:t>
      </w:r>
    </w:p>
    <w:p w:rsidR="00A64142" w:rsidRPr="00485D15" w:rsidRDefault="00A64142" w:rsidP="00A64142">
      <w:pPr>
        <w:widowControl w:val="0"/>
        <w:autoSpaceDE w:val="0"/>
        <w:autoSpaceDN w:val="0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 xml:space="preserve">                   (сумма прописью)</w:t>
      </w:r>
    </w:p>
    <w:p w:rsidR="00A64142" w:rsidRPr="00485D15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>мес</w:t>
      </w:r>
      <w:r>
        <w:rPr>
          <w:rFonts w:eastAsiaTheme="minorEastAsia"/>
          <w:sz w:val="23"/>
          <w:szCs w:val="23"/>
        </w:rPr>
        <w:t>тного бюджета ________________</w:t>
      </w:r>
      <w:r w:rsidRPr="00485D15">
        <w:rPr>
          <w:rFonts w:eastAsiaTheme="minorEastAsia"/>
          <w:sz w:val="23"/>
          <w:szCs w:val="23"/>
        </w:rPr>
        <w:t>;</w:t>
      </w:r>
    </w:p>
    <w:p w:rsidR="00A64142" w:rsidRPr="00485D15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485D15">
        <w:rPr>
          <w:rFonts w:eastAsiaTheme="minorEastAsia"/>
          <w:sz w:val="23"/>
          <w:szCs w:val="23"/>
        </w:rPr>
        <w:t>2.2. обязательство Получателя исполнено в размере ______________ (__________________)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lastRenderedPageBreak/>
        <w:t xml:space="preserve">                                                                                       (сумма </w:t>
      </w:r>
      <w:proofErr w:type="gramStart"/>
      <w:r w:rsidRPr="00C56B1C">
        <w:rPr>
          <w:rFonts w:eastAsiaTheme="minorEastAsia"/>
          <w:sz w:val="23"/>
          <w:szCs w:val="23"/>
        </w:rPr>
        <w:t xml:space="preserve">цифрами)   </w:t>
      </w:r>
      <w:proofErr w:type="gramEnd"/>
      <w:r w:rsidRPr="00C56B1C">
        <w:rPr>
          <w:rFonts w:eastAsiaTheme="minorEastAsia"/>
          <w:sz w:val="23"/>
          <w:szCs w:val="23"/>
        </w:rPr>
        <w:t xml:space="preserve">  (сумма прописью)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рублей ___ копеек Субсидии, предоставленной в соответствии с подпунктом ______ статьи ______ Бюджетного кодекса Российской Федерации;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2.3. Получатель в течение ____ дней со дня расторжения Соглашения обязуется возвратить в местный бюджет сумму Субсидии в размере ______________ (_______________________)</w:t>
      </w:r>
    </w:p>
    <w:p w:rsidR="00A64142" w:rsidRPr="00C56B1C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 xml:space="preserve">                                                          (сумма </w:t>
      </w:r>
      <w:proofErr w:type="gramStart"/>
      <w:r w:rsidRPr="00C56B1C">
        <w:rPr>
          <w:rFonts w:eastAsiaTheme="minorEastAsia"/>
          <w:sz w:val="23"/>
          <w:szCs w:val="23"/>
        </w:rPr>
        <w:t xml:space="preserve">цифрами)   </w:t>
      </w:r>
      <w:proofErr w:type="gramEnd"/>
      <w:r w:rsidRPr="00C56B1C">
        <w:rPr>
          <w:rFonts w:eastAsiaTheme="minorEastAsia"/>
          <w:sz w:val="23"/>
          <w:szCs w:val="23"/>
        </w:rPr>
        <w:t xml:space="preserve">      (сумма прописью)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рублей ___ копеек;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2.5. ______________________________________________________________________ &lt;1&gt;.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3. Стороны взаимных претензий друг к другу не имеют.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4.</w:t>
      </w:r>
      <w:r w:rsidRPr="00C56B1C">
        <w:rPr>
          <w:rFonts w:eastAsiaTheme="minorEastAsia"/>
          <w:sz w:val="23"/>
          <w:szCs w:val="23"/>
          <w:lang w:val="en-US"/>
        </w:rPr>
        <w:t> </w:t>
      </w:r>
      <w:r w:rsidRPr="00C56B1C">
        <w:rPr>
          <w:rFonts w:eastAsiaTheme="minorEastAsia"/>
          <w:sz w:val="23"/>
          <w:szCs w:val="23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подпунктами ________ Соглашения &lt;2&gt;, которые прекращают свое действие после полного их исполнения.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6. Иные положения настоящего Дополнительного соглашения: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6.1. 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&lt;3&gt;;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6.2. 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 &lt;4&gt;;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6.3. настоящее Дополнительное соглашение составлено в форме бумажного документа в двух экземплярах, по одному экземпляру для каждой из Сторон &lt;5&gt;;</w:t>
      </w:r>
    </w:p>
    <w:p w:rsidR="00A64142" w:rsidRPr="00C56B1C" w:rsidRDefault="00A64142" w:rsidP="00A64142">
      <w:pPr>
        <w:widowControl w:val="0"/>
        <w:autoSpaceDE w:val="0"/>
        <w:autoSpaceDN w:val="0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7. Платежные реквизиты Сторон: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29"/>
      </w:tblGrid>
      <w:tr w:rsidR="00A64142" w:rsidRPr="00C56B1C" w:rsidTr="0003363A">
        <w:trPr>
          <w:jc w:val="center"/>
        </w:trPr>
        <w:tc>
          <w:tcPr>
            <w:tcW w:w="4529" w:type="dxa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Полное и сокращенное (при наличии) наименования</w:t>
            </w:r>
          </w:p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529" w:type="dxa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Полное и сокращенное (при наличии) наименования Получателя</w:t>
            </w:r>
          </w:p>
        </w:tc>
      </w:tr>
      <w:tr w:rsidR="00A64142" w:rsidRPr="00C56B1C" w:rsidTr="0003363A">
        <w:trPr>
          <w:jc w:val="center"/>
        </w:trPr>
        <w:tc>
          <w:tcPr>
            <w:tcW w:w="4529" w:type="dxa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ОГРН, ОКТМО</w:t>
            </w:r>
          </w:p>
        </w:tc>
        <w:tc>
          <w:tcPr>
            <w:tcW w:w="4529" w:type="dxa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ОГРН, ОКТМО</w:t>
            </w:r>
          </w:p>
        </w:tc>
      </w:tr>
      <w:tr w:rsidR="00A64142" w:rsidRPr="00C56B1C" w:rsidTr="0003363A">
        <w:trPr>
          <w:jc w:val="center"/>
        </w:trPr>
        <w:tc>
          <w:tcPr>
            <w:tcW w:w="4529" w:type="dxa"/>
            <w:vAlign w:val="center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Место нахождения:</w:t>
            </w:r>
          </w:p>
        </w:tc>
      </w:tr>
      <w:tr w:rsidR="00A64142" w:rsidRPr="00C56B1C" w:rsidTr="0003363A">
        <w:trPr>
          <w:jc w:val="center"/>
        </w:trPr>
        <w:tc>
          <w:tcPr>
            <w:tcW w:w="4529" w:type="dxa"/>
            <w:vAlign w:val="center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ИНН/КПП</w:t>
            </w:r>
          </w:p>
        </w:tc>
      </w:tr>
      <w:tr w:rsidR="00A64142" w:rsidRPr="00C56B1C" w:rsidTr="0003363A">
        <w:trPr>
          <w:jc w:val="center"/>
        </w:trPr>
        <w:tc>
          <w:tcPr>
            <w:tcW w:w="4529" w:type="dxa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Платежные реквизиты:</w:t>
            </w:r>
          </w:p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529" w:type="dxa"/>
            <w:vAlign w:val="center"/>
          </w:tcPr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C56B1C">
              <w:rPr>
                <w:rFonts w:eastAsiaTheme="minorEastAsia"/>
                <w:sz w:val="23"/>
                <w:szCs w:val="23"/>
              </w:rPr>
              <w:t>Платежные реквизиты:</w:t>
            </w:r>
          </w:p>
          <w:p w:rsidR="00A64142" w:rsidRPr="00C56B1C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</w:tr>
    </w:tbl>
    <w:p w:rsidR="00A64142" w:rsidRDefault="00A64142" w:rsidP="00A64142">
      <w:pPr>
        <w:widowControl w:val="0"/>
        <w:autoSpaceDE w:val="0"/>
        <w:autoSpaceDN w:val="0"/>
        <w:outlineLvl w:val="2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8. Подписи Сторон:</w:t>
      </w:r>
    </w:p>
    <w:p w:rsidR="00A64142" w:rsidRDefault="00A64142" w:rsidP="00A64142">
      <w:pPr>
        <w:widowControl w:val="0"/>
        <w:autoSpaceDE w:val="0"/>
        <w:autoSpaceDN w:val="0"/>
        <w:outlineLvl w:val="2"/>
        <w:rPr>
          <w:rFonts w:eastAsiaTheme="minorEastAsia"/>
          <w:sz w:val="23"/>
          <w:szCs w:val="23"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ПОЛУЧАТЕЛЬ:</w:t>
            </w:r>
          </w:p>
        </w:tc>
      </w:tr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___________________________________</w:t>
            </w:r>
          </w:p>
        </w:tc>
      </w:tr>
      <w:tr w:rsidR="00A64142" w:rsidRPr="00357E1E" w:rsidTr="0003363A">
        <w:tc>
          <w:tcPr>
            <w:tcW w:w="4476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 __________________</w:t>
            </w:r>
          </w:p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>_________________ _________________</w:t>
            </w:r>
          </w:p>
          <w:p w:rsidR="00A64142" w:rsidRPr="00357E1E" w:rsidRDefault="00A64142" w:rsidP="0003363A">
            <w:pPr>
              <w:rPr>
                <w:sz w:val="24"/>
                <w:szCs w:val="24"/>
              </w:rPr>
            </w:pPr>
            <w:r w:rsidRPr="00357E1E">
              <w:rPr>
                <w:sz w:val="24"/>
                <w:szCs w:val="24"/>
              </w:rPr>
              <w:t xml:space="preserve">М.П. </w:t>
            </w:r>
            <w:r w:rsidRPr="00357E1E">
              <w:rPr>
                <w:sz w:val="16"/>
                <w:szCs w:val="16"/>
              </w:rPr>
              <w:t>(если имеется)</w:t>
            </w:r>
          </w:p>
        </w:tc>
      </w:tr>
    </w:tbl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--------------------------------</w:t>
      </w:r>
    </w:p>
    <w:p w:rsidR="00A64142" w:rsidRPr="00C56B1C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&lt;1&gt; Указываются иные конкретные условия (при наличии).</w:t>
      </w:r>
    </w:p>
    <w:p w:rsidR="00A64142" w:rsidRPr="00C56B1C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&lt;2&gt; Указываются пункты (подпункты) Соглашения (при наличии), предусматривающие условия, исполнение которых предполагается после расторжения Соглашения (например, пункт (подпункт), предусматривающий условие о предоставлении отчетности).</w:t>
      </w:r>
    </w:p>
    <w:p w:rsidR="00A64142" w:rsidRPr="00C56B1C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lastRenderedPageBreak/>
        <w:t>&lt;3&gt;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A64142" w:rsidRPr="00C56B1C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&lt;4&gt; Предусматривается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A64142" w:rsidRPr="00C56B1C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C56B1C">
        <w:rPr>
          <w:rFonts w:eastAsiaTheme="minorEastAsia"/>
          <w:sz w:val="23"/>
          <w:szCs w:val="23"/>
        </w:rPr>
        <w:t>&lt;5&gt; Предусматривается в случае формирования и подписания Соглашения в форме бумажного документа.</w:t>
      </w: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Pr="00C56B1C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  <w:sectPr w:rsidR="00A64142" w:rsidRPr="00C56B1C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3</w:t>
      </w:r>
      <w:r w:rsidRPr="00C56B1C">
        <w:rPr>
          <w:sz w:val="24"/>
          <w:szCs w:val="24"/>
        </w:rPr>
        <w:t xml:space="preserve"> к Соглашению</w:t>
      </w: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t>от «___» _________ 20___ г. №_____</w:t>
      </w: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t>(Приложение № __</w:t>
      </w: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t>к Дополнительному соглашению</w:t>
      </w:r>
    </w:p>
    <w:p w:rsidR="00A64142" w:rsidRPr="00C56B1C" w:rsidRDefault="00A64142" w:rsidP="00A6414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C56B1C">
        <w:rPr>
          <w:sz w:val="24"/>
          <w:szCs w:val="24"/>
        </w:rPr>
        <w:t>от __________ № _____)</w:t>
      </w:r>
    </w:p>
    <w:p w:rsidR="00A64142" w:rsidRPr="00B82395" w:rsidRDefault="00A64142" w:rsidP="00A641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A64142" w:rsidRPr="00B82395" w:rsidTr="0003363A">
        <w:tc>
          <w:tcPr>
            <w:tcW w:w="3855" w:type="dxa"/>
            <w:vAlign w:val="bottom"/>
          </w:tcPr>
          <w:p w:rsidR="00A64142" w:rsidRPr="00B82395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B82395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4142" w:rsidRPr="00B82395" w:rsidTr="0003363A">
        <w:tc>
          <w:tcPr>
            <w:tcW w:w="3855" w:type="dxa"/>
          </w:tcPr>
          <w:p w:rsidR="00A64142" w:rsidRPr="00B82395" w:rsidRDefault="00A64142" w:rsidP="0003363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142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2395">
              <w:rPr>
                <w:rFonts w:ascii="Times New Roman" w:hAnsi="Times New Roman" w:cs="Times New Roman"/>
                <w:lang w:eastAsia="en-US"/>
              </w:rPr>
              <w:t xml:space="preserve">(наименование юридического лица, </w:t>
            </w:r>
          </w:p>
          <w:p w:rsidR="00A64142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2395">
              <w:rPr>
                <w:rFonts w:ascii="Times New Roman" w:hAnsi="Times New Roman" w:cs="Times New Roman"/>
                <w:lang w:eastAsia="en-US"/>
              </w:rPr>
              <w:t xml:space="preserve">фамилия, имя, отчество (при наличии) </w:t>
            </w:r>
          </w:p>
          <w:p w:rsidR="00A64142" w:rsidRPr="00B82395" w:rsidRDefault="00A64142" w:rsidP="000336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2395">
              <w:rPr>
                <w:rFonts w:ascii="Times New Roman" w:hAnsi="Times New Roman" w:cs="Times New Roman"/>
                <w:lang w:eastAsia="en-US"/>
              </w:rPr>
              <w:t>индивидуального предпринимателя)</w:t>
            </w:r>
          </w:p>
        </w:tc>
      </w:tr>
    </w:tbl>
    <w:p w:rsidR="00A64142" w:rsidRPr="008A110D" w:rsidRDefault="00A64142" w:rsidP="00A6414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64142" w:rsidRPr="008A110D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A110D">
        <w:rPr>
          <w:rFonts w:eastAsiaTheme="minorEastAsia"/>
          <w:sz w:val="23"/>
          <w:szCs w:val="23"/>
        </w:rPr>
        <w:t>УВЕДОМЛЕНИЕ</w:t>
      </w:r>
    </w:p>
    <w:p w:rsidR="00A64142" w:rsidRPr="008A110D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A110D">
        <w:rPr>
          <w:rFonts w:eastAsiaTheme="minorEastAsia"/>
          <w:sz w:val="23"/>
          <w:szCs w:val="23"/>
        </w:rPr>
        <w:t>о расторжении соглашения о предоставлении</w:t>
      </w:r>
    </w:p>
    <w:p w:rsidR="00A64142" w:rsidRPr="008A110D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A110D">
        <w:rPr>
          <w:rFonts w:eastAsiaTheme="minorEastAsia"/>
          <w:sz w:val="23"/>
          <w:szCs w:val="23"/>
        </w:rPr>
        <w:t>из местного бюджета Субсидии</w:t>
      </w:r>
    </w:p>
    <w:p w:rsidR="00A64142" w:rsidRPr="00871047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71047">
        <w:rPr>
          <w:rFonts w:eastAsiaTheme="minorEastAsia"/>
          <w:sz w:val="23"/>
          <w:szCs w:val="23"/>
        </w:rPr>
        <w:t>о предоставлении из местного бюджета Субсидии</w:t>
      </w:r>
    </w:p>
    <w:p w:rsidR="00A64142" w:rsidRPr="00871047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71047">
        <w:rPr>
          <w:rFonts w:eastAsiaTheme="minorEastAsia"/>
          <w:sz w:val="23"/>
          <w:szCs w:val="23"/>
        </w:rPr>
        <w:t xml:space="preserve">от «___» ________ 20__ г. № ______ </w:t>
      </w:r>
    </w:p>
    <w:p w:rsidR="00A64142" w:rsidRPr="00871047" w:rsidRDefault="00A64142" w:rsidP="00A64142">
      <w:pPr>
        <w:widowControl w:val="0"/>
        <w:autoSpaceDE w:val="0"/>
        <w:autoSpaceDN w:val="0"/>
        <w:jc w:val="center"/>
        <w:rPr>
          <w:rFonts w:eastAsiaTheme="minorEastAsia"/>
          <w:sz w:val="23"/>
          <w:szCs w:val="23"/>
        </w:rPr>
      </w:pPr>
      <w:r w:rsidRPr="00871047">
        <w:rPr>
          <w:rFonts w:eastAsiaTheme="minorEastAsia"/>
          <w:sz w:val="23"/>
          <w:szCs w:val="23"/>
        </w:rPr>
        <w:t>в одностороннем порядке</w:t>
      </w:r>
    </w:p>
    <w:p w:rsidR="00A64142" w:rsidRPr="00AA4FFF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Pr="00AA4FFF" w:rsidRDefault="00A64142" w:rsidP="00A64142">
      <w:pPr>
        <w:widowControl w:val="0"/>
        <w:autoSpaceDE w:val="0"/>
        <w:autoSpaceDN w:val="0"/>
        <w:ind w:firstLine="720"/>
        <w:jc w:val="both"/>
        <w:rPr>
          <w:rFonts w:eastAsiaTheme="minorEastAsia"/>
          <w:sz w:val="23"/>
          <w:szCs w:val="23"/>
        </w:rPr>
      </w:pPr>
      <w:r w:rsidRPr="00AA4FFF">
        <w:rPr>
          <w:rFonts w:eastAsiaTheme="minorEastAsia"/>
          <w:sz w:val="23"/>
          <w:szCs w:val="23"/>
        </w:rPr>
        <w:t xml:space="preserve">«___» ___________ 20__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именуемая в дальнейшем «Администрация» и </w:t>
      </w:r>
    </w:p>
    <w:p w:rsidR="00A64142" w:rsidRPr="00AA4FFF" w:rsidRDefault="00A64142" w:rsidP="00A64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64142" w:rsidRPr="00AA4FFF" w:rsidRDefault="00A64142" w:rsidP="00A64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4FFF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</w:p>
    <w:p w:rsidR="00A64142" w:rsidRPr="00871047" w:rsidRDefault="00A64142" w:rsidP="00A641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047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A64142" w:rsidRPr="00AA4FFF" w:rsidRDefault="00A64142" w:rsidP="00A64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F3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832A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2AF3">
        <w:rPr>
          <w:rFonts w:ascii="Times New Roman" w:hAnsi="Times New Roman" w:cs="Times New Roman"/>
          <w:sz w:val="24"/>
          <w:szCs w:val="24"/>
        </w:rPr>
        <w:t>) в дальнейшем «Получатель», было заключено соглашение о предоста</w:t>
      </w:r>
      <w:r>
        <w:rPr>
          <w:rFonts w:ascii="Times New Roman" w:hAnsi="Times New Roman" w:cs="Times New Roman"/>
          <w:sz w:val="24"/>
          <w:szCs w:val="24"/>
        </w:rPr>
        <w:t>влении</w:t>
      </w:r>
      <w:r w:rsidRPr="00832AF3">
        <w:rPr>
          <w:rFonts w:ascii="Times New Roman" w:hAnsi="Times New Roman" w:cs="Times New Roman"/>
          <w:sz w:val="24"/>
          <w:szCs w:val="24"/>
        </w:rPr>
        <w:t xml:space="preserve"> из местного бюджета субсидии, юридическому лицу, индивидуальному </w:t>
      </w:r>
      <w:r w:rsidRPr="00EC4471">
        <w:rPr>
          <w:rFonts w:ascii="Times New Roman" w:hAnsi="Times New Roman" w:cs="Times New Roman"/>
          <w:sz w:val="24"/>
          <w:szCs w:val="24"/>
        </w:rPr>
        <w:t>предпринимателю, № </w:t>
      </w:r>
      <w:r w:rsidRPr="00AA4FFF">
        <w:rPr>
          <w:rFonts w:ascii="Times New Roman" w:hAnsi="Times New Roman" w:cs="Times New Roman"/>
          <w:sz w:val="24"/>
          <w:szCs w:val="24"/>
        </w:rPr>
        <w:t>_______ (далее - Соглашение).</w:t>
      </w:r>
    </w:p>
    <w:p w:rsidR="00A64142" w:rsidRPr="00AA4FFF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AA4FFF">
        <w:rPr>
          <w:rFonts w:eastAsiaTheme="minorEastAsia"/>
          <w:sz w:val="23"/>
          <w:szCs w:val="23"/>
        </w:rPr>
        <w:t>В соответствии с подпунктом(ами) ______ Соглашения Получатель должен был исполнить следующие обязательства: __________________________________________________ &lt;1&gt;,</w:t>
      </w:r>
    </w:p>
    <w:p w:rsidR="00A64142" w:rsidRPr="00AA4FFF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AA4FFF">
        <w:rPr>
          <w:rFonts w:eastAsiaTheme="minorEastAsia"/>
          <w:sz w:val="23"/>
          <w:szCs w:val="23"/>
        </w:rPr>
        <w:t>однако указанные обязательства Получателем не исполнены &lt;2&gt;.</w:t>
      </w:r>
    </w:p>
    <w:p w:rsidR="00A64142" w:rsidRPr="005E07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AA4FFF">
        <w:rPr>
          <w:rFonts w:eastAsiaTheme="minorEastAsia"/>
          <w:sz w:val="23"/>
          <w:szCs w:val="23"/>
        </w:rPr>
        <w:t xml:space="preserve">В соответствии с подпунктом 7.6 Соглашения Администрация вправе в одностороннем </w:t>
      </w:r>
      <w:r w:rsidRPr="005E0703">
        <w:rPr>
          <w:rFonts w:eastAsiaTheme="minorEastAsia"/>
          <w:sz w:val="23"/>
          <w:szCs w:val="23"/>
        </w:rPr>
        <w:t xml:space="preserve">порядке расторгнуть Соглашение в случае </w:t>
      </w:r>
    </w:p>
    <w:p w:rsidR="00A64142" w:rsidRPr="005E07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5E0703">
        <w:rPr>
          <w:rFonts w:eastAsiaTheme="minorEastAsia"/>
          <w:sz w:val="23"/>
          <w:szCs w:val="23"/>
        </w:rPr>
        <w:t>_____________________________________________________________________________.</w:t>
      </w:r>
    </w:p>
    <w:p w:rsidR="00A64142" w:rsidRPr="005E07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5E0703">
        <w:rPr>
          <w:rFonts w:eastAsiaTheme="minorEastAsia"/>
          <w:sz w:val="23"/>
          <w:szCs w:val="23"/>
        </w:rPr>
        <w:t xml:space="preserve">                                           (причина расторжения Соглашения)</w:t>
      </w:r>
    </w:p>
    <w:p w:rsidR="00A64142" w:rsidRPr="005E07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5E0703">
        <w:rPr>
          <w:rFonts w:eastAsiaTheme="minorEastAsia"/>
          <w:sz w:val="23"/>
          <w:szCs w:val="23"/>
        </w:rPr>
        <w:t xml:space="preserve">В связи с вышеизложенным Администрация извещает Получателя, что Соглашение на основании части 2 статьи 450.1 Гражданского кодекса Российской Федерации (Собрание законодательства Российской Федерации, 1994, № 32, ст. 3301; 2015, № 10, ст. 1412), подпунктом ____ Порядка предоставления субсидии </w:t>
      </w:r>
      <w:r w:rsidRPr="005E0703">
        <w:rPr>
          <w:sz w:val="24"/>
          <w:szCs w:val="24"/>
        </w:rPr>
        <w:t xml:space="preserve">субъектам малого предпринимательства на организацию предпринимательской деятельности с целью </w:t>
      </w:r>
      <w:r w:rsidRPr="005E0703">
        <w:rPr>
          <w:rFonts w:eastAsiaTheme="minorEastAsia"/>
          <w:sz w:val="23"/>
          <w:szCs w:val="23"/>
        </w:rPr>
        <w:t>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«___» ________ 20__ г. № ______ и подпунктом ______ &lt;3&gt; Соглашения считается расторгнутым с момента:</w:t>
      </w:r>
    </w:p>
    <w:p w:rsidR="00A64142" w:rsidRPr="005E07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5E0703">
        <w:rPr>
          <w:rFonts w:eastAsiaTheme="minorEastAsia"/>
          <w:sz w:val="23"/>
          <w:szCs w:val="23"/>
        </w:rPr>
        <w:t>подписания Администрацией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 &lt;4&gt;;</w:t>
      </w:r>
    </w:p>
    <w:p w:rsidR="00A64142" w:rsidRPr="005E07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5E0703">
        <w:rPr>
          <w:rFonts w:eastAsiaTheme="minorEastAsia"/>
          <w:sz w:val="23"/>
          <w:szCs w:val="23"/>
        </w:rPr>
        <w:t>получения Получателем настоящего уведомления в виде бумажного документа &lt;5&gt;.</w:t>
      </w:r>
    </w:p>
    <w:p w:rsidR="00A64142" w:rsidRPr="005E0703" w:rsidRDefault="00A64142" w:rsidP="00A64142">
      <w:pPr>
        <w:widowControl w:val="0"/>
        <w:autoSpaceDE w:val="0"/>
        <w:autoSpaceDN w:val="0"/>
        <w:rPr>
          <w:rFonts w:eastAsiaTheme="minorEastAsia"/>
          <w:sz w:val="23"/>
          <w:szCs w:val="23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A64142" w:rsidRPr="005E0703" w:rsidTr="0003363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3"/>
                <w:szCs w:val="23"/>
              </w:rPr>
            </w:pPr>
            <w:r w:rsidRPr="005E0703">
              <w:rPr>
                <w:rFonts w:eastAsiaTheme="minorEastAsia"/>
                <w:sz w:val="23"/>
                <w:szCs w:val="23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A64142" w:rsidRPr="005E0703" w:rsidTr="0003363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3"/>
                <w:szCs w:val="23"/>
              </w:rPr>
            </w:pPr>
            <w:r w:rsidRPr="005E0703">
              <w:rPr>
                <w:rFonts w:eastAsiaTheme="minorEastAsia"/>
                <w:sz w:val="23"/>
                <w:szCs w:val="23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  <w:r w:rsidRPr="005E0703">
              <w:rPr>
                <w:rFonts w:eastAsiaTheme="minorEastAsia"/>
                <w:sz w:val="23"/>
                <w:szCs w:val="23"/>
              </w:rPr>
              <w:t>/</w:t>
            </w:r>
          </w:p>
        </w:tc>
      </w:tr>
      <w:tr w:rsidR="00A64142" w:rsidRPr="005E0703" w:rsidTr="0003363A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3"/>
                <w:szCs w:val="23"/>
              </w:rPr>
            </w:pPr>
            <w:r w:rsidRPr="005E0703">
              <w:rPr>
                <w:rFonts w:eastAsiaTheme="minorEastAsia"/>
                <w:sz w:val="23"/>
                <w:szCs w:val="23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3"/>
                <w:szCs w:val="23"/>
              </w:rPr>
            </w:pPr>
            <w:r w:rsidRPr="005E0703">
              <w:rPr>
                <w:rFonts w:eastAsiaTheme="minorEastAsia"/>
                <w:sz w:val="23"/>
                <w:szCs w:val="23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142" w:rsidRPr="005E0703" w:rsidRDefault="00A64142" w:rsidP="0003363A">
            <w:pPr>
              <w:widowControl w:val="0"/>
              <w:autoSpaceDE w:val="0"/>
              <w:autoSpaceDN w:val="0"/>
              <w:rPr>
                <w:rFonts w:eastAsiaTheme="minorEastAsia"/>
                <w:sz w:val="23"/>
                <w:szCs w:val="23"/>
              </w:rPr>
            </w:pPr>
          </w:p>
        </w:tc>
      </w:tr>
    </w:tbl>
    <w:p w:rsidR="00A64142" w:rsidRPr="005E07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  <w:highlight w:val="yellow"/>
        </w:rPr>
      </w:pPr>
    </w:p>
    <w:p w:rsidR="00A64142" w:rsidRPr="005E0703" w:rsidRDefault="00A64142" w:rsidP="00A64142">
      <w:pPr>
        <w:widowControl w:val="0"/>
        <w:autoSpaceDE w:val="0"/>
        <w:autoSpaceDN w:val="0"/>
        <w:jc w:val="both"/>
        <w:rPr>
          <w:rFonts w:eastAsiaTheme="minorEastAsia"/>
          <w:sz w:val="23"/>
          <w:szCs w:val="23"/>
        </w:rPr>
      </w:pPr>
      <w:r w:rsidRPr="005E0703">
        <w:rPr>
          <w:rFonts w:eastAsiaTheme="minorEastAsia"/>
          <w:sz w:val="23"/>
          <w:szCs w:val="23"/>
        </w:rPr>
        <w:t>--------------------------------</w:t>
      </w:r>
    </w:p>
    <w:p w:rsidR="00A64142" w:rsidRPr="00AA4FFF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5E0703">
        <w:rPr>
          <w:rFonts w:eastAsiaTheme="minorEastAsia"/>
          <w:sz w:val="23"/>
          <w:szCs w:val="23"/>
        </w:rPr>
        <w:t xml:space="preserve">&lt;1&gt; Указываются неисполненные (исполненные не в полном объеме) обязательства </w:t>
      </w:r>
      <w:r w:rsidRPr="00AA4FFF">
        <w:rPr>
          <w:rFonts w:eastAsiaTheme="minorEastAsia"/>
          <w:sz w:val="23"/>
          <w:szCs w:val="23"/>
        </w:rPr>
        <w:t>Получателя по Соглашению.</w:t>
      </w:r>
    </w:p>
    <w:p w:rsidR="00A64142" w:rsidRPr="00AA4FFF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AA4FFF">
        <w:rPr>
          <w:rFonts w:eastAsiaTheme="minorEastAsia"/>
          <w:sz w:val="23"/>
          <w:szCs w:val="23"/>
        </w:rPr>
        <w:t>&lt;2&gt; Предусматривается при расторжении Соглашения в случаях неисполнения Получателем обязательств по Соглашению.</w:t>
      </w:r>
    </w:p>
    <w:p w:rsidR="00A64142" w:rsidRPr="005E0703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5E0703">
        <w:rPr>
          <w:rFonts w:eastAsiaTheme="minorEastAsia"/>
          <w:sz w:val="23"/>
          <w:szCs w:val="23"/>
        </w:rPr>
        <w:t>&lt;3&gt; Указывается пункт (подпункт) Соглашения, в соответствии с которым Соглашение расторгается в одностороннем порядке.</w:t>
      </w:r>
    </w:p>
    <w:p w:rsidR="00A64142" w:rsidRPr="005E0703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5E0703">
        <w:rPr>
          <w:rFonts w:eastAsiaTheme="minorEastAsia"/>
          <w:sz w:val="23"/>
          <w:szCs w:val="23"/>
        </w:rPr>
        <w:t>&lt;4&gt;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«Электронный бюджет».</w:t>
      </w:r>
    </w:p>
    <w:p w:rsidR="00A64142" w:rsidRPr="003E4E78" w:rsidRDefault="00A64142" w:rsidP="00A64142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3"/>
          <w:szCs w:val="23"/>
        </w:rPr>
      </w:pPr>
      <w:r w:rsidRPr="003E4E78">
        <w:rPr>
          <w:rFonts w:eastAsiaTheme="minorEastAsia"/>
          <w:sz w:val="23"/>
          <w:szCs w:val="23"/>
        </w:rPr>
        <w:t>&lt;5&gt; Предусматривается в случае формирования и подписания уведомления в форме бумажного документа.»</w:t>
      </w: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A64142" w:rsidRDefault="00A64142" w:rsidP="00A64142">
      <w:pPr>
        <w:jc w:val="both"/>
        <w:rPr>
          <w:sz w:val="24"/>
        </w:rPr>
      </w:pPr>
    </w:p>
    <w:p w:rsidR="00986B56" w:rsidRDefault="00986B56"/>
    <w:sectPr w:rsidR="00986B56" w:rsidSect="0003363A">
      <w:headerReference w:type="default" r:id="rId3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B1" w:rsidRDefault="008064B1" w:rsidP="00A64142">
      <w:r>
        <w:separator/>
      </w:r>
    </w:p>
  </w:endnote>
  <w:endnote w:type="continuationSeparator" w:id="0">
    <w:p w:rsidR="008064B1" w:rsidRDefault="008064B1" w:rsidP="00A6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 w:rsidP="000336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363A" w:rsidRDefault="0003363A" w:rsidP="0003363A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 w:rsidP="000336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363A" w:rsidRDefault="0003363A" w:rsidP="000336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B1" w:rsidRDefault="008064B1" w:rsidP="00A64142">
      <w:r>
        <w:separator/>
      </w:r>
    </w:p>
  </w:footnote>
  <w:footnote w:type="continuationSeparator" w:id="0">
    <w:p w:rsidR="008064B1" w:rsidRDefault="008064B1" w:rsidP="00A6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3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3363A" w:rsidRDefault="0003363A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3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3363A" w:rsidRDefault="0003363A">
    <w:pPr>
      <w:pStyle w:val="a3"/>
      <w:ind w:right="360" w:firstLine="36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3A" w:rsidRDefault="000336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 w15:restartNumberingAfterBreak="0">
    <w:nsid w:val="151D1EB6"/>
    <w:multiLevelType w:val="multilevel"/>
    <w:tmpl w:val="38A208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3" w15:restartNumberingAfterBreak="0">
    <w:nsid w:val="1EFB483F"/>
    <w:multiLevelType w:val="multilevel"/>
    <w:tmpl w:val="AD1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25DA524C"/>
    <w:multiLevelType w:val="hybridMultilevel"/>
    <w:tmpl w:val="9DF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9AB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C2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429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F29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BEB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FEA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EAB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3C943B95"/>
    <w:multiLevelType w:val="hybridMultilevel"/>
    <w:tmpl w:val="7D78F72C"/>
    <w:lvl w:ilvl="0" w:tplc="158C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0AB25AD"/>
    <w:multiLevelType w:val="hybridMultilevel"/>
    <w:tmpl w:val="472A76A8"/>
    <w:lvl w:ilvl="0" w:tplc="EFEA7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 w15:restartNumberingAfterBreak="0">
    <w:nsid w:val="46B2523C"/>
    <w:multiLevelType w:val="multilevel"/>
    <w:tmpl w:val="1E4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E5451"/>
    <w:multiLevelType w:val="hybridMultilevel"/>
    <w:tmpl w:val="C68C8EC8"/>
    <w:lvl w:ilvl="0" w:tplc="33EC4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0"/>
  </w:num>
  <w:num w:numId="5">
    <w:abstractNumId w:val="16"/>
  </w:num>
  <w:num w:numId="6">
    <w:abstractNumId w:val="2"/>
  </w:num>
  <w:num w:numId="7">
    <w:abstractNumId w:val="17"/>
  </w:num>
  <w:num w:numId="8">
    <w:abstractNumId w:val="5"/>
  </w:num>
  <w:num w:numId="9">
    <w:abstractNumId w:val="12"/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20"/>
  </w:num>
  <w:num w:numId="13">
    <w:abstractNumId w:val="4"/>
  </w:num>
  <w:num w:numId="14">
    <w:abstractNumId w:val="18"/>
  </w:num>
  <w:num w:numId="15">
    <w:abstractNumId w:val="9"/>
  </w:num>
  <w:num w:numId="16">
    <w:abstractNumId w:val="1"/>
  </w:num>
  <w:num w:numId="17">
    <w:abstractNumId w:val="19"/>
  </w:num>
  <w:num w:numId="18">
    <w:abstractNumId w:val="25"/>
  </w:num>
  <w:num w:numId="19">
    <w:abstractNumId w:val="24"/>
  </w:num>
  <w:num w:numId="20">
    <w:abstractNumId w:val="11"/>
  </w:num>
  <w:num w:numId="21">
    <w:abstractNumId w:val="6"/>
  </w:num>
  <w:num w:numId="22">
    <w:abstractNumId w:val="13"/>
  </w:num>
  <w:num w:numId="23">
    <w:abstractNumId w:val="23"/>
  </w:num>
  <w:num w:numId="24">
    <w:abstractNumId w:val="8"/>
  </w:num>
  <w:num w:numId="25">
    <w:abstractNumId w:val="14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fca2bd-208c-403d-a5dd-cd8cdbb87ee2"/>
  </w:docVars>
  <w:rsids>
    <w:rsidRoot w:val="00A64142"/>
    <w:rsid w:val="000230E3"/>
    <w:rsid w:val="00032969"/>
    <w:rsid w:val="0003363A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54C47"/>
    <w:rsid w:val="00156B8D"/>
    <w:rsid w:val="001639F5"/>
    <w:rsid w:val="00175952"/>
    <w:rsid w:val="001D0766"/>
    <w:rsid w:val="001D1B78"/>
    <w:rsid w:val="001D4B4F"/>
    <w:rsid w:val="00206E8A"/>
    <w:rsid w:val="00207A5B"/>
    <w:rsid w:val="00210722"/>
    <w:rsid w:val="00222A92"/>
    <w:rsid w:val="00222B38"/>
    <w:rsid w:val="00231F44"/>
    <w:rsid w:val="00240F01"/>
    <w:rsid w:val="00277DBE"/>
    <w:rsid w:val="002B45B0"/>
    <w:rsid w:val="002B4A29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158B5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6BB2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A5EA0"/>
    <w:rsid w:val="007B2BB7"/>
    <w:rsid w:val="007E321A"/>
    <w:rsid w:val="00805F1E"/>
    <w:rsid w:val="008064B1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64142"/>
    <w:rsid w:val="00A73C48"/>
    <w:rsid w:val="00A907ED"/>
    <w:rsid w:val="00A94C82"/>
    <w:rsid w:val="00AA0037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12DB"/>
    <w:rsid w:val="00C67E2C"/>
    <w:rsid w:val="00C70B66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33D81"/>
  <w15:docId w15:val="{56C26E12-C7BF-4E42-B152-86C079D6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14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A6414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A64142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64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414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A6414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1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14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41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414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414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A64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6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64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6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A64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641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A64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A6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4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A64142"/>
    <w:rPr>
      <w:color w:val="0000FF" w:themeColor="hyperlink"/>
      <w:u w:val="single"/>
    </w:rPr>
  </w:style>
  <w:style w:type="character" w:styleId="ac">
    <w:name w:val="page number"/>
    <w:uiPriority w:val="99"/>
    <w:rsid w:val="00A64142"/>
    <w:rPr>
      <w:rFonts w:cs="Times New Roman"/>
    </w:rPr>
  </w:style>
  <w:style w:type="paragraph" w:styleId="ad">
    <w:name w:val="Body Text Indent"/>
    <w:basedOn w:val="a"/>
    <w:link w:val="ae"/>
    <w:uiPriority w:val="99"/>
    <w:rsid w:val="00A641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6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A64142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A641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A641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A64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aliases w:val="для официальных документов_Юля"/>
    <w:link w:val="af2"/>
    <w:uiPriority w:val="1"/>
    <w:qFormat/>
    <w:rsid w:val="00A64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для официальных документов_Юля Знак"/>
    <w:link w:val="af1"/>
    <w:uiPriority w:val="1"/>
    <w:locked/>
    <w:rsid w:val="00A64142"/>
    <w:rPr>
      <w:rFonts w:ascii="Calibri" w:eastAsia="Calibri" w:hAnsi="Calibri" w:cs="Times New Roman"/>
    </w:rPr>
  </w:style>
  <w:style w:type="paragraph" w:customStyle="1" w:styleId="Heading">
    <w:name w:val="Heading"/>
    <w:rsid w:val="00A6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Page">
    <w:name w:val="ConsPlusTitlePage"/>
    <w:rsid w:val="00A64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6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64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6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uiPriority w:val="99"/>
    <w:unhideWhenUsed/>
    <w:rsid w:val="00A64142"/>
    <w:rPr>
      <w:color w:val="954F72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A64142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A64142"/>
    <w:pPr>
      <w:spacing w:after="100" w:line="259" w:lineRule="auto"/>
    </w:pPr>
    <w:rPr>
      <w:rFonts w:ascii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A64142"/>
    <w:pPr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64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64142"/>
  </w:style>
  <w:style w:type="character" w:customStyle="1" w:styleId="PlainTextChar">
    <w:name w:val="Plain Text Char"/>
    <w:locked/>
    <w:rsid w:val="00A64142"/>
    <w:rPr>
      <w:rFonts w:ascii="Courier New" w:hAnsi="Courier New"/>
    </w:rPr>
  </w:style>
  <w:style w:type="paragraph" w:customStyle="1" w:styleId="af7">
    <w:name w:val="Знак Знак Знак Знак"/>
    <w:basedOn w:val="a"/>
    <w:rsid w:val="00A6414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8">
    <w:name w:val="Strong"/>
    <w:uiPriority w:val="99"/>
    <w:qFormat/>
    <w:rsid w:val="00A64142"/>
    <w:rPr>
      <w:b/>
    </w:rPr>
  </w:style>
  <w:style w:type="paragraph" w:styleId="af9">
    <w:name w:val="Normal (Web)"/>
    <w:basedOn w:val="a"/>
    <w:uiPriority w:val="99"/>
    <w:rsid w:val="00A64142"/>
    <w:rPr>
      <w:sz w:val="24"/>
      <w:szCs w:val="24"/>
    </w:rPr>
  </w:style>
  <w:style w:type="character" w:customStyle="1" w:styleId="afa">
    <w:name w:val="Основной текст_"/>
    <w:link w:val="13"/>
    <w:locked/>
    <w:rsid w:val="00A64142"/>
    <w:rPr>
      <w:shd w:val="clear" w:color="auto" w:fill="FFFFFF"/>
    </w:rPr>
  </w:style>
  <w:style w:type="paragraph" w:customStyle="1" w:styleId="13">
    <w:name w:val="Основной текст1"/>
    <w:basedOn w:val="a"/>
    <w:link w:val="afa"/>
    <w:rsid w:val="00A6414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A64142"/>
    <w:rPr>
      <w:i/>
    </w:rPr>
  </w:style>
  <w:style w:type="paragraph" w:styleId="afc">
    <w:name w:val="footnote text"/>
    <w:aliases w:val="Знак Знак Знак"/>
    <w:basedOn w:val="a"/>
    <w:link w:val="afd"/>
    <w:uiPriority w:val="99"/>
    <w:unhideWhenUsed/>
    <w:rsid w:val="00A64142"/>
    <w:rPr>
      <w:rFonts w:ascii="Calibri" w:hAnsi="Calibri"/>
      <w:lang w:eastAsia="en-US"/>
    </w:rPr>
  </w:style>
  <w:style w:type="character" w:customStyle="1" w:styleId="afd">
    <w:name w:val="Текст сноски Знак"/>
    <w:aliases w:val="Знак Знак Знак Знак1"/>
    <w:basedOn w:val="a0"/>
    <w:link w:val="afc"/>
    <w:uiPriority w:val="99"/>
    <w:rsid w:val="00A64142"/>
    <w:rPr>
      <w:rFonts w:ascii="Calibri" w:eastAsia="Times New Roman" w:hAnsi="Calibri" w:cs="Times New Roman"/>
      <w:sz w:val="20"/>
      <w:szCs w:val="20"/>
    </w:rPr>
  </w:style>
  <w:style w:type="character" w:styleId="afe">
    <w:name w:val="footnote reference"/>
    <w:uiPriority w:val="99"/>
    <w:rsid w:val="00A64142"/>
    <w:rPr>
      <w:vertAlign w:val="superscript"/>
    </w:rPr>
  </w:style>
  <w:style w:type="paragraph" w:customStyle="1" w:styleId="xl65">
    <w:name w:val="xl65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64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64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A64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64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64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6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64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64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A64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64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64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A64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64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6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6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A64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64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A6414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6414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A6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styleId="aff">
    <w:name w:val="Document Map"/>
    <w:basedOn w:val="a"/>
    <w:link w:val="aff0"/>
    <w:uiPriority w:val="99"/>
    <w:unhideWhenUsed/>
    <w:rsid w:val="00A6414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A64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Заголовок Знак"/>
    <w:uiPriority w:val="10"/>
    <w:rsid w:val="00A64142"/>
    <w:rPr>
      <w:rFonts w:ascii="Times New Roman" w:eastAsia="Times New Roman" w:hAnsi="Times New Roman"/>
      <w:sz w:val="28"/>
      <w:szCs w:val="24"/>
    </w:rPr>
  </w:style>
  <w:style w:type="character" w:styleId="aff2">
    <w:name w:val="annotation reference"/>
    <w:rsid w:val="00A64142"/>
    <w:rPr>
      <w:sz w:val="16"/>
      <w:szCs w:val="16"/>
    </w:rPr>
  </w:style>
  <w:style w:type="paragraph" w:styleId="aff3">
    <w:name w:val="annotation text"/>
    <w:basedOn w:val="a"/>
    <w:link w:val="aff4"/>
    <w:rsid w:val="00A64142"/>
  </w:style>
  <w:style w:type="character" w:customStyle="1" w:styleId="aff4">
    <w:name w:val="Текст примечания Знак"/>
    <w:basedOn w:val="a0"/>
    <w:link w:val="aff3"/>
    <w:rsid w:val="00A6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A64142"/>
    <w:rPr>
      <w:b/>
      <w:bCs/>
    </w:rPr>
  </w:style>
  <w:style w:type="character" w:customStyle="1" w:styleId="aff6">
    <w:name w:val="Тема примечания Знак"/>
    <w:basedOn w:val="aff4"/>
    <w:link w:val="aff5"/>
    <w:rsid w:val="00A641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Title"/>
    <w:basedOn w:val="a"/>
    <w:next w:val="a"/>
    <w:link w:val="14"/>
    <w:uiPriority w:val="10"/>
    <w:qFormat/>
    <w:rsid w:val="00A64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ff7"/>
    <w:uiPriority w:val="10"/>
    <w:rsid w:val="00A6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yperlink" Target="file:///D:\Documents\&#1071;&#1071;&#1071;%20-%20&#1087;&#1088;&#1086;&#1077;&#1082;&#1090;&#1099;%20&#1089;%20&#1085;&#1086;&#1074;&#1099;&#1084;&#1080;%20&#1089;&#1086;&#1075;&#1083;%20&#1087;&#1086;%20&#1089;&#1091;&#1073;&#1089;%20&#1060;&#1086;&#1085;&#1076;&#1091;%20&#1080;%20&#1087;&#1086;%20&#1089;&#1090;&#1072;&#1088;&#1090;&#1091;\&#1055;&#1088;&#1086;&#1077;&#1082;&#1090;%20&#1090;&#1080;&#1087;&#1086;&#1074;&#1086;&#1075;&#1086;%20&#1089;&#1086;&#1075;&#1083;&#1072;&#1096;&#1077;&#1085;&#1080;&#1103;%20-%202023%20&#1064;&#1040;&#1041;&#1051;&#1054;&#1053;%2027,0123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file:///D:\Documents\&#1071;&#1071;&#1071;%20-%20&#1087;&#1088;&#1086;&#1077;&#1082;&#1090;&#1099;%20&#1089;%20&#1085;&#1086;&#1074;&#1099;&#1084;&#1080;%20&#1089;&#1086;&#1075;&#1083;%20&#1087;&#1086;%20&#1089;&#1091;&#1073;&#1089;%20&#1060;&#1086;&#1085;&#1076;&#1091;%20&#1080;%20&#1087;&#1086;%20&#1089;&#1090;&#1072;&#1088;&#1090;&#1091;\&#1055;&#1088;&#1086;&#1077;&#1082;&#1090;%20&#1090;&#1080;&#1087;&#1086;&#1074;&#1086;&#1075;&#1086;%20&#1089;&#1086;&#1075;&#1083;&#1072;&#1096;&#1077;&#1085;&#1080;&#1103;%20-%202023%20&#1064;&#1040;&#1041;&#1051;&#1054;&#1053;%2027,0123.docx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file:///D:\Documents\&#1071;&#1071;&#1071;%20-%20&#1087;&#1088;&#1086;&#1077;&#1082;&#1090;&#1099;%20&#1089;%20&#1085;&#1086;&#1074;&#1099;&#1084;&#1080;%20&#1089;&#1086;&#1075;&#1083;%20&#1087;&#1086;%20&#1089;&#1091;&#1073;&#1089;%20&#1060;&#1086;&#1085;&#1076;&#1091;%20&#1080;%20&#1087;&#1086;%20&#1089;&#1090;&#1072;&#1088;&#1090;&#1091;\&#1055;&#1088;&#1086;&#1077;&#1082;&#1090;%20&#1090;&#1080;&#1087;&#1086;&#1074;&#1086;&#1075;&#1086;%20&#1089;&#1086;&#1075;&#1083;&#1072;&#1096;&#1077;&#1085;&#1080;&#1103;%20-%202023%20&#1064;&#1040;&#1041;&#1051;&#1054;&#1053;%2027,012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D47E9644DE2595E64A04BE94F2220A76EEB1F47CF0C870D89C0B5BE4AC6972B743CC20FAE70171A81A071C979E9F4907D1C9246189F1E1F014D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dm@sbor.ru." TargetMode="External"/><Relationship Id="rId23" Type="http://schemas.openxmlformats.org/officeDocument/2006/relationships/hyperlink" Target="consultantplus://offline/ref=A15370D433C3D7214F67B7EDA1AEF0BCEA6288DB8868ED6F8F9F33D0717FFD604EE4CFCD1A858E5FH3A4I" TargetMode="External"/><Relationship Id="rId28" Type="http://schemas.openxmlformats.org/officeDocument/2006/relationships/hyperlink" Target="file:///D:\Documents\&#1071;&#1071;&#1071;%20-%20&#1087;&#1088;&#1086;&#1077;&#1082;&#1090;&#1099;%20&#1089;%20&#1085;&#1086;&#1074;&#1099;&#1084;&#1080;%20&#1089;&#1086;&#1075;&#1083;%20&#1087;&#1086;%20&#1089;&#1091;&#1073;&#1089;%20&#1060;&#1086;&#1085;&#1076;&#1091;%20&#1080;%20&#1087;&#1086;%20&#1089;&#1090;&#1072;&#1088;&#1090;&#1091;\&#1055;&#1088;&#1086;&#1077;&#1082;&#1090;%20&#1090;&#1080;&#1087;&#1086;&#1074;&#1086;&#1075;&#1086;%20&#1089;&#1086;&#1075;&#1083;&#1072;&#1096;&#1077;&#1085;&#1080;&#1103;%20-%202023%20&#1064;&#1040;&#1041;&#1051;&#1054;&#1053;%2027,0123.docx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D47E9644DE2595E64A04BE94F2220A76EE91D42C906870D89C0B5BE4AC6972B663C9A03AF72091E82B527983F0B4E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bor.ru/" TargetMode="External"/><Relationship Id="rId22" Type="http://schemas.openxmlformats.org/officeDocument/2006/relationships/footer" Target="footer5.xml"/><Relationship Id="rId27" Type="http://schemas.openxmlformats.org/officeDocument/2006/relationships/hyperlink" Target="file:///D:\Documents\&#1071;&#1071;&#1071;%20-%20&#1087;&#1088;&#1086;&#1077;&#1082;&#1090;&#1099;%20&#1089;%20&#1085;&#1086;&#1074;&#1099;&#1084;&#1080;%20&#1089;&#1086;&#1075;&#1083;%20&#1087;&#1086;%20&#1089;&#1091;&#1073;&#1089;%20&#1060;&#1086;&#1085;&#1076;&#1091;%20&#1080;%20&#1087;&#1086;%20&#1089;&#1090;&#1072;&#1088;&#1090;&#1091;\&#1055;&#1088;&#1086;&#1077;&#1082;&#1090;%20&#1090;&#1080;&#1087;&#1086;&#1074;&#1086;&#1075;&#1086;%20&#1089;&#1086;&#1075;&#1083;&#1072;&#1096;&#1077;&#1085;&#1080;&#1103;%20-%202023%20&#1064;&#1040;&#1041;&#1051;&#1054;&#1053;%2027,0123.docx" TargetMode="Externa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44</Pages>
  <Words>13615</Words>
  <Characters>77612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2023-03-09T07:22:00Z</dcterms:created>
  <dcterms:modified xsi:type="dcterms:W3CDTF">2023-03-09T09:32:00Z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dafca2bd-208c-403d-a5dd-cd8cdbb87ee2</vt:lpwstr>
  </property>
</Properties>
</file>