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9A" w:rsidRDefault="0042309A" w:rsidP="0042309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09A" w:rsidRDefault="0042309A" w:rsidP="0042309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42309A" w:rsidRDefault="0042309A" w:rsidP="0042309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42309A" w:rsidRDefault="00F342E3" w:rsidP="0042309A">
      <w:pPr>
        <w:jc w:val="center"/>
        <w:rPr>
          <w:b/>
          <w:spacing w:val="20"/>
          <w:sz w:val="32"/>
        </w:rPr>
      </w:pPr>
      <w:r w:rsidRPr="00F342E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2309A" w:rsidRDefault="0042309A" w:rsidP="0042309A">
      <w:pPr>
        <w:pStyle w:val="3"/>
        <w:jc w:val="left"/>
      </w:pPr>
      <w:r>
        <w:t xml:space="preserve">                             ПОСТАНОВЛЕНИЕ</w:t>
      </w:r>
    </w:p>
    <w:p w:rsidR="0042309A" w:rsidRDefault="0042309A" w:rsidP="0042309A">
      <w:pPr>
        <w:jc w:val="center"/>
        <w:rPr>
          <w:sz w:val="24"/>
        </w:rPr>
      </w:pPr>
    </w:p>
    <w:p w:rsidR="0042309A" w:rsidRDefault="0042309A" w:rsidP="0042309A">
      <w:pPr>
        <w:rPr>
          <w:sz w:val="24"/>
        </w:rPr>
      </w:pPr>
      <w:r>
        <w:rPr>
          <w:sz w:val="24"/>
        </w:rPr>
        <w:t xml:space="preserve">                                                       от 30/12/2022 № 79</w:t>
      </w:r>
    </w:p>
    <w:p w:rsidR="0042309A" w:rsidRDefault="0042309A" w:rsidP="0042309A">
      <w:pPr>
        <w:jc w:val="both"/>
        <w:rPr>
          <w:sz w:val="24"/>
        </w:rPr>
      </w:pPr>
    </w:p>
    <w:p w:rsidR="0042309A" w:rsidRDefault="0042309A" w:rsidP="0042309A">
      <w:pPr>
        <w:rPr>
          <w:sz w:val="24"/>
          <w:szCs w:val="24"/>
        </w:rPr>
      </w:pPr>
      <w:r w:rsidRPr="00C84AC1">
        <w:rPr>
          <w:sz w:val="24"/>
          <w:szCs w:val="24"/>
        </w:rPr>
        <w:t>О назначении публичных слушаний</w:t>
      </w:r>
    </w:p>
    <w:p w:rsidR="0042309A" w:rsidRPr="0040753A" w:rsidRDefault="0042309A" w:rsidP="0042309A">
      <w:pPr>
        <w:rPr>
          <w:sz w:val="24"/>
          <w:szCs w:val="24"/>
        </w:rPr>
      </w:pPr>
      <w:r w:rsidRPr="00A1224E">
        <w:rPr>
          <w:sz w:val="24"/>
          <w:szCs w:val="24"/>
        </w:rPr>
        <w:t xml:space="preserve">по </w:t>
      </w:r>
      <w:r w:rsidRPr="00C0342F">
        <w:rPr>
          <w:sz w:val="24"/>
          <w:szCs w:val="22"/>
        </w:rPr>
        <w:t>проекту межевания территории</w:t>
      </w:r>
    </w:p>
    <w:p w:rsidR="0042309A" w:rsidRDefault="0042309A" w:rsidP="0042309A">
      <w:pPr>
        <w:rPr>
          <w:sz w:val="24"/>
          <w:szCs w:val="24"/>
        </w:rPr>
      </w:pPr>
      <w:r w:rsidRPr="0040753A">
        <w:rPr>
          <w:sz w:val="24"/>
          <w:szCs w:val="24"/>
        </w:rPr>
        <w:t xml:space="preserve">кадастрового квартала </w:t>
      </w:r>
      <w:r>
        <w:rPr>
          <w:sz w:val="24"/>
          <w:szCs w:val="24"/>
        </w:rPr>
        <w:t xml:space="preserve">47:15:0106009 </w:t>
      </w:r>
    </w:p>
    <w:p w:rsidR="0042309A" w:rsidRDefault="0042309A" w:rsidP="0042309A">
      <w:pPr>
        <w:rPr>
          <w:sz w:val="24"/>
          <w:szCs w:val="24"/>
        </w:rPr>
      </w:pPr>
      <w:r>
        <w:rPr>
          <w:sz w:val="24"/>
          <w:szCs w:val="24"/>
        </w:rPr>
        <w:t xml:space="preserve">(микрорайон № 10Б) </w:t>
      </w:r>
    </w:p>
    <w:p w:rsidR="0042309A" w:rsidRDefault="0042309A" w:rsidP="0042309A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42309A" w:rsidRDefault="0042309A" w:rsidP="0042309A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2309A" w:rsidRDefault="0042309A" w:rsidP="0042309A">
      <w:pPr>
        <w:jc w:val="both"/>
        <w:rPr>
          <w:sz w:val="24"/>
          <w:szCs w:val="24"/>
        </w:rPr>
      </w:pPr>
    </w:p>
    <w:p w:rsidR="0042309A" w:rsidRDefault="0042309A" w:rsidP="0042309A">
      <w:pPr>
        <w:jc w:val="both"/>
        <w:rPr>
          <w:sz w:val="24"/>
          <w:szCs w:val="24"/>
        </w:rPr>
      </w:pPr>
    </w:p>
    <w:p w:rsidR="0042309A" w:rsidRPr="001F49A1" w:rsidRDefault="0042309A" w:rsidP="0042309A">
      <w:pPr>
        <w:jc w:val="both"/>
        <w:rPr>
          <w:sz w:val="24"/>
          <w:szCs w:val="24"/>
        </w:rPr>
      </w:pPr>
    </w:p>
    <w:p w:rsidR="0042309A" w:rsidRDefault="0042309A" w:rsidP="0042309A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CC20DD">
        <w:rPr>
          <w:sz w:val="24"/>
          <w:szCs w:val="24"/>
        </w:rPr>
        <w:t xml:space="preserve"> соответ</w:t>
      </w:r>
      <w:r>
        <w:rPr>
          <w:sz w:val="24"/>
          <w:szCs w:val="24"/>
        </w:rPr>
        <w:t>ствии со статьями 5.1, 45</w:t>
      </w:r>
      <w:r w:rsidRPr="00CC20DD">
        <w:rPr>
          <w:sz w:val="24"/>
          <w:szCs w:val="24"/>
        </w:rPr>
        <w:t xml:space="preserve"> Градостроительного К</w:t>
      </w:r>
      <w:r>
        <w:rPr>
          <w:sz w:val="24"/>
          <w:szCs w:val="24"/>
        </w:rPr>
        <w:t xml:space="preserve">одекса Российской Федерации, статьей </w:t>
      </w:r>
      <w:r w:rsidRPr="00041543">
        <w:rPr>
          <w:sz w:val="24"/>
          <w:szCs w:val="24"/>
        </w:rPr>
        <w:t xml:space="preserve">28 Федерального закона от </w:t>
      </w:r>
      <w:r>
        <w:rPr>
          <w:sz w:val="24"/>
          <w:szCs w:val="24"/>
        </w:rPr>
        <w:t>06.10.</w:t>
      </w:r>
      <w:r w:rsidRPr="00041543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sz w:val="24"/>
          <w:szCs w:val="24"/>
        </w:rPr>
        <w:t xml:space="preserve">в Российской Федерации», статьей </w:t>
      </w:r>
      <w:r w:rsidRPr="00041543">
        <w:rPr>
          <w:sz w:val="24"/>
          <w:szCs w:val="24"/>
        </w:rPr>
        <w:t xml:space="preserve">15 Устава муниципального образования </w:t>
      </w:r>
      <w:proofErr w:type="spellStart"/>
      <w:r w:rsidRPr="00041543">
        <w:rPr>
          <w:sz w:val="24"/>
          <w:szCs w:val="24"/>
        </w:rPr>
        <w:t>Сосновоборский</w:t>
      </w:r>
      <w:proofErr w:type="spellEnd"/>
      <w:r w:rsidRPr="00041543">
        <w:rPr>
          <w:sz w:val="24"/>
          <w:szCs w:val="24"/>
        </w:rPr>
        <w:t xml:space="preserve"> городской </w:t>
      </w:r>
      <w:r w:rsidRPr="00DD382C">
        <w:rPr>
          <w:sz w:val="24"/>
          <w:szCs w:val="24"/>
        </w:rPr>
        <w:t xml:space="preserve">округ Ленинградской области, </w:t>
      </w:r>
      <w:r>
        <w:rPr>
          <w:sz w:val="24"/>
          <w:szCs w:val="24"/>
        </w:rPr>
        <w:t xml:space="preserve">статьями 20, 21 Правил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утвержденных приказом комитета по архитектуре и градостроительству Ленинградской области от</w:t>
      </w:r>
      <w:proofErr w:type="gramEnd"/>
      <w:r>
        <w:rPr>
          <w:sz w:val="24"/>
          <w:szCs w:val="24"/>
        </w:rPr>
        <w:t xml:space="preserve"> 03.09.2019 № 59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.), </w:t>
      </w:r>
      <w:r w:rsidRPr="00544DC9">
        <w:rPr>
          <w:sz w:val="24"/>
          <w:szCs w:val="24"/>
        </w:rPr>
        <w:t xml:space="preserve">пунктом 9 </w:t>
      </w:r>
      <w:r>
        <w:rPr>
          <w:sz w:val="24"/>
          <w:szCs w:val="24"/>
        </w:rPr>
        <w:t>«</w:t>
      </w:r>
      <w:r w:rsidRPr="00066843">
        <w:rPr>
          <w:sz w:val="24"/>
          <w:szCs w:val="24"/>
        </w:rPr>
        <w:t>Положения о порядке организации и проведения общественных обсуждений, публичных слушаний по проектам планировки, проектам межевания территории Сосновоборского городского округа, проектам, предусматривающим внесение изменений в проекты планировки, проекты межевания территории Со</w:t>
      </w:r>
      <w:r>
        <w:rPr>
          <w:sz w:val="24"/>
          <w:szCs w:val="24"/>
        </w:rPr>
        <w:t>сновоборского городского округа»</w:t>
      </w:r>
      <w:r w:rsidRPr="00066843">
        <w:rPr>
          <w:sz w:val="24"/>
          <w:szCs w:val="24"/>
        </w:rPr>
        <w:t>,</w:t>
      </w:r>
      <w:r w:rsidRPr="00544DC9">
        <w:rPr>
          <w:sz w:val="24"/>
          <w:szCs w:val="24"/>
        </w:rPr>
        <w:t xml:space="preserve"> утвержденного</w:t>
      </w:r>
      <w:r>
        <w:rPr>
          <w:sz w:val="24"/>
          <w:szCs w:val="24"/>
        </w:rPr>
        <w:t xml:space="preserve"> решением совета депутатов от 26</w:t>
      </w:r>
      <w:r w:rsidRPr="00544DC9">
        <w:rPr>
          <w:sz w:val="24"/>
          <w:szCs w:val="24"/>
        </w:rPr>
        <w:t>.06.2</w:t>
      </w:r>
      <w:r>
        <w:rPr>
          <w:sz w:val="24"/>
          <w:szCs w:val="24"/>
        </w:rPr>
        <w:t xml:space="preserve">020 № 72 </w:t>
      </w:r>
      <w:r w:rsidRPr="00DD382C">
        <w:rPr>
          <w:sz w:val="24"/>
          <w:szCs w:val="24"/>
        </w:rPr>
        <w:t>(</w:t>
      </w:r>
      <w:r>
        <w:rPr>
          <w:sz w:val="24"/>
          <w:szCs w:val="24"/>
        </w:rPr>
        <w:t>далее - Положение</w:t>
      </w:r>
      <w:r w:rsidRPr="00DD382C">
        <w:rPr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</w:t>
      </w:r>
      <w:r w:rsidRPr="00DD382C">
        <w:rPr>
          <w:sz w:val="24"/>
          <w:szCs w:val="24"/>
        </w:rPr>
        <w:t>:</w:t>
      </w:r>
    </w:p>
    <w:p w:rsidR="0042309A" w:rsidRPr="00794FE1" w:rsidRDefault="0042309A" w:rsidP="0042309A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</w:p>
    <w:p w:rsidR="0042309A" w:rsidRPr="00A1224E" w:rsidRDefault="0042309A" w:rsidP="0042309A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11658E">
        <w:rPr>
          <w:sz w:val="24"/>
          <w:szCs w:val="24"/>
        </w:rPr>
        <w:t xml:space="preserve">Провести публичные </w:t>
      </w:r>
      <w:r w:rsidRPr="00A373A2">
        <w:rPr>
          <w:sz w:val="24"/>
          <w:szCs w:val="24"/>
        </w:rPr>
        <w:t xml:space="preserve">слушания </w:t>
      </w:r>
      <w:r>
        <w:rPr>
          <w:sz w:val="24"/>
          <w:szCs w:val="24"/>
        </w:rPr>
        <w:t xml:space="preserve">по </w:t>
      </w:r>
      <w:r w:rsidRPr="0040753A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40753A">
        <w:rPr>
          <w:sz w:val="24"/>
          <w:szCs w:val="24"/>
        </w:rPr>
        <w:t xml:space="preserve"> межевания территории кад</w:t>
      </w:r>
      <w:r>
        <w:rPr>
          <w:sz w:val="24"/>
          <w:szCs w:val="24"/>
        </w:rPr>
        <w:t>астрового квартала 47:15:0106009</w:t>
      </w:r>
      <w:r w:rsidRPr="0040753A">
        <w:rPr>
          <w:sz w:val="24"/>
          <w:szCs w:val="24"/>
        </w:rPr>
        <w:t xml:space="preserve"> </w:t>
      </w:r>
      <w:r>
        <w:rPr>
          <w:sz w:val="24"/>
          <w:szCs w:val="24"/>
        </w:rPr>
        <w:t>(микрорайон № 10Б) Сосновоборского городского округа Ленинградской области</w:t>
      </w:r>
      <w:r w:rsidRPr="00A1224E">
        <w:rPr>
          <w:sz w:val="24"/>
          <w:szCs w:val="24"/>
        </w:rPr>
        <w:t xml:space="preserve"> (далее - Проект).</w:t>
      </w:r>
    </w:p>
    <w:p w:rsidR="0042309A" w:rsidRDefault="0042309A" w:rsidP="0042309A">
      <w:pPr>
        <w:pStyle w:val="a9"/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</w:p>
    <w:p w:rsidR="0042309A" w:rsidRDefault="0042309A" w:rsidP="0042309A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11658E">
        <w:rPr>
          <w:sz w:val="24"/>
          <w:szCs w:val="24"/>
        </w:rPr>
        <w:t xml:space="preserve">Назначить дату, время начала и место проведения собрания участников публичных слушаний: </w:t>
      </w:r>
      <w:r>
        <w:rPr>
          <w:sz w:val="24"/>
          <w:szCs w:val="24"/>
        </w:rPr>
        <w:t>31 января 2023</w:t>
      </w:r>
      <w:r w:rsidRPr="0011658E">
        <w:rPr>
          <w:sz w:val="24"/>
          <w:szCs w:val="24"/>
        </w:rPr>
        <w:t xml:space="preserve"> года в 17:00, </w:t>
      </w:r>
      <w:r>
        <w:rPr>
          <w:sz w:val="24"/>
          <w:szCs w:val="24"/>
        </w:rPr>
        <w:t xml:space="preserve">большой актовый зал </w:t>
      </w:r>
      <w:r w:rsidRPr="0011658E">
        <w:rPr>
          <w:sz w:val="24"/>
          <w:szCs w:val="24"/>
        </w:rPr>
        <w:t>здани</w:t>
      </w:r>
      <w:r>
        <w:rPr>
          <w:sz w:val="24"/>
          <w:szCs w:val="24"/>
        </w:rPr>
        <w:t>я</w:t>
      </w:r>
      <w:r w:rsidRPr="0011658E">
        <w:rPr>
          <w:sz w:val="24"/>
          <w:szCs w:val="24"/>
        </w:rPr>
        <w:t xml:space="preserve"> администрации Сосновоборского городского округа </w:t>
      </w:r>
      <w:r>
        <w:rPr>
          <w:sz w:val="24"/>
          <w:szCs w:val="24"/>
        </w:rPr>
        <w:t>по адресу: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енинградская, д.46, каб.3</w:t>
      </w:r>
      <w:r w:rsidRPr="0011658E">
        <w:rPr>
          <w:sz w:val="24"/>
          <w:szCs w:val="24"/>
        </w:rPr>
        <w:t>70</w:t>
      </w:r>
      <w:r>
        <w:rPr>
          <w:sz w:val="24"/>
          <w:szCs w:val="24"/>
        </w:rPr>
        <w:t>.</w:t>
      </w:r>
    </w:p>
    <w:p w:rsidR="0042309A" w:rsidRPr="0011658E" w:rsidRDefault="0042309A" w:rsidP="0042309A">
      <w:pPr>
        <w:pStyle w:val="a9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42309A" w:rsidRDefault="0042309A" w:rsidP="0042309A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E3532B">
        <w:rPr>
          <w:sz w:val="24"/>
          <w:szCs w:val="24"/>
        </w:rPr>
        <w:t xml:space="preserve">Исполнение функций организатора проведения публичных слушаний возложить на </w:t>
      </w:r>
      <w:r>
        <w:rPr>
          <w:sz w:val="24"/>
          <w:szCs w:val="24"/>
        </w:rPr>
        <w:t>к</w:t>
      </w:r>
      <w:r w:rsidRPr="0011658E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Pr="0011658E">
        <w:rPr>
          <w:sz w:val="24"/>
          <w:szCs w:val="24"/>
        </w:rPr>
        <w:t xml:space="preserve"> по подготовке проекта правил землепользования и застройки муниципального образования </w:t>
      </w:r>
      <w:proofErr w:type="spellStart"/>
      <w:r w:rsidRPr="0011658E">
        <w:rPr>
          <w:sz w:val="24"/>
          <w:szCs w:val="24"/>
        </w:rPr>
        <w:t>Сосновоборский</w:t>
      </w:r>
      <w:proofErr w:type="spellEnd"/>
      <w:r w:rsidRPr="0011658E">
        <w:rPr>
          <w:sz w:val="24"/>
          <w:szCs w:val="24"/>
        </w:rPr>
        <w:t xml:space="preserve"> городской округ Ленинградской области (далее – Комиссия</w:t>
      </w:r>
      <w:r>
        <w:rPr>
          <w:sz w:val="24"/>
          <w:szCs w:val="24"/>
        </w:rPr>
        <w:t>).</w:t>
      </w:r>
    </w:p>
    <w:p w:rsidR="0042309A" w:rsidRPr="003F1AD5" w:rsidRDefault="0042309A" w:rsidP="0042309A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</w:p>
    <w:p w:rsidR="0042309A" w:rsidRDefault="0042309A" w:rsidP="0042309A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Поручить К</w:t>
      </w:r>
      <w:r w:rsidRPr="0011658E">
        <w:rPr>
          <w:sz w:val="24"/>
          <w:szCs w:val="24"/>
        </w:rPr>
        <w:t>омисси</w:t>
      </w:r>
      <w:r>
        <w:rPr>
          <w:sz w:val="24"/>
          <w:szCs w:val="24"/>
        </w:rPr>
        <w:t>и:</w:t>
      </w:r>
    </w:p>
    <w:p w:rsidR="0042309A" w:rsidRDefault="0042309A" w:rsidP="0042309A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64263">
        <w:rPr>
          <w:sz w:val="24"/>
          <w:szCs w:val="24"/>
        </w:rPr>
        <w:t xml:space="preserve">ровести оповещение о </w:t>
      </w:r>
      <w:r>
        <w:rPr>
          <w:sz w:val="24"/>
          <w:szCs w:val="24"/>
        </w:rPr>
        <w:t>начале</w:t>
      </w:r>
      <w:r w:rsidRPr="00D64263">
        <w:rPr>
          <w:sz w:val="24"/>
          <w:szCs w:val="24"/>
        </w:rPr>
        <w:t xml:space="preserve"> публичных слушаний </w:t>
      </w:r>
      <w:r>
        <w:rPr>
          <w:sz w:val="24"/>
          <w:szCs w:val="24"/>
        </w:rPr>
        <w:t xml:space="preserve">по Проекту </w:t>
      </w:r>
      <w:r w:rsidRPr="00D64263">
        <w:rPr>
          <w:sz w:val="24"/>
          <w:szCs w:val="24"/>
        </w:rPr>
        <w:t>в порядке, предусмотренном законодательством и Положением;</w:t>
      </w:r>
    </w:p>
    <w:p w:rsidR="0042309A" w:rsidRDefault="0042309A" w:rsidP="0042309A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44B35">
        <w:rPr>
          <w:sz w:val="24"/>
          <w:szCs w:val="24"/>
        </w:rPr>
        <w:t>ровести публичные слушания по Проекту в порядке, предусмотренном законодательством и Положением</w:t>
      </w:r>
      <w:r>
        <w:rPr>
          <w:sz w:val="24"/>
          <w:szCs w:val="24"/>
        </w:rPr>
        <w:t>;</w:t>
      </w:r>
    </w:p>
    <w:p w:rsidR="0042309A" w:rsidRPr="00D32744" w:rsidRDefault="0042309A" w:rsidP="0042309A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</w:t>
      </w:r>
      <w:r w:rsidRPr="00F44B35">
        <w:rPr>
          <w:color w:val="000000"/>
          <w:sz w:val="24"/>
        </w:rPr>
        <w:t xml:space="preserve"> течение 7 календарных дней со дня подписания настоящего постановления опубликовать данное постановление в городской газете «Маяк», а также разместить на официальном сайте Сосновоборского городского округа</w:t>
      </w:r>
      <w:r>
        <w:rPr>
          <w:color w:val="000000"/>
          <w:sz w:val="24"/>
        </w:rPr>
        <w:t>.</w:t>
      </w:r>
      <w:r w:rsidRPr="00EC3274">
        <w:rPr>
          <w:sz w:val="24"/>
          <w:szCs w:val="24"/>
        </w:rPr>
        <w:t xml:space="preserve"> </w:t>
      </w:r>
    </w:p>
    <w:p w:rsidR="0042309A" w:rsidRPr="00EC3274" w:rsidRDefault="0042309A" w:rsidP="0042309A">
      <w:pPr>
        <w:pStyle w:val="a9"/>
        <w:tabs>
          <w:tab w:val="left" w:pos="1134"/>
        </w:tabs>
        <w:ind w:left="0" w:firstLine="708"/>
        <w:jc w:val="both"/>
        <w:outlineLvl w:val="0"/>
        <w:rPr>
          <w:color w:val="000000"/>
          <w:sz w:val="24"/>
        </w:rPr>
      </w:pPr>
    </w:p>
    <w:p w:rsidR="0042309A" w:rsidRPr="00D32744" w:rsidRDefault="0042309A" w:rsidP="0042309A">
      <w:pPr>
        <w:tabs>
          <w:tab w:val="left" w:pos="1134"/>
        </w:tabs>
        <w:ind w:firstLine="708"/>
        <w:jc w:val="both"/>
        <w:rPr>
          <w:color w:val="000000"/>
          <w:sz w:val="24"/>
        </w:rPr>
      </w:pPr>
      <w:r w:rsidRPr="00D32744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32744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со дня официального опубликования</w:t>
      </w:r>
      <w:r w:rsidRPr="00D32744">
        <w:rPr>
          <w:sz w:val="24"/>
          <w:szCs w:val="24"/>
        </w:rPr>
        <w:t>.</w:t>
      </w:r>
    </w:p>
    <w:p w:rsidR="0042309A" w:rsidRPr="00734058" w:rsidRDefault="0042309A" w:rsidP="0042309A">
      <w:pPr>
        <w:pStyle w:val="a9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42309A" w:rsidRPr="00D32744" w:rsidRDefault="0042309A" w:rsidP="0042309A">
      <w:pPr>
        <w:tabs>
          <w:tab w:val="left" w:pos="1134"/>
        </w:tabs>
        <w:ind w:firstLine="708"/>
        <w:jc w:val="both"/>
        <w:rPr>
          <w:color w:val="000000"/>
          <w:sz w:val="24"/>
        </w:rPr>
      </w:pPr>
      <w:r w:rsidRPr="00D3274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D32744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Сосновоборского городского округа –  председателя Комиссии Лютикова С.Г.</w:t>
      </w:r>
    </w:p>
    <w:p w:rsidR="0042309A" w:rsidRPr="00C33DF1" w:rsidRDefault="0042309A" w:rsidP="0042309A">
      <w:pPr>
        <w:ind w:left="708"/>
        <w:jc w:val="both"/>
        <w:rPr>
          <w:sz w:val="24"/>
          <w:szCs w:val="24"/>
        </w:rPr>
      </w:pPr>
    </w:p>
    <w:p w:rsidR="0042309A" w:rsidRDefault="0042309A" w:rsidP="0042309A">
      <w:pPr>
        <w:rPr>
          <w:sz w:val="24"/>
          <w:szCs w:val="24"/>
        </w:rPr>
      </w:pPr>
    </w:p>
    <w:p w:rsidR="0042309A" w:rsidRDefault="0042309A" w:rsidP="0042309A">
      <w:pPr>
        <w:rPr>
          <w:sz w:val="24"/>
          <w:szCs w:val="24"/>
        </w:rPr>
      </w:pPr>
    </w:p>
    <w:p w:rsidR="0042309A" w:rsidRDefault="0042309A" w:rsidP="0042309A">
      <w:pPr>
        <w:keepNext/>
        <w:autoSpaceDE w:val="0"/>
        <w:autoSpaceDN w:val="0"/>
        <w:adjustRightInd w:val="0"/>
        <w:rPr>
          <w:sz w:val="12"/>
          <w:szCs w:val="16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</w:t>
      </w:r>
      <w:r w:rsidRPr="002263B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Сосновоборского городского округа                                                             М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В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Воронков</w:t>
      </w:r>
    </w:p>
    <w:p w:rsidR="0042309A" w:rsidRDefault="0042309A" w:rsidP="0042309A">
      <w:pPr>
        <w:ind w:left="567"/>
        <w:rPr>
          <w:sz w:val="24"/>
          <w:szCs w:val="24"/>
        </w:rPr>
      </w:pPr>
    </w:p>
    <w:p w:rsidR="0042309A" w:rsidRDefault="0042309A" w:rsidP="0042309A">
      <w:pPr>
        <w:ind w:left="567"/>
        <w:rPr>
          <w:sz w:val="24"/>
          <w:szCs w:val="24"/>
        </w:rPr>
      </w:pPr>
    </w:p>
    <w:p w:rsidR="0042309A" w:rsidRDefault="0042309A" w:rsidP="0042309A">
      <w:pPr>
        <w:ind w:left="567"/>
        <w:rPr>
          <w:sz w:val="24"/>
          <w:szCs w:val="24"/>
        </w:rPr>
      </w:pPr>
    </w:p>
    <w:p w:rsidR="0042309A" w:rsidRDefault="0042309A" w:rsidP="0042309A">
      <w:pPr>
        <w:ind w:left="567"/>
        <w:rPr>
          <w:sz w:val="24"/>
          <w:szCs w:val="24"/>
        </w:rPr>
      </w:pPr>
    </w:p>
    <w:p w:rsidR="0042309A" w:rsidRDefault="0042309A" w:rsidP="0042309A">
      <w:pPr>
        <w:ind w:left="567"/>
        <w:rPr>
          <w:sz w:val="24"/>
          <w:szCs w:val="24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Default="0042309A" w:rsidP="0042309A">
      <w:pPr>
        <w:pStyle w:val="a7"/>
        <w:ind w:firstLine="0"/>
        <w:rPr>
          <w:sz w:val="22"/>
          <w:szCs w:val="22"/>
        </w:rPr>
      </w:pPr>
    </w:p>
    <w:p w:rsidR="0042309A" w:rsidRPr="005F265D" w:rsidRDefault="0042309A" w:rsidP="0042309A">
      <w:pPr>
        <w:rPr>
          <w:sz w:val="12"/>
          <w:szCs w:val="16"/>
        </w:rPr>
      </w:pPr>
      <w:proofErr w:type="spellStart"/>
      <w:r w:rsidRPr="005F265D">
        <w:rPr>
          <w:sz w:val="12"/>
          <w:szCs w:val="16"/>
        </w:rPr>
        <w:t>Чепилко</w:t>
      </w:r>
      <w:proofErr w:type="spellEnd"/>
      <w:r w:rsidRPr="005F265D">
        <w:rPr>
          <w:sz w:val="12"/>
          <w:szCs w:val="16"/>
        </w:rPr>
        <w:t xml:space="preserve"> Галина Николаевна</w:t>
      </w:r>
    </w:p>
    <w:p w:rsidR="0042309A" w:rsidRPr="005F265D" w:rsidRDefault="0042309A" w:rsidP="0042309A">
      <w:pPr>
        <w:rPr>
          <w:sz w:val="12"/>
          <w:szCs w:val="16"/>
        </w:rPr>
      </w:pPr>
      <w:r w:rsidRPr="005F265D">
        <w:rPr>
          <w:sz w:val="12"/>
          <w:szCs w:val="16"/>
        </w:rPr>
        <w:t>(КАГиЗ)</w:t>
      </w:r>
      <w:r>
        <w:rPr>
          <w:sz w:val="12"/>
          <w:szCs w:val="16"/>
        </w:rPr>
        <w:t xml:space="preserve">   ТН</w:t>
      </w:r>
    </w:p>
    <w:p w:rsidR="00986B56" w:rsidRPr="00D02C10" w:rsidRDefault="0042309A">
      <w:pPr>
        <w:rPr>
          <w:sz w:val="12"/>
          <w:szCs w:val="16"/>
        </w:rPr>
      </w:pPr>
      <w:r w:rsidRPr="005F265D">
        <w:rPr>
          <w:sz w:val="12"/>
          <w:szCs w:val="16"/>
        </w:rPr>
        <w:t>8 (81369) 6-28-30</w:t>
      </w:r>
    </w:p>
    <w:sectPr w:rsidR="00986B56" w:rsidRPr="00D02C10" w:rsidSect="00297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AB" w:rsidRDefault="00F732AB" w:rsidP="0042309A">
      <w:r>
        <w:separator/>
      </w:r>
    </w:p>
  </w:endnote>
  <w:endnote w:type="continuationSeparator" w:id="0">
    <w:p w:rsidR="00F732AB" w:rsidRDefault="00F732AB" w:rsidP="0042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F732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F732A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F732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AB" w:rsidRDefault="00F732AB" w:rsidP="0042309A">
      <w:r>
        <w:separator/>
      </w:r>
    </w:p>
  </w:footnote>
  <w:footnote w:type="continuationSeparator" w:id="0">
    <w:p w:rsidR="00F732AB" w:rsidRDefault="00F732AB" w:rsidP="00423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F732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F732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F732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BB7"/>
    <w:multiLevelType w:val="multilevel"/>
    <w:tmpl w:val="A1A4C0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c9448ee-a0a7-4c0f-a544-7e6363fb0f63"/>
  </w:docVars>
  <w:rsids>
    <w:rsidRoot w:val="0042309A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840B6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309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40E7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043B8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2C10"/>
    <w:rsid w:val="00D2090E"/>
    <w:rsid w:val="00D257E2"/>
    <w:rsid w:val="00D340BD"/>
    <w:rsid w:val="00D51A74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42E3"/>
    <w:rsid w:val="00F37141"/>
    <w:rsid w:val="00F40E67"/>
    <w:rsid w:val="00F52D90"/>
    <w:rsid w:val="00F61776"/>
    <w:rsid w:val="00F732AB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09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09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3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3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2309A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4230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2309A"/>
    <w:pPr>
      <w:ind w:left="720"/>
      <w:contextualSpacing/>
    </w:pPr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02C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 - Подрядчикова А.Н.</cp:lastModifiedBy>
  <cp:revision>3</cp:revision>
  <dcterms:created xsi:type="dcterms:W3CDTF">2022-12-30T11:39:00Z</dcterms:created>
  <dcterms:modified xsi:type="dcterms:W3CDTF">2022-12-30T11:48:00Z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5c9448ee-a0a7-4c0f-a544-7e6363fb0f63</vt:lpwstr>
  </property>
</Properties>
</file>