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5A" w:rsidRPr="00A82EB3" w:rsidRDefault="0029435A" w:rsidP="00394EB5">
      <w:pPr>
        <w:spacing w:after="0" w:line="240" w:lineRule="auto"/>
        <w:rPr>
          <w:rFonts w:ascii="Times New Roman" w:hAnsi="Times New Roman" w:cs="Times New Roman"/>
        </w:rPr>
      </w:pPr>
      <w:r w:rsidRPr="00A82EB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435A" w:rsidRPr="00A82EB3" w:rsidRDefault="0029435A" w:rsidP="00394E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2EB3">
        <w:rPr>
          <w:rFonts w:ascii="Times New Roman" w:hAnsi="Times New Roman" w:cs="Times New Roman"/>
          <w:b/>
          <w:caps/>
        </w:rPr>
        <w:t xml:space="preserve">администрация </w:t>
      </w:r>
      <w:r w:rsidRPr="00A82EB3">
        <w:rPr>
          <w:rFonts w:ascii="Times New Roman" w:hAnsi="Times New Roman" w:cs="Times New Roman"/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29435A" w:rsidRPr="00A82EB3" w:rsidRDefault="0029435A" w:rsidP="00394E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9435A" w:rsidRPr="00A82EB3" w:rsidRDefault="0029435A" w:rsidP="0039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EB3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29435A" w:rsidRPr="00A82EB3" w:rsidRDefault="0016666C" w:rsidP="00394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666C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4.2pt,3.2pt" to="450.65pt,3.25pt" strokeweight="2pt">
            <v:stroke startarrowwidth="narrow" startarrowlength="short" endarrowwidth="narrow" endarrowlength="short"/>
          </v:line>
        </w:pict>
      </w:r>
    </w:p>
    <w:p w:rsidR="0029435A" w:rsidRPr="00A82EB3" w:rsidRDefault="0029435A" w:rsidP="00394EB5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</w:rPr>
      </w:pPr>
      <w:r w:rsidRPr="00A82EB3">
        <w:rPr>
          <w:rFonts w:ascii="Times New Roman" w:hAnsi="Times New Roman" w:cs="Times New Roman"/>
          <w:b/>
          <w:spacing w:val="20"/>
          <w:sz w:val="32"/>
        </w:rPr>
        <w:t>РАСПОРЯЖЕНИЕ</w:t>
      </w:r>
    </w:p>
    <w:p w:rsidR="0029435A" w:rsidRPr="00A82EB3" w:rsidRDefault="0029435A" w:rsidP="00394E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9435A" w:rsidRPr="00A82EB3" w:rsidRDefault="00A00B14" w:rsidP="00394E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D5355A">
        <w:rPr>
          <w:rFonts w:ascii="Times New Roman" w:hAnsi="Times New Roman" w:cs="Times New Roman"/>
          <w:sz w:val="24"/>
        </w:rPr>
        <w:t xml:space="preserve">11.05.2022 </w:t>
      </w:r>
      <w:r w:rsidR="0029435A" w:rsidRPr="00A82EB3">
        <w:rPr>
          <w:rFonts w:ascii="Times New Roman" w:hAnsi="Times New Roman" w:cs="Times New Roman"/>
          <w:sz w:val="24"/>
        </w:rPr>
        <w:t xml:space="preserve">№ </w:t>
      </w:r>
      <w:r w:rsidR="00D5355A">
        <w:rPr>
          <w:rFonts w:ascii="Times New Roman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-р</w:t>
      </w:r>
    </w:p>
    <w:p w:rsidR="00857B07" w:rsidRPr="00A82EB3" w:rsidRDefault="00857B07" w:rsidP="00394EB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388E" w:rsidRPr="00A82EB3" w:rsidRDefault="003A6B24" w:rsidP="00394E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F237B" w:rsidRDefault="003A6B24" w:rsidP="00394E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82EB3">
        <w:rPr>
          <w:rFonts w:ascii="Times New Roman" w:hAnsi="Times New Roman" w:cs="Times New Roman"/>
          <w:b w:val="0"/>
          <w:sz w:val="24"/>
          <w:szCs w:val="24"/>
        </w:rPr>
        <w:t>Об утверждении Порядка</w:t>
      </w:r>
      <w:r w:rsidR="00394EB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82EB3">
        <w:rPr>
          <w:rFonts w:ascii="Times New Roman" w:hAnsi="Times New Roman" w:cs="Times New Roman"/>
          <w:b w:val="0"/>
          <w:sz w:val="24"/>
          <w:szCs w:val="24"/>
        </w:rPr>
        <w:t xml:space="preserve">санкционирования </w:t>
      </w:r>
    </w:p>
    <w:p w:rsidR="00394EB5" w:rsidRPr="00A82EB3" w:rsidRDefault="00394EB5" w:rsidP="00394EB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средств, подлежащих казначейскому сопровождению</w:t>
      </w:r>
    </w:p>
    <w:p w:rsidR="003A6B24" w:rsidRPr="00A82EB3" w:rsidRDefault="003A6B24" w:rsidP="0039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B24" w:rsidRPr="00A82EB3" w:rsidRDefault="003A6B24" w:rsidP="006F4B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>В соответствии с</w:t>
      </w:r>
      <w:r w:rsidR="00394EB5">
        <w:rPr>
          <w:rFonts w:ascii="Times New Roman" w:hAnsi="Times New Roman" w:cs="Times New Roman"/>
          <w:sz w:val="24"/>
          <w:szCs w:val="24"/>
        </w:rPr>
        <w:t xml:space="preserve"> пунктом 5 </w:t>
      </w:r>
      <w:r w:rsidRPr="00A82EB3">
        <w:rPr>
          <w:rFonts w:ascii="Times New Roman" w:hAnsi="Times New Roman" w:cs="Times New Roman"/>
          <w:sz w:val="24"/>
          <w:szCs w:val="24"/>
        </w:rPr>
        <w:t>ст</w:t>
      </w:r>
      <w:r w:rsidR="00394EB5">
        <w:rPr>
          <w:rFonts w:ascii="Times New Roman" w:hAnsi="Times New Roman" w:cs="Times New Roman"/>
          <w:sz w:val="24"/>
          <w:szCs w:val="24"/>
        </w:rPr>
        <w:t xml:space="preserve">атьи 242.23. </w:t>
      </w:r>
      <w:r w:rsidRPr="00A82EB3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</w:t>
      </w:r>
      <w:r w:rsidR="00394EB5">
        <w:rPr>
          <w:rFonts w:ascii="Times New Roman" w:hAnsi="Times New Roman" w:cs="Times New Roman"/>
          <w:sz w:val="24"/>
          <w:szCs w:val="24"/>
        </w:rPr>
        <w:t>,</w:t>
      </w:r>
      <w:r w:rsidR="00394EB5" w:rsidRPr="00394EB5">
        <w:rPr>
          <w:rFonts w:ascii="Times New Roman" w:hAnsi="Times New Roman" w:cs="Times New Roman"/>
          <w:sz w:val="24"/>
          <w:szCs w:val="24"/>
        </w:rPr>
        <w:t xml:space="preserve"> </w:t>
      </w:r>
      <w:r w:rsidR="00394EB5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394EB5" w:rsidRPr="001E292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394EB5" w:rsidRPr="001E2926">
        <w:rPr>
          <w:rFonts w:ascii="Times New Roman" w:hAnsi="Times New Roman" w:cs="Times New Roman"/>
          <w:bCs/>
          <w:spacing w:val="3"/>
          <w:sz w:val="24"/>
          <w:szCs w:val="24"/>
        </w:rPr>
        <w:t>Сосновоборского городского округа</w:t>
      </w:r>
      <w:r w:rsidR="00394EB5" w:rsidRPr="001E2926">
        <w:rPr>
          <w:rFonts w:ascii="Times New Roman" w:hAnsi="Times New Roman" w:cs="Times New Roman"/>
          <w:sz w:val="24"/>
          <w:szCs w:val="24"/>
        </w:rPr>
        <w:t xml:space="preserve"> </w:t>
      </w:r>
      <w:r w:rsidR="00394EB5" w:rsidRPr="006F4BA3">
        <w:rPr>
          <w:rFonts w:ascii="Times New Roman" w:hAnsi="Times New Roman" w:cs="Times New Roman"/>
          <w:sz w:val="24"/>
          <w:szCs w:val="24"/>
        </w:rPr>
        <w:t>от</w:t>
      </w:r>
      <w:r w:rsidR="00272F29" w:rsidRPr="006F4BA3">
        <w:rPr>
          <w:rFonts w:ascii="Times New Roman" w:hAnsi="Times New Roman" w:cs="Times New Roman"/>
          <w:sz w:val="24"/>
          <w:szCs w:val="24"/>
        </w:rPr>
        <w:t xml:space="preserve"> 20.04.2022</w:t>
      </w:r>
      <w:r w:rsidR="00394EB5" w:rsidRPr="006F4BA3">
        <w:rPr>
          <w:rFonts w:ascii="Times New Roman" w:hAnsi="Times New Roman" w:cs="Times New Roman"/>
          <w:sz w:val="24"/>
          <w:szCs w:val="24"/>
        </w:rPr>
        <w:t xml:space="preserve"> №</w:t>
      </w:r>
      <w:r w:rsidR="00272F29" w:rsidRPr="006F4BA3">
        <w:rPr>
          <w:rFonts w:ascii="Times New Roman" w:hAnsi="Times New Roman" w:cs="Times New Roman"/>
          <w:sz w:val="24"/>
          <w:szCs w:val="24"/>
        </w:rPr>
        <w:t xml:space="preserve"> 709 </w:t>
      </w:r>
      <w:r w:rsidR="0077768B" w:rsidRPr="006F4BA3">
        <w:rPr>
          <w:rFonts w:ascii="Times New Roman" w:hAnsi="Times New Roman" w:cs="Times New Roman"/>
          <w:sz w:val="24"/>
          <w:szCs w:val="24"/>
        </w:rPr>
        <w:t>«Об ут</w:t>
      </w:r>
      <w:r w:rsidR="006F4BA3" w:rsidRPr="006F4BA3">
        <w:rPr>
          <w:rFonts w:ascii="Times New Roman" w:hAnsi="Times New Roman" w:cs="Times New Roman"/>
          <w:sz w:val="24"/>
          <w:szCs w:val="24"/>
        </w:rPr>
        <w:t xml:space="preserve">верждении порядка осуществления </w:t>
      </w:r>
      <w:r w:rsidR="0077768B" w:rsidRPr="006F4BA3">
        <w:rPr>
          <w:rFonts w:ascii="Times New Roman" w:hAnsi="Times New Roman" w:cs="Times New Roman"/>
          <w:sz w:val="24"/>
          <w:szCs w:val="24"/>
        </w:rPr>
        <w:t>казначейского сопровождения</w:t>
      </w:r>
      <w:r w:rsidR="0077768B" w:rsidRPr="0077768B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77768B" w:rsidRPr="0077768B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="0077768B" w:rsidRPr="0077768B">
        <w:rPr>
          <w:rFonts w:ascii="Times New Roman" w:hAnsi="Times New Roman" w:cs="Times New Roman"/>
          <w:sz w:val="24"/>
          <w:szCs w:val="24"/>
        </w:rPr>
        <w:t>учаях, установленных Бюджетным кодексом Российской Федерации»</w:t>
      </w:r>
      <w:r w:rsidRPr="0077768B">
        <w:rPr>
          <w:rFonts w:ascii="Times New Roman" w:hAnsi="Times New Roman" w:cs="Times New Roman"/>
          <w:sz w:val="24"/>
          <w:szCs w:val="24"/>
        </w:rPr>
        <w:t>:</w:t>
      </w:r>
    </w:p>
    <w:p w:rsidR="003A6B24" w:rsidRPr="00A82EB3" w:rsidRDefault="003A6B24" w:rsidP="00394E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Порядок санкционирования </w:t>
      </w:r>
      <w:r w:rsidR="00394EB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средств</w:t>
      </w:r>
      <w:r w:rsidR="000879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879E6" w:rsidRPr="000879E6">
        <w:rPr>
          <w:rFonts w:ascii="Times New Roman" w:hAnsi="Times New Roman" w:cs="Times New Roman"/>
          <w:sz w:val="24"/>
          <w:szCs w:val="24"/>
        </w:rPr>
        <w:t>подлежащих казначейскому сопровождению</w:t>
      </w:r>
      <w:r w:rsidR="000879E6">
        <w:rPr>
          <w:rFonts w:ascii="Times New Roman" w:hAnsi="Times New Roman" w:cs="Times New Roman"/>
          <w:sz w:val="24"/>
          <w:szCs w:val="24"/>
        </w:rPr>
        <w:t xml:space="preserve">, источником финансового обеспечения которых являются средства местного бюджета </w:t>
      </w:r>
      <w:r w:rsidRP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Сосновоборского</w:t>
      </w: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городского округа</w:t>
      </w:r>
      <w:r w:rsidRPr="00A82EB3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0879E6">
        <w:rPr>
          <w:rFonts w:ascii="Times New Roman" w:hAnsi="Times New Roman" w:cs="Times New Roman"/>
          <w:sz w:val="24"/>
          <w:szCs w:val="24"/>
        </w:rPr>
        <w:t>, являющийся п</w:t>
      </w:r>
      <w:r w:rsidR="003449A1">
        <w:rPr>
          <w:rFonts w:ascii="Times New Roman" w:hAnsi="Times New Roman" w:cs="Times New Roman"/>
          <w:sz w:val="24"/>
          <w:szCs w:val="24"/>
        </w:rPr>
        <w:t>риложение</w:t>
      </w:r>
      <w:r w:rsidR="000879E6">
        <w:rPr>
          <w:rFonts w:ascii="Times New Roman" w:hAnsi="Times New Roman" w:cs="Times New Roman"/>
          <w:sz w:val="24"/>
          <w:szCs w:val="24"/>
        </w:rPr>
        <w:t>м</w:t>
      </w:r>
      <w:r w:rsidR="003449A1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879E6">
        <w:rPr>
          <w:rFonts w:ascii="Times New Roman" w:hAnsi="Times New Roman" w:cs="Times New Roman"/>
          <w:sz w:val="24"/>
          <w:szCs w:val="24"/>
        </w:rPr>
        <w:t>распоряжению</w:t>
      </w:r>
      <w:r w:rsidRPr="00A82EB3">
        <w:rPr>
          <w:rFonts w:ascii="Times New Roman" w:hAnsi="Times New Roman" w:cs="Times New Roman"/>
          <w:sz w:val="24"/>
          <w:szCs w:val="24"/>
        </w:rPr>
        <w:t>.</w:t>
      </w:r>
    </w:p>
    <w:p w:rsidR="003A6B24" w:rsidRPr="00A82EB3" w:rsidRDefault="003A6B24" w:rsidP="00394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 xml:space="preserve">2. Настоящее распоряжение вступает в силу с  </w:t>
      </w:r>
      <w:r w:rsidR="001E2926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841888" w:rsidRPr="00A82EB3">
        <w:rPr>
          <w:rFonts w:ascii="Times New Roman" w:hAnsi="Times New Roman" w:cs="Times New Roman"/>
          <w:sz w:val="24"/>
          <w:szCs w:val="24"/>
        </w:rPr>
        <w:t>.</w:t>
      </w:r>
    </w:p>
    <w:p w:rsidR="003A6B24" w:rsidRPr="00A82EB3" w:rsidRDefault="000879E6" w:rsidP="00394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6B24" w:rsidRPr="00A82EB3">
        <w:rPr>
          <w:rFonts w:ascii="Times New Roman" w:hAnsi="Times New Roman" w:cs="Times New Roman"/>
          <w:sz w:val="24"/>
          <w:szCs w:val="24"/>
        </w:rPr>
        <w:t xml:space="preserve">. Контроль </w:t>
      </w:r>
      <w:r w:rsidR="00A82EB3">
        <w:rPr>
          <w:rFonts w:ascii="Times New Roman" w:hAnsi="Times New Roman" w:cs="Times New Roman"/>
          <w:sz w:val="24"/>
          <w:szCs w:val="24"/>
        </w:rPr>
        <w:t>над</w:t>
      </w:r>
      <w:r w:rsidR="003A6B24" w:rsidRPr="00A82EB3">
        <w:rPr>
          <w:rFonts w:ascii="Times New Roman" w:hAnsi="Times New Roman" w:cs="Times New Roman"/>
          <w:sz w:val="24"/>
          <w:szCs w:val="24"/>
        </w:rPr>
        <w:t xml:space="preserve"> выполнением распоряжения возложить на начальника отдела казначейского исполнен</w:t>
      </w:r>
      <w:r w:rsidR="00A82EB3">
        <w:rPr>
          <w:rFonts w:ascii="Times New Roman" w:hAnsi="Times New Roman" w:cs="Times New Roman"/>
          <w:sz w:val="24"/>
          <w:szCs w:val="24"/>
        </w:rPr>
        <w:t>ия бюджета, главного бухгалтера.</w:t>
      </w:r>
    </w:p>
    <w:p w:rsidR="00EA388E" w:rsidRDefault="00EA388E" w:rsidP="00394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2EB3" w:rsidRPr="00A82EB3" w:rsidRDefault="00A82EB3" w:rsidP="00394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88" w:rsidRPr="00A82EB3" w:rsidRDefault="00841888" w:rsidP="00394E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1888" w:rsidRPr="00A82EB3" w:rsidRDefault="00841888" w:rsidP="00394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EB3">
        <w:rPr>
          <w:rFonts w:ascii="Times New Roman" w:hAnsi="Times New Roman" w:cs="Times New Roman"/>
          <w:sz w:val="24"/>
          <w:szCs w:val="24"/>
        </w:rPr>
        <w:t>Председатель комитета</w:t>
      </w:r>
      <w:r w:rsidR="00713BD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A82EB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13B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2EB3">
        <w:rPr>
          <w:rFonts w:ascii="Times New Roman" w:hAnsi="Times New Roman" w:cs="Times New Roman"/>
          <w:sz w:val="24"/>
          <w:szCs w:val="24"/>
        </w:rPr>
        <w:t xml:space="preserve">   </w:t>
      </w:r>
      <w:r w:rsidR="00150D7C" w:rsidRPr="00A82E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13BD2">
        <w:rPr>
          <w:rFonts w:ascii="Times New Roman" w:hAnsi="Times New Roman" w:cs="Times New Roman"/>
          <w:sz w:val="24"/>
          <w:szCs w:val="24"/>
        </w:rPr>
        <w:t xml:space="preserve">  Т.Р. Попова </w:t>
      </w:r>
    </w:p>
    <w:p w:rsidR="00A82EB3" w:rsidRDefault="00A82EB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4EB5" w:rsidRDefault="00394EB5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4EB5" w:rsidRDefault="00394EB5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F4BA3" w:rsidRDefault="006F4BA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F4BA3" w:rsidRDefault="006F4BA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F4BA3" w:rsidRDefault="006F4BA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355A" w:rsidRDefault="00D5355A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355A" w:rsidRDefault="00D5355A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D5355A" w:rsidRDefault="00D5355A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879E6" w:rsidRDefault="000879E6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A82EB3" w:rsidRDefault="00A82EB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20AC7" w:rsidRPr="00A82EB3" w:rsidRDefault="00394EB5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Уварова Ирина Павловна</w:t>
      </w:r>
      <w:r w:rsidR="00820AC7" w:rsidRPr="00A82EB3">
        <w:rPr>
          <w:rFonts w:ascii="Times New Roman" w:hAnsi="Times New Roman" w:cs="Times New Roman"/>
          <w:sz w:val="12"/>
          <w:szCs w:val="12"/>
        </w:rPr>
        <w:t xml:space="preserve"> </w:t>
      </w:r>
    </w:p>
    <w:p w:rsidR="00820AC7" w:rsidRPr="00A82EB3" w:rsidRDefault="00820AC7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82EB3">
        <w:rPr>
          <w:rFonts w:ascii="Times New Roman" w:hAnsi="Times New Roman" w:cs="Times New Roman"/>
          <w:sz w:val="12"/>
          <w:szCs w:val="12"/>
        </w:rPr>
        <w:t>(81369)</w:t>
      </w:r>
      <w:r w:rsidR="00394EB5">
        <w:rPr>
          <w:rFonts w:ascii="Times New Roman" w:hAnsi="Times New Roman" w:cs="Times New Roman"/>
          <w:sz w:val="12"/>
          <w:szCs w:val="12"/>
        </w:rPr>
        <w:t xml:space="preserve"> </w:t>
      </w:r>
      <w:r w:rsidRPr="00A82EB3">
        <w:rPr>
          <w:rFonts w:ascii="Times New Roman" w:hAnsi="Times New Roman" w:cs="Times New Roman"/>
          <w:sz w:val="12"/>
          <w:szCs w:val="12"/>
        </w:rPr>
        <w:t>2</w:t>
      </w:r>
      <w:r w:rsidR="00394EB5">
        <w:rPr>
          <w:rFonts w:ascii="Times New Roman" w:hAnsi="Times New Roman" w:cs="Times New Roman"/>
          <w:sz w:val="12"/>
          <w:szCs w:val="12"/>
        </w:rPr>
        <w:t>4352</w:t>
      </w:r>
    </w:p>
    <w:p w:rsidR="00A82EB3" w:rsidRPr="00A82EB3" w:rsidRDefault="00A82EB3" w:rsidP="00394EB5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A82EB3">
        <w:rPr>
          <w:rFonts w:ascii="Times New Roman" w:hAnsi="Times New Roman" w:cs="Times New Roman"/>
          <w:sz w:val="12"/>
          <w:szCs w:val="12"/>
        </w:rPr>
        <w:t>Отдел казначейского исполнения бюджета</w:t>
      </w:r>
    </w:p>
    <w:p w:rsidR="00820AC7" w:rsidRDefault="00820AC7" w:rsidP="00394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355A" w:rsidRDefault="00D5355A" w:rsidP="00394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5355A" w:rsidRPr="00A82EB3" w:rsidRDefault="00D5355A" w:rsidP="00394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5940425" cy="334293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D5355A" w:rsidRDefault="00D5355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7E282A" w:rsidRPr="00A82EB3" w:rsidRDefault="007E282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УТВЕРЖДЕН</w:t>
      </w:r>
    </w:p>
    <w:p w:rsidR="007E282A" w:rsidRPr="00A82EB3" w:rsidRDefault="007E282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распоряжением  Комитета финансов</w:t>
      </w:r>
    </w:p>
    <w:p w:rsidR="007E282A" w:rsidRPr="00A82EB3" w:rsidRDefault="007E282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Сосновоборского городского округа </w:t>
      </w:r>
    </w:p>
    <w:p w:rsidR="007E282A" w:rsidRPr="00A82EB3" w:rsidRDefault="00A00B14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</w:t>
      </w:r>
      <w:r w:rsidR="007E282A"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="00D5355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11.05.2022 </w:t>
      </w:r>
      <w:r w:rsid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№ </w:t>
      </w:r>
      <w:r w:rsidR="00D5355A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15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-р</w:t>
      </w:r>
    </w:p>
    <w:p w:rsidR="007E282A" w:rsidRPr="00A82EB3" w:rsidRDefault="007E282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(приложение)</w:t>
      </w:r>
    </w:p>
    <w:p w:rsidR="007E282A" w:rsidRPr="00A82EB3" w:rsidRDefault="007E282A" w:rsidP="00394EB5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A82EB3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</w:p>
    <w:p w:rsidR="000879E6" w:rsidRPr="000879E6" w:rsidRDefault="000879E6" w:rsidP="00087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0879E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Порядок</w:t>
      </w:r>
    </w:p>
    <w:p w:rsidR="000879E6" w:rsidRPr="000879E6" w:rsidRDefault="000879E6" w:rsidP="00087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E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санкционирования средств</w:t>
      </w:r>
      <w:r w:rsidRPr="000879E6">
        <w:rPr>
          <w:rFonts w:ascii="Times New Roman" w:hAnsi="Times New Roman" w:cs="Times New Roman"/>
          <w:b/>
          <w:sz w:val="24"/>
          <w:szCs w:val="24"/>
        </w:rPr>
        <w:t xml:space="preserve">, подлежащих казначейскому сопровождению, </w:t>
      </w:r>
    </w:p>
    <w:p w:rsidR="000879E6" w:rsidRDefault="000879E6" w:rsidP="00087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E6">
        <w:rPr>
          <w:rFonts w:ascii="Times New Roman" w:hAnsi="Times New Roman" w:cs="Times New Roman"/>
          <w:b/>
          <w:sz w:val="24"/>
          <w:szCs w:val="24"/>
        </w:rPr>
        <w:t xml:space="preserve">источником финансового </w:t>
      </w:r>
      <w:proofErr w:type="gramStart"/>
      <w:r w:rsidRPr="000879E6">
        <w:rPr>
          <w:rFonts w:ascii="Times New Roman" w:hAnsi="Times New Roman" w:cs="Times New Roman"/>
          <w:b/>
          <w:sz w:val="24"/>
          <w:szCs w:val="24"/>
        </w:rPr>
        <w:t>обеспечения</w:t>
      </w:r>
      <w:proofErr w:type="gramEnd"/>
      <w:r w:rsidRPr="000879E6">
        <w:rPr>
          <w:rFonts w:ascii="Times New Roman" w:hAnsi="Times New Roman" w:cs="Times New Roman"/>
          <w:b/>
          <w:sz w:val="24"/>
          <w:szCs w:val="24"/>
        </w:rPr>
        <w:t xml:space="preserve"> которых </w:t>
      </w:r>
      <w:r>
        <w:rPr>
          <w:rFonts w:ascii="Times New Roman" w:hAnsi="Times New Roman" w:cs="Times New Roman"/>
          <w:b/>
          <w:sz w:val="24"/>
          <w:szCs w:val="24"/>
        </w:rPr>
        <w:t xml:space="preserve">являются </w:t>
      </w:r>
      <w:r w:rsidRPr="000879E6">
        <w:rPr>
          <w:rFonts w:ascii="Times New Roman" w:hAnsi="Times New Roman" w:cs="Times New Roman"/>
          <w:b/>
          <w:sz w:val="24"/>
          <w:szCs w:val="24"/>
        </w:rPr>
        <w:t>средства</w:t>
      </w:r>
    </w:p>
    <w:p w:rsidR="000879E6" w:rsidRPr="000879E6" w:rsidRDefault="000879E6" w:rsidP="000879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9E6">
        <w:rPr>
          <w:rFonts w:ascii="Times New Roman" w:hAnsi="Times New Roman" w:cs="Times New Roman"/>
          <w:b/>
          <w:sz w:val="24"/>
          <w:szCs w:val="24"/>
        </w:rPr>
        <w:t xml:space="preserve">местного бюджета </w:t>
      </w:r>
      <w:r w:rsidRPr="000879E6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Сосновоборского городского округа</w:t>
      </w:r>
    </w:p>
    <w:p w:rsidR="000879E6" w:rsidRDefault="000879E6" w:rsidP="00087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4551" w:rsidRPr="00144551" w:rsidRDefault="00144551" w:rsidP="001445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551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144551" w:rsidRDefault="00144551" w:rsidP="000879E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9E6" w:rsidRDefault="007E282A" w:rsidP="000879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0879E6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r w:rsidR="000879E6" w:rsidRPr="000879E6">
        <w:rPr>
          <w:rFonts w:ascii="Times New Roman" w:hAnsi="Times New Roman" w:cs="Times New Roman"/>
          <w:sz w:val="24"/>
          <w:szCs w:val="24"/>
        </w:rPr>
        <w:t xml:space="preserve">пунктом 5 статьи 242.23. </w:t>
      </w:r>
      <w:proofErr w:type="gramStart"/>
      <w:r w:rsidR="000879E6" w:rsidRPr="000879E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постановлением Правительства РФ от 01.12.2021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средств», </w:t>
      </w:r>
      <w:r w:rsidR="000879E6" w:rsidRPr="00433D2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879E6" w:rsidRPr="00433D26">
        <w:rPr>
          <w:rFonts w:ascii="Times New Roman" w:hAnsi="Times New Roman" w:cs="Times New Roman"/>
          <w:bCs/>
          <w:spacing w:val="3"/>
          <w:sz w:val="24"/>
          <w:szCs w:val="24"/>
        </w:rPr>
        <w:t>Сосновоборского городского округа</w:t>
      </w:r>
      <w:r w:rsidR="006F4B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9E6" w:rsidRPr="006F4BA3">
        <w:rPr>
          <w:rFonts w:ascii="Times New Roman" w:hAnsi="Times New Roman" w:cs="Times New Roman"/>
          <w:sz w:val="24"/>
          <w:szCs w:val="24"/>
        </w:rPr>
        <w:t>от</w:t>
      </w:r>
      <w:r w:rsidR="006F4BA3" w:rsidRPr="006F4BA3">
        <w:rPr>
          <w:rFonts w:ascii="Times New Roman" w:hAnsi="Times New Roman" w:cs="Times New Roman"/>
          <w:sz w:val="24"/>
          <w:szCs w:val="24"/>
        </w:rPr>
        <w:t xml:space="preserve"> 20.04.2022</w:t>
      </w:r>
      <w:r w:rsidR="000879E6" w:rsidRPr="006F4BA3">
        <w:rPr>
          <w:rFonts w:ascii="Times New Roman" w:hAnsi="Times New Roman" w:cs="Times New Roman"/>
          <w:sz w:val="24"/>
          <w:szCs w:val="24"/>
        </w:rPr>
        <w:t xml:space="preserve"> №</w:t>
      </w:r>
      <w:r w:rsidR="006F4BA3" w:rsidRPr="006F4BA3">
        <w:rPr>
          <w:rFonts w:ascii="Times New Roman" w:hAnsi="Times New Roman" w:cs="Times New Roman"/>
          <w:sz w:val="24"/>
          <w:szCs w:val="24"/>
        </w:rPr>
        <w:t xml:space="preserve"> 709</w:t>
      </w:r>
      <w:r w:rsidR="006F4BA3">
        <w:rPr>
          <w:rFonts w:ascii="Times New Roman" w:hAnsi="Times New Roman" w:cs="Times New Roman"/>
          <w:sz w:val="24"/>
          <w:szCs w:val="24"/>
        </w:rPr>
        <w:t xml:space="preserve"> </w:t>
      </w:r>
      <w:r w:rsidR="0077768B" w:rsidRPr="0077768B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6F4BA3">
        <w:rPr>
          <w:rFonts w:ascii="Times New Roman" w:hAnsi="Times New Roman" w:cs="Times New Roman"/>
          <w:sz w:val="24"/>
          <w:szCs w:val="24"/>
        </w:rPr>
        <w:t>п</w:t>
      </w:r>
      <w:r w:rsidR="0077768B" w:rsidRPr="0077768B">
        <w:rPr>
          <w:rFonts w:ascii="Times New Roman" w:hAnsi="Times New Roman" w:cs="Times New Roman"/>
          <w:sz w:val="24"/>
          <w:szCs w:val="24"/>
        </w:rPr>
        <w:t xml:space="preserve">орядка осуществления </w:t>
      </w:r>
      <w:r w:rsidR="006F4BA3">
        <w:rPr>
          <w:rFonts w:ascii="Times New Roman" w:hAnsi="Times New Roman" w:cs="Times New Roman"/>
          <w:sz w:val="24"/>
          <w:szCs w:val="24"/>
        </w:rPr>
        <w:t>к</w:t>
      </w:r>
      <w:r w:rsidR="0077768B" w:rsidRPr="0077768B">
        <w:rPr>
          <w:rFonts w:ascii="Times New Roman" w:hAnsi="Times New Roman" w:cs="Times New Roman"/>
          <w:sz w:val="24"/>
          <w:szCs w:val="24"/>
        </w:rPr>
        <w:t>азначейского сопровождения средств в случаях, установленных Бюджетным кодексом Российской Федерации»</w:t>
      </w:r>
      <w:r w:rsidR="0077768B">
        <w:rPr>
          <w:rFonts w:ascii="Times New Roman" w:hAnsi="Times New Roman" w:cs="Times New Roman"/>
          <w:sz w:val="24"/>
          <w:szCs w:val="24"/>
        </w:rPr>
        <w:t xml:space="preserve"> </w:t>
      </w:r>
      <w:r w:rsidRPr="0077768B">
        <w:rPr>
          <w:rFonts w:ascii="Times New Roman" w:hAnsi="Times New Roman" w:cs="Times New Roman"/>
          <w:sz w:val="24"/>
          <w:szCs w:val="24"/>
        </w:rPr>
        <w:t xml:space="preserve">и устанавливает порядок санкционирования </w:t>
      </w:r>
      <w:r w:rsidR="000879E6" w:rsidRPr="0077768B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средств</w:t>
      </w:r>
      <w:r w:rsidR="000879E6" w:rsidRPr="0077768B">
        <w:rPr>
          <w:rFonts w:ascii="Times New Roman" w:hAnsi="Times New Roman" w:cs="Times New Roman"/>
          <w:sz w:val="24"/>
          <w:szCs w:val="24"/>
        </w:rPr>
        <w:t>, подлежащих казначейскому сопровождению</w:t>
      </w:r>
      <w:r w:rsidR="00144551" w:rsidRPr="0077768B">
        <w:rPr>
          <w:rFonts w:ascii="Times New Roman" w:hAnsi="Times New Roman" w:cs="Times New Roman"/>
          <w:sz w:val="24"/>
          <w:szCs w:val="24"/>
        </w:rPr>
        <w:t xml:space="preserve"> в</w:t>
      </w:r>
      <w:r w:rsidR="00144551">
        <w:rPr>
          <w:rFonts w:ascii="Times New Roman" w:hAnsi="Times New Roman" w:cs="Times New Roman"/>
          <w:sz w:val="24"/>
          <w:szCs w:val="24"/>
        </w:rPr>
        <w:t xml:space="preserve"> соответствии со</w:t>
      </w:r>
      <w:proofErr w:type="gramEnd"/>
      <w:r w:rsidR="00144551">
        <w:rPr>
          <w:rFonts w:ascii="Times New Roman" w:hAnsi="Times New Roman" w:cs="Times New Roman"/>
          <w:sz w:val="24"/>
          <w:szCs w:val="24"/>
        </w:rPr>
        <w:t xml:space="preserve"> статьёй 242.26. БК РФ</w:t>
      </w:r>
      <w:r w:rsidR="000879E6" w:rsidRPr="000879E6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</w:t>
      </w:r>
      <w:r w:rsidR="000879E6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0879E6" w:rsidRPr="000879E6">
        <w:rPr>
          <w:rFonts w:ascii="Times New Roman" w:hAnsi="Times New Roman" w:cs="Times New Roman"/>
          <w:sz w:val="24"/>
          <w:szCs w:val="24"/>
        </w:rPr>
        <w:t xml:space="preserve"> средства местного бюджета </w:t>
      </w:r>
      <w:r w:rsidR="000879E6" w:rsidRP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Сосновоборского городского округа</w:t>
      </w:r>
      <w:r w:rsidR="009A7DF5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(далее – Порядок).</w:t>
      </w:r>
    </w:p>
    <w:p w:rsidR="009A7DF5" w:rsidRPr="000879E6" w:rsidRDefault="009A7DF5" w:rsidP="000879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2. Термины и понятия, используемые в рамках настоящего Порядка:</w:t>
      </w:r>
    </w:p>
    <w:p w:rsidR="009A7DF5" w:rsidRDefault="009A7DF5" w:rsidP="009A7D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целевые средства</w:t>
      </w:r>
      <w:r w:rsidRP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, подлежащие</w:t>
      </w:r>
      <w:r w:rsidRPr="000879E6">
        <w:rPr>
          <w:rFonts w:ascii="Times New Roman" w:hAnsi="Times New Roman" w:cs="Times New Roman"/>
          <w:sz w:val="24"/>
          <w:szCs w:val="24"/>
        </w:rPr>
        <w:t xml:space="preserve"> казначейскому сопровождению</w:t>
      </w:r>
      <w:r w:rsidR="00144551">
        <w:rPr>
          <w:rFonts w:ascii="Times New Roman" w:hAnsi="Times New Roman" w:cs="Times New Roman"/>
          <w:sz w:val="24"/>
          <w:szCs w:val="24"/>
        </w:rPr>
        <w:t xml:space="preserve"> в соответствии со статьёй 242.26. БК РФ</w:t>
      </w:r>
      <w:r w:rsidRPr="000879E6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которых</w:t>
      </w:r>
      <w:r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0879E6">
        <w:rPr>
          <w:rFonts w:ascii="Times New Roman" w:hAnsi="Times New Roman" w:cs="Times New Roman"/>
          <w:sz w:val="24"/>
          <w:szCs w:val="24"/>
        </w:rPr>
        <w:t xml:space="preserve"> средства местного бюджета </w:t>
      </w:r>
      <w:r w:rsidRPr="000879E6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144551" w:rsidRPr="00144551" w:rsidRDefault="000A650E" w:rsidP="001445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юридическое лицо - </w:t>
      </w:r>
      <w:r w:rsidR="009A7DF5" w:rsidRPr="00144551">
        <w:rPr>
          <w:rFonts w:ascii="Times New Roman" w:hAnsi="Times New Roman" w:cs="Times New Roman"/>
          <w:sz w:val="24"/>
          <w:szCs w:val="24"/>
        </w:rPr>
        <w:t>участник казначейского сопровождения</w:t>
      </w:r>
      <w:r w:rsidR="00144551">
        <w:rPr>
          <w:rFonts w:ascii="Times New Roman" w:hAnsi="Times New Roman" w:cs="Times New Roman"/>
          <w:sz w:val="24"/>
          <w:szCs w:val="24"/>
        </w:rPr>
        <w:t>, с которым заключён контракт (договор) на средства, подлежащие к</w:t>
      </w:r>
      <w:r w:rsidR="00144551" w:rsidRPr="00144551">
        <w:rPr>
          <w:rFonts w:ascii="Times New Roman" w:hAnsi="Times New Roman" w:cs="Times New Roman"/>
          <w:sz w:val="24"/>
          <w:szCs w:val="24"/>
        </w:rPr>
        <w:t xml:space="preserve">азначейскому сопровождению в соответствии со </w:t>
      </w:r>
      <w:hyperlink r:id="rId10" w:history="1">
        <w:r w:rsidR="00144551" w:rsidRPr="00144551">
          <w:rPr>
            <w:rFonts w:ascii="Times New Roman" w:hAnsi="Times New Roman" w:cs="Times New Roman"/>
            <w:sz w:val="24"/>
            <w:szCs w:val="24"/>
          </w:rPr>
          <w:t>статьей 242.2</w:t>
        </w:r>
        <w:r w:rsidR="0054448E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144551" w:rsidRPr="00144551">
        <w:rPr>
          <w:rFonts w:ascii="Times New Roman" w:hAnsi="Times New Roman" w:cs="Times New Roman"/>
          <w:sz w:val="24"/>
          <w:szCs w:val="24"/>
        </w:rPr>
        <w:t>. БК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282A" w:rsidRDefault="007E282A" w:rsidP="009A7DF5">
      <w:pPr>
        <w:pStyle w:val="a3"/>
        <w:ind w:firstLine="709"/>
      </w:pPr>
      <w:r w:rsidRPr="00A82EB3">
        <w:t xml:space="preserve">3. Санкционирование </w:t>
      </w:r>
      <w:r w:rsidR="00144551" w:rsidRPr="000879E6">
        <w:rPr>
          <w:bCs/>
          <w:color w:val="000000"/>
          <w:spacing w:val="3"/>
        </w:rPr>
        <w:t>средств</w:t>
      </w:r>
      <w:r w:rsidR="00144551" w:rsidRPr="000879E6">
        <w:t>, подлежащих казначейскому сопровождению</w:t>
      </w:r>
      <w:r w:rsidR="00144551" w:rsidRPr="00144551">
        <w:t xml:space="preserve"> </w:t>
      </w:r>
      <w:r w:rsidR="00144551">
        <w:t>в соответствии со статьёй 242.26. БК РФ</w:t>
      </w:r>
      <w:r w:rsidR="00144551" w:rsidRPr="000879E6">
        <w:t>, источником финансового обеспечения которых</w:t>
      </w:r>
      <w:r w:rsidR="00144551">
        <w:t xml:space="preserve"> являются</w:t>
      </w:r>
      <w:r w:rsidR="00144551" w:rsidRPr="000879E6">
        <w:t xml:space="preserve"> средства местного бюджета </w:t>
      </w:r>
      <w:r w:rsidR="00144551" w:rsidRPr="000879E6">
        <w:rPr>
          <w:bCs/>
          <w:color w:val="000000"/>
          <w:spacing w:val="3"/>
        </w:rPr>
        <w:t>Сосновоборского городского округа</w:t>
      </w:r>
      <w:r w:rsidR="00144551">
        <w:rPr>
          <w:bCs/>
          <w:color w:val="000000"/>
          <w:spacing w:val="3"/>
        </w:rPr>
        <w:t xml:space="preserve"> (далее – санкционирование) </w:t>
      </w:r>
      <w:r w:rsidRPr="00A82EB3">
        <w:t xml:space="preserve">осуществляется </w:t>
      </w:r>
      <w:r w:rsidR="00144551">
        <w:t xml:space="preserve">комитетом финансов </w:t>
      </w:r>
      <w:r w:rsidR="00144551" w:rsidRPr="000879E6">
        <w:rPr>
          <w:bCs/>
          <w:color w:val="000000"/>
          <w:spacing w:val="3"/>
        </w:rPr>
        <w:t>Сосновоборского городского округа</w:t>
      </w:r>
      <w:r w:rsidR="00144551">
        <w:rPr>
          <w:bCs/>
          <w:color w:val="000000"/>
          <w:spacing w:val="3"/>
        </w:rPr>
        <w:t xml:space="preserve"> (далее – Комитет финансов) </w:t>
      </w:r>
      <w:r w:rsidRPr="00A82EB3">
        <w:t>в информационной системе «</w:t>
      </w:r>
      <w:r w:rsidR="00CB7042" w:rsidRPr="00A82EB3">
        <w:t xml:space="preserve">Управление бюджетным </w:t>
      </w:r>
      <w:r w:rsidR="00502E11">
        <w:t>процессом Ленинградской области</w:t>
      </w:r>
      <w:r w:rsidR="00CB7042" w:rsidRPr="00A82EB3">
        <w:t>»</w:t>
      </w:r>
      <w:r w:rsidRPr="00A82EB3">
        <w:t xml:space="preserve">  (далее </w:t>
      </w:r>
      <w:r w:rsidR="00CB7042" w:rsidRPr="00A82EB3">
        <w:t>-</w:t>
      </w:r>
      <w:r w:rsidRPr="00A82EB3">
        <w:t xml:space="preserve"> ИС УБП). </w:t>
      </w:r>
    </w:p>
    <w:p w:rsidR="00144551" w:rsidRDefault="00144551" w:rsidP="009A7DF5">
      <w:pPr>
        <w:pStyle w:val="a3"/>
        <w:ind w:firstLine="709"/>
      </w:pPr>
    </w:p>
    <w:p w:rsidR="00AA4790" w:rsidRDefault="00AA4790" w:rsidP="009A7DF5">
      <w:pPr>
        <w:pStyle w:val="a3"/>
        <w:ind w:firstLine="709"/>
      </w:pPr>
      <w:r>
        <w:rPr>
          <w:b/>
          <w:bCs/>
          <w:color w:val="000000"/>
          <w:spacing w:val="3"/>
        </w:rPr>
        <w:t>С</w:t>
      </w:r>
      <w:r w:rsidRPr="000879E6">
        <w:rPr>
          <w:b/>
          <w:bCs/>
          <w:color w:val="000000"/>
          <w:spacing w:val="3"/>
        </w:rPr>
        <w:t>анкционировани</w:t>
      </w:r>
      <w:r>
        <w:rPr>
          <w:b/>
          <w:bCs/>
          <w:color w:val="000000"/>
          <w:spacing w:val="3"/>
        </w:rPr>
        <w:t>е</w:t>
      </w:r>
      <w:r w:rsidRPr="000879E6">
        <w:rPr>
          <w:b/>
          <w:bCs/>
          <w:color w:val="000000"/>
          <w:spacing w:val="3"/>
        </w:rPr>
        <w:t xml:space="preserve"> средств</w:t>
      </w:r>
      <w:r w:rsidRPr="000879E6">
        <w:rPr>
          <w:b/>
        </w:rPr>
        <w:t>, подлежащих казначейскому сопровождению</w:t>
      </w:r>
    </w:p>
    <w:p w:rsidR="00AA4790" w:rsidRPr="00AA4790" w:rsidRDefault="00AA4790" w:rsidP="00AA4790">
      <w:pPr>
        <w:pStyle w:val="a3"/>
        <w:ind w:firstLine="709"/>
      </w:pPr>
    </w:p>
    <w:p w:rsid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0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A4790">
        <w:rPr>
          <w:rFonts w:ascii="Times New Roman" w:hAnsi="Times New Roman" w:cs="Times New Roman"/>
          <w:bCs/>
          <w:sz w:val="24"/>
          <w:szCs w:val="24"/>
        </w:rPr>
        <w:t>анкционировани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расходов, источником финансового обеспечения которых являются целевые средства (далее - целевые расходы),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осуществляется 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представляемыми муниципальными участниками казначейского сопровождения в </w:t>
      </w:r>
      <w:r>
        <w:rPr>
          <w:rFonts w:ascii="Times New Roman" w:hAnsi="Times New Roman" w:cs="Times New Roman"/>
          <w:bCs/>
          <w:sz w:val="24"/>
          <w:szCs w:val="24"/>
        </w:rPr>
        <w:t>Комитет финансов С</w:t>
      </w:r>
      <w:r w:rsidRPr="00AA4790">
        <w:rPr>
          <w:rFonts w:ascii="Times New Roman" w:hAnsi="Times New Roman" w:cs="Times New Roman"/>
          <w:bCs/>
          <w:sz w:val="24"/>
          <w:szCs w:val="24"/>
        </w:rPr>
        <w:t>ведениями об операциях с целевыми средствами, содержащими источники поступлений целевых средств, направления расходования целевых средств и иные показатели, необходимые для са</w:t>
      </w:r>
      <w:r>
        <w:rPr>
          <w:rFonts w:ascii="Times New Roman" w:hAnsi="Times New Roman" w:cs="Times New Roman"/>
          <w:bCs/>
          <w:sz w:val="24"/>
          <w:szCs w:val="24"/>
        </w:rPr>
        <w:t>нкционирования целевых расходов, о</w:t>
      </w:r>
      <w:r w:rsidR="001A4FF4">
        <w:rPr>
          <w:rFonts w:ascii="Times New Roman" w:hAnsi="Times New Roman" w:cs="Times New Roman"/>
          <w:bCs/>
          <w:sz w:val="24"/>
          <w:szCs w:val="24"/>
        </w:rPr>
        <w:t>ф</w:t>
      </w:r>
      <w:r>
        <w:rPr>
          <w:rFonts w:ascii="Times New Roman" w:hAnsi="Times New Roman" w:cs="Times New Roman"/>
          <w:bCs/>
          <w:sz w:val="24"/>
          <w:szCs w:val="24"/>
        </w:rPr>
        <w:t>ормленными в установленном порядке (приложение</w:t>
      </w:r>
      <w:r w:rsidR="00694F75">
        <w:rPr>
          <w:rFonts w:ascii="Times New Roman" w:hAnsi="Times New Roman" w:cs="Times New Roman"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настоящему Порядку);</w:t>
      </w:r>
      <w:proofErr w:type="gramEnd"/>
    </w:p>
    <w:p w:rsidR="00AA4790" w:rsidRP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F4">
        <w:rPr>
          <w:rFonts w:ascii="Times New Roman" w:hAnsi="Times New Roman" w:cs="Times New Roman"/>
          <w:bCs/>
          <w:sz w:val="24"/>
          <w:szCs w:val="24"/>
        </w:rPr>
        <w:t>М</w:t>
      </w:r>
      <w:r w:rsidRPr="00AA4790">
        <w:rPr>
          <w:rFonts w:ascii="Times New Roman" w:hAnsi="Times New Roman" w:cs="Times New Roman"/>
          <w:bCs/>
          <w:sz w:val="24"/>
          <w:szCs w:val="24"/>
        </w:rPr>
        <w:t>униципальны</w:t>
      </w:r>
      <w:r w:rsidR="001A4FF4">
        <w:rPr>
          <w:rFonts w:ascii="Times New Roman" w:hAnsi="Times New Roman" w:cs="Times New Roman"/>
          <w:bCs/>
          <w:sz w:val="24"/>
          <w:szCs w:val="24"/>
        </w:rPr>
        <w:t>й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участник казначейского сопровождения 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представляет 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Комитет финансов </w:t>
      </w:r>
      <w:r w:rsidRPr="00AA4790">
        <w:rPr>
          <w:rFonts w:ascii="Times New Roman" w:hAnsi="Times New Roman" w:cs="Times New Roman"/>
          <w:bCs/>
          <w:sz w:val="24"/>
          <w:szCs w:val="24"/>
        </w:rPr>
        <w:t>для санкционирования целевых расходов вместе с распоряжением о совершении казначейских платежей муниципальн</w:t>
      </w:r>
      <w:r w:rsidR="001A4FF4">
        <w:rPr>
          <w:rFonts w:ascii="Times New Roman" w:hAnsi="Times New Roman" w:cs="Times New Roman"/>
          <w:bCs/>
          <w:sz w:val="24"/>
          <w:szCs w:val="24"/>
        </w:rPr>
        <w:t>ый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контракт, договор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 (соглашение</w:t>
      </w:r>
      <w:r w:rsidRPr="00AA4790">
        <w:rPr>
          <w:rFonts w:ascii="Times New Roman" w:hAnsi="Times New Roman" w:cs="Times New Roman"/>
          <w:bCs/>
          <w:sz w:val="24"/>
          <w:szCs w:val="24"/>
        </w:rPr>
        <w:t>), контракт (договор) и документ</w:t>
      </w:r>
      <w:r w:rsidR="001A4FF4">
        <w:rPr>
          <w:rFonts w:ascii="Times New Roman" w:hAnsi="Times New Roman" w:cs="Times New Roman"/>
          <w:bCs/>
          <w:sz w:val="24"/>
          <w:szCs w:val="24"/>
        </w:rPr>
        <w:t>ы</w:t>
      </w:r>
      <w:r w:rsidRPr="00AA4790">
        <w:rPr>
          <w:rFonts w:ascii="Times New Roman" w:hAnsi="Times New Roman" w:cs="Times New Roman"/>
          <w:bCs/>
          <w:sz w:val="24"/>
          <w:szCs w:val="24"/>
        </w:rPr>
        <w:t>, подтверждающи</w:t>
      </w:r>
      <w:r w:rsidR="001A4FF4">
        <w:rPr>
          <w:rFonts w:ascii="Times New Roman" w:hAnsi="Times New Roman" w:cs="Times New Roman"/>
          <w:bCs/>
          <w:sz w:val="24"/>
          <w:szCs w:val="24"/>
        </w:rPr>
        <w:t>е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возникновение денежных обязательств муниципальн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AA4790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1A4FF4">
        <w:rPr>
          <w:rFonts w:ascii="Times New Roman" w:hAnsi="Times New Roman" w:cs="Times New Roman"/>
          <w:bCs/>
          <w:sz w:val="24"/>
          <w:szCs w:val="24"/>
        </w:rPr>
        <w:t>а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казначейского сопровождения (далее - документы-основания), </w:t>
      </w:r>
      <w:r w:rsidR="001A4FF4">
        <w:rPr>
          <w:rFonts w:ascii="Times New Roman" w:hAnsi="Times New Roman" w:cs="Times New Roman"/>
          <w:bCs/>
          <w:sz w:val="24"/>
          <w:szCs w:val="24"/>
        </w:rPr>
        <w:lastRenderedPageBreak/>
        <w:t>информация в которых должна соответствовать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сведениям, указанным в </w:t>
      </w:r>
      <w:r w:rsidR="001A4FF4">
        <w:rPr>
          <w:rFonts w:ascii="Times New Roman" w:hAnsi="Times New Roman" w:cs="Times New Roman"/>
          <w:bCs/>
          <w:sz w:val="24"/>
          <w:szCs w:val="24"/>
        </w:rPr>
        <w:t xml:space="preserve">пункте 4 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1A4FF4">
        <w:rPr>
          <w:rFonts w:ascii="Times New Roman" w:hAnsi="Times New Roman" w:cs="Times New Roman"/>
          <w:bCs/>
          <w:sz w:val="24"/>
          <w:szCs w:val="24"/>
        </w:rPr>
        <w:t>Порядка.</w:t>
      </w:r>
      <w:r w:rsidR="00694F75" w:rsidRPr="00694F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F75">
        <w:rPr>
          <w:rFonts w:ascii="Times New Roman" w:hAnsi="Times New Roman" w:cs="Times New Roman"/>
          <w:bCs/>
          <w:sz w:val="24"/>
          <w:szCs w:val="24"/>
        </w:rPr>
        <w:t>Д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>окументы-основания</w:t>
      </w:r>
      <w:r w:rsidR="00694F75">
        <w:rPr>
          <w:rFonts w:ascii="Times New Roman" w:hAnsi="Times New Roman" w:cs="Times New Roman"/>
          <w:bCs/>
          <w:sz w:val="24"/>
          <w:szCs w:val="24"/>
        </w:rPr>
        <w:t>,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 xml:space="preserve"> подтверждающи</w:t>
      </w:r>
      <w:r w:rsidR="00694F75">
        <w:rPr>
          <w:rFonts w:ascii="Times New Roman" w:hAnsi="Times New Roman" w:cs="Times New Roman"/>
          <w:bCs/>
          <w:sz w:val="24"/>
          <w:szCs w:val="24"/>
        </w:rPr>
        <w:t>е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 xml:space="preserve"> возникновение денежных обязательств</w:t>
      </w:r>
      <w:r w:rsidR="00694F75">
        <w:rPr>
          <w:rFonts w:ascii="Times New Roman" w:hAnsi="Times New Roman" w:cs="Times New Roman"/>
          <w:bCs/>
          <w:sz w:val="24"/>
          <w:szCs w:val="24"/>
        </w:rPr>
        <w:t>,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F75">
        <w:rPr>
          <w:rFonts w:ascii="Times New Roman" w:hAnsi="Times New Roman" w:cs="Times New Roman"/>
          <w:bCs/>
          <w:sz w:val="24"/>
          <w:szCs w:val="24"/>
        </w:rPr>
        <w:t>отражены в приложении 2 к настоящему Порядку.</w:t>
      </w:r>
    </w:p>
    <w:p w:rsidR="00AA4790" w:rsidRPr="00AA4790" w:rsidRDefault="001A4FF4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Комитет финансов осуществляет </w:t>
      </w:r>
      <w:r w:rsidR="00AA4790" w:rsidRPr="00AA4790">
        <w:rPr>
          <w:rFonts w:ascii="Times New Roman" w:hAnsi="Times New Roman" w:cs="Times New Roman"/>
          <w:bCs/>
          <w:sz w:val="24"/>
          <w:szCs w:val="24"/>
        </w:rPr>
        <w:t>проверк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AA4790" w:rsidRPr="00AA4790">
        <w:rPr>
          <w:rFonts w:ascii="Times New Roman" w:hAnsi="Times New Roman" w:cs="Times New Roman"/>
          <w:bCs/>
          <w:sz w:val="24"/>
          <w:szCs w:val="24"/>
        </w:rPr>
        <w:t xml:space="preserve"> представленных муниципальным участником казначейского сопровождения распоряжений о совершении казначейск</w:t>
      </w:r>
      <w:r>
        <w:rPr>
          <w:rFonts w:ascii="Times New Roman" w:hAnsi="Times New Roman" w:cs="Times New Roman"/>
          <w:bCs/>
          <w:sz w:val="24"/>
          <w:szCs w:val="24"/>
        </w:rPr>
        <w:t>их платежей на предмет</w:t>
      </w:r>
      <w:r w:rsidR="00AA4790" w:rsidRPr="00AA4790">
        <w:rPr>
          <w:rFonts w:ascii="Times New Roman" w:hAnsi="Times New Roman" w:cs="Times New Roman"/>
          <w:bCs/>
          <w:sz w:val="24"/>
          <w:szCs w:val="24"/>
        </w:rPr>
        <w:t>:</w:t>
      </w:r>
    </w:p>
    <w:p w:rsidR="00AA4790" w:rsidRP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FF4">
        <w:rPr>
          <w:rFonts w:ascii="Times New Roman" w:hAnsi="Times New Roman" w:cs="Times New Roman"/>
          <w:bCs/>
          <w:sz w:val="24"/>
          <w:szCs w:val="24"/>
        </w:rPr>
        <w:t xml:space="preserve">соответствия идентификатора муниципального контракта, договора (соглашения), определенного в соответствии с </w:t>
      </w:r>
      <w:hyperlink r:id="rId11" w:history="1">
        <w:r w:rsidRPr="001A4FF4">
          <w:rPr>
            <w:rFonts w:ascii="Times New Roman" w:hAnsi="Times New Roman" w:cs="Times New Roman"/>
            <w:bCs/>
            <w:sz w:val="24"/>
            <w:szCs w:val="24"/>
          </w:rPr>
          <w:t>подпунктом 3 пункта 2 статьи 242.23</w:t>
        </w:r>
      </w:hyperlink>
      <w:r w:rsidRPr="001A4FF4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указанного в распоряжении о совершении казначейских платежей, идентификатору, указанному в муниципальном контракте, договоре (соглашении), контракте (договоре), документах-основаниях и сведениях, указанных в </w:t>
      </w:r>
      <w:hyperlink w:anchor="Par0" w:history="1">
        <w:r w:rsidR="001A4FF4" w:rsidRPr="001A4FF4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1A4FF4" w:rsidRPr="001A4FF4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Pr="001A4FF4">
        <w:rPr>
          <w:rFonts w:ascii="Times New Roman" w:hAnsi="Times New Roman" w:cs="Times New Roman"/>
          <w:bCs/>
          <w:sz w:val="24"/>
          <w:szCs w:val="24"/>
        </w:rPr>
        <w:t xml:space="preserve"> настоящего</w:t>
      </w:r>
      <w:r w:rsidRPr="00AA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F4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AA4790">
        <w:rPr>
          <w:rFonts w:ascii="Times New Roman" w:hAnsi="Times New Roman" w:cs="Times New Roman"/>
          <w:bCs/>
          <w:sz w:val="24"/>
          <w:szCs w:val="24"/>
        </w:rPr>
        <w:t>;</w:t>
      </w:r>
    </w:p>
    <w:p w:rsidR="00AA4790" w:rsidRP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790">
        <w:rPr>
          <w:rFonts w:ascii="Times New Roman" w:hAnsi="Times New Roman" w:cs="Times New Roman"/>
          <w:bCs/>
          <w:sz w:val="24"/>
          <w:szCs w:val="24"/>
        </w:rPr>
        <w:t>соответствия наименования, идентификационного номера налогоплательщика, кода причины постановки на учет, банковских реквизитов получателя денежных средств, указанных в распоряжении о совершении казначейских платежей, наименованию, идентификационному номеру налогоплательщика, коду причины постановки на учет, банковским реквизитам получателя денежных средств, указанным в контракте (договоре) и документах-основаниях;</w:t>
      </w:r>
    </w:p>
    <w:p w:rsidR="00AA4790" w:rsidRP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4790">
        <w:rPr>
          <w:rFonts w:ascii="Times New Roman" w:hAnsi="Times New Roman" w:cs="Times New Roman"/>
          <w:bCs/>
          <w:sz w:val="24"/>
          <w:szCs w:val="24"/>
        </w:rPr>
        <w:t>непревышения</w:t>
      </w:r>
      <w:proofErr w:type="spellEnd"/>
      <w:r w:rsidRPr="00AA4790">
        <w:rPr>
          <w:rFonts w:ascii="Times New Roman" w:hAnsi="Times New Roman" w:cs="Times New Roman"/>
          <w:bCs/>
          <w:sz w:val="24"/>
          <w:szCs w:val="24"/>
        </w:rPr>
        <w:t xml:space="preserve"> суммы, указанной в распоряжении о совершении казначейских платежей, над суммой остатка средств по соответствующему направлению расходования целевых средств, указанному в сведениях, указанных в </w:t>
      </w:r>
      <w:hyperlink w:anchor="Par0" w:history="1">
        <w:r w:rsidR="001A4FF4" w:rsidRPr="001A4FF4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1A4FF4" w:rsidRPr="001A4FF4">
        <w:rPr>
          <w:rFonts w:ascii="Times New Roman" w:hAnsi="Times New Roman" w:cs="Times New Roman"/>
          <w:bCs/>
          <w:sz w:val="24"/>
          <w:szCs w:val="24"/>
        </w:rPr>
        <w:t xml:space="preserve"> 4 настоящего</w:t>
      </w:r>
      <w:r w:rsidR="001A4FF4" w:rsidRPr="00AA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4FF4">
        <w:rPr>
          <w:rFonts w:ascii="Times New Roman" w:hAnsi="Times New Roman" w:cs="Times New Roman"/>
          <w:bCs/>
          <w:sz w:val="24"/>
          <w:szCs w:val="24"/>
        </w:rPr>
        <w:t>Порядка</w:t>
      </w:r>
      <w:r w:rsidRPr="00AA4790">
        <w:rPr>
          <w:rFonts w:ascii="Times New Roman" w:hAnsi="Times New Roman" w:cs="Times New Roman"/>
          <w:bCs/>
          <w:sz w:val="24"/>
          <w:szCs w:val="24"/>
        </w:rPr>
        <w:t>, и суммой остатка средств на лицевом счете по соответствующему муниципальному контракту, договору (соглашению), контракту (договору);</w:t>
      </w:r>
    </w:p>
    <w:p w:rsidR="001A4FF4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4790">
        <w:rPr>
          <w:rFonts w:ascii="Times New Roman" w:hAnsi="Times New Roman" w:cs="Times New Roman"/>
          <w:bCs/>
          <w:sz w:val="24"/>
          <w:szCs w:val="24"/>
        </w:rPr>
        <w:t xml:space="preserve">наличия в распоряжении о совершении казначейских платежей, связанных с поставкой товаров (выполнением работ, оказанием услуг), реквизитов контракта (договора) (номер, дата), документов-оснований (номер, дата, тип) и их соответствия реквизитам контракта (договора), документов-оснований, представленных вместе с распоряжением о совершении казначейских платежей в </w:t>
      </w:r>
      <w:r w:rsidR="001A4FF4">
        <w:rPr>
          <w:rFonts w:ascii="Times New Roman" w:hAnsi="Times New Roman" w:cs="Times New Roman"/>
          <w:bCs/>
          <w:sz w:val="24"/>
          <w:szCs w:val="24"/>
        </w:rPr>
        <w:t>Комитет финансов;</w:t>
      </w:r>
      <w:proofErr w:type="gramEnd"/>
    </w:p>
    <w:p w:rsidR="00AA4790" w:rsidRPr="00AA4790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A4790">
        <w:rPr>
          <w:rFonts w:ascii="Times New Roman" w:hAnsi="Times New Roman" w:cs="Times New Roman"/>
          <w:bCs/>
          <w:sz w:val="24"/>
          <w:szCs w:val="24"/>
        </w:rPr>
        <w:t>соответствия содержания операции по расходам, связанным с поставкой товаров (выполнением работ, оказанием услуг), исходя из документа-основания, текстовому назначению платежа, указанному в распоряжении о совершении казначейских платежей, предмету (результатам) и условиям муниципального контракта, договора (соглашения), контракта (договора);</w:t>
      </w:r>
      <w:proofErr w:type="gramEnd"/>
    </w:p>
    <w:p w:rsidR="00694F75" w:rsidRPr="00AA4790" w:rsidRDefault="00AA4790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790">
        <w:rPr>
          <w:rFonts w:ascii="Times New Roman" w:hAnsi="Times New Roman" w:cs="Times New Roman"/>
          <w:bCs/>
          <w:sz w:val="24"/>
          <w:szCs w:val="24"/>
        </w:rPr>
        <w:t xml:space="preserve">соответствия текстового назначения платежа, указанного в распоряжении о совершении казначейских платежей, направлению расходования целевых средств, указанному в сведениях, указанных в </w:t>
      </w:r>
      <w:hyperlink w:anchor="Par0" w:history="1">
        <w:r w:rsidR="00694F75" w:rsidRPr="001A4FF4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="00694F75" w:rsidRPr="001A4FF4">
        <w:rPr>
          <w:rFonts w:ascii="Times New Roman" w:hAnsi="Times New Roman" w:cs="Times New Roman"/>
          <w:bCs/>
          <w:sz w:val="24"/>
          <w:szCs w:val="24"/>
        </w:rPr>
        <w:t xml:space="preserve"> 4 настоящего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4F75">
        <w:rPr>
          <w:rFonts w:ascii="Times New Roman" w:hAnsi="Times New Roman" w:cs="Times New Roman"/>
          <w:bCs/>
          <w:sz w:val="24"/>
          <w:szCs w:val="24"/>
        </w:rPr>
        <w:t>Порядка</w:t>
      </w:r>
      <w:r w:rsidR="00694F75" w:rsidRPr="00AA4790">
        <w:rPr>
          <w:rFonts w:ascii="Times New Roman" w:hAnsi="Times New Roman" w:cs="Times New Roman"/>
          <w:bCs/>
          <w:sz w:val="24"/>
          <w:szCs w:val="24"/>
        </w:rPr>
        <w:t>;</w:t>
      </w:r>
    </w:p>
    <w:p w:rsidR="00AA4790" w:rsidRPr="00694F75" w:rsidRDefault="00AA4790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790">
        <w:rPr>
          <w:rFonts w:ascii="Times New Roman" w:hAnsi="Times New Roman" w:cs="Times New Roman"/>
          <w:bCs/>
          <w:sz w:val="24"/>
          <w:szCs w:val="24"/>
        </w:rPr>
        <w:t>соблюдения запретов на перечисление целевых сре</w:t>
      </w:r>
      <w:proofErr w:type="gramStart"/>
      <w:r w:rsidRPr="00AA4790">
        <w:rPr>
          <w:rFonts w:ascii="Times New Roman" w:hAnsi="Times New Roman" w:cs="Times New Roman"/>
          <w:bCs/>
          <w:sz w:val="24"/>
          <w:szCs w:val="24"/>
        </w:rPr>
        <w:t>дств с л</w:t>
      </w:r>
      <w:proofErr w:type="gramEnd"/>
      <w:r w:rsidRPr="00AA4790">
        <w:rPr>
          <w:rFonts w:ascii="Times New Roman" w:hAnsi="Times New Roman" w:cs="Times New Roman"/>
          <w:bCs/>
          <w:sz w:val="24"/>
          <w:szCs w:val="24"/>
        </w:rPr>
        <w:t xml:space="preserve">ицевого счета, </w:t>
      </w:r>
      <w:r w:rsidRPr="00694F75">
        <w:rPr>
          <w:rFonts w:ascii="Times New Roman" w:hAnsi="Times New Roman" w:cs="Times New Roman"/>
          <w:bCs/>
          <w:sz w:val="24"/>
          <w:szCs w:val="24"/>
        </w:rPr>
        <w:t xml:space="preserve">предусмотренных </w:t>
      </w:r>
      <w:hyperlink r:id="rId12" w:history="1">
        <w:r w:rsidRPr="00694F75">
          <w:rPr>
            <w:rFonts w:ascii="Times New Roman" w:hAnsi="Times New Roman" w:cs="Times New Roman"/>
            <w:bCs/>
            <w:sz w:val="24"/>
            <w:szCs w:val="24"/>
          </w:rPr>
          <w:t>пунктом 3 статьи 242.23</w:t>
        </w:r>
      </w:hyperlink>
      <w:r w:rsidRPr="00694F75">
        <w:rPr>
          <w:rFonts w:ascii="Times New Roman" w:hAnsi="Times New Roman" w:cs="Times New Roman"/>
          <w:bCs/>
          <w:sz w:val="24"/>
          <w:szCs w:val="24"/>
        </w:rPr>
        <w:t xml:space="preserve"> Бюджетно</w:t>
      </w:r>
      <w:r w:rsidR="00694F75">
        <w:rPr>
          <w:rFonts w:ascii="Times New Roman" w:hAnsi="Times New Roman" w:cs="Times New Roman"/>
          <w:bCs/>
          <w:sz w:val="24"/>
          <w:szCs w:val="24"/>
        </w:rPr>
        <w:t>го кодекса Российской Федерации.</w:t>
      </w:r>
    </w:p>
    <w:p w:rsidR="00AA4790" w:rsidRPr="00694F75" w:rsidRDefault="00694F75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92D050"/>
          <w:sz w:val="24"/>
          <w:szCs w:val="24"/>
        </w:rPr>
      </w:pPr>
      <w:r w:rsidRPr="00E8265A">
        <w:rPr>
          <w:rFonts w:ascii="Times New Roman" w:hAnsi="Times New Roman" w:cs="Times New Roman"/>
          <w:bCs/>
          <w:sz w:val="24"/>
          <w:szCs w:val="24"/>
        </w:rPr>
        <w:t xml:space="preserve">7. Комитет финансов в течение трёх рабочих дней осуществляет проверку </w:t>
      </w:r>
      <w:r w:rsidR="00AA4790" w:rsidRPr="00E8265A">
        <w:rPr>
          <w:rFonts w:ascii="Times New Roman" w:hAnsi="Times New Roman" w:cs="Times New Roman"/>
          <w:bCs/>
          <w:sz w:val="24"/>
          <w:szCs w:val="24"/>
        </w:rPr>
        <w:t>распоряжений о совершении казначейских платежей</w:t>
      </w:r>
      <w:r w:rsidR="00E8265A" w:rsidRPr="00E8265A">
        <w:rPr>
          <w:rFonts w:ascii="Times New Roman" w:hAnsi="Times New Roman" w:cs="Times New Roman"/>
          <w:bCs/>
          <w:sz w:val="24"/>
          <w:szCs w:val="24"/>
        </w:rPr>
        <w:t xml:space="preserve"> и документов-оснований. При положительном результате проверки осуществляется проведение целевых расходов, при отрицательном результате проверки Комитет финансов распоряжение о совершении</w:t>
      </w:r>
      <w:r w:rsidR="00E8265A" w:rsidRPr="00AA4790">
        <w:rPr>
          <w:rFonts w:ascii="Times New Roman" w:hAnsi="Times New Roman" w:cs="Times New Roman"/>
          <w:bCs/>
          <w:sz w:val="24"/>
          <w:szCs w:val="24"/>
        </w:rPr>
        <w:t xml:space="preserve"> казначейск</w:t>
      </w:r>
      <w:r w:rsidR="00E8265A">
        <w:rPr>
          <w:rFonts w:ascii="Times New Roman" w:hAnsi="Times New Roman" w:cs="Times New Roman"/>
          <w:bCs/>
          <w:sz w:val="24"/>
          <w:szCs w:val="24"/>
        </w:rPr>
        <w:t xml:space="preserve">их платежей </w:t>
      </w:r>
      <w:proofErr w:type="gramStart"/>
      <w:r w:rsidR="00E8265A">
        <w:rPr>
          <w:rFonts w:ascii="Times New Roman" w:hAnsi="Times New Roman" w:cs="Times New Roman"/>
          <w:bCs/>
          <w:sz w:val="24"/>
          <w:szCs w:val="24"/>
        </w:rPr>
        <w:t>и(</w:t>
      </w:r>
      <w:proofErr w:type="gramEnd"/>
      <w:r w:rsidR="00E8265A">
        <w:rPr>
          <w:rFonts w:ascii="Times New Roman" w:hAnsi="Times New Roman" w:cs="Times New Roman"/>
          <w:bCs/>
          <w:sz w:val="24"/>
          <w:szCs w:val="24"/>
        </w:rPr>
        <w:t xml:space="preserve">или) документов-оснований </w:t>
      </w:r>
      <w:r w:rsidR="001B4E55">
        <w:rPr>
          <w:rFonts w:ascii="Times New Roman" w:hAnsi="Times New Roman" w:cs="Times New Roman"/>
          <w:bCs/>
          <w:sz w:val="24"/>
          <w:szCs w:val="24"/>
        </w:rPr>
        <w:t xml:space="preserve">возвращает </w:t>
      </w:r>
      <w:r w:rsidR="00E8265A" w:rsidRPr="00AA4790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E8265A">
        <w:rPr>
          <w:rFonts w:ascii="Times New Roman" w:hAnsi="Times New Roman" w:cs="Times New Roman"/>
          <w:bCs/>
          <w:sz w:val="24"/>
          <w:szCs w:val="24"/>
        </w:rPr>
        <w:t>у</w:t>
      </w:r>
      <w:r w:rsidR="00E8265A" w:rsidRPr="00AA4790">
        <w:rPr>
          <w:rFonts w:ascii="Times New Roman" w:hAnsi="Times New Roman" w:cs="Times New Roman"/>
          <w:bCs/>
          <w:sz w:val="24"/>
          <w:szCs w:val="24"/>
        </w:rPr>
        <w:t xml:space="preserve"> казначейского сопровождения</w:t>
      </w:r>
      <w:r w:rsidR="00E8265A">
        <w:rPr>
          <w:rFonts w:ascii="Times New Roman" w:hAnsi="Times New Roman" w:cs="Times New Roman"/>
          <w:bCs/>
          <w:sz w:val="24"/>
          <w:szCs w:val="24"/>
        </w:rPr>
        <w:t xml:space="preserve"> без исполнения.</w:t>
      </w:r>
    </w:p>
    <w:p w:rsidR="00694F75" w:rsidRDefault="00694F75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F75" w:rsidRPr="00694F75" w:rsidRDefault="00694F75" w:rsidP="00694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4F75">
        <w:rPr>
          <w:rFonts w:ascii="Times New Roman" w:hAnsi="Times New Roman" w:cs="Times New Roman"/>
          <w:b/>
          <w:bCs/>
          <w:sz w:val="24"/>
          <w:szCs w:val="24"/>
        </w:rPr>
        <w:t>Запрет</w:t>
      </w:r>
      <w:r w:rsidR="00E8265A">
        <w:rPr>
          <w:rFonts w:ascii="Times New Roman" w:hAnsi="Times New Roman" w:cs="Times New Roman"/>
          <w:b/>
          <w:bCs/>
          <w:sz w:val="24"/>
          <w:szCs w:val="24"/>
        </w:rPr>
        <w:t>, от</w:t>
      </w:r>
      <w:r w:rsidRPr="00694F75">
        <w:rPr>
          <w:rFonts w:ascii="Times New Roman" w:hAnsi="Times New Roman" w:cs="Times New Roman"/>
          <w:b/>
          <w:bCs/>
          <w:sz w:val="24"/>
          <w:szCs w:val="24"/>
        </w:rPr>
        <w:t>каз</w:t>
      </w:r>
      <w:r w:rsidR="00E8265A">
        <w:rPr>
          <w:rFonts w:ascii="Times New Roman" w:hAnsi="Times New Roman" w:cs="Times New Roman"/>
          <w:b/>
          <w:bCs/>
          <w:sz w:val="24"/>
          <w:szCs w:val="24"/>
        </w:rPr>
        <w:t xml:space="preserve"> и приостановление </w:t>
      </w:r>
      <w:r w:rsidRPr="00694F75">
        <w:rPr>
          <w:rFonts w:ascii="Times New Roman" w:hAnsi="Times New Roman" w:cs="Times New Roman"/>
          <w:b/>
          <w:bCs/>
          <w:sz w:val="24"/>
          <w:szCs w:val="24"/>
        </w:rPr>
        <w:t>осуществлени</w:t>
      </w:r>
      <w:r w:rsidR="00E8265A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94F75">
        <w:rPr>
          <w:rFonts w:ascii="Times New Roman" w:hAnsi="Times New Roman" w:cs="Times New Roman"/>
          <w:b/>
          <w:bCs/>
          <w:sz w:val="24"/>
          <w:szCs w:val="24"/>
        </w:rPr>
        <w:t xml:space="preserve"> операций на лицевом счете</w:t>
      </w:r>
    </w:p>
    <w:p w:rsidR="00694F75" w:rsidRDefault="00694F75" w:rsidP="00AA47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Основаниями для запрета осуществления операций на лицевом счете участника казначейского сопровождения (за исключением поставщика (подрядчика, исполнителя) по муниципальному контракту) являются: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1" w:name="Par1"/>
      <w:bookmarkEnd w:id="1"/>
      <w:r>
        <w:rPr>
          <w:rFonts w:ascii="Times New Roman" w:hAnsi="Times New Roman" w:cs="Times New Roman"/>
          <w:sz w:val="24"/>
          <w:szCs w:val="24"/>
        </w:rPr>
        <w:t xml:space="preserve">наличие информации о нем в перечне организаций и физических лиц, в отношении которых имеются сведения об их причастности к экстремистской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 w:cs="Times New Roman"/>
          <w:sz w:val="24"/>
          <w:szCs w:val="24"/>
        </w:rPr>
        <w:t>2) наличие в отношении него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нахождение юридического лица под контролем юридического или физического лица, включенного в перечни, </w:t>
      </w:r>
      <w:r w:rsidRPr="00694F75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ar1" w:history="1">
        <w:r w:rsidRPr="00694F75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694F75">
        <w:rPr>
          <w:rFonts w:ascii="Times New Roman" w:hAnsi="Times New Roman" w:cs="Times New Roman"/>
          <w:sz w:val="24"/>
          <w:szCs w:val="24"/>
        </w:rPr>
        <w:t xml:space="preserve"> настоящего пункта, или в отношении которого вынесено решение, указанное в </w:t>
      </w:r>
      <w:hyperlink w:anchor="Par2" w:history="1">
        <w:r w:rsidRPr="00694F75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694F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пункта.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Основаниями для отказа в осуществлении операции на лицевом счете участника казначейского сопровождения являются: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Par5"/>
      <w:bookmarkEnd w:id="3"/>
      <w:r>
        <w:rPr>
          <w:rFonts w:ascii="Times New Roman" w:hAnsi="Times New Roman" w:cs="Times New Roman"/>
          <w:sz w:val="24"/>
          <w:szCs w:val="24"/>
        </w:rPr>
        <w:t>наличие информации о юридическом лице, индивидуальном предпринимателе, физическом лице - производителе товаров, работ, услуг, получающих денежные средства от указанного участника казначейского сопровождения,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уничтожения;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"/>
      <w:bookmarkEnd w:id="4"/>
      <w:r>
        <w:rPr>
          <w:rFonts w:ascii="Times New Roman" w:hAnsi="Times New Roman" w:cs="Times New Roman"/>
          <w:sz w:val="24"/>
          <w:szCs w:val="24"/>
        </w:rPr>
        <w:t>2) наличие в отношении юридического лица, индивидуального предпринимателя, физического лица - производителя товаров, работ, услуг, получающих денежные средства от указанного участника казначейского сопровождения, решения межведомственного координационного органа, осуществляющего функции по противодействию финансированию терроризма, о применении мер по замораживанию (блокированию) денежных средств или иного имущества;</w:t>
      </w:r>
    </w:p>
    <w:p w:rsidR="00694F75" w:rsidRDefault="00694F75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нахождение юридического лица, получающего денежные средства от указанного участника казначейского </w:t>
      </w:r>
      <w:r w:rsidRPr="00694F75">
        <w:rPr>
          <w:rFonts w:ascii="Times New Roman" w:hAnsi="Times New Roman" w:cs="Times New Roman"/>
          <w:sz w:val="24"/>
          <w:szCs w:val="24"/>
        </w:rPr>
        <w:t xml:space="preserve">сопровождения, под контролем юридического или физического лица, включенного в перечни, указанные в </w:t>
      </w:r>
      <w:hyperlink w:anchor="Par5" w:history="1">
        <w:r w:rsidRPr="00694F75">
          <w:rPr>
            <w:rFonts w:ascii="Times New Roman" w:hAnsi="Times New Roman" w:cs="Times New Roman"/>
            <w:sz w:val="24"/>
            <w:szCs w:val="24"/>
          </w:rPr>
          <w:t>подпункте 1</w:t>
        </w:r>
      </w:hyperlink>
      <w:r w:rsidRPr="00694F75">
        <w:rPr>
          <w:rFonts w:ascii="Times New Roman" w:hAnsi="Times New Roman" w:cs="Times New Roman"/>
          <w:sz w:val="24"/>
          <w:szCs w:val="24"/>
        </w:rPr>
        <w:t xml:space="preserve"> настоящего пункта, или в отношении которого вынесено решение, указанное в </w:t>
      </w:r>
      <w:hyperlink w:anchor="Par6" w:history="1">
        <w:r w:rsidRPr="00694F75">
          <w:rPr>
            <w:rFonts w:ascii="Times New Roman" w:hAnsi="Times New Roman" w:cs="Times New Roman"/>
            <w:sz w:val="24"/>
            <w:szCs w:val="24"/>
          </w:rPr>
          <w:t>подпункте 2</w:t>
        </w:r>
      </w:hyperlink>
      <w:r w:rsidRPr="00694F75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пункта.</w:t>
      </w:r>
      <w:proofErr w:type="gramEnd"/>
    </w:p>
    <w:p w:rsidR="008B7A60" w:rsidRDefault="008B7A60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65E" w:rsidRPr="001B4E55" w:rsidRDefault="0036565E" w:rsidP="00694F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7A60" w:rsidRPr="001B4E55" w:rsidRDefault="008B7A60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A60" w:rsidRDefault="008B7A60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A3" w:rsidRDefault="006F4BA3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BA3" w:rsidRDefault="006F4BA3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E55" w:rsidRPr="0061730F" w:rsidRDefault="001B4E55" w:rsidP="001B4E5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1730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B4E55" w:rsidRPr="001B4E55" w:rsidRDefault="001B4E55" w:rsidP="001B4E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B4E55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1B4E5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Порядк</w:t>
      </w:r>
      <w:r w:rsidR="00D316A6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у</w:t>
      </w:r>
      <w:r w:rsidRPr="001B4E5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санкционирования средств</w:t>
      </w:r>
      <w:r w:rsidRPr="001B4E55">
        <w:rPr>
          <w:rFonts w:ascii="Times New Roman" w:hAnsi="Times New Roman" w:cs="Times New Roman"/>
          <w:b w:val="0"/>
          <w:sz w:val="24"/>
          <w:szCs w:val="24"/>
        </w:rPr>
        <w:t>, подлежащих казначейскому</w:t>
      </w:r>
    </w:p>
    <w:p w:rsidR="001B4E55" w:rsidRPr="001B4E55" w:rsidRDefault="001B4E55" w:rsidP="001B4E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B4E55">
        <w:rPr>
          <w:rFonts w:ascii="Times New Roman" w:hAnsi="Times New Roman" w:cs="Times New Roman"/>
          <w:b w:val="0"/>
          <w:sz w:val="24"/>
          <w:szCs w:val="24"/>
        </w:rPr>
        <w:t xml:space="preserve">сопровождению, источником финансового </w:t>
      </w:r>
      <w:proofErr w:type="gramStart"/>
      <w:r w:rsidRPr="001B4E55">
        <w:rPr>
          <w:rFonts w:ascii="Times New Roman" w:hAnsi="Times New Roman" w:cs="Times New Roman"/>
          <w:b w:val="0"/>
          <w:sz w:val="24"/>
          <w:szCs w:val="24"/>
        </w:rPr>
        <w:t>обеспечения</w:t>
      </w:r>
      <w:proofErr w:type="gramEnd"/>
      <w:r w:rsidRPr="001B4E55">
        <w:rPr>
          <w:rFonts w:ascii="Times New Roman" w:hAnsi="Times New Roman" w:cs="Times New Roman"/>
          <w:b w:val="0"/>
          <w:sz w:val="24"/>
          <w:szCs w:val="24"/>
        </w:rPr>
        <w:t xml:space="preserve"> которых</w:t>
      </w:r>
    </w:p>
    <w:p w:rsidR="001B4E55" w:rsidRPr="001B4E55" w:rsidRDefault="001B4E55" w:rsidP="001B4E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</w:pPr>
      <w:r w:rsidRPr="001B4E55">
        <w:rPr>
          <w:rFonts w:ascii="Times New Roman" w:hAnsi="Times New Roman" w:cs="Times New Roman"/>
          <w:b w:val="0"/>
          <w:sz w:val="24"/>
          <w:szCs w:val="24"/>
        </w:rPr>
        <w:t xml:space="preserve">являются средства местного бюджета </w:t>
      </w:r>
      <w:r w:rsidRPr="001B4E5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>Сосновоборского городского</w:t>
      </w:r>
    </w:p>
    <w:p w:rsidR="001B4E55" w:rsidRPr="001B4E55" w:rsidRDefault="001B4E55" w:rsidP="001B4E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</w:pPr>
      <w:r w:rsidRPr="001B4E5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округа, утверждённого распоряжением комитета финансов</w:t>
      </w:r>
    </w:p>
    <w:p w:rsidR="001B4E55" w:rsidRPr="00D5355A" w:rsidRDefault="001B4E55" w:rsidP="001B4E55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1B4E55">
        <w:rPr>
          <w:rFonts w:ascii="Times New Roman" w:hAnsi="Times New Roman" w:cs="Times New Roman"/>
          <w:b w:val="0"/>
          <w:bCs w:val="0"/>
          <w:color w:val="000000"/>
          <w:spacing w:val="3"/>
          <w:sz w:val="24"/>
          <w:szCs w:val="24"/>
        </w:rPr>
        <w:t xml:space="preserve"> Сосновоборского городского округа </w:t>
      </w:r>
      <w:r w:rsidRPr="00D5355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5355A" w:rsidRPr="00D5355A">
        <w:rPr>
          <w:rFonts w:ascii="Times New Roman" w:hAnsi="Times New Roman" w:cs="Times New Roman"/>
          <w:b w:val="0"/>
          <w:sz w:val="24"/>
          <w:szCs w:val="24"/>
        </w:rPr>
        <w:t>11.05.2022</w:t>
      </w:r>
      <w:r w:rsidRPr="00D5355A">
        <w:rPr>
          <w:rFonts w:ascii="Times New Roman" w:hAnsi="Times New Roman" w:cs="Times New Roman"/>
          <w:b w:val="0"/>
          <w:sz w:val="24"/>
          <w:szCs w:val="24"/>
        </w:rPr>
        <w:t xml:space="preserve"> N </w:t>
      </w:r>
      <w:r w:rsidR="00D5355A" w:rsidRPr="00D5355A">
        <w:rPr>
          <w:rFonts w:ascii="Times New Roman" w:hAnsi="Times New Roman" w:cs="Times New Roman"/>
          <w:b w:val="0"/>
          <w:sz w:val="24"/>
          <w:szCs w:val="24"/>
        </w:rPr>
        <w:t>15-р</w:t>
      </w:r>
    </w:p>
    <w:p w:rsidR="001B4E55" w:rsidRPr="000E7D99" w:rsidRDefault="001B4E55" w:rsidP="001B4E55">
      <w:pPr>
        <w:pStyle w:val="ConsPlusNormal"/>
        <w:rPr>
          <w:rFonts w:ascii="Times New Roman" w:hAnsi="Times New Roman" w:cs="Times New Roman"/>
          <w:highlight w:val="lightGray"/>
        </w:rPr>
      </w:pPr>
    </w:p>
    <w:p w:rsidR="001B4E55" w:rsidRPr="001B4E55" w:rsidRDefault="001B4E55" w:rsidP="001B4E5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4E55">
        <w:rPr>
          <w:rFonts w:ascii="Times New Roman" w:hAnsi="Times New Roman" w:cs="Times New Roman"/>
          <w:b/>
          <w:bCs/>
          <w:sz w:val="24"/>
          <w:szCs w:val="24"/>
        </w:rPr>
        <w:t>Документы, подтверждающие возникновение денежных обязательств муниципального участника казначейского сопровождения</w:t>
      </w:r>
    </w:p>
    <w:p w:rsidR="001B4E55" w:rsidRPr="001B4E55" w:rsidRDefault="001B4E55" w:rsidP="001B4E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088"/>
        <w:gridCol w:w="4820"/>
      </w:tblGrid>
      <w:tr w:rsidR="001B4E55" w:rsidRPr="00921AF6" w:rsidTr="001B4E55">
        <w:tc>
          <w:tcPr>
            <w:tcW w:w="510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N</w:t>
            </w:r>
          </w:p>
        </w:tc>
        <w:tc>
          <w:tcPr>
            <w:tcW w:w="4088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5" w:name="P152"/>
            <w:bookmarkEnd w:id="5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на основании которого возникает бюджетное обязательство получателя средств местного бюджета</w:t>
            </w:r>
          </w:p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(БО)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bookmarkStart w:id="6" w:name="P153"/>
            <w:bookmarkEnd w:id="6"/>
            <w:r w:rsidRPr="00921AF6">
              <w:rPr>
                <w:rFonts w:ascii="Times New Roman" w:hAnsi="Times New Roman" w:cs="Times New Roman"/>
                <w:b/>
                <w:szCs w:val="22"/>
              </w:rPr>
              <w:t>Документ, подтверждающий возникновение денежного обязательства получателя средств местного бюджета</w:t>
            </w:r>
          </w:p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21AF6">
              <w:rPr>
                <w:rFonts w:ascii="Times New Roman" w:hAnsi="Times New Roman" w:cs="Times New Roman"/>
                <w:b/>
                <w:szCs w:val="22"/>
              </w:rPr>
              <w:t>(ДО)</w:t>
            </w:r>
          </w:p>
        </w:tc>
      </w:tr>
      <w:tr w:rsidR="001B4E55" w:rsidRPr="00921AF6" w:rsidTr="001B4E55">
        <w:trPr>
          <w:trHeight w:val="191"/>
        </w:trPr>
        <w:tc>
          <w:tcPr>
            <w:tcW w:w="510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88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B4E55" w:rsidRPr="00921AF6" w:rsidTr="001B4E55">
        <w:tc>
          <w:tcPr>
            <w:tcW w:w="510" w:type="dxa"/>
            <w:vMerge w:val="restart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921A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88" w:type="dxa"/>
            <w:vMerge w:val="restart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7" w:name="P158"/>
            <w:bookmarkEnd w:id="7"/>
            <w:r w:rsidRPr="00921AF6">
              <w:rPr>
                <w:rFonts w:ascii="Times New Roman" w:hAnsi="Times New Roman" w:cs="Times New Roman"/>
                <w:szCs w:val="22"/>
              </w:rPr>
              <w:t>Контракт - договор на поставку товаров, выполнение работ, оказание услуг, сведения о котором подлежат включению в реестр контрактов,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договор, реестр контрактов)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услуг, содержащий обязательные реквизиты первичного учетного документа в соответствии с законодательством Российской Федерации (далее - документ, подтверждающий факт поставки товаров, выполнения работ, оказания услуг)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61730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B4E55" w:rsidRPr="00921AF6" w:rsidTr="001B4E55">
        <w:tc>
          <w:tcPr>
            <w:tcW w:w="510" w:type="dxa"/>
            <w:vMerge w:val="restart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921A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88" w:type="dxa"/>
            <w:vMerge w:val="restart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8" w:name="P165"/>
            <w:bookmarkEnd w:id="8"/>
            <w:r w:rsidRPr="00921AF6">
              <w:rPr>
                <w:rFonts w:ascii="Times New Roman" w:hAnsi="Times New Roman" w:cs="Times New Roman"/>
                <w:szCs w:val="22"/>
              </w:rPr>
              <w:t>Договор, сведения о котором не подлежат включению в реестр контрактов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- в случае осуществления авансовых платежей в соответствии с условиями договора, внесения арендной платы по договору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B4E55" w:rsidRPr="00921AF6" w:rsidTr="001B4E55">
        <w:tc>
          <w:tcPr>
            <w:tcW w:w="510" w:type="dxa"/>
            <w:vMerge w:val="restart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921AF6">
              <w:rPr>
                <w:rFonts w:ascii="Times New Roman" w:hAnsi="Times New Roman" w:cs="Times New Roman"/>
                <w:szCs w:val="22"/>
              </w:rPr>
              <w:t>.</w:t>
            </w:r>
          </w:p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 w:val="restart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Договор (оферта) на поставку товаров, выполнение работ, оказание услуг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1B4E55" w:rsidRPr="00921AF6" w:rsidTr="001B4E55">
        <w:trPr>
          <w:trHeight w:val="268"/>
        </w:trPr>
        <w:tc>
          <w:tcPr>
            <w:tcW w:w="510" w:type="dxa"/>
            <w:vMerge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9" w:name="P172"/>
            <w:bookmarkEnd w:id="9"/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1B4E55" w:rsidRPr="00921AF6" w:rsidTr="001B4E55">
        <w:tc>
          <w:tcPr>
            <w:tcW w:w="510" w:type="dxa"/>
            <w:vMerge w:val="restart"/>
          </w:tcPr>
          <w:p w:rsidR="001B4E55" w:rsidRPr="00921AF6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921AF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88" w:type="dxa"/>
            <w:vMerge w:val="restart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0" w:name="P206"/>
            <w:bookmarkEnd w:id="10"/>
            <w:r w:rsidRPr="00921AF6">
              <w:rPr>
                <w:rFonts w:ascii="Times New Roman" w:hAnsi="Times New Roman" w:cs="Times New Roman"/>
                <w:szCs w:val="22"/>
              </w:rPr>
              <w:t xml:space="preserve">Договор на выполнение работ, оказание услуг, в отношении которого не применяется Федеральный </w:t>
            </w:r>
            <w:hyperlink r:id="rId13" w:history="1">
              <w:r w:rsidRPr="00921AF6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921AF6">
              <w:rPr>
                <w:rFonts w:ascii="Times New Roman" w:hAnsi="Times New Roman" w:cs="Times New Roman"/>
                <w:szCs w:val="22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Документ, подтверждающий факт поставки товаров, выполнения работ, оказания услуг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 - в случае осуществления авансовых платежей, если выставление счета предусмотрено условиями договора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Счет-фактура</w:t>
            </w:r>
          </w:p>
        </w:tc>
      </w:tr>
      <w:tr w:rsidR="001B4E55" w:rsidRPr="00921AF6" w:rsidTr="001B4E55">
        <w:tc>
          <w:tcPr>
            <w:tcW w:w="510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vMerge/>
          </w:tcPr>
          <w:p w:rsidR="001B4E55" w:rsidRPr="00921AF6" w:rsidRDefault="001B4E55" w:rsidP="001B4E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1B4E55" w:rsidRPr="00921AF6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21AF6">
              <w:rPr>
                <w:rFonts w:ascii="Times New Roman" w:hAnsi="Times New Roman" w:cs="Times New Roman"/>
                <w:szCs w:val="22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1B4E55" w:rsidRPr="003333B2" w:rsidTr="001B4E55">
        <w:tblPrEx>
          <w:tblLook w:val="04A0"/>
        </w:tblPrEx>
        <w:tc>
          <w:tcPr>
            <w:tcW w:w="510" w:type="dxa"/>
            <w:vMerge w:val="restart"/>
          </w:tcPr>
          <w:p w:rsidR="001B4E55" w:rsidRPr="003333B2" w:rsidRDefault="001B4E55" w:rsidP="001B4E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  <w:vMerge w:val="restart"/>
          </w:tcPr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 об утверждении Штатного ра</w:t>
            </w:r>
            <w:r w:rsidR="00881779">
              <w:rPr>
                <w:rFonts w:ascii="Times New Roman" w:hAnsi="Times New Roman" w:cs="Times New Roman"/>
                <w:szCs w:val="24"/>
              </w:rPr>
              <w:t>списания или другой документ, подтверждающий фонд оплаты труда.</w:t>
            </w:r>
          </w:p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Записка-расчет об исчислении среднего заработка при предоставлении отпуска, увольнении и других случаях</w:t>
            </w:r>
          </w:p>
        </w:tc>
      </w:tr>
      <w:tr w:rsidR="001B4E55" w:rsidRPr="003333B2" w:rsidTr="001B4E55">
        <w:tblPrEx>
          <w:tblLook w:val="04A0"/>
        </w:tblPrEx>
        <w:tc>
          <w:tcPr>
            <w:tcW w:w="510" w:type="dxa"/>
            <w:vMerge/>
          </w:tcPr>
          <w:p w:rsidR="001B4E55" w:rsidRPr="003333B2" w:rsidRDefault="001B4E55" w:rsidP="001B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1B4E55" w:rsidRPr="00E873EF" w:rsidRDefault="001B4E55" w:rsidP="001B4E5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Расчетно-платежная ведомость</w:t>
            </w:r>
          </w:p>
        </w:tc>
      </w:tr>
      <w:tr w:rsidR="001B4E55" w:rsidRPr="003333B2" w:rsidTr="001B4E55">
        <w:tblPrEx>
          <w:tblLook w:val="04A0"/>
        </w:tblPrEx>
        <w:tc>
          <w:tcPr>
            <w:tcW w:w="510" w:type="dxa"/>
            <w:vMerge/>
          </w:tcPr>
          <w:p w:rsidR="001B4E55" w:rsidRPr="003333B2" w:rsidRDefault="001B4E55" w:rsidP="001B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</w:tcPr>
          <w:p w:rsidR="001B4E55" w:rsidRPr="00E873EF" w:rsidRDefault="001B4E55" w:rsidP="001B4E5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Расчетная ведомость</w:t>
            </w:r>
          </w:p>
        </w:tc>
      </w:tr>
      <w:tr w:rsidR="001B4E55" w:rsidRPr="003333B2" w:rsidTr="00881779">
        <w:tblPrEx>
          <w:tblLook w:val="04A0"/>
        </w:tblPrEx>
        <w:trPr>
          <w:trHeight w:val="1878"/>
        </w:trPr>
        <w:tc>
          <w:tcPr>
            <w:tcW w:w="510" w:type="dxa"/>
            <w:vMerge/>
            <w:tcBorders>
              <w:bottom w:val="single" w:sz="4" w:space="0" w:color="auto"/>
            </w:tcBorders>
          </w:tcPr>
          <w:p w:rsidR="001B4E55" w:rsidRPr="003333B2" w:rsidRDefault="001B4E55" w:rsidP="001B4E5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bottom w:val="single" w:sz="4" w:space="0" w:color="auto"/>
            </w:tcBorders>
          </w:tcPr>
          <w:p w:rsidR="001B4E55" w:rsidRPr="00E873EF" w:rsidRDefault="001B4E55" w:rsidP="001B4E55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B4E55" w:rsidRPr="00E873EF" w:rsidRDefault="001B4E55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по реализации трудовых функций работника в соответствии с трудовым законодательством Российской Федерации, законодательством о государственной гражданской службе</w:t>
            </w:r>
          </w:p>
        </w:tc>
      </w:tr>
      <w:tr w:rsidR="00881779" w:rsidRPr="003333B2" w:rsidTr="00881779">
        <w:tblPrEx>
          <w:tblLook w:val="04A0"/>
        </w:tblPrEx>
        <w:trPr>
          <w:trHeight w:val="1525"/>
        </w:trPr>
        <w:tc>
          <w:tcPr>
            <w:tcW w:w="510" w:type="dxa"/>
          </w:tcPr>
          <w:p w:rsidR="00881779" w:rsidRPr="003333B2" w:rsidRDefault="00881779" w:rsidP="008817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33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881779" w:rsidRPr="00E873EF" w:rsidRDefault="00881779" w:rsidP="001B4E55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Документ, не определенный другими пунктами настоящего перечня, в соответствии с которым возникает бюджетное обязательство получателя бюджетных средств Сосновоборского городского округа</w:t>
            </w:r>
          </w:p>
        </w:tc>
        <w:tc>
          <w:tcPr>
            <w:tcW w:w="4820" w:type="dxa"/>
          </w:tcPr>
          <w:p w:rsidR="00881779" w:rsidRPr="003333B2" w:rsidRDefault="00881779" w:rsidP="008817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3EF">
              <w:rPr>
                <w:rFonts w:ascii="Times New Roman" w:hAnsi="Times New Roman" w:cs="Times New Roman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</w:t>
            </w:r>
          </w:p>
        </w:tc>
      </w:tr>
    </w:tbl>
    <w:p w:rsidR="001B4E55" w:rsidRPr="000E7D99" w:rsidRDefault="001B4E55" w:rsidP="001B4E55">
      <w:pPr>
        <w:pStyle w:val="ConsPlusNormal"/>
        <w:rPr>
          <w:rFonts w:ascii="Times New Roman" w:hAnsi="Times New Roman" w:cs="Times New Roman"/>
          <w:highlight w:val="lightGray"/>
        </w:rPr>
      </w:pPr>
    </w:p>
    <w:p w:rsidR="001B4E55" w:rsidRPr="000E7D99" w:rsidRDefault="001B4E55" w:rsidP="001B4E55">
      <w:pPr>
        <w:pStyle w:val="ConsPlusNormal"/>
        <w:rPr>
          <w:rFonts w:ascii="Times New Roman" w:hAnsi="Times New Roman" w:cs="Times New Roman"/>
          <w:highlight w:val="lightGray"/>
        </w:rPr>
      </w:pPr>
    </w:p>
    <w:p w:rsidR="001B4E55" w:rsidRPr="00AA4790" w:rsidRDefault="001B4E55" w:rsidP="00AA4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4E55" w:rsidRPr="00AA4790" w:rsidSect="002943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79" w:rsidRDefault="00881779" w:rsidP="00394EB5">
      <w:pPr>
        <w:spacing w:after="0" w:line="240" w:lineRule="auto"/>
      </w:pPr>
      <w:r>
        <w:separator/>
      </w:r>
    </w:p>
  </w:endnote>
  <w:endnote w:type="continuationSeparator" w:id="0">
    <w:p w:rsidR="00881779" w:rsidRDefault="00881779" w:rsidP="0039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79" w:rsidRDefault="00881779" w:rsidP="00394EB5">
      <w:pPr>
        <w:spacing w:after="0" w:line="240" w:lineRule="auto"/>
      </w:pPr>
      <w:r>
        <w:separator/>
      </w:r>
    </w:p>
  </w:footnote>
  <w:footnote w:type="continuationSeparator" w:id="0">
    <w:p w:rsidR="00881779" w:rsidRDefault="00881779" w:rsidP="00394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54BD6"/>
    <w:multiLevelType w:val="hybridMultilevel"/>
    <w:tmpl w:val="8AC89474"/>
    <w:lvl w:ilvl="0" w:tplc="CFFA38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5cf34e63-1d51-4a53-9e5d-4d5fb1e5d7b3"/>
  </w:docVars>
  <w:rsids>
    <w:rsidRoot w:val="0029435A"/>
    <w:rsid w:val="000040F1"/>
    <w:rsid w:val="000113E8"/>
    <w:rsid w:val="00015862"/>
    <w:rsid w:val="000165D6"/>
    <w:rsid w:val="00025C58"/>
    <w:rsid w:val="00026BAD"/>
    <w:rsid w:val="00030E1B"/>
    <w:rsid w:val="0003182D"/>
    <w:rsid w:val="00032A2D"/>
    <w:rsid w:val="00035839"/>
    <w:rsid w:val="00040477"/>
    <w:rsid w:val="0004056D"/>
    <w:rsid w:val="000431B5"/>
    <w:rsid w:val="00043FB6"/>
    <w:rsid w:val="000542E9"/>
    <w:rsid w:val="00056E3C"/>
    <w:rsid w:val="000571DC"/>
    <w:rsid w:val="00057850"/>
    <w:rsid w:val="00057E6B"/>
    <w:rsid w:val="00060021"/>
    <w:rsid w:val="00061771"/>
    <w:rsid w:val="00063346"/>
    <w:rsid w:val="00064BB4"/>
    <w:rsid w:val="000656FE"/>
    <w:rsid w:val="000715BE"/>
    <w:rsid w:val="000725C7"/>
    <w:rsid w:val="0007653C"/>
    <w:rsid w:val="00080E0D"/>
    <w:rsid w:val="0008137F"/>
    <w:rsid w:val="00081C66"/>
    <w:rsid w:val="0008350D"/>
    <w:rsid w:val="000845BB"/>
    <w:rsid w:val="000845EF"/>
    <w:rsid w:val="0008496C"/>
    <w:rsid w:val="000871A2"/>
    <w:rsid w:val="000879E6"/>
    <w:rsid w:val="000A0E03"/>
    <w:rsid w:val="000A1A33"/>
    <w:rsid w:val="000A3045"/>
    <w:rsid w:val="000A48F2"/>
    <w:rsid w:val="000A650E"/>
    <w:rsid w:val="000A6C40"/>
    <w:rsid w:val="000A7CB1"/>
    <w:rsid w:val="000B0041"/>
    <w:rsid w:val="000B384A"/>
    <w:rsid w:val="000B4698"/>
    <w:rsid w:val="000B6490"/>
    <w:rsid w:val="000B674B"/>
    <w:rsid w:val="000B785E"/>
    <w:rsid w:val="000C1B5E"/>
    <w:rsid w:val="000C2BED"/>
    <w:rsid w:val="000C2C0A"/>
    <w:rsid w:val="000C43BF"/>
    <w:rsid w:val="000C6687"/>
    <w:rsid w:val="000C7F79"/>
    <w:rsid w:val="000D0D83"/>
    <w:rsid w:val="000D6705"/>
    <w:rsid w:val="000E1EEF"/>
    <w:rsid w:val="000E4534"/>
    <w:rsid w:val="000E472E"/>
    <w:rsid w:val="000E4C55"/>
    <w:rsid w:val="000E4D34"/>
    <w:rsid w:val="000E68F6"/>
    <w:rsid w:val="000E6D5F"/>
    <w:rsid w:val="000F1F00"/>
    <w:rsid w:val="000F2CE3"/>
    <w:rsid w:val="000F3306"/>
    <w:rsid w:val="000F420A"/>
    <w:rsid w:val="00102365"/>
    <w:rsid w:val="001067D7"/>
    <w:rsid w:val="0010680F"/>
    <w:rsid w:val="001069AF"/>
    <w:rsid w:val="00111FF8"/>
    <w:rsid w:val="0011285D"/>
    <w:rsid w:val="0011392F"/>
    <w:rsid w:val="001172DD"/>
    <w:rsid w:val="001172F0"/>
    <w:rsid w:val="001178EA"/>
    <w:rsid w:val="00121B6A"/>
    <w:rsid w:val="00123A3C"/>
    <w:rsid w:val="00124493"/>
    <w:rsid w:val="00125C40"/>
    <w:rsid w:val="00125FD4"/>
    <w:rsid w:val="00127243"/>
    <w:rsid w:val="001313C3"/>
    <w:rsid w:val="0013368B"/>
    <w:rsid w:val="0013549B"/>
    <w:rsid w:val="0014416A"/>
    <w:rsid w:val="00144551"/>
    <w:rsid w:val="00145CAC"/>
    <w:rsid w:val="00145D43"/>
    <w:rsid w:val="00145FD1"/>
    <w:rsid w:val="00150D7C"/>
    <w:rsid w:val="00152AEC"/>
    <w:rsid w:val="0016159F"/>
    <w:rsid w:val="00164136"/>
    <w:rsid w:val="0016666C"/>
    <w:rsid w:val="00167864"/>
    <w:rsid w:val="001731AE"/>
    <w:rsid w:val="00173E19"/>
    <w:rsid w:val="00174152"/>
    <w:rsid w:val="00174A1D"/>
    <w:rsid w:val="00175525"/>
    <w:rsid w:val="00175567"/>
    <w:rsid w:val="00175CA5"/>
    <w:rsid w:val="00176949"/>
    <w:rsid w:val="00182326"/>
    <w:rsid w:val="00184D71"/>
    <w:rsid w:val="00191053"/>
    <w:rsid w:val="00194B27"/>
    <w:rsid w:val="001950F3"/>
    <w:rsid w:val="001A19B4"/>
    <w:rsid w:val="001A1F4D"/>
    <w:rsid w:val="001A3919"/>
    <w:rsid w:val="001A48AD"/>
    <w:rsid w:val="001A4F7D"/>
    <w:rsid w:val="001A4FF4"/>
    <w:rsid w:val="001A526E"/>
    <w:rsid w:val="001A5B3E"/>
    <w:rsid w:val="001A5E01"/>
    <w:rsid w:val="001A60F4"/>
    <w:rsid w:val="001A77CE"/>
    <w:rsid w:val="001A7B08"/>
    <w:rsid w:val="001A7FA1"/>
    <w:rsid w:val="001B0E57"/>
    <w:rsid w:val="001B20D2"/>
    <w:rsid w:val="001B27B4"/>
    <w:rsid w:val="001B2E14"/>
    <w:rsid w:val="001B3048"/>
    <w:rsid w:val="001B4517"/>
    <w:rsid w:val="001B4E55"/>
    <w:rsid w:val="001B5CEB"/>
    <w:rsid w:val="001B5F87"/>
    <w:rsid w:val="001B6785"/>
    <w:rsid w:val="001B6A87"/>
    <w:rsid w:val="001C315B"/>
    <w:rsid w:val="001C6901"/>
    <w:rsid w:val="001D02E5"/>
    <w:rsid w:val="001D0720"/>
    <w:rsid w:val="001D0B2F"/>
    <w:rsid w:val="001D4176"/>
    <w:rsid w:val="001D48F6"/>
    <w:rsid w:val="001D608E"/>
    <w:rsid w:val="001E040F"/>
    <w:rsid w:val="001E15E3"/>
    <w:rsid w:val="001E2926"/>
    <w:rsid w:val="001E2C9A"/>
    <w:rsid w:val="001E350E"/>
    <w:rsid w:val="001E4BAA"/>
    <w:rsid w:val="001E4EC5"/>
    <w:rsid w:val="001E5023"/>
    <w:rsid w:val="001F069A"/>
    <w:rsid w:val="001F4FF0"/>
    <w:rsid w:val="002005F5"/>
    <w:rsid w:val="002065CD"/>
    <w:rsid w:val="002074D3"/>
    <w:rsid w:val="00207775"/>
    <w:rsid w:val="0021104B"/>
    <w:rsid w:val="0021154D"/>
    <w:rsid w:val="00211A8A"/>
    <w:rsid w:val="002125BF"/>
    <w:rsid w:val="0021273F"/>
    <w:rsid w:val="00216F76"/>
    <w:rsid w:val="00220990"/>
    <w:rsid w:val="00222CDA"/>
    <w:rsid w:val="002251A7"/>
    <w:rsid w:val="002304C4"/>
    <w:rsid w:val="00231778"/>
    <w:rsid w:val="00233B70"/>
    <w:rsid w:val="00235E14"/>
    <w:rsid w:val="00236DA4"/>
    <w:rsid w:val="0023720A"/>
    <w:rsid w:val="00240958"/>
    <w:rsid w:val="002421E8"/>
    <w:rsid w:val="00242E9D"/>
    <w:rsid w:val="002472A4"/>
    <w:rsid w:val="00247E1D"/>
    <w:rsid w:val="00250811"/>
    <w:rsid w:val="002508DF"/>
    <w:rsid w:val="00256011"/>
    <w:rsid w:val="00256041"/>
    <w:rsid w:val="00261836"/>
    <w:rsid w:val="00262FB4"/>
    <w:rsid w:val="00265595"/>
    <w:rsid w:val="00265B5E"/>
    <w:rsid w:val="00267098"/>
    <w:rsid w:val="002703A8"/>
    <w:rsid w:val="002723FB"/>
    <w:rsid w:val="00272F29"/>
    <w:rsid w:val="00274E22"/>
    <w:rsid w:val="00284FA5"/>
    <w:rsid w:val="00286E46"/>
    <w:rsid w:val="00290A79"/>
    <w:rsid w:val="00291516"/>
    <w:rsid w:val="002933D0"/>
    <w:rsid w:val="0029435A"/>
    <w:rsid w:val="002A0B06"/>
    <w:rsid w:val="002A24DB"/>
    <w:rsid w:val="002A2CA4"/>
    <w:rsid w:val="002A36E2"/>
    <w:rsid w:val="002A39A4"/>
    <w:rsid w:val="002A5405"/>
    <w:rsid w:val="002B16A5"/>
    <w:rsid w:val="002B48F7"/>
    <w:rsid w:val="002B4B9E"/>
    <w:rsid w:val="002B6AAA"/>
    <w:rsid w:val="002B747D"/>
    <w:rsid w:val="002C2507"/>
    <w:rsid w:val="002C38E5"/>
    <w:rsid w:val="002C6292"/>
    <w:rsid w:val="002D790D"/>
    <w:rsid w:val="002E16A5"/>
    <w:rsid w:val="002E1A45"/>
    <w:rsid w:val="002E6DE3"/>
    <w:rsid w:val="002E7121"/>
    <w:rsid w:val="002E7706"/>
    <w:rsid w:val="002E775C"/>
    <w:rsid w:val="002F007F"/>
    <w:rsid w:val="002F2944"/>
    <w:rsid w:val="002F32DD"/>
    <w:rsid w:val="002F436E"/>
    <w:rsid w:val="002F6A58"/>
    <w:rsid w:val="002F7208"/>
    <w:rsid w:val="00301B12"/>
    <w:rsid w:val="003052D3"/>
    <w:rsid w:val="003123F1"/>
    <w:rsid w:val="00315EE5"/>
    <w:rsid w:val="00317429"/>
    <w:rsid w:val="00317449"/>
    <w:rsid w:val="00322D1C"/>
    <w:rsid w:val="003238A5"/>
    <w:rsid w:val="00323E4C"/>
    <w:rsid w:val="0032537D"/>
    <w:rsid w:val="0032581D"/>
    <w:rsid w:val="00330F34"/>
    <w:rsid w:val="00331547"/>
    <w:rsid w:val="0033301F"/>
    <w:rsid w:val="00333182"/>
    <w:rsid w:val="00333FBD"/>
    <w:rsid w:val="00336060"/>
    <w:rsid w:val="00337A6B"/>
    <w:rsid w:val="00337B06"/>
    <w:rsid w:val="00343B1A"/>
    <w:rsid w:val="003449A1"/>
    <w:rsid w:val="00350239"/>
    <w:rsid w:val="00352967"/>
    <w:rsid w:val="00352CCD"/>
    <w:rsid w:val="00354B90"/>
    <w:rsid w:val="003577F8"/>
    <w:rsid w:val="00357870"/>
    <w:rsid w:val="00360924"/>
    <w:rsid w:val="00360AA1"/>
    <w:rsid w:val="00362EB9"/>
    <w:rsid w:val="00363227"/>
    <w:rsid w:val="0036565E"/>
    <w:rsid w:val="0037074C"/>
    <w:rsid w:val="00372D57"/>
    <w:rsid w:val="0037596C"/>
    <w:rsid w:val="0037665D"/>
    <w:rsid w:val="003839EE"/>
    <w:rsid w:val="00384063"/>
    <w:rsid w:val="00384B46"/>
    <w:rsid w:val="00385BBA"/>
    <w:rsid w:val="003869D9"/>
    <w:rsid w:val="00391EF9"/>
    <w:rsid w:val="00394EB5"/>
    <w:rsid w:val="0039696B"/>
    <w:rsid w:val="003A014F"/>
    <w:rsid w:val="003A0E5C"/>
    <w:rsid w:val="003A12DD"/>
    <w:rsid w:val="003A2012"/>
    <w:rsid w:val="003A2659"/>
    <w:rsid w:val="003A3B35"/>
    <w:rsid w:val="003A5C21"/>
    <w:rsid w:val="003A6B24"/>
    <w:rsid w:val="003B008B"/>
    <w:rsid w:val="003B36DD"/>
    <w:rsid w:val="003B5975"/>
    <w:rsid w:val="003B5B15"/>
    <w:rsid w:val="003C2A19"/>
    <w:rsid w:val="003C4DFE"/>
    <w:rsid w:val="003D7839"/>
    <w:rsid w:val="003E043D"/>
    <w:rsid w:val="003E109B"/>
    <w:rsid w:val="003E1DF4"/>
    <w:rsid w:val="003E2288"/>
    <w:rsid w:val="003E3B4B"/>
    <w:rsid w:val="003E6CB9"/>
    <w:rsid w:val="003E6F6B"/>
    <w:rsid w:val="003F738B"/>
    <w:rsid w:val="004015AB"/>
    <w:rsid w:val="00403B08"/>
    <w:rsid w:val="00407EF5"/>
    <w:rsid w:val="0041007C"/>
    <w:rsid w:val="00411C18"/>
    <w:rsid w:val="00417741"/>
    <w:rsid w:val="0042170D"/>
    <w:rsid w:val="00421E19"/>
    <w:rsid w:val="004230A6"/>
    <w:rsid w:val="004245B2"/>
    <w:rsid w:val="00425942"/>
    <w:rsid w:val="00431CE7"/>
    <w:rsid w:val="00432CD2"/>
    <w:rsid w:val="004332CB"/>
    <w:rsid w:val="00433D26"/>
    <w:rsid w:val="00434BC1"/>
    <w:rsid w:val="00434D59"/>
    <w:rsid w:val="00435C88"/>
    <w:rsid w:val="0043658E"/>
    <w:rsid w:val="00440157"/>
    <w:rsid w:val="00444BCD"/>
    <w:rsid w:val="00446CC9"/>
    <w:rsid w:val="004509F3"/>
    <w:rsid w:val="004525A2"/>
    <w:rsid w:val="00452D00"/>
    <w:rsid w:val="0045396C"/>
    <w:rsid w:val="00456187"/>
    <w:rsid w:val="00462414"/>
    <w:rsid w:val="00463E38"/>
    <w:rsid w:val="004644A1"/>
    <w:rsid w:val="004662F2"/>
    <w:rsid w:val="004666CE"/>
    <w:rsid w:val="00472267"/>
    <w:rsid w:val="00474875"/>
    <w:rsid w:val="00475A19"/>
    <w:rsid w:val="004764ED"/>
    <w:rsid w:val="004829EE"/>
    <w:rsid w:val="004A0CE0"/>
    <w:rsid w:val="004A23FB"/>
    <w:rsid w:val="004A292C"/>
    <w:rsid w:val="004A3FD8"/>
    <w:rsid w:val="004A4F7A"/>
    <w:rsid w:val="004A6AF5"/>
    <w:rsid w:val="004A7BF7"/>
    <w:rsid w:val="004B277C"/>
    <w:rsid w:val="004B4351"/>
    <w:rsid w:val="004B46B2"/>
    <w:rsid w:val="004C04E8"/>
    <w:rsid w:val="004C0F79"/>
    <w:rsid w:val="004C2F87"/>
    <w:rsid w:val="004C481D"/>
    <w:rsid w:val="004C50EA"/>
    <w:rsid w:val="004C64D6"/>
    <w:rsid w:val="004D2187"/>
    <w:rsid w:val="004D6F3B"/>
    <w:rsid w:val="004D7928"/>
    <w:rsid w:val="004E0C49"/>
    <w:rsid w:val="004E7969"/>
    <w:rsid w:val="004F07B1"/>
    <w:rsid w:val="004F559D"/>
    <w:rsid w:val="00501CD3"/>
    <w:rsid w:val="0050269C"/>
    <w:rsid w:val="00502E11"/>
    <w:rsid w:val="00503AB7"/>
    <w:rsid w:val="00506A75"/>
    <w:rsid w:val="00512F46"/>
    <w:rsid w:val="00516F1D"/>
    <w:rsid w:val="00521FDE"/>
    <w:rsid w:val="00524C7B"/>
    <w:rsid w:val="00525D9D"/>
    <w:rsid w:val="0053018E"/>
    <w:rsid w:val="00530C79"/>
    <w:rsid w:val="00533E60"/>
    <w:rsid w:val="00535B15"/>
    <w:rsid w:val="00536992"/>
    <w:rsid w:val="00540735"/>
    <w:rsid w:val="005441C0"/>
    <w:rsid w:val="0054448E"/>
    <w:rsid w:val="005444F3"/>
    <w:rsid w:val="00547693"/>
    <w:rsid w:val="00547C92"/>
    <w:rsid w:val="005509C3"/>
    <w:rsid w:val="0055264F"/>
    <w:rsid w:val="00554B9D"/>
    <w:rsid w:val="00556CAB"/>
    <w:rsid w:val="005608BB"/>
    <w:rsid w:val="00560E55"/>
    <w:rsid w:val="00565EEE"/>
    <w:rsid w:val="00567063"/>
    <w:rsid w:val="00567090"/>
    <w:rsid w:val="00573BE7"/>
    <w:rsid w:val="0057456A"/>
    <w:rsid w:val="0057586B"/>
    <w:rsid w:val="00582084"/>
    <w:rsid w:val="00584249"/>
    <w:rsid w:val="00586BD1"/>
    <w:rsid w:val="00590375"/>
    <w:rsid w:val="00590E91"/>
    <w:rsid w:val="00591529"/>
    <w:rsid w:val="00593C1A"/>
    <w:rsid w:val="0059429C"/>
    <w:rsid w:val="00597EC8"/>
    <w:rsid w:val="005B075D"/>
    <w:rsid w:val="005B14A3"/>
    <w:rsid w:val="005B3A8F"/>
    <w:rsid w:val="005B4F99"/>
    <w:rsid w:val="005B5368"/>
    <w:rsid w:val="005B674B"/>
    <w:rsid w:val="005B6D7A"/>
    <w:rsid w:val="005C11D9"/>
    <w:rsid w:val="005C1C21"/>
    <w:rsid w:val="005C30BC"/>
    <w:rsid w:val="005C4303"/>
    <w:rsid w:val="005C526F"/>
    <w:rsid w:val="005C5881"/>
    <w:rsid w:val="005C5CC6"/>
    <w:rsid w:val="005C7FD7"/>
    <w:rsid w:val="005D000D"/>
    <w:rsid w:val="005D125B"/>
    <w:rsid w:val="005D79AE"/>
    <w:rsid w:val="005D7FF1"/>
    <w:rsid w:val="005E3B04"/>
    <w:rsid w:val="005E6D3C"/>
    <w:rsid w:val="005F0576"/>
    <w:rsid w:val="005F293D"/>
    <w:rsid w:val="005F37BD"/>
    <w:rsid w:val="005F3CB5"/>
    <w:rsid w:val="0060061A"/>
    <w:rsid w:val="00601461"/>
    <w:rsid w:val="00607ED4"/>
    <w:rsid w:val="006118BA"/>
    <w:rsid w:val="0061244A"/>
    <w:rsid w:val="00612C82"/>
    <w:rsid w:val="00613029"/>
    <w:rsid w:val="00615E64"/>
    <w:rsid w:val="006170F7"/>
    <w:rsid w:val="00617791"/>
    <w:rsid w:val="00620803"/>
    <w:rsid w:val="00620CBC"/>
    <w:rsid w:val="0062295C"/>
    <w:rsid w:val="00622EA0"/>
    <w:rsid w:val="006238E9"/>
    <w:rsid w:val="00623C81"/>
    <w:rsid w:val="00624C5E"/>
    <w:rsid w:val="00624F9C"/>
    <w:rsid w:val="006267BD"/>
    <w:rsid w:val="0062737F"/>
    <w:rsid w:val="00630452"/>
    <w:rsid w:val="0063245C"/>
    <w:rsid w:val="0063277A"/>
    <w:rsid w:val="00632789"/>
    <w:rsid w:val="0063496C"/>
    <w:rsid w:val="00635E98"/>
    <w:rsid w:val="0064507D"/>
    <w:rsid w:val="006501FC"/>
    <w:rsid w:val="006506A3"/>
    <w:rsid w:val="006511E5"/>
    <w:rsid w:val="00651F53"/>
    <w:rsid w:val="00653111"/>
    <w:rsid w:val="00653C1C"/>
    <w:rsid w:val="006543F0"/>
    <w:rsid w:val="00654ED5"/>
    <w:rsid w:val="006556EE"/>
    <w:rsid w:val="00655771"/>
    <w:rsid w:val="00656084"/>
    <w:rsid w:val="006566CC"/>
    <w:rsid w:val="0066157F"/>
    <w:rsid w:val="00661612"/>
    <w:rsid w:val="00665BFD"/>
    <w:rsid w:val="00665EE5"/>
    <w:rsid w:val="006748B0"/>
    <w:rsid w:val="00675C5A"/>
    <w:rsid w:val="006778D8"/>
    <w:rsid w:val="00677E9E"/>
    <w:rsid w:val="00684878"/>
    <w:rsid w:val="00684EAD"/>
    <w:rsid w:val="00687FCE"/>
    <w:rsid w:val="0069166E"/>
    <w:rsid w:val="00691AB7"/>
    <w:rsid w:val="00693235"/>
    <w:rsid w:val="00694F75"/>
    <w:rsid w:val="00696CD3"/>
    <w:rsid w:val="00697385"/>
    <w:rsid w:val="00697AB7"/>
    <w:rsid w:val="006A23F5"/>
    <w:rsid w:val="006A32B0"/>
    <w:rsid w:val="006A387F"/>
    <w:rsid w:val="006A5ACD"/>
    <w:rsid w:val="006B0BBD"/>
    <w:rsid w:val="006B4120"/>
    <w:rsid w:val="006B4AC2"/>
    <w:rsid w:val="006C2788"/>
    <w:rsid w:val="006C6FAE"/>
    <w:rsid w:val="006D24D1"/>
    <w:rsid w:val="006D28D6"/>
    <w:rsid w:val="006D2992"/>
    <w:rsid w:val="006D4F19"/>
    <w:rsid w:val="006D4F6D"/>
    <w:rsid w:val="006D7EAF"/>
    <w:rsid w:val="006F0010"/>
    <w:rsid w:val="006F005B"/>
    <w:rsid w:val="006F06B0"/>
    <w:rsid w:val="006F2DDE"/>
    <w:rsid w:val="006F4BA3"/>
    <w:rsid w:val="006F6528"/>
    <w:rsid w:val="006F6D8E"/>
    <w:rsid w:val="00701066"/>
    <w:rsid w:val="00701E66"/>
    <w:rsid w:val="007068F5"/>
    <w:rsid w:val="00706C1F"/>
    <w:rsid w:val="00707B94"/>
    <w:rsid w:val="00713BD2"/>
    <w:rsid w:val="0071416C"/>
    <w:rsid w:val="00714258"/>
    <w:rsid w:val="00717253"/>
    <w:rsid w:val="00724298"/>
    <w:rsid w:val="00724AE4"/>
    <w:rsid w:val="00725051"/>
    <w:rsid w:val="00727C2D"/>
    <w:rsid w:val="00727E42"/>
    <w:rsid w:val="00731345"/>
    <w:rsid w:val="007327DA"/>
    <w:rsid w:val="007367B0"/>
    <w:rsid w:val="007379B4"/>
    <w:rsid w:val="00740D6D"/>
    <w:rsid w:val="00741C32"/>
    <w:rsid w:val="00743E48"/>
    <w:rsid w:val="00744006"/>
    <w:rsid w:val="00746089"/>
    <w:rsid w:val="007518A3"/>
    <w:rsid w:val="007556D5"/>
    <w:rsid w:val="007571AA"/>
    <w:rsid w:val="0076208E"/>
    <w:rsid w:val="00763025"/>
    <w:rsid w:val="007634D4"/>
    <w:rsid w:val="00764925"/>
    <w:rsid w:val="0076658B"/>
    <w:rsid w:val="00770055"/>
    <w:rsid w:val="00774714"/>
    <w:rsid w:val="007752CE"/>
    <w:rsid w:val="007772E8"/>
    <w:rsid w:val="0077768B"/>
    <w:rsid w:val="007820B5"/>
    <w:rsid w:val="00782C5E"/>
    <w:rsid w:val="00782F4E"/>
    <w:rsid w:val="00784F08"/>
    <w:rsid w:val="00785025"/>
    <w:rsid w:val="00785908"/>
    <w:rsid w:val="00785F97"/>
    <w:rsid w:val="0078665F"/>
    <w:rsid w:val="00790C67"/>
    <w:rsid w:val="0079356F"/>
    <w:rsid w:val="007A1ECB"/>
    <w:rsid w:val="007A210A"/>
    <w:rsid w:val="007A7CFB"/>
    <w:rsid w:val="007B128C"/>
    <w:rsid w:val="007B1F77"/>
    <w:rsid w:val="007B298C"/>
    <w:rsid w:val="007B3950"/>
    <w:rsid w:val="007B7EB1"/>
    <w:rsid w:val="007C13AF"/>
    <w:rsid w:val="007C1814"/>
    <w:rsid w:val="007C5C9A"/>
    <w:rsid w:val="007D274C"/>
    <w:rsid w:val="007D4DC3"/>
    <w:rsid w:val="007D70A7"/>
    <w:rsid w:val="007D79EB"/>
    <w:rsid w:val="007E10A7"/>
    <w:rsid w:val="007E282A"/>
    <w:rsid w:val="007E46D5"/>
    <w:rsid w:val="007E6806"/>
    <w:rsid w:val="007E784F"/>
    <w:rsid w:val="00802C88"/>
    <w:rsid w:val="00803E00"/>
    <w:rsid w:val="00804FC2"/>
    <w:rsid w:val="008115F4"/>
    <w:rsid w:val="00816C96"/>
    <w:rsid w:val="00817E66"/>
    <w:rsid w:val="00820AC7"/>
    <w:rsid w:val="00821A2B"/>
    <w:rsid w:val="00821B31"/>
    <w:rsid w:val="00822809"/>
    <w:rsid w:val="008262DD"/>
    <w:rsid w:val="008266D1"/>
    <w:rsid w:val="0083323E"/>
    <w:rsid w:val="00833C7D"/>
    <w:rsid w:val="00834471"/>
    <w:rsid w:val="0083655A"/>
    <w:rsid w:val="008372C8"/>
    <w:rsid w:val="008406DF"/>
    <w:rsid w:val="008409A4"/>
    <w:rsid w:val="00841251"/>
    <w:rsid w:val="00841888"/>
    <w:rsid w:val="008424BE"/>
    <w:rsid w:val="00842C69"/>
    <w:rsid w:val="00845487"/>
    <w:rsid w:val="0084638D"/>
    <w:rsid w:val="00846A74"/>
    <w:rsid w:val="00851F8F"/>
    <w:rsid w:val="00852C73"/>
    <w:rsid w:val="00853DDD"/>
    <w:rsid w:val="00854504"/>
    <w:rsid w:val="008549C5"/>
    <w:rsid w:val="00855A0D"/>
    <w:rsid w:val="00857B07"/>
    <w:rsid w:val="008602A0"/>
    <w:rsid w:val="008609DC"/>
    <w:rsid w:val="008625FE"/>
    <w:rsid w:val="00871C58"/>
    <w:rsid w:val="0087231D"/>
    <w:rsid w:val="00872E58"/>
    <w:rsid w:val="00873AD2"/>
    <w:rsid w:val="00877904"/>
    <w:rsid w:val="00881779"/>
    <w:rsid w:val="008822C1"/>
    <w:rsid w:val="00882A45"/>
    <w:rsid w:val="008870B7"/>
    <w:rsid w:val="0089177B"/>
    <w:rsid w:val="008929AC"/>
    <w:rsid w:val="0089348D"/>
    <w:rsid w:val="00893564"/>
    <w:rsid w:val="00893B50"/>
    <w:rsid w:val="008943A2"/>
    <w:rsid w:val="008952A5"/>
    <w:rsid w:val="00895A82"/>
    <w:rsid w:val="00896260"/>
    <w:rsid w:val="00897B3A"/>
    <w:rsid w:val="008A0639"/>
    <w:rsid w:val="008A4F96"/>
    <w:rsid w:val="008A6F06"/>
    <w:rsid w:val="008A7CF5"/>
    <w:rsid w:val="008B18B1"/>
    <w:rsid w:val="008B2420"/>
    <w:rsid w:val="008B51E8"/>
    <w:rsid w:val="008B52D4"/>
    <w:rsid w:val="008B756A"/>
    <w:rsid w:val="008B7A60"/>
    <w:rsid w:val="008C120A"/>
    <w:rsid w:val="008C2835"/>
    <w:rsid w:val="008C2848"/>
    <w:rsid w:val="008C68CB"/>
    <w:rsid w:val="008D081C"/>
    <w:rsid w:val="008D0FB2"/>
    <w:rsid w:val="008D39F2"/>
    <w:rsid w:val="008D4264"/>
    <w:rsid w:val="008D50D6"/>
    <w:rsid w:val="008D51C7"/>
    <w:rsid w:val="008E2671"/>
    <w:rsid w:val="008E4D7E"/>
    <w:rsid w:val="008E5759"/>
    <w:rsid w:val="008E7A39"/>
    <w:rsid w:val="008F1008"/>
    <w:rsid w:val="008F15FF"/>
    <w:rsid w:val="008F22DE"/>
    <w:rsid w:val="00900619"/>
    <w:rsid w:val="00902485"/>
    <w:rsid w:val="009050BA"/>
    <w:rsid w:val="00913E57"/>
    <w:rsid w:val="00922A9F"/>
    <w:rsid w:val="00923058"/>
    <w:rsid w:val="00923197"/>
    <w:rsid w:val="00923C00"/>
    <w:rsid w:val="009240BA"/>
    <w:rsid w:val="00931420"/>
    <w:rsid w:val="00931F28"/>
    <w:rsid w:val="00932811"/>
    <w:rsid w:val="00933326"/>
    <w:rsid w:val="009338B6"/>
    <w:rsid w:val="009338D7"/>
    <w:rsid w:val="00936E38"/>
    <w:rsid w:val="00941B7E"/>
    <w:rsid w:val="00942095"/>
    <w:rsid w:val="0095119A"/>
    <w:rsid w:val="009515B5"/>
    <w:rsid w:val="0095277D"/>
    <w:rsid w:val="00952CB9"/>
    <w:rsid w:val="009553CF"/>
    <w:rsid w:val="00956604"/>
    <w:rsid w:val="0096736D"/>
    <w:rsid w:val="00971631"/>
    <w:rsid w:val="00971DD5"/>
    <w:rsid w:val="00977FEB"/>
    <w:rsid w:val="00981A2F"/>
    <w:rsid w:val="00983421"/>
    <w:rsid w:val="00985371"/>
    <w:rsid w:val="00986195"/>
    <w:rsid w:val="00987B7B"/>
    <w:rsid w:val="009909E0"/>
    <w:rsid w:val="00994AD6"/>
    <w:rsid w:val="00994C52"/>
    <w:rsid w:val="00997425"/>
    <w:rsid w:val="009A3317"/>
    <w:rsid w:val="009A4675"/>
    <w:rsid w:val="009A4E5D"/>
    <w:rsid w:val="009A50C7"/>
    <w:rsid w:val="009A7DF5"/>
    <w:rsid w:val="009B1C4B"/>
    <w:rsid w:val="009B26D0"/>
    <w:rsid w:val="009B28BA"/>
    <w:rsid w:val="009B5667"/>
    <w:rsid w:val="009B66DA"/>
    <w:rsid w:val="009B67B6"/>
    <w:rsid w:val="009C02E6"/>
    <w:rsid w:val="009C235A"/>
    <w:rsid w:val="009C2C1F"/>
    <w:rsid w:val="009C6F37"/>
    <w:rsid w:val="009D16AC"/>
    <w:rsid w:val="009D171E"/>
    <w:rsid w:val="009D1D06"/>
    <w:rsid w:val="009D4A54"/>
    <w:rsid w:val="009D4EB3"/>
    <w:rsid w:val="009E0127"/>
    <w:rsid w:val="009E09B3"/>
    <w:rsid w:val="009E6978"/>
    <w:rsid w:val="009F02C2"/>
    <w:rsid w:val="009F17D6"/>
    <w:rsid w:val="009F237B"/>
    <w:rsid w:val="009F2F1A"/>
    <w:rsid w:val="009F45A3"/>
    <w:rsid w:val="009F4B31"/>
    <w:rsid w:val="00A00B14"/>
    <w:rsid w:val="00A02EA6"/>
    <w:rsid w:val="00A040A4"/>
    <w:rsid w:val="00A05F8F"/>
    <w:rsid w:val="00A0600F"/>
    <w:rsid w:val="00A11B99"/>
    <w:rsid w:val="00A1393B"/>
    <w:rsid w:val="00A16BF8"/>
    <w:rsid w:val="00A17CF2"/>
    <w:rsid w:val="00A21830"/>
    <w:rsid w:val="00A21D74"/>
    <w:rsid w:val="00A23324"/>
    <w:rsid w:val="00A24A8E"/>
    <w:rsid w:val="00A251DB"/>
    <w:rsid w:val="00A25812"/>
    <w:rsid w:val="00A26AAB"/>
    <w:rsid w:val="00A321B2"/>
    <w:rsid w:val="00A33C2D"/>
    <w:rsid w:val="00A3404F"/>
    <w:rsid w:val="00A361FF"/>
    <w:rsid w:val="00A37DAF"/>
    <w:rsid w:val="00A41926"/>
    <w:rsid w:val="00A425B3"/>
    <w:rsid w:val="00A47106"/>
    <w:rsid w:val="00A47907"/>
    <w:rsid w:val="00A526F7"/>
    <w:rsid w:val="00A55EF0"/>
    <w:rsid w:val="00A57D36"/>
    <w:rsid w:val="00A631C6"/>
    <w:rsid w:val="00A6576A"/>
    <w:rsid w:val="00A66735"/>
    <w:rsid w:val="00A6775A"/>
    <w:rsid w:val="00A7286E"/>
    <w:rsid w:val="00A73FEA"/>
    <w:rsid w:val="00A74584"/>
    <w:rsid w:val="00A74EA5"/>
    <w:rsid w:val="00A759AD"/>
    <w:rsid w:val="00A75FAC"/>
    <w:rsid w:val="00A8007F"/>
    <w:rsid w:val="00A809AF"/>
    <w:rsid w:val="00A82911"/>
    <w:rsid w:val="00A82EB3"/>
    <w:rsid w:val="00A86E51"/>
    <w:rsid w:val="00A968D2"/>
    <w:rsid w:val="00AA1A9A"/>
    <w:rsid w:val="00AA1EB8"/>
    <w:rsid w:val="00AA26C2"/>
    <w:rsid w:val="00AA4790"/>
    <w:rsid w:val="00AA4F81"/>
    <w:rsid w:val="00AA6760"/>
    <w:rsid w:val="00AB242B"/>
    <w:rsid w:val="00AB6A9E"/>
    <w:rsid w:val="00AB6D18"/>
    <w:rsid w:val="00AB7357"/>
    <w:rsid w:val="00AC15A9"/>
    <w:rsid w:val="00AC41C6"/>
    <w:rsid w:val="00AD138F"/>
    <w:rsid w:val="00AD1481"/>
    <w:rsid w:val="00AD5005"/>
    <w:rsid w:val="00AD6058"/>
    <w:rsid w:val="00AE2D52"/>
    <w:rsid w:val="00AE4314"/>
    <w:rsid w:val="00AE4404"/>
    <w:rsid w:val="00AE5475"/>
    <w:rsid w:val="00AE66DA"/>
    <w:rsid w:val="00AF1432"/>
    <w:rsid w:val="00AF4869"/>
    <w:rsid w:val="00AF6049"/>
    <w:rsid w:val="00AF623E"/>
    <w:rsid w:val="00AF6F33"/>
    <w:rsid w:val="00AF760C"/>
    <w:rsid w:val="00B0005C"/>
    <w:rsid w:val="00B00AC9"/>
    <w:rsid w:val="00B00FEF"/>
    <w:rsid w:val="00B01A78"/>
    <w:rsid w:val="00B0274D"/>
    <w:rsid w:val="00B06451"/>
    <w:rsid w:val="00B13D78"/>
    <w:rsid w:val="00B1617B"/>
    <w:rsid w:val="00B16CE4"/>
    <w:rsid w:val="00B227B9"/>
    <w:rsid w:val="00B245A2"/>
    <w:rsid w:val="00B255DF"/>
    <w:rsid w:val="00B25693"/>
    <w:rsid w:val="00B27363"/>
    <w:rsid w:val="00B3061A"/>
    <w:rsid w:val="00B329E0"/>
    <w:rsid w:val="00B352CB"/>
    <w:rsid w:val="00B3597C"/>
    <w:rsid w:val="00B37CA9"/>
    <w:rsid w:val="00B41288"/>
    <w:rsid w:val="00B41CF9"/>
    <w:rsid w:val="00B43A52"/>
    <w:rsid w:val="00B50BC1"/>
    <w:rsid w:val="00B51A13"/>
    <w:rsid w:val="00B529B3"/>
    <w:rsid w:val="00B52A65"/>
    <w:rsid w:val="00B5318A"/>
    <w:rsid w:val="00B53F1B"/>
    <w:rsid w:val="00B56205"/>
    <w:rsid w:val="00B56BD3"/>
    <w:rsid w:val="00B65BD5"/>
    <w:rsid w:val="00B666B1"/>
    <w:rsid w:val="00B7301F"/>
    <w:rsid w:val="00B73407"/>
    <w:rsid w:val="00B7458D"/>
    <w:rsid w:val="00B76293"/>
    <w:rsid w:val="00B77761"/>
    <w:rsid w:val="00B77D1C"/>
    <w:rsid w:val="00B81F08"/>
    <w:rsid w:val="00B8330E"/>
    <w:rsid w:val="00B867C1"/>
    <w:rsid w:val="00B9368E"/>
    <w:rsid w:val="00B94363"/>
    <w:rsid w:val="00B96322"/>
    <w:rsid w:val="00B96878"/>
    <w:rsid w:val="00BA04CF"/>
    <w:rsid w:val="00BA0D08"/>
    <w:rsid w:val="00BA1292"/>
    <w:rsid w:val="00BA54A4"/>
    <w:rsid w:val="00BB15B7"/>
    <w:rsid w:val="00BB15FD"/>
    <w:rsid w:val="00BB462F"/>
    <w:rsid w:val="00BB4715"/>
    <w:rsid w:val="00BB4F75"/>
    <w:rsid w:val="00BB6994"/>
    <w:rsid w:val="00BC39F6"/>
    <w:rsid w:val="00BC46C8"/>
    <w:rsid w:val="00BD060B"/>
    <w:rsid w:val="00BD1B74"/>
    <w:rsid w:val="00BD2C05"/>
    <w:rsid w:val="00BD3483"/>
    <w:rsid w:val="00BD69B5"/>
    <w:rsid w:val="00BE04FF"/>
    <w:rsid w:val="00BE0C8D"/>
    <w:rsid w:val="00BE290E"/>
    <w:rsid w:val="00BE3971"/>
    <w:rsid w:val="00BE52F2"/>
    <w:rsid w:val="00BF0CE1"/>
    <w:rsid w:val="00BF6AE1"/>
    <w:rsid w:val="00BF7FF4"/>
    <w:rsid w:val="00C0074A"/>
    <w:rsid w:val="00C01E67"/>
    <w:rsid w:val="00C107B5"/>
    <w:rsid w:val="00C14B03"/>
    <w:rsid w:val="00C15976"/>
    <w:rsid w:val="00C17BA4"/>
    <w:rsid w:val="00C22A92"/>
    <w:rsid w:val="00C243F8"/>
    <w:rsid w:val="00C25A53"/>
    <w:rsid w:val="00C2620E"/>
    <w:rsid w:val="00C33864"/>
    <w:rsid w:val="00C35C9F"/>
    <w:rsid w:val="00C37C8D"/>
    <w:rsid w:val="00C43786"/>
    <w:rsid w:val="00C4471F"/>
    <w:rsid w:val="00C46732"/>
    <w:rsid w:val="00C47562"/>
    <w:rsid w:val="00C54675"/>
    <w:rsid w:val="00C5543B"/>
    <w:rsid w:val="00C56F19"/>
    <w:rsid w:val="00C60E24"/>
    <w:rsid w:val="00C61A98"/>
    <w:rsid w:val="00C62854"/>
    <w:rsid w:val="00C63B14"/>
    <w:rsid w:val="00C66BA1"/>
    <w:rsid w:val="00C67D82"/>
    <w:rsid w:val="00C739AC"/>
    <w:rsid w:val="00C769E9"/>
    <w:rsid w:val="00C8112B"/>
    <w:rsid w:val="00C828D7"/>
    <w:rsid w:val="00C84F18"/>
    <w:rsid w:val="00C90B9D"/>
    <w:rsid w:val="00C94BA6"/>
    <w:rsid w:val="00C972EE"/>
    <w:rsid w:val="00CA33E8"/>
    <w:rsid w:val="00CB0189"/>
    <w:rsid w:val="00CB091A"/>
    <w:rsid w:val="00CB31FE"/>
    <w:rsid w:val="00CB3C69"/>
    <w:rsid w:val="00CB42FF"/>
    <w:rsid w:val="00CB5848"/>
    <w:rsid w:val="00CB5AC5"/>
    <w:rsid w:val="00CB5AC6"/>
    <w:rsid w:val="00CB6005"/>
    <w:rsid w:val="00CB7042"/>
    <w:rsid w:val="00CC1BF6"/>
    <w:rsid w:val="00CC2FAF"/>
    <w:rsid w:val="00CC40C8"/>
    <w:rsid w:val="00CC589E"/>
    <w:rsid w:val="00CC5D17"/>
    <w:rsid w:val="00CD237B"/>
    <w:rsid w:val="00CD2BD8"/>
    <w:rsid w:val="00CE187A"/>
    <w:rsid w:val="00CF01C6"/>
    <w:rsid w:val="00CF0770"/>
    <w:rsid w:val="00CF1A58"/>
    <w:rsid w:val="00CF2A70"/>
    <w:rsid w:val="00CF3AE0"/>
    <w:rsid w:val="00CF6D5D"/>
    <w:rsid w:val="00D01E7D"/>
    <w:rsid w:val="00D02026"/>
    <w:rsid w:val="00D044DE"/>
    <w:rsid w:val="00D048AD"/>
    <w:rsid w:val="00D04E8C"/>
    <w:rsid w:val="00D063B5"/>
    <w:rsid w:val="00D10920"/>
    <w:rsid w:val="00D10E7D"/>
    <w:rsid w:val="00D11C23"/>
    <w:rsid w:val="00D11F8E"/>
    <w:rsid w:val="00D12AC1"/>
    <w:rsid w:val="00D13E99"/>
    <w:rsid w:val="00D13F83"/>
    <w:rsid w:val="00D14ABD"/>
    <w:rsid w:val="00D14C0C"/>
    <w:rsid w:val="00D170E5"/>
    <w:rsid w:val="00D176F9"/>
    <w:rsid w:val="00D21DC9"/>
    <w:rsid w:val="00D21E95"/>
    <w:rsid w:val="00D22F5A"/>
    <w:rsid w:val="00D26E9E"/>
    <w:rsid w:val="00D27883"/>
    <w:rsid w:val="00D27963"/>
    <w:rsid w:val="00D316A6"/>
    <w:rsid w:val="00D34CD2"/>
    <w:rsid w:val="00D351E7"/>
    <w:rsid w:val="00D44C57"/>
    <w:rsid w:val="00D45FCF"/>
    <w:rsid w:val="00D47F04"/>
    <w:rsid w:val="00D52D0A"/>
    <w:rsid w:val="00D5300D"/>
    <w:rsid w:val="00D5355A"/>
    <w:rsid w:val="00D53E80"/>
    <w:rsid w:val="00D54796"/>
    <w:rsid w:val="00D54C3C"/>
    <w:rsid w:val="00D56774"/>
    <w:rsid w:val="00D5730C"/>
    <w:rsid w:val="00D63061"/>
    <w:rsid w:val="00D64426"/>
    <w:rsid w:val="00D653B1"/>
    <w:rsid w:val="00D65611"/>
    <w:rsid w:val="00D6697A"/>
    <w:rsid w:val="00D70472"/>
    <w:rsid w:val="00D70DA4"/>
    <w:rsid w:val="00D75D8F"/>
    <w:rsid w:val="00D76328"/>
    <w:rsid w:val="00D76492"/>
    <w:rsid w:val="00D80912"/>
    <w:rsid w:val="00D8450F"/>
    <w:rsid w:val="00D846EA"/>
    <w:rsid w:val="00D86C64"/>
    <w:rsid w:val="00D87293"/>
    <w:rsid w:val="00D90983"/>
    <w:rsid w:val="00D94171"/>
    <w:rsid w:val="00D9793F"/>
    <w:rsid w:val="00DA0AE2"/>
    <w:rsid w:val="00DA3DC0"/>
    <w:rsid w:val="00DA64AF"/>
    <w:rsid w:val="00DA6CB4"/>
    <w:rsid w:val="00DA77CD"/>
    <w:rsid w:val="00DB26DA"/>
    <w:rsid w:val="00DB3A1D"/>
    <w:rsid w:val="00DB45AB"/>
    <w:rsid w:val="00DB4D78"/>
    <w:rsid w:val="00DB5C6F"/>
    <w:rsid w:val="00DC1330"/>
    <w:rsid w:val="00DC14C7"/>
    <w:rsid w:val="00DC1DE8"/>
    <w:rsid w:val="00DC4579"/>
    <w:rsid w:val="00DC604A"/>
    <w:rsid w:val="00DC7050"/>
    <w:rsid w:val="00DD3922"/>
    <w:rsid w:val="00DD67AE"/>
    <w:rsid w:val="00DE1DCE"/>
    <w:rsid w:val="00DE36B6"/>
    <w:rsid w:val="00DE4509"/>
    <w:rsid w:val="00DE46A9"/>
    <w:rsid w:val="00DE4EB8"/>
    <w:rsid w:val="00DE6190"/>
    <w:rsid w:val="00DF2C82"/>
    <w:rsid w:val="00DF2CFC"/>
    <w:rsid w:val="00DF340E"/>
    <w:rsid w:val="00DF39EF"/>
    <w:rsid w:val="00E06352"/>
    <w:rsid w:val="00E06616"/>
    <w:rsid w:val="00E07306"/>
    <w:rsid w:val="00E10618"/>
    <w:rsid w:val="00E111B0"/>
    <w:rsid w:val="00E11564"/>
    <w:rsid w:val="00E128A2"/>
    <w:rsid w:val="00E13F2E"/>
    <w:rsid w:val="00E143D3"/>
    <w:rsid w:val="00E17E4A"/>
    <w:rsid w:val="00E22555"/>
    <w:rsid w:val="00E23CA8"/>
    <w:rsid w:val="00E248F3"/>
    <w:rsid w:val="00E24B99"/>
    <w:rsid w:val="00E274AD"/>
    <w:rsid w:val="00E311A8"/>
    <w:rsid w:val="00E33C9C"/>
    <w:rsid w:val="00E350A3"/>
    <w:rsid w:val="00E356DE"/>
    <w:rsid w:val="00E3728A"/>
    <w:rsid w:val="00E46251"/>
    <w:rsid w:val="00E47F1F"/>
    <w:rsid w:val="00E5044E"/>
    <w:rsid w:val="00E52477"/>
    <w:rsid w:val="00E559A7"/>
    <w:rsid w:val="00E560AF"/>
    <w:rsid w:val="00E57DDA"/>
    <w:rsid w:val="00E57DF8"/>
    <w:rsid w:val="00E63834"/>
    <w:rsid w:val="00E63F90"/>
    <w:rsid w:val="00E66902"/>
    <w:rsid w:val="00E66E04"/>
    <w:rsid w:val="00E678A3"/>
    <w:rsid w:val="00E70F84"/>
    <w:rsid w:val="00E741B0"/>
    <w:rsid w:val="00E74DBB"/>
    <w:rsid w:val="00E75199"/>
    <w:rsid w:val="00E75BB9"/>
    <w:rsid w:val="00E81655"/>
    <w:rsid w:val="00E8265A"/>
    <w:rsid w:val="00E831F0"/>
    <w:rsid w:val="00E85050"/>
    <w:rsid w:val="00E86202"/>
    <w:rsid w:val="00E86650"/>
    <w:rsid w:val="00E86CF8"/>
    <w:rsid w:val="00E91D9F"/>
    <w:rsid w:val="00E96758"/>
    <w:rsid w:val="00E978BE"/>
    <w:rsid w:val="00EA1AAA"/>
    <w:rsid w:val="00EA1E39"/>
    <w:rsid w:val="00EA22FE"/>
    <w:rsid w:val="00EA30EE"/>
    <w:rsid w:val="00EA388E"/>
    <w:rsid w:val="00EA7DF9"/>
    <w:rsid w:val="00EB3E6B"/>
    <w:rsid w:val="00EB55AB"/>
    <w:rsid w:val="00EB6700"/>
    <w:rsid w:val="00EB6E2C"/>
    <w:rsid w:val="00EC1FD1"/>
    <w:rsid w:val="00EC60BF"/>
    <w:rsid w:val="00EC77CD"/>
    <w:rsid w:val="00ED13D8"/>
    <w:rsid w:val="00ED512F"/>
    <w:rsid w:val="00ED59B6"/>
    <w:rsid w:val="00EE0BA6"/>
    <w:rsid w:val="00EE28D4"/>
    <w:rsid w:val="00EE2B17"/>
    <w:rsid w:val="00EE3C89"/>
    <w:rsid w:val="00EE6D2A"/>
    <w:rsid w:val="00EE7961"/>
    <w:rsid w:val="00EF75D3"/>
    <w:rsid w:val="00EF7A1D"/>
    <w:rsid w:val="00F02249"/>
    <w:rsid w:val="00F028D9"/>
    <w:rsid w:val="00F04A3F"/>
    <w:rsid w:val="00F04DF0"/>
    <w:rsid w:val="00F05E2E"/>
    <w:rsid w:val="00F1281E"/>
    <w:rsid w:val="00F12B50"/>
    <w:rsid w:val="00F16CB8"/>
    <w:rsid w:val="00F248D1"/>
    <w:rsid w:val="00F25071"/>
    <w:rsid w:val="00F25EA6"/>
    <w:rsid w:val="00F26AFF"/>
    <w:rsid w:val="00F27FDA"/>
    <w:rsid w:val="00F3085E"/>
    <w:rsid w:val="00F3099D"/>
    <w:rsid w:val="00F30EBA"/>
    <w:rsid w:val="00F3229F"/>
    <w:rsid w:val="00F37CA7"/>
    <w:rsid w:val="00F37E49"/>
    <w:rsid w:val="00F40FD1"/>
    <w:rsid w:val="00F43C10"/>
    <w:rsid w:val="00F449D6"/>
    <w:rsid w:val="00F557B8"/>
    <w:rsid w:val="00F559F4"/>
    <w:rsid w:val="00F575A3"/>
    <w:rsid w:val="00F60A25"/>
    <w:rsid w:val="00F60BC1"/>
    <w:rsid w:val="00F61085"/>
    <w:rsid w:val="00F61275"/>
    <w:rsid w:val="00F61BA3"/>
    <w:rsid w:val="00F653B2"/>
    <w:rsid w:val="00F7512E"/>
    <w:rsid w:val="00F7699F"/>
    <w:rsid w:val="00F84191"/>
    <w:rsid w:val="00F8586C"/>
    <w:rsid w:val="00F858F7"/>
    <w:rsid w:val="00F878BF"/>
    <w:rsid w:val="00F9344C"/>
    <w:rsid w:val="00F96274"/>
    <w:rsid w:val="00F968ED"/>
    <w:rsid w:val="00F96CEA"/>
    <w:rsid w:val="00F97AE4"/>
    <w:rsid w:val="00FA3E66"/>
    <w:rsid w:val="00FA4675"/>
    <w:rsid w:val="00FA6ABE"/>
    <w:rsid w:val="00FA7632"/>
    <w:rsid w:val="00FB5F6D"/>
    <w:rsid w:val="00FB630A"/>
    <w:rsid w:val="00FC0E2B"/>
    <w:rsid w:val="00FD1473"/>
    <w:rsid w:val="00FD287E"/>
    <w:rsid w:val="00FD2E81"/>
    <w:rsid w:val="00FD5534"/>
    <w:rsid w:val="00FD5CFF"/>
    <w:rsid w:val="00FD5E3F"/>
    <w:rsid w:val="00FD741D"/>
    <w:rsid w:val="00FE26FA"/>
    <w:rsid w:val="00FE5465"/>
    <w:rsid w:val="00FE57DD"/>
    <w:rsid w:val="00FE6AB8"/>
    <w:rsid w:val="00FF0D14"/>
    <w:rsid w:val="00FF227E"/>
    <w:rsid w:val="00FF25F8"/>
    <w:rsid w:val="00FF3133"/>
    <w:rsid w:val="00FF4720"/>
    <w:rsid w:val="00FF5E71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6B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7E282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2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E282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E282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82A"/>
  </w:style>
  <w:style w:type="paragraph" w:styleId="a7">
    <w:name w:val="Balloon Text"/>
    <w:basedOn w:val="a"/>
    <w:link w:val="a8"/>
    <w:uiPriority w:val="99"/>
    <w:semiHidden/>
    <w:unhideWhenUsed/>
    <w:rsid w:val="007E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8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9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94EB5"/>
  </w:style>
  <w:style w:type="paragraph" w:styleId="ab">
    <w:name w:val="footer"/>
    <w:basedOn w:val="a"/>
    <w:link w:val="ac"/>
    <w:uiPriority w:val="99"/>
    <w:semiHidden/>
    <w:unhideWhenUsed/>
    <w:rsid w:val="00394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4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6D641D21E3D7390EB5BAB0135919F7346478131334F1991BDFB740F32EF5A9D450E920A821FED040A0CF6D883t3v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C80FF5340DF218DF3F79AE493656A516288CEEB837C7BFD6AAFD531284CA7A08FA25E5CF6DCFE0AEF8FE2A794E968B708B99C586A6Y8QC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C80FF5340DF218DF3F79AE493656A516288CEEB837C7BFD6AAFD531284CA7A08FA25E5CF6CC8E0AEF8FE2A794E968B708B99C586A6Y8Q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2248655C22D418B66C32235EA3AD3C5557D6F409FBD4B6ED2FE0D5B0314FDF56A39AC22EC89A2FE1A6AFF2962D0BD006EC7E8C0A3F4p0E6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950E5-7E97-46EF-9D52-D06667E0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</dc:creator>
  <cp:lastModifiedBy>FINGLAVNBUH</cp:lastModifiedBy>
  <cp:revision>3</cp:revision>
  <cp:lastPrinted>2022-01-20T06:39:00Z</cp:lastPrinted>
  <dcterms:created xsi:type="dcterms:W3CDTF">2022-04-27T06:14:00Z</dcterms:created>
  <dcterms:modified xsi:type="dcterms:W3CDTF">2022-05-11T12:52:00Z</dcterms:modified>
</cp:coreProperties>
</file>