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A" w:rsidRDefault="00573F4A" w:rsidP="00573F4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F4A" w:rsidRDefault="00573F4A" w:rsidP="00573F4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73F4A" w:rsidRDefault="00573F4A" w:rsidP="00573F4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73F4A" w:rsidRDefault="004C2E2F" w:rsidP="00573F4A">
      <w:pPr>
        <w:jc w:val="center"/>
        <w:rPr>
          <w:b/>
          <w:spacing w:val="20"/>
          <w:sz w:val="32"/>
        </w:rPr>
      </w:pPr>
      <w:r w:rsidRPr="004C2E2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573F4A" w:rsidRDefault="00573F4A" w:rsidP="00573F4A">
      <w:pPr>
        <w:pStyle w:val="3"/>
        <w:jc w:val="left"/>
      </w:pPr>
      <w:r>
        <w:t xml:space="preserve">                             постановление</w:t>
      </w:r>
    </w:p>
    <w:p w:rsidR="00573F4A" w:rsidRDefault="00573F4A" w:rsidP="00573F4A">
      <w:pPr>
        <w:jc w:val="center"/>
        <w:rPr>
          <w:sz w:val="24"/>
        </w:rPr>
      </w:pPr>
    </w:p>
    <w:p w:rsidR="00573F4A" w:rsidRDefault="00573F4A" w:rsidP="00573F4A">
      <w:pPr>
        <w:rPr>
          <w:sz w:val="24"/>
        </w:rPr>
      </w:pPr>
      <w:r>
        <w:rPr>
          <w:sz w:val="24"/>
        </w:rPr>
        <w:t xml:space="preserve">                                                от 13/04/2021 № 733</w:t>
      </w:r>
    </w:p>
    <w:p w:rsidR="00573F4A" w:rsidRPr="00611BFA" w:rsidRDefault="00573F4A" w:rsidP="00573F4A">
      <w:pPr>
        <w:jc w:val="center"/>
        <w:rPr>
          <w:sz w:val="10"/>
          <w:szCs w:val="10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Об утверждении Положений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>предоставления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субсидий на возмещение части затрат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субъектов хозяйственной деятельности в сфере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>агропромышленного и рыбохозяйственного комплекса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в </w:t>
      </w:r>
      <w:proofErr w:type="gramStart"/>
      <w:r w:rsidRPr="00611BFA">
        <w:rPr>
          <w:sz w:val="24"/>
          <w:szCs w:val="24"/>
        </w:rPr>
        <w:t>рамках</w:t>
      </w:r>
      <w:proofErr w:type="gramEnd"/>
      <w:r w:rsidRPr="00611BFA">
        <w:rPr>
          <w:sz w:val="24"/>
          <w:szCs w:val="24"/>
        </w:rPr>
        <w:t xml:space="preserve"> реализации муниципальной программы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«Стимулирование экономической активности малого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и среднего предпринимательства в Сосновоборском </w:t>
      </w:r>
      <w:proofErr w:type="gramStart"/>
      <w:r w:rsidRPr="00611BFA">
        <w:rPr>
          <w:sz w:val="24"/>
          <w:szCs w:val="24"/>
        </w:rPr>
        <w:t>городском</w:t>
      </w:r>
      <w:proofErr w:type="gramEnd"/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округе до 2030 года»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rPr>
          <w:strike/>
          <w:sz w:val="24"/>
          <w:szCs w:val="24"/>
        </w:rPr>
      </w:pPr>
    </w:p>
    <w:p w:rsidR="00573F4A" w:rsidRPr="00611BFA" w:rsidRDefault="00573F4A" w:rsidP="00573F4A">
      <w:pPr>
        <w:rPr>
          <w:strike/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b/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В связи с утверждением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 (в редакции от 13.10.2020 № 1677), администрация</w:t>
      </w:r>
      <w:proofErr w:type="gramEnd"/>
      <w:r w:rsidRPr="00611BFA">
        <w:rPr>
          <w:color w:val="000000" w:themeColor="text1"/>
          <w:sz w:val="24"/>
          <w:szCs w:val="24"/>
        </w:rPr>
        <w:t xml:space="preserve"> Сосновоборского городского округа </w:t>
      </w:r>
      <w:proofErr w:type="spellStart"/>
      <w:proofErr w:type="gramStart"/>
      <w:r w:rsidRPr="00611BFA">
        <w:rPr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611BFA">
        <w:rPr>
          <w:b/>
          <w:color w:val="000000" w:themeColor="text1"/>
          <w:sz w:val="24"/>
          <w:szCs w:val="24"/>
        </w:rPr>
        <w:t> о с т а </w:t>
      </w:r>
      <w:proofErr w:type="spellStart"/>
      <w:r w:rsidRPr="00611BFA">
        <w:rPr>
          <w:b/>
          <w:color w:val="000000" w:themeColor="text1"/>
          <w:sz w:val="24"/>
          <w:szCs w:val="24"/>
        </w:rPr>
        <w:t>н</w:t>
      </w:r>
      <w:proofErr w:type="spellEnd"/>
      <w:r w:rsidRPr="00611BFA">
        <w:rPr>
          <w:b/>
          <w:color w:val="000000" w:themeColor="text1"/>
          <w:sz w:val="24"/>
          <w:szCs w:val="24"/>
        </w:rPr>
        <w:t> о в л я е т:</w:t>
      </w: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11BFA">
        <w:rPr>
          <w:bCs/>
          <w:sz w:val="24"/>
          <w:szCs w:val="24"/>
        </w:rPr>
        <w:t xml:space="preserve">1. Утвердить </w:t>
      </w:r>
      <w:r w:rsidRPr="00611BFA">
        <w:rPr>
          <w:sz w:val="24"/>
          <w:szCs w:val="24"/>
        </w:rPr>
        <w:t xml:space="preserve">Положение о порядке </w:t>
      </w:r>
      <w:r w:rsidRPr="00611BFA">
        <w:rPr>
          <w:bCs/>
          <w:color w:val="000000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(Приложение № 1).</w:t>
      </w: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11BFA">
        <w:rPr>
          <w:bCs/>
          <w:color w:val="000000"/>
          <w:sz w:val="24"/>
          <w:szCs w:val="24"/>
        </w:rPr>
        <w:t xml:space="preserve">2. </w:t>
      </w:r>
      <w:r w:rsidRPr="00611BFA">
        <w:rPr>
          <w:bCs/>
          <w:sz w:val="24"/>
          <w:szCs w:val="24"/>
        </w:rPr>
        <w:t xml:space="preserve">Утвердить </w:t>
      </w:r>
      <w:r w:rsidRPr="00611BFA">
        <w:rPr>
          <w:sz w:val="24"/>
          <w:szCs w:val="24"/>
        </w:rPr>
        <w:t xml:space="preserve">Положение о порядке </w:t>
      </w:r>
      <w:r w:rsidRPr="00611BFA">
        <w:rPr>
          <w:bCs/>
          <w:color w:val="000000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(Приложение № 2).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trike/>
          <w:sz w:val="12"/>
          <w:szCs w:val="16"/>
        </w:rPr>
      </w:pPr>
      <w:r w:rsidRPr="00611BFA">
        <w:rPr>
          <w:sz w:val="24"/>
          <w:szCs w:val="24"/>
        </w:rPr>
        <w:t xml:space="preserve">3. Утвердить Положение о комиссии </w:t>
      </w:r>
      <w:r w:rsidRPr="00611BFA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(Приложение № 3).</w:t>
      </w: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trike/>
          <w:sz w:val="12"/>
          <w:szCs w:val="16"/>
        </w:rPr>
      </w:pPr>
      <w:r w:rsidRPr="00611BFA">
        <w:rPr>
          <w:sz w:val="24"/>
          <w:szCs w:val="24"/>
        </w:rPr>
        <w:t xml:space="preserve">4. Утвердить состав комиссии </w:t>
      </w:r>
      <w:r w:rsidRPr="00611BFA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</w:t>
      </w:r>
      <w:r>
        <w:rPr>
          <w:color w:val="000000"/>
          <w:sz w:val="24"/>
          <w:szCs w:val="24"/>
        </w:rPr>
        <w:t xml:space="preserve"> </w:t>
      </w:r>
      <w:r w:rsidRPr="00611BFA">
        <w:rPr>
          <w:color w:val="000000"/>
          <w:sz w:val="24"/>
          <w:szCs w:val="24"/>
        </w:rPr>
        <w:t>округа (Приложение № 4).</w:t>
      </w:r>
    </w:p>
    <w:p w:rsidR="00573F4A" w:rsidRPr="00611BFA" w:rsidRDefault="00573F4A" w:rsidP="00573F4A">
      <w:pPr>
        <w:ind w:firstLine="709"/>
        <w:jc w:val="both"/>
        <w:rPr>
          <w:strike/>
          <w:sz w:val="12"/>
          <w:szCs w:val="16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5. </w:t>
      </w:r>
      <w:proofErr w:type="gramStart"/>
      <w:r w:rsidRPr="00611BFA">
        <w:rPr>
          <w:sz w:val="24"/>
          <w:szCs w:val="24"/>
        </w:rPr>
        <w:t>Считать утратившим силу постановление администрации Сосновоборского городского округа от</w:t>
      </w:r>
      <w:r w:rsidRPr="00611BFA">
        <w:rPr>
          <w:sz w:val="24"/>
        </w:rPr>
        <w:t xml:space="preserve"> 04.04.2017 № 771 «</w:t>
      </w:r>
      <w:r w:rsidRPr="00611BFA">
        <w:rPr>
          <w:sz w:val="24"/>
          <w:szCs w:val="24"/>
        </w:rPr>
        <w:t xml:space="preserve">Об утверждении Положений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11BFA">
        <w:rPr>
          <w:sz w:val="24"/>
          <w:szCs w:val="24"/>
        </w:rPr>
        <w:t>субсидий на возмещение части затрат субъектов хозяйственной деятельности в сфере агропромышленного и рыбохозяйственного комплекса</w:t>
      </w:r>
      <w:r>
        <w:rPr>
          <w:sz w:val="24"/>
          <w:szCs w:val="24"/>
        </w:rPr>
        <w:t xml:space="preserve"> </w:t>
      </w:r>
      <w:r w:rsidRPr="00611BFA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611BFA">
        <w:rPr>
          <w:sz w:val="24"/>
          <w:szCs w:val="24"/>
        </w:rPr>
        <w:t xml:space="preserve"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</w:t>
      </w:r>
      <w:r w:rsidRPr="00611BFA">
        <w:rPr>
          <w:sz w:val="24"/>
        </w:rPr>
        <w:t>(с изменениями от 20.09.2017 № 2097, от 11.05.2018</w:t>
      </w:r>
      <w:proofErr w:type="gramEnd"/>
      <w:r w:rsidRPr="00611BFA">
        <w:rPr>
          <w:sz w:val="24"/>
        </w:rPr>
        <w:t xml:space="preserve"> № </w:t>
      </w:r>
      <w:proofErr w:type="gramStart"/>
      <w:r w:rsidRPr="00611BFA">
        <w:rPr>
          <w:sz w:val="24"/>
        </w:rPr>
        <w:t>1057, от 14.01.2019 № 39, от 11.02.2019 № 250, от  09.04.2019 № 803, от 13.08.2020 № 1607).</w:t>
      </w:r>
      <w:proofErr w:type="gramEnd"/>
    </w:p>
    <w:p w:rsidR="00573F4A" w:rsidRPr="00611BFA" w:rsidRDefault="00573F4A" w:rsidP="00573F4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611BFA">
        <w:rPr>
          <w:sz w:val="24"/>
          <w:szCs w:val="24"/>
        </w:rPr>
        <w:t>разместить</w:t>
      </w:r>
      <w:proofErr w:type="gramEnd"/>
      <w:r w:rsidRPr="00611BF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8. Настоящее постановление вступает в силу со дня официального обнародования.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z w:val="24"/>
        </w:rPr>
      </w:pPr>
      <w:r w:rsidRPr="00611BFA">
        <w:rPr>
          <w:sz w:val="24"/>
        </w:rPr>
        <w:t>9. </w:t>
      </w:r>
      <w:proofErr w:type="gramStart"/>
      <w:r w:rsidRPr="00611BFA">
        <w:rPr>
          <w:sz w:val="24"/>
        </w:rPr>
        <w:t>Контроль за</w:t>
      </w:r>
      <w:proofErr w:type="gramEnd"/>
      <w:r w:rsidRPr="00611BFA">
        <w:rPr>
          <w:sz w:val="24"/>
        </w:rPr>
        <w:t xml:space="preserve"> исполнением настоящего постановления возложить на первого заместителя главы администрации Лютикова С.Г.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6946"/>
        </w:tabs>
        <w:ind w:firstLine="709"/>
        <w:jc w:val="both"/>
        <w:rPr>
          <w:sz w:val="24"/>
        </w:rPr>
      </w:pPr>
    </w:p>
    <w:p w:rsidR="00573F4A" w:rsidRPr="00611BFA" w:rsidRDefault="00573F4A" w:rsidP="00573F4A">
      <w:pPr>
        <w:tabs>
          <w:tab w:val="left" w:pos="6946"/>
        </w:tabs>
        <w:ind w:firstLine="709"/>
        <w:jc w:val="both"/>
        <w:rPr>
          <w:sz w:val="24"/>
        </w:rPr>
      </w:pPr>
    </w:p>
    <w:p w:rsidR="00573F4A" w:rsidRPr="00611BFA" w:rsidRDefault="00573F4A" w:rsidP="00573F4A">
      <w:pPr>
        <w:tabs>
          <w:tab w:val="left" w:pos="6946"/>
        </w:tabs>
        <w:jc w:val="both"/>
        <w:rPr>
          <w:sz w:val="24"/>
          <w:szCs w:val="24"/>
        </w:rPr>
      </w:pPr>
      <w:r w:rsidRPr="00611BFA">
        <w:rPr>
          <w:sz w:val="24"/>
        </w:rPr>
        <w:t>Глава Сосновоборского городского округа</w:t>
      </w:r>
      <w:r w:rsidRPr="00611BFA">
        <w:rPr>
          <w:sz w:val="24"/>
        </w:rPr>
        <w:tab/>
      </w:r>
      <w:r w:rsidRPr="00611BFA">
        <w:rPr>
          <w:sz w:val="24"/>
        </w:rPr>
        <w:tab/>
      </w:r>
      <w:r>
        <w:rPr>
          <w:sz w:val="24"/>
        </w:rPr>
        <w:t xml:space="preserve">                </w:t>
      </w:r>
      <w:r w:rsidRPr="00611BFA">
        <w:rPr>
          <w:sz w:val="24"/>
        </w:rPr>
        <w:t>М.В. Воронков</w:t>
      </w:r>
    </w:p>
    <w:p w:rsidR="00573F4A" w:rsidRPr="00611BFA" w:rsidRDefault="00573F4A" w:rsidP="00573F4A">
      <w:pPr>
        <w:jc w:val="both"/>
        <w:rPr>
          <w:sz w:val="16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jc w:val="right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 xml:space="preserve">             </w:t>
      </w: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(Приложение № 1)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</w:t>
      </w:r>
      <w:proofErr w:type="gramStart"/>
      <w:r w:rsidRPr="00611BFA">
        <w:rPr>
          <w:bCs/>
          <w:sz w:val="24"/>
          <w:szCs w:val="24"/>
        </w:rPr>
        <w:t>хозяйственной</w:t>
      </w:r>
      <w:proofErr w:type="gramEnd"/>
      <w:r w:rsidRPr="00611BFA">
        <w:rPr>
          <w:bCs/>
          <w:sz w:val="24"/>
          <w:szCs w:val="24"/>
        </w:rPr>
        <w:t xml:space="preserve">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в сфере агропромышленного и рыбохозяйственного комплекса 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соискател</w:t>
      </w:r>
      <w:proofErr w:type="gramStart"/>
      <w:r w:rsidRPr="00611BFA">
        <w:rPr>
          <w:sz w:val="24"/>
          <w:szCs w:val="24"/>
        </w:rPr>
        <w:t>ь-</w:t>
      </w:r>
      <w:proofErr w:type="gramEnd"/>
      <w:r w:rsidRPr="00611BFA">
        <w:rPr>
          <w:sz w:val="24"/>
          <w:szCs w:val="24"/>
        </w:rPr>
        <w:t xml:space="preserve">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       участник отбора – соискатель, зарегистрированный в </w:t>
      </w:r>
      <w:proofErr w:type="gramStart"/>
      <w:r w:rsidRPr="00611BFA">
        <w:rPr>
          <w:bCs/>
          <w:sz w:val="24"/>
          <w:szCs w:val="24"/>
        </w:rPr>
        <w:t>реестре</w:t>
      </w:r>
      <w:proofErr w:type="gramEnd"/>
      <w:r w:rsidRPr="00611BFA">
        <w:rPr>
          <w:bCs/>
          <w:sz w:val="24"/>
          <w:szCs w:val="24"/>
        </w:rPr>
        <w:t xml:space="preserve">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</w:t>
      </w:r>
      <w:proofErr w:type="gramStart"/>
      <w:r w:rsidRPr="00611BFA">
        <w:rPr>
          <w:color w:val="000000" w:themeColor="text1"/>
          <w:sz w:val="24"/>
          <w:szCs w:val="24"/>
        </w:rPr>
        <w:t>целях</w:t>
      </w:r>
      <w:proofErr w:type="gramEnd"/>
      <w:r w:rsidRPr="00611BFA">
        <w:rPr>
          <w:color w:val="000000" w:themeColor="text1"/>
          <w:sz w:val="24"/>
          <w:szCs w:val="24"/>
        </w:rPr>
        <w:t xml:space="preserve"> предоставления субсидии.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Целью предоставления субсидии </w:t>
      </w:r>
      <w:r w:rsidRPr="00611BFA">
        <w:rPr>
          <w:color w:val="000000" w:themeColor="text1"/>
          <w:sz w:val="24"/>
          <w:szCs w:val="24"/>
        </w:rPr>
        <w:t xml:space="preserve"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 Субсидия предоставляется в </w:t>
      </w:r>
      <w:proofErr w:type="gramStart"/>
      <w:r w:rsidRPr="00611BFA">
        <w:rPr>
          <w:color w:val="000000" w:themeColor="text1"/>
          <w:sz w:val="24"/>
          <w:szCs w:val="24"/>
        </w:rPr>
        <w:t>рамках</w:t>
      </w:r>
      <w:proofErr w:type="gramEnd"/>
      <w:r w:rsidRPr="00611BFA">
        <w:rPr>
          <w:color w:val="000000" w:themeColor="text1"/>
          <w:sz w:val="24"/>
          <w:szCs w:val="24"/>
        </w:rPr>
        <w:t xml:space="preserve"> </w:t>
      </w:r>
      <w:r w:rsidRPr="00611BFA">
        <w:rPr>
          <w:color w:val="000000" w:themeColor="text1"/>
          <w:sz w:val="24"/>
          <w:szCs w:val="24"/>
        </w:rPr>
        <w:lastRenderedPageBreak/>
        <w:t>реализации мероприятий муниципальной программы «Стимулирование экономической активности малого и среднего предпринимательства в</w:t>
      </w:r>
      <w:r>
        <w:rPr>
          <w:color w:val="000000" w:themeColor="text1"/>
          <w:sz w:val="24"/>
          <w:szCs w:val="24"/>
        </w:rPr>
        <w:t xml:space="preserve"> </w:t>
      </w:r>
      <w:r w:rsidRPr="00611BFA">
        <w:rPr>
          <w:color w:val="000000" w:themeColor="text1"/>
          <w:sz w:val="24"/>
          <w:szCs w:val="24"/>
        </w:rPr>
        <w:t>Сосновоборском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1.3.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 Сосновоборский городской округ (далее – главный распорядитель бюджетных средств, администрация).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1.4.3.Требования, которым должен соответствовать получатель субсидии на 1-е число месяца, предшествующего месяцу, в котором планируется проведение отбора (на 01 </w:t>
      </w:r>
      <w:proofErr w:type="spellStart"/>
      <w:r w:rsidRPr="00611BFA">
        <w:rPr>
          <w:color w:val="000000" w:themeColor="text1"/>
          <w:sz w:val="24"/>
          <w:szCs w:val="24"/>
        </w:rPr>
        <w:t>сентябрягода</w:t>
      </w:r>
      <w:proofErr w:type="spellEnd"/>
      <w:r w:rsidRPr="00611BFA">
        <w:rPr>
          <w:color w:val="000000" w:themeColor="text1"/>
          <w:sz w:val="24"/>
          <w:szCs w:val="24"/>
        </w:rPr>
        <w:t>, в котором осуществляется конкурсный отбор):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</w:t>
      </w:r>
      <w:proofErr w:type="gramStart"/>
      <w:r w:rsidRPr="00611BFA">
        <w:rPr>
          <w:color w:val="000000" w:themeColor="text1"/>
          <w:sz w:val="24"/>
          <w:szCs w:val="24"/>
        </w:rPr>
        <w:t>отношении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д</w:t>
      </w:r>
      <w:proofErr w:type="spellEnd"/>
      <w:r w:rsidRPr="00611BFA">
        <w:rPr>
          <w:color w:val="000000" w:themeColor="text1"/>
          <w:sz w:val="24"/>
          <w:szCs w:val="24"/>
        </w:rPr>
        <w:t>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а) ведение бизнеса в производственных </w:t>
      </w:r>
      <w:proofErr w:type="gramStart"/>
      <w:r w:rsidRPr="00611BFA">
        <w:rPr>
          <w:color w:val="000000" w:themeColor="text1"/>
          <w:sz w:val="24"/>
          <w:szCs w:val="24"/>
        </w:rPr>
        <w:t>сферах</w:t>
      </w:r>
      <w:proofErr w:type="gramEnd"/>
      <w:r w:rsidRPr="00611BFA">
        <w:rPr>
          <w:color w:val="000000" w:themeColor="text1"/>
          <w:sz w:val="24"/>
          <w:szCs w:val="24"/>
        </w:rPr>
        <w:t xml:space="preserve"> деятельности агропромышленного и рыбохозяйственного комплекса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8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r w:rsidRPr="00611BFA">
        <w:rPr>
          <w:sz w:val="24"/>
          <w:szCs w:val="24"/>
        </w:rPr>
        <w:t xml:space="preserve">Сосновоборского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9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>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1.8.2. Несоответствие соискателя категориям и критериям отбора получателей субсидий, указанных в </w:t>
      </w:r>
      <w:proofErr w:type="gramStart"/>
      <w:r w:rsidRPr="00611BFA">
        <w:rPr>
          <w:color w:val="000000" w:themeColor="text1"/>
          <w:sz w:val="24"/>
          <w:szCs w:val="24"/>
        </w:rPr>
        <w:t>пункте</w:t>
      </w:r>
      <w:proofErr w:type="gramEnd"/>
      <w:r w:rsidRPr="00611BFA">
        <w:rPr>
          <w:color w:val="000000" w:themeColor="text1"/>
          <w:sz w:val="24"/>
          <w:szCs w:val="24"/>
        </w:rPr>
        <w:t xml:space="preserve">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</w:t>
      </w:r>
      <w:proofErr w:type="gramStart"/>
      <w:r w:rsidRPr="00611BFA">
        <w:rPr>
          <w:color w:val="000000" w:themeColor="text1"/>
          <w:sz w:val="24"/>
          <w:szCs w:val="24"/>
        </w:rPr>
        <w:t>объёме</w:t>
      </w:r>
      <w:proofErr w:type="gramEnd"/>
      <w:r w:rsidRPr="00611BFA">
        <w:rPr>
          <w:color w:val="000000" w:themeColor="text1"/>
          <w:sz w:val="24"/>
          <w:szCs w:val="24"/>
        </w:rPr>
        <w:t>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Сосновоборского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1.9.3. </w:t>
      </w:r>
      <w:proofErr w:type="gramStart"/>
      <w:r w:rsidRPr="00611BFA">
        <w:rPr>
          <w:bCs/>
          <w:color w:val="000000" w:themeColor="text1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году, при приобретении  сельскохозяйственной техники, специализированного транспорта, оборудования и техники.</w:t>
      </w:r>
      <w:proofErr w:type="gramEnd"/>
      <w:r w:rsidRPr="00611BFA">
        <w:rPr>
          <w:bCs/>
          <w:color w:val="000000" w:themeColor="text1"/>
          <w:sz w:val="24"/>
          <w:szCs w:val="24"/>
        </w:rPr>
        <w:t xml:space="preserve"> При этом всё перечисленное в настоящем пункте должно быть только российского производства и использоваться в сельском хозяйстве.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 xml:space="preserve">Для участия в конкурсном </w:t>
      </w:r>
      <w:proofErr w:type="gramStart"/>
      <w:r w:rsidRPr="00611BFA">
        <w:rPr>
          <w:bCs/>
          <w:sz w:val="24"/>
          <w:szCs w:val="24"/>
        </w:rPr>
        <w:t>отборе</w:t>
      </w:r>
      <w:proofErr w:type="gramEnd"/>
      <w:r w:rsidRPr="00611BFA">
        <w:rPr>
          <w:bCs/>
          <w:sz w:val="24"/>
          <w:szCs w:val="24"/>
        </w:rPr>
        <w:t xml:space="preserve">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>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1.10.2. Соискатель </w:t>
      </w:r>
      <w:r w:rsidRPr="00611BFA">
        <w:rPr>
          <w:sz w:val="24"/>
          <w:szCs w:val="24"/>
        </w:rPr>
        <w:t>несет ответственность за подлинность представленных документов. В 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</w:t>
      </w:r>
      <w:proofErr w:type="gramStart"/>
      <w:r w:rsidRPr="00611BFA">
        <w:rPr>
          <w:color w:val="000000" w:themeColor="text1"/>
          <w:sz w:val="24"/>
          <w:szCs w:val="24"/>
        </w:rPr>
        <w:t>отборе</w:t>
      </w:r>
      <w:proofErr w:type="gramEnd"/>
      <w:r w:rsidRPr="00611BFA">
        <w:rPr>
          <w:color w:val="000000" w:themeColor="text1"/>
          <w:sz w:val="24"/>
          <w:szCs w:val="24"/>
        </w:rPr>
        <w:t xml:space="preserve">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</w:t>
      </w:r>
      <w:proofErr w:type="gramStart"/>
      <w:r w:rsidRPr="00611BFA">
        <w:rPr>
          <w:color w:val="000000" w:themeColor="text1"/>
          <w:sz w:val="24"/>
          <w:szCs w:val="24"/>
        </w:rPr>
        <w:t>пункте</w:t>
      </w:r>
      <w:proofErr w:type="gramEnd"/>
      <w:r w:rsidRPr="00611BFA">
        <w:rPr>
          <w:color w:val="000000" w:themeColor="text1"/>
          <w:sz w:val="24"/>
          <w:szCs w:val="24"/>
        </w:rPr>
        <w:t xml:space="preserve"> 1.8. настоящего Положения. 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Для участия в </w:t>
      </w:r>
      <w:proofErr w:type="gramStart"/>
      <w:r w:rsidRPr="00611BFA">
        <w:rPr>
          <w:sz w:val="24"/>
          <w:szCs w:val="24"/>
        </w:rPr>
        <w:t>отборе</w:t>
      </w:r>
      <w:proofErr w:type="gramEnd"/>
      <w:r w:rsidRPr="00611BFA">
        <w:rPr>
          <w:sz w:val="24"/>
          <w:szCs w:val="24"/>
        </w:rPr>
        <w:t xml:space="preserve"> участник отбора подает одну заявку.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10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ru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5) Требования к участникам отбора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6) Порядок подачи заявок участниками отбора и требования, предъявляемых к форме и содержанию заявок, подаваемых участниками отбора,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7) 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8) Правила рассмотрения и оценки заявок участников отбора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</w:t>
      </w:r>
      <w:proofErr w:type="spellStart"/>
      <w:r w:rsidRPr="00611BFA">
        <w:rPr>
          <w:sz w:val="24"/>
          <w:szCs w:val="24"/>
        </w:rPr>
        <w:t>ий</w:t>
      </w:r>
      <w:proofErr w:type="spellEnd"/>
      <w:r w:rsidRPr="00611BFA">
        <w:rPr>
          <w:sz w:val="24"/>
          <w:szCs w:val="24"/>
        </w:rPr>
        <w:t>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</w:t>
      </w:r>
      <w:proofErr w:type="gramStart"/>
      <w:r w:rsidRPr="00611BFA">
        <w:rPr>
          <w:color w:val="000000" w:themeColor="text1"/>
          <w:sz w:val="24"/>
          <w:szCs w:val="24"/>
        </w:rPr>
        <w:t>котором</w:t>
      </w:r>
      <w:proofErr w:type="gramEnd"/>
      <w:r w:rsidRPr="00611BFA">
        <w:rPr>
          <w:color w:val="000000" w:themeColor="text1"/>
          <w:sz w:val="24"/>
          <w:szCs w:val="24"/>
        </w:rPr>
        <w:t xml:space="preserve"> проводится конкурсный отбор,  предоставляет документы, указанные в пункте 1.10.1. настоящего Положения,  в администрацию Сосновоборского городского округа, по адресу: г.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</w:t>
      </w:r>
      <w:bookmarkStart w:id="0" w:name="sub_20195"/>
      <w:r w:rsidRPr="00611BFA">
        <w:rPr>
          <w:rFonts w:eastAsia="Calibri"/>
          <w:bCs/>
          <w:color w:val="000000" w:themeColor="text1"/>
          <w:sz w:val="24"/>
          <w:szCs w:val="24"/>
        </w:rPr>
        <w:t xml:space="preserve"> указана в приложении № 7 настоящего Положения.</w:t>
      </w:r>
    </w:p>
    <w:bookmarkEnd w:id="0"/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11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2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1) В случае выявления неполноты и (или) несоответствия представленных 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</w:t>
      </w:r>
      <w:r w:rsidRPr="00611BFA">
        <w:rPr>
          <w:color w:val="000000" w:themeColor="text1"/>
          <w:sz w:val="24"/>
          <w:szCs w:val="24"/>
        </w:rPr>
        <w:lastRenderedPageBreak/>
        <w:t>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2.1.9. Главный распорядитель бюджетных средств (через отдел экономического развития) в </w:t>
      </w:r>
      <w:proofErr w:type="gramStart"/>
      <w:r w:rsidRPr="00611BFA">
        <w:rPr>
          <w:bCs/>
          <w:sz w:val="24"/>
          <w:szCs w:val="24"/>
        </w:rPr>
        <w:t>рамках</w:t>
      </w:r>
      <w:proofErr w:type="gramEnd"/>
      <w:r w:rsidRPr="00611BFA">
        <w:rPr>
          <w:bCs/>
          <w:sz w:val="24"/>
          <w:szCs w:val="24"/>
        </w:rPr>
        <w:t xml:space="preserve">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13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4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2.1.10. Участник отбора вправе представить документы, указанные в </w:t>
      </w:r>
      <w:proofErr w:type="gramStart"/>
      <w:r w:rsidRPr="00611BFA">
        <w:rPr>
          <w:sz w:val="24"/>
          <w:szCs w:val="24"/>
        </w:rPr>
        <w:t>подпункте</w:t>
      </w:r>
      <w:proofErr w:type="gramEnd"/>
      <w:r w:rsidRPr="00611BFA">
        <w:rPr>
          <w:sz w:val="24"/>
          <w:szCs w:val="24"/>
        </w:rPr>
        <w:t xml:space="preserve">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5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 xml:space="preserve">) </w:t>
      </w:r>
      <w:proofErr w:type="spellStart"/>
      <w:r w:rsidRPr="00611BFA">
        <w:rPr>
          <w:sz w:val="24"/>
          <w:szCs w:val="24"/>
        </w:rPr>
        <w:t>отборав</w:t>
      </w:r>
      <w:proofErr w:type="spellEnd"/>
      <w:r w:rsidRPr="00611BFA">
        <w:rPr>
          <w:sz w:val="24"/>
          <w:szCs w:val="24"/>
        </w:rPr>
        <w:t xml:space="preserve">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6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</w:t>
      </w:r>
      <w:proofErr w:type="spellStart"/>
      <w:r w:rsidRPr="00611BFA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611BFA">
        <w:rPr>
          <w:bCs/>
          <w:sz w:val="24"/>
          <w:szCs w:val="24"/>
          <w:shd w:val="clear" w:color="auto" w:fill="FFFFFF"/>
        </w:rPr>
        <w:t>)</w:t>
      </w:r>
      <w:r w:rsidRPr="00611BFA">
        <w:rPr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611BFA">
        <w:rPr>
          <w:sz w:val="24"/>
          <w:szCs w:val="24"/>
          <w:shd w:val="clear" w:color="auto" w:fill="FFFFFF"/>
        </w:rPr>
        <w:t>являетсяЕдиный</w:t>
      </w:r>
      <w:proofErr w:type="spellEnd"/>
      <w:r w:rsidRPr="00611BFA">
        <w:rPr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7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</w:t>
      </w:r>
      <w:proofErr w:type="gramStart"/>
      <w:r w:rsidRPr="00611BFA">
        <w:rPr>
          <w:color w:val="000000" w:themeColor="text1"/>
          <w:sz w:val="24"/>
          <w:szCs w:val="24"/>
        </w:rPr>
        <w:t>порядке</w:t>
      </w:r>
      <w:proofErr w:type="gramEnd"/>
      <w:r w:rsidRPr="00611BFA">
        <w:rPr>
          <w:color w:val="000000" w:themeColor="text1"/>
          <w:sz w:val="24"/>
          <w:szCs w:val="24"/>
        </w:rPr>
        <w:t>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2.2.1. Субсидия предоставляется в </w:t>
      </w:r>
      <w:proofErr w:type="gramStart"/>
      <w:r w:rsidRPr="00611BFA">
        <w:rPr>
          <w:color w:val="000000" w:themeColor="text1"/>
          <w:sz w:val="24"/>
          <w:szCs w:val="24"/>
        </w:rPr>
        <w:t>пределах</w:t>
      </w:r>
      <w:proofErr w:type="gramEnd"/>
      <w:r w:rsidRPr="00611BFA">
        <w:rPr>
          <w:color w:val="000000" w:themeColor="text1"/>
          <w:sz w:val="24"/>
          <w:szCs w:val="24"/>
        </w:rPr>
        <w:t xml:space="preserve">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Расчет производится индивидуально для каждого получателя</w:t>
      </w:r>
      <w:r w:rsidRPr="00611BFA">
        <w:rPr>
          <w:sz w:val="24"/>
          <w:szCs w:val="24"/>
        </w:rPr>
        <w:t xml:space="preserve">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Суммы субсидий, подлежащие перечислению, отражаются в полных </w:t>
      </w:r>
      <w:proofErr w:type="gramStart"/>
      <w:r w:rsidRPr="00611BFA">
        <w:rPr>
          <w:sz w:val="24"/>
          <w:szCs w:val="24"/>
        </w:rPr>
        <w:t>рублях</w:t>
      </w:r>
      <w:proofErr w:type="gramEnd"/>
      <w:r w:rsidRPr="00611BFA">
        <w:rPr>
          <w:sz w:val="24"/>
          <w:szCs w:val="24"/>
        </w:rPr>
        <w:t>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1) </w:t>
      </w:r>
      <w:r w:rsidRPr="00611BFA">
        <w:rPr>
          <w:i/>
          <w:sz w:val="24"/>
          <w:szCs w:val="24"/>
        </w:rPr>
        <w:t>рассчитывается доля заявки каждого получателя субсидии</w:t>
      </w:r>
      <w:r w:rsidRPr="00611BFA">
        <w:rPr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= </w:t>
      </w:r>
      <w:r w:rsidRPr="00611BFA">
        <w:rPr>
          <w:sz w:val="24"/>
          <w:szCs w:val="24"/>
          <w:lang w:val="en-US"/>
        </w:rPr>
        <w:t>C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 xml:space="preserve"> / (С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>+…+С</w:t>
      </w: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 xml:space="preserve"> – </w:t>
      </w:r>
      <w:proofErr w:type="gramStart"/>
      <w:r w:rsidRPr="00611BFA">
        <w:rPr>
          <w:sz w:val="24"/>
          <w:szCs w:val="24"/>
        </w:rPr>
        <w:t>количество</w:t>
      </w:r>
      <w:proofErr w:type="gramEnd"/>
      <w:r w:rsidRPr="00611BFA">
        <w:rPr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+…+</w:t>
      </w:r>
      <w:proofErr w:type="spellStart"/>
      <w:r w:rsidRPr="00611BFA">
        <w:rPr>
          <w:sz w:val="24"/>
          <w:szCs w:val="24"/>
        </w:rPr>
        <w:t>Сn</w:t>
      </w:r>
      <w:proofErr w:type="spellEnd"/>
      <w:r w:rsidRPr="00611BFA">
        <w:rPr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 </w:t>
      </w:r>
      <w:r w:rsidRPr="00611BFA">
        <w:rPr>
          <w:i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sz w:val="24"/>
          <w:szCs w:val="24"/>
        </w:rPr>
        <w:t>подлежащая перечислению получателям субсидии</w:t>
      </w:r>
      <w:r w:rsidRPr="00611BFA">
        <w:rPr>
          <w:i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= </w:t>
      </w:r>
      <w:proofErr w:type="spellStart"/>
      <w:r w:rsidRPr="00611BFA">
        <w:rPr>
          <w:sz w:val="24"/>
          <w:szCs w:val="24"/>
        </w:rPr>
        <w:t>Сс</w:t>
      </w:r>
      <w:proofErr w:type="spellEnd"/>
      <w:r w:rsidRPr="00611BFA">
        <w:rPr>
          <w:sz w:val="24"/>
          <w:szCs w:val="24"/>
        </w:rPr>
        <w:t xml:space="preserve"> </w:t>
      </w:r>
      <w:proofErr w:type="spellStart"/>
      <w:r w:rsidRPr="00611BFA">
        <w:rPr>
          <w:sz w:val="24"/>
          <w:szCs w:val="24"/>
        </w:rPr>
        <w:t>х</w:t>
      </w:r>
      <w:proofErr w:type="spellEnd"/>
      <w:r w:rsidRPr="00611BFA">
        <w:rPr>
          <w:sz w:val="24"/>
          <w:szCs w:val="24"/>
        </w:rPr>
        <w:t xml:space="preserve"> Д</w:t>
      </w:r>
      <w:r w:rsidRPr="00611BFA">
        <w:rPr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Сс</w:t>
      </w:r>
      <w:proofErr w:type="spellEnd"/>
      <w:r w:rsidRPr="00611BFA">
        <w:rPr>
          <w:sz w:val="24"/>
          <w:szCs w:val="24"/>
        </w:rPr>
        <w:t xml:space="preserve">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18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 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</w:t>
      </w:r>
      <w:proofErr w:type="gramStart"/>
      <w:r w:rsidRPr="00611BFA">
        <w:rPr>
          <w:color w:val="000000" w:themeColor="text1"/>
          <w:sz w:val="24"/>
          <w:szCs w:val="24"/>
        </w:rPr>
        <w:t>соответствии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 типовой формой, установленной финансовым органом муниципального образования, по форме Приложения № 5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 xml:space="preserve">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611BFA">
        <w:rPr>
          <w:color w:val="000000" w:themeColor="text1"/>
          <w:sz w:val="24"/>
          <w:szCs w:val="24"/>
        </w:rPr>
        <w:t>бюджетапо</w:t>
      </w:r>
      <w:proofErr w:type="spellEnd"/>
      <w:r w:rsidRPr="00611BFA">
        <w:rPr>
          <w:color w:val="000000" w:themeColor="text1"/>
          <w:sz w:val="24"/>
          <w:szCs w:val="24"/>
        </w:rPr>
        <w:t xml:space="preserve">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2.3.10.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</w:t>
      </w:r>
      <w:proofErr w:type="gramStart"/>
      <w:r w:rsidRPr="00611BFA">
        <w:rPr>
          <w:color w:val="000000" w:themeColor="text1"/>
          <w:sz w:val="24"/>
          <w:szCs w:val="24"/>
        </w:rPr>
        <w:t xml:space="preserve">Главный распорядитель бюджетных средств перечисляет субсидию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2.4.2. Главный распорядитель бюджетных средств перечисляет субсидию </w:t>
      </w:r>
      <w:proofErr w:type="gramStart"/>
      <w:r w:rsidRPr="00611BFA">
        <w:rPr>
          <w:color w:val="000000" w:themeColor="text1"/>
          <w:sz w:val="24"/>
          <w:szCs w:val="24"/>
        </w:rPr>
        <w:t>на</w:t>
      </w:r>
      <w:proofErr w:type="gramEnd"/>
      <w:r w:rsidRPr="00611BFA">
        <w:rPr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color w:val="000000" w:themeColor="text1"/>
          <w:sz w:val="24"/>
          <w:szCs w:val="24"/>
        </w:rPr>
        <w:t>расчетные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3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Порядок и сроки возврата субсидии в местный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</w:t>
      </w:r>
      <w:r w:rsidRPr="00611BFA">
        <w:rPr>
          <w:sz w:val="24"/>
          <w:szCs w:val="24"/>
        </w:rPr>
        <w:lastRenderedPageBreak/>
        <w:t xml:space="preserve">полученные субсидии должны быть возвращены в местный бюджет Сосновоборского городского округа в добровольном порядке, в течение пяти рабочих дней с даты получения уведомления с требованием возврата.  Если по </w:t>
      </w:r>
      <w:proofErr w:type="gramStart"/>
      <w:r w:rsidRPr="00611BFA">
        <w:rPr>
          <w:sz w:val="24"/>
          <w:szCs w:val="24"/>
        </w:rPr>
        <w:t>истечении</w:t>
      </w:r>
      <w:proofErr w:type="gramEnd"/>
      <w:r w:rsidRPr="00611BFA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4.3.Возврат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6. Требования об осуществлении </w:t>
      </w:r>
      <w:proofErr w:type="gramStart"/>
      <w:r w:rsidRPr="00611BFA">
        <w:rPr>
          <w:b/>
          <w:sz w:val="24"/>
          <w:szCs w:val="24"/>
        </w:rPr>
        <w:t>контроля за</w:t>
      </w:r>
      <w:proofErr w:type="gramEnd"/>
      <w:r w:rsidRPr="00611BFA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Сосновоборский  городской округ Ленинградской области (далее - </w:t>
      </w:r>
      <w:r w:rsidRPr="00611BFA">
        <w:rPr>
          <w:sz w:val="24"/>
          <w:szCs w:val="24"/>
        </w:rPr>
        <w:t>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</w:t>
      </w:r>
      <w:proofErr w:type="gramEnd"/>
      <w:r w:rsidRPr="00611BFA">
        <w:rPr>
          <w:sz w:val="24"/>
          <w:szCs w:val="24"/>
        </w:rPr>
        <w:t xml:space="preserve"> Федерации.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условий, целей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6.3.1. </w:t>
      </w:r>
      <w:proofErr w:type="gramStart"/>
      <w:r w:rsidRPr="00611BFA">
        <w:rPr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а также в случае </w:t>
      </w:r>
      <w:proofErr w:type="spellStart"/>
      <w:r w:rsidRPr="00611BFA">
        <w:rPr>
          <w:sz w:val="24"/>
          <w:szCs w:val="24"/>
        </w:rPr>
        <w:t>недостижения</w:t>
      </w:r>
      <w:proofErr w:type="spellEnd"/>
      <w:r w:rsidRPr="00611BFA">
        <w:rPr>
          <w:sz w:val="24"/>
          <w:szCs w:val="24"/>
        </w:rPr>
        <w:t xml:space="preserve">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</w:t>
      </w:r>
      <w:proofErr w:type="gramEnd"/>
      <w:r w:rsidRPr="00611BFA">
        <w:rPr>
          <w:sz w:val="24"/>
          <w:szCs w:val="24"/>
        </w:rPr>
        <w:t xml:space="preserve">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 xml:space="preserve">В случае </w:t>
      </w:r>
      <w:proofErr w:type="spellStart"/>
      <w:r w:rsidRPr="00611BFA">
        <w:rPr>
          <w:sz w:val="24"/>
          <w:szCs w:val="24"/>
        </w:rPr>
        <w:t>неустранения</w:t>
      </w:r>
      <w:proofErr w:type="spellEnd"/>
      <w:r w:rsidRPr="00611BFA">
        <w:rPr>
          <w:sz w:val="24"/>
          <w:szCs w:val="24"/>
        </w:rPr>
        <w:t xml:space="preserve">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>Прошу  предоставить субсидию на возмещение части  затрат, направленных на развитие производственной материально-технической базы, осуществленных нашей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</w:t>
      </w:r>
      <w:proofErr w:type="gramEnd"/>
      <w:r w:rsidRPr="00611BFA">
        <w:rPr>
          <w:sz w:val="24"/>
          <w:szCs w:val="24"/>
        </w:rPr>
        <w:t xml:space="preserve"> городского округа»»,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>Поддержка аналогичной формы из средств областного бюджета Ленинградской области в текущем году организация/ индивидуальному предпринимателю не оказывалась.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trike/>
          <w:sz w:val="24"/>
          <w:szCs w:val="24"/>
        </w:rPr>
      </w:pPr>
      <w:r w:rsidRPr="00611BFA">
        <w:rPr>
          <w:sz w:val="24"/>
          <w:szCs w:val="24"/>
        </w:rPr>
        <w:tab/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sz w:val="24"/>
          <w:szCs w:val="24"/>
        </w:rPr>
        <w:t>организации</w:t>
      </w:r>
      <w:proofErr w:type="gramEnd"/>
      <w:r w:rsidRPr="00611BFA">
        <w:rPr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</w:pPr>
      <w:r w:rsidRPr="00611BFA">
        <w:rPr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573F4A" w:rsidRPr="00611BFA" w:rsidSect="009745E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ПРОИЗВЕДЕННЫХ ЗАТРАТАХ, ОРГАНИЗАЦИИ/ ИНДИВИДУАЛЬНОГО ПРЕДПРИНИМАТЕЛЯ И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1. Информация о произведенных затратах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573F4A" w:rsidRPr="00611BFA" w:rsidTr="00F53FB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11BFA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Сфера </w:t>
            </w:r>
            <w:proofErr w:type="gramStart"/>
            <w:r w:rsidRPr="00611BFA">
              <w:rPr>
                <w:sz w:val="24"/>
                <w:szCs w:val="24"/>
              </w:rPr>
              <w:t>хозяйственной</w:t>
            </w:r>
            <w:proofErr w:type="gramEnd"/>
            <w:r w:rsidRPr="00611BFA">
              <w:rPr>
                <w:sz w:val="24"/>
                <w:szCs w:val="24"/>
              </w:rPr>
              <w:t xml:space="preserve">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3. Показатели </w:t>
      </w:r>
      <w:proofErr w:type="gramStart"/>
      <w:r w:rsidRPr="00611BFA">
        <w:rPr>
          <w:sz w:val="24"/>
          <w:szCs w:val="24"/>
        </w:rPr>
        <w:t>хозяйственной</w:t>
      </w:r>
      <w:proofErr w:type="gramEnd"/>
      <w:r w:rsidRPr="00611BFA">
        <w:rPr>
          <w:sz w:val="24"/>
          <w:szCs w:val="24"/>
        </w:rPr>
        <w:t xml:space="preserve">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573F4A" w:rsidRPr="00611BFA" w:rsidTr="00F53FB3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F53FB3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 на доходы физических  лиц</w:t>
            </w:r>
            <w:r w:rsidRPr="00611BFA">
              <w:rPr>
                <w:sz w:val="24"/>
                <w:szCs w:val="24"/>
              </w:rPr>
              <w:br/>
            </w:r>
            <w:r w:rsidRPr="00611BFA">
              <w:rPr>
                <w:sz w:val="24"/>
                <w:szCs w:val="24"/>
              </w:rPr>
              <w:lastRenderedPageBreak/>
              <w:t>(13 процентов)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 том числе:  расходы 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  в   Пенсионный    фонд</w:t>
            </w:r>
            <w:r w:rsidRPr="00611BFA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Минимальная     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налог, взимаемый в связи</w:t>
            </w:r>
            <w:r w:rsidRPr="00611BFA">
              <w:rPr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    сельскохозяйственный</w:t>
            </w:r>
            <w:r w:rsidRPr="00611BFA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Инвестиции в основной</w:t>
            </w:r>
            <w:r w:rsidRPr="00611BFA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арендные платежи  за  земельные</w:t>
            </w:r>
            <w:r w:rsidRPr="00611BFA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(подпись)   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Приложение 3  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 xml:space="preserve">            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ОРГАНИЗАЦИЙ/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573F4A" w:rsidRPr="00611BFA" w:rsidTr="00F53FB3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sz w:val="24"/>
                <w:szCs w:val="24"/>
              </w:rPr>
              <w:t>/</w:t>
            </w:r>
            <w:proofErr w:type="spellStart"/>
            <w:r w:rsidRPr="00611B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Контактная</w:t>
            </w:r>
            <w:r w:rsidRPr="00611BFA">
              <w:rPr>
                <w:sz w:val="24"/>
                <w:szCs w:val="24"/>
              </w:rPr>
              <w:br/>
              <w:t>информация</w:t>
            </w:r>
            <w:r w:rsidRPr="00611BFA">
              <w:rPr>
                <w:sz w:val="24"/>
                <w:szCs w:val="24"/>
              </w:rPr>
              <w:br/>
              <w:t xml:space="preserve">(адрес,  </w:t>
            </w:r>
            <w:r w:rsidRPr="00611BFA">
              <w:rPr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  </w:t>
            </w:r>
            <w:r w:rsidRPr="00611BFA">
              <w:rPr>
                <w:sz w:val="24"/>
                <w:szCs w:val="24"/>
              </w:rPr>
              <w:br/>
            </w:r>
            <w:proofErr w:type="spellStart"/>
            <w:r w:rsidRPr="00611BFA">
              <w:rPr>
                <w:sz w:val="24"/>
                <w:szCs w:val="24"/>
              </w:rPr>
              <w:t>запраш</w:t>
            </w:r>
            <w:proofErr w:type="gramStart"/>
            <w:r w:rsidRPr="00611BFA">
              <w:rPr>
                <w:sz w:val="24"/>
                <w:szCs w:val="24"/>
              </w:rPr>
              <w:t>и</w:t>
            </w:r>
            <w:proofErr w:type="spellEnd"/>
            <w:r w:rsidRPr="00611BFA">
              <w:rPr>
                <w:sz w:val="24"/>
                <w:szCs w:val="24"/>
              </w:rPr>
              <w:t>-</w:t>
            </w:r>
            <w:proofErr w:type="gramEnd"/>
            <w:r w:rsidRPr="00611BFA">
              <w:rPr>
                <w:sz w:val="24"/>
                <w:szCs w:val="24"/>
              </w:rPr>
              <w:br/>
            </w:r>
            <w:proofErr w:type="spellStart"/>
            <w:r w:rsidRPr="00611BFA">
              <w:rPr>
                <w:sz w:val="24"/>
                <w:szCs w:val="24"/>
              </w:rPr>
              <w:t>ваемой</w:t>
            </w:r>
            <w:proofErr w:type="spellEnd"/>
            <w:r w:rsidRPr="00611BFA">
              <w:rPr>
                <w:sz w:val="24"/>
                <w:szCs w:val="24"/>
              </w:rPr>
              <w:br/>
              <w:t>субсидии,</w:t>
            </w:r>
            <w:r w:rsidRPr="00611BFA">
              <w:rPr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затраченных средств, 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 затрат</w:t>
            </w:r>
          </w:p>
        </w:tc>
      </w:tr>
      <w:tr w:rsidR="00573F4A" w:rsidRPr="00611BFA" w:rsidTr="00F53FB3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ab/>
      </w:r>
      <w:r w:rsidRPr="00611BFA">
        <w:tab/>
        <w:t xml:space="preserve">    (подпись)                            </w:t>
      </w:r>
      <w:r w:rsidRPr="00611BFA">
        <w:tab/>
      </w:r>
      <w:r w:rsidRPr="00611BFA">
        <w:tab/>
        <w:t xml:space="preserve">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РЕЕСТР ОРГАНИЗАЦИЙ/ ИНДИВИДУАЛЬНЫХ ПРЕДПРИНИМАТЕЛЕЙ,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ПРОШЕДШИХ</w:t>
      </w:r>
      <w:proofErr w:type="gramEnd"/>
      <w:r w:rsidRPr="00611BFA">
        <w:rPr>
          <w:sz w:val="24"/>
          <w:szCs w:val="24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573F4A" w:rsidRPr="00611BFA" w:rsidTr="00F53F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sz w:val="24"/>
                <w:szCs w:val="24"/>
              </w:rPr>
              <w:t>/</w:t>
            </w:r>
            <w:proofErr w:type="spellStart"/>
            <w:r w:rsidRPr="00611B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   </w:t>
            </w:r>
            <w:r w:rsidRPr="00611BFA">
              <w:rPr>
                <w:sz w:val="24"/>
                <w:szCs w:val="24"/>
              </w:rPr>
              <w:br/>
              <w:t>возмещения,</w:t>
            </w:r>
            <w:r w:rsidRPr="00611BFA">
              <w:rPr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Корр.</w:t>
            </w:r>
            <w:r w:rsidRPr="00611BFA">
              <w:rPr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(подпись)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</w:t>
      </w:r>
      <w:proofErr w:type="gramStart"/>
      <w:r w:rsidRPr="00611BFA">
        <w:rPr>
          <w:bCs/>
          <w:sz w:val="24"/>
          <w:szCs w:val="24"/>
        </w:rPr>
        <w:t>хозяйственной</w:t>
      </w:r>
      <w:proofErr w:type="gramEnd"/>
      <w:r w:rsidRPr="00611BFA">
        <w:rPr>
          <w:bCs/>
          <w:sz w:val="24"/>
          <w:szCs w:val="24"/>
        </w:rPr>
        <w:t xml:space="preserve">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г. Сосновый Бор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"___" ________ 20__ года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</w:t>
      </w:r>
      <w:proofErr w:type="gramStart"/>
      <w:r w:rsidRPr="00611BFA">
        <w:rPr>
          <w:sz w:val="24"/>
          <w:szCs w:val="24"/>
        </w:rPr>
        <w:t>лице</w:t>
      </w:r>
      <w:proofErr w:type="gramEnd"/>
      <w:r w:rsidRPr="00611BFA">
        <w:rPr>
          <w:sz w:val="24"/>
          <w:szCs w:val="24"/>
        </w:rPr>
        <w:t xml:space="preserve">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в лице ____________________________, действующего на </w:t>
      </w:r>
      <w:proofErr w:type="spellStart"/>
      <w:r w:rsidRPr="00611BFA">
        <w:rPr>
          <w:sz w:val="24"/>
          <w:szCs w:val="24"/>
        </w:rPr>
        <w:t>основании____________________</w:t>
      </w:r>
      <w:proofErr w:type="spellEnd"/>
      <w:r w:rsidRPr="00611BFA">
        <w:rPr>
          <w:sz w:val="24"/>
          <w:szCs w:val="24"/>
        </w:rPr>
        <w:t>, с другой стороны, далее именуемые «Стороны» в соответствии с Положением о предоставлении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  <w:proofErr w:type="gramStart"/>
      <w:r w:rsidRPr="00611BFA">
        <w:rPr>
          <w:bCs/>
          <w:sz w:val="24"/>
          <w:szCs w:val="24"/>
        </w:rPr>
        <w:t>1.1.1.Администрация возмещает  ______ процентов затрат, связанных с развитием производственной материально-технической базы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  <w:t xml:space="preserve">1.1.2.в </w:t>
      </w:r>
      <w:proofErr w:type="gramStart"/>
      <w:r w:rsidRPr="00611BFA">
        <w:rPr>
          <w:bCs/>
          <w:sz w:val="24"/>
          <w:szCs w:val="24"/>
        </w:rPr>
        <w:t>целях</w:t>
      </w:r>
      <w:proofErr w:type="gramEnd"/>
      <w:r w:rsidRPr="00611BFA">
        <w:rPr>
          <w:bCs/>
          <w:sz w:val="24"/>
          <w:szCs w:val="24"/>
        </w:rPr>
        <w:t xml:space="preserve"> реализации получателем следующих проектов (мероприятий):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1.1.2.1. ________________________________________________;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1.1.2.2. ________________________________________________.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2.1.Субсидия предоставляется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</w:pPr>
      <w:r w:rsidRPr="00611BFA"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</w:rPr>
      </w:pPr>
      <w:r w:rsidRPr="00611BFA">
        <w:rPr>
          <w:bCs/>
        </w:rPr>
        <w:lastRenderedPageBreak/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3.1. Субсидия предоставляется 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3.2.1. по платежным реквизитам получателя, указанным в </w:t>
      </w:r>
      <w:proofErr w:type="gramStart"/>
      <w:r w:rsidRPr="00611BFA">
        <w:rPr>
          <w:sz w:val="24"/>
          <w:szCs w:val="24"/>
        </w:rPr>
        <w:t>пункте</w:t>
      </w:r>
      <w:proofErr w:type="gramEnd"/>
      <w:r w:rsidRPr="00611BFA">
        <w:rPr>
          <w:sz w:val="24"/>
          <w:szCs w:val="24"/>
        </w:rPr>
        <w:t xml:space="preserve"> 8 настоящего договора.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5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3.4. Стороны имеют право согласовать новые условия договора или расторгнуть договор (по форме приложения № 6 </w:t>
      </w:r>
      <w:proofErr w:type="spellStart"/>
      <w:r w:rsidRPr="00611BFA">
        <w:rPr>
          <w:sz w:val="24"/>
          <w:szCs w:val="24"/>
        </w:rPr>
        <w:t>кдоговору</w:t>
      </w:r>
      <w:proofErr w:type="spellEnd"/>
      <w:r w:rsidRPr="00611BFA">
        <w:rPr>
          <w:sz w:val="24"/>
          <w:szCs w:val="24"/>
        </w:rPr>
        <w:t>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 xml:space="preserve">настоящего договора,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6"/>
          <w:szCs w:val="6"/>
        </w:rPr>
      </w:pP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611BFA">
        <w:rPr>
          <w:sz w:val="24"/>
          <w:szCs w:val="24"/>
        </w:rPr>
        <w:t>приложению 2 к настоящему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4.2.3.соблюдать положение о порядке предоставления субсидий на возмещения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от_______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</w:t>
      </w:r>
      <w:r w:rsidRPr="00611BFA">
        <w:rPr>
          <w:sz w:val="24"/>
          <w:szCs w:val="24"/>
        </w:rPr>
        <w:lastRenderedPageBreak/>
        <w:t>пункте 4.2.1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3 и № 4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 xml:space="preserve">7.2. Отношения, не урегулированные настоящим договором, регулируются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411"/>
      <w:bookmarkEnd w:id="1"/>
      <w:r w:rsidRPr="00611BFA">
        <w:rPr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25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26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  <w:t xml:space="preserve">"___" _________ 20__ года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 w:rsidRPr="00611BFA">
        <w:rPr>
          <w:sz w:val="24"/>
          <w:szCs w:val="24"/>
        </w:rPr>
        <w:t xml:space="preserve">      Место печати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11BFA">
        <w:rPr>
          <w:rFonts w:ascii="Arial" w:hAnsi="Arial" w:cs="Arial"/>
          <w:sz w:val="24"/>
          <w:szCs w:val="24"/>
        </w:rPr>
        <w:lastRenderedPageBreak/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Приложение 1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  <w:vertAlign w:val="subscript"/>
        </w:rPr>
      </w:pPr>
      <w:r w:rsidRPr="00611BFA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573F4A" w:rsidRPr="00611BFA" w:rsidTr="00F53FB3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sz w:val="24"/>
                <w:szCs w:val="24"/>
              </w:rPr>
              <w:t>изм</w:t>
            </w:r>
            <w:proofErr w:type="spellEnd"/>
            <w:r w:rsidRPr="00611BFA">
              <w:rPr>
                <w:sz w:val="24"/>
                <w:szCs w:val="24"/>
              </w:rPr>
              <w:t>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Количество</w:t>
            </w:r>
          </w:p>
        </w:tc>
      </w:tr>
      <w:tr w:rsidR="00573F4A" w:rsidRPr="00611BFA" w:rsidTr="00F53FB3">
        <w:trPr>
          <w:trHeight w:val="36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4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84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Произведенная  продукция в действующих </w:t>
            </w:r>
            <w:proofErr w:type="gramStart"/>
            <w:r w:rsidRPr="00611BFA">
              <w:rPr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30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Реализованная  продукция в действующих </w:t>
            </w:r>
            <w:proofErr w:type="gramStart"/>
            <w:r w:rsidRPr="00611BFA">
              <w:rPr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2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84"/>
        </w:trPr>
        <w:tc>
          <w:tcPr>
            <w:tcW w:w="4388" w:type="dxa"/>
          </w:tcPr>
          <w:p w:rsidR="00573F4A" w:rsidRPr="00611BFA" w:rsidRDefault="00573F4A" w:rsidP="00F53FB3">
            <w:pPr>
              <w:shd w:val="clear" w:color="auto" w:fill="FFFFFF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5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bCs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proofErr w:type="gramStart"/>
            <w:r w:rsidRPr="00611BFA">
              <w:rPr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sz w:val="24"/>
                <w:szCs w:val="24"/>
              </w:rPr>
              <w:t>-»</w:t>
            </w:r>
            <w:proofErr w:type="gramEnd"/>
            <w:r w:rsidRPr="00611BF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организации______________________ 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E163DB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2</w:t>
      </w:r>
    </w:p>
    <w:p w:rsidR="00573F4A" w:rsidRPr="00611BFA" w:rsidRDefault="00573F4A" w:rsidP="00573F4A">
      <w:pPr>
        <w:ind w:left="576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sz w:val="24"/>
          <w:szCs w:val="24"/>
        </w:rPr>
      </w:pPr>
    </w:p>
    <w:p w:rsidR="00573F4A" w:rsidRPr="00611BFA" w:rsidRDefault="00573F4A" w:rsidP="00573F4A">
      <w:pPr>
        <w:ind w:left="4859"/>
        <w:rPr>
          <w:sz w:val="24"/>
          <w:szCs w:val="24"/>
        </w:rPr>
      </w:pP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  <w:vertAlign w:val="superscript"/>
        </w:rPr>
      </w:pPr>
      <w:r w:rsidRPr="00611BFA">
        <w:rPr>
          <w:bCs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по состоянию на    _________</w:t>
      </w:r>
      <w:r w:rsidRPr="00611BFA">
        <w:rPr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sz w:val="24"/>
          <w:szCs w:val="24"/>
        </w:rPr>
      </w:pP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F53FB3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F53FB3">
        <w:trPr>
          <w:trHeight w:val="517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5</w:t>
            </w: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</w:pPr>
    </w:p>
    <w:p w:rsidR="00573F4A" w:rsidRPr="00611BFA" w:rsidRDefault="00573F4A" w:rsidP="00573F4A">
      <w:pPr>
        <w:sectPr w:rsidR="00573F4A" w:rsidRPr="00611BFA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21"/>
        <w:gridCol w:w="1352"/>
        <w:gridCol w:w="1382"/>
        <w:gridCol w:w="1382"/>
      </w:tblGrid>
      <w:tr w:rsidR="00573F4A" w:rsidRPr="00611BFA" w:rsidTr="00F53FB3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8"/>
                <w:szCs w:val="28"/>
              </w:rPr>
            </w:pPr>
            <w:r w:rsidRPr="00611BFA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573F4A" w:rsidRPr="00611BFA" w:rsidTr="00F53FB3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611BFA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sz w:val="24"/>
                <w:szCs w:val="24"/>
              </w:rPr>
              <w:t>измер</w:t>
            </w:r>
            <w:proofErr w:type="spellEnd"/>
            <w:r w:rsidRPr="00611BFA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573F4A" w:rsidRPr="00611BFA" w:rsidTr="00F53FB3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  <w:r w:rsidRPr="00611BFA">
              <w:rPr>
                <w:bCs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  <w:r w:rsidRPr="00611BFA">
              <w:rPr>
                <w:bCs/>
                <w:sz w:val="26"/>
                <w:szCs w:val="26"/>
              </w:rPr>
              <w:t>31.12.20_</w:t>
            </w:r>
          </w:p>
        </w:tc>
      </w:tr>
      <w:tr w:rsidR="00573F4A" w:rsidRPr="00611BFA" w:rsidTr="00F53FB3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Глава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Руководитель организации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_________________</w:t>
      </w:r>
      <w:r w:rsidRPr="00611BFA">
        <w:rPr>
          <w:sz w:val="24"/>
          <w:szCs w:val="24"/>
        </w:rPr>
        <w:tab/>
        <w:t>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___________________(Ф.И.О.)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Место печати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ind w:left="4955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573F4A" w:rsidRPr="00611BFA" w:rsidTr="00F53FB3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BFA">
              <w:rPr>
                <w:b/>
                <w:bCs/>
                <w:sz w:val="24"/>
                <w:szCs w:val="24"/>
              </w:rPr>
              <w:t>О Т Ч Е Т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611BFA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sz w:val="24"/>
                <w:szCs w:val="24"/>
              </w:rPr>
              <w:t>изм</w:t>
            </w:r>
            <w:proofErr w:type="spellEnd"/>
            <w:r w:rsidRPr="00611BFA">
              <w:rPr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Значение показателя </w:t>
            </w:r>
          </w:p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Отметка о выполнении</w:t>
            </w:r>
          </w:p>
        </w:tc>
      </w:tr>
      <w:tr w:rsidR="00573F4A" w:rsidRPr="00611BFA" w:rsidTr="00F53FB3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___________________(Ф.И.О.)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Место печати</w:t>
      </w:r>
    </w:p>
    <w:p w:rsidR="00573F4A" w:rsidRPr="00611BFA" w:rsidRDefault="00573F4A" w:rsidP="00573F4A">
      <w:pPr>
        <w:ind w:left="4955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Сосновоборский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</w:pPr>
      <w:r w:rsidRPr="00611BFA"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sz w:val="24"/>
            <w:szCs w:val="24"/>
          </w:rPr>
          <w:t>пунктом 3.2.3</w:t>
        </w:r>
      </w:hyperlink>
      <w:r w:rsidRPr="00611BFA">
        <w:rPr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1.1.в </w:t>
      </w:r>
      <w:hyperlink w:anchor="P1431" w:history="1">
        <w:r w:rsidRPr="00611BFA">
          <w:rPr>
            <w:sz w:val="24"/>
            <w:szCs w:val="24"/>
          </w:rPr>
          <w:t>преамбуле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 в </w:t>
      </w:r>
      <w:hyperlink w:anchor="P1484" w:history="1">
        <w:proofErr w:type="gramStart"/>
        <w:r w:rsidRPr="00611BFA">
          <w:rPr>
            <w:sz w:val="24"/>
            <w:szCs w:val="24"/>
          </w:rPr>
          <w:t>пункте</w:t>
        </w:r>
        <w:proofErr w:type="gramEnd"/>
        <w:r w:rsidRPr="00611BFA">
          <w:rPr>
            <w:sz w:val="24"/>
            <w:szCs w:val="24"/>
          </w:rPr>
          <w:t xml:space="preserve"> _____ раздела </w:t>
        </w:r>
      </w:hyperlink>
      <w:r w:rsidRPr="00611BFA">
        <w:rPr>
          <w:rFonts w:ascii="Arial" w:hAnsi="Arial" w:cs="Arial"/>
        </w:rPr>
        <w:t>_____</w:t>
      </w:r>
      <w:r w:rsidRPr="00611BFA">
        <w:rPr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1.2.1.в </w:t>
      </w:r>
      <w:hyperlink w:anchor="P1485" w:history="1">
        <w:proofErr w:type="gramStart"/>
        <w:r w:rsidRPr="00611BFA">
          <w:rPr>
            <w:sz w:val="24"/>
            <w:szCs w:val="24"/>
          </w:rPr>
          <w:t>пункте</w:t>
        </w:r>
        <w:proofErr w:type="gramEnd"/>
        <w:r w:rsidRPr="00611BFA">
          <w:rPr>
            <w:sz w:val="24"/>
            <w:szCs w:val="24"/>
          </w:rPr>
          <w:t xml:space="preserve"> _____</w:t>
        </w:r>
      </w:hyperlink>
      <w:r w:rsidRPr="00611BFA">
        <w:rPr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1.2.2.</w:t>
      </w:r>
      <w:hyperlink w:anchor="P1492" w:history="1">
        <w:r w:rsidRPr="00611BFA">
          <w:rPr>
            <w:sz w:val="24"/>
            <w:szCs w:val="24"/>
          </w:rPr>
          <w:t>пункт ______</w:t>
        </w:r>
      </w:hyperlink>
      <w:r w:rsidRPr="00611BFA">
        <w:rPr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ПОЛУЧАТЕЛЬ: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М.П. </w:t>
            </w:r>
            <w:r w:rsidRPr="00611BFA">
              <w:rPr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&lt;2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бюджета </w:t>
      </w:r>
      <w:r w:rsidRPr="00611BFA">
        <w:rPr>
          <w:b/>
          <w:bCs/>
          <w:sz w:val="24"/>
          <w:szCs w:val="24"/>
        </w:rPr>
        <w:t xml:space="preserve">Сосновоборского городского округа </w:t>
      </w:r>
      <w:r w:rsidRPr="00611BFA">
        <w:rPr>
          <w:b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611BFA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7" w:history="1">
        <w:r w:rsidRPr="00611BFA">
          <w:rPr>
            <w:sz w:val="24"/>
            <w:szCs w:val="24"/>
          </w:rPr>
          <w:t>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_______20__ № __ (с</w:t>
      </w:r>
      <w:proofErr w:type="gramEnd"/>
      <w:r w:rsidRPr="00611BFA">
        <w:rPr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sz w:val="24"/>
          <w:szCs w:val="24"/>
        </w:rPr>
        <w:t>__________________________________________</w:t>
      </w:r>
      <w:r w:rsidRPr="00611BFA">
        <w:rPr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sz w:val="24"/>
          <w:szCs w:val="24"/>
        </w:rPr>
        <w:t>о(</w:t>
      </w:r>
      <w:proofErr w:type="gramEnd"/>
      <w:r w:rsidRPr="00611BFA">
        <w:rPr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sz w:val="24"/>
            <w:szCs w:val="24"/>
          </w:rPr>
          <w:t>пунктом 7.</w:t>
        </w:r>
      </w:hyperlink>
      <w:r w:rsidRPr="00611BFA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611BFA">
        <w:rPr>
          <w:bCs/>
          <w:sz w:val="24"/>
          <w:szCs w:val="24"/>
        </w:rPr>
        <w:t>Сосновоборского городского округа субсидии</w:t>
      </w:r>
      <w:r w:rsidRPr="00611BFA">
        <w:rPr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2" w:name="P2121"/>
      <w:bookmarkEnd w:id="2"/>
      <w:r w:rsidRPr="00611BFA">
        <w:rPr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3" w:name="P2128"/>
      <w:bookmarkEnd w:id="3"/>
      <w:r w:rsidRPr="00611BFA">
        <w:rPr>
          <w:sz w:val="24"/>
          <w:szCs w:val="24"/>
        </w:rPr>
        <w:t xml:space="preserve">2.2. обязательство Получателя исполнено в </w:t>
      </w:r>
      <w:proofErr w:type="gramStart"/>
      <w:r w:rsidRPr="00611BFA">
        <w:rPr>
          <w:sz w:val="24"/>
          <w:szCs w:val="24"/>
        </w:rPr>
        <w:t>размере</w:t>
      </w:r>
      <w:proofErr w:type="gramEnd"/>
      <w:r w:rsidRPr="00611BFA">
        <w:rPr>
          <w:sz w:val="24"/>
          <w:szCs w:val="24"/>
        </w:rPr>
        <w:t xml:space="preserve">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</w:t>
      </w:r>
      <w:hyperlink r:id="rId28" w:history="1">
        <w:r w:rsidRPr="00611BFA">
          <w:rPr>
            <w:sz w:val="24"/>
            <w:szCs w:val="24"/>
          </w:rPr>
          <w:t>пунктом 2 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2.3.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 xml:space="preserve">Администрация в течение ____ дней со дня расторжения Соглашения обязуется </w:t>
      </w:r>
      <w:r w:rsidRPr="00611BFA">
        <w:rPr>
          <w:sz w:val="24"/>
          <w:szCs w:val="24"/>
        </w:rPr>
        <w:lastRenderedPageBreak/>
        <w:t>перечислить Получателю сумму Субсидии в размере</w:t>
      </w:r>
      <w:proofErr w:type="gramStart"/>
      <w:r w:rsidRPr="00611BFA">
        <w:rPr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2.4. Получатель в течение ____ дней со дня расторжения обязуется возвратить Администрации в местный бюджет сумму Субсидии в размере</w:t>
      </w:r>
      <w:proofErr w:type="gramStart"/>
      <w:r w:rsidRPr="00611BFA">
        <w:rPr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</w:t>
      </w:r>
      <w:r w:rsidRPr="00611BFA">
        <w:t> </w:t>
      </w:r>
      <w:r w:rsidRPr="00611BFA">
        <w:rPr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sz w:val="24"/>
          <w:szCs w:val="24"/>
        </w:rPr>
        <w:t>)п</w:t>
      </w:r>
      <w:proofErr w:type="gramEnd"/>
      <w:r w:rsidRPr="00611BFA">
        <w:rPr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4" w:name="P2151"/>
      <w:bookmarkStart w:id="5" w:name="P2153"/>
      <w:bookmarkEnd w:id="4"/>
      <w:bookmarkEnd w:id="5"/>
      <w:r w:rsidRPr="00611BFA">
        <w:rPr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6.2.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sz w:val="24"/>
            <w:szCs w:val="24"/>
          </w:rPr>
          <w:t>&lt;3&gt;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573F4A" w:rsidRPr="00611BFA" w:rsidTr="00F53FB3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73F4A" w:rsidRPr="00611BFA" w:rsidTr="00F53FB3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 xml:space="preserve">Администрация муниципального образования Сосновоборский городской округ </w:t>
            </w:r>
            <w:proofErr w:type="spellStart"/>
            <w:r w:rsidRPr="00611BFA">
              <w:rPr>
                <w:sz w:val="18"/>
                <w:szCs w:val="18"/>
              </w:rPr>
              <w:t>Ленинградскойобласти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29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30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Расчетный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Наименование территориального органа Федерального казначейства, в </w:t>
            </w:r>
            <w:proofErr w:type="gramStart"/>
            <w:r w:rsidRPr="00611BFA">
              <w:rPr>
                <w:i/>
                <w:sz w:val="18"/>
                <w:szCs w:val="18"/>
              </w:rPr>
              <w:t>котором</w:t>
            </w:r>
            <w:proofErr w:type="gramEnd"/>
            <w:r w:rsidRPr="00611BFA">
              <w:rPr>
                <w:i/>
                <w:sz w:val="18"/>
                <w:szCs w:val="18"/>
              </w:rPr>
              <w:t xml:space="preserve"> открыт лицевой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proofErr w:type="gramStart"/>
            <w:r w:rsidRPr="00611BFA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  <w:proofErr w:type="gramEnd"/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6" w:name="P2201"/>
      <w:bookmarkStart w:id="7" w:name="P2202"/>
      <w:bookmarkStart w:id="8" w:name="P2203"/>
      <w:bookmarkStart w:id="9" w:name="P2204"/>
      <w:bookmarkStart w:id="10" w:name="P2205"/>
      <w:bookmarkStart w:id="11" w:name="P2206"/>
      <w:bookmarkEnd w:id="6"/>
      <w:bookmarkEnd w:id="7"/>
      <w:bookmarkEnd w:id="8"/>
      <w:bookmarkEnd w:id="9"/>
      <w:bookmarkEnd w:id="10"/>
      <w:bookmarkEnd w:id="11"/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12" w:name="P2207"/>
      <w:bookmarkEnd w:id="12"/>
      <w:r w:rsidRPr="00611BFA">
        <w:t>&lt;2&gt; Указываются (под</w:t>
      </w:r>
      <w:proofErr w:type="gramStart"/>
      <w:r w:rsidRPr="00611BFA">
        <w:t>)п</w:t>
      </w:r>
      <w:proofErr w:type="gramEnd"/>
      <w:r w:rsidRPr="00611BFA"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bookmarkStart w:id="13" w:name="P2208"/>
      <w:bookmarkStart w:id="14" w:name="P2211"/>
      <w:bookmarkEnd w:id="13"/>
      <w:bookmarkEnd w:id="14"/>
      <w:r w:rsidRPr="00611BFA">
        <w:lastRenderedPageBreak/>
        <w:t>&lt;3</w:t>
      </w:r>
      <w:proofErr w:type="gramStart"/>
      <w:r w:rsidRPr="00611BFA">
        <w:t>&gt; У</w:t>
      </w:r>
      <w:proofErr w:type="gramEnd"/>
      <w:r w:rsidRPr="00611BFA">
        <w:t>казываются иные конкретные положения (при наличии).</w:t>
      </w:r>
      <w:bookmarkStart w:id="15" w:name="P2212"/>
      <w:bookmarkEnd w:id="15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188540, Ленинградская область, г.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Почтовый адрес для направления документов и обращений в администрацию: 188540, Ленинградская область, г.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администрации: </w:t>
      </w:r>
      <w:hyperlink r:id="rId31" w:history="1">
        <w:r w:rsidRPr="00611BFA">
          <w:rPr>
            <w:sz w:val="24"/>
            <w:szCs w:val="24"/>
          </w:rPr>
          <w:t>admsb@meria.sbor.ru</w:t>
        </w:r>
      </w:hyperlink>
      <w:r w:rsidRPr="00611BFA">
        <w:rPr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32" w:history="1">
        <w:r w:rsidRPr="00611BFA">
          <w:rPr>
            <w:sz w:val="24"/>
            <w:szCs w:val="24"/>
          </w:rPr>
          <w:t>http://sbor.ru/uslugi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961"/>
      </w:tblGrid>
      <w:tr w:rsidR="00573F4A" w:rsidRPr="00611BFA" w:rsidTr="00F53F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961"/>
      </w:tblGrid>
      <w:tr w:rsidR="00573F4A" w:rsidRPr="00611BFA" w:rsidTr="00F53FB3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F53FB3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8"/>
          <w:szCs w:val="28"/>
        </w:rPr>
        <w:t>2</w:t>
      </w:r>
      <w:r w:rsidRPr="00611BFA">
        <w:rPr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каб</w:t>
      </w:r>
      <w:proofErr w:type="spellEnd"/>
      <w:r w:rsidRPr="00611BFA">
        <w:rPr>
          <w:sz w:val="24"/>
          <w:szCs w:val="24"/>
        </w:rPr>
        <w:t>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отдела: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8"/>
        <w:gridCol w:w="4646"/>
      </w:tblGrid>
      <w:tr w:rsidR="00573F4A" w:rsidRPr="00611BFA" w:rsidTr="00F53FB3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04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(Приложение № 2)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на участие в ярмарочных, выставочных </w:t>
      </w:r>
      <w:proofErr w:type="gramStart"/>
      <w:r w:rsidRPr="00611BFA">
        <w:rPr>
          <w:sz w:val="24"/>
          <w:szCs w:val="24"/>
        </w:rPr>
        <w:t>мероприятиях</w:t>
      </w:r>
      <w:proofErr w:type="gramEnd"/>
      <w:r w:rsidRPr="00611BFA">
        <w:rPr>
          <w:sz w:val="24"/>
          <w:szCs w:val="24"/>
        </w:rPr>
        <w:t xml:space="preserve">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11BFA">
        <w:rPr>
          <w:sz w:val="24"/>
          <w:szCs w:val="24"/>
        </w:rPr>
        <w:t>субъектов хозяйственной деятельности в сфере агропромышленного и рыбохозяйственного комплекса 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мероприятия – международные, межрегиональные, областные, городские  ярмарочные, выставочные мероприятия;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участник отбора – соискатель, зарегистрированный в </w:t>
      </w:r>
      <w:proofErr w:type="gramStart"/>
      <w:r w:rsidRPr="00611BFA">
        <w:rPr>
          <w:bCs/>
          <w:sz w:val="24"/>
          <w:szCs w:val="24"/>
        </w:rPr>
        <w:t>реестре</w:t>
      </w:r>
      <w:proofErr w:type="gramEnd"/>
      <w:r w:rsidRPr="00611BFA">
        <w:rPr>
          <w:bCs/>
          <w:sz w:val="24"/>
          <w:szCs w:val="24"/>
        </w:rPr>
        <w:t xml:space="preserve">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</w:t>
      </w:r>
      <w:proofErr w:type="gramStart"/>
      <w:r w:rsidRPr="00611BFA">
        <w:rPr>
          <w:sz w:val="24"/>
          <w:szCs w:val="24"/>
        </w:rPr>
        <w:t>целях</w:t>
      </w:r>
      <w:proofErr w:type="gramEnd"/>
      <w:r w:rsidRPr="00611BFA">
        <w:rPr>
          <w:sz w:val="24"/>
          <w:szCs w:val="24"/>
        </w:rPr>
        <w:t xml:space="preserve"> предоставления субсидии;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11BFA">
        <w:rPr>
          <w:bCs/>
          <w:sz w:val="24"/>
          <w:szCs w:val="24"/>
        </w:rPr>
        <w:t xml:space="preserve">Целью </w:t>
      </w:r>
      <w:r w:rsidRPr="00611BFA">
        <w:rPr>
          <w:rFonts w:cs="Arial"/>
          <w:bCs/>
          <w:sz w:val="24"/>
          <w:szCs w:val="24"/>
        </w:rPr>
        <w:t>предоставления</w:t>
      </w:r>
      <w:r w:rsidRPr="00611BFA">
        <w:rPr>
          <w:bCs/>
          <w:sz w:val="24"/>
          <w:szCs w:val="24"/>
        </w:rPr>
        <w:t xml:space="preserve"> субсидии </w:t>
      </w:r>
      <w:r w:rsidRPr="00611BFA">
        <w:rPr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611BFA">
        <w:rPr>
          <w:rFonts w:cs="Arial"/>
          <w:sz w:val="24"/>
          <w:szCs w:val="24"/>
        </w:rPr>
        <w:t xml:space="preserve">участием в международных, межрегиональных, областных, городских ярмарочных, выставочных мероприятиях в текущем финансовом году. </w:t>
      </w:r>
      <w:r w:rsidRPr="00611BFA">
        <w:rPr>
          <w:sz w:val="24"/>
          <w:szCs w:val="24"/>
        </w:rPr>
        <w:t xml:space="preserve">Субсидия предоставляется в </w:t>
      </w:r>
      <w:proofErr w:type="gramStart"/>
      <w:r w:rsidRPr="00611BFA">
        <w:rPr>
          <w:sz w:val="24"/>
          <w:szCs w:val="24"/>
        </w:rPr>
        <w:t>рамках</w:t>
      </w:r>
      <w:proofErr w:type="gramEnd"/>
      <w:r w:rsidRPr="00611BFA">
        <w:rPr>
          <w:sz w:val="24"/>
          <w:szCs w:val="24"/>
        </w:rPr>
        <w:t xml:space="preserve">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spellStart"/>
      <w:r w:rsidRPr="00611BFA">
        <w:rPr>
          <w:sz w:val="24"/>
          <w:szCs w:val="24"/>
        </w:rPr>
        <w:t>вСосновоборском</w:t>
      </w:r>
      <w:proofErr w:type="spellEnd"/>
      <w:r w:rsidRPr="00611BFA">
        <w:rPr>
          <w:sz w:val="24"/>
          <w:szCs w:val="24"/>
        </w:rPr>
        <w:t xml:space="preserve">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1.3. 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Сосновоборский городской округ (далее – главный распорядитель бюджетных средств, администрация).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1.4.2.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1.4.3. Требования, которым должен соответствовать получатель субсидии на 1-е число месяца, предшествующего месяцу, в котором планируется проведение отбора </w:t>
      </w:r>
      <w:proofErr w:type="gramStart"/>
      <w:r w:rsidRPr="00611BFA">
        <w:rPr>
          <w:color w:val="000000" w:themeColor="text1"/>
          <w:sz w:val="24"/>
          <w:szCs w:val="24"/>
        </w:rPr>
        <w:t xml:space="preserve">( </w:t>
      </w:r>
      <w:proofErr w:type="gramEnd"/>
      <w:r w:rsidRPr="00611BFA">
        <w:rPr>
          <w:color w:val="000000" w:themeColor="text1"/>
          <w:sz w:val="24"/>
          <w:szCs w:val="24"/>
        </w:rPr>
        <w:t>на первое сентября года, в котором осуществляется конкурсный отбор):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</w:t>
      </w:r>
      <w:proofErr w:type="gramStart"/>
      <w:r w:rsidRPr="00611BFA">
        <w:rPr>
          <w:color w:val="000000" w:themeColor="text1"/>
          <w:sz w:val="24"/>
          <w:szCs w:val="24"/>
        </w:rPr>
        <w:t>отношении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Сосновоборского городского округа, субсидий, бюджетных инвестиций, предоставленных в том числе в соответствии с иными правовыми актами, и </w:t>
      </w:r>
      <w:r w:rsidRPr="00611BFA">
        <w:rPr>
          <w:color w:val="000000" w:themeColor="text1"/>
          <w:sz w:val="24"/>
          <w:szCs w:val="24"/>
        </w:rPr>
        <w:lastRenderedPageBreak/>
        <w:t xml:space="preserve">иная просроченная задолженность в местный бюджет Сосновоборского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д</w:t>
      </w:r>
      <w:proofErr w:type="spellEnd"/>
      <w:r w:rsidRPr="00611BFA">
        <w:rPr>
          <w:color w:val="000000" w:themeColor="text1"/>
          <w:sz w:val="24"/>
          <w:szCs w:val="24"/>
        </w:rPr>
        <w:t>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а) ведение бизнеса в производственных </w:t>
      </w:r>
      <w:proofErr w:type="gramStart"/>
      <w:r w:rsidRPr="00611BFA">
        <w:rPr>
          <w:color w:val="000000" w:themeColor="text1"/>
          <w:sz w:val="24"/>
          <w:szCs w:val="24"/>
        </w:rPr>
        <w:t>сферах</w:t>
      </w:r>
      <w:proofErr w:type="gramEnd"/>
      <w:r w:rsidRPr="00611BFA">
        <w:rPr>
          <w:color w:val="000000" w:themeColor="text1"/>
          <w:sz w:val="24"/>
          <w:szCs w:val="24"/>
        </w:rPr>
        <w:t xml:space="preserve"> деятельности агропромышленного и рыбохозяйственного комплекса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б) предъявляемые к возмещению произведенные затраты должны быть связаны с </w:t>
      </w:r>
      <w:r w:rsidRPr="00611BFA">
        <w:rPr>
          <w:rFonts w:cs="Arial"/>
          <w:color w:val="000000" w:themeColor="text1"/>
          <w:sz w:val="24"/>
          <w:szCs w:val="24"/>
        </w:rPr>
        <w:t xml:space="preserve">участием в международных, межрегиональных, областных, городских ярмарочных, выставочных </w:t>
      </w:r>
      <w:proofErr w:type="gramStart"/>
      <w:r w:rsidRPr="00611BFA">
        <w:rPr>
          <w:rFonts w:cs="Arial"/>
          <w:color w:val="000000" w:themeColor="text1"/>
          <w:sz w:val="24"/>
          <w:szCs w:val="24"/>
        </w:rPr>
        <w:t>мероприятиях</w:t>
      </w:r>
      <w:proofErr w:type="gramEnd"/>
      <w:r w:rsidRPr="00611BFA">
        <w:rPr>
          <w:rFonts w:cs="Arial"/>
          <w:color w:val="000000" w:themeColor="text1"/>
          <w:sz w:val="24"/>
          <w:szCs w:val="24"/>
        </w:rPr>
        <w:t xml:space="preserve"> в текущем финансовом году,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>1.6.2. Также сведения о субсидии размещаются администрацией Сосновоборского городского округа (через отдел экономического развития) на официальном сайте Сосновоборского городского округа в информационно-телекоммуникационной сети «Интернет» (</w:t>
      </w:r>
      <w:hyperlink r:id="rId33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r w:rsidRPr="00611BFA">
        <w:rPr>
          <w:sz w:val="24"/>
          <w:szCs w:val="24"/>
        </w:rPr>
        <w:t xml:space="preserve">Сосновоборского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34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Положение и состав конкурсной комиссии утверждаются постановлением администрации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 xml:space="preserve">Основанием для отклонения заявки участника на стадии рассмотрения и оценки заявки является несоответствие соискателя категориям и критериям отбора </w:t>
      </w:r>
      <w:r w:rsidRPr="00611BFA">
        <w:rPr>
          <w:color w:val="000000" w:themeColor="text1"/>
          <w:sz w:val="24"/>
          <w:szCs w:val="24"/>
        </w:rPr>
        <w:lastRenderedPageBreak/>
        <w:t>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1.8.2. Несоответствие соискателя категориям и критериям отбора получателей субсидий, указанных в </w:t>
      </w:r>
      <w:proofErr w:type="gramStart"/>
      <w:r w:rsidRPr="00611BFA">
        <w:rPr>
          <w:color w:val="000000" w:themeColor="text1"/>
          <w:sz w:val="24"/>
          <w:szCs w:val="24"/>
        </w:rPr>
        <w:t>пункте</w:t>
      </w:r>
      <w:proofErr w:type="gramEnd"/>
      <w:r w:rsidRPr="00611BFA">
        <w:rPr>
          <w:color w:val="000000" w:themeColor="text1"/>
          <w:sz w:val="24"/>
          <w:szCs w:val="24"/>
        </w:rPr>
        <w:t xml:space="preserve">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</w:t>
      </w:r>
      <w:proofErr w:type="gramStart"/>
      <w:r w:rsidRPr="00611BFA">
        <w:rPr>
          <w:color w:val="000000" w:themeColor="text1"/>
          <w:sz w:val="24"/>
          <w:szCs w:val="24"/>
        </w:rPr>
        <w:t>объёме</w:t>
      </w:r>
      <w:proofErr w:type="gramEnd"/>
      <w:r w:rsidRPr="00611BFA">
        <w:rPr>
          <w:color w:val="000000" w:themeColor="text1"/>
          <w:sz w:val="24"/>
          <w:szCs w:val="24"/>
        </w:rPr>
        <w:t>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Сосновоборского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1.9.3. Возмещение подлежит часть затрат, связанных с </w:t>
      </w:r>
      <w:r w:rsidRPr="00611BFA">
        <w:rPr>
          <w:rFonts w:cs="Arial"/>
          <w:color w:val="000000" w:themeColor="text1"/>
          <w:sz w:val="24"/>
          <w:szCs w:val="24"/>
        </w:rPr>
        <w:t xml:space="preserve">участием в международных, межрегиональных, областных, городских ярмарочных, выставочных </w:t>
      </w:r>
      <w:proofErr w:type="gramStart"/>
      <w:r w:rsidRPr="00611BFA">
        <w:rPr>
          <w:rFonts w:cs="Arial"/>
          <w:color w:val="000000" w:themeColor="text1"/>
          <w:sz w:val="24"/>
          <w:szCs w:val="24"/>
        </w:rPr>
        <w:t>мероприятиях</w:t>
      </w:r>
      <w:proofErr w:type="gramEnd"/>
      <w:r w:rsidRPr="00611BFA">
        <w:rPr>
          <w:rFonts w:cs="Arial"/>
          <w:color w:val="000000" w:themeColor="text1"/>
          <w:sz w:val="24"/>
          <w:szCs w:val="24"/>
        </w:rPr>
        <w:t xml:space="preserve"> в текущем финансовом году.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 xml:space="preserve">Для участия в конкурсном </w:t>
      </w:r>
      <w:proofErr w:type="gramStart"/>
      <w:r w:rsidRPr="00611BFA">
        <w:rPr>
          <w:bCs/>
          <w:sz w:val="24"/>
          <w:szCs w:val="24"/>
        </w:rPr>
        <w:t>отборе</w:t>
      </w:r>
      <w:proofErr w:type="gramEnd"/>
      <w:r w:rsidRPr="00611BFA">
        <w:rPr>
          <w:bCs/>
          <w:sz w:val="24"/>
          <w:szCs w:val="24"/>
        </w:rPr>
        <w:t xml:space="preserve"> соискатель лично либо почтовым отправлением с описью вложения, направляет в администрацию Сосновоборского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 xml:space="preserve">содержащее согласие на публикацию (размещение) в </w:t>
      </w:r>
      <w:r w:rsidRPr="00611BFA">
        <w:rPr>
          <w:color w:val="000000" w:themeColor="text1"/>
          <w:sz w:val="24"/>
          <w:szCs w:val="24"/>
        </w:rPr>
        <w:lastRenderedPageBreak/>
        <w:t>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смета расходов соискателя, связанная с участием в </w:t>
      </w:r>
      <w:proofErr w:type="gramStart"/>
      <w:r w:rsidRPr="00611BFA">
        <w:rPr>
          <w:color w:val="000000" w:themeColor="text1"/>
          <w:sz w:val="24"/>
          <w:szCs w:val="24"/>
        </w:rPr>
        <w:t>мероприятии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согласно форме приложения 3 к настоящему Положению;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1.10.2. Соискатель несет ответственность за подлинность представленных документов. В случае выявления факта предоставления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</w:t>
      </w:r>
      <w:proofErr w:type="gramStart"/>
      <w:r w:rsidRPr="00611BFA">
        <w:rPr>
          <w:color w:val="000000" w:themeColor="text1"/>
          <w:sz w:val="24"/>
          <w:szCs w:val="24"/>
        </w:rPr>
        <w:t>отборе</w:t>
      </w:r>
      <w:proofErr w:type="gramEnd"/>
      <w:r w:rsidRPr="00611BFA">
        <w:rPr>
          <w:color w:val="000000" w:themeColor="text1"/>
          <w:sz w:val="24"/>
          <w:szCs w:val="24"/>
        </w:rPr>
        <w:t xml:space="preserve">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</w:t>
      </w:r>
      <w:proofErr w:type="gramStart"/>
      <w:r w:rsidRPr="00611BFA">
        <w:rPr>
          <w:color w:val="000000" w:themeColor="text1"/>
          <w:sz w:val="24"/>
          <w:szCs w:val="24"/>
        </w:rPr>
        <w:t>пункте</w:t>
      </w:r>
      <w:proofErr w:type="gramEnd"/>
      <w:r w:rsidRPr="00611BFA">
        <w:rPr>
          <w:color w:val="000000" w:themeColor="text1"/>
          <w:sz w:val="24"/>
          <w:szCs w:val="24"/>
        </w:rPr>
        <w:t xml:space="preserve"> 1.8. настоящего Положения.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Для участия в </w:t>
      </w:r>
      <w:proofErr w:type="gramStart"/>
      <w:r w:rsidRPr="00611BFA">
        <w:rPr>
          <w:sz w:val="24"/>
          <w:szCs w:val="24"/>
        </w:rPr>
        <w:t>отборе</w:t>
      </w:r>
      <w:proofErr w:type="gramEnd"/>
      <w:r w:rsidRPr="00611BFA">
        <w:rPr>
          <w:sz w:val="24"/>
          <w:szCs w:val="24"/>
        </w:rPr>
        <w:t xml:space="preserve"> участник отбора подает одну заявку.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35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ru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Сосновоборского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4) Проведение отбора обеспечивается на официальном сайте Сосновоборского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 5) Требования к участникам отбора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6) Порядок подачи заявок участниками отбора и требования, предъявляемых к форме и содержанию заявок, подаваемых участниками отбора,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7) 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8) Правила рассмотрения и оценки заявок участников отбора в </w:t>
      </w:r>
      <w:proofErr w:type="gramStart"/>
      <w:r w:rsidRPr="00611BFA">
        <w:rPr>
          <w:sz w:val="24"/>
          <w:szCs w:val="24"/>
        </w:rPr>
        <w:t>соответствии</w:t>
      </w:r>
      <w:proofErr w:type="gramEnd"/>
      <w:r w:rsidRPr="00611BFA">
        <w:rPr>
          <w:sz w:val="24"/>
          <w:szCs w:val="24"/>
        </w:rPr>
        <w:t xml:space="preserve">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</w:t>
      </w:r>
      <w:proofErr w:type="spellStart"/>
      <w:r w:rsidRPr="00611BFA">
        <w:rPr>
          <w:sz w:val="24"/>
          <w:szCs w:val="24"/>
        </w:rPr>
        <w:t>ий</w:t>
      </w:r>
      <w:proofErr w:type="spellEnd"/>
      <w:r w:rsidRPr="00611BFA">
        <w:rPr>
          <w:sz w:val="24"/>
          <w:szCs w:val="24"/>
        </w:rPr>
        <w:t>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12) Дату размещения результатов отбора на едином портале, а также на официальном сайте Сосновоборского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</w:t>
      </w:r>
      <w:proofErr w:type="gramStart"/>
      <w:r w:rsidRPr="00611BFA">
        <w:rPr>
          <w:color w:val="000000" w:themeColor="text1"/>
          <w:sz w:val="24"/>
          <w:szCs w:val="24"/>
        </w:rPr>
        <w:t>котором</w:t>
      </w:r>
      <w:proofErr w:type="gramEnd"/>
      <w:r w:rsidRPr="00611BFA">
        <w:rPr>
          <w:color w:val="000000" w:themeColor="text1"/>
          <w:sz w:val="24"/>
          <w:szCs w:val="24"/>
        </w:rPr>
        <w:t xml:space="preserve"> проводится конкурсный отбор,  предоставляет документы, указанные в пункте 1.10.1. настоящего Положения,  в администрацию Сосновоборского городского округа, по адресу: г.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 указана в приложении № 7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Заявки принимаются при личной явке в администрацию Сосновоборского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36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37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1) В случае выявления неполноты и (или) несоответствия представленных </w:t>
      </w:r>
      <w:r w:rsidRPr="00611BFA">
        <w:rPr>
          <w:sz w:val="24"/>
          <w:szCs w:val="24"/>
        </w:rPr>
        <w:lastRenderedPageBreak/>
        <w:t>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справка о состоянии расчетов по неналоговым платежам в местный бюджет Сосновоборского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2.1.9. Главный распорядитель бюджетных средств (через отдел экономического развития) в </w:t>
      </w:r>
      <w:proofErr w:type="gramStart"/>
      <w:r w:rsidRPr="00611BFA">
        <w:rPr>
          <w:bCs/>
          <w:sz w:val="24"/>
          <w:szCs w:val="24"/>
        </w:rPr>
        <w:t>рамках</w:t>
      </w:r>
      <w:proofErr w:type="gramEnd"/>
      <w:r w:rsidRPr="00611BFA">
        <w:rPr>
          <w:bCs/>
          <w:sz w:val="24"/>
          <w:szCs w:val="24"/>
        </w:rPr>
        <w:t xml:space="preserve">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38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39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2.1.10. Участник отбора вправе представить документы, указанные в </w:t>
      </w:r>
      <w:proofErr w:type="gramStart"/>
      <w:r w:rsidRPr="00611BFA">
        <w:rPr>
          <w:sz w:val="24"/>
          <w:szCs w:val="24"/>
        </w:rPr>
        <w:t>подпункте</w:t>
      </w:r>
      <w:proofErr w:type="gramEnd"/>
      <w:r w:rsidRPr="00611BFA">
        <w:rPr>
          <w:sz w:val="24"/>
          <w:szCs w:val="24"/>
        </w:rPr>
        <w:t xml:space="preserve">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40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 xml:space="preserve">) </w:t>
      </w:r>
      <w:proofErr w:type="spellStart"/>
      <w:r w:rsidRPr="00611BFA">
        <w:rPr>
          <w:sz w:val="24"/>
          <w:szCs w:val="24"/>
        </w:rPr>
        <w:t>отборав</w:t>
      </w:r>
      <w:proofErr w:type="spellEnd"/>
      <w:r w:rsidRPr="00611BFA">
        <w:rPr>
          <w:sz w:val="24"/>
          <w:szCs w:val="24"/>
        </w:rPr>
        <w:t xml:space="preserve">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41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</w:t>
      </w:r>
      <w:proofErr w:type="spellStart"/>
      <w:r w:rsidRPr="00611BFA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611BFA">
        <w:rPr>
          <w:bCs/>
          <w:sz w:val="24"/>
          <w:szCs w:val="24"/>
          <w:shd w:val="clear" w:color="auto" w:fill="FFFFFF"/>
        </w:rPr>
        <w:t>)</w:t>
      </w:r>
      <w:r w:rsidRPr="00611BFA">
        <w:rPr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611BFA">
        <w:rPr>
          <w:sz w:val="24"/>
          <w:szCs w:val="24"/>
          <w:shd w:val="clear" w:color="auto" w:fill="FFFFFF"/>
        </w:rPr>
        <w:t>являетсяЕдиный</w:t>
      </w:r>
      <w:proofErr w:type="spellEnd"/>
      <w:r w:rsidRPr="00611BFA">
        <w:rPr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42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Документы, соответствующие требованиям настоящего Положения, вносятся на </w:t>
      </w:r>
      <w:r w:rsidRPr="00611BFA">
        <w:rPr>
          <w:color w:val="000000" w:themeColor="text1"/>
          <w:sz w:val="24"/>
          <w:szCs w:val="24"/>
        </w:rPr>
        <w:lastRenderedPageBreak/>
        <w:t>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5)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</w:t>
      </w:r>
      <w:proofErr w:type="gramStart"/>
      <w:r w:rsidRPr="00611BFA">
        <w:rPr>
          <w:color w:val="000000" w:themeColor="text1"/>
          <w:sz w:val="24"/>
          <w:szCs w:val="24"/>
        </w:rPr>
        <w:t>порядке</w:t>
      </w:r>
      <w:proofErr w:type="gramEnd"/>
      <w:r w:rsidRPr="00611BFA">
        <w:rPr>
          <w:color w:val="000000" w:themeColor="text1"/>
          <w:sz w:val="24"/>
          <w:szCs w:val="24"/>
        </w:rPr>
        <w:t>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2.2.1. Субсидия предоставляется в </w:t>
      </w:r>
      <w:proofErr w:type="gramStart"/>
      <w:r w:rsidRPr="00611BFA">
        <w:rPr>
          <w:color w:val="000000" w:themeColor="text1"/>
          <w:sz w:val="24"/>
          <w:szCs w:val="24"/>
        </w:rPr>
        <w:t>пределах</w:t>
      </w:r>
      <w:proofErr w:type="gramEnd"/>
      <w:r w:rsidRPr="00611BFA">
        <w:rPr>
          <w:color w:val="000000" w:themeColor="text1"/>
          <w:sz w:val="24"/>
          <w:szCs w:val="24"/>
        </w:rPr>
        <w:t xml:space="preserve">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Суммы субсидий, подлежащие перечислению, отражаются в полных </w:t>
      </w:r>
      <w:proofErr w:type="gramStart"/>
      <w:r w:rsidRPr="00611BFA">
        <w:rPr>
          <w:color w:val="000000" w:themeColor="text1"/>
          <w:sz w:val="24"/>
          <w:szCs w:val="24"/>
        </w:rPr>
        <w:t>рублях</w:t>
      </w:r>
      <w:proofErr w:type="gramEnd"/>
      <w:r w:rsidRPr="00611BFA">
        <w:rPr>
          <w:color w:val="000000" w:themeColor="text1"/>
          <w:sz w:val="24"/>
          <w:szCs w:val="24"/>
        </w:rPr>
        <w:t>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</w:t>
      </w:r>
      <w:r w:rsidRPr="00611BFA">
        <w:rPr>
          <w:i/>
          <w:color w:val="000000" w:themeColor="text1"/>
          <w:sz w:val="24"/>
          <w:szCs w:val="24"/>
        </w:rPr>
        <w:t>рассчитывается доля заявки каждого получателя субсидии</w:t>
      </w:r>
      <w:r w:rsidRPr="00611BFA">
        <w:rPr>
          <w:color w:val="000000" w:themeColor="text1"/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r w:rsidRPr="00611BFA">
        <w:rPr>
          <w:color w:val="000000" w:themeColor="text1"/>
          <w:sz w:val="24"/>
          <w:szCs w:val="24"/>
          <w:lang w:val="en-US"/>
        </w:rPr>
        <w:t>C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 xml:space="preserve"> / (С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>+…+С</w:t>
      </w: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 xml:space="preserve"> – </w:t>
      </w:r>
      <w:proofErr w:type="gramStart"/>
      <w:r w:rsidRPr="00611BFA">
        <w:rPr>
          <w:color w:val="000000" w:themeColor="text1"/>
          <w:sz w:val="24"/>
          <w:szCs w:val="24"/>
        </w:rPr>
        <w:t>количество</w:t>
      </w:r>
      <w:proofErr w:type="gramEnd"/>
      <w:r w:rsidRPr="00611BFA">
        <w:rPr>
          <w:color w:val="000000" w:themeColor="text1"/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+…+</w:t>
      </w:r>
      <w:proofErr w:type="spellStart"/>
      <w:r w:rsidRPr="00611BFA">
        <w:rPr>
          <w:color w:val="000000" w:themeColor="text1"/>
          <w:sz w:val="24"/>
          <w:szCs w:val="24"/>
        </w:rPr>
        <w:t>Сn</w:t>
      </w:r>
      <w:proofErr w:type="spellEnd"/>
      <w:r w:rsidRPr="00611BFA">
        <w:rPr>
          <w:color w:val="000000" w:themeColor="text1"/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2) </w:t>
      </w:r>
      <w:r w:rsidRPr="00611BFA">
        <w:rPr>
          <w:i/>
          <w:color w:val="000000" w:themeColor="text1"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color w:val="000000" w:themeColor="text1"/>
          <w:sz w:val="24"/>
          <w:szCs w:val="24"/>
        </w:rPr>
        <w:t>подлежащая перечислению получателям субсидии</w:t>
      </w:r>
      <w:r w:rsidRPr="00611BFA">
        <w:rPr>
          <w:i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proofErr w:type="spellStart"/>
      <w:r w:rsidRPr="00611BFA">
        <w:rPr>
          <w:color w:val="000000" w:themeColor="text1"/>
          <w:sz w:val="24"/>
          <w:szCs w:val="24"/>
        </w:rPr>
        <w:t>Сс</w:t>
      </w:r>
      <w:proofErr w:type="spellEnd"/>
      <w:r w:rsidRPr="00611BFA">
        <w:rPr>
          <w:color w:val="000000" w:themeColor="text1"/>
          <w:sz w:val="24"/>
          <w:szCs w:val="24"/>
        </w:rPr>
        <w:t xml:space="preserve"> </w:t>
      </w:r>
      <w:proofErr w:type="spellStart"/>
      <w:r w:rsidRPr="00611BFA">
        <w:rPr>
          <w:color w:val="000000" w:themeColor="text1"/>
          <w:sz w:val="24"/>
          <w:szCs w:val="24"/>
        </w:rPr>
        <w:t>х</w:t>
      </w:r>
      <w:proofErr w:type="spellEnd"/>
      <w:r w:rsidRPr="00611BFA">
        <w:rPr>
          <w:color w:val="000000" w:themeColor="text1"/>
          <w:sz w:val="24"/>
          <w:szCs w:val="24"/>
        </w:rPr>
        <w:t xml:space="preserve"> Д</w:t>
      </w:r>
      <w:r w:rsidRPr="00611BFA">
        <w:rPr>
          <w:color w:val="000000" w:themeColor="text1"/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Сс</w:t>
      </w:r>
      <w:proofErr w:type="spellEnd"/>
      <w:r w:rsidRPr="00611BFA">
        <w:rPr>
          <w:color w:val="000000" w:themeColor="text1"/>
          <w:sz w:val="24"/>
          <w:szCs w:val="24"/>
        </w:rPr>
        <w:t xml:space="preserve">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43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 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 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</w:t>
      </w:r>
      <w:proofErr w:type="gramStart"/>
      <w:r w:rsidRPr="00611BFA">
        <w:rPr>
          <w:color w:val="000000" w:themeColor="text1"/>
          <w:sz w:val="24"/>
          <w:szCs w:val="24"/>
        </w:rPr>
        <w:t>соответствии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 типовой формой, установленной финансовым органом муниципального образования, по форме Приложения № 6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 xml:space="preserve">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611BFA">
        <w:rPr>
          <w:color w:val="000000" w:themeColor="text1"/>
          <w:sz w:val="24"/>
          <w:szCs w:val="24"/>
        </w:rPr>
        <w:t>бюджетапо</w:t>
      </w:r>
      <w:proofErr w:type="spellEnd"/>
      <w:r w:rsidRPr="00611BFA">
        <w:rPr>
          <w:color w:val="000000" w:themeColor="text1"/>
          <w:sz w:val="24"/>
          <w:szCs w:val="24"/>
        </w:rPr>
        <w:t xml:space="preserve">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</w:t>
      </w:r>
      <w:r w:rsidRPr="00611BFA">
        <w:rPr>
          <w:color w:val="000000" w:themeColor="text1"/>
          <w:sz w:val="24"/>
          <w:szCs w:val="24"/>
        </w:rPr>
        <w:lastRenderedPageBreak/>
        <w:t>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2.3.10.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</w:t>
      </w:r>
      <w:proofErr w:type="gramStart"/>
      <w:r w:rsidRPr="00611BFA">
        <w:rPr>
          <w:color w:val="000000" w:themeColor="text1"/>
          <w:sz w:val="24"/>
          <w:szCs w:val="24"/>
        </w:rPr>
        <w:t xml:space="preserve">Главный распорядитель бюджетных средств перечисляет субсидию получателю в размере 100 процентов суммы, принятой решением конкурсной комиссии,  однократно, в 4 квартале текущего финансового года, не позднее десятого рабочего дня после заключения договора. 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2.4.2. Главный распорядитель бюджетных средств перечисляет субсидию </w:t>
      </w:r>
      <w:proofErr w:type="gramStart"/>
      <w:r w:rsidRPr="00611BFA">
        <w:rPr>
          <w:color w:val="000000" w:themeColor="text1"/>
          <w:sz w:val="24"/>
          <w:szCs w:val="24"/>
        </w:rPr>
        <w:t>на</w:t>
      </w:r>
      <w:proofErr w:type="gramEnd"/>
      <w:r w:rsidRPr="00611BFA">
        <w:rPr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color w:val="000000" w:themeColor="text1"/>
          <w:sz w:val="24"/>
          <w:szCs w:val="24"/>
        </w:rPr>
        <w:t>расчетные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4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Порядок и сроки возврата субсидии в местный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 даты получения уведомления с требованием возврата.  Если по </w:t>
      </w:r>
      <w:proofErr w:type="gramStart"/>
      <w:r w:rsidRPr="00611BFA">
        <w:rPr>
          <w:sz w:val="24"/>
          <w:szCs w:val="24"/>
        </w:rPr>
        <w:t>истечении</w:t>
      </w:r>
      <w:proofErr w:type="gramEnd"/>
      <w:r w:rsidRPr="00611BFA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4.3. </w:t>
      </w:r>
      <w:proofErr w:type="gramStart"/>
      <w:r w:rsidRPr="00611BFA">
        <w:rPr>
          <w:sz w:val="24"/>
          <w:szCs w:val="24"/>
        </w:rPr>
        <w:t>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6. Требования об осуществлении </w:t>
      </w:r>
      <w:proofErr w:type="gramStart"/>
      <w:r w:rsidRPr="00611BFA">
        <w:rPr>
          <w:b/>
          <w:sz w:val="24"/>
          <w:szCs w:val="24"/>
        </w:rPr>
        <w:t>контроля за</w:t>
      </w:r>
      <w:proofErr w:type="gramEnd"/>
      <w:r w:rsidRPr="00611BFA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Сосновоборский  городской </w:t>
      </w:r>
      <w:r w:rsidRPr="00611BFA">
        <w:rPr>
          <w:color w:val="000000" w:themeColor="text1"/>
          <w:sz w:val="24"/>
          <w:szCs w:val="24"/>
        </w:rPr>
        <w:lastRenderedPageBreak/>
        <w:t xml:space="preserve">округ Ленинградской области (далее - </w:t>
      </w:r>
      <w:r w:rsidRPr="00611BFA">
        <w:rPr>
          <w:sz w:val="24"/>
          <w:szCs w:val="24"/>
        </w:rPr>
        <w:t>контрольно-счетная палата Сосновоборского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</w:t>
      </w:r>
      <w:proofErr w:type="gramEnd"/>
      <w:r w:rsidRPr="00611BFA">
        <w:rPr>
          <w:sz w:val="24"/>
          <w:szCs w:val="24"/>
        </w:rPr>
        <w:t xml:space="preserve"> Федерации.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в местный бюджет Сосновоборского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условий, целей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6.3.1. </w:t>
      </w:r>
      <w:proofErr w:type="gramStart"/>
      <w:r w:rsidRPr="00611BFA">
        <w:rPr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а также в случае </w:t>
      </w:r>
      <w:proofErr w:type="spellStart"/>
      <w:r w:rsidRPr="00611BFA">
        <w:rPr>
          <w:sz w:val="24"/>
          <w:szCs w:val="24"/>
        </w:rPr>
        <w:t>недостижения</w:t>
      </w:r>
      <w:proofErr w:type="spellEnd"/>
      <w:r w:rsidRPr="00611BFA">
        <w:rPr>
          <w:sz w:val="24"/>
          <w:szCs w:val="24"/>
        </w:rPr>
        <w:t xml:space="preserve">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</w:t>
      </w:r>
      <w:proofErr w:type="gramEnd"/>
      <w:r w:rsidRPr="00611BFA">
        <w:rPr>
          <w:sz w:val="24"/>
          <w:szCs w:val="24"/>
        </w:rPr>
        <w:t xml:space="preserve">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 xml:space="preserve">В случае </w:t>
      </w:r>
      <w:proofErr w:type="spellStart"/>
      <w:r w:rsidRPr="00611BFA">
        <w:rPr>
          <w:sz w:val="24"/>
          <w:szCs w:val="24"/>
        </w:rPr>
        <w:t>неустранения</w:t>
      </w:r>
      <w:proofErr w:type="spellEnd"/>
      <w:r w:rsidRPr="00611BFA">
        <w:rPr>
          <w:sz w:val="24"/>
          <w:szCs w:val="24"/>
        </w:rPr>
        <w:t xml:space="preserve">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Сосновоборского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</w:rPr>
      </w:pP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Прошу  предоставить субсидию на возмещение части  затрат на участие в ярмарочных, выставочных мероприятиях организацией / индивидуальным предпринимателем в текущем финансовом году в соответствии с утвержденным на </w:t>
      </w:r>
      <w:r w:rsidRPr="00611BFA">
        <w:rPr>
          <w:color w:val="000000" w:themeColor="text1"/>
          <w:sz w:val="24"/>
          <w:szCs w:val="24"/>
        </w:rPr>
        <w:lastRenderedPageBreak/>
        <w:t>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proofErr w:type="gramEnd"/>
      <w:r w:rsidRPr="00611BFA">
        <w:rPr>
          <w:color w:val="000000" w:themeColor="text1"/>
          <w:sz w:val="24"/>
          <w:szCs w:val="24"/>
        </w:rPr>
        <w:t xml:space="preserve">»»,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организации/ индивидуальному предпринимателю не 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color w:val="000000" w:themeColor="text1"/>
          <w:sz w:val="24"/>
          <w:szCs w:val="24"/>
        </w:rPr>
        <w:t xml:space="preserve">о порядке </w:t>
      </w:r>
      <w:r w:rsidRPr="00611BFA">
        <w:rPr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color w:val="000000" w:themeColor="text1"/>
          <w:sz w:val="24"/>
          <w:szCs w:val="24"/>
        </w:rPr>
        <w:t>организации</w:t>
      </w:r>
      <w:proofErr w:type="gramEnd"/>
      <w:r w:rsidRPr="00611BFA">
        <w:rPr>
          <w:color w:val="000000" w:themeColor="text1"/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headerReference w:type="even" r:id="rId44"/>
          <w:headerReference w:type="default" r:id="rId45"/>
          <w:footerReference w:type="even" r:id="rId46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 МЕРОПРИЯТИИ, ОРГАНИЗАЦИИ/ ИНДИВИДУАЛЬНОМ ПРЕДПРИНИМАТЕЛЕ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 </w:t>
      </w:r>
      <w:proofErr w:type="gramStart"/>
      <w:r w:rsidRPr="00611BFA">
        <w:rPr>
          <w:color w:val="000000" w:themeColor="text1"/>
          <w:sz w:val="24"/>
          <w:szCs w:val="24"/>
        </w:rPr>
        <w:t>ПОКАЗАТЕЛЯХ</w:t>
      </w:r>
      <w:proofErr w:type="gramEnd"/>
      <w:r w:rsidRPr="00611BFA">
        <w:rPr>
          <w:color w:val="000000" w:themeColor="text1"/>
          <w:sz w:val="24"/>
          <w:szCs w:val="24"/>
        </w:rPr>
        <w:t xml:space="preserve">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1. Информация о мероприятии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Статус (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международное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Сумма затрат, связанных  с  участием  (с  указанием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Сфера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хозяйственной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3. Показатели </w:t>
      </w:r>
      <w:proofErr w:type="gramStart"/>
      <w:r w:rsidRPr="00611BFA">
        <w:rPr>
          <w:color w:val="000000" w:themeColor="text1"/>
          <w:sz w:val="24"/>
          <w:szCs w:val="24"/>
        </w:rPr>
        <w:t>хозяйственной</w:t>
      </w:r>
      <w:proofErr w:type="gramEnd"/>
      <w:r w:rsidRPr="00611BFA">
        <w:rPr>
          <w:color w:val="000000" w:themeColor="text1"/>
          <w:sz w:val="24"/>
          <w:szCs w:val="24"/>
        </w:rPr>
        <w:t xml:space="preserve">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573F4A" w:rsidRPr="00611BFA" w:rsidTr="00F53FB3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F53FB3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 на доходы физических  лиц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  в   Пенсионный    фонд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Минимальная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налог, взимаемый в связи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    сельскохозяйственный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Инвестиции в основной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арендные платежи  за  земельные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3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Организация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573F4A" w:rsidRPr="00611BFA" w:rsidTr="00F53FB3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Руководитель  _________________________  </w:t>
      </w:r>
      <w:r w:rsidRPr="00611BFA">
        <w:rPr>
          <w:color w:val="000000" w:themeColor="text1"/>
          <w:sz w:val="24"/>
          <w:szCs w:val="24"/>
        </w:rPr>
        <w:tab/>
        <w:t xml:space="preserve">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ОРГАНИЗАЦИЙ/ 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573F4A" w:rsidRPr="00611BFA" w:rsidTr="00F53FB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Контактная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информация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(адрес,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запраш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ваемой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  <w:t>субсидии,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собственных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и (или)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привлеченных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средств,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Название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меропр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пров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дения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 xml:space="preserve">-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участ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tabs>
          <w:tab w:val="left" w:pos="622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540" w:firstLine="1125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ОРГАНИЗАЦИЙ/ ИНДИВИДУАЛЬНЫХ ПРЕДПРИНИМАТЕЛЕЙ, ПРОШЕДШИХ КОНКУРСНЫЙ ОТБОР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573F4A" w:rsidRPr="00611BFA" w:rsidTr="00F53FB3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Сумма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возмещения,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Корр.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на участие в ярмарочных, выставочных </w:t>
      </w:r>
      <w:proofErr w:type="gramStart"/>
      <w:r w:rsidRPr="00611BFA">
        <w:rPr>
          <w:bCs/>
          <w:color w:val="000000" w:themeColor="text1"/>
          <w:sz w:val="24"/>
          <w:szCs w:val="24"/>
        </w:rPr>
        <w:t>мероприятиях</w:t>
      </w:r>
      <w:proofErr w:type="gramEnd"/>
      <w:r w:rsidRPr="00611BFA">
        <w:rPr>
          <w:bCs/>
          <w:color w:val="000000" w:themeColor="text1"/>
          <w:sz w:val="24"/>
          <w:szCs w:val="24"/>
        </w:rPr>
        <w:t xml:space="preserve">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</w:t>
      </w:r>
      <w:proofErr w:type="gramStart"/>
      <w:r w:rsidRPr="00611BFA">
        <w:rPr>
          <w:bCs/>
          <w:color w:val="000000" w:themeColor="text1"/>
          <w:sz w:val="24"/>
          <w:szCs w:val="24"/>
        </w:rPr>
        <w:t>хозяйственной</w:t>
      </w:r>
      <w:proofErr w:type="gramEnd"/>
      <w:r w:rsidRPr="00611BFA">
        <w:rPr>
          <w:bCs/>
          <w:color w:val="000000" w:themeColor="text1"/>
          <w:sz w:val="24"/>
          <w:szCs w:val="24"/>
        </w:rPr>
        <w:t xml:space="preserve">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г. Сосновый Бор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 20__ года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</w:t>
      </w:r>
      <w:proofErr w:type="gramStart"/>
      <w:r w:rsidRPr="00611BFA">
        <w:rPr>
          <w:color w:val="000000" w:themeColor="text1"/>
          <w:sz w:val="24"/>
          <w:szCs w:val="24"/>
        </w:rPr>
        <w:t>лице</w:t>
      </w:r>
      <w:proofErr w:type="gramEnd"/>
      <w:r w:rsidRPr="00611BFA">
        <w:rPr>
          <w:color w:val="000000" w:themeColor="text1"/>
          <w:sz w:val="24"/>
          <w:szCs w:val="24"/>
        </w:rPr>
        <w:t xml:space="preserve">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11BFA">
        <w:rPr>
          <w:bCs/>
          <w:color w:val="000000" w:themeColor="text1"/>
          <w:sz w:val="24"/>
          <w:szCs w:val="24"/>
        </w:rPr>
        <w:t xml:space="preserve">в лице ____________________________, действующего на </w:t>
      </w:r>
      <w:proofErr w:type="spellStart"/>
      <w:r w:rsidRPr="00611BFA">
        <w:rPr>
          <w:bCs/>
          <w:color w:val="000000" w:themeColor="text1"/>
          <w:sz w:val="24"/>
          <w:szCs w:val="24"/>
        </w:rPr>
        <w:t>основании____________________</w:t>
      </w:r>
      <w:proofErr w:type="spellEnd"/>
      <w:r w:rsidRPr="00611BFA">
        <w:rPr>
          <w:bCs/>
          <w:color w:val="000000" w:themeColor="text1"/>
          <w:sz w:val="24"/>
          <w:szCs w:val="24"/>
        </w:rPr>
        <w:t>, с другой стороны, далее именуемые «Стороны» в соответствии с Положением о предоставлении 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4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bCs/>
          <w:color w:val="000000" w:themeColor="text1"/>
          <w:sz w:val="24"/>
          <w:szCs w:val="24"/>
        </w:rPr>
        <w:t>1.1.1.Администрация возмещает  ______ процентов затрат получателя на участие в ярмарочных, выставочных мероприятиях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1.1.2.Перечень   и   общая  сумма  затрат,  возмещаемых получателю, </w:t>
      </w:r>
      <w:proofErr w:type="gramStart"/>
      <w:r w:rsidRPr="00611BFA">
        <w:rPr>
          <w:color w:val="000000" w:themeColor="text1"/>
          <w:sz w:val="24"/>
          <w:szCs w:val="24"/>
        </w:rPr>
        <w:t>согласованы</w:t>
      </w:r>
      <w:proofErr w:type="gramEnd"/>
      <w:r w:rsidRPr="00611BFA">
        <w:rPr>
          <w:color w:val="000000" w:themeColor="text1"/>
          <w:sz w:val="24"/>
          <w:szCs w:val="24"/>
        </w:rPr>
        <w:t xml:space="preserve">  сторонами  в  </w:t>
      </w:r>
      <w:hyperlink r:id="rId47" w:history="1">
        <w:r w:rsidRPr="00611BFA">
          <w:rPr>
            <w:color w:val="000000" w:themeColor="text1"/>
            <w:sz w:val="24"/>
            <w:u w:val="single"/>
          </w:rPr>
          <w:t>смете расходов</w:t>
        </w:r>
      </w:hyperlink>
      <w:r w:rsidRPr="00611BFA">
        <w:rPr>
          <w:color w:val="000000" w:themeColor="text1"/>
        </w:rPr>
        <w:t>,</w:t>
      </w:r>
      <w:r w:rsidRPr="00611BFA">
        <w:rPr>
          <w:color w:val="000000" w:themeColor="text1"/>
          <w:sz w:val="24"/>
          <w:szCs w:val="24"/>
        </w:rPr>
        <w:t xml:space="preserve"> приложение 1 к настоящему договору.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2.1.Субсидия предоставляется в </w:t>
      </w:r>
      <w:proofErr w:type="gramStart"/>
      <w:r w:rsidRPr="00611BFA">
        <w:rPr>
          <w:color w:val="000000" w:themeColor="text1"/>
          <w:sz w:val="24"/>
          <w:szCs w:val="24"/>
        </w:rPr>
        <w:t>соответствии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color w:val="000000" w:themeColor="text1"/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</w:rPr>
      </w:pPr>
      <w:r w:rsidRPr="00611BFA">
        <w:rPr>
          <w:color w:val="000000" w:themeColor="text1"/>
        </w:rPr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  <w:color w:val="000000" w:themeColor="text1"/>
        </w:rPr>
      </w:pPr>
      <w:r w:rsidRPr="00611BFA">
        <w:rPr>
          <w:bCs/>
          <w:color w:val="000000" w:themeColor="text1"/>
        </w:rPr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3.1. Субсидия предоставляется  в </w:t>
      </w:r>
      <w:proofErr w:type="gramStart"/>
      <w:r w:rsidRPr="00611BFA">
        <w:rPr>
          <w:color w:val="000000" w:themeColor="text1"/>
          <w:sz w:val="24"/>
          <w:szCs w:val="24"/>
        </w:rPr>
        <w:t>соответствии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3.2.1. по платежным реквизитам получателя, указанным в </w:t>
      </w:r>
      <w:proofErr w:type="gramStart"/>
      <w:r w:rsidRPr="00611BFA">
        <w:rPr>
          <w:color w:val="000000" w:themeColor="text1"/>
          <w:sz w:val="24"/>
          <w:szCs w:val="24"/>
        </w:rPr>
        <w:t>пункте</w:t>
      </w:r>
      <w:proofErr w:type="gramEnd"/>
      <w:r w:rsidRPr="00611BFA">
        <w:rPr>
          <w:color w:val="000000" w:themeColor="text1"/>
          <w:sz w:val="24"/>
          <w:szCs w:val="24"/>
        </w:rPr>
        <w:t xml:space="preserve"> 8 настоящего договора.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6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3.4. Стороны имеют право согласовать новые условия договора или расторгнуть договор (по форме приложения № 7 к договору) при не достижении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настоящего договора, в </w:t>
      </w:r>
      <w:proofErr w:type="gramStart"/>
      <w:r w:rsidRPr="00611BFA">
        <w:rPr>
          <w:color w:val="000000" w:themeColor="text1"/>
          <w:sz w:val="24"/>
          <w:szCs w:val="24"/>
        </w:rPr>
        <w:t>соответствии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</w:t>
      </w:r>
      <w:proofErr w:type="gramEnd"/>
      <w:r w:rsidRPr="00611BFA">
        <w:rPr>
          <w:color w:val="000000" w:themeColor="text1"/>
          <w:sz w:val="24"/>
          <w:szCs w:val="24"/>
        </w:rPr>
        <w:t xml:space="preserve"> год.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6"/>
          <w:szCs w:val="6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color w:val="000000" w:themeColor="text1"/>
          <w:sz w:val="24"/>
          <w:szCs w:val="24"/>
          <w:lang w:val="en-US"/>
        </w:rPr>
        <w:t>e</w:t>
      </w:r>
      <w:r w:rsidRPr="00611BFA">
        <w:rPr>
          <w:color w:val="000000" w:themeColor="text1"/>
          <w:sz w:val="24"/>
          <w:szCs w:val="24"/>
        </w:rPr>
        <w:t>-</w:t>
      </w:r>
      <w:r w:rsidRPr="00611BFA">
        <w:rPr>
          <w:color w:val="000000" w:themeColor="text1"/>
          <w:sz w:val="24"/>
          <w:szCs w:val="24"/>
          <w:lang w:val="en-US"/>
        </w:rPr>
        <w:t>mail</w:t>
      </w:r>
      <w:r w:rsidRPr="00611BFA">
        <w:rPr>
          <w:color w:val="000000" w:themeColor="text1"/>
          <w:sz w:val="24"/>
          <w:szCs w:val="24"/>
        </w:rPr>
        <w:t xml:space="preserve">: 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econom</w:t>
      </w:r>
      <w:proofErr w:type="spellEnd"/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611BFA">
        <w:rPr>
          <w:color w:val="000000" w:themeColor="text1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rFonts w:cs="Arial"/>
          <w:color w:val="000000" w:themeColor="text1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</w:t>
      </w:r>
      <w:r w:rsidRPr="00611BFA">
        <w:rPr>
          <w:color w:val="000000" w:themeColor="text1"/>
          <w:sz w:val="24"/>
          <w:szCs w:val="24"/>
        </w:rPr>
        <w:t>бухгалтерию администрации отчет по форме согласно приложению № 3 к настоящему договору;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4.2.3.соблюдать положение о порядке предоставления субсидий на возмещения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4.2.1. настоящего договора информации о хозяйственной деятельности; в случае </w:t>
      </w:r>
      <w:r w:rsidRPr="00611BFA">
        <w:rPr>
          <w:color w:val="000000" w:themeColor="text1"/>
          <w:sz w:val="24"/>
          <w:szCs w:val="24"/>
        </w:rPr>
        <w:lastRenderedPageBreak/>
        <w:t>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611BFA">
        <w:rPr>
          <w:color w:val="000000" w:themeColor="text1"/>
          <w:sz w:val="24"/>
          <w:szCs w:val="24"/>
        </w:rPr>
        <w:t xml:space="preserve">согласно </w:t>
      </w:r>
      <w:proofErr w:type="spellStart"/>
      <w:r w:rsidRPr="00611BFA">
        <w:rPr>
          <w:color w:val="000000" w:themeColor="text1"/>
          <w:sz w:val="24"/>
          <w:szCs w:val="24"/>
        </w:rPr>
        <w:t>приложений</w:t>
      </w:r>
      <w:proofErr w:type="gramEnd"/>
      <w:r w:rsidRPr="00611BFA">
        <w:rPr>
          <w:color w:val="000000" w:themeColor="text1"/>
          <w:sz w:val="24"/>
          <w:szCs w:val="24"/>
        </w:rPr>
        <w:t>№</w:t>
      </w:r>
      <w:proofErr w:type="spellEnd"/>
      <w:r w:rsidRPr="00611BFA">
        <w:rPr>
          <w:color w:val="000000" w:themeColor="text1"/>
          <w:sz w:val="24"/>
          <w:szCs w:val="24"/>
        </w:rPr>
        <w:t xml:space="preserve"> 4  и № 5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7.2. Отношения, не урегулированные настоящим договором, регулируются в </w:t>
      </w:r>
      <w:proofErr w:type="gramStart"/>
      <w:r w:rsidRPr="00611BFA">
        <w:rPr>
          <w:color w:val="000000" w:themeColor="text1"/>
          <w:sz w:val="24"/>
          <w:szCs w:val="24"/>
        </w:rPr>
        <w:t>соответствии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48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49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573F4A" w:rsidRPr="00611BFA" w:rsidTr="00F53FB3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Администрация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Получатель   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 xml:space="preserve">Приложение  2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  <w:vertAlign w:val="subscript"/>
        </w:rPr>
      </w:pPr>
      <w:r w:rsidRPr="00611BFA">
        <w:rPr>
          <w:color w:val="000000" w:themeColor="text1"/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573F4A" w:rsidRPr="00611BFA" w:rsidTr="00F53FB3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73F4A" w:rsidRPr="00611BFA" w:rsidTr="00F53FB3">
        <w:trPr>
          <w:trHeight w:val="36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4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84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Произведенная  продукция в действующих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30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Реализованная  продукция в действующих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2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84"/>
        </w:trPr>
        <w:tc>
          <w:tcPr>
            <w:tcW w:w="4388" w:type="dxa"/>
          </w:tcPr>
          <w:p w:rsidR="00573F4A" w:rsidRPr="00611BFA" w:rsidRDefault="00573F4A" w:rsidP="00F53F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5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-»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организации______________________  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4859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  <w:vertAlign w:val="superscript"/>
        </w:rPr>
      </w:pPr>
      <w:r w:rsidRPr="00611BFA">
        <w:rPr>
          <w:bCs/>
          <w:color w:val="000000" w:themeColor="text1"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по состоянию на    _________</w:t>
      </w:r>
      <w:r w:rsidRPr="00611BFA">
        <w:rPr>
          <w:color w:val="000000" w:themeColor="text1"/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F53FB3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F53FB3">
        <w:trPr>
          <w:trHeight w:val="517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rPr>
          <w:color w:val="000000" w:themeColor="text1"/>
        </w:rPr>
        <w:sectPr w:rsidR="00573F4A" w:rsidRPr="00611BFA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21"/>
        <w:gridCol w:w="1352"/>
        <w:gridCol w:w="1382"/>
        <w:gridCol w:w="1382"/>
      </w:tblGrid>
      <w:tr w:rsidR="00573F4A" w:rsidRPr="00611BFA" w:rsidTr="00F53FB3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1BFA">
              <w:rPr>
                <w:bCs/>
                <w:color w:val="000000" w:themeColor="text1"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573F4A" w:rsidRPr="00611BFA" w:rsidTr="00F53FB3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r w:rsidRPr="00611BFA">
              <w:rPr>
                <w:color w:val="000000" w:themeColor="text1"/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измер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Значение показателя </w:t>
            </w:r>
          </w:p>
        </w:tc>
      </w:tr>
      <w:tr w:rsidR="00573F4A" w:rsidRPr="00611BFA" w:rsidTr="00F53FB3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31.12.20_</w:t>
            </w:r>
          </w:p>
        </w:tc>
      </w:tr>
      <w:tr w:rsidR="00573F4A" w:rsidRPr="00611BFA" w:rsidTr="00F53FB3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Глава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Руководитель организации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Сосновоборского городского округа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</w:t>
      </w:r>
      <w:r w:rsidRPr="00611BFA">
        <w:rPr>
          <w:color w:val="000000" w:themeColor="text1"/>
          <w:sz w:val="24"/>
          <w:szCs w:val="24"/>
        </w:rPr>
        <w:tab/>
        <w:t>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5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573F4A" w:rsidRPr="00611BFA" w:rsidTr="00F53FB3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bCs/>
                <w:color w:val="000000" w:themeColor="text1"/>
                <w:sz w:val="24"/>
                <w:szCs w:val="24"/>
              </w:rPr>
              <w:t>О Т Ч Е Т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573F4A" w:rsidRPr="00611BFA" w:rsidTr="00F53FB3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администрации Сосновоборского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6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Сосновоборский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11BFA">
        <w:rPr>
          <w:color w:val="000000" w:themeColor="text1"/>
        </w:rPr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color w:val="000000" w:themeColor="text1"/>
            <w:sz w:val="24"/>
            <w:szCs w:val="24"/>
          </w:rPr>
          <w:t>пунктом 3.2.3</w:t>
        </w:r>
      </w:hyperlink>
      <w:r w:rsidRPr="00611BFA">
        <w:rPr>
          <w:color w:val="000000" w:themeColor="text1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1.1.в </w:t>
      </w:r>
      <w:hyperlink w:anchor="P1431" w:history="1">
        <w:r w:rsidRPr="00611BFA">
          <w:rPr>
            <w:color w:val="000000" w:themeColor="text1"/>
            <w:sz w:val="24"/>
            <w:szCs w:val="24"/>
          </w:rPr>
          <w:t>преамбуле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 в </w:t>
      </w:r>
      <w:hyperlink w:anchor="P1484" w:history="1">
        <w:proofErr w:type="gramStart"/>
        <w:r w:rsidRPr="00611BFA">
          <w:rPr>
            <w:color w:val="000000" w:themeColor="text1"/>
            <w:sz w:val="24"/>
            <w:szCs w:val="24"/>
          </w:rPr>
          <w:t>пункте</w:t>
        </w:r>
        <w:proofErr w:type="gramEnd"/>
        <w:r w:rsidRPr="00611BFA">
          <w:rPr>
            <w:color w:val="000000" w:themeColor="text1"/>
            <w:sz w:val="24"/>
            <w:szCs w:val="24"/>
          </w:rPr>
          <w:t xml:space="preserve"> _____ раздела </w:t>
        </w:r>
      </w:hyperlink>
      <w:r w:rsidRPr="00611BFA">
        <w:rPr>
          <w:rFonts w:ascii="Arial" w:hAnsi="Arial" w:cs="Arial"/>
          <w:color w:val="000000" w:themeColor="text1"/>
        </w:rPr>
        <w:t>_____</w:t>
      </w:r>
      <w:r w:rsidRPr="00611BFA">
        <w:rPr>
          <w:color w:val="000000" w:themeColor="text1"/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1.2.1.в </w:t>
      </w:r>
      <w:hyperlink w:anchor="P1485" w:history="1">
        <w:proofErr w:type="gramStart"/>
        <w:r w:rsidRPr="00611BFA">
          <w:rPr>
            <w:color w:val="000000" w:themeColor="text1"/>
            <w:sz w:val="24"/>
            <w:szCs w:val="24"/>
          </w:rPr>
          <w:t>пункте</w:t>
        </w:r>
        <w:proofErr w:type="gramEnd"/>
        <w:r w:rsidRPr="00611BFA">
          <w:rPr>
            <w:color w:val="000000" w:themeColor="text1"/>
            <w:sz w:val="24"/>
            <w:szCs w:val="24"/>
          </w:rPr>
          <w:t xml:space="preserve"> _____</w:t>
        </w:r>
      </w:hyperlink>
      <w:r w:rsidRPr="00611BFA">
        <w:rPr>
          <w:color w:val="000000" w:themeColor="text1"/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1.2.2.</w:t>
      </w:r>
      <w:hyperlink w:anchor="P1492" w:history="1">
        <w:r w:rsidRPr="00611BFA">
          <w:rPr>
            <w:color w:val="000000" w:themeColor="text1"/>
            <w:sz w:val="24"/>
            <w:szCs w:val="24"/>
          </w:rPr>
          <w:t>пункт ______</w:t>
        </w:r>
      </w:hyperlink>
      <w:r w:rsidRPr="00611BFA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  <w:color w:val="000000" w:themeColor="text1"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ПОЛУЧАТЕЛЬ: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М.П. </w:t>
            </w:r>
            <w:r w:rsidRPr="00611BFA">
              <w:rPr>
                <w:color w:val="000000" w:themeColor="text1"/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11BFA">
        <w:rPr>
          <w:color w:val="000000" w:themeColor="text1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6" w:name="P2449"/>
      <w:bookmarkStart w:id="17" w:name="P2450"/>
      <w:bookmarkEnd w:id="16"/>
      <w:bookmarkEnd w:id="17"/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8" w:name="P2451"/>
      <w:bookmarkStart w:id="19" w:name="P2452"/>
      <w:bookmarkStart w:id="20" w:name="P2455"/>
      <w:bookmarkEnd w:id="18"/>
      <w:bookmarkEnd w:id="19"/>
      <w:bookmarkEnd w:id="20"/>
      <w:r w:rsidRPr="00611BFA">
        <w:rPr>
          <w:color w:val="000000" w:themeColor="text1"/>
        </w:rPr>
        <w:t>&lt;2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color w:val="000000" w:themeColor="text1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бюджета </w:t>
      </w:r>
      <w:r w:rsidRPr="00611BFA">
        <w:rPr>
          <w:b/>
          <w:bCs/>
          <w:color w:val="000000" w:themeColor="text1"/>
          <w:sz w:val="24"/>
          <w:szCs w:val="24"/>
        </w:rPr>
        <w:t xml:space="preserve">Сосновоборского городского округа </w:t>
      </w:r>
      <w:r w:rsidRPr="00611BFA">
        <w:rPr>
          <w:b/>
          <w:color w:val="000000" w:themeColor="text1"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611BFA">
        <w:rPr>
          <w:color w:val="000000" w:themeColor="text1"/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50" w:history="1">
        <w:r w:rsidRPr="00611BFA">
          <w:rPr>
            <w:color w:val="000000" w:themeColor="text1"/>
            <w:sz w:val="24"/>
            <w:szCs w:val="24"/>
          </w:rPr>
          <w:t>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Сосновоборского городского округа ______________________________, действующего на основании Устава муниципального образования Сосновоборский городской округ Ленинградской области, утвержденного решением совета депутатов, от __________20__ № ___ (с</w:t>
      </w:r>
      <w:proofErr w:type="gramEnd"/>
      <w:r w:rsidRPr="00611BFA">
        <w:rPr>
          <w:color w:val="000000" w:themeColor="text1"/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color w:val="000000" w:themeColor="text1"/>
          <w:sz w:val="24"/>
          <w:szCs w:val="24"/>
        </w:rPr>
        <w:t>__________________________________________</w:t>
      </w:r>
      <w:r w:rsidRPr="00611BFA">
        <w:rPr>
          <w:color w:val="000000" w:themeColor="text1"/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color w:val="000000" w:themeColor="text1"/>
          <w:sz w:val="24"/>
          <w:szCs w:val="24"/>
        </w:rPr>
        <w:t>о(</w:t>
      </w:r>
      <w:proofErr w:type="gramEnd"/>
      <w:r w:rsidRPr="00611BFA">
        <w:rPr>
          <w:color w:val="000000" w:themeColor="text1"/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color w:val="000000" w:themeColor="text1"/>
            <w:sz w:val="24"/>
            <w:szCs w:val="24"/>
          </w:rPr>
          <w:t>пунктом 7.</w:t>
        </w:r>
      </w:hyperlink>
      <w:r w:rsidRPr="00611BFA">
        <w:rPr>
          <w:color w:val="000000" w:themeColor="text1"/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 субсидии</w:t>
      </w:r>
      <w:r w:rsidRPr="00611BFA">
        <w:rPr>
          <w:color w:val="000000" w:themeColor="text1"/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 обязательство Получателя исполнено в </w:t>
      </w:r>
      <w:proofErr w:type="gramStart"/>
      <w:r w:rsidRPr="00611BFA">
        <w:rPr>
          <w:color w:val="000000" w:themeColor="text1"/>
          <w:sz w:val="24"/>
          <w:szCs w:val="24"/>
        </w:rPr>
        <w:t>размере</w:t>
      </w:r>
      <w:proofErr w:type="gramEnd"/>
      <w:r w:rsidRPr="00611BFA">
        <w:rPr>
          <w:color w:val="000000" w:themeColor="text1"/>
          <w:sz w:val="24"/>
          <w:szCs w:val="24"/>
        </w:rPr>
        <w:t xml:space="preserve">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 </w:t>
      </w:r>
      <w:proofErr w:type="gramStart"/>
      <w:r w:rsidRPr="00611BFA">
        <w:rPr>
          <w:color w:val="000000" w:themeColor="text1"/>
          <w:sz w:val="24"/>
          <w:szCs w:val="24"/>
        </w:rPr>
        <w:t>соответствии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 </w:t>
      </w:r>
      <w:hyperlink r:id="rId51" w:history="1">
        <w:r w:rsidRPr="00611BFA">
          <w:rPr>
            <w:color w:val="000000" w:themeColor="text1"/>
            <w:sz w:val="24"/>
            <w:szCs w:val="24"/>
          </w:rPr>
          <w:t>пунктом 2 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 Получатель в течение ____ дней со дня расторжения обязуется возвратить Администрации в местный бюджет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</w:t>
      </w:r>
      <w:r w:rsidRPr="00611BFA">
        <w:rPr>
          <w:color w:val="000000" w:themeColor="text1"/>
          <w:sz w:val="24"/>
          <w:szCs w:val="24"/>
        </w:rPr>
        <w:lastRenderedPageBreak/>
        <w:t xml:space="preserve">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</w:t>
      </w:r>
      <w:r w:rsidRPr="00611BFA">
        <w:rPr>
          <w:color w:val="000000" w:themeColor="text1"/>
        </w:rPr>
        <w:t> </w:t>
      </w:r>
      <w:r w:rsidRPr="00611BFA">
        <w:rPr>
          <w:color w:val="000000" w:themeColor="text1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color w:val="000000" w:themeColor="text1"/>
          <w:sz w:val="24"/>
          <w:szCs w:val="24"/>
        </w:rPr>
        <w:t>)п</w:t>
      </w:r>
      <w:proofErr w:type="gramEnd"/>
      <w:r w:rsidRPr="00611BFA">
        <w:rPr>
          <w:color w:val="000000" w:themeColor="text1"/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color w:val="000000" w:themeColor="text1"/>
            <w:sz w:val="24"/>
            <w:szCs w:val="24"/>
          </w:rPr>
          <w:t>&lt;3&gt;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573F4A" w:rsidRPr="00611BFA" w:rsidTr="00F53FB3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 xml:space="preserve">Администрация муниципального образования Сосновоборский городской округ </w:t>
            </w:r>
            <w:proofErr w:type="spellStart"/>
            <w:r w:rsidRPr="00611BFA">
              <w:rPr>
                <w:color w:val="000000" w:themeColor="text1"/>
                <w:sz w:val="18"/>
                <w:szCs w:val="18"/>
              </w:rPr>
              <w:t>Ленинградскойобласти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35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52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53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Наименование территориального органа Федерального казначейства, в </w:t>
            </w:r>
            <w:proofErr w:type="gramStart"/>
            <w:r w:rsidRPr="00611BFA">
              <w:rPr>
                <w:i/>
                <w:color w:val="000000" w:themeColor="text1"/>
                <w:sz w:val="18"/>
                <w:szCs w:val="18"/>
              </w:rPr>
              <w:t>котором</w:t>
            </w:r>
            <w:proofErr w:type="gramEnd"/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 открыт лицевой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  <w:proofErr w:type="gramEnd"/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&lt;2&gt; Указываются (под</w:t>
      </w:r>
      <w:proofErr w:type="gramStart"/>
      <w:r w:rsidRPr="00611BFA">
        <w:rPr>
          <w:color w:val="000000" w:themeColor="text1"/>
        </w:rPr>
        <w:t>)п</w:t>
      </w:r>
      <w:proofErr w:type="gramEnd"/>
      <w:r w:rsidRPr="00611BFA">
        <w:rPr>
          <w:color w:val="000000" w:themeColor="text1"/>
        </w:rPr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&lt;3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 xml:space="preserve">казываются иные конкретные положения (при наличии). </w:t>
      </w:r>
    </w:p>
    <w:p w:rsidR="00573F4A" w:rsidRPr="00611BFA" w:rsidRDefault="00573F4A" w:rsidP="00573F4A">
      <w:pPr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Pr="00611BFA">
        <w:rPr>
          <w:color w:val="000000" w:themeColor="text1"/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188540, Ленинградская область, г.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Почтовый адрес для направления документов и обращений в администрацию: 188540, Ленинградская область, г.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администрации: </w:t>
      </w:r>
      <w:hyperlink r:id="rId54" w:history="1">
        <w:r w:rsidRPr="00611BFA">
          <w:rPr>
            <w:color w:val="000000" w:themeColor="text1"/>
            <w:sz w:val="24"/>
            <w:szCs w:val="24"/>
          </w:rPr>
          <w:t>admsb@meria.sbor.ru</w:t>
        </w:r>
      </w:hyperlink>
      <w:r w:rsidRPr="00611BFA">
        <w:rPr>
          <w:color w:val="000000" w:themeColor="text1"/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55" w:history="1">
        <w:r w:rsidRPr="00611BFA">
          <w:rPr>
            <w:color w:val="000000" w:themeColor="text1"/>
            <w:sz w:val="24"/>
            <w:szCs w:val="24"/>
          </w:rPr>
          <w:t>http://sbor.ru/uslugi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961"/>
      </w:tblGrid>
      <w:tr w:rsidR="00573F4A" w:rsidRPr="00611BFA" w:rsidTr="00F53F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4961"/>
      </w:tblGrid>
      <w:tr w:rsidR="00573F4A" w:rsidRPr="00611BFA" w:rsidTr="00F53FB3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F53FB3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8"/>
          <w:szCs w:val="28"/>
        </w:rPr>
        <w:t>2</w:t>
      </w:r>
      <w:r w:rsidRPr="00611BFA">
        <w:rPr>
          <w:color w:val="000000" w:themeColor="text1"/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каб</w:t>
      </w:r>
      <w:proofErr w:type="spellEnd"/>
      <w:r w:rsidRPr="00611BFA">
        <w:rPr>
          <w:color w:val="000000" w:themeColor="text1"/>
          <w:sz w:val="24"/>
          <w:szCs w:val="24"/>
        </w:rPr>
        <w:t>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отдела: 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econom</w:t>
      </w:r>
      <w:proofErr w:type="spellEnd"/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18"/>
        <w:gridCol w:w="4646"/>
      </w:tblGrid>
      <w:tr w:rsidR="00573F4A" w:rsidRPr="00611BFA" w:rsidTr="00F53FB3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  <w:lang w:val="en-US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bCs/>
          <w:caps/>
          <w:color w:val="000000" w:themeColor="text1"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(Приложение № 3)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ПОЛОЖЕНИЕ 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 комиссии для проведения конкурсного отбора 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получателей субсидии на возмещение части затрат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</w:t>
      </w:r>
      <w:proofErr w:type="gramStart"/>
      <w:r w:rsidRPr="00611BFA">
        <w:rPr>
          <w:bCs/>
          <w:color w:val="000000" w:themeColor="text1"/>
          <w:sz w:val="24"/>
          <w:szCs w:val="24"/>
        </w:rPr>
        <w:t>хозяйственной</w:t>
      </w:r>
      <w:proofErr w:type="gramEnd"/>
      <w:r w:rsidRPr="00611BFA">
        <w:rPr>
          <w:bCs/>
          <w:color w:val="000000" w:themeColor="text1"/>
          <w:sz w:val="24"/>
          <w:szCs w:val="24"/>
        </w:rPr>
        <w:t xml:space="preserve">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 Общие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 В настоящем Положении используются следующие понятия: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конкурсная комиссия - комиссии для проведения конкурсного отбора </w:t>
      </w: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  Конкурсная комиссия создается в </w:t>
      </w:r>
      <w:proofErr w:type="gramStart"/>
      <w:r w:rsidRPr="00611BFA">
        <w:rPr>
          <w:color w:val="000000" w:themeColor="text1"/>
          <w:sz w:val="24"/>
          <w:szCs w:val="24"/>
        </w:rPr>
        <w:t>целях</w:t>
      </w:r>
      <w:proofErr w:type="gramEnd"/>
      <w:r w:rsidRPr="00611BFA">
        <w:rPr>
          <w:color w:val="000000" w:themeColor="text1"/>
          <w:sz w:val="24"/>
          <w:szCs w:val="24"/>
        </w:rPr>
        <w:t xml:space="preserve">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1.3 Положение о конкурсной комиссии и состав конкурсной комиссии утверждается постановлением администрации Сосновоборского городского округа.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1.4.Конкурсная комиссия в </w:t>
      </w:r>
      <w:proofErr w:type="gramStart"/>
      <w:r w:rsidRPr="00611BFA">
        <w:rPr>
          <w:color w:val="000000" w:themeColor="text1"/>
          <w:sz w:val="24"/>
          <w:szCs w:val="24"/>
        </w:rPr>
        <w:t>своей</w:t>
      </w:r>
      <w:proofErr w:type="gramEnd"/>
      <w:r w:rsidRPr="00611BFA">
        <w:rPr>
          <w:color w:val="000000" w:themeColor="text1"/>
          <w:sz w:val="24"/>
          <w:szCs w:val="24"/>
        </w:rPr>
        <w:t xml:space="preserve"> деятельности руководствуется настоящим Положением.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 Задачи конкурсной комиссии: 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 Права конкурсной комиссии: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Конкурсная комиссия для решения возложенных на неё задач имеет право: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- запрашивать в </w:t>
      </w:r>
      <w:proofErr w:type="gramStart"/>
      <w:r w:rsidRPr="00611BFA">
        <w:rPr>
          <w:color w:val="000000" w:themeColor="text1"/>
          <w:sz w:val="24"/>
          <w:szCs w:val="24"/>
        </w:rPr>
        <w:t>случаях</w:t>
      </w:r>
      <w:proofErr w:type="gramEnd"/>
      <w:r w:rsidRPr="00611BFA">
        <w:rPr>
          <w:color w:val="000000" w:themeColor="text1"/>
          <w:sz w:val="24"/>
          <w:szCs w:val="24"/>
        </w:rPr>
        <w:t xml:space="preserve">, предусмотренных законом, в пределах своей компетенции и получать в установленном порядке необходимую информацию от предприятий, организаций, предпринимателей,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-приглашать и заслушивать на заседании представителей организаций, предпринимательского сообщества и принимать в установленном порядке соответствующие решения,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 организовывать рейды с выходом на место осуществления деятельности организаций и индивидуальных предпринимателей.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 Организация деятельности конкурсной комиссии.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4.1.Дата, время и место оценки заявок участников конкурсного отбора назначаются председателем конкурсной комиссии, в его отсутствии заместителем председателя.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 Заседание комиссии проводится не ранее 01 октября и не позднее 14 октября текущего финансового года. 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4.3. Заседание конкурсной комиссии считается правомочным, если в нем принимает участие более половины членов конкурсной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4.4.Конкурсная заявка на получение субсидии из средств местного бюджета Сосновоборского городского округа рассматривается на заседании конкурсной комиссии в присутствии участника конкурсного отбора либо его представителя, уполномоченного представлять интересы участника, в соответствии с действующим законодательством.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4.5.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4.6. Секретарь комиссии имеет право голоса. При равенстве голосов "за" и "против" решающим является голос председателя конкурсной комиссии.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4.7. В случае необходимости получения дополнительной информации об участнике отбора конкурсная комиссия в праве принять решение о назначении нового заседания по конкурсному отбору.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4.8. Решение комиссии является обязательным для исполнения, оформляется протоколом, который подписывается председателем и секретарем.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4.9. В случае отсутствия заявок соискателей на участие в конкурсном отборе председатель конкурсной комиссии (в отсутствии председателя его заместитель) принимает решение о необходимости проведения нового конкурсного отбора по распределению средств субсидии.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 Организация работы конкурсной комиссии.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5.1.Председатель конкурсной комиссии осуществляет общее руководство деятельностью, определяет место и время проведения заседаний, утверждает повестку дня, председательствует на заседаниях.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5.2.Заместитель председателя организует работу конкурсной комиссии, контролирует выполнение решений и исполняет иные поручения председателя.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5.3.Заместитель председателя в отсутствие председателя проводит заседание конкурсной комиссии.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5.4.Члены конкурсной комиссии имеют право вносить предложения по повестке дня заседания, порядку работы и решениям.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5.5.Секретарь конкурсной комиссии осуществляет организационно-документационное обеспечение деятельности, подписывает протоколы заседаний, знакомит членов комиссии с материалами, подготовленными к заседанию, повесткой дня и протоколом заседания.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 Обеспечение деятельности конкурсной комиссии.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 Организационно-техническое обеспечение деятельности конкурсной комиссии осуществляет отдел экономического развития администрации Сосновоборского городского округа.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line="360" w:lineRule="auto"/>
        <w:rPr>
          <w:b/>
          <w:bCs/>
          <w:cap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bookmarkStart w:id="21" w:name="_GoBack"/>
      <w:bookmarkEnd w:id="21"/>
      <w:r w:rsidRPr="00611BFA">
        <w:rPr>
          <w:bCs/>
          <w:caps/>
          <w:color w:val="000000" w:themeColor="text1"/>
          <w:sz w:val="24"/>
          <w:szCs w:val="24"/>
        </w:rPr>
        <w:t>утвержден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(Приложение № 4)</w:t>
      </w:r>
    </w:p>
    <w:p w:rsidR="00573F4A" w:rsidRPr="00611BFA" w:rsidRDefault="00573F4A" w:rsidP="00573F4A">
      <w:pPr>
        <w:jc w:val="center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center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center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Состав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комиссии для проведения конкурсного отбора 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получателей субсидии на возмещение части затрат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</w:t>
      </w:r>
      <w:proofErr w:type="gramStart"/>
      <w:r w:rsidRPr="00611BFA">
        <w:rPr>
          <w:bCs/>
          <w:color w:val="000000" w:themeColor="text1"/>
          <w:sz w:val="24"/>
          <w:szCs w:val="24"/>
        </w:rPr>
        <w:t>хозяйственной</w:t>
      </w:r>
      <w:proofErr w:type="gramEnd"/>
      <w:r w:rsidRPr="00611BFA">
        <w:rPr>
          <w:bCs/>
          <w:color w:val="000000" w:themeColor="text1"/>
          <w:sz w:val="24"/>
          <w:szCs w:val="24"/>
        </w:rPr>
        <w:t xml:space="preserve">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рыбохозяйственного комплекса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Сосновоборского городского округа</w:t>
      </w:r>
    </w:p>
    <w:p w:rsidR="00573F4A" w:rsidRPr="00611BFA" w:rsidRDefault="00573F4A" w:rsidP="00573F4A">
      <w:pPr>
        <w:ind w:left="567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Председатель комиссии: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комитета финансов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Члены комиссии: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КУМИ Сосновоборского городского округа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Главный специалист юридического отдела, юрисконсульт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 администрации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Секретарь комиссии</w:t>
      </w:r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Экономист МКУ «ЦАХО»</w:t>
      </w:r>
    </w:p>
    <w:p w:rsidR="00573F4A" w:rsidRPr="00611BFA" w:rsidRDefault="00573F4A" w:rsidP="00573F4A">
      <w:pPr>
        <w:ind w:left="567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</w:rPr>
      </w:pPr>
    </w:p>
    <w:p w:rsidR="00573F4A" w:rsidRDefault="00573F4A" w:rsidP="00573F4A">
      <w:pPr>
        <w:jc w:val="both"/>
        <w:rPr>
          <w:sz w:val="24"/>
        </w:rPr>
      </w:pPr>
    </w:p>
    <w:p w:rsidR="00573F4A" w:rsidRDefault="00573F4A" w:rsidP="00573F4A"/>
    <w:p w:rsidR="00986B56" w:rsidRDefault="00986B56"/>
    <w:sectPr w:rsidR="00986B56" w:rsidSect="00DA7219">
      <w:headerReference w:type="default" r:id="rId5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4A" w:rsidRDefault="00573F4A" w:rsidP="00573F4A">
      <w:r>
        <w:separator/>
      </w:r>
    </w:p>
  </w:endnote>
  <w:endnote w:type="continuationSeparator" w:id="1">
    <w:p w:rsidR="00573F4A" w:rsidRDefault="00573F4A" w:rsidP="0057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4C2E2F" w:rsidP="00F02FD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BFA" w:rsidRDefault="00C048C2" w:rsidP="00F02F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A" w:rsidRDefault="00573F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A" w:rsidRDefault="00573F4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4C2E2F" w:rsidP="00F02FD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BFA" w:rsidRDefault="00C048C2" w:rsidP="00F02F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4A" w:rsidRDefault="00573F4A" w:rsidP="00573F4A">
      <w:r>
        <w:separator/>
      </w:r>
    </w:p>
  </w:footnote>
  <w:footnote w:type="continuationSeparator" w:id="1">
    <w:p w:rsidR="00573F4A" w:rsidRDefault="00573F4A" w:rsidP="00573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4C2E2F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F4A">
      <w:rPr>
        <w:rStyle w:val="ab"/>
        <w:noProof/>
      </w:rPr>
      <w:t>1</w:t>
    </w:r>
    <w:r>
      <w:rPr>
        <w:rStyle w:val="ab"/>
      </w:rPr>
      <w:fldChar w:fldCharType="end"/>
    </w:r>
  </w:p>
  <w:p w:rsidR="00611BFA" w:rsidRDefault="00C048C2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C048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4A" w:rsidRDefault="00573F4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4C2E2F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3F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F4A">
      <w:rPr>
        <w:rStyle w:val="ab"/>
        <w:noProof/>
      </w:rPr>
      <w:t>1</w:t>
    </w:r>
    <w:r>
      <w:rPr>
        <w:rStyle w:val="ab"/>
      </w:rPr>
      <w:fldChar w:fldCharType="end"/>
    </w:r>
  </w:p>
  <w:p w:rsidR="00611BFA" w:rsidRDefault="00C048C2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FA" w:rsidRDefault="004C2E2F">
    <w:pPr>
      <w:pStyle w:val="a3"/>
    </w:pPr>
    <w:r>
      <w:rPr>
        <w:noProof/>
      </w:rPr>
      <w:pict>
        <v:rect id="_x0000_s2049" style="position:absolute;margin-left:345pt;margin-top:20pt;width:200pt;height:18pt;z-index:251660288;mso-position-horizontal-relative:page;mso-position-vertical-relative:page" filled="f" stroked="f">
          <v:textbox style="mso-next-textbox:#_x0000_s2049" inset="0,0,0,0">
            <w:txbxContent>
              <w:p w:rsidR="00611BFA" w:rsidRPr="009D18BA" w:rsidRDefault="00573F4A" w:rsidP="00F02F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048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25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32"/>
  </w:num>
  <w:num w:numId="11">
    <w:abstractNumId w:val="30"/>
  </w:num>
  <w:num w:numId="12">
    <w:abstractNumId w:val="17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31"/>
  </w:num>
  <w:num w:numId="22">
    <w:abstractNumId w:val="7"/>
  </w:num>
  <w:num w:numId="23">
    <w:abstractNumId w:val="22"/>
  </w:num>
  <w:num w:numId="24">
    <w:abstractNumId w:val="28"/>
  </w:num>
  <w:num w:numId="25">
    <w:abstractNumId w:val="21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4"/>
  </w:num>
  <w:num w:numId="34">
    <w:abstractNumId w:val="26"/>
  </w:num>
  <w:num w:numId="35">
    <w:abstractNumId w:val="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eb95ccf-d203-4ff7-afaf-ad876513e3d1"/>
  </w:docVars>
  <w:rsids>
    <w:rsidRoot w:val="00573F4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C2E2F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3F4A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017E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7ED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48C2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573F4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573F4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73F4A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7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73F4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F4A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7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3F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57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57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73F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3F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3F4A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73F4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7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73F4A"/>
    <w:rPr>
      <w:rFonts w:cs="Times New Roman"/>
    </w:rPr>
  </w:style>
  <w:style w:type="paragraph" w:styleId="ac">
    <w:name w:val="Body Text Indent"/>
    <w:basedOn w:val="a"/>
    <w:link w:val="ad"/>
    <w:rsid w:val="0057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573F4A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573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7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573F4A"/>
    <w:rPr>
      <w:rFonts w:cs="Times New Roman"/>
    </w:rPr>
  </w:style>
  <w:style w:type="character" w:customStyle="1" w:styleId="PlainTextChar">
    <w:name w:val="Plain Text Char"/>
    <w:locked/>
    <w:rsid w:val="00573F4A"/>
    <w:rPr>
      <w:rFonts w:ascii="Courier New" w:hAnsi="Courier New" w:cs="Times New Roman"/>
    </w:rPr>
  </w:style>
  <w:style w:type="paragraph" w:customStyle="1" w:styleId="af0">
    <w:name w:val="Знак Знак Знак Знак"/>
    <w:basedOn w:val="a"/>
    <w:rsid w:val="0057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73F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7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Strong"/>
    <w:qFormat/>
    <w:rsid w:val="00573F4A"/>
    <w:rPr>
      <w:b/>
      <w:bCs/>
    </w:rPr>
  </w:style>
  <w:style w:type="paragraph" w:styleId="12">
    <w:name w:val="toc 1"/>
    <w:basedOn w:val="a"/>
    <w:next w:val="a"/>
    <w:autoRedefine/>
    <w:unhideWhenUsed/>
    <w:rsid w:val="00573F4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573F4A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573F4A"/>
    <w:rPr>
      <w:sz w:val="24"/>
      <w:szCs w:val="24"/>
    </w:rPr>
  </w:style>
  <w:style w:type="character" w:customStyle="1" w:styleId="af6">
    <w:name w:val="Основной текст_"/>
    <w:link w:val="13"/>
    <w:rsid w:val="00573F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57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573F4A"/>
    <w:rPr>
      <w:i/>
      <w:iCs/>
    </w:rPr>
  </w:style>
  <w:style w:type="paragraph" w:customStyle="1" w:styleId="ConsPlusTitle">
    <w:name w:val="ConsPlusTitle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7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573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573F4A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73F4A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573F4A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573F4A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573F4A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573F4A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573F4A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73F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573F4A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73F4A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573F4A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573F4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573F4A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573F4A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573F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573F4A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573F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573F4A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73F4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573F4A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573F4A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573F4A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573F4A"/>
    <w:rPr>
      <w:rFonts w:ascii="Times New Roman" w:hAnsi="Times New Roman"/>
      <w:b/>
      <w:sz w:val="22"/>
    </w:rPr>
  </w:style>
  <w:style w:type="paragraph" w:customStyle="1" w:styleId="1KGK9">
    <w:name w:val="1KG=K9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573F4A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573F4A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573F4A"/>
    <w:rPr>
      <w:sz w:val="28"/>
      <w:lang w:bidi="ar-SA"/>
    </w:rPr>
  </w:style>
  <w:style w:type="paragraph" w:styleId="afc">
    <w:name w:val="endnote text"/>
    <w:basedOn w:val="a"/>
    <w:link w:val="afd"/>
    <w:rsid w:val="00573F4A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73F4A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573F4A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73F4A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573F4A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573F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73F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3F4A"/>
  </w:style>
  <w:style w:type="character" w:customStyle="1" w:styleId="match">
    <w:name w:val="match"/>
    <w:basedOn w:val="a0"/>
    <w:rsid w:val="00573F4A"/>
  </w:style>
  <w:style w:type="paragraph" w:customStyle="1" w:styleId="formattexttopleveltext">
    <w:name w:val="formattext topleveltext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573F4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573F4A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73F4A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573F4A"/>
    <w:rPr>
      <w:color w:val="800080"/>
      <w:u w:val="single"/>
    </w:rPr>
  </w:style>
  <w:style w:type="paragraph" w:customStyle="1" w:styleId="25">
    <w:name w:val="Обычный2"/>
    <w:rsid w:val="00573F4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573F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573F4A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573F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573F4A"/>
    <w:rPr>
      <w:lang w:val="ru-RU" w:eastAsia="ru-RU" w:bidi="ar-SA"/>
    </w:rPr>
  </w:style>
  <w:style w:type="character" w:customStyle="1" w:styleId="110">
    <w:name w:val="Знак1 Знак Знак1"/>
    <w:locked/>
    <w:rsid w:val="00573F4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573F4A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573F4A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73F4A"/>
    <w:pPr>
      <w:spacing w:after="160" w:line="240" w:lineRule="exact"/>
      <w:ind w:firstLine="709"/>
    </w:pPr>
  </w:style>
  <w:style w:type="paragraph" w:customStyle="1" w:styleId="formattext">
    <w:name w:val="formattex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Обычный + 12 пт"/>
    <w:aliases w:val="Первая строка:  0,63 см + Слева:  0 см,63 ..."/>
    <w:basedOn w:val="a"/>
    <w:uiPriority w:val="99"/>
    <w:rsid w:val="00573F4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consplusnormal0">
    <w:name w:val="consplusnormal"/>
    <w:basedOn w:val="a"/>
    <w:rsid w:val="00573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consultantplus://offline/main?base=SPB;n=83079;fld=134;dst=101341" TargetMode="External"/><Relationship Id="rId26" Type="http://schemas.openxmlformats.org/officeDocument/2006/relationships/hyperlink" Target="consultantplus://offline/ref=2C918C00463BFD9696C761DAEB9C8E3161C5782C7F27CEA995A94D50821261F" TargetMode="External"/><Relationship Id="rId39" Type="http://schemas.openxmlformats.org/officeDocument/2006/relationships/hyperlink" Target="http://smev.lenobl.ru/" TargetMode="External"/><Relationship Id="rId21" Type="http://schemas.openxmlformats.org/officeDocument/2006/relationships/footer" Target="footer1.xml"/><Relationship Id="rId34" Type="http://schemas.openxmlformats.org/officeDocument/2006/relationships/hyperlink" Target="http://mayaksbor.ru/" TargetMode="External"/><Relationship Id="rId42" Type="http://schemas.openxmlformats.org/officeDocument/2006/relationships/hyperlink" Target="https://fedresurs.ru/" TargetMode="External"/><Relationship Id="rId47" Type="http://schemas.openxmlformats.org/officeDocument/2006/relationships/hyperlink" Target="consultantplus://offline/main?base=SPB;n=83079;fld=134;dst=101335" TargetMode="External"/><Relationship Id="rId50" Type="http://schemas.openxmlformats.org/officeDocument/2006/relationships/hyperlink" Target="consultantplus://offline/ref=570971C2B94708539BD06035C224A13ABCBA4BBB0782F081026CE26E82FD0D783367A917F5CE50C3qEr4I" TargetMode="External"/><Relationship Id="rId55" Type="http://schemas.openxmlformats.org/officeDocument/2006/relationships/hyperlink" Target="http://sbor.ru/uslug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SPB;n=83079;fld=134;dst=100829" TargetMode="External"/><Relationship Id="rId17" Type="http://schemas.openxmlformats.org/officeDocument/2006/relationships/hyperlink" Target="https://fedresurs.ru/" TargetMode="External"/><Relationship Id="rId25" Type="http://schemas.openxmlformats.org/officeDocument/2006/relationships/hyperlink" Target="consultantplus://offline/ref=2C918C00463BFD9696C761DAEB9C8E3161C5782C7F27CEA995A94D50821261F" TargetMode="External"/><Relationship Id="rId33" Type="http://schemas.openxmlformats.org/officeDocument/2006/relationships/hyperlink" Target="http://www.sbor.ru/" TargetMode="External"/><Relationship Id="rId38" Type="http://schemas.openxmlformats.org/officeDocument/2006/relationships/hyperlink" Target="https://egrul.nalog.ru/index.html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zakupki.gov.ru/epz/dishonestsupplier/quicksearch/search.html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570971C2B94708539BD06035C224A13ABFBC42B7078AF081026CE26E82qFrDI" TargetMode="External"/><Relationship Id="rId41" Type="http://schemas.openxmlformats.org/officeDocument/2006/relationships/hyperlink" Target="https://zakupki.gov.ru/epz/dishonestsupplier/quicksearch/search.html" TargetMode="External"/><Relationship Id="rId54" Type="http://schemas.openxmlformats.org/officeDocument/2006/relationships/hyperlink" Target="mailto:admsb@meria.sbo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1224" TargetMode="External"/><Relationship Id="rId24" Type="http://schemas.openxmlformats.org/officeDocument/2006/relationships/footer" Target="footer3.xml"/><Relationship Id="rId32" Type="http://schemas.openxmlformats.org/officeDocument/2006/relationships/hyperlink" Target="http://sbor.ru/uslugi" TargetMode="External"/><Relationship Id="rId37" Type="http://schemas.openxmlformats.org/officeDocument/2006/relationships/hyperlink" Target="consultantplus://offline/main?base=SPB;n=83079;fld=134;dst=100829" TargetMode="External"/><Relationship Id="rId40" Type="http://schemas.openxmlformats.org/officeDocument/2006/relationships/hyperlink" Target="https://service.nalog.ru/disqualified.do" TargetMode="External"/><Relationship Id="rId45" Type="http://schemas.openxmlformats.org/officeDocument/2006/relationships/header" Target="header5.xml"/><Relationship Id="rId53" Type="http://schemas.openxmlformats.org/officeDocument/2006/relationships/hyperlink" Target="consultantplus://offline/ref=570971C2B94708539BD06035C224A13ABFBC42B7078AF081026CE26E82qFrDI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rvice.nalog.ru/disqualified.do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6" Type="http://schemas.openxmlformats.org/officeDocument/2006/relationships/hyperlink" Target="consultantplus://offline/main?base=SPB;n=83079;fld=134;dst=101224" TargetMode="External"/><Relationship Id="rId49" Type="http://schemas.openxmlformats.org/officeDocument/2006/relationships/hyperlink" Target="consultantplus://offline/ref=2C918C00463BFD9696C761DAEB9C8E3161C5782C7F27CEA995A94D50821261F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dmsb@meria.sbor.ru" TargetMode="External"/><Relationship Id="rId19" Type="http://schemas.openxmlformats.org/officeDocument/2006/relationships/header" Target="header1.xml"/><Relationship Id="rId31" Type="http://schemas.openxmlformats.org/officeDocument/2006/relationships/hyperlink" Target="mailto:admsb@meria.sbor.ru" TargetMode="External"/><Relationship Id="rId44" Type="http://schemas.openxmlformats.org/officeDocument/2006/relationships/header" Target="header4.xml"/><Relationship Id="rId52" Type="http://schemas.openxmlformats.org/officeDocument/2006/relationships/hyperlink" Target="consultantplus://offline/ref=570971C2B94708539BD06035C224A13ABFBC42B7078AF081026CE26E82qF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yaksbor.ru/" TargetMode="External"/><Relationship Id="rId14" Type="http://schemas.openxmlformats.org/officeDocument/2006/relationships/hyperlink" Target="http://smev.lenobl.ru/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570971C2B94708539BD06035C224A13ABCBA4BBB0782F081026CE26E82FD0D783367A917F5CE50C3qEr4I" TargetMode="External"/><Relationship Id="rId30" Type="http://schemas.openxmlformats.org/officeDocument/2006/relationships/hyperlink" Target="consultantplus://offline/ref=570971C2B94708539BD06035C224A13ABFBC42B7078AF081026CE26E82qFrDI" TargetMode="External"/><Relationship Id="rId35" Type="http://schemas.openxmlformats.org/officeDocument/2006/relationships/hyperlink" Target="mailto:admsb@meria.sbor.ru" TargetMode="External"/><Relationship Id="rId43" Type="http://schemas.openxmlformats.org/officeDocument/2006/relationships/hyperlink" Target="consultantplus://offline/main?base=SPB;n=83079;fld=134;dst=101341" TargetMode="External"/><Relationship Id="rId48" Type="http://schemas.openxmlformats.org/officeDocument/2006/relationships/hyperlink" Target="consultantplus://offline/ref=2C918C00463BFD9696C761DAEB9C8E3161C5782C7F27CEA995A94D50821261F" TargetMode="External"/><Relationship Id="rId56" Type="http://schemas.openxmlformats.org/officeDocument/2006/relationships/header" Target="header6.xml"/><Relationship Id="rId8" Type="http://schemas.openxmlformats.org/officeDocument/2006/relationships/hyperlink" Target="http://www.sbor.ru/" TargetMode="External"/><Relationship Id="rId51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21618</Words>
  <Characters>123227</Characters>
  <Application>Microsoft Office Word</Application>
  <DocSecurity>0</DocSecurity>
  <Lines>1026</Lines>
  <Paragraphs>289</Paragraphs>
  <ScaleCrop>false</ScaleCrop>
  <Company/>
  <LinksUpToDate>false</LinksUpToDate>
  <CharactersWithSpaces>144556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ECONOM3</cp:lastModifiedBy>
  <cp:revision>3</cp:revision>
  <dcterms:created xsi:type="dcterms:W3CDTF">2022-04-14T14:05:00Z</dcterms:created>
  <dcterms:modified xsi:type="dcterms:W3CDTF">2022-04-14T14:05:00Z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3eb95ccf-d203-4ff7-afaf-ad876513e3d1</vt:lpwstr>
  </property>
</Properties>
</file>