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FA" w:rsidRDefault="000566FA" w:rsidP="000566F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566FA" w:rsidRDefault="000566FA" w:rsidP="000566F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566FA" w:rsidRDefault="00934710" w:rsidP="000566FA">
      <w:pPr>
        <w:jc w:val="center"/>
        <w:rPr>
          <w:b/>
          <w:spacing w:val="20"/>
          <w:sz w:val="32"/>
        </w:rPr>
      </w:pPr>
      <w:r w:rsidRPr="00934710">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0566FA" w:rsidRDefault="000566FA" w:rsidP="000566FA">
      <w:pPr>
        <w:pStyle w:val="3"/>
      </w:pPr>
      <w:r>
        <w:t>постановление</w:t>
      </w:r>
    </w:p>
    <w:p w:rsidR="000566FA" w:rsidRDefault="000566FA" w:rsidP="000566FA">
      <w:pPr>
        <w:jc w:val="center"/>
        <w:rPr>
          <w:sz w:val="24"/>
        </w:rPr>
      </w:pPr>
    </w:p>
    <w:p w:rsidR="000566FA" w:rsidRDefault="000566FA" w:rsidP="000566FA">
      <w:pPr>
        <w:jc w:val="center"/>
        <w:rPr>
          <w:sz w:val="24"/>
        </w:rPr>
      </w:pPr>
      <w:r>
        <w:rPr>
          <w:sz w:val="24"/>
        </w:rPr>
        <w:t>от 08/05/2020 № 889</w:t>
      </w:r>
    </w:p>
    <w:p w:rsidR="000566FA" w:rsidRDefault="000566FA" w:rsidP="000566FA">
      <w:pPr>
        <w:jc w:val="both"/>
        <w:rPr>
          <w:sz w:val="24"/>
        </w:rPr>
      </w:pPr>
    </w:p>
    <w:p w:rsidR="000566FA" w:rsidRPr="004E4F57" w:rsidRDefault="000566FA" w:rsidP="000566FA">
      <w:pPr>
        <w:jc w:val="both"/>
        <w:rPr>
          <w:sz w:val="24"/>
          <w:szCs w:val="24"/>
        </w:rPr>
      </w:pPr>
      <w:r w:rsidRPr="004E4F57">
        <w:rPr>
          <w:sz w:val="24"/>
          <w:szCs w:val="24"/>
        </w:rPr>
        <w:t>Об утверждении Порядка предоставления субсидии</w:t>
      </w:r>
    </w:p>
    <w:p w:rsidR="000566FA" w:rsidRPr="004E4F57" w:rsidRDefault="000566FA" w:rsidP="000566FA">
      <w:pPr>
        <w:jc w:val="both"/>
        <w:rPr>
          <w:sz w:val="24"/>
          <w:szCs w:val="24"/>
        </w:rPr>
      </w:pPr>
      <w:r w:rsidRPr="004E4F57">
        <w:rPr>
          <w:sz w:val="24"/>
          <w:szCs w:val="24"/>
        </w:rPr>
        <w:t>субъектам малого предпринимательства, действующим менее</w:t>
      </w:r>
    </w:p>
    <w:p w:rsidR="000566FA" w:rsidRPr="004E4F57" w:rsidRDefault="000566FA" w:rsidP="000566FA">
      <w:pPr>
        <w:jc w:val="both"/>
        <w:rPr>
          <w:sz w:val="24"/>
          <w:szCs w:val="24"/>
        </w:rPr>
      </w:pPr>
      <w:r w:rsidRPr="004E4F57">
        <w:rPr>
          <w:sz w:val="24"/>
          <w:szCs w:val="24"/>
        </w:rPr>
        <w:t>одного года, на организацию предпринимательской деятельности</w:t>
      </w:r>
    </w:p>
    <w:p w:rsidR="000566FA" w:rsidRPr="004E4F57" w:rsidRDefault="000566FA" w:rsidP="000566FA">
      <w:pPr>
        <w:jc w:val="both"/>
        <w:rPr>
          <w:sz w:val="24"/>
          <w:szCs w:val="24"/>
        </w:rPr>
      </w:pPr>
      <w:r w:rsidRPr="004E4F57">
        <w:rPr>
          <w:sz w:val="24"/>
          <w:szCs w:val="24"/>
        </w:rPr>
        <w:t>в рамках реализации муниципальной программы</w:t>
      </w:r>
    </w:p>
    <w:p w:rsidR="000566FA" w:rsidRPr="004E4F57" w:rsidRDefault="000566FA" w:rsidP="000566FA">
      <w:pPr>
        <w:jc w:val="both"/>
        <w:rPr>
          <w:sz w:val="24"/>
          <w:szCs w:val="24"/>
        </w:rPr>
      </w:pPr>
      <w:r w:rsidRPr="004E4F57">
        <w:rPr>
          <w:sz w:val="24"/>
          <w:szCs w:val="24"/>
        </w:rPr>
        <w:t>«Стимулирование экономической активности малого</w:t>
      </w:r>
    </w:p>
    <w:p w:rsidR="000566FA" w:rsidRPr="004E4F57" w:rsidRDefault="000566FA" w:rsidP="000566FA">
      <w:pPr>
        <w:jc w:val="both"/>
        <w:rPr>
          <w:sz w:val="24"/>
          <w:szCs w:val="24"/>
        </w:rPr>
      </w:pPr>
      <w:r w:rsidRPr="004E4F57">
        <w:rPr>
          <w:sz w:val="24"/>
          <w:szCs w:val="24"/>
        </w:rPr>
        <w:t>и среднего предпринимательства в</w:t>
      </w:r>
      <w:bookmarkStart w:id="0" w:name="_GoBack"/>
      <w:bookmarkEnd w:id="0"/>
    </w:p>
    <w:p w:rsidR="000566FA" w:rsidRPr="004E4F57" w:rsidRDefault="000566FA" w:rsidP="000566FA">
      <w:pPr>
        <w:jc w:val="both"/>
        <w:rPr>
          <w:sz w:val="24"/>
          <w:szCs w:val="24"/>
        </w:rPr>
      </w:pPr>
      <w:r w:rsidRPr="004E4F57">
        <w:rPr>
          <w:sz w:val="24"/>
          <w:szCs w:val="24"/>
        </w:rPr>
        <w:t>Сосновоборском городском округе до 2030 года»</w:t>
      </w:r>
    </w:p>
    <w:p w:rsidR="000566FA" w:rsidRPr="004E4F57" w:rsidRDefault="000566FA" w:rsidP="000566FA">
      <w:pPr>
        <w:autoSpaceDE w:val="0"/>
        <w:autoSpaceDN w:val="0"/>
        <w:adjustRightInd w:val="0"/>
        <w:jc w:val="both"/>
        <w:rPr>
          <w:sz w:val="24"/>
          <w:szCs w:val="24"/>
        </w:rPr>
      </w:pPr>
    </w:p>
    <w:p w:rsidR="000566FA" w:rsidRPr="004E4F57" w:rsidRDefault="000566FA" w:rsidP="000566FA">
      <w:pPr>
        <w:spacing w:before="120" w:after="120"/>
        <w:ind w:firstLine="709"/>
        <w:jc w:val="both"/>
        <w:rPr>
          <w:b/>
          <w:sz w:val="24"/>
          <w:szCs w:val="24"/>
        </w:rPr>
      </w:pPr>
      <w:r w:rsidRPr="004E4F57">
        <w:rPr>
          <w:sz w:val="24"/>
          <w:szCs w:val="24"/>
        </w:rPr>
        <w:t xml:space="preserve">В соответствии с постановлениями Правительства Российской Федерации от 26.12.2019 № 1841 «О внесении изменений в некоторые акты Правительства Российской Федерации», от 12.09.2019 № 1187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приказами Министерства финансов Российской Федерации от 08.10.2019 № 160н «О внесении изменений в приказ Министерства финансов Российской Федерации от 31.10.2016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от 16.11.2018 № 233н «О внесении изменений в приказы Министерства финансов Российской Федерации от 31.10.2016 № 199н и от 28.07.2017 № 121н», </w:t>
      </w:r>
      <w:r w:rsidRPr="004E4F57">
        <w:rPr>
          <w:rFonts w:eastAsia="Calibri"/>
          <w:sz w:val="24"/>
          <w:szCs w:val="24"/>
          <w:lang w:eastAsia="en-US"/>
        </w:rPr>
        <w:t xml:space="preserve">постановлением Правительства Ленинградской области от 10.03.2020 № 114 «О внесении изменений в 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и признании утратившими силу отдельных постановлений правительства Ленинградской области», </w:t>
      </w:r>
      <w:r w:rsidRPr="004E4F57">
        <w:rPr>
          <w:sz w:val="24"/>
          <w:szCs w:val="24"/>
        </w:rPr>
        <w:t xml:space="preserve">постановлением администрации Сосновоборского городского округа от 12.02.2020 № 273 «О мерах по реализации в 2020 году решения совета депутатов «О бюджете Сосновоборского городского округа на 2020 год и на плановый период 2021 и 2022 годов», администрация Сосновоборского городского округа </w:t>
      </w:r>
      <w:r w:rsidRPr="004E4F57">
        <w:rPr>
          <w:b/>
          <w:sz w:val="24"/>
          <w:szCs w:val="24"/>
        </w:rPr>
        <w:t>п о с т а н о в л я е т:</w:t>
      </w:r>
    </w:p>
    <w:p w:rsidR="000566FA" w:rsidRPr="004E4F57" w:rsidRDefault="000566FA" w:rsidP="000566FA">
      <w:pPr>
        <w:spacing w:before="120" w:after="120"/>
        <w:ind w:firstLine="709"/>
        <w:jc w:val="both"/>
        <w:rPr>
          <w:sz w:val="24"/>
          <w:szCs w:val="24"/>
        </w:rPr>
      </w:pPr>
      <w:r w:rsidRPr="004E4F57">
        <w:rPr>
          <w:sz w:val="24"/>
          <w:szCs w:val="24"/>
        </w:rPr>
        <w:t xml:space="preserve">1. Утвердить Порядок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(Приложение </w:t>
      </w:r>
      <w:r>
        <w:rPr>
          <w:sz w:val="24"/>
          <w:szCs w:val="24"/>
        </w:rPr>
        <w:t xml:space="preserve">№ </w:t>
      </w:r>
      <w:r w:rsidRPr="004E4F57">
        <w:rPr>
          <w:sz w:val="24"/>
          <w:szCs w:val="24"/>
        </w:rPr>
        <w:t>1).</w:t>
      </w:r>
    </w:p>
    <w:p w:rsidR="000566FA" w:rsidRPr="004E4F57" w:rsidRDefault="000566FA" w:rsidP="000566FA">
      <w:pPr>
        <w:spacing w:before="120" w:after="120"/>
        <w:ind w:firstLine="709"/>
        <w:jc w:val="both"/>
        <w:rPr>
          <w:sz w:val="24"/>
          <w:szCs w:val="24"/>
        </w:rPr>
      </w:pPr>
      <w:r w:rsidRPr="004E4F57">
        <w:rPr>
          <w:sz w:val="24"/>
          <w:szCs w:val="24"/>
        </w:rPr>
        <w:t xml:space="preserve">2. Утвердить состав конкурсной комиссии для проведения конкурса среди соискателей в целях предоставления субсидии (Приложение </w:t>
      </w:r>
      <w:r>
        <w:rPr>
          <w:sz w:val="24"/>
          <w:szCs w:val="24"/>
        </w:rPr>
        <w:t xml:space="preserve">№ </w:t>
      </w:r>
      <w:r w:rsidRPr="004E4F57">
        <w:rPr>
          <w:sz w:val="24"/>
          <w:szCs w:val="24"/>
        </w:rPr>
        <w:t>2).</w:t>
      </w:r>
    </w:p>
    <w:p w:rsidR="000566FA" w:rsidRPr="004E4F57" w:rsidRDefault="000566FA" w:rsidP="000566FA">
      <w:pPr>
        <w:spacing w:before="120" w:after="120"/>
        <w:ind w:firstLine="709"/>
        <w:jc w:val="both"/>
        <w:rPr>
          <w:sz w:val="24"/>
          <w:szCs w:val="24"/>
        </w:rPr>
      </w:pPr>
      <w:r w:rsidRPr="004E4F57">
        <w:rPr>
          <w:sz w:val="24"/>
          <w:szCs w:val="24"/>
        </w:rPr>
        <w:lastRenderedPageBreak/>
        <w:t>3. Общему отделу администрации (Смолкина М.С.) обнародовать настоящее постановление на электронном сайте городской газеты «Маяк».</w:t>
      </w:r>
    </w:p>
    <w:p w:rsidR="000566FA" w:rsidRPr="004E4F57" w:rsidRDefault="000566FA" w:rsidP="000566FA">
      <w:pPr>
        <w:spacing w:before="120" w:after="120"/>
        <w:ind w:firstLine="709"/>
        <w:jc w:val="both"/>
        <w:rPr>
          <w:sz w:val="24"/>
          <w:szCs w:val="24"/>
        </w:rPr>
      </w:pPr>
      <w:r w:rsidRPr="004E4F57">
        <w:rPr>
          <w:sz w:val="24"/>
          <w:szCs w:val="24"/>
        </w:rPr>
        <w:t>4. 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w:t>
      </w:r>
    </w:p>
    <w:p w:rsidR="000566FA" w:rsidRPr="004E4F57" w:rsidRDefault="000566FA" w:rsidP="000566FA">
      <w:pPr>
        <w:spacing w:before="120" w:after="120"/>
        <w:ind w:firstLine="709"/>
        <w:jc w:val="both"/>
        <w:rPr>
          <w:sz w:val="24"/>
          <w:szCs w:val="24"/>
        </w:rPr>
      </w:pPr>
      <w:r w:rsidRPr="004E4F57">
        <w:rPr>
          <w:sz w:val="24"/>
          <w:szCs w:val="24"/>
        </w:rPr>
        <w:t xml:space="preserve">5. Считать утратившим силу постановление администрации от 16.05.2019 № 1042 «Об утверждении Положения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последующими изменениями </w:t>
      </w:r>
      <w:r w:rsidRPr="004E4F57">
        <w:rPr>
          <w:sz w:val="24"/>
        </w:rPr>
        <w:t>от 30.09.2019 № 2058, от 19.09.2019 № 2005, от 30.07.2019 № 1617</w:t>
      </w:r>
      <w:r w:rsidRPr="004E4F57">
        <w:rPr>
          <w:sz w:val="24"/>
          <w:szCs w:val="24"/>
        </w:rPr>
        <w:t>).</w:t>
      </w:r>
    </w:p>
    <w:p w:rsidR="000566FA" w:rsidRPr="004E4F57" w:rsidRDefault="000566FA" w:rsidP="000566FA">
      <w:pPr>
        <w:spacing w:before="120" w:after="120"/>
        <w:ind w:firstLine="709"/>
        <w:jc w:val="both"/>
        <w:rPr>
          <w:sz w:val="24"/>
          <w:szCs w:val="24"/>
        </w:rPr>
      </w:pPr>
      <w:r w:rsidRPr="004E4F57">
        <w:rPr>
          <w:sz w:val="24"/>
          <w:szCs w:val="24"/>
        </w:rPr>
        <w:t>6. Настоящее постановление вступает в силу со дня официального обнародования.</w:t>
      </w:r>
    </w:p>
    <w:p w:rsidR="000566FA" w:rsidRPr="004E4F57" w:rsidRDefault="000566FA" w:rsidP="000566FA">
      <w:pPr>
        <w:spacing w:before="120" w:after="120"/>
        <w:ind w:firstLine="709"/>
        <w:jc w:val="both"/>
        <w:rPr>
          <w:sz w:val="24"/>
        </w:rPr>
      </w:pPr>
      <w:r w:rsidRPr="004E4F57">
        <w:rPr>
          <w:sz w:val="24"/>
        </w:rPr>
        <w:t xml:space="preserve">7. Контроль за исполнением настоящего постановления возложить на первого заместителя главы администрации </w:t>
      </w:r>
      <w:r w:rsidRPr="008F2EE2">
        <w:rPr>
          <w:sz w:val="24"/>
        </w:rPr>
        <w:t xml:space="preserve">Сосновоборского городского округа </w:t>
      </w:r>
      <w:r w:rsidRPr="004E4F57">
        <w:rPr>
          <w:sz w:val="24"/>
        </w:rPr>
        <w:t>Лютикова С.Г.</w:t>
      </w:r>
    </w:p>
    <w:p w:rsidR="000566FA" w:rsidRPr="004E4F57" w:rsidRDefault="000566FA" w:rsidP="000566FA">
      <w:pPr>
        <w:ind w:firstLine="709"/>
        <w:jc w:val="both"/>
        <w:rPr>
          <w:sz w:val="24"/>
          <w:szCs w:val="24"/>
        </w:rPr>
      </w:pPr>
    </w:p>
    <w:p w:rsidR="000566FA" w:rsidRPr="004E4F57" w:rsidRDefault="000566FA" w:rsidP="000566FA">
      <w:pPr>
        <w:tabs>
          <w:tab w:val="left" w:pos="6946"/>
        </w:tabs>
        <w:ind w:firstLine="709"/>
        <w:jc w:val="both"/>
        <w:rPr>
          <w:sz w:val="24"/>
        </w:rPr>
      </w:pPr>
    </w:p>
    <w:p w:rsidR="000566FA" w:rsidRPr="004E4F57" w:rsidRDefault="000566FA" w:rsidP="000566FA">
      <w:pPr>
        <w:tabs>
          <w:tab w:val="left" w:pos="6946"/>
        </w:tabs>
        <w:jc w:val="both"/>
        <w:rPr>
          <w:sz w:val="24"/>
          <w:szCs w:val="24"/>
        </w:rPr>
      </w:pPr>
      <w:r w:rsidRPr="004E4F57">
        <w:rPr>
          <w:sz w:val="24"/>
        </w:rPr>
        <w:t>Глава Сосновоборского городского округа</w:t>
      </w:r>
      <w:r w:rsidRPr="004E4F57">
        <w:rPr>
          <w:sz w:val="24"/>
        </w:rPr>
        <w:tab/>
      </w:r>
      <w:r w:rsidRPr="004E4F57">
        <w:rPr>
          <w:sz w:val="24"/>
        </w:rPr>
        <w:tab/>
      </w:r>
      <w:r>
        <w:rPr>
          <w:sz w:val="24"/>
        </w:rPr>
        <w:t xml:space="preserve">              </w:t>
      </w:r>
      <w:r w:rsidRPr="004E4F57">
        <w:rPr>
          <w:sz w:val="24"/>
        </w:rPr>
        <w:t>М.В. Воронков</w:t>
      </w: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jc w:val="both"/>
        <w:rPr>
          <w:sz w:val="16"/>
          <w:szCs w:val="16"/>
        </w:rPr>
      </w:pPr>
      <w:r w:rsidRPr="004E4F57">
        <w:rPr>
          <w:sz w:val="16"/>
          <w:szCs w:val="16"/>
        </w:rPr>
        <w:t>Исп. Булатова Т.Е. (ОЭР),</w:t>
      </w:r>
    </w:p>
    <w:p w:rsidR="000566FA" w:rsidRPr="004E4F57" w:rsidRDefault="000566FA" w:rsidP="000566FA">
      <w:pPr>
        <w:jc w:val="both"/>
        <w:rPr>
          <w:sz w:val="16"/>
          <w:szCs w:val="16"/>
        </w:rPr>
      </w:pPr>
      <w:r w:rsidRPr="004E4F57">
        <w:rPr>
          <w:rFonts w:eastAsia="Arial Unicode MS" w:hAnsi="Arial Unicode MS"/>
          <w:sz w:val="16"/>
          <w:szCs w:val="16"/>
        </w:rPr>
        <w:t>☎</w:t>
      </w:r>
      <w:r w:rsidRPr="004E4F57">
        <w:rPr>
          <w:rFonts w:eastAsia="Arial Unicode MS"/>
          <w:sz w:val="16"/>
          <w:szCs w:val="16"/>
        </w:rPr>
        <w:t xml:space="preserve"> </w:t>
      </w:r>
      <w:r w:rsidRPr="004E4F57">
        <w:rPr>
          <w:sz w:val="16"/>
          <w:szCs w:val="16"/>
        </w:rPr>
        <w:t>6-28-49</w:t>
      </w:r>
    </w:p>
    <w:p w:rsidR="000566FA" w:rsidRPr="004E4F57" w:rsidRDefault="000566FA" w:rsidP="000566FA">
      <w:pPr>
        <w:jc w:val="both"/>
        <w:rPr>
          <w:sz w:val="16"/>
          <w:szCs w:val="16"/>
        </w:rPr>
        <w:sectPr w:rsidR="000566FA" w:rsidRPr="004E4F57" w:rsidSect="001F0980">
          <w:headerReference w:type="even" r:id="rId8"/>
          <w:headerReference w:type="default" r:id="rId9"/>
          <w:footerReference w:type="even" r:id="rId10"/>
          <w:footerReference w:type="default" r:id="rId11"/>
          <w:headerReference w:type="first" r:id="rId12"/>
          <w:footerReference w:type="first" r:id="rId13"/>
          <w:pgSz w:w="11906" w:h="16838"/>
          <w:pgMar w:top="1134" w:right="707" w:bottom="851" w:left="1560" w:header="708" w:footer="708" w:gutter="0"/>
          <w:cols w:space="708"/>
          <w:docGrid w:linePitch="360"/>
        </w:sectPr>
      </w:pPr>
      <w:r>
        <w:rPr>
          <w:sz w:val="16"/>
          <w:szCs w:val="16"/>
        </w:rPr>
        <w:t xml:space="preserve">ПТ   </w:t>
      </w:r>
    </w:p>
    <w:p w:rsidR="000566FA" w:rsidRPr="004E4F57" w:rsidRDefault="000566FA" w:rsidP="000566FA">
      <w:pPr>
        <w:pageBreakBefore/>
        <w:rPr>
          <w:sz w:val="24"/>
          <w:szCs w:val="24"/>
        </w:rPr>
      </w:pPr>
      <w:r w:rsidRPr="004E4F57">
        <w:rPr>
          <w:sz w:val="24"/>
          <w:szCs w:val="24"/>
        </w:rPr>
        <w:lastRenderedPageBreak/>
        <w:t>СОГЛАСОВАНО:</w:t>
      </w:r>
    </w:p>
    <w:p w:rsidR="000566FA" w:rsidRPr="004E4F57" w:rsidRDefault="000566FA" w:rsidP="000566FA">
      <w:pPr>
        <w:rPr>
          <w:sz w:val="24"/>
        </w:rPr>
      </w:pPr>
    </w:p>
    <w:p w:rsidR="000566FA" w:rsidRPr="004E4F57" w:rsidRDefault="000566FA" w:rsidP="000566FA">
      <w:pPr>
        <w:jc w:val="right"/>
      </w:pPr>
      <w:r>
        <w:rPr>
          <w:noProof/>
        </w:rPr>
        <w:drawing>
          <wp:inline distT="0" distB="0" distL="0" distR="0">
            <wp:extent cx="6145530" cy="4249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5530" cy="4249420"/>
                    </a:xfrm>
                    <a:prstGeom prst="rect">
                      <a:avLst/>
                    </a:prstGeom>
                    <a:noFill/>
                    <a:ln w="9525">
                      <a:noFill/>
                      <a:miter lim="800000"/>
                      <a:headEnd/>
                      <a:tailEnd/>
                    </a:ln>
                  </pic:spPr>
                </pic:pic>
              </a:graphicData>
            </a:graphic>
          </wp:inline>
        </w:drawing>
      </w: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r w:rsidRPr="004E4F57">
        <w:t>Рассылка:</w:t>
      </w:r>
    </w:p>
    <w:p w:rsidR="000566FA" w:rsidRPr="004E4F57" w:rsidRDefault="000566FA" w:rsidP="000566FA">
      <w:pPr>
        <w:jc w:val="right"/>
      </w:pPr>
      <w:r w:rsidRPr="004E4F57">
        <w:t>Общий отдел,</w:t>
      </w:r>
    </w:p>
    <w:p w:rsidR="000566FA" w:rsidRPr="004E4F57" w:rsidRDefault="000566FA" w:rsidP="000566FA">
      <w:pPr>
        <w:jc w:val="right"/>
      </w:pPr>
      <w:r w:rsidRPr="004E4F57">
        <w:t>ОЭР, СМФПП,</w:t>
      </w:r>
    </w:p>
    <w:p w:rsidR="000566FA" w:rsidRPr="004E4F57" w:rsidRDefault="000566FA" w:rsidP="000566FA">
      <w:pPr>
        <w:jc w:val="right"/>
      </w:pPr>
      <w:r w:rsidRPr="004E4F57">
        <w:t>Контр.-счетн. палата,</w:t>
      </w:r>
    </w:p>
    <w:p w:rsidR="000566FA" w:rsidRPr="004E4F57" w:rsidRDefault="000566FA" w:rsidP="000566FA">
      <w:pPr>
        <w:jc w:val="right"/>
      </w:pPr>
      <w:r w:rsidRPr="004E4F57">
        <w:t>Прокуратура</w:t>
      </w:r>
    </w:p>
    <w:p w:rsidR="000566FA" w:rsidRPr="004E4F57" w:rsidRDefault="000566FA" w:rsidP="000566FA">
      <w:pPr>
        <w:jc w:val="right"/>
        <w:rPr>
          <w:highlight w:val="yellow"/>
        </w:rPr>
      </w:pPr>
    </w:p>
    <w:p w:rsidR="000566FA" w:rsidRPr="004E4F57" w:rsidRDefault="000566FA" w:rsidP="000566FA">
      <w:pPr>
        <w:jc w:val="right"/>
        <w:rPr>
          <w:highlight w:val="yellow"/>
        </w:rPr>
        <w:sectPr w:rsidR="000566FA" w:rsidRPr="004E4F57" w:rsidSect="00A62C82">
          <w:pgSz w:w="11906" w:h="16838"/>
          <w:pgMar w:top="993" w:right="566" w:bottom="1440" w:left="1134" w:header="720" w:footer="720" w:gutter="0"/>
          <w:cols w:space="720"/>
          <w:docGrid w:linePitch="272"/>
        </w:sectPr>
      </w:pPr>
    </w:p>
    <w:p w:rsidR="000566FA" w:rsidRPr="004E4F57" w:rsidRDefault="000566FA" w:rsidP="000566FA">
      <w:pPr>
        <w:jc w:val="right"/>
      </w:pPr>
    </w:p>
    <w:p w:rsidR="000566FA" w:rsidRPr="004E4F57" w:rsidRDefault="000566FA" w:rsidP="000566FA">
      <w:pPr>
        <w:ind w:left="5948" w:firstLine="424"/>
        <w:jc w:val="right"/>
        <w:rPr>
          <w:sz w:val="24"/>
          <w:szCs w:val="24"/>
        </w:rPr>
      </w:pPr>
      <w:r w:rsidRPr="004E4F57">
        <w:rPr>
          <w:sz w:val="24"/>
          <w:szCs w:val="24"/>
        </w:rPr>
        <w:t xml:space="preserve">ПРИЛОЖЕНИЕ </w:t>
      </w:r>
      <w:r>
        <w:rPr>
          <w:sz w:val="24"/>
          <w:szCs w:val="24"/>
        </w:rPr>
        <w:t xml:space="preserve">№ </w:t>
      </w:r>
      <w:r w:rsidRPr="004E4F57">
        <w:rPr>
          <w:sz w:val="24"/>
          <w:szCs w:val="24"/>
        </w:rPr>
        <w:t>1</w:t>
      </w:r>
    </w:p>
    <w:p w:rsidR="000566FA" w:rsidRPr="004E4F57" w:rsidRDefault="000566FA" w:rsidP="000566FA">
      <w:pPr>
        <w:jc w:val="right"/>
        <w:rPr>
          <w:sz w:val="24"/>
          <w:szCs w:val="24"/>
        </w:rPr>
      </w:pPr>
      <w:r w:rsidRPr="004E4F57">
        <w:rPr>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 xml:space="preserve">Сосновоборского городского округа </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sz w:val="24"/>
          <w:szCs w:val="24"/>
        </w:rPr>
      </w:pPr>
    </w:p>
    <w:p w:rsidR="000566FA" w:rsidRPr="004E4F57" w:rsidRDefault="000566FA" w:rsidP="000566FA">
      <w:pPr>
        <w:pStyle w:val="ConsPlusTitle"/>
        <w:widowControl/>
        <w:jc w:val="center"/>
        <w:rPr>
          <w:rFonts w:ascii="Times New Roman" w:hAnsi="Times New Roman" w:cs="Times New Roman"/>
          <w:sz w:val="24"/>
          <w:szCs w:val="24"/>
        </w:rPr>
      </w:pP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порядОК</w:t>
      </w: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предоставления субсидиИ СУБЪЕКТАМ МАЛОГО ПРЕДПРИНИМАТЕЛЬСТВА, ДЕЙСТВУЮЩИМ МЕНЕЕ ОДНОГО ГОДА, НА ОРГАНИЗАЦИЮ ПРЕДПРИНИМАТЕЛЬСКОЙ ДЕЯТЕЛЬНОСТИ</w:t>
      </w:r>
    </w:p>
    <w:p w:rsidR="000566FA" w:rsidRPr="004E4F57" w:rsidRDefault="000566FA" w:rsidP="000566FA">
      <w:pPr>
        <w:pStyle w:val="ConsPlusNormal"/>
        <w:widowControl/>
        <w:ind w:firstLine="540"/>
        <w:rPr>
          <w:rFonts w:ascii="Times New Roman" w:hAnsi="Times New Roman" w:cs="Times New Roman"/>
          <w:bCs/>
          <w:caps/>
          <w:sz w:val="24"/>
          <w:szCs w:val="24"/>
        </w:rPr>
      </w:pPr>
    </w:p>
    <w:p w:rsidR="000566FA" w:rsidRPr="004E4F57" w:rsidRDefault="000566FA" w:rsidP="000566FA">
      <w:pPr>
        <w:spacing w:before="120" w:after="120"/>
        <w:ind w:firstLine="567"/>
        <w:jc w:val="center"/>
        <w:rPr>
          <w:bCs/>
          <w:sz w:val="24"/>
          <w:szCs w:val="24"/>
        </w:rPr>
      </w:pPr>
      <w:r w:rsidRPr="004E4F57">
        <w:rPr>
          <w:bCs/>
          <w:sz w:val="24"/>
          <w:szCs w:val="24"/>
        </w:rPr>
        <w:t xml:space="preserve">1. </w:t>
      </w:r>
      <w:r w:rsidRPr="004E4F57">
        <w:rPr>
          <w:bCs/>
          <w:caps/>
          <w:sz w:val="24"/>
          <w:szCs w:val="24"/>
        </w:rPr>
        <w:t>Общие положения о предоставлении субсидиИ</w:t>
      </w:r>
    </w:p>
    <w:p w:rsidR="000566FA" w:rsidRPr="004E4F57" w:rsidRDefault="000566FA" w:rsidP="000566FA">
      <w:pPr>
        <w:ind w:firstLine="567"/>
        <w:jc w:val="both"/>
        <w:rPr>
          <w:sz w:val="24"/>
          <w:szCs w:val="24"/>
        </w:rPr>
      </w:pPr>
      <w:r w:rsidRPr="004E4F57">
        <w:rPr>
          <w:sz w:val="24"/>
          <w:szCs w:val="24"/>
        </w:rPr>
        <w:t xml:space="preserve">Настоящий Порядок устанавливает цели, условия и правила предоставления субсидии </w:t>
      </w:r>
      <w:r w:rsidRPr="004E4F57">
        <w:rPr>
          <w:bCs/>
          <w:sz w:val="24"/>
          <w:szCs w:val="24"/>
        </w:rPr>
        <w:t xml:space="preserve">субъектам малого предпринимательства </w:t>
      </w:r>
      <w:r w:rsidRPr="004E4F57">
        <w:rPr>
          <w:sz w:val="24"/>
          <w:szCs w:val="24"/>
        </w:rPr>
        <w:t>муниципального образования Сосновоборский городской округ Ленинградской области</w:t>
      </w:r>
      <w:r w:rsidRPr="004E4F57">
        <w:rPr>
          <w:bCs/>
          <w:sz w:val="24"/>
          <w:szCs w:val="24"/>
        </w:rPr>
        <w:t xml:space="preserve">, действующим менее одного года, на организацию предпринимательской деятельности </w:t>
      </w:r>
      <w:r w:rsidRPr="004E4F57">
        <w:rPr>
          <w:sz w:val="24"/>
          <w:szCs w:val="24"/>
        </w:rPr>
        <w:t xml:space="preserve">(далее – субсидии), </w:t>
      </w:r>
      <w:r w:rsidRPr="004E4F57">
        <w:rPr>
          <w:bCs/>
          <w:sz w:val="24"/>
          <w:szCs w:val="24"/>
        </w:rPr>
        <w:t xml:space="preserve">критерии отбора победителей – соискателей субсидии, </w:t>
      </w:r>
      <w:r w:rsidRPr="004E4F57">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1.1.Используемые понятия</w:t>
      </w:r>
    </w:p>
    <w:p w:rsidR="000566FA" w:rsidRPr="004E4F57" w:rsidRDefault="000566FA" w:rsidP="000566FA">
      <w:pPr>
        <w:ind w:firstLine="567"/>
        <w:jc w:val="both"/>
        <w:rPr>
          <w:sz w:val="24"/>
          <w:szCs w:val="24"/>
        </w:rPr>
      </w:pPr>
      <w:r w:rsidRPr="004E4F57">
        <w:rPr>
          <w:sz w:val="24"/>
          <w:szCs w:val="24"/>
        </w:rPr>
        <w:t>В настоящем Порядке предоставления субсидии используются следующие основные понятия:</w:t>
      </w:r>
    </w:p>
    <w:p w:rsidR="000566FA" w:rsidRPr="004E4F57" w:rsidRDefault="000566FA" w:rsidP="000566FA">
      <w:pPr>
        <w:ind w:firstLine="567"/>
        <w:jc w:val="both"/>
        <w:rPr>
          <w:sz w:val="24"/>
          <w:szCs w:val="24"/>
        </w:rPr>
      </w:pPr>
      <w:r w:rsidRPr="004E4F57">
        <w:rPr>
          <w:sz w:val="24"/>
          <w:szCs w:val="24"/>
        </w:rPr>
        <w:t>субсидия – целевые денежные средства, предоставляемые субъектам малого предпринимательства, действующим менее одного года,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rPr>
          <w:sz w:val="24"/>
          <w:szCs w:val="24"/>
        </w:rPr>
      </w:pPr>
      <w:r w:rsidRPr="004E4F57">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w:t>
      </w:r>
    </w:p>
    <w:p w:rsidR="000566FA" w:rsidRPr="004E4F57" w:rsidRDefault="000566FA" w:rsidP="000566FA">
      <w:pPr>
        <w:ind w:firstLine="567"/>
        <w:jc w:val="both"/>
        <w:rPr>
          <w:sz w:val="24"/>
          <w:szCs w:val="24"/>
        </w:rPr>
      </w:pPr>
      <w:r w:rsidRPr="004E4F57">
        <w:rPr>
          <w:sz w:val="24"/>
          <w:szCs w:val="24"/>
        </w:rPr>
        <w:t xml:space="preserve">соискатели </w:t>
      </w:r>
      <w:r>
        <w:rPr>
          <w:sz w:val="24"/>
          <w:szCs w:val="24"/>
        </w:rPr>
        <w:t xml:space="preserve">субсидии </w:t>
      </w:r>
      <w:r w:rsidRPr="004E4F57">
        <w:rPr>
          <w:sz w:val="24"/>
          <w:szCs w:val="24"/>
        </w:rPr>
        <w:t>-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в ИФНС по г. Сосновый Бор Ленинградской области), планирующие принять участие в конкурсе, организованном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outlineLvl w:val="3"/>
        <w:rPr>
          <w:sz w:val="24"/>
          <w:szCs w:val="24"/>
        </w:rPr>
      </w:pPr>
      <w:r w:rsidRPr="004E4F57">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0566FA" w:rsidRPr="004E4F57" w:rsidRDefault="000566FA" w:rsidP="000566FA">
      <w:pPr>
        <w:ind w:firstLine="567"/>
        <w:jc w:val="both"/>
        <w:rPr>
          <w:sz w:val="24"/>
          <w:szCs w:val="24"/>
        </w:rPr>
      </w:pPr>
      <w:r w:rsidRPr="004E4F57">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конкурсная комиссия – комиссия, формируемая администрацией муниципального образования Сосновоборский городской округ Ленинградской области, для проведения конкурса среди соискателей </w:t>
      </w:r>
      <w:r>
        <w:rPr>
          <w:sz w:val="24"/>
          <w:szCs w:val="24"/>
        </w:rPr>
        <w:t xml:space="preserve">субсидии </w:t>
      </w:r>
      <w:r w:rsidRPr="004E4F57">
        <w:rPr>
          <w:sz w:val="24"/>
          <w:szCs w:val="24"/>
        </w:rPr>
        <w:t>в целях предоставления субсидии (далее – конкурсная комиссия);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w:t>
      </w:r>
      <w:r>
        <w:rPr>
          <w:sz w:val="24"/>
          <w:szCs w:val="24"/>
        </w:rPr>
        <w:t>–</w:t>
      </w:r>
      <w:r w:rsidRPr="004E4F57">
        <w:rPr>
          <w:sz w:val="24"/>
          <w:szCs w:val="24"/>
        </w:rPr>
        <w:t xml:space="preserve"> соискателем</w:t>
      </w:r>
      <w:r>
        <w:rPr>
          <w:sz w:val="24"/>
          <w:szCs w:val="24"/>
        </w:rPr>
        <w:t xml:space="preserve"> субсидии</w:t>
      </w:r>
      <w:r w:rsidRPr="004E4F57">
        <w:rPr>
          <w:sz w:val="24"/>
          <w:szCs w:val="24"/>
        </w:rPr>
        <w:t>, признанным победителем конкурса, – получателем субсидии (далее – договор о предоставлении субсидии);</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566FA" w:rsidRPr="004E4F57" w:rsidRDefault="000566FA" w:rsidP="000566FA">
      <w:pPr>
        <w:autoSpaceDE w:val="0"/>
        <w:autoSpaceDN w:val="0"/>
        <w:adjustRightInd w:val="0"/>
        <w:spacing w:before="120" w:after="120"/>
        <w:ind w:firstLine="567"/>
        <w:jc w:val="center"/>
        <w:outlineLvl w:val="1"/>
        <w:rPr>
          <w:bCs/>
          <w:i/>
          <w:sz w:val="24"/>
          <w:szCs w:val="24"/>
        </w:rPr>
      </w:pPr>
      <w:r w:rsidRPr="004E4F57">
        <w:rPr>
          <w:bCs/>
          <w:i/>
          <w:sz w:val="24"/>
          <w:szCs w:val="24"/>
        </w:rPr>
        <w:t>1.2.Цели 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1.3.Наименование главного распорядителя бюджетных средств</w:t>
      </w:r>
    </w:p>
    <w:p w:rsidR="000566FA" w:rsidRPr="004E4F57" w:rsidRDefault="000566FA" w:rsidP="000566FA">
      <w:pPr>
        <w:pStyle w:val="ConsPlusNormal"/>
        <w:widowControl/>
        <w:spacing w:before="120" w:after="120"/>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rPr>
        <w:t>Главным распорядителем,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4E4F5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4E4F57">
        <w:rPr>
          <w:rFonts w:ascii="Times New Roman" w:hAnsi="Times New Roman" w:cs="Times New Roman"/>
          <w:sz w:val="24"/>
          <w:szCs w:val="24"/>
        </w:rPr>
        <w:t xml:space="preserve">, является администрация </w:t>
      </w:r>
      <w:r w:rsidRPr="004E4F57">
        <w:rPr>
          <w:rFonts w:ascii="Times New Roman" w:hAnsi="Times New Roman" w:cs="Times New Roman"/>
          <w:bCs/>
          <w:sz w:val="24"/>
          <w:szCs w:val="24"/>
        </w:rPr>
        <w:t>муниципального образования Сосновоборский городской округ Ленинградской области</w:t>
      </w:r>
      <w:r w:rsidRPr="004E4F57">
        <w:rPr>
          <w:rFonts w:ascii="Times New Roman" w:hAnsi="Times New Roman" w:cs="Times New Roman"/>
          <w:sz w:val="24"/>
          <w:szCs w:val="24"/>
        </w:rPr>
        <w:t xml:space="preserve"> (далее – главный распорядитель бюджетных средств).</w:t>
      </w:r>
    </w:p>
    <w:p w:rsidR="000566FA" w:rsidRPr="004E4F57" w:rsidRDefault="000566FA" w:rsidP="000566FA">
      <w:pPr>
        <w:pStyle w:val="ConsPlusNormal"/>
        <w:widowControl/>
        <w:spacing w:before="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 xml:space="preserve">1.4.Категории и критерии отбора Получателей субсидии, </w:t>
      </w:r>
    </w:p>
    <w:p w:rsidR="000566FA" w:rsidRPr="004E4F57" w:rsidRDefault="000566FA" w:rsidP="000566FA">
      <w:pPr>
        <w:pStyle w:val="ConsPlusNormal"/>
        <w:widowControl/>
        <w:spacing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имеющих право на получение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1.4.1. Субсидия предоставляется субъектам малого предпринимательства - победителям конкурса по итогам конкурса, при условии заключения договора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1.4.2. Для участия в конкурсе соискатель </w:t>
      </w:r>
      <w:r>
        <w:rPr>
          <w:sz w:val="24"/>
          <w:szCs w:val="24"/>
        </w:rPr>
        <w:t xml:space="preserve">субсидии </w:t>
      </w:r>
      <w:r w:rsidRPr="004E4F57">
        <w:rPr>
          <w:sz w:val="24"/>
          <w:szCs w:val="24"/>
        </w:rPr>
        <w:t xml:space="preserve">лично либо через Многофункциональный центр, или почтовым отправлением с описью вложения, направляет в администрацию </w:t>
      </w:r>
      <w:r w:rsidRPr="004E4F57">
        <w:rPr>
          <w:bCs/>
          <w:sz w:val="24"/>
          <w:szCs w:val="24"/>
        </w:rPr>
        <w:t xml:space="preserve">муниципального образования Сосновоборский городской округ Ленинградской области </w:t>
      </w:r>
      <w:r w:rsidRPr="004E4F57">
        <w:rPr>
          <w:sz w:val="24"/>
          <w:szCs w:val="24"/>
        </w:rPr>
        <w:t>заявление на предоставление субсидии с приложением пакета документов, определенных подпунктом 2.1.1. настоящего Порядка предоставления субсидии (далее – заявка).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1.4.2.1. Для участия в конкурсе дополнительными являются следующие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а) Соискатель </w:t>
      </w:r>
      <w:r>
        <w:rPr>
          <w:sz w:val="24"/>
          <w:szCs w:val="24"/>
        </w:rPr>
        <w:t xml:space="preserve">субсидии </w:t>
      </w:r>
      <w:r w:rsidRPr="004E4F57">
        <w:rPr>
          <w:sz w:val="24"/>
          <w:szCs w:val="24"/>
        </w:rPr>
        <w:t>(индивидуальный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б)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ind w:firstLine="567"/>
        <w:jc w:val="both"/>
        <w:outlineLvl w:val="3"/>
        <w:rPr>
          <w:sz w:val="24"/>
          <w:szCs w:val="24"/>
        </w:rPr>
      </w:pPr>
      <w:r w:rsidRPr="004E4F57">
        <w:rPr>
          <w:sz w:val="24"/>
          <w:szCs w:val="24"/>
        </w:rPr>
        <w:t>в)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w:t>
      </w:r>
      <w:r>
        <w:rPr>
          <w:sz w:val="24"/>
          <w:szCs w:val="24"/>
        </w:rPr>
        <w:t xml:space="preserve"> субсидии</w:t>
      </w:r>
      <w:r w:rsidRPr="004E4F57">
        <w:rPr>
          <w:sz w:val="24"/>
          <w:szCs w:val="24"/>
        </w:rPr>
        <w:t>, имеющих диплом о высшем юридическом и(или) экономическом образовании (профильной переподготовке).</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1.4.2.2. Лица, которые соответствуют приоритетным группам, дополнительно представляют подтверждающие документы, согласно Приложению 2 к настоящему Порядку предоставления субсидии.</w:t>
      </w:r>
    </w:p>
    <w:p w:rsidR="000566FA" w:rsidRPr="004E4F57" w:rsidRDefault="000566FA" w:rsidP="000566FA">
      <w:pPr>
        <w:ind w:firstLine="567"/>
        <w:jc w:val="both"/>
      </w:pPr>
      <w:r w:rsidRPr="004E4F57">
        <w:rPr>
          <w:sz w:val="24"/>
          <w:szCs w:val="24"/>
        </w:rPr>
        <w:t>1.4.3. Срок подачи заявки для соискателей</w:t>
      </w:r>
      <w:r>
        <w:rPr>
          <w:sz w:val="24"/>
          <w:szCs w:val="24"/>
        </w:rPr>
        <w:t xml:space="preserve"> субсидии</w:t>
      </w:r>
      <w:r w:rsidRPr="004E4F57">
        <w:rPr>
          <w:sz w:val="24"/>
          <w:szCs w:val="24"/>
        </w:rPr>
        <w:t>, организовавших (осуществляющих) предпринимательскую деятельность, не может превышать один год (364 дня) до момента принятия решения о предоставлении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sz w:val="24"/>
          <w:szCs w:val="24"/>
        </w:rPr>
      </w:pPr>
      <w:r w:rsidRPr="004E4F57">
        <w:rPr>
          <w:rFonts w:ascii="Times New Roman" w:hAnsi="Times New Roman" w:cs="Times New Roman"/>
          <w:bCs/>
          <w:sz w:val="24"/>
          <w:szCs w:val="24"/>
        </w:rPr>
        <w:t xml:space="preserve">2. </w:t>
      </w:r>
      <w:r w:rsidRPr="004E4F57">
        <w:rPr>
          <w:rFonts w:ascii="Times New Roman" w:hAnsi="Times New Roman" w:cs="Times New Roman"/>
          <w:bCs/>
          <w:caps/>
          <w:sz w:val="24"/>
          <w:szCs w:val="24"/>
        </w:rPr>
        <w:t>Условия и пРАВИЛА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2.1.Перечень документов, предоставляемых Получателем субсидии главному распорядителю как получателю бюджетных средств для получения субсидии</w:t>
      </w:r>
    </w:p>
    <w:p w:rsidR="000566FA" w:rsidRPr="004E4F57" w:rsidRDefault="000566FA" w:rsidP="000566FA">
      <w:pPr>
        <w:ind w:firstLine="567"/>
        <w:jc w:val="both"/>
        <w:rPr>
          <w:sz w:val="24"/>
          <w:szCs w:val="24"/>
        </w:rPr>
      </w:pPr>
      <w:r w:rsidRPr="004E4F57">
        <w:rPr>
          <w:sz w:val="24"/>
          <w:szCs w:val="24"/>
        </w:rPr>
        <w:t>2.1.1. В состав заявки входят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(оригинал) по форме, согласно Приложению 1 к настоящему Порядку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и его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и его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копия свидетельства (или уведомления) о постановке на налоговый учет;</w:t>
      </w:r>
    </w:p>
    <w:p w:rsidR="000566FA" w:rsidRPr="004E4F57" w:rsidRDefault="000566FA" w:rsidP="000566FA">
      <w:pPr>
        <w:autoSpaceDE w:val="0"/>
        <w:autoSpaceDN w:val="0"/>
        <w:adjustRightInd w:val="0"/>
        <w:ind w:firstLine="567"/>
        <w:jc w:val="both"/>
        <w:rPr>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8) </w:t>
      </w:r>
      <w:hyperlink r:id="rId15" w:history="1">
        <w:r w:rsidRPr="004E4F57">
          <w:rPr>
            <w:sz w:val="24"/>
            <w:szCs w:val="24"/>
          </w:rPr>
          <w:t>резюме</w:t>
        </w:r>
      </w:hyperlink>
      <w:r w:rsidRPr="004E4F57">
        <w:rPr>
          <w:sz w:val="24"/>
          <w:szCs w:val="24"/>
        </w:rPr>
        <w:t xml:space="preserve"> соискателя </w:t>
      </w:r>
      <w:r>
        <w:rPr>
          <w:sz w:val="24"/>
          <w:szCs w:val="24"/>
        </w:rPr>
        <w:t xml:space="preserve">субсидии </w:t>
      </w:r>
      <w:r w:rsidRPr="004E4F57">
        <w:rPr>
          <w:sz w:val="24"/>
          <w:szCs w:val="24"/>
        </w:rPr>
        <w:t>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9)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10) документ о прохождении соискателем</w:t>
      </w:r>
      <w:r>
        <w:rPr>
          <w:sz w:val="24"/>
          <w:szCs w:val="24"/>
        </w:rPr>
        <w:t xml:space="preserve"> субсидии</w:t>
      </w:r>
      <w:r w:rsidRPr="004E4F57">
        <w:rPr>
          <w:sz w:val="24"/>
          <w:szCs w:val="24"/>
        </w:rPr>
        <w:t xml:space="preserve">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w:t>
      </w:r>
      <w:r>
        <w:rPr>
          <w:sz w:val="24"/>
          <w:szCs w:val="24"/>
        </w:rPr>
        <w:t xml:space="preserve"> субсидии</w:t>
      </w:r>
      <w:r w:rsidRPr="004E4F57">
        <w:rPr>
          <w:sz w:val="24"/>
          <w:szCs w:val="24"/>
        </w:rPr>
        <w:t>. В случае если соискателем</w:t>
      </w:r>
      <w:r>
        <w:rPr>
          <w:sz w:val="24"/>
          <w:szCs w:val="24"/>
        </w:rPr>
        <w:t xml:space="preserve"> субсидии</w:t>
      </w:r>
      <w:r w:rsidRPr="004E4F57">
        <w:rPr>
          <w:sz w:val="24"/>
          <w:szCs w:val="24"/>
        </w:rPr>
        <w:t xml:space="preserve"> будут привлекаться заемные средства, указывается целевое использование заемных средств.</w:t>
      </w:r>
    </w:p>
    <w:p w:rsidR="000566FA" w:rsidRPr="004E4F57" w:rsidRDefault="000566FA" w:rsidP="000566FA">
      <w:pPr>
        <w:autoSpaceDE w:val="0"/>
        <w:autoSpaceDN w:val="0"/>
        <w:adjustRightInd w:val="0"/>
        <w:ind w:firstLine="567"/>
        <w:jc w:val="both"/>
        <w:rPr>
          <w:bCs/>
          <w:sz w:val="24"/>
          <w:szCs w:val="24"/>
        </w:rPr>
      </w:pPr>
      <w:r w:rsidRPr="004E4F57">
        <w:rPr>
          <w:bCs/>
          <w:sz w:val="24"/>
          <w:szCs w:val="24"/>
        </w:rPr>
        <w:t>2.1.2.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bCs/>
          <w:sz w:val="24"/>
          <w:szCs w:val="24"/>
        </w:rPr>
        <w:t>1)</w:t>
      </w:r>
      <w:r w:rsidRPr="004E4F57">
        <w:rPr>
          <w:sz w:val="24"/>
          <w:szCs w:val="24"/>
        </w:rPr>
        <w:t> на сайте Федеральной налоговой службы (</w:t>
      </w:r>
      <w:hyperlink r:id="rId16" w:history="1">
        <w:r w:rsidRPr="004E4F57">
          <w:rPr>
            <w:rStyle w:val="af3"/>
            <w:sz w:val="24"/>
            <w:szCs w:val="24"/>
          </w:rPr>
          <w:t>https://egrul.nalog.ru/index.html</w:t>
        </w:r>
      </w:hyperlink>
      <w:r w:rsidRPr="004E4F57">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ind w:firstLine="567"/>
        <w:jc w:val="both"/>
        <w:rPr>
          <w:sz w:val="24"/>
          <w:szCs w:val="24"/>
        </w:rPr>
      </w:pPr>
      <w:r w:rsidRPr="004E4F57">
        <w:rPr>
          <w:sz w:val="24"/>
          <w:szCs w:val="24"/>
        </w:rPr>
        <w:t>2) через Единую систему межведомственного электронного взаимодействия (СМЭВ) (</w:t>
      </w:r>
      <w:hyperlink r:id="rId17" w:history="1">
        <w:r w:rsidRPr="004E4F57">
          <w:rPr>
            <w:rStyle w:val="af3"/>
            <w:sz w:val="24"/>
            <w:szCs w:val="24"/>
          </w:rPr>
          <w:t>http://smev.lenobl.ru/</w:t>
        </w:r>
      </w:hyperlink>
      <w:r w:rsidRPr="004E4F57">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 в Сосновоборском филиале ГКУ</w:t>
      </w:r>
      <w:r w:rsidRPr="004E4F57">
        <w:rPr>
          <w:bCs/>
          <w:sz w:val="24"/>
          <w:szCs w:val="24"/>
        </w:rPr>
        <w:t xml:space="preserve"> «Центр занятости населения Ленинградской области»</w:t>
      </w:r>
      <w:r w:rsidRPr="004E4F57">
        <w:rPr>
          <w:sz w:val="24"/>
          <w:szCs w:val="24"/>
        </w:rPr>
        <w:t xml:space="preserve"> (далее – Центр занятости населения) информацию о соискателе </w:t>
      </w:r>
      <w:r>
        <w:rPr>
          <w:sz w:val="24"/>
          <w:szCs w:val="24"/>
        </w:rPr>
        <w:t xml:space="preserve">субсидии </w:t>
      </w:r>
      <w:r w:rsidRPr="004E4F57">
        <w:rPr>
          <w:sz w:val="24"/>
          <w:szCs w:val="24"/>
        </w:rPr>
        <w:t>-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4) в ИФНС России по г. Сосновый Бор Ленинградской области информацию о наличии или отсутствии соискателей </w:t>
      </w:r>
      <w:r>
        <w:rPr>
          <w:sz w:val="24"/>
          <w:szCs w:val="24"/>
        </w:rPr>
        <w:t xml:space="preserve">субсидии </w:t>
      </w:r>
      <w:r w:rsidRPr="004E4F57">
        <w:rPr>
          <w:sz w:val="24"/>
          <w:szCs w:val="24"/>
        </w:rPr>
        <w:t>среди индивидуальных предпринимателей или учредителей коммерческих организаций в годы, предшествующие получению субсидии;</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5) на сайте Федеральной службы государственной статистики (Росстата) (</w:t>
      </w:r>
      <w:hyperlink r:id="rId18" w:anchor="!/gs/statistic-codes" w:history="1">
        <w:r w:rsidRPr="004E4F57">
          <w:rPr>
            <w:sz w:val="24"/>
            <w:szCs w:val="24"/>
            <w:u w:val="single"/>
          </w:rPr>
          <w:t>https://websbor.gks.ru/webstat/#!/gs/statistic-codes</w:t>
        </w:r>
      </w:hyperlink>
      <w:r w:rsidRPr="004E4F57">
        <w:rPr>
          <w:sz w:val="24"/>
          <w:szCs w:val="24"/>
        </w:rPr>
        <w:t xml:space="preserve">) сведения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2.1.3. Соискатель </w:t>
      </w:r>
      <w:r>
        <w:rPr>
          <w:sz w:val="24"/>
          <w:szCs w:val="24"/>
        </w:rPr>
        <w:t xml:space="preserve">субсидии </w:t>
      </w:r>
      <w:r w:rsidRPr="004E4F57">
        <w:rPr>
          <w:sz w:val="24"/>
          <w:szCs w:val="24"/>
        </w:rPr>
        <w:t>вправе представить документы, указанные в подпункте 2.1.2 настоящего Порядка предоставления субсидии по собственной инициативе.</w:t>
      </w:r>
    </w:p>
    <w:p w:rsidR="000566FA" w:rsidRPr="004E4F57" w:rsidRDefault="000566FA" w:rsidP="000566FA">
      <w:pPr>
        <w:pStyle w:val="ConsPlusTitle"/>
        <w:ind w:firstLine="567"/>
        <w:jc w:val="both"/>
        <w:rPr>
          <w:rFonts w:ascii="Times New Roman" w:hAnsi="Times New Roman" w:cs="Times New Roman"/>
          <w:b w:val="0"/>
          <w:sz w:val="24"/>
          <w:szCs w:val="24"/>
        </w:rPr>
      </w:pPr>
      <w:r w:rsidRPr="004E4F57">
        <w:rPr>
          <w:rFonts w:ascii="Times New Roman" w:hAnsi="Times New Roman" w:cs="Times New Roman"/>
          <w:b w:val="0"/>
          <w:sz w:val="24"/>
          <w:szCs w:val="24"/>
        </w:rPr>
        <w:t>2.1.4. Для заключения договора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(далее - договор о предоставлении субсидии) победитель конкурса – Получатель субсидии обязан представить главному распорядителю бюджетных средств:</w:t>
      </w:r>
    </w:p>
    <w:p w:rsidR="000566FA" w:rsidRPr="004E4F57" w:rsidRDefault="000566FA" w:rsidP="000566FA">
      <w:pPr>
        <w:widowControl w:val="0"/>
        <w:autoSpaceDE w:val="0"/>
        <w:autoSpaceDN w:val="0"/>
        <w:adjustRightInd w:val="0"/>
        <w:ind w:firstLine="567"/>
        <w:jc w:val="both"/>
        <w:rPr>
          <w:sz w:val="24"/>
          <w:szCs w:val="24"/>
        </w:rPr>
      </w:pPr>
      <w:bookmarkStart w:id="1" w:name="Par183"/>
      <w:bookmarkStart w:id="2" w:name="Par184"/>
      <w:bookmarkStart w:id="3" w:name="Par186"/>
      <w:bookmarkEnd w:id="1"/>
      <w:bookmarkEnd w:id="2"/>
      <w:bookmarkEnd w:id="3"/>
      <w:r w:rsidRPr="004E4F57">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w:t>
      </w:r>
      <w:r w:rsidRPr="004E4F57">
        <w:rPr>
          <w:sz w:val="24"/>
          <w:szCs w:val="24"/>
          <w:lang w:val="en-US"/>
        </w:rPr>
        <w:t> </w:t>
      </w:r>
      <w:r w:rsidRPr="004E4F57">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2.1.5. Получатель субсидии в заявлении о предоставлении субсидии подтверждает свое согласие на обработку, хранение, опубликование и передачу персональных данных в соответствии с законодательством Российской Федерации, а также подлинность предоставленных им документов и сведений.</w:t>
      </w:r>
    </w:p>
    <w:p w:rsidR="000566FA" w:rsidRPr="004E4F57" w:rsidRDefault="000566FA" w:rsidP="000566FA">
      <w:pPr>
        <w:autoSpaceDE w:val="0"/>
        <w:autoSpaceDN w:val="0"/>
        <w:adjustRightInd w:val="0"/>
        <w:ind w:firstLine="567"/>
        <w:jc w:val="both"/>
        <w:rPr>
          <w:sz w:val="24"/>
          <w:szCs w:val="24"/>
        </w:rPr>
      </w:pPr>
      <w:r w:rsidRPr="004E4F57">
        <w:rPr>
          <w:sz w:val="24"/>
          <w:szCs w:val="24"/>
        </w:rPr>
        <w:t>2.1.6. Перечень документов, указанных в подпунктах 2.1.1, 2.1.2, 2.1.4 является Приложением 1 к договору о предоставлении субсидии.</w:t>
      </w:r>
    </w:p>
    <w:p w:rsidR="000566FA" w:rsidRPr="004E4F57" w:rsidRDefault="000566FA" w:rsidP="000566FA">
      <w:pPr>
        <w:ind w:firstLine="567"/>
        <w:jc w:val="both"/>
        <w:rPr>
          <w:bCs/>
          <w:kern w:val="36"/>
          <w:sz w:val="24"/>
          <w:szCs w:val="24"/>
        </w:rPr>
      </w:pPr>
      <w:r w:rsidRPr="004E4F57">
        <w:rPr>
          <w:sz w:val="24"/>
          <w:szCs w:val="24"/>
        </w:rPr>
        <w:t xml:space="preserve">2.1.7. Получатель субсидии должен отсутствовать в </w:t>
      </w:r>
      <w:r w:rsidRPr="004E4F57">
        <w:rPr>
          <w:bCs/>
          <w:kern w:val="36"/>
          <w:sz w:val="24"/>
          <w:szCs w:val="24"/>
        </w:rPr>
        <w:t>реестре недобросовестных поставщиков (подрядчиков, исполнителей) и реестре недобросовестных подрядных организаций, которые размещены на официальном сайте Единой информационной системы в сфере закупок Российской Федерации в сети Интернет:</w:t>
      </w:r>
    </w:p>
    <w:p w:rsidR="000566FA" w:rsidRPr="004E4F57" w:rsidRDefault="00934710" w:rsidP="000566FA">
      <w:pPr>
        <w:ind w:firstLine="567"/>
        <w:jc w:val="both"/>
        <w:rPr>
          <w:sz w:val="24"/>
          <w:szCs w:val="24"/>
        </w:rPr>
      </w:pPr>
      <w:hyperlink r:id="rId19" w:history="1">
        <w:r w:rsidR="000566FA" w:rsidRPr="004E4F57">
          <w:rPr>
            <w:sz w:val="24"/>
            <w:szCs w:val="24"/>
            <w:u w:val="single"/>
          </w:rPr>
          <w:t>https://zakupki.gov.ru/epz/dishonestsupplier/quicksearch/search.html</w:t>
        </w:r>
      </w:hyperlink>
      <w:r w:rsidR="000566FA" w:rsidRPr="004E4F57">
        <w:rPr>
          <w:sz w:val="24"/>
          <w:szCs w:val="24"/>
        </w:rPr>
        <w:t>.</w:t>
      </w:r>
    </w:p>
    <w:p w:rsidR="000566FA" w:rsidRPr="004E4F57" w:rsidRDefault="000566FA" w:rsidP="000566FA">
      <w:pPr>
        <w:ind w:firstLine="567"/>
        <w:jc w:val="both"/>
        <w:rPr>
          <w:sz w:val="24"/>
          <w:szCs w:val="24"/>
        </w:rPr>
      </w:pPr>
      <w:r w:rsidRPr="004E4F57">
        <w:rPr>
          <w:sz w:val="24"/>
          <w:szCs w:val="24"/>
        </w:rPr>
        <w:t>2.1.8.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0566FA" w:rsidRPr="004E4F57" w:rsidRDefault="000566FA" w:rsidP="000566FA">
      <w:pPr>
        <w:spacing w:before="120" w:after="120"/>
        <w:ind w:firstLine="567"/>
        <w:jc w:val="center"/>
        <w:rPr>
          <w:i/>
          <w:sz w:val="24"/>
          <w:szCs w:val="24"/>
        </w:rPr>
      </w:pPr>
      <w:r w:rsidRPr="004E4F57">
        <w:rPr>
          <w:i/>
          <w:sz w:val="24"/>
          <w:szCs w:val="24"/>
        </w:rPr>
        <w:t>2.2.Порядок и сроки рассмотрения главным распорядителем, как получателем бюджетных средств, документов, указанных в пункте 2.1 настоящего Порядка</w:t>
      </w:r>
      <w:r w:rsidRPr="004E4F57">
        <w:rPr>
          <w:sz w:val="24"/>
          <w:szCs w:val="24"/>
        </w:rPr>
        <w:t xml:space="preserve"> </w:t>
      </w:r>
      <w:r w:rsidRPr="004E4F57">
        <w:rPr>
          <w:i/>
          <w:sz w:val="24"/>
          <w:szCs w:val="24"/>
        </w:rPr>
        <w:t>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2.2.1. Для заключения договора о предоставлении субсидии Получатель субсидии обязан представить в течение 30 (тридцати) дней с момента проведения конкурса, но не позднее 15-го декабря текущего финансового года главному распорядителю бюджетных средств подлинники и копии документов, указанных в подпункте 2.1.4.</w:t>
      </w:r>
    </w:p>
    <w:p w:rsidR="000566FA" w:rsidRPr="004E4F57" w:rsidRDefault="000566FA" w:rsidP="000566FA">
      <w:pPr>
        <w:ind w:firstLine="567"/>
        <w:jc w:val="both"/>
        <w:rPr>
          <w:sz w:val="24"/>
          <w:szCs w:val="24"/>
        </w:rPr>
      </w:pPr>
      <w:r w:rsidRPr="004E4F57">
        <w:rPr>
          <w:sz w:val="24"/>
          <w:szCs w:val="24"/>
        </w:rPr>
        <w:t>2.2.2.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0566FA" w:rsidRPr="004E4F57" w:rsidRDefault="000566FA" w:rsidP="000566FA">
      <w:pPr>
        <w:spacing w:before="120" w:after="120"/>
        <w:ind w:firstLine="567"/>
        <w:jc w:val="center"/>
        <w:rPr>
          <w:i/>
          <w:sz w:val="24"/>
          <w:szCs w:val="24"/>
        </w:rPr>
      </w:pPr>
      <w:r w:rsidRPr="004E4F57">
        <w:rPr>
          <w:i/>
          <w:sz w:val="24"/>
          <w:szCs w:val="24"/>
        </w:rPr>
        <w:t>2.3.Основания для отказа Получателю субсидии в предоставлении субсидии</w:t>
      </w:r>
    </w:p>
    <w:p w:rsidR="000566FA" w:rsidRPr="004E4F57" w:rsidRDefault="000566FA" w:rsidP="000566FA">
      <w:pPr>
        <w:ind w:firstLine="567"/>
        <w:jc w:val="both"/>
        <w:rPr>
          <w:sz w:val="24"/>
          <w:szCs w:val="24"/>
        </w:rPr>
      </w:pPr>
      <w:r w:rsidRPr="004E4F57">
        <w:rPr>
          <w:sz w:val="24"/>
          <w:szCs w:val="24"/>
        </w:rPr>
        <w:t>2.3.1. Получателю субсидии будет отказано в предоставлении субсидии на основании:</w:t>
      </w:r>
    </w:p>
    <w:p w:rsidR="000566FA" w:rsidRPr="004E4F57" w:rsidRDefault="000566FA" w:rsidP="000566FA">
      <w:pPr>
        <w:ind w:firstLine="567"/>
        <w:jc w:val="both"/>
        <w:rPr>
          <w:sz w:val="24"/>
          <w:szCs w:val="24"/>
        </w:rPr>
      </w:pPr>
      <w:r w:rsidRPr="004E4F57">
        <w:rPr>
          <w:sz w:val="24"/>
          <w:szCs w:val="24"/>
        </w:rPr>
        <w:t>-несоответствия представленных Получателем субсидии документов требованиям, определенным пунктом 2.1 настоящего Порядка предоставления субсидии, или непредставления (предоставления не в полном объеме) указанных документов;</w:t>
      </w:r>
    </w:p>
    <w:p w:rsidR="000566FA" w:rsidRDefault="000566FA" w:rsidP="000566FA">
      <w:pPr>
        <w:ind w:firstLine="567"/>
        <w:jc w:val="both"/>
        <w:rPr>
          <w:sz w:val="24"/>
          <w:szCs w:val="24"/>
        </w:rPr>
      </w:pPr>
      <w:r w:rsidRPr="004E4F57">
        <w:rPr>
          <w:sz w:val="24"/>
          <w:szCs w:val="24"/>
        </w:rPr>
        <w:t xml:space="preserve">-недостоверности представленной </w:t>
      </w:r>
      <w:r>
        <w:rPr>
          <w:sz w:val="24"/>
          <w:szCs w:val="24"/>
        </w:rPr>
        <w:t>Получателем субсидии информации;</w:t>
      </w:r>
    </w:p>
    <w:p w:rsidR="000566FA" w:rsidRDefault="000566FA" w:rsidP="000566FA">
      <w:pPr>
        <w:ind w:firstLine="567"/>
        <w:jc w:val="both"/>
        <w:rPr>
          <w:sz w:val="24"/>
          <w:szCs w:val="24"/>
        </w:rPr>
      </w:pPr>
      <w:r>
        <w:rPr>
          <w:sz w:val="24"/>
          <w:szCs w:val="24"/>
        </w:rPr>
        <w:t>-</w:t>
      </w:r>
      <w:r w:rsidRPr="004E4F57">
        <w:rPr>
          <w:sz w:val="24"/>
          <w:szCs w:val="24"/>
        </w:rPr>
        <w:t>задолженности по уплате налогов, сборов, страховых взносов, пеней, штрафов, процентов на последнюю отчетную дату</w:t>
      </w:r>
      <w:r>
        <w:rPr>
          <w:sz w:val="24"/>
          <w:szCs w:val="24"/>
        </w:rPr>
        <w:t>;</w:t>
      </w:r>
    </w:p>
    <w:p w:rsidR="000566FA" w:rsidRDefault="000566FA" w:rsidP="000566FA">
      <w:pPr>
        <w:ind w:firstLine="567"/>
        <w:jc w:val="both"/>
        <w:rPr>
          <w:sz w:val="24"/>
          <w:szCs w:val="24"/>
        </w:rPr>
      </w:pPr>
      <w:r w:rsidRPr="00DA7760">
        <w:rPr>
          <w:sz w:val="24"/>
          <w:szCs w:val="24"/>
        </w:rPr>
        <w:t>-неявки на заседание конкурсной комиссии соискателя субсидии либо лица, уполномоченного в соответствии с настоящим Порядком предоставления субсидии представлять интересы соискателя субсидии</w:t>
      </w:r>
      <w:r>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2.3.3.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2.3.4. Не допускается повторное предоставление субсидии соискателю</w:t>
      </w:r>
      <w:r>
        <w:rPr>
          <w:sz w:val="24"/>
          <w:szCs w:val="24"/>
        </w:rPr>
        <w:t xml:space="preserve"> субсидии</w:t>
      </w:r>
      <w:r w:rsidRPr="004E4F57">
        <w:rPr>
          <w:sz w:val="24"/>
          <w:szCs w:val="24"/>
        </w:rPr>
        <w:t xml:space="preserve">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0566FA" w:rsidRPr="004E4F57" w:rsidRDefault="000566FA" w:rsidP="000566FA">
      <w:pPr>
        <w:spacing w:before="120" w:after="120"/>
        <w:ind w:firstLine="567"/>
        <w:jc w:val="center"/>
        <w:rPr>
          <w:i/>
          <w:sz w:val="24"/>
          <w:szCs w:val="24"/>
        </w:rPr>
      </w:pPr>
      <w:r w:rsidRPr="004E4F57">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0566FA" w:rsidRPr="004E4F57" w:rsidRDefault="000566FA" w:rsidP="000566FA">
      <w:pPr>
        <w:ind w:firstLine="567"/>
        <w:jc w:val="both"/>
        <w:rPr>
          <w:sz w:val="24"/>
          <w:szCs w:val="24"/>
        </w:rPr>
      </w:pPr>
      <w:r w:rsidRPr="004E4F57">
        <w:rPr>
          <w:sz w:val="24"/>
          <w:szCs w:val="24"/>
        </w:rPr>
        <w:t>2.4.1. 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Сосновоборский городской округ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муниципального образования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2.4.2.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2.3.3 настоящего Порядка предоставления субсидии, но не более 700 000</w:t>
      </w:r>
      <w:r w:rsidRPr="004E4F57">
        <w:rPr>
          <w:sz w:val="24"/>
          <w:szCs w:val="24"/>
          <w:lang w:val="en-US"/>
        </w:rPr>
        <w:t> </w:t>
      </w:r>
      <w:r w:rsidRPr="004E4F57">
        <w:rPr>
          <w:sz w:val="24"/>
          <w:szCs w:val="24"/>
        </w:rPr>
        <w:t>(семьсот тысяч) рублей на одного соискателя</w:t>
      </w:r>
      <w:r>
        <w:rPr>
          <w:sz w:val="24"/>
          <w:szCs w:val="24"/>
        </w:rPr>
        <w:t xml:space="preserve"> субсидии</w:t>
      </w:r>
      <w:r w:rsidRPr="004E4F57">
        <w:rPr>
          <w:sz w:val="24"/>
          <w:szCs w:val="24"/>
        </w:rPr>
        <w:t>.</w:t>
      </w:r>
    </w:p>
    <w:p w:rsidR="000566FA" w:rsidRPr="004E4F57" w:rsidRDefault="000566FA" w:rsidP="000566FA">
      <w:pPr>
        <w:ind w:firstLine="567"/>
        <w:jc w:val="both"/>
        <w:rPr>
          <w:sz w:val="24"/>
          <w:szCs w:val="24"/>
        </w:rPr>
      </w:pPr>
      <w:r w:rsidRPr="004E4F57">
        <w:rPr>
          <w:sz w:val="24"/>
          <w:szCs w:val="24"/>
        </w:rPr>
        <w:t>2.4.3. Основанием для перечисления средств субсидии субъектам малого предпринимательства является договор о предоставлении субсидии,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0566FA" w:rsidRPr="004E4F57" w:rsidRDefault="000566FA" w:rsidP="000566FA">
      <w:pPr>
        <w:spacing w:before="120" w:after="120"/>
        <w:ind w:firstLine="567"/>
        <w:jc w:val="center"/>
        <w:rPr>
          <w:i/>
          <w:sz w:val="24"/>
          <w:szCs w:val="24"/>
        </w:rPr>
      </w:pPr>
      <w:r w:rsidRPr="004E4F57">
        <w:rPr>
          <w:i/>
          <w:sz w:val="24"/>
          <w:szCs w:val="24"/>
        </w:rPr>
        <w:t>2.5.Условия и порядок заключения между главным распорядителем, как получателем бюджетных средств, и Получателем субсидии договора о предоставлении субсидии из местного бюджета, в соответствии с типовой формой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2.5.1. Для проведения конкурса администрация муниципального образования Сосновоборский городской округ Ленинградской области (далее – администрация Сосновоборского городского округа) образует конкурсную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4E4F57">
        <w:rPr>
          <w:bCs/>
          <w:sz w:val="24"/>
          <w:szCs w:val="24"/>
        </w:rPr>
        <w:t>«Центр занятости населения Ленинградской области»</w:t>
      </w:r>
      <w:r w:rsidRPr="004E4F57">
        <w:rPr>
          <w:sz w:val="24"/>
          <w:szCs w:val="24"/>
        </w:rPr>
        <w:t>, а также представитель комитета по развитию малого, среднего бизнеса и потребительского рынка Ленинградской области.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2.5.2. Администрация Сосновоборского городского округа (через отдел экономического развития) нормативным актом устанавливает сроки опубликования (или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20" w:history="1">
        <w:r w:rsidRPr="004E4F57">
          <w:rPr>
            <w:rStyle w:val="af3"/>
            <w:sz w:val="24"/>
            <w:szCs w:val="24"/>
          </w:rPr>
          <w:t>http://mayaksbor.ru/</w:t>
        </w:r>
      </w:hyperlink>
      <w:r w:rsidRPr="004E4F57">
        <w:rPr>
          <w:sz w:val="24"/>
          <w:szCs w:val="24"/>
        </w:rPr>
        <w:t>) и размещения на официальном сайте Сосновоборского городского округа (</w:t>
      </w:r>
      <w:hyperlink r:id="rId21" w:history="1">
        <w:r w:rsidRPr="004E4F57">
          <w:rPr>
            <w:rStyle w:val="af3"/>
            <w:sz w:val="24"/>
            <w:szCs w:val="24"/>
          </w:rPr>
          <w:t>http://www.sbor.ru/</w:t>
        </w:r>
      </w:hyperlink>
      <w:r w:rsidRPr="004E4F57">
        <w:rPr>
          <w:rStyle w:val="af3"/>
          <w:sz w:val="24"/>
          <w:szCs w:val="24"/>
        </w:rPr>
        <w:t>)</w:t>
      </w:r>
      <w:r w:rsidRPr="004E4F57">
        <w:rPr>
          <w:sz w:val="24"/>
          <w:szCs w:val="24"/>
        </w:rPr>
        <w:t xml:space="preserve"> в разделе «</w:t>
      </w:r>
      <w:hyperlink r:id="rId22" w:history="1">
        <w:r w:rsidRPr="004E4F57">
          <w:rPr>
            <w:sz w:val="24"/>
            <w:szCs w:val="24"/>
          </w:rPr>
          <w:t>Э</w:t>
        </w:r>
      </w:hyperlink>
      <w:r w:rsidRPr="004E4F57">
        <w:rPr>
          <w:sz w:val="24"/>
          <w:szCs w:val="24"/>
        </w:rPr>
        <w:t xml:space="preserve">кономика// </w:t>
      </w:r>
      <w:hyperlink r:id="rId23" w:history="1">
        <w:r w:rsidRPr="004E4F57">
          <w:rPr>
            <w:sz w:val="24"/>
            <w:szCs w:val="24"/>
          </w:rPr>
          <w:t>Поддержка малого предпринимательства</w:t>
        </w:r>
      </w:hyperlink>
      <w:r w:rsidRPr="004E4F57">
        <w:rPr>
          <w:sz w:val="24"/>
          <w:szCs w:val="24"/>
        </w:rPr>
        <w:t>// Срочные объявления для малого бизнеса» (</w:t>
      </w:r>
      <w:hyperlink r:id="rId24" w:history="1">
        <w:r w:rsidRPr="004E4F57">
          <w:rPr>
            <w:rStyle w:val="af3"/>
            <w:sz w:val="24"/>
            <w:szCs w:val="24"/>
          </w:rPr>
          <w:t>http://www.sbor.ru/economy/podderzca/srochnoe</w:t>
        </w:r>
      </w:hyperlink>
      <w:r w:rsidRPr="004E4F57">
        <w:rPr>
          <w:sz w:val="24"/>
          <w:szCs w:val="24"/>
        </w:rPr>
        <w:t>) объявления о проведении конкурса среди соискателей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2.5.3. Секретарь конкурсной комиссии на следующий рабочий день после даты размещения объявления о проведении конкурса начинает прием и регистрацию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Заявки принимаются и регистрируются в журнале заявок (Приложение 5 к настоящему Порядку предоставления субсидии) в течение 5 (пяти)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Секретарем конкурсной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соискателя субсидии условиям предоставления субсидии.</w:t>
      </w:r>
    </w:p>
    <w:p w:rsidR="000566FA" w:rsidRPr="004E4F57" w:rsidRDefault="000566FA" w:rsidP="000566FA">
      <w:pPr>
        <w:ind w:firstLine="567"/>
        <w:jc w:val="both"/>
        <w:rPr>
          <w:sz w:val="24"/>
          <w:szCs w:val="24"/>
        </w:rPr>
      </w:pPr>
      <w:r w:rsidRPr="004E4F57">
        <w:rPr>
          <w:sz w:val="24"/>
          <w:szCs w:val="24"/>
        </w:rPr>
        <w:t xml:space="preserve">Соискатель </w:t>
      </w:r>
      <w:r>
        <w:rPr>
          <w:sz w:val="24"/>
          <w:szCs w:val="24"/>
        </w:rPr>
        <w:t xml:space="preserve">субсидии </w:t>
      </w:r>
      <w:r w:rsidRPr="004E4F57">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соискатель</w:t>
      </w:r>
      <w:r>
        <w:rPr>
          <w:sz w:val="24"/>
          <w:szCs w:val="24"/>
        </w:rPr>
        <w:t xml:space="preserve"> субсидии</w:t>
      </w:r>
      <w:r w:rsidRPr="004E4F57">
        <w:rPr>
          <w:sz w:val="24"/>
          <w:szCs w:val="24"/>
        </w:rPr>
        <w:t xml:space="preserve"> несет ответственность в соответствии с законодательством Российской Федерации.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извещает соискателей</w:t>
      </w:r>
      <w:r>
        <w:rPr>
          <w:sz w:val="24"/>
          <w:szCs w:val="24"/>
        </w:rPr>
        <w:t xml:space="preserve"> субсидии</w:t>
      </w:r>
      <w:r w:rsidRPr="004E4F57">
        <w:rPr>
          <w:sz w:val="24"/>
          <w:szCs w:val="24"/>
        </w:rPr>
        <w:t>,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факсу, по электронной почте или по телефону о дате и времени проведения заседания конкурсной комиссии в течение 3 (трех) рабочих дней.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соискателя </w:t>
      </w:r>
      <w:r>
        <w:rPr>
          <w:sz w:val="24"/>
          <w:szCs w:val="24"/>
        </w:rPr>
        <w:t xml:space="preserve">субсидии </w:t>
      </w:r>
      <w:r w:rsidRPr="004E4F57">
        <w:rPr>
          <w:sz w:val="24"/>
          <w:szCs w:val="24"/>
        </w:rPr>
        <w:t>условиям предоставления субсидии соискателю</w:t>
      </w:r>
      <w:r>
        <w:rPr>
          <w:sz w:val="24"/>
          <w:szCs w:val="24"/>
        </w:rPr>
        <w:t xml:space="preserve"> субсидии</w:t>
      </w:r>
      <w:r w:rsidRPr="004E4F57">
        <w:rPr>
          <w:sz w:val="24"/>
          <w:szCs w:val="24"/>
        </w:rPr>
        <w:t xml:space="preserve"> в течение 3 (трех) рабочих дней с момента представления документов секретарем конкурсной комиссии почтовым отправлением, по факсу, по электронной почте или по телефону направляется письменный мотивированный отказ в рассмотрении заявки на заседании конкурсной комиссии, о чем в журнале заявок производится соответствующая отметка, а представленные документы по требованию соискателя</w:t>
      </w:r>
      <w:r>
        <w:rPr>
          <w:sz w:val="24"/>
          <w:szCs w:val="24"/>
        </w:rPr>
        <w:t xml:space="preserve"> субсидии</w:t>
      </w:r>
      <w:r w:rsidRPr="004E4F57">
        <w:rPr>
          <w:sz w:val="24"/>
          <w:szCs w:val="24"/>
        </w:rPr>
        <w:t xml:space="preserve"> возвращаются. Отказ не препятствует повторной подаче заявки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Документы, полученные после установленной даты окончания приема заявок, конкурсной комиссией не рассматриваются.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2.5.4. Заседание конкурсной комиссии созывается для рассмотрения заявок, представленных одним или более участниками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Заседание конкурсной комиссии проводится не ранее чем через 5 (пять)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Дату заседания конкурсной комиссии назначает председатель конкурсной комиссии.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 xml:space="preserve">Информация о соответствии или несоответствии заявок и соискателей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требованиям настоящего Порядка предоставления субсидии доводится секретарем конкурсной комиссии на заседании конкурсной комиссии для принятия конкурсной комиссией решения.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Заседание конкурсной комиссии правомочно, если на нем присутствует более половины членов конкурсной комиссии. Решения принимаются открытым голосованием. Секретарь конкурсной комиссии имеет право голоса. Решение считается принятым, если «за» проголосовало более половины членов конкурсной комиссии. </w:t>
      </w:r>
      <w:r w:rsidRPr="004E4F57">
        <w:rPr>
          <w:rFonts w:eastAsia="Calibri"/>
          <w:sz w:val="24"/>
          <w:szCs w:val="24"/>
        </w:rPr>
        <w:t>При равенстве голосов, голос председателя конкурсной комиссии является решающим.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отсутствия председателя конкурсной комиссии обязанности председателя комиссии исполняет его заместитель.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2.5.5. Заявки рассматриваются конкурсной комиссией по мере их поступления (согласно календарной дате регистрации в журнале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Заявка рассматривается на заседании конкурсной комиссии в присутствии участника конкурса либо уполномоченного представлять интересы участника конкурса, в соответствии с действующим российским законодательством.</w:t>
      </w:r>
    </w:p>
    <w:p w:rsidR="000566FA" w:rsidRPr="008B3977" w:rsidRDefault="000566FA" w:rsidP="000566FA">
      <w:pPr>
        <w:widowControl w:val="0"/>
        <w:autoSpaceDE w:val="0"/>
        <w:autoSpaceDN w:val="0"/>
        <w:adjustRightInd w:val="0"/>
        <w:ind w:firstLine="567"/>
        <w:jc w:val="both"/>
        <w:rPr>
          <w:sz w:val="24"/>
          <w:szCs w:val="24"/>
        </w:rPr>
      </w:pPr>
      <w:r w:rsidRPr="008B3977">
        <w:rPr>
          <w:sz w:val="24"/>
          <w:szCs w:val="24"/>
        </w:rPr>
        <w:t>В случае необходимости конкурсной комиссией принимается решение о представлении соискателем субсидии информации и разъяснений к материалам, содержащимся в заявке.</w:t>
      </w:r>
    </w:p>
    <w:p w:rsidR="000566FA" w:rsidRPr="004E4F57" w:rsidRDefault="000566FA" w:rsidP="000566FA">
      <w:pPr>
        <w:widowControl w:val="0"/>
        <w:autoSpaceDE w:val="0"/>
        <w:autoSpaceDN w:val="0"/>
        <w:adjustRightInd w:val="0"/>
        <w:ind w:firstLine="567"/>
        <w:jc w:val="both"/>
        <w:rPr>
          <w:sz w:val="24"/>
          <w:szCs w:val="24"/>
        </w:rPr>
      </w:pPr>
      <w:r>
        <w:rPr>
          <w:sz w:val="24"/>
          <w:szCs w:val="24"/>
        </w:rPr>
        <w:t xml:space="preserve">В случае погашения задолженности </w:t>
      </w:r>
      <w:r w:rsidRPr="004E4F57">
        <w:rPr>
          <w:sz w:val="24"/>
          <w:szCs w:val="24"/>
        </w:rPr>
        <w:t>по уплате налогов, сборов, страховых взносов, пеней, штрафов, процентов на последнюю отчетную дату</w:t>
      </w:r>
      <w:r>
        <w:rPr>
          <w:sz w:val="24"/>
          <w:szCs w:val="24"/>
        </w:rPr>
        <w:t xml:space="preserve"> соискатель субсидии вправе представить секретарю конкурсной комиссии или конкурсной комиссии документы и их копии, подтверждающие отсутствие задолженности.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необходимости конкурсной комиссией привлекается эксперт для оценки представленного соискателем</w:t>
      </w:r>
      <w:r>
        <w:rPr>
          <w:sz w:val="24"/>
          <w:szCs w:val="24"/>
        </w:rPr>
        <w:t xml:space="preserve"> субсидии</w:t>
      </w:r>
      <w:r w:rsidRPr="004E4F57">
        <w:rPr>
          <w:sz w:val="24"/>
          <w:szCs w:val="24"/>
        </w:rPr>
        <w:t xml:space="preserve"> бизнес-плана.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2.5.6. Решение о победителях конкурса принимается конкурсной комиссией по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w:t>
      </w:r>
      <w:r>
        <w:rPr>
          <w:sz w:val="24"/>
          <w:szCs w:val="24"/>
        </w:rPr>
        <w:t xml:space="preserve"> субсидии</w:t>
      </w:r>
      <w:r w:rsidRPr="004E4F57">
        <w:rPr>
          <w:sz w:val="24"/>
          <w:szCs w:val="24"/>
        </w:rPr>
        <w:t>, после чего баллы суммируются и их сумма делится на количество присутствующих членов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Если соискатель</w:t>
      </w:r>
      <w:r>
        <w:rPr>
          <w:sz w:val="24"/>
          <w:szCs w:val="24"/>
        </w:rPr>
        <w:t xml:space="preserve"> субсидии</w:t>
      </w:r>
      <w:r w:rsidRPr="004E4F57">
        <w:rPr>
          <w:sz w:val="24"/>
          <w:szCs w:val="24"/>
        </w:rPr>
        <w:t xml:space="preserve"> набирает менее 50 баллов (средний арифметический показатель),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конкурса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Соискателям</w:t>
      </w:r>
      <w:r>
        <w:rPr>
          <w:sz w:val="24"/>
          <w:szCs w:val="24"/>
        </w:rPr>
        <w:t xml:space="preserve"> субсидии</w:t>
      </w:r>
      <w:r w:rsidRPr="004E4F57">
        <w:rPr>
          <w:sz w:val="24"/>
          <w:szCs w:val="24"/>
        </w:rPr>
        <w:t>, набравшим не менее 50 баллов, конкурсная комиссия далее проставляет дополнительные баллы по следующей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-соответствие основного вида деятельности соискателя</w:t>
      </w:r>
      <w:r>
        <w:rPr>
          <w:sz w:val="24"/>
          <w:szCs w:val="24"/>
        </w:rPr>
        <w:t xml:space="preserve"> субсидии</w:t>
      </w:r>
      <w:r w:rsidRPr="004E4F57">
        <w:rPr>
          <w:sz w:val="24"/>
          <w:szCs w:val="24"/>
        </w:rPr>
        <w:t xml:space="preserve">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-соответствие соискателя </w:t>
      </w:r>
      <w:r>
        <w:rPr>
          <w:sz w:val="24"/>
          <w:szCs w:val="24"/>
        </w:rPr>
        <w:t xml:space="preserve">субсидии </w:t>
      </w:r>
      <w:r w:rsidRPr="004E4F57">
        <w:rPr>
          <w:sz w:val="24"/>
          <w:szCs w:val="24"/>
        </w:rPr>
        <w:t>приоритетным группам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-качество подготовки бизнес-плана - от 0 до 100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-привлечение соискателями </w:t>
      </w:r>
      <w:r>
        <w:rPr>
          <w:sz w:val="24"/>
          <w:szCs w:val="24"/>
        </w:rPr>
        <w:t xml:space="preserve">субсидии </w:t>
      </w:r>
      <w:r w:rsidRPr="004E4F57">
        <w:rPr>
          <w:sz w:val="24"/>
          <w:szCs w:val="24"/>
        </w:rPr>
        <w:t>наемных работников на момент подачи заявки - 10 баллов за каждого работника.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суммирует баллы, набранные каждым соискателем</w:t>
      </w:r>
      <w:r>
        <w:rPr>
          <w:sz w:val="24"/>
          <w:szCs w:val="24"/>
        </w:rPr>
        <w:t xml:space="preserve"> субсидии</w:t>
      </w:r>
      <w:r w:rsidRPr="004E4F57">
        <w:rPr>
          <w:sz w:val="24"/>
          <w:szCs w:val="24"/>
        </w:rPr>
        <w:t>, делит на количество присутствующих членов конкурсной комиссии, осуществляет расчет размеров субсидии для представления в конкурсную комиссию в зависимости от количества участвующих в конкурсе соискателей</w:t>
      </w:r>
      <w:r>
        <w:rPr>
          <w:sz w:val="24"/>
          <w:szCs w:val="24"/>
        </w:rPr>
        <w:t xml:space="preserve"> субсидии</w:t>
      </w:r>
      <w:r w:rsidRPr="004E4F57">
        <w:rPr>
          <w:sz w:val="24"/>
          <w:szCs w:val="24"/>
        </w:rPr>
        <w:t>, количества набранных соискателями</w:t>
      </w:r>
      <w:r>
        <w:rPr>
          <w:sz w:val="24"/>
          <w:szCs w:val="24"/>
        </w:rPr>
        <w:t xml:space="preserve"> субсидии</w:t>
      </w:r>
      <w:r w:rsidRPr="004E4F57">
        <w:rPr>
          <w:sz w:val="24"/>
          <w:szCs w:val="24"/>
        </w:rPr>
        <w:t xml:space="preserve"> баллов и объема предусмотренных на реализацию мероприятия средств следующим образом.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соискателей субсидии и определяется сумма, соответствующая одному баллу, путем деления общего объема нераспределенных средств на общее количество баллов всех соискателей</w:t>
      </w:r>
      <w:r>
        <w:rPr>
          <w:sz w:val="24"/>
          <w:szCs w:val="24"/>
        </w:rPr>
        <w:t xml:space="preserve"> субсидии</w:t>
      </w:r>
      <w:r w:rsidRPr="004E4F57">
        <w:rPr>
          <w:sz w:val="24"/>
          <w:szCs w:val="24"/>
        </w:rPr>
        <w:t xml:space="preserve">. Далее сумма баллов каждого соискателя </w:t>
      </w:r>
      <w:r>
        <w:rPr>
          <w:sz w:val="24"/>
          <w:szCs w:val="24"/>
        </w:rPr>
        <w:t xml:space="preserve">субсидии </w:t>
      </w:r>
      <w:r w:rsidRPr="004E4F57">
        <w:rPr>
          <w:sz w:val="24"/>
          <w:szCs w:val="24"/>
        </w:rPr>
        <w:t xml:space="preserve">умножается на полученные соискателем </w:t>
      </w:r>
      <w:r>
        <w:rPr>
          <w:sz w:val="24"/>
          <w:szCs w:val="24"/>
        </w:rPr>
        <w:t xml:space="preserve">субсидии </w:t>
      </w:r>
      <w:r w:rsidRPr="004E4F57">
        <w:rPr>
          <w:sz w:val="24"/>
          <w:szCs w:val="24"/>
        </w:rPr>
        <w:t>баллы. По результатам расчета итоговое значение округляется до целого числа в большую сторону.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если </w:t>
      </w:r>
      <w:r>
        <w:rPr>
          <w:sz w:val="24"/>
          <w:szCs w:val="24"/>
        </w:rPr>
        <w:t xml:space="preserve">для участия в конкурсе заявился только один соискатель субсидии, либо заявка, содержащая документы и полученные сведения соискателя субсидии, были признаны конкурсной комиссией единственным (ой), </w:t>
      </w:r>
      <w:r w:rsidRPr="004E4F57">
        <w:rPr>
          <w:sz w:val="24"/>
          <w:szCs w:val="24"/>
        </w:rPr>
        <w:t>то конкурсная комиссия вправе принять решение о единственном победителе. В этом случае конкурс по системе балльных оценок не проводится.</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Размер распределяемой субсидии должен соответствовать требованиям подпункта 2.4.2 настоящего Порядка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2.5.7. Конкурсная комиссия принимает решение о победителях конкурса, объемах предоставляемой субсидии победителям,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2.5.8. Решение конкурсной комиссии оформляется протоколом, который размещается на официальном сайте Сосновоборского городского округа в разделе «Экономика// </w:t>
      </w:r>
      <w:hyperlink r:id="rId25" w:history="1">
        <w:r w:rsidRPr="004E4F57">
          <w:rPr>
            <w:sz w:val="24"/>
            <w:szCs w:val="24"/>
          </w:rPr>
          <w:t>Поддержка малого предпринимательства</w:t>
        </w:r>
      </w:hyperlink>
      <w:r w:rsidRPr="004E4F57">
        <w:rPr>
          <w:sz w:val="24"/>
          <w:szCs w:val="24"/>
        </w:rPr>
        <w:t xml:space="preserve">// </w:t>
      </w:r>
      <w:hyperlink r:id="rId26" w:history="1">
        <w:r w:rsidRPr="004E4F57">
          <w:rPr>
            <w:sz w:val="24"/>
            <w:szCs w:val="24"/>
          </w:rPr>
          <w:t>Положения о порядке предоставления субсидий СМП из местного бюджета</w:t>
        </w:r>
      </w:hyperlink>
      <w:r w:rsidRPr="004E4F57">
        <w:rPr>
          <w:sz w:val="24"/>
          <w:szCs w:val="24"/>
        </w:rPr>
        <w:t>// Протоколы заседания комиссии по распределению стартового пособия»: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w:t>
      </w:r>
      <w:hyperlink r:id="rId27" w:history="1">
        <w:r w:rsidRPr="004E4F57">
          <w:rPr>
            <w:rStyle w:val="af3"/>
            <w:sz w:val="24"/>
            <w:szCs w:val="24"/>
          </w:rPr>
          <w:t>http://www.sbor.ru/economy/podderzca/polojeniya/protokol</w:t>
        </w:r>
      </w:hyperlink>
      <w:r w:rsidRPr="004E4F57">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Победителю конкурса, по его требованию, направляется выписка из протокола заседания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Секретарь конкурсной комиссии составляет </w:t>
      </w:r>
      <w:hyperlink w:anchor="Par905" w:history="1">
        <w:r w:rsidRPr="004E4F57">
          <w:rPr>
            <w:sz w:val="24"/>
            <w:szCs w:val="24"/>
          </w:rPr>
          <w:t>реестр</w:t>
        </w:r>
      </w:hyperlink>
      <w:r w:rsidRPr="004E4F57">
        <w:rPr>
          <w:sz w:val="24"/>
          <w:szCs w:val="24"/>
        </w:rPr>
        <w:t xml:space="preserve"> победителей конкурса для перечисления субсидии по форме, согласно Приложению 6 к настоящему Порядку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2.5.9.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0566FA" w:rsidRPr="004E4F57" w:rsidRDefault="000566FA" w:rsidP="000566FA">
      <w:pPr>
        <w:ind w:firstLine="567"/>
        <w:jc w:val="both"/>
        <w:rPr>
          <w:sz w:val="24"/>
          <w:szCs w:val="24"/>
        </w:rPr>
      </w:pPr>
      <w:r w:rsidRPr="004E4F57">
        <w:rPr>
          <w:sz w:val="24"/>
          <w:szCs w:val="24"/>
        </w:rPr>
        <w:t>2.5.10. Для заключения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необходимо представить главному распорядителю (через отдел экономического развития администрации Сосновоборского городского округа) документы, согласно подпунктов 2.1.1, 2.1.2, 2.1.4 настоящего Порядка предоставления субсидии.</w:t>
      </w:r>
    </w:p>
    <w:p w:rsidR="000566FA" w:rsidRPr="004E4F57" w:rsidRDefault="000566FA" w:rsidP="000566FA">
      <w:pPr>
        <w:ind w:firstLine="567"/>
        <w:jc w:val="both"/>
        <w:rPr>
          <w:sz w:val="24"/>
          <w:szCs w:val="24"/>
        </w:rPr>
      </w:pPr>
      <w:r w:rsidRPr="004E4F57">
        <w:rPr>
          <w:sz w:val="24"/>
          <w:szCs w:val="24"/>
        </w:rPr>
        <w:t>2.5.11. Отдел экономического развития администрации Сосновоборского городского округа готовит проект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 типовой форме (Приложение 7 к настоящему Порядку предоставления субсидии) в размере, рассчитанном в соответствии с подпунктом 2.4.2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0566FA" w:rsidRPr="004E4F57" w:rsidRDefault="000566FA" w:rsidP="000566FA">
      <w:pPr>
        <w:ind w:firstLine="567"/>
        <w:jc w:val="both"/>
        <w:rPr>
          <w:sz w:val="24"/>
          <w:szCs w:val="24"/>
        </w:rPr>
      </w:pPr>
      <w:r w:rsidRPr="004E4F57">
        <w:rPr>
          <w:sz w:val="24"/>
          <w:szCs w:val="24"/>
        </w:rPr>
        <w:t>2.5.12. Проект договора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0566FA" w:rsidRPr="004E4F57" w:rsidRDefault="000566FA" w:rsidP="000566FA">
      <w:pPr>
        <w:ind w:firstLine="567"/>
        <w:jc w:val="both"/>
        <w:rPr>
          <w:sz w:val="24"/>
          <w:szCs w:val="24"/>
        </w:rPr>
      </w:pPr>
      <w:r w:rsidRPr="004E4F57">
        <w:rPr>
          <w:sz w:val="24"/>
          <w:szCs w:val="24"/>
        </w:rPr>
        <w:t>2.5.13. Договор считается заключенным с момента его подписания Получателем субсидии и главным распорядителем бюджетных средств.</w:t>
      </w:r>
    </w:p>
    <w:p w:rsidR="000566FA" w:rsidRPr="004E4F57" w:rsidRDefault="000566FA" w:rsidP="000566FA">
      <w:pPr>
        <w:ind w:firstLine="567"/>
        <w:jc w:val="both"/>
        <w:rPr>
          <w:sz w:val="24"/>
          <w:szCs w:val="24"/>
        </w:rPr>
      </w:pPr>
      <w:r w:rsidRPr="004E4F57">
        <w:rPr>
          <w:sz w:val="24"/>
          <w:szCs w:val="24"/>
        </w:rPr>
        <w:t xml:space="preserve">2.5.14. В случае нарушения победителем конкурса сроков представления документов, указанных в подпункте </w:t>
      </w:r>
      <w:hyperlink w:anchor="Par182" w:history="1">
        <w:r w:rsidRPr="004E4F57">
          <w:rPr>
            <w:sz w:val="24"/>
            <w:szCs w:val="24"/>
          </w:rPr>
          <w:t>2.2.1</w:t>
        </w:r>
      </w:hyperlink>
      <w:r w:rsidRPr="004E4F57">
        <w:rPr>
          <w:sz w:val="24"/>
          <w:szCs w:val="24"/>
        </w:rPr>
        <w:t xml:space="preserve"> настоящего Порядка предоставления субсидии, средства, предназначенные победителю конкурса, по решению конкурсной комиссии могут быть в порядке, установленном пунктом 2.5 настоящего Порядка предоставления субсидии, предоставлены другому победителю конкурса и (или) соискателю субсидии.</w:t>
      </w:r>
    </w:p>
    <w:p w:rsidR="000566FA" w:rsidRPr="004E4F57" w:rsidRDefault="000566FA" w:rsidP="000566FA">
      <w:pPr>
        <w:ind w:firstLine="567"/>
        <w:jc w:val="both"/>
        <w:rPr>
          <w:sz w:val="24"/>
          <w:szCs w:val="24"/>
        </w:rPr>
      </w:pPr>
      <w:r w:rsidRPr="004E4F57">
        <w:rPr>
          <w:sz w:val="24"/>
          <w:szCs w:val="24"/>
        </w:rPr>
        <w:t xml:space="preserve">2.5.15. Предоставление субсидии в очередном финансовом году Получателю субсидии, соответствующему критериям конкурса, указанным в пункте </w:t>
      </w:r>
      <w:r>
        <w:rPr>
          <w:sz w:val="24"/>
          <w:szCs w:val="24"/>
        </w:rPr>
        <w:t>1.4</w:t>
      </w:r>
      <w:r w:rsidRPr="004E4F57">
        <w:rPr>
          <w:sz w:val="24"/>
          <w:szCs w:val="24"/>
        </w:rPr>
        <w:t xml:space="preserve"> настоящего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2.5.16. В случае если на заседании конкурсной комиссии между победителями конкурса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конкурса, в соответствии с настоящим Порядком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2.6.Требования,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w:t>
      </w:r>
    </w:p>
    <w:p w:rsidR="000566FA" w:rsidRPr="004E4F57" w:rsidRDefault="000566FA" w:rsidP="000566FA">
      <w:pPr>
        <w:autoSpaceDE w:val="0"/>
        <w:autoSpaceDN w:val="0"/>
        <w:adjustRightInd w:val="0"/>
        <w:ind w:firstLine="720"/>
        <w:jc w:val="both"/>
        <w:rPr>
          <w:sz w:val="24"/>
          <w:szCs w:val="24"/>
        </w:rPr>
      </w:pPr>
      <w:r w:rsidRPr="004E4F57">
        <w:rPr>
          <w:sz w:val="24"/>
          <w:szCs w:val="24"/>
        </w:rPr>
        <w:t>2.6.1.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66FA" w:rsidRPr="004E4F57" w:rsidRDefault="000566FA" w:rsidP="000566FA">
      <w:pPr>
        <w:autoSpaceDE w:val="0"/>
        <w:autoSpaceDN w:val="0"/>
        <w:adjustRightInd w:val="0"/>
        <w:ind w:firstLine="720"/>
        <w:jc w:val="both"/>
        <w:rPr>
          <w:sz w:val="24"/>
          <w:szCs w:val="24"/>
        </w:rPr>
      </w:pPr>
      <w:r w:rsidRPr="004E4F57">
        <w:rPr>
          <w:sz w:val="24"/>
          <w:szCs w:val="24"/>
        </w:rPr>
        <w:t>2.6.2. У Получателя субсидии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566FA" w:rsidRPr="004E4F57" w:rsidRDefault="000566FA" w:rsidP="000566FA">
      <w:pPr>
        <w:ind w:firstLine="720"/>
        <w:jc w:val="both"/>
        <w:rPr>
          <w:sz w:val="24"/>
          <w:szCs w:val="24"/>
        </w:rPr>
      </w:pPr>
      <w:r w:rsidRPr="004E4F57">
        <w:rPr>
          <w:sz w:val="24"/>
          <w:szCs w:val="24"/>
        </w:rPr>
        <w:t>2.6.3. Получатель субсидии - юридическое лицо не находится в процессе реорганизации, ликвидации, в его отношении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0566FA" w:rsidRPr="004E4F57" w:rsidRDefault="000566FA" w:rsidP="000566FA">
      <w:pPr>
        <w:ind w:firstLine="567"/>
        <w:jc w:val="both"/>
        <w:rPr>
          <w:sz w:val="24"/>
          <w:szCs w:val="24"/>
        </w:rPr>
      </w:pPr>
      <w:r w:rsidRPr="004E4F57">
        <w:rPr>
          <w:sz w:val="24"/>
          <w:szCs w:val="24"/>
        </w:rPr>
        <w:t xml:space="preserve">2.6.4. Получатель субсидии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sidRPr="004E4F57">
          <w:rPr>
            <w:sz w:val="24"/>
            <w:szCs w:val="24"/>
          </w:rPr>
          <w:t>перечень</w:t>
        </w:r>
      </w:hyperlink>
      <w:r w:rsidRPr="004E4F57">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566FA" w:rsidRPr="004E4F57" w:rsidRDefault="000566FA" w:rsidP="000566FA">
      <w:pPr>
        <w:ind w:firstLine="567"/>
        <w:jc w:val="both"/>
        <w:rPr>
          <w:sz w:val="24"/>
          <w:szCs w:val="24"/>
        </w:rPr>
      </w:pPr>
      <w:r w:rsidRPr="004E4F57">
        <w:rPr>
          <w:sz w:val="24"/>
          <w:szCs w:val="24"/>
        </w:rPr>
        <w:t>2.6.5. Получатель субсидии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2.7.Результаты предоставления субсидии</w:t>
      </w:r>
    </w:p>
    <w:p w:rsidR="000566FA" w:rsidRPr="004E4F57" w:rsidRDefault="000566FA" w:rsidP="000566FA">
      <w:pPr>
        <w:ind w:firstLine="567"/>
        <w:jc w:val="both"/>
        <w:rPr>
          <w:sz w:val="24"/>
          <w:szCs w:val="24"/>
        </w:rPr>
      </w:pPr>
      <w:r w:rsidRPr="004E4F57">
        <w:rPr>
          <w:sz w:val="24"/>
          <w:szCs w:val="24"/>
        </w:rPr>
        <w:t>Значения показателей результативности устанавливаются планом мероприятий по достижению целевых показателей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2 к договору о предоставлении субсидии.</w:t>
      </w:r>
    </w:p>
    <w:p w:rsidR="000566FA" w:rsidRPr="004E4F57" w:rsidRDefault="000566FA" w:rsidP="000566FA">
      <w:pPr>
        <w:spacing w:before="120" w:after="120"/>
        <w:ind w:firstLine="567"/>
        <w:jc w:val="center"/>
        <w:rPr>
          <w:i/>
          <w:sz w:val="24"/>
          <w:szCs w:val="24"/>
        </w:rPr>
      </w:pPr>
      <w:r w:rsidRPr="004E4F57">
        <w:rPr>
          <w:i/>
          <w:sz w:val="24"/>
          <w:szCs w:val="24"/>
        </w:rPr>
        <w:t>2.8.Сроки (периодичность) перечисления субсидии</w:t>
      </w:r>
    </w:p>
    <w:p w:rsidR="000566FA" w:rsidRPr="004E4F57" w:rsidRDefault="000566FA" w:rsidP="000566FA">
      <w:pPr>
        <w:ind w:firstLine="567"/>
        <w:jc w:val="both"/>
        <w:rPr>
          <w:sz w:val="24"/>
          <w:szCs w:val="24"/>
        </w:rPr>
      </w:pPr>
      <w:r w:rsidRPr="004E4F57">
        <w:rPr>
          <w:sz w:val="24"/>
          <w:szCs w:val="24"/>
        </w:rPr>
        <w:t>Главный распорядитель бюджетных средств перечисляет субсидию Получателю субсидии не позднее 10 (десяти) рабочих дней после принятия главным распорядителем бюджетных средств документов, указанных в пункте 2.1 настоящего Порядка предоставления субсидии, и по результатам их рассмотрения в сроки, установленные подпунктом 2.2.2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2.9.Счета, на которые перечисляется субсидия</w:t>
      </w:r>
    </w:p>
    <w:p w:rsidR="000566FA" w:rsidRPr="004E4F57" w:rsidRDefault="000566FA" w:rsidP="000566FA">
      <w:pPr>
        <w:autoSpaceDE w:val="0"/>
        <w:autoSpaceDN w:val="0"/>
        <w:adjustRightInd w:val="0"/>
        <w:ind w:firstLine="567"/>
        <w:jc w:val="both"/>
        <w:rPr>
          <w:sz w:val="24"/>
          <w:szCs w:val="24"/>
        </w:rPr>
      </w:pPr>
      <w:r w:rsidRPr="004E4F57">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договора о предоставлении субсидии), содержащей платежные реквизиты Получателя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3. </w:t>
      </w:r>
      <w:r w:rsidRPr="004E4F57">
        <w:rPr>
          <w:rFonts w:ascii="Times New Roman" w:hAnsi="Times New Roman" w:cs="Times New Roman"/>
          <w:bCs/>
          <w:caps/>
          <w:sz w:val="24"/>
          <w:szCs w:val="24"/>
        </w:rPr>
        <w:t>ТРЕБОВАНИЯ К ОТЧЕТНОСТИ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3.1. 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течение 3 (трех) лет с момента заключения договора о предоставлении субсидии следующую отчетность: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-ежегодную анкету Получателя поддержки в срок до 20-го января года, следующего за отчетным годом (форма анкеты является Приложением 5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-иные отчеты по запросу (требованию) администрации Сосновоборского городского округа.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3.2. 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4. </w:t>
      </w:r>
      <w:r w:rsidRPr="004E4F57">
        <w:rPr>
          <w:rFonts w:ascii="Times New Roman" w:hAnsi="Times New Roman" w:cs="Times New Roman"/>
          <w:bCs/>
          <w:caps/>
          <w:sz w:val="24"/>
          <w:szCs w:val="24"/>
        </w:rPr>
        <w:t>ТРЕБОВАНИЯ ОБ ОСУЩЕСТВЛЕНИИ КОНТРОЛЯ ЗА СОБЛЮДЕНИЕМ ЦЕЛЕЙ, УСЛОВИЙ И ПРАВИЛ ПРЕДОСТАВЛЕНИЯ СУБСИДИИ И ОТВЕТСТВЕННОСТИ ЗА ИХ НАРУШЕНИЕ</w:t>
      </w:r>
    </w:p>
    <w:p w:rsidR="000566FA" w:rsidRPr="004E4F57" w:rsidRDefault="000566FA" w:rsidP="000566FA">
      <w:pPr>
        <w:spacing w:after="120"/>
        <w:jc w:val="center"/>
        <w:rPr>
          <w:i/>
          <w:sz w:val="24"/>
          <w:szCs w:val="24"/>
        </w:rPr>
      </w:pPr>
      <w:r w:rsidRPr="004E4F57">
        <w:rPr>
          <w:i/>
          <w:sz w:val="24"/>
          <w:szCs w:val="24"/>
        </w:rPr>
        <w:t>4.1.Требование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целей, условий и правил предоставления субсидии получателями субсидии</w:t>
      </w:r>
    </w:p>
    <w:p w:rsidR="000566FA" w:rsidRPr="004E4F57" w:rsidRDefault="000566FA" w:rsidP="000566FA">
      <w:pPr>
        <w:ind w:firstLine="567"/>
        <w:jc w:val="both"/>
        <w:rPr>
          <w:sz w:val="24"/>
          <w:szCs w:val="24"/>
        </w:rPr>
      </w:pPr>
      <w:r w:rsidRPr="004E4F57">
        <w:rPr>
          <w:sz w:val="24"/>
          <w:szCs w:val="24"/>
        </w:rPr>
        <w:t>4.1.1.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4.1.2. Контроль целевого использования Получателем субсидии денежных средств, перечисленных по заключенному договору о предоставлении субсидии, осуществляется на основании первичных учетных документов и по документам финансовой отчетности.</w:t>
      </w:r>
    </w:p>
    <w:p w:rsidR="000566FA" w:rsidRPr="004E4F57" w:rsidRDefault="000566FA" w:rsidP="000566FA">
      <w:pPr>
        <w:ind w:firstLine="567"/>
        <w:jc w:val="both"/>
        <w:rPr>
          <w:sz w:val="24"/>
          <w:szCs w:val="24"/>
        </w:rPr>
      </w:pPr>
      <w:r w:rsidRPr="004E4F57">
        <w:rPr>
          <w:sz w:val="24"/>
          <w:szCs w:val="24"/>
        </w:rPr>
        <w:t>4.1.3. В случае выявления нарушения Получателем субсидии условий предоставления субсидии, главный распорядитель бюджетных средств, комитет финансов или контрольно-счетная палата муниципального образования Сосновоборский городской округ Ленинградской области)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0566FA" w:rsidRPr="004E4F57" w:rsidRDefault="000566FA" w:rsidP="000566FA">
      <w:pPr>
        <w:ind w:firstLine="567"/>
        <w:jc w:val="both"/>
        <w:rPr>
          <w:sz w:val="24"/>
          <w:szCs w:val="24"/>
        </w:rPr>
      </w:pPr>
      <w:r w:rsidRPr="004E4F57">
        <w:rPr>
          <w:sz w:val="24"/>
          <w:szCs w:val="24"/>
        </w:rPr>
        <w:t>4.1.4.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муниципального образования Сосновоборский городской округ Ленинградской области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0566FA" w:rsidRPr="004E4F57" w:rsidRDefault="000566FA" w:rsidP="000566FA">
      <w:pPr>
        <w:ind w:firstLine="567"/>
        <w:jc w:val="both"/>
        <w:rPr>
          <w:sz w:val="24"/>
          <w:szCs w:val="24"/>
        </w:rPr>
      </w:pPr>
      <w:r w:rsidRPr="004E4F57">
        <w:rPr>
          <w:sz w:val="24"/>
          <w:szCs w:val="24"/>
        </w:rPr>
        <w:t>-подлежащая возврату сумма денежных средств и сроки ее возврата;</w:t>
      </w:r>
    </w:p>
    <w:p w:rsidR="000566FA" w:rsidRPr="004E4F57" w:rsidRDefault="000566FA" w:rsidP="000566FA">
      <w:pPr>
        <w:ind w:firstLine="567"/>
        <w:jc w:val="both"/>
        <w:rPr>
          <w:sz w:val="24"/>
          <w:szCs w:val="24"/>
        </w:rPr>
      </w:pPr>
      <w:r w:rsidRPr="004E4F57">
        <w:rPr>
          <w:sz w:val="24"/>
          <w:szCs w:val="24"/>
        </w:rPr>
        <w:t>-реквизиты платежа, по которым должен быть осуществлен возврат субсидии.</w:t>
      </w:r>
    </w:p>
    <w:p w:rsidR="000566FA" w:rsidRPr="004E4F57" w:rsidRDefault="000566FA" w:rsidP="000566FA">
      <w:pPr>
        <w:spacing w:before="120" w:after="120"/>
        <w:jc w:val="center"/>
        <w:rPr>
          <w:i/>
          <w:sz w:val="24"/>
          <w:szCs w:val="24"/>
        </w:rPr>
      </w:pPr>
      <w:r w:rsidRPr="004E4F57">
        <w:rPr>
          <w:i/>
          <w:sz w:val="24"/>
          <w:szCs w:val="24"/>
        </w:rPr>
        <w:t>4.2.Меры ответственности за нарушение целей, условий и правил предоставления субсидии</w:t>
      </w:r>
    </w:p>
    <w:p w:rsidR="000566FA" w:rsidRPr="004E4F57" w:rsidRDefault="000566FA" w:rsidP="000566FA">
      <w:pPr>
        <w:ind w:firstLine="567"/>
        <w:jc w:val="both"/>
        <w:rPr>
          <w:sz w:val="24"/>
          <w:szCs w:val="24"/>
        </w:rPr>
      </w:pPr>
      <w:r w:rsidRPr="004E4F57">
        <w:rPr>
          <w:sz w:val="24"/>
          <w:szCs w:val="24"/>
        </w:rPr>
        <w:t>4.2.1.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в случае недостижения значений показателей результативности, указанных в пункте 2.7, Получатель субсидии несет ответственность в соответствии с действующим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муниципального образования Сосновоборский городской округ Ленинградской области осуществляется в порядке, установленном законодательством Российской Федерации.</w:t>
      </w:r>
    </w:p>
    <w:p w:rsidR="000566FA" w:rsidRPr="004E4F57" w:rsidRDefault="000566FA" w:rsidP="000566FA">
      <w:pPr>
        <w:autoSpaceDE w:val="0"/>
        <w:autoSpaceDN w:val="0"/>
        <w:adjustRightInd w:val="0"/>
        <w:ind w:firstLine="567"/>
        <w:jc w:val="both"/>
        <w:rPr>
          <w:sz w:val="24"/>
          <w:szCs w:val="24"/>
        </w:rPr>
      </w:pPr>
      <w:r w:rsidRPr="004E4F57">
        <w:rPr>
          <w:sz w:val="24"/>
          <w:szCs w:val="24"/>
        </w:rPr>
        <w:t>4.2.2.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0566FA" w:rsidRPr="004E4F57" w:rsidRDefault="000566FA" w:rsidP="000566FA">
      <w:pPr>
        <w:ind w:firstLine="567"/>
        <w:jc w:val="both"/>
        <w:rPr>
          <w:sz w:val="24"/>
          <w:szCs w:val="24"/>
        </w:rPr>
      </w:pPr>
      <w:r w:rsidRPr="004E4F57">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0566FA" w:rsidRPr="004E4F57" w:rsidRDefault="000566FA" w:rsidP="000566FA">
      <w:pPr>
        <w:ind w:firstLine="567"/>
        <w:jc w:val="both"/>
        <w:rPr>
          <w:sz w:val="24"/>
          <w:szCs w:val="24"/>
        </w:rPr>
      </w:pPr>
      <w:r w:rsidRPr="004E4F57">
        <w:rPr>
          <w:sz w:val="24"/>
          <w:szCs w:val="24"/>
        </w:rPr>
        <w:t>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0566FA" w:rsidRPr="004E4F57" w:rsidRDefault="000566FA" w:rsidP="000566FA">
      <w:pPr>
        <w:ind w:firstLine="567"/>
        <w:jc w:val="both"/>
        <w:rPr>
          <w:sz w:val="24"/>
          <w:szCs w:val="24"/>
        </w:rPr>
      </w:pPr>
      <w:r w:rsidRPr="004E4F57">
        <w:rPr>
          <w:sz w:val="24"/>
          <w:szCs w:val="24"/>
        </w:rPr>
        <w:t>4.2.3.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0566FA" w:rsidRPr="004E4F57" w:rsidRDefault="000566FA" w:rsidP="000566FA">
      <w:pPr>
        <w:ind w:firstLine="567"/>
        <w:jc w:val="both"/>
        <w:rPr>
          <w:sz w:val="24"/>
          <w:szCs w:val="24"/>
        </w:rPr>
        <w:sectPr w:rsidR="000566FA" w:rsidRPr="004E4F57" w:rsidSect="0065706E">
          <w:headerReference w:type="even" r:id="rId29"/>
          <w:headerReference w:type="default" r:id="rId30"/>
          <w:footerReference w:type="even" r:id="rId31"/>
          <w:pgSz w:w="11906" w:h="16838"/>
          <w:pgMar w:top="1134" w:right="850" w:bottom="1134" w:left="1276" w:header="708" w:footer="708" w:gutter="0"/>
          <w:pgNumType w:fmt="numberInDash" w:start="3"/>
          <w:cols w:space="708"/>
          <w:docGrid w:linePitch="360"/>
        </w:sectPr>
      </w:pPr>
    </w:p>
    <w:p w:rsidR="000566FA" w:rsidRPr="004E4F57" w:rsidRDefault="000566FA" w:rsidP="000566FA">
      <w:pPr>
        <w:ind w:left="4680"/>
        <w:jc w:val="right"/>
        <w:rPr>
          <w:sz w:val="24"/>
          <w:szCs w:val="24"/>
        </w:rPr>
      </w:pPr>
      <w:r w:rsidRPr="004E4F57">
        <w:rPr>
          <w:sz w:val="24"/>
          <w:szCs w:val="24"/>
        </w:rPr>
        <w:t>Приложение 1 к Порядку</w:t>
      </w:r>
    </w:p>
    <w:p w:rsidR="000566FA" w:rsidRPr="004E4F57" w:rsidRDefault="000566FA" w:rsidP="000566FA">
      <w:pPr>
        <w:widowControl w:val="0"/>
        <w:autoSpaceDE w:val="0"/>
        <w:autoSpaceDN w:val="0"/>
        <w:adjustRightInd w:val="0"/>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ind w:left="3828"/>
      </w:pPr>
      <w:r w:rsidRPr="004E4F57">
        <w:t>В администрацию муниципального образования</w:t>
      </w:r>
    </w:p>
    <w:p w:rsidR="000566FA" w:rsidRPr="004E4F57" w:rsidRDefault="000566FA" w:rsidP="000566FA">
      <w:pPr>
        <w:ind w:left="3828"/>
      </w:pPr>
      <w:r w:rsidRPr="004E4F57">
        <w:t>Сосновоборский городской округ Ленинградской области</w:t>
      </w:r>
    </w:p>
    <w:p w:rsidR="000566FA" w:rsidRPr="004E4F57" w:rsidRDefault="000566FA" w:rsidP="000566FA">
      <w:pPr>
        <w:ind w:left="3828"/>
      </w:pPr>
      <w:r w:rsidRPr="004E4F57">
        <w:t>От_______________________________________________________</w:t>
      </w:r>
    </w:p>
    <w:p w:rsidR="000566FA" w:rsidRPr="004E4F57" w:rsidRDefault="000566FA" w:rsidP="000566FA">
      <w:pPr>
        <w:ind w:left="3828"/>
        <w:jc w:val="center"/>
      </w:pPr>
      <w:r w:rsidRPr="004E4F57">
        <w:t>(Ф.И.О. индивидуального предпринимателя/ руководителя (учредителя) организации (наименование)/ представителя)</w:t>
      </w:r>
    </w:p>
    <w:p w:rsidR="000566FA" w:rsidRPr="004E4F57" w:rsidRDefault="000566FA" w:rsidP="000566FA">
      <w:pPr>
        <w:ind w:left="3828"/>
      </w:pPr>
    </w:p>
    <w:p w:rsidR="000566FA" w:rsidRPr="004E4F57" w:rsidRDefault="000566FA" w:rsidP="000566FA">
      <w:pPr>
        <w:ind w:left="3828"/>
      </w:pPr>
      <w:r w:rsidRPr="004E4F57">
        <w:t>Адрес проживания/места нахождения: __________________________________________________________</w:t>
      </w:r>
    </w:p>
    <w:p w:rsidR="000566FA" w:rsidRPr="004E4F57" w:rsidRDefault="000566FA" w:rsidP="000566FA">
      <w:pPr>
        <w:ind w:left="3828"/>
      </w:pPr>
      <w:r w:rsidRPr="004E4F57">
        <w:t>__________________________________________________________Телефон__________________________________________________</w:t>
      </w:r>
    </w:p>
    <w:p w:rsidR="000566FA" w:rsidRPr="004E4F57" w:rsidRDefault="000566FA" w:rsidP="000566FA">
      <w:pPr>
        <w:widowControl w:val="0"/>
        <w:autoSpaceDE w:val="0"/>
        <w:autoSpaceDN w:val="0"/>
        <w:adjustRightInd w:val="0"/>
        <w:ind w:left="3828"/>
      </w:pPr>
      <w:r w:rsidRPr="004E4F57">
        <w:t>Адрес эл/почты____________________________________________</w:t>
      </w:r>
    </w:p>
    <w:p w:rsidR="000566FA" w:rsidRPr="004E4F57" w:rsidRDefault="000566FA" w:rsidP="000566FA">
      <w:pPr>
        <w:widowControl w:val="0"/>
        <w:autoSpaceDE w:val="0"/>
        <w:autoSpaceDN w:val="0"/>
        <w:adjustRightInd w:val="0"/>
        <w:ind w:left="3828"/>
      </w:pPr>
    </w:p>
    <w:p w:rsidR="000566FA" w:rsidRPr="004E4F57" w:rsidRDefault="000566FA" w:rsidP="000566FA">
      <w:pPr>
        <w:widowControl w:val="0"/>
        <w:autoSpaceDE w:val="0"/>
        <w:autoSpaceDN w:val="0"/>
        <w:adjustRightInd w:val="0"/>
      </w:pPr>
    </w:p>
    <w:p w:rsidR="000566FA" w:rsidRPr="004E4F57" w:rsidRDefault="000566FA" w:rsidP="000566FA">
      <w:pPr>
        <w:autoSpaceDE w:val="0"/>
        <w:autoSpaceDN w:val="0"/>
        <w:adjustRightInd w:val="0"/>
        <w:jc w:val="center"/>
      </w:pPr>
      <w:r w:rsidRPr="004E4F57">
        <w:t>ЗАЯВЛЕНИЕ НА ПРЕДОСТАВЛЕНИЕ СУБСИДИИ</w:t>
      </w:r>
    </w:p>
    <w:p w:rsidR="000566FA" w:rsidRPr="004E4F57" w:rsidRDefault="000566FA" w:rsidP="000566FA">
      <w:pPr>
        <w:autoSpaceDE w:val="0"/>
        <w:autoSpaceDN w:val="0"/>
        <w:adjustRightInd w:val="0"/>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 xml:space="preserve">В соответствии с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4E4F57">
        <w:rPr>
          <w:rFonts w:ascii="Times New Roman" w:hAnsi="Times New Roman" w:cs="Times New Roman"/>
          <w:sz w:val="16"/>
          <w:szCs w:val="16"/>
        </w:rPr>
        <w:t xml:space="preserve">                                            (цифрами).                                             (прописью)</w:t>
      </w:r>
    </w:p>
    <w:p w:rsidR="000566FA" w:rsidRPr="004E4F57" w:rsidRDefault="000566FA" w:rsidP="000566FA">
      <w:pPr>
        <w:autoSpaceDE w:val="0"/>
        <w:autoSpaceDN w:val="0"/>
        <w:adjustRightInd w:val="0"/>
        <w:jc w:val="both"/>
      </w:pPr>
      <w:r w:rsidRPr="004E4F57">
        <w:t>Готов(а) инвестировать (инвестировал) в организацию предпринимательской деятельности</w:t>
      </w:r>
    </w:p>
    <w:p w:rsidR="000566FA" w:rsidRPr="004E4F57" w:rsidRDefault="000566FA" w:rsidP="000566FA">
      <w:pPr>
        <w:autoSpaceDE w:val="0"/>
        <w:autoSpaceDN w:val="0"/>
        <w:adjustRightInd w:val="0"/>
        <w:jc w:val="both"/>
      </w:pPr>
      <w:r w:rsidRPr="004E4F57">
        <w:t xml:space="preserve">                 (нужное подчеркнуть)</w:t>
      </w:r>
    </w:p>
    <w:p w:rsidR="000566FA" w:rsidRPr="004E4F57" w:rsidRDefault="000566FA" w:rsidP="000566FA">
      <w:pPr>
        <w:autoSpaceDE w:val="0"/>
        <w:autoSpaceDN w:val="0"/>
        <w:adjustRightInd w:val="0"/>
        <w:jc w:val="both"/>
      </w:pPr>
      <w:r w:rsidRPr="004E4F57">
        <w:t>__________________ (_________________________________) рублей.</w:t>
      </w:r>
    </w:p>
    <w:p w:rsidR="000566FA" w:rsidRPr="004E4F57" w:rsidRDefault="000566FA" w:rsidP="000566FA">
      <w:pPr>
        <w:autoSpaceDE w:val="0"/>
        <w:autoSpaceDN w:val="0"/>
        <w:adjustRightInd w:val="0"/>
        <w:jc w:val="both"/>
        <w:rPr>
          <w:sz w:val="16"/>
          <w:szCs w:val="16"/>
        </w:rPr>
      </w:pPr>
      <w:r w:rsidRPr="004E4F57">
        <w:rPr>
          <w:sz w:val="16"/>
          <w:szCs w:val="16"/>
        </w:rPr>
        <w:t xml:space="preserve">             (цифрами)                                                (прописью)</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566FA" w:rsidRPr="004E4F57" w:rsidRDefault="000566FA" w:rsidP="000566FA">
      <w:pPr>
        <w:widowControl w:val="0"/>
        <w:autoSpaceDE w:val="0"/>
        <w:autoSpaceDN w:val="0"/>
        <w:adjustRightInd w:val="0"/>
        <w:jc w:val="both"/>
      </w:pPr>
      <w:r w:rsidRPr="004E4F57">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Подлинность предоставленных документов и сведений подтверждаю.</w:t>
      </w:r>
    </w:p>
    <w:p w:rsidR="000566FA" w:rsidRPr="004E4F57" w:rsidRDefault="000566FA" w:rsidP="000566FA"/>
    <w:p w:rsidR="000566FA" w:rsidRPr="004E4F57" w:rsidRDefault="000566FA" w:rsidP="000566FA">
      <w:r w:rsidRPr="004E4F57">
        <w:t>"__"________________ 20__ года                  ___________________________</w:t>
      </w:r>
    </w:p>
    <w:p w:rsidR="000566FA" w:rsidRPr="004E4F57" w:rsidRDefault="000566FA" w:rsidP="000566FA">
      <w:pPr>
        <w:autoSpaceDE w:val="0"/>
        <w:autoSpaceDN w:val="0"/>
        <w:adjustRightInd w:val="0"/>
        <w:ind w:left="284"/>
      </w:pPr>
      <w:r w:rsidRPr="004E4F57">
        <w:t xml:space="preserve">                                                                                        (подпись)</w:t>
      </w:r>
    </w:p>
    <w:p w:rsidR="000566FA" w:rsidRPr="004E4F57" w:rsidRDefault="000566FA" w:rsidP="000566FA">
      <w:pPr>
        <w:pStyle w:val="ConsPlusNonformat"/>
        <w:jc w:val="both"/>
        <w:rPr>
          <w:rFonts w:ascii="Times New Roman" w:hAnsi="Times New Roman" w:cs="Times New Roman"/>
        </w:rPr>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Документы, предусмотренные пунктом 2.1.1 Порядка предоставления субсидии, прилагаю.</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Приложение: на_____л. в ед. экз.</w:t>
      </w:r>
    </w:p>
    <w:p w:rsidR="000566FA" w:rsidRPr="004E4F57" w:rsidRDefault="000566FA" w:rsidP="000566FA">
      <w:pPr>
        <w:autoSpaceDE w:val="0"/>
        <w:autoSpaceDN w:val="0"/>
        <w:adjustRightInd w:val="0"/>
        <w:ind w:left="284"/>
        <w:jc w:val="both"/>
      </w:pPr>
    </w:p>
    <w:p w:rsidR="000566FA" w:rsidRPr="004E4F57" w:rsidRDefault="000566FA" w:rsidP="000566FA">
      <w:pPr>
        <w:widowControl w:val="0"/>
        <w:autoSpaceDE w:val="0"/>
        <w:autoSpaceDN w:val="0"/>
        <w:adjustRightInd w:val="0"/>
        <w:jc w:val="both"/>
      </w:pPr>
      <w:r w:rsidRPr="004E4F57">
        <w:t>Результат рассмотрения заявления прошу:</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выдать на руки;</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по почте;</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через Многофункциональный центр (личная явка).</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(Заявитель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 w:rsidR="000566FA" w:rsidRPr="004E4F57" w:rsidRDefault="000566FA" w:rsidP="000566FA">
      <w:pPr>
        <w:tabs>
          <w:tab w:val="left" w:pos="142"/>
          <w:tab w:val="left" w:pos="284"/>
        </w:tabs>
        <w:ind w:left="-284" w:firstLine="567"/>
        <w:jc w:val="right"/>
        <w:rPr>
          <w:bCs/>
        </w:rPr>
        <w:sectPr w:rsidR="000566FA" w:rsidRPr="004E4F57" w:rsidSect="0065706E">
          <w:pgSz w:w="11906" w:h="16838"/>
          <w:pgMar w:top="663" w:right="991" w:bottom="993"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t>Приложение 2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 подтверждающих принадлежность соискателей субсидии</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к приоритетным группам</w:t>
      </w:r>
    </w:p>
    <w:p w:rsidR="000566FA" w:rsidRPr="004E4F57" w:rsidRDefault="000566FA" w:rsidP="000566FA">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0566FA" w:rsidRPr="004E4F57" w:rsidTr="00BD1C19">
        <w:trPr>
          <w:trHeight w:val="687"/>
          <w:tblHeader/>
          <w:jc w:val="center"/>
        </w:trPr>
        <w:tc>
          <w:tcPr>
            <w:tcW w:w="454"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п/п</w:t>
            </w:r>
          </w:p>
        </w:tc>
        <w:tc>
          <w:tcPr>
            <w:tcW w:w="2892"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Наименование категории</w:t>
            </w:r>
          </w:p>
        </w:tc>
        <w:tc>
          <w:tcPr>
            <w:tcW w:w="6379" w:type="dxa"/>
            <w:vAlign w:val="center"/>
          </w:tcPr>
          <w:p w:rsidR="000566FA"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xml:space="preserve">Виды документов, подтверждающих статусы </w:t>
            </w:r>
          </w:p>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соискателей</w:t>
            </w:r>
            <w:r>
              <w:rPr>
                <w:rFonts w:ascii="Times New Roman" w:hAnsi="Times New Roman" w:cs="Times New Roman"/>
                <w:sz w:val="22"/>
                <w:szCs w:val="22"/>
              </w:rPr>
              <w:t xml:space="preserve"> субсидии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1</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многодетных семей</w:t>
            </w:r>
          </w:p>
        </w:tc>
        <w:tc>
          <w:tcPr>
            <w:tcW w:w="6379" w:type="dxa"/>
          </w:tcPr>
          <w:p w:rsidR="000566FA" w:rsidRPr="004E4F57" w:rsidRDefault="000566FA" w:rsidP="00BD1C19">
            <w:pPr>
              <w:rPr>
                <w:sz w:val="22"/>
                <w:szCs w:val="22"/>
                <w:lang w:eastAsia="en-US"/>
              </w:rPr>
            </w:pPr>
            <w:r w:rsidRPr="004E4F57">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2</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семьи, воспитывающие одного и более детей-инвалидов</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3</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Инвалиды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4</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Пенсионеры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5</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Военнослужащие, уволенные в запас</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6</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Студенты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7</w:t>
            </w:r>
          </w:p>
        </w:tc>
        <w:tc>
          <w:tcPr>
            <w:tcW w:w="2892" w:type="dxa"/>
          </w:tcPr>
          <w:p w:rsidR="000566FA" w:rsidRPr="004E4F57" w:rsidRDefault="000566FA" w:rsidP="00BD1C19">
            <w:pPr>
              <w:pStyle w:val="ConsPlusNormal"/>
              <w:ind w:firstLine="0"/>
              <w:rPr>
                <w:rFonts w:ascii="Times New Roman" w:hAnsi="Times New Roman" w:cs="Times New Roman"/>
                <w:sz w:val="22"/>
                <w:szCs w:val="22"/>
              </w:rPr>
            </w:pPr>
            <w:r w:rsidRPr="004E4F57">
              <w:rPr>
                <w:rFonts w:ascii="Times New Roman" w:hAnsi="Times New Roman" w:cs="Times New Roman"/>
                <w:sz w:val="22"/>
                <w:szCs w:val="22"/>
              </w:rPr>
              <w:t>Работники, находящиеся под угрозой массового увольнения</w:t>
            </w:r>
            <w:r w:rsidRPr="004E4F57">
              <w:rPr>
                <w:rStyle w:val="aff"/>
                <w:rFonts w:ascii="Times New Roman" w:hAnsi="Times New Roman" w:cs="Times New Roman"/>
                <w:sz w:val="22"/>
                <w:szCs w:val="22"/>
              </w:rPr>
              <w:footnoteReference w:id="1"/>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8</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неполных семей, имеющие одного и более детей</w:t>
            </w:r>
            <w:r w:rsidRPr="004E4F57">
              <w:rPr>
                <w:rStyle w:val="aff"/>
                <w:rFonts w:ascii="Times New Roman" w:hAnsi="Times New Roman" w:cs="Times New Roman"/>
                <w:sz w:val="22"/>
                <w:szCs w:val="22"/>
              </w:rPr>
              <w:footnoteReference w:id="2"/>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9</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молодых семей, имеющие одного и более детей</w:t>
            </w:r>
            <w:r w:rsidRPr="004E4F57">
              <w:rPr>
                <w:rStyle w:val="aff"/>
                <w:rFonts w:ascii="Times New Roman" w:hAnsi="Times New Roman" w:cs="Times New Roman"/>
                <w:sz w:val="22"/>
                <w:szCs w:val="22"/>
              </w:rPr>
              <w:footnoteReference w:id="3"/>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0566FA" w:rsidRPr="004E4F57" w:rsidRDefault="000566FA" w:rsidP="000566FA"/>
    <w:p w:rsidR="000566FA" w:rsidRPr="004E4F57" w:rsidRDefault="000566FA" w:rsidP="000566FA">
      <w:pPr>
        <w:widowControl w:val="0"/>
        <w:autoSpaceDE w:val="0"/>
        <w:autoSpaceDN w:val="0"/>
        <w:adjustRightInd w:val="0"/>
        <w:jc w:val="right"/>
        <w:outlineLvl w:val="1"/>
        <w:rPr>
          <w:sz w:val="24"/>
          <w:szCs w:val="24"/>
        </w:rPr>
      </w:pPr>
    </w:p>
    <w:p w:rsidR="000566FA" w:rsidRPr="004E4F57" w:rsidRDefault="000566FA" w:rsidP="000566FA">
      <w:pPr>
        <w:widowControl w:val="0"/>
        <w:autoSpaceDE w:val="0"/>
        <w:autoSpaceDN w:val="0"/>
        <w:adjustRightInd w:val="0"/>
        <w:jc w:val="right"/>
        <w:outlineLvl w:val="1"/>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t>Приложение 3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jc w:val="both"/>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pStyle w:val="ConsPlusNonformat"/>
        <w:jc w:val="center"/>
        <w:rPr>
          <w:rFonts w:ascii="Times New Roman" w:hAnsi="Times New Roman" w:cs="Times New Roman"/>
        </w:rPr>
      </w:pPr>
      <w:bookmarkStart w:id="4" w:name="Par366"/>
      <w:bookmarkEnd w:id="4"/>
      <w:r w:rsidRPr="004E4F57">
        <w:rPr>
          <w:rFonts w:ascii="Times New Roman" w:hAnsi="Times New Roman" w:cs="Times New Roman"/>
        </w:rPr>
        <w:t>РЕЗЮМЕ</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соискателя на получение субсидии</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Наименование юридического лица или Ф.И.О. индивидуального предпринимателя)</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ИНН 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СНИЛС 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Дата рождения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Семейное положение 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5. Образование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6. Иностранный язык, степень владения 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7. Прочие навыки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8. Общий стаж работы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9. Основная квалификация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10. Трудовая деятельность:</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11.Контактная информация:</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телефон рабочий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телефон домашний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сотовый телефон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e-mail ___________________________________________________________________</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jc w:val="both"/>
        <w:rPr>
          <w:sz w:val="24"/>
          <w:szCs w:val="24"/>
        </w:rPr>
      </w:pPr>
    </w:p>
    <w:p w:rsidR="000566FA" w:rsidRPr="004E4F57" w:rsidRDefault="000566FA" w:rsidP="000566FA">
      <w:pPr>
        <w:rPr>
          <w:sz w:val="24"/>
          <w:szCs w:val="24"/>
        </w:rPr>
      </w:pPr>
    </w:p>
    <w:p w:rsidR="000566FA" w:rsidRPr="004E4F57" w:rsidRDefault="000566FA" w:rsidP="000566FA">
      <w:pPr>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 w:rsidR="000566FA" w:rsidRPr="004E4F57" w:rsidRDefault="000566FA" w:rsidP="000566FA">
      <w:pPr>
        <w:ind w:left="4680"/>
        <w:jc w:val="right"/>
        <w:rPr>
          <w:sz w:val="24"/>
          <w:szCs w:val="24"/>
        </w:rPr>
      </w:pPr>
    </w:p>
    <w:p w:rsidR="000566FA" w:rsidRPr="004E4F57" w:rsidRDefault="000566FA" w:rsidP="000566FA">
      <w:pPr>
        <w:ind w:left="4680"/>
        <w:jc w:val="right"/>
        <w:rPr>
          <w:sz w:val="24"/>
        </w:rPr>
      </w:pPr>
      <w:r w:rsidRPr="004E4F57">
        <w:rPr>
          <w:sz w:val="24"/>
          <w:szCs w:val="24"/>
        </w:rPr>
        <w:t>Приложение 4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rPr>
          <w:sz w:val="24"/>
          <w:szCs w:val="24"/>
        </w:rPr>
      </w:pPr>
      <w:r w:rsidRPr="004E4F57">
        <w:t>(</w:t>
      </w:r>
      <w:r w:rsidRPr="004E4F57">
        <w:rPr>
          <w:sz w:val="24"/>
          <w:szCs w:val="24"/>
        </w:rPr>
        <w:t>Форма)</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Сведения о зарегистрированном бизнесе</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________________________________________________________________________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 xml:space="preserve">        Наименование юридического лица (индивидуального предпринимателя)</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1. Дата регистрации бизнеса 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2. ИНН/КПП 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3. ОГРН или ОГРНИП 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4. Основной вид экономической деятельности _________________________________</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sectPr w:rsidR="000566FA" w:rsidRPr="004E4F57" w:rsidSect="0065706E">
          <w:pgSz w:w="11906" w:h="16838"/>
          <w:pgMar w:top="1134" w:right="850" w:bottom="1134" w:left="1701" w:header="708" w:footer="708" w:gutter="0"/>
          <w:cols w:space="708"/>
          <w:docGrid w:linePitch="360"/>
        </w:sectPr>
      </w:pPr>
    </w:p>
    <w:p w:rsidR="000566FA" w:rsidRPr="004E4F57" w:rsidRDefault="000566FA" w:rsidP="000566FA">
      <w:pPr>
        <w:ind w:left="4680"/>
        <w:jc w:val="right"/>
        <w:rPr>
          <w:sz w:val="24"/>
        </w:rPr>
      </w:pPr>
      <w:r w:rsidRPr="004E4F57">
        <w:rPr>
          <w:sz w:val="24"/>
          <w:szCs w:val="24"/>
        </w:rPr>
        <w:t>Приложение 5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rPr>
          <w:sz w:val="24"/>
          <w:szCs w:val="24"/>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ЖУРНАЛ ЗАЯВОК</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на участие в конкурсе на получение</w:t>
      </w:r>
      <w:r w:rsidRPr="004E4F57">
        <w:rPr>
          <w:rFonts w:ascii="Times New Roman" w:hAnsi="Times New Roman" w:cs="Times New Roman"/>
          <w:bCs/>
          <w:sz w:val="24"/>
          <w:szCs w:val="24"/>
        </w:rPr>
        <w:t xml:space="preserve"> субсидии на организацию предпринимательской деятельности</w:t>
      </w:r>
    </w:p>
    <w:p w:rsidR="000566FA" w:rsidRPr="004E4F57" w:rsidRDefault="000566FA" w:rsidP="000566FA">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tblPr>
      <w:tblGrid>
        <w:gridCol w:w="410"/>
        <w:gridCol w:w="1220"/>
        <w:gridCol w:w="2039"/>
        <w:gridCol w:w="1843"/>
        <w:gridCol w:w="1559"/>
        <w:gridCol w:w="1843"/>
        <w:gridCol w:w="1843"/>
        <w:gridCol w:w="1843"/>
        <w:gridCol w:w="1559"/>
      </w:tblGrid>
      <w:tr w:rsidR="000566FA" w:rsidRPr="004E4F57" w:rsidTr="00BD1C1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N</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Размер запрашиваемой</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Размер собственных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и (или) привлеченных</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Категория соискателя</w:t>
            </w:r>
            <w:r>
              <w:rPr>
                <w:rFonts w:ascii="Times New Roman" w:hAnsi="Times New Roman" w:cs="Times New Roman"/>
              </w:rPr>
              <w:t xml:space="preserve"> субсидии</w:t>
            </w:r>
            <w:r w:rsidRPr="004E4F57">
              <w:rPr>
                <w:rFonts w:ascii="Times New Roman" w:hAnsi="Times New Roman" w:cs="Times New Roman"/>
              </w:rPr>
              <w:t xml:space="preserve">,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согласно Порядка предоставления субсидии</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Наличие документов, согласно Порядка предоставления субсидии</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Примечание</w:t>
            </w: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bl>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67"/>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pStyle w:val="ConsPlusNonformat"/>
        <w:ind w:firstLine="567"/>
        <w:rPr>
          <w:rFonts w:ascii="Times New Roman" w:hAnsi="Times New Roman" w:cs="Times New Roman"/>
          <w:sz w:val="24"/>
          <w:szCs w:val="24"/>
        </w:rPr>
      </w:pPr>
    </w:p>
    <w:p w:rsidR="000566FA" w:rsidRPr="004E4F57" w:rsidRDefault="000566FA" w:rsidP="000566FA">
      <w:pPr>
        <w:rPr>
          <w:sz w:val="24"/>
          <w:szCs w:val="24"/>
        </w:rPr>
      </w:pPr>
    </w:p>
    <w:p w:rsidR="000566FA" w:rsidRPr="004E4F57" w:rsidRDefault="000566FA" w:rsidP="000566FA">
      <w:pPr>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t>Приложение 6 к Порядку</w:t>
      </w:r>
    </w:p>
    <w:p w:rsidR="000566FA" w:rsidRPr="004E4F57" w:rsidRDefault="000566FA" w:rsidP="000566FA">
      <w:pPr>
        <w:pStyle w:val="ConsPlusNormal"/>
        <w:widowControl/>
        <w:ind w:left="4859" w:firstLine="0"/>
        <w:jc w:val="right"/>
        <w:outlineLvl w:val="0"/>
        <w:rPr>
          <w:rFonts w:ascii="Times New Roman" w:hAnsi="Times New Roman" w:cs="Times New Roman"/>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nformat"/>
        <w:jc w:val="center"/>
        <w:rPr>
          <w:rFonts w:ascii="Times New Roman" w:hAnsi="Times New Roman" w:cs="Times New Roman"/>
        </w:rPr>
      </w:pPr>
      <w:bookmarkStart w:id="5" w:name="Par905"/>
      <w:bookmarkEnd w:id="5"/>
      <w:r w:rsidRPr="004E4F57">
        <w:rPr>
          <w:rFonts w:ascii="Times New Roman" w:hAnsi="Times New Roman" w:cs="Times New Roman"/>
        </w:rPr>
        <w:t>РЕЕСТР</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 xml:space="preserve">победителей конкурса для перечисления субсидии </w:t>
      </w:r>
      <w:r w:rsidRPr="004E4F57">
        <w:rPr>
          <w:rFonts w:ascii="Times New Roman" w:hAnsi="Times New Roman" w:cs="Times New Roman"/>
          <w:bCs/>
          <w:sz w:val="24"/>
          <w:szCs w:val="24"/>
        </w:rPr>
        <w:t>на организацию предпринимательской деятельности</w:t>
      </w:r>
    </w:p>
    <w:p w:rsidR="000566FA" w:rsidRPr="004E4F57" w:rsidRDefault="000566FA" w:rsidP="000566FA">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559"/>
      </w:tblGrid>
      <w:tr w:rsidR="000566FA" w:rsidRPr="004E4F57" w:rsidTr="00BD1C19">
        <w:trPr>
          <w:trHeight w:val="720"/>
          <w:tblCellSpacing w:w="5" w:type="nil"/>
          <w:jc w:val="center"/>
        </w:trPr>
        <w:tc>
          <w:tcPr>
            <w:tcW w:w="776"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N</w:t>
            </w:r>
          </w:p>
          <w:p w:rsidR="000566FA" w:rsidRPr="004E4F57" w:rsidRDefault="000566FA" w:rsidP="00BD1C19">
            <w:pPr>
              <w:widowControl w:val="0"/>
              <w:autoSpaceDE w:val="0"/>
              <w:autoSpaceDN w:val="0"/>
              <w:adjustRightInd w:val="0"/>
              <w:jc w:val="center"/>
              <w:rPr>
                <w:sz w:val="18"/>
                <w:szCs w:val="18"/>
              </w:rPr>
            </w:pPr>
            <w:r w:rsidRPr="004E4F57">
              <w:rPr>
                <w:sz w:val="18"/>
                <w:szCs w:val="18"/>
              </w:rPr>
              <w:t>п/п</w:t>
            </w:r>
          </w:p>
        </w:tc>
        <w:tc>
          <w:tcPr>
            <w:tcW w:w="85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Дата</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Размер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субсидии,</w:t>
            </w:r>
          </w:p>
          <w:p w:rsidR="000566FA" w:rsidRPr="004E4F57" w:rsidRDefault="000566FA" w:rsidP="00BD1C19">
            <w:pPr>
              <w:widowControl w:val="0"/>
              <w:autoSpaceDE w:val="0"/>
              <w:autoSpaceDN w:val="0"/>
              <w:adjustRightInd w:val="0"/>
              <w:jc w:val="center"/>
              <w:rPr>
                <w:sz w:val="18"/>
                <w:szCs w:val="18"/>
              </w:rPr>
            </w:pPr>
            <w:r w:rsidRPr="004E4F57">
              <w:rPr>
                <w:sz w:val="18"/>
                <w:szCs w:val="18"/>
              </w:rPr>
              <w:t>тыс. руб.</w:t>
            </w:r>
          </w:p>
        </w:tc>
        <w:tc>
          <w:tcPr>
            <w:tcW w:w="2977" w:type="dxa"/>
            <w:vAlign w:val="center"/>
          </w:tcPr>
          <w:p w:rsidR="000566FA" w:rsidRPr="004E4F57" w:rsidRDefault="000566FA" w:rsidP="00BD1C19">
            <w:pPr>
              <w:widowControl w:val="0"/>
              <w:autoSpaceDE w:val="0"/>
              <w:autoSpaceDN w:val="0"/>
              <w:adjustRightInd w:val="0"/>
              <w:jc w:val="center"/>
              <w:rPr>
                <w:sz w:val="18"/>
                <w:szCs w:val="18"/>
              </w:rPr>
            </w:pPr>
            <w:r w:rsidRPr="004E4F57">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ИНН</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КПП</w:t>
            </w:r>
          </w:p>
        </w:tc>
        <w:tc>
          <w:tcPr>
            <w:tcW w:w="125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37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Наименование</w:t>
            </w:r>
          </w:p>
          <w:p w:rsidR="000566FA" w:rsidRPr="004E4F57" w:rsidRDefault="000566FA" w:rsidP="00BD1C19">
            <w:pPr>
              <w:widowControl w:val="0"/>
              <w:autoSpaceDE w:val="0"/>
              <w:autoSpaceDN w:val="0"/>
              <w:adjustRightInd w:val="0"/>
              <w:jc w:val="center"/>
              <w:rPr>
                <w:sz w:val="18"/>
                <w:szCs w:val="18"/>
              </w:rPr>
            </w:pPr>
            <w:r w:rsidRPr="004E4F57">
              <w:rPr>
                <w:sz w:val="18"/>
                <w:szCs w:val="18"/>
              </w:rPr>
              <w:t>банка</w:t>
            </w:r>
          </w:p>
        </w:tc>
        <w:tc>
          <w:tcPr>
            <w:tcW w:w="89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БИК</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Корр.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Примечание</w:t>
            </w: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bl>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40"/>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ind w:firstLine="540"/>
        <w:rPr>
          <w:sz w:val="24"/>
          <w:szCs w:val="24"/>
        </w:rPr>
      </w:pPr>
    </w:p>
    <w:p w:rsidR="000566FA" w:rsidRPr="004E4F57" w:rsidRDefault="000566FA" w:rsidP="000566FA">
      <w:pPr>
        <w:ind w:firstLine="540"/>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t>Приложение 7 к Порядку</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(Типовая форма)</w:t>
      </w: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ДОГОВОР</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 о предоставлении из бюджета муниципального образования </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Сосновоборский городской округ Ленинградской области </w:t>
      </w:r>
    </w:p>
    <w:p w:rsidR="000566FA" w:rsidRPr="004E4F57" w:rsidRDefault="000566FA" w:rsidP="000566FA">
      <w:pPr>
        <w:pStyle w:val="ConsPlusTitle"/>
        <w:jc w:val="center"/>
        <w:rPr>
          <w:rFonts w:ascii="Times New Roman" w:hAnsi="Times New Roman" w:cs="Times New Roman"/>
          <w:b w:val="0"/>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ind w:firstLine="540"/>
        <w:jc w:val="center"/>
        <w:rPr>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 _________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bookmarkStart w:id="6" w:name="P1431"/>
      <w:bookmarkEnd w:id="6"/>
      <w:r w:rsidRPr="004E4F57">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(организация, индивидуальный предприниматель)</w:t>
      </w:r>
    </w:p>
    <w:p w:rsidR="000566FA" w:rsidRPr="004E4F57" w:rsidRDefault="000566FA" w:rsidP="000566FA">
      <w:pPr>
        <w:jc w:val="both"/>
        <w:rPr>
          <w:sz w:val="24"/>
          <w:szCs w:val="24"/>
        </w:rPr>
      </w:pPr>
      <w:r w:rsidRPr="004E4F57">
        <w:rPr>
          <w:sz w:val="24"/>
          <w:szCs w:val="24"/>
        </w:rPr>
        <w:t xml:space="preserve">именуемый в дальнейшем «Получатель», в лице ___________________________________, </w:t>
      </w:r>
    </w:p>
    <w:p w:rsidR="000566FA" w:rsidRPr="004E4F57" w:rsidRDefault="000566FA" w:rsidP="000566FA">
      <w:pPr>
        <w:ind w:left="3540" w:firstLine="708"/>
        <w:jc w:val="both"/>
        <w:rPr>
          <w:sz w:val="24"/>
          <w:szCs w:val="24"/>
        </w:rPr>
      </w:pPr>
      <w:r w:rsidRPr="004E4F57">
        <w:rPr>
          <w:sz w:val="24"/>
          <w:szCs w:val="24"/>
        </w:rPr>
        <w:t xml:space="preserve">                  (Ф.И.О. руководителя организации)</w:t>
      </w:r>
    </w:p>
    <w:p w:rsidR="000566FA" w:rsidRPr="004E4F57" w:rsidRDefault="000566FA" w:rsidP="000566FA">
      <w:pPr>
        <w:jc w:val="both"/>
        <w:rPr>
          <w:sz w:val="24"/>
          <w:szCs w:val="24"/>
        </w:rPr>
      </w:pPr>
      <w:r w:rsidRPr="004E4F57">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32" w:history="1">
        <w:r w:rsidRPr="004E4F57">
          <w:rPr>
            <w:sz w:val="24"/>
            <w:szCs w:val="24"/>
          </w:rPr>
          <w:t>кодексом</w:t>
        </w:r>
      </w:hyperlink>
      <w:r w:rsidRPr="004E4F57">
        <w:rPr>
          <w:sz w:val="24"/>
          <w:szCs w:val="24"/>
        </w:rPr>
        <w:t xml:space="preserve"> Российской Федерации,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___.___.20___ №_____ (далее – Порядок предоставления субсидии), заключили настоящий Договор о нижеследующем.</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7" w:name="P1482"/>
      <w:bookmarkEnd w:id="7"/>
      <w:r w:rsidRPr="004E4F57">
        <w:rPr>
          <w:rFonts w:ascii="Times New Roman" w:hAnsi="Times New Roman" w:cs="Times New Roman"/>
          <w:sz w:val="24"/>
          <w:szCs w:val="24"/>
        </w:rPr>
        <w:t>I.ПРЕДМЕТ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8" w:name="P1484"/>
      <w:bookmarkEnd w:id="8"/>
      <w:r w:rsidRPr="004E4F57">
        <w:rPr>
          <w:rFonts w:ascii="Times New Roman" w:hAnsi="Times New Roman" w:cs="Times New Roman"/>
          <w:sz w:val="24"/>
          <w:szCs w:val="24"/>
        </w:rPr>
        <w:t>Предметом настоящего Договора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9" w:name="P1485"/>
      <w:bookmarkEnd w:id="9"/>
      <w:r w:rsidRPr="004E4F57">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 (далее - субсидия);</w:t>
      </w:r>
    </w:p>
    <w:p w:rsidR="000566FA" w:rsidRPr="004E4F57" w:rsidRDefault="000566FA" w:rsidP="000566FA">
      <w:pPr>
        <w:pStyle w:val="ConsPlusNormal"/>
        <w:ind w:firstLine="567"/>
        <w:jc w:val="both"/>
        <w:rPr>
          <w:rFonts w:ascii="Times New Roman" w:hAnsi="Times New Roman" w:cs="Times New Roman"/>
          <w:sz w:val="24"/>
          <w:szCs w:val="24"/>
        </w:rPr>
      </w:pPr>
      <w:bookmarkStart w:id="10" w:name="P1491"/>
      <w:bookmarkEnd w:id="10"/>
      <w:r w:rsidRPr="004E4F57">
        <w:rPr>
          <w:rFonts w:ascii="Times New Roman" w:hAnsi="Times New Roman" w:cs="Times New Roman"/>
          <w:sz w:val="24"/>
          <w:szCs w:val="24"/>
        </w:rPr>
        <w:t>1.2.в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1" w:name="P1492"/>
      <w:bookmarkStart w:id="12" w:name="P1493"/>
      <w:bookmarkStart w:id="13" w:name="P1495"/>
      <w:bookmarkEnd w:id="11"/>
      <w:bookmarkEnd w:id="12"/>
      <w:bookmarkEnd w:id="13"/>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II.ФИНАНСОВОЕ ОБЕСПЕЧЕНИЕ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14" w:name="P1497"/>
      <w:bookmarkEnd w:id="14"/>
      <w:r w:rsidRPr="004E4F57">
        <w:rPr>
          <w:rFonts w:ascii="Times New Roman" w:hAnsi="Times New Roman" w:cs="Times New Roman"/>
          <w:sz w:val="24"/>
          <w:szCs w:val="24"/>
        </w:rPr>
        <w:t xml:space="preserve">2.1.Субсидия предоставляется Получателю на цели, указанные в разделе </w:t>
      </w:r>
      <w:r w:rsidRPr="004E4F57">
        <w:rPr>
          <w:rFonts w:ascii="Times New Roman" w:hAnsi="Times New Roman" w:cs="Times New Roman"/>
          <w:sz w:val="24"/>
          <w:szCs w:val="24"/>
          <w:lang w:val="en-US"/>
        </w:rPr>
        <w:t>I</w:t>
      </w:r>
      <w:r w:rsidRPr="004E4F57">
        <w:rPr>
          <w:rFonts w:ascii="Times New Roman" w:hAnsi="Times New Roman" w:cs="Times New Roman"/>
          <w:sz w:val="24"/>
          <w:szCs w:val="24"/>
        </w:rPr>
        <w:t xml:space="preserve"> настоящего Договора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5" w:name="P1511"/>
      <w:bookmarkEnd w:id="15"/>
      <w:r w:rsidRPr="004E4F57">
        <w:rPr>
          <w:rFonts w:ascii="Times New Roman" w:hAnsi="Times New Roman" w:cs="Times New Roman"/>
          <w:sz w:val="24"/>
          <w:szCs w:val="24"/>
        </w:rPr>
        <w:t>III.УСЛОВИЯ И ПОРЯДОК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3.1.Субсидия предоставляется в соответствии с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3.1.1.на цели, указанные в </w:t>
      </w:r>
      <w:hyperlink w:anchor="P1482" w:history="1">
        <w:r w:rsidRPr="004E4F57">
          <w:rPr>
            <w:rFonts w:ascii="Times New Roman" w:hAnsi="Times New Roman" w:cs="Times New Roman"/>
            <w:sz w:val="24"/>
            <w:szCs w:val="24"/>
          </w:rPr>
          <w:t>разделе 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6" w:name="P1515"/>
      <w:bookmarkEnd w:id="16"/>
      <w:r w:rsidRPr="004E4F57">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Договору,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7" w:name="P1528"/>
      <w:bookmarkEnd w:id="17"/>
      <w:r w:rsidRPr="004E4F57">
        <w:rPr>
          <w:rFonts w:ascii="Times New Roman" w:hAnsi="Times New Roman" w:cs="Times New Roman"/>
          <w:sz w:val="24"/>
          <w:szCs w:val="24"/>
        </w:rPr>
        <w:t>3.2.Перечисление субсидии осуществляется на счет Получателя, открытый в ______________________________________________________________________________,</w:t>
      </w:r>
    </w:p>
    <w:p w:rsidR="000566FA" w:rsidRPr="004E4F57" w:rsidRDefault="000566FA" w:rsidP="000566FA">
      <w:pPr>
        <w:pStyle w:val="ConsPlusNonformat"/>
        <w:ind w:left="708" w:firstLine="708"/>
        <w:rPr>
          <w:rFonts w:ascii="Times New Roman" w:hAnsi="Times New Roman" w:cs="Times New Roman"/>
          <w:sz w:val="16"/>
          <w:szCs w:val="16"/>
        </w:rPr>
      </w:pPr>
      <w:r w:rsidRPr="004E4F57">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4E4F57">
          <w:rPr>
            <w:rFonts w:ascii="Times New Roman" w:hAnsi="Times New Roman" w:cs="Times New Roman"/>
            <w:sz w:val="24"/>
            <w:szCs w:val="24"/>
          </w:rPr>
          <w:t>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3.3.Условием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4E4F57">
        <w:rPr>
          <w:sz w:val="24"/>
          <w:szCs w:val="24"/>
        </w:rPr>
        <w:t xml:space="preserve"> </w:t>
      </w:r>
      <w:r w:rsidRPr="004E4F57">
        <w:rPr>
          <w:rFonts w:ascii="Times New Roman" w:hAnsi="Times New Roman" w:cs="Times New Roman"/>
          <w:sz w:val="24"/>
          <w:szCs w:val="24"/>
        </w:rPr>
        <w:t>осуществляется путем подписания настоящего Договора.</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8" w:name="P1540"/>
      <w:bookmarkEnd w:id="18"/>
      <w:r w:rsidRPr="004E4F57">
        <w:rPr>
          <w:rFonts w:ascii="Times New Roman" w:hAnsi="Times New Roman" w:cs="Times New Roman"/>
          <w:sz w:val="24"/>
          <w:szCs w:val="24"/>
        </w:rPr>
        <w:t>IV.ВЗАИМОДЕЙСТВИЕ СТОРОН</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4.1.Администрация обязуется: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4.1.1.обеспечить предоставление субсидии в соответствии с </w:t>
      </w:r>
      <w:hyperlink w:anchor="P1511" w:history="1">
        <w:r w:rsidRPr="004E4F57">
          <w:rPr>
            <w:rFonts w:ascii="Times New Roman" w:hAnsi="Times New Roman" w:cs="Times New Roman"/>
            <w:sz w:val="24"/>
            <w:szCs w:val="24"/>
          </w:rPr>
          <w:t>разделом III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19" w:name="P1546"/>
      <w:bookmarkEnd w:id="19"/>
      <w:r w:rsidRPr="004E4F57">
        <w:rPr>
          <w:rFonts w:ascii="Times New Roman" w:hAnsi="Times New Roman" w:cs="Times New Roman"/>
          <w:sz w:val="24"/>
          <w:szCs w:val="24"/>
        </w:rPr>
        <w:t>4.1.2.осуществлять проверку представляемых Получателем документов, указанных в под</w:t>
      </w:r>
      <w:hyperlink w:anchor="P1515" w:history="1">
        <w:r w:rsidRPr="004E4F57">
          <w:rPr>
            <w:rFonts w:ascii="Times New Roman" w:hAnsi="Times New Roman" w:cs="Times New Roman"/>
            <w:sz w:val="24"/>
            <w:szCs w:val="24"/>
          </w:rPr>
          <w:t>пункте 3.1.2</w:t>
        </w:r>
      </w:hyperlink>
      <w:r w:rsidRPr="004E4F57">
        <w:rPr>
          <w:rFonts w:ascii="Times New Roman" w:hAnsi="Times New Roman" w:cs="Times New Roman"/>
          <w:sz w:val="24"/>
          <w:szCs w:val="24"/>
        </w:rPr>
        <w:t xml:space="preserve"> настоящего Договора, в том числе на соответствие их Порядку предоставления субсидии, в течение 3 (трех) рабочих дней со дня их получения от Получателя;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4E4F57">
          <w:rPr>
            <w:rFonts w:ascii="Times New Roman" w:hAnsi="Times New Roman" w:cs="Times New Roman"/>
            <w:sz w:val="24"/>
            <w:szCs w:val="24"/>
          </w:rPr>
          <w:t>разделе VII</w:t>
        </w:r>
      </w:hyperlink>
      <w:r w:rsidRPr="004E4F57">
        <w:rPr>
          <w:rFonts w:ascii="Times New Roman" w:hAnsi="Times New Roman" w:cs="Times New Roman"/>
          <w:sz w:val="24"/>
          <w:szCs w:val="24"/>
        </w:rPr>
        <w:t xml:space="preserve">I настоящего Договора, в соответствии с </w:t>
      </w:r>
      <w:hyperlink w:anchor="P1528" w:history="1">
        <w:r w:rsidRPr="004E4F57">
          <w:rPr>
            <w:rFonts w:ascii="Times New Roman" w:hAnsi="Times New Roman" w:cs="Times New Roman"/>
            <w:sz w:val="24"/>
            <w:szCs w:val="24"/>
          </w:rPr>
          <w:t>пунктом 3.</w:t>
        </w:r>
      </w:hyperlink>
      <w:r w:rsidRPr="004E4F57">
        <w:rPr>
          <w:rFonts w:ascii="Times New Roman" w:hAnsi="Times New Roman" w:cs="Times New Roman"/>
          <w:sz w:val="24"/>
          <w:szCs w:val="24"/>
        </w:rPr>
        <w:t>2 настоящего Договора;</w:t>
      </w:r>
    </w:p>
    <w:p w:rsidR="000566FA" w:rsidRPr="004E4F57" w:rsidRDefault="000566FA" w:rsidP="000566FA">
      <w:pPr>
        <w:pStyle w:val="ConsPlusNormal"/>
        <w:jc w:val="both"/>
        <w:rPr>
          <w:rFonts w:ascii="Times New Roman" w:hAnsi="Times New Roman" w:cs="Times New Roman"/>
          <w:sz w:val="24"/>
          <w:szCs w:val="24"/>
        </w:rPr>
      </w:pPr>
      <w:bookmarkStart w:id="20" w:name="P1548"/>
      <w:bookmarkEnd w:id="20"/>
      <w:r w:rsidRPr="004E4F57">
        <w:rPr>
          <w:rFonts w:ascii="Times New Roman" w:hAnsi="Times New Roman" w:cs="Times New Roman"/>
          <w:sz w:val="24"/>
          <w:szCs w:val="24"/>
        </w:rPr>
        <w:t>4.1.4.устанавливать значения показателей результативности предоставления субсидии в Приложении 2 к настоящему Договору (план мероприятий по достижению показателей результативности),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1" w:name="P1550"/>
      <w:bookmarkEnd w:id="21"/>
      <w:r w:rsidRPr="004E4F57">
        <w:rPr>
          <w:rFonts w:ascii="Times New Roman" w:hAnsi="Times New Roman" w:cs="Times New Roman"/>
          <w:sz w:val="24"/>
          <w:szCs w:val="24"/>
        </w:rPr>
        <w:t>4.1.5.осуществлять оценку достижения Получателем значений показателей результативности, установленных Порядком предоставления субсидии или в соответствии с под</w:t>
      </w:r>
      <w:hyperlink w:anchor="P1548" w:history="1">
        <w:r w:rsidRPr="004E4F57">
          <w:rPr>
            <w:rFonts w:ascii="Times New Roman" w:hAnsi="Times New Roman" w:cs="Times New Roman"/>
            <w:sz w:val="24"/>
            <w:szCs w:val="24"/>
          </w:rPr>
          <w:t>пунктом 4.1.4</w:t>
        </w:r>
      </w:hyperlink>
      <w:r w:rsidRPr="004E4F57">
        <w:rPr>
          <w:rFonts w:ascii="Times New Roman" w:hAnsi="Times New Roman" w:cs="Times New Roman"/>
          <w:sz w:val="24"/>
          <w:szCs w:val="24"/>
        </w:rPr>
        <w:t xml:space="preserve"> настоящего Договора на основании</w:t>
      </w:r>
      <w:bookmarkStart w:id="22" w:name="P1560"/>
      <w:bookmarkEnd w:id="22"/>
      <w:r w:rsidRPr="004E4F57">
        <w:rPr>
          <w:rFonts w:ascii="Times New Roman" w:hAnsi="Times New Roman" w:cs="Times New Roman"/>
          <w:sz w:val="24"/>
          <w:szCs w:val="24"/>
        </w:rPr>
        <w:t xml:space="preserve"> отчета о достижении значений показателей результативности по форме, установленной в Приложении 3 к настоящему Договору, являющейся неотъемлемой частью настоящего Договора, представленного в соответствии с подпунктом 4.3.3.1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23" w:name="P1561"/>
      <w:bookmarkStart w:id="24" w:name="P1562"/>
      <w:bookmarkEnd w:id="23"/>
      <w:bookmarkEnd w:id="24"/>
      <w:r w:rsidRPr="004E4F57">
        <w:rPr>
          <w:rFonts w:ascii="Times New Roman" w:hAnsi="Times New Roman" w:cs="Times New Roman"/>
          <w:sz w:val="24"/>
          <w:szCs w:val="24"/>
        </w:rPr>
        <w:t>4.1.6.осуществлять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Договором, в том числе в части достоверности представляемых Получателем субсидии в соответствии с настоящим Договором сведений, путем проведения плановых и (или) внеплановых проверок на основании документов и информации, представленных Получателем по запросу Администрации в соответствии с под</w:t>
      </w:r>
      <w:hyperlink w:anchor="P1636" w:history="1">
        <w:r w:rsidRPr="004E4F57">
          <w:rPr>
            <w:rFonts w:ascii="Times New Roman" w:hAnsi="Times New Roman" w:cs="Times New Roman"/>
            <w:sz w:val="24"/>
            <w:szCs w:val="24"/>
          </w:rPr>
          <w:t>пунктом 4.3.4</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5" w:name="P1568"/>
      <w:bookmarkStart w:id="26" w:name="P1569"/>
      <w:bookmarkEnd w:id="25"/>
      <w:bookmarkEnd w:id="26"/>
      <w:r w:rsidRPr="004E4F57">
        <w:rPr>
          <w:rFonts w:ascii="Times New Roman" w:hAnsi="Times New Roman" w:cs="Times New Roman"/>
          <w:sz w:val="24"/>
          <w:szCs w:val="24"/>
        </w:rPr>
        <w:t>4.1.7.в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0566FA" w:rsidRPr="004E4F57" w:rsidRDefault="000566FA" w:rsidP="000566FA">
      <w:pPr>
        <w:widowControl w:val="0"/>
        <w:autoSpaceDE w:val="0"/>
        <w:autoSpaceDN w:val="0"/>
        <w:ind w:firstLine="567"/>
        <w:jc w:val="both"/>
        <w:rPr>
          <w:sz w:val="24"/>
          <w:szCs w:val="24"/>
        </w:rPr>
      </w:pPr>
      <w:r w:rsidRPr="004E4F57">
        <w:rPr>
          <w:sz w:val="24"/>
          <w:szCs w:val="24"/>
        </w:rPr>
        <w:t>4.1.8.в случае, если Получателем не достигнуты значения показателей результативности, установленных Порядком предоставления субсидии или Администрацией в соответствии с под</w:t>
      </w:r>
      <w:hyperlink w:anchor="P2238" w:history="1">
        <w:r w:rsidRPr="004E4F57">
          <w:rPr>
            <w:sz w:val="24"/>
            <w:szCs w:val="24"/>
          </w:rPr>
          <w:t>пунктом 4.1.4</w:t>
        </w:r>
      </w:hyperlink>
      <w:r w:rsidRPr="004E4F57">
        <w:rPr>
          <w:sz w:val="24"/>
          <w:szCs w:val="24"/>
        </w:rPr>
        <w:t xml:space="preserve"> настоящего Договора, применять штрафные санкции, установленные в соответствии с подпунктом 4.2.2 Порядка предоставления субсидии в требовании о возврате денежных средств, с обязательным уведомлением Получателя в течение 5 (пяти) рабочих дней с даты принятия указанного решения;</w:t>
      </w:r>
    </w:p>
    <w:p w:rsidR="000566FA" w:rsidRPr="004E4F57" w:rsidRDefault="000566FA" w:rsidP="000566FA">
      <w:pPr>
        <w:pStyle w:val="ConsPlusNormal"/>
        <w:ind w:firstLine="567"/>
        <w:jc w:val="both"/>
        <w:rPr>
          <w:rFonts w:ascii="Times New Roman" w:hAnsi="Times New Roman" w:cs="Times New Roman"/>
          <w:sz w:val="24"/>
          <w:szCs w:val="24"/>
        </w:rPr>
      </w:pPr>
      <w:bookmarkStart w:id="27" w:name="P1579"/>
      <w:bookmarkStart w:id="28" w:name="P1590"/>
      <w:bookmarkEnd w:id="27"/>
      <w:bookmarkEnd w:id="28"/>
      <w:r w:rsidRPr="004E4F57">
        <w:rPr>
          <w:rFonts w:ascii="Times New Roman" w:hAnsi="Times New Roman" w:cs="Times New Roman"/>
          <w:sz w:val="24"/>
          <w:szCs w:val="24"/>
        </w:rPr>
        <w:t>4.1.9.рассматривать предложения, документы и иную информацию, направленную Получателем субсидии, в том числе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 течение 3 (трех) рабочих дней со дня их получения и уведомлять Получателя субсидии о принятом решении (при необходимости);</w:t>
      </w:r>
    </w:p>
    <w:p w:rsidR="000566FA" w:rsidRPr="004E4F57" w:rsidRDefault="000566FA" w:rsidP="000566FA">
      <w:pPr>
        <w:pStyle w:val="ConsPlusNormal"/>
        <w:ind w:firstLine="567"/>
        <w:jc w:val="both"/>
        <w:rPr>
          <w:rFonts w:ascii="Times New Roman" w:hAnsi="Times New Roman" w:cs="Times New Roman"/>
          <w:sz w:val="24"/>
          <w:szCs w:val="24"/>
        </w:rPr>
      </w:pPr>
      <w:bookmarkStart w:id="29" w:name="P1591"/>
      <w:bookmarkEnd w:id="29"/>
      <w:r w:rsidRPr="004E4F57">
        <w:rPr>
          <w:rFonts w:ascii="Times New Roman" w:hAnsi="Times New Roman" w:cs="Times New Roman"/>
          <w:sz w:val="24"/>
          <w:szCs w:val="24"/>
        </w:rPr>
        <w:t>4.1.10.направлять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соответствии с под</w:t>
      </w:r>
      <w:hyperlink w:anchor="P1680" w:history="1">
        <w:r w:rsidRPr="004E4F57">
          <w:rPr>
            <w:rFonts w:ascii="Times New Roman" w:hAnsi="Times New Roman" w:cs="Times New Roman"/>
            <w:sz w:val="24"/>
            <w:szCs w:val="24"/>
          </w:rPr>
          <w:t>пунктом 4.4.2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4.1.11.выполнять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4.2.Администрация вправе:</w:t>
      </w:r>
    </w:p>
    <w:p w:rsidR="000566FA" w:rsidRPr="004E4F57" w:rsidRDefault="000566FA" w:rsidP="000566FA">
      <w:pPr>
        <w:pStyle w:val="ConsPlusNormal"/>
        <w:ind w:firstLine="567"/>
        <w:jc w:val="both"/>
        <w:rPr>
          <w:rFonts w:ascii="Times New Roman" w:hAnsi="Times New Roman" w:cs="Times New Roman"/>
          <w:sz w:val="24"/>
          <w:szCs w:val="24"/>
        </w:rPr>
      </w:pPr>
      <w:bookmarkStart w:id="30" w:name="P1598"/>
      <w:bookmarkEnd w:id="30"/>
      <w:r w:rsidRPr="004E4F57">
        <w:rPr>
          <w:rFonts w:ascii="Times New Roman" w:hAnsi="Times New Roman" w:cs="Times New Roman"/>
          <w:sz w:val="24"/>
          <w:szCs w:val="24"/>
        </w:rPr>
        <w:t>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w:t>
      </w:r>
    </w:p>
    <w:p w:rsidR="000566FA" w:rsidRPr="004E4F57" w:rsidRDefault="000566FA" w:rsidP="000566FA">
      <w:pPr>
        <w:widowControl w:val="0"/>
        <w:autoSpaceDE w:val="0"/>
        <w:autoSpaceDN w:val="0"/>
        <w:ind w:firstLine="567"/>
        <w:jc w:val="both"/>
        <w:rPr>
          <w:sz w:val="24"/>
          <w:szCs w:val="24"/>
        </w:rPr>
      </w:pPr>
      <w:r w:rsidRPr="004E4F57">
        <w:rPr>
          <w:sz w:val="24"/>
          <w:szCs w:val="24"/>
        </w:rPr>
        <w:t>4.2.2.приостанавливать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4.2.3.запрашивать у Получателя документы и информацию, необходимые для осуществления контроля за соблюдением Получателем субсидии целей, условий и правил предоставления субсидии, установленных Порядком предоставления субсидии и настоящим Договором, в соответствии с под</w:t>
      </w:r>
      <w:hyperlink w:anchor="P1562" w:history="1">
        <w:r w:rsidRPr="004E4F57">
          <w:rPr>
            <w:rFonts w:ascii="Times New Roman" w:hAnsi="Times New Roman" w:cs="Times New Roman"/>
            <w:sz w:val="24"/>
            <w:szCs w:val="24"/>
          </w:rPr>
          <w:t>пунктом 4.1.6</w:t>
        </w:r>
      </w:hyperlink>
      <w:r w:rsidRPr="004E4F57">
        <w:rPr>
          <w:rFonts w:ascii="Times New Roman" w:hAnsi="Times New Roman" w:cs="Times New Roman"/>
          <w:sz w:val="24"/>
          <w:szCs w:val="24"/>
        </w:rPr>
        <w:t xml:space="preserve"> настоящего Договора;</w:t>
      </w:r>
      <w:bookmarkStart w:id="31" w:name="P2317"/>
      <w:bookmarkEnd w:id="31"/>
    </w:p>
    <w:p w:rsidR="000566FA" w:rsidRPr="004E4F57" w:rsidRDefault="000566FA" w:rsidP="000566FA">
      <w:pPr>
        <w:pStyle w:val="ConsPlusNormal"/>
        <w:ind w:firstLine="567"/>
        <w:jc w:val="both"/>
        <w:rPr>
          <w:rFonts w:ascii="Times New Roman" w:hAnsi="Times New Roman" w:cs="Times New Roman"/>
          <w:sz w:val="24"/>
          <w:szCs w:val="24"/>
        </w:rPr>
      </w:pPr>
      <w:bookmarkStart w:id="32" w:name="P1599"/>
      <w:bookmarkStart w:id="33" w:name="P1610"/>
      <w:bookmarkEnd w:id="32"/>
      <w:bookmarkEnd w:id="33"/>
      <w:r w:rsidRPr="004E4F57">
        <w:rPr>
          <w:rFonts w:ascii="Times New Roman" w:hAnsi="Times New Roman" w:cs="Times New Roman"/>
          <w:sz w:val="24"/>
          <w:szCs w:val="24"/>
        </w:rPr>
        <w:t>4.2.4.осуществлять иные права в соответствии с бюджетным законодательством Российской Федерации и Порядком предоставления субсидии.</w:t>
      </w:r>
      <w:bookmarkStart w:id="34" w:name="P2315"/>
      <w:bookmarkEnd w:id="34"/>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4.3.Получатель обязуется:</w:t>
      </w:r>
    </w:p>
    <w:p w:rsidR="000566FA" w:rsidRPr="004E4F57" w:rsidRDefault="000566FA" w:rsidP="000566FA">
      <w:pPr>
        <w:pStyle w:val="ConsPlusNonformat"/>
        <w:ind w:firstLine="567"/>
        <w:jc w:val="both"/>
        <w:rPr>
          <w:rFonts w:ascii="Times New Roman" w:hAnsi="Times New Roman" w:cs="Times New Roman"/>
          <w:sz w:val="24"/>
          <w:szCs w:val="24"/>
        </w:rPr>
      </w:pPr>
      <w:bookmarkStart w:id="35" w:name="P1615"/>
      <w:bookmarkEnd w:id="35"/>
      <w:r w:rsidRPr="004E4F57">
        <w:rPr>
          <w:rFonts w:ascii="Times New Roman" w:hAnsi="Times New Roman" w:cs="Times New Roman"/>
          <w:sz w:val="24"/>
          <w:szCs w:val="24"/>
        </w:rPr>
        <w:t>4.3.1.представить в централизованную бухгалтерию Администрации документы, установленные под</w:t>
      </w:r>
      <w:hyperlink w:anchor="P1515" w:history="1">
        <w:r w:rsidRPr="004E4F57">
          <w:rPr>
            <w:rFonts w:ascii="Times New Roman" w:hAnsi="Times New Roman" w:cs="Times New Roman"/>
            <w:sz w:val="24"/>
            <w:szCs w:val="24"/>
          </w:rPr>
          <w:t>пунктом 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4.3.2.обеспечить достижение значений показателей результативности, устанавливаемых в соответствии с подпунктом 4.1.4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4.3.3.1.отчет о достижении значений показателей результативности в соответствии с под</w:t>
      </w:r>
      <w:hyperlink w:anchor="P1560" w:history="1">
        <w:r w:rsidRPr="004E4F57">
          <w:rPr>
            <w:rFonts w:ascii="Times New Roman" w:hAnsi="Times New Roman" w:cs="Times New Roman"/>
            <w:sz w:val="24"/>
            <w:szCs w:val="24"/>
          </w:rPr>
          <w:t>пунктом 4.1.5</w:t>
        </w:r>
      </w:hyperlink>
      <w:r w:rsidRPr="004E4F57">
        <w:rPr>
          <w:rFonts w:ascii="Times New Roman" w:hAnsi="Times New Roman" w:cs="Times New Roman"/>
          <w:sz w:val="24"/>
          <w:szCs w:val="24"/>
        </w:rPr>
        <w:t xml:space="preserve"> настоящего Договора не позднее 10 (десятого) рабочего дня, следующего за сроками, установленными планом мероприятий по достижению показателей результативности;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4.3.3.2.представлять в течение 3 (трех) лет с момента заключения настоящего Договора иные отчеты:</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4.3.3.2.1.ежеквартальный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4.3.3.2.2.ежегодную анкету Получателя поддержки в срок до 20-го января года, следующего за отчетным годом,</w:t>
      </w:r>
      <w:r w:rsidRPr="004E4F57">
        <w:rPr>
          <w:sz w:val="23"/>
          <w:szCs w:val="23"/>
        </w:rPr>
        <w:t xml:space="preserve"> </w:t>
      </w:r>
      <w:r w:rsidRPr="004E4F57">
        <w:rPr>
          <w:rFonts w:ascii="Times New Roman" w:hAnsi="Times New Roman" w:cs="Times New Roman"/>
          <w:sz w:val="24"/>
          <w:szCs w:val="24"/>
        </w:rPr>
        <w:t>по форме, согласно Приложению 5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4.3.3.3.иные отчеты по запросу (требованию) Администрации.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6" w:name="P2338"/>
      <w:bookmarkEnd w:id="36"/>
      <w:r w:rsidRPr="004E4F57">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целей, условий и правил предоставления субсидии, установленных Порядком предоставления субсидии, в соответствии с подпунктом </w:t>
      </w:r>
      <w:hyperlink w:anchor="P1610" w:history="1">
        <w:r w:rsidRPr="004E4F57">
          <w:rPr>
            <w:rFonts w:ascii="Times New Roman" w:hAnsi="Times New Roman" w:cs="Times New Roman"/>
            <w:sz w:val="24"/>
            <w:szCs w:val="24"/>
          </w:rPr>
          <w:t>4.2.</w:t>
        </w:r>
      </w:hyperlink>
      <w:r w:rsidRPr="004E4F57">
        <w:rPr>
          <w:rFonts w:ascii="Times New Roman" w:hAnsi="Times New Roman" w:cs="Times New Roman"/>
          <w:sz w:val="24"/>
          <w:szCs w:val="24"/>
        </w:rPr>
        <w:t>3 настоящего Договора, в течение 5 (пяти) рабочих дней со дня получения указанного запроса;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4.3.5.в случае получения от Администрации требования в соответствии с под</w:t>
      </w:r>
      <w:hyperlink w:anchor="P1569" w:history="1">
        <w:r w:rsidRPr="004E4F57">
          <w:rPr>
            <w:rFonts w:ascii="Times New Roman" w:hAnsi="Times New Roman" w:cs="Times New Roman"/>
            <w:sz w:val="24"/>
            <w:szCs w:val="24"/>
          </w:rPr>
          <w:t>пунктом 4.1.7</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4.3.5.1.устранять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4.3.5.2.возвратить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7" w:name="P1651"/>
      <w:bookmarkEnd w:id="37"/>
      <w:r w:rsidRPr="004E4F57">
        <w:rPr>
          <w:rFonts w:ascii="Times New Roman" w:hAnsi="Times New Roman" w:cs="Times New Roman"/>
          <w:sz w:val="24"/>
          <w:szCs w:val="24"/>
        </w:rPr>
        <w:t>4.3.6.возвратить в бюджет муниципального образования Сосновоборский городской округ Ленинградской области средства в размере, определенном в случае принятия Администрацией решения о применении к Получателю субсидии штрафных санкций в соответствии с под</w:t>
      </w:r>
      <w:hyperlink r:id="rId33" w:anchor="P2275" w:history="1">
        <w:r w:rsidRPr="004E4F57">
          <w:rPr>
            <w:rStyle w:val="af3"/>
            <w:rFonts w:ascii="Times New Roman" w:hAnsi="Times New Roman"/>
            <w:sz w:val="24"/>
            <w:szCs w:val="24"/>
          </w:rPr>
          <w:t>пунктом 4.1.8</w:t>
        </w:r>
      </w:hyperlink>
      <w:r w:rsidRPr="004E4F57">
        <w:rPr>
          <w:rFonts w:ascii="Times New Roman" w:hAnsi="Times New Roman" w:cs="Times New Roman"/>
          <w:sz w:val="24"/>
          <w:szCs w:val="24"/>
        </w:rPr>
        <w:t xml:space="preserve"> настоящего Договора, в срок, установленный в уведомлении Администрации о применении штрафных санкций;</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4.3.7.обеспечивать полноту и достоверность сведений, представляемых в Администрацию в соответствии с настоящим Договором;</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4.3.8.выполнять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highlight w:val="yellow"/>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4.4.Получатель вправе:</w:t>
      </w:r>
    </w:p>
    <w:p w:rsidR="000566FA" w:rsidRPr="004E4F57" w:rsidRDefault="000566FA" w:rsidP="000566FA">
      <w:pPr>
        <w:pStyle w:val="ConsPlusNonformat"/>
        <w:ind w:firstLine="567"/>
        <w:jc w:val="both"/>
        <w:rPr>
          <w:rFonts w:ascii="Times New Roman" w:hAnsi="Times New Roman" w:cs="Times New Roman"/>
          <w:sz w:val="24"/>
          <w:szCs w:val="24"/>
        </w:rPr>
      </w:pPr>
      <w:bookmarkStart w:id="38" w:name="P1673"/>
      <w:bookmarkEnd w:id="38"/>
      <w:r w:rsidRPr="004E4F57">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39" w:name="P1680"/>
      <w:bookmarkEnd w:id="39"/>
      <w:r w:rsidRPr="004E4F57">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0" w:name="P2383"/>
      <w:bookmarkEnd w:id="40"/>
      <w:r w:rsidRPr="004E4F57">
        <w:rPr>
          <w:rFonts w:ascii="Times New Roman" w:hAnsi="Times New Roman" w:cs="Times New Roman"/>
          <w:sz w:val="24"/>
          <w:szCs w:val="24"/>
        </w:rPr>
        <w:t>V.ОТВЕТСТВЕННОСТЬ СТОРОН</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1" w:name="P1701"/>
      <w:bookmarkEnd w:id="41"/>
      <w:r w:rsidRPr="004E4F57">
        <w:rPr>
          <w:rFonts w:ascii="Times New Roman" w:hAnsi="Times New Roman" w:cs="Times New Roman"/>
          <w:sz w:val="24"/>
          <w:szCs w:val="24"/>
        </w:rPr>
        <w:t>VI.ИНЫЕ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6.1.Получатель обязуется: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6.1.1.осуществлять предпринимательскую деятельность в течение (трех) лет и не менее этого срока;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6.1.2.возвратить в добровольном порядке средства субсидии в случае ликвидации бизнеса, действовавшего менее 3 (трех) лет;</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6.1.3.предъявлять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0566FA" w:rsidRPr="004E4F57" w:rsidRDefault="000566FA" w:rsidP="000566FA">
      <w:pPr>
        <w:ind w:firstLine="567"/>
        <w:jc w:val="both"/>
        <w:rPr>
          <w:sz w:val="24"/>
          <w:szCs w:val="24"/>
        </w:rPr>
      </w:pPr>
      <w:r w:rsidRPr="004E4F57">
        <w:rPr>
          <w:sz w:val="24"/>
          <w:szCs w:val="24"/>
        </w:rPr>
        <w:t>6.2.Администрация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0566FA" w:rsidRPr="004E4F57" w:rsidRDefault="000566FA" w:rsidP="000566FA">
      <w:pPr>
        <w:ind w:firstLine="567"/>
        <w:jc w:val="both"/>
        <w:rPr>
          <w:sz w:val="24"/>
          <w:szCs w:val="24"/>
        </w:rPr>
      </w:pPr>
      <w:r w:rsidRPr="004E4F57">
        <w:rPr>
          <w:sz w:val="24"/>
          <w:szCs w:val="24"/>
        </w:rPr>
        <w:t xml:space="preserve">6.3.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4E4F57">
        <w:rPr>
          <w:i/>
          <w:sz w:val="24"/>
          <w:szCs w:val="24"/>
        </w:rPr>
        <w:t>(если Получателем является индивидуальный предприниматель)</w:t>
      </w:r>
      <w:r w:rsidRPr="004E4F57">
        <w:rPr>
          <w:sz w:val="24"/>
          <w:szCs w:val="24"/>
        </w:rPr>
        <w:t>.</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VII.ЗАКЛЮЧИТЕЛЬНЫЕ ПОЛОЖЕНИЯ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566FA" w:rsidRPr="004E4F57" w:rsidRDefault="000566FA" w:rsidP="000566FA">
      <w:pPr>
        <w:pStyle w:val="ConsPlusNormal"/>
        <w:ind w:firstLine="567"/>
        <w:jc w:val="both"/>
        <w:rPr>
          <w:rFonts w:ascii="Times New Roman" w:hAnsi="Times New Roman" w:cs="Times New Roman"/>
          <w:sz w:val="24"/>
          <w:szCs w:val="24"/>
        </w:rPr>
      </w:pPr>
      <w:bookmarkStart w:id="42" w:name="P1705"/>
      <w:bookmarkEnd w:id="42"/>
      <w:r w:rsidRPr="004E4F57">
        <w:rPr>
          <w:rFonts w:ascii="Times New Roman" w:hAnsi="Times New Roman" w:cs="Times New Roman"/>
          <w:sz w:val="24"/>
          <w:szCs w:val="24"/>
        </w:rPr>
        <w:t>7.3.Изменение настоящего Договора, в соответствии с под</w:t>
      </w:r>
      <w:hyperlink w:anchor="P1598" w:history="1">
        <w:r w:rsidRPr="004E4F57">
          <w:rPr>
            <w:rFonts w:ascii="Times New Roman" w:hAnsi="Times New Roman" w:cs="Times New Roman"/>
            <w:sz w:val="24"/>
            <w:szCs w:val="24"/>
          </w:rPr>
          <w:t>пунктом 4.2.1</w:t>
        </w:r>
      </w:hyperlink>
      <w:r w:rsidRPr="004E4F57">
        <w:rPr>
          <w:rFonts w:ascii="Times New Roman" w:hAnsi="Times New Roman" w:cs="Times New Roman"/>
          <w:sz w:val="24"/>
          <w:szCs w:val="24"/>
        </w:rPr>
        <w:t xml:space="preserve"> настоящего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6 к настоящему Договору, являющимся неотъемлемой частью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7.4.Расторжение настоящего Договора возможно в случае: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7.4.1.реорганизации (</w:t>
      </w:r>
      <w:r w:rsidRPr="004E4F57">
        <w:rPr>
          <w:rFonts w:ascii="Times New Roman" w:hAnsi="Times New Roman" w:cs="Times New Roman"/>
          <w:i/>
          <w:sz w:val="24"/>
          <w:szCs w:val="24"/>
        </w:rPr>
        <w:t xml:space="preserve">не предусматривается, если Получателем является индивидуальный предприниматель) </w:t>
      </w:r>
      <w:r w:rsidRPr="004E4F57">
        <w:rPr>
          <w:rFonts w:ascii="Times New Roman" w:hAnsi="Times New Roman" w:cs="Times New Roman"/>
          <w:sz w:val="24"/>
          <w:szCs w:val="24"/>
        </w:rPr>
        <w:t>или прекращения деятельности Получателя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7.4.2.нарушения Получателем субсидии целей, условий и правил предоставления субсидии, установленных Порядком предоставления субсидии и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bookmarkStart w:id="43" w:name="P1709"/>
      <w:bookmarkEnd w:id="43"/>
      <w:r w:rsidRPr="004E4F57">
        <w:rPr>
          <w:rFonts w:ascii="Times New Roman" w:hAnsi="Times New Roman" w:cs="Times New Roman"/>
          <w:sz w:val="24"/>
          <w:szCs w:val="24"/>
        </w:rPr>
        <w:t>7.5.Расторжение настоящего Договора в одностороннем порядке возможно в случае недостижения Получателем субсидии установленных настоящим Договором значений показателей результативности, установленных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7.6.Документы и иная информация, предусмотренные настоящим Договором, могут направляться Сторонами следующими способами: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566FA" w:rsidRPr="004E4F57" w:rsidRDefault="000566FA" w:rsidP="000566FA">
      <w:pPr>
        <w:pStyle w:val="ConsPlusNormal"/>
        <w:ind w:firstLine="567"/>
        <w:jc w:val="both"/>
        <w:rPr>
          <w:rFonts w:ascii="Times New Roman" w:hAnsi="Times New Roman" w:cs="Times New Roman"/>
          <w:sz w:val="24"/>
          <w:szCs w:val="24"/>
        </w:rPr>
      </w:pPr>
      <w:bookmarkStart w:id="44" w:name="P1714"/>
      <w:bookmarkEnd w:id="44"/>
      <w:r w:rsidRPr="004E4F57">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45" w:name="P1719"/>
      <w:bookmarkEnd w:id="45"/>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0"/>
      </w:tblGrid>
      <w:tr w:rsidR="000566FA" w:rsidRPr="004E4F57" w:rsidTr="00BD1C19">
        <w:tc>
          <w:tcPr>
            <w:tcW w:w="5070" w:type="dxa"/>
          </w:tcPr>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t xml:space="preserve">АДМИНИСТРАЦИЯ </w:t>
            </w:r>
          </w:p>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t>муниципального образования Сосновоборский городской округ Ленинградской</w:t>
            </w:r>
            <w:r w:rsidRPr="004E4F57">
              <w:rPr>
                <w:rFonts w:cs="Arial"/>
                <w:sz w:val="24"/>
                <w:szCs w:val="24"/>
                <w:u w:val="single"/>
              </w:rPr>
              <w:t xml:space="preserve"> </w:t>
            </w:r>
            <w:r w:rsidRPr="004E4F57">
              <w:rPr>
                <w:rFonts w:cs="Arial"/>
                <w:sz w:val="24"/>
                <w:szCs w:val="24"/>
              </w:rPr>
              <w:t>области</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widowControl w:val="0"/>
              <w:autoSpaceDE w:val="0"/>
              <w:autoSpaceDN w:val="0"/>
              <w:adjustRightInd w:val="0"/>
              <w:ind w:firstLine="720"/>
              <w:rPr>
                <w:rFonts w:cs="Arial"/>
                <w:sz w:val="24"/>
                <w:szCs w:val="24"/>
              </w:rPr>
            </w:pPr>
          </w:p>
        </w:tc>
        <w:tc>
          <w:tcPr>
            <w:tcW w:w="4500"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ПОЛУЧАТЕЛЬ</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ind w:firstLine="720"/>
              <w:rPr>
                <w:sz w:val="24"/>
                <w:szCs w:val="24"/>
              </w:rPr>
            </w:pPr>
          </w:p>
        </w:tc>
      </w:tr>
    </w:tbl>
    <w:p w:rsidR="000566FA" w:rsidRPr="004E4F57" w:rsidRDefault="000566FA" w:rsidP="000566FA">
      <w:pPr>
        <w:pStyle w:val="ConsPlusNormal"/>
        <w:ind w:firstLine="0"/>
        <w:jc w:val="both"/>
        <w:rPr>
          <w:rFonts w:ascii="Times New Roman" w:hAnsi="Times New Roman" w:cs="Times New Roman"/>
          <w:sz w:val="24"/>
          <w:szCs w:val="24"/>
        </w:rPr>
      </w:pPr>
    </w:p>
    <w:p w:rsidR="000566FA" w:rsidRPr="004E4F57" w:rsidRDefault="000566FA" w:rsidP="000566FA">
      <w:pPr>
        <w:pStyle w:val="ConsPlusNormal"/>
        <w:spacing w:before="120" w:after="120"/>
        <w:ind w:firstLine="567"/>
        <w:jc w:val="center"/>
        <w:rPr>
          <w:rFonts w:ascii="Times New Roman" w:hAnsi="Times New Roman" w:cs="Times New Roman"/>
          <w:sz w:val="24"/>
          <w:szCs w:val="24"/>
        </w:rPr>
      </w:pPr>
      <w:r w:rsidRPr="004E4F57">
        <w:rPr>
          <w:rFonts w:ascii="Times New Roman" w:hAnsi="Times New Roman" w:cs="Times New Roman"/>
          <w:sz w:val="24"/>
          <w:szCs w:val="24"/>
          <w:lang w:val="en-US"/>
        </w:rPr>
        <w:t>IX</w:t>
      </w:r>
      <w:r w:rsidRPr="004E4F57">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sectPr w:rsidR="000566FA" w:rsidRPr="004E4F57" w:rsidSect="0065706E">
          <w:pgSz w:w="11905" w:h="16838"/>
          <w:pgMar w:top="1134" w:right="850" w:bottom="709" w:left="1560"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1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pStyle w:val="ConsPlusNormal"/>
        <w:jc w:val="right"/>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sz w:val="24"/>
          <w:szCs w:val="24"/>
        </w:rPr>
      </w:pPr>
      <w:bookmarkStart w:id="46" w:name="P1837"/>
      <w:bookmarkEnd w:id="46"/>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ПРЕДСТАВЛЯЕМЫХ ПОЛУЧАТЕЛЕМ СУБСИДИИ</w:t>
      </w:r>
    </w:p>
    <w:p w:rsidR="000566FA" w:rsidRPr="004E4F57" w:rsidRDefault="000566FA" w:rsidP="000566FA">
      <w:pPr>
        <w:pStyle w:val="ConsPlusNormal"/>
        <w:jc w:val="center"/>
        <w:rPr>
          <w:rFonts w:ascii="Times New Roman" w:hAnsi="Times New Roman" w:cs="Times New Roman"/>
          <w:sz w:val="24"/>
          <w:szCs w:val="24"/>
          <w:highlight w:val="yellow"/>
        </w:rPr>
      </w:pP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субъектам малого предпринимательства, действующим менее одного года,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0566FA" w:rsidRPr="004E4F57" w:rsidRDefault="000566FA" w:rsidP="000566FA">
      <w:pPr>
        <w:autoSpaceDE w:val="0"/>
        <w:autoSpaceDN w:val="0"/>
        <w:adjustRightInd w:val="0"/>
        <w:ind w:firstLine="567"/>
        <w:jc w:val="both"/>
        <w:rPr>
          <w:sz w:val="24"/>
          <w:szCs w:val="24"/>
          <w:lang w:eastAsia="en-US"/>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Приложению2 Порядка предоставления субсидии;</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документы, подтверждающие принадлежность соискателя</w:t>
      </w:r>
      <w:r>
        <w:rPr>
          <w:rFonts w:ascii="Times New Roman" w:hAnsi="Times New Roman" w:cs="Times New Roman"/>
          <w:sz w:val="24"/>
          <w:szCs w:val="24"/>
        </w:rPr>
        <w:t xml:space="preserve"> субсидии</w:t>
      </w:r>
      <w:r w:rsidRPr="004E4F57">
        <w:rPr>
          <w:rFonts w:ascii="Times New Roman" w:hAnsi="Times New Roman" w:cs="Times New Roman"/>
          <w:sz w:val="24"/>
          <w:szCs w:val="24"/>
        </w:rPr>
        <w:t xml:space="preserve">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свидетельство (или уведомление) о постановке на налоговый учет (копия);</w:t>
      </w:r>
    </w:p>
    <w:p w:rsidR="000566FA" w:rsidRPr="004E4F57" w:rsidRDefault="000566FA" w:rsidP="000566FA">
      <w:pPr>
        <w:autoSpaceDE w:val="0"/>
        <w:autoSpaceDN w:val="0"/>
        <w:adjustRightInd w:val="0"/>
        <w:ind w:firstLine="567"/>
        <w:jc w:val="both"/>
        <w:rPr>
          <w:bCs/>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autoSpaceDE w:val="0"/>
        <w:autoSpaceDN w:val="0"/>
        <w:adjustRightInd w:val="0"/>
        <w:ind w:firstLine="567"/>
        <w:jc w:val="both"/>
        <w:rPr>
          <w:sz w:val="24"/>
          <w:szCs w:val="24"/>
        </w:rPr>
      </w:pPr>
      <w:r w:rsidRPr="004E4F57">
        <w:t>9) </w:t>
      </w:r>
      <w:hyperlink r:id="rId34" w:history="1">
        <w:r w:rsidRPr="004E4F57">
          <w:rPr>
            <w:sz w:val="24"/>
            <w:szCs w:val="24"/>
          </w:rPr>
          <w:t>резюме</w:t>
        </w:r>
      </w:hyperlink>
      <w:r w:rsidRPr="004E4F57">
        <w:rPr>
          <w:sz w:val="24"/>
          <w:szCs w:val="24"/>
        </w:rPr>
        <w:t xml:space="preserve"> соискателя</w:t>
      </w:r>
      <w:r>
        <w:rPr>
          <w:sz w:val="24"/>
          <w:szCs w:val="24"/>
        </w:rPr>
        <w:t xml:space="preserve"> субсидии</w:t>
      </w:r>
      <w:r w:rsidRPr="004E4F57">
        <w:rPr>
          <w:sz w:val="24"/>
          <w:szCs w:val="24"/>
        </w:rPr>
        <w:t xml:space="preserve"> 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 xml:space="preserve">10)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11) документ о прохождении соискателем </w:t>
      </w:r>
      <w:r>
        <w:rPr>
          <w:sz w:val="24"/>
          <w:szCs w:val="24"/>
        </w:rPr>
        <w:t xml:space="preserve">субсидии </w:t>
      </w:r>
      <w:r w:rsidRPr="004E4F57">
        <w:rPr>
          <w:sz w:val="24"/>
          <w:szCs w:val="24"/>
        </w:rPr>
        <w:t>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 xml:space="preserve">12) сведения Федеральной службы государственной статистики (Росстата)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15) бизнес-план.</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ПЕРЕДАЛ: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ПРИНЯЛ: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pStyle w:val="ConsPlusNonformat"/>
        <w:rPr>
          <w:rFonts w:ascii="Times New Roman" w:hAnsi="Times New Roman" w:cs="Times New Roman"/>
          <w:sz w:val="24"/>
          <w:szCs w:val="24"/>
        </w:rPr>
      </w:pPr>
    </w:p>
    <w:p w:rsidR="000566FA" w:rsidRPr="004E4F57" w:rsidRDefault="000566FA" w:rsidP="000566FA">
      <w:pPr>
        <w:pStyle w:val="ConsPlusNormal"/>
        <w:rPr>
          <w:rFonts w:ascii="Times New Roman" w:hAnsi="Times New Roman" w:cs="Times New Roman"/>
          <w:sz w:val="24"/>
          <w:szCs w:val="24"/>
          <w:highlight w:val="yellow"/>
        </w:rPr>
      </w:pPr>
    </w:p>
    <w:p w:rsidR="000566FA" w:rsidRPr="004E4F57" w:rsidRDefault="000566FA" w:rsidP="000566FA">
      <w:pPr>
        <w:pStyle w:val="ConsPlusNormal"/>
        <w:jc w:val="center"/>
        <w:rPr>
          <w:rFonts w:ascii="Times New Roman" w:hAnsi="Times New Roman" w:cs="Times New Roman"/>
          <w:sz w:val="24"/>
          <w:szCs w:val="24"/>
          <w:highlight w:val="yellow"/>
        </w:rPr>
        <w:sectPr w:rsidR="000566FA" w:rsidRPr="004E4F57">
          <w:pgSz w:w="11905" w:h="16838"/>
          <w:pgMar w:top="1134" w:right="850" w:bottom="1134" w:left="1701"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2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center"/>
        <w:outlineLvl w:val="2"/>
      </w:pPr>
    </w:p>
    <w:p w:rsidR="000566FA" w:rsidRPr="004E4F57" w:rsidRDefault="000566FA" w:rsidP="000566FA">
      <w:pPr>
        <w:widowControl w:val="0"/>
        <w:autoSpaceDE w:val="0"/>
        <w:autoSpaceDN w:val="0"/>
        <w:adjustRightInd w:val="0"/>
        <w:jc w:val="center"/>
        <w:outlineLvl w:val="2"/>
        <w:rPr>
          <w:sz w:val="24"/>
          <w:szCs w:val="24"/>
        </w:rPr>
      </w:pPr>
      <w:r w:rsidRPr="004E4F57">
        <w:rPr>
          <w:sz w:val="24"/>
          <w:szCs w:val="24"/>
        </w:rPr>
        <w:t>План мероприятий по достижению значений показателей результативности</w:t>
      </w:r>
    </w:p>
    <w:p w:rsidR="000566FA" w:rsidRPr="004E4F57" w:rsidRDefault="000566FA" w:rsidP="000566FA">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03"/>
        <w:gridCol w:w="1985"/>
        <w:gridCol w:w="1134"/>
        <w:gridCol w:w="1091"/>
        <w:gridCol w:w="1247"/>
        <w:gridCol w:w="1701"/>
      </w:tblGrid>
      <w:tr w:rsidR="000566FA" w:rsidRPr="004E4F57" w:rsidTr="00BD1C19">
        <w:trPr>
          <w:tblHeade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403"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w:t>
            </w:r>
            <w:r w:rsidRPr="004E4F57">
              <w:rPr>
                <w:i/>
                <w:sz w:val="18"/>
                <w:szCs w:val="18"/>
              </w:rPr>
              <w:t>выбрать</w:t>
            </w:r>
            <w:r w:rsidRPr="004E4F57">
              <w:rPr>
                <w:sz w:val="18"/>
                <w:szCs w:val="18"/>
              </w:rPr>
              <w:t>)</w:t>
            </w:r>
          </w:p>
        </w:tc>
        <w:tc>
          <w:tcPr>
            <w:tcW w:w="198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222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35" w:history="1">
              <w:r w:rsidRPr="004E4F57">
                <w:rPr>
                  <w:sz w:val="18"/>
                  <w:szCs w:val="18"/>
                </w:rPr>
                <w:t>ОКЕИ</w:t>
              </w:r>
            </w:hyperlink>
          </w:p>
        </w:tc>
        <w:tc>
          <w:tcPr>
            <w:tcW w:w="1247"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Плановое значение показателя</w:t>
            </w:r>
          </w:p>
        </w:tc>
        <w:tc>
          <w:tcPr>
            <w:tcW w:w="1701"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Срок, на который запланировано достижение показателя</w:t>
            </w:r>
          </w:p>
        </w:tc>
      </w:tr>
      <w:tr w:rsidR="000566FA" w:rsidRPr="004E4F57" w:rsidTr="00BD1C19">
        <w:trPr>
          <w:tblHeade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403" w:type="dxa"/>
            <w:vMerge/>
          </w:tcPr>
          <w:p w:rsidR="000566FA" w:rsidRPr="004E4F57" w:rsidRDefault="000566FA" w:rsidP="00BD1C19">
            <w:pPr>
              <w:spacing w:after="160" w:line="259" w:lineRule="auto"/>
              <w:rPr>
                <w:rFonts w:eastAsia="Calibri"/>
                <w:sz w:val="18"/>
                <w:szCs w:val="18"/>
                <w:lang w:eastAsia="en-US"/>
              </w:rPr>
            </w:pPr>
          </w:p>
        </w:tc>
        <w:tc>
          <w:tcPr>
            <w:tcW w:w="1985" w:type="dxa"/>
            <w:vMerge/>
          </w:tcPr>
          <w:p w:rsidR="000566FA" w:rsidRPr="004E4F57" w:rsidRDefault="000566FA" w:rsidP="00BD1C19">
            <w:pPr>
              <w:spacing w:after="160" w:line="259" w:lineRule="auto"/>
              <w:rPr>
                <w:rFonts w:eastAsia="Calibri"/>
                <w:sz w:val="18"/>
                <w:szCs w:val="18"/>
                <w:lang w:eastAsia="en-US"/>
              </w:rPr>
            </w:pP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1247" w:type="dxa"/>
            <w:vMerge/>
          </w:tcPr>
          <w:p w:rsidR="000566FA" w:rsidRPr="004E4F57" w:rsidRDefault="000566FA" w:rsidP="00BD1C19">
            <w:pPr>
              <w:spacing w:after="160" w:line="259" w:lineRule="auto"/>
              <w:rPr>
                <w:rFonts w:eastAsia="Calibri"/>
                <w:sz w:val="18"/>
                <w:szCs w:val="18"/>
                <w:lang w:eastAsia="en-US"/>
              </w:rPr>
            </w:pPr>
          </w:p>
        </w:tc>
        <w:tc>
          <w:tcPr>
            <w:tcW w:w="1701"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trHeight w:val="327"/>
          <w:tblHeader/>
          <w:jc w:val="center"/>
        </w:trPr>
        <w:tc>
          <w:tcPr>
            <w:tcW w:w="510"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1</w:t>
            </w:r>
          </w:p>
        </w:tc>
        <w:tc>
          <w:tcPr>
            <w:tcW w:w="1403"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2</w:t>
            </w:r>
          </w:p>
        </w:tc>
        <w:tc>
          <w:tcPr>
            <w:tcW w:w="1985"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3</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1247"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6</w:t>
            </w:r>
          </w:p>
        </w:tc>
        <w:tc>
          <w:tcPr>
            <w:tcW w:w="1701"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7</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98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предоставляемая субъекту малого и среднего предпринимательства, действующему менее одного года, на организацию предпринимательской деятельности</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adjustRightInd w:val="0"/>
        <w:jc w:val="center"/>
        <w:outlineLvl w:val="2"/>
      </w:pPr>
    </w:p>
    <w:p w:rsidR="000566FA" w:rsidRPr="004E4F57" w:rsidRDefault="000566FA" w:rsidP="000566FA">
      <w:pPr>
        <w:autoSpaceDE w:val="0"/>
        <w:autoSpaceDN w:val="0"/>
        <w:adjustRightInd w:val="0"/>
        <w:ind w:firstLine="709"/>
        <w:jc w:val="center"/>
        <w:rPr>
          <w:bCs/>
          <w:snapToGrid w:val="0"/>
          <w:sz w:val="22"/>
          <w:szCs w:val="22"/>
        </w:rPr>
      </w:pPr>
    </w:p>
    <w:p w:rsidR="000566FA" w:rsidRPr="004E4F57" w:rsidRDefault="000566FA" w:rsidP="000566FA">
      <w:pPr>
        <w:autoSpaceDE w:val="0"/>
        <w:autoSpaceDN w:val="0"/>
        <w:adjustRightInd w:val="0"/>
        <w:ind w:firstLine="709"/>
        <w:jc w:val="center"/>
        <w:rPr>
          <w:bCs/>
          <w:snapToGrid w:val="0"/>
          <w:sz w:val="22"/>
          <w:szCs w:val="22"/>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3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pPr>
    </w:p>
    <w:p w:rsidR="000566FA" w:rsidRPr="004E4F57" w:rsidRDefault="000566FA" w:rsidP="000566FA">
      <w:pPr>
        <w:widowControl w:val="0"/>
        <w:autoSpaceDE w:val="0"/>
        <w:autoSpaceDN w:val="0"/>
        <w:jc w:val="center"/>
      </w:pPr>
      <w:r w:rsidRPr="004E4F57">
        <w:t>ОТЧЕТ</w:t>
      </w:r>
    </w:p>
    <w:p w:rsidR="000566FA" w:rsidRPr="004E4F57" w:rsidRDefault="000566FA" w:rsidP="000566FA">
      <w:pPr>
        <w:widowControl w:val="0"/>
        <w:autoSpaceDE w:val="0"/>
        <w:autoSpaceDN w:val="0"/>
        <w:jc w:val="center"/>
      </w:pPr>
      <w:r w:rsidRPr="004E4F57">
        <w:t>о достижении значений показателей результативности</w:t>
      </w:r>
    </w:p>
    <w:p w:rsidR="000566FA" w:rsidRPr="004E4F57" w:rsidRDefault="000566FA" w:rsidP="000566FA">
      <w:pPr>
        <w:widowControl w:val="0"/>
        <w:autoSpaceDE w:val="0"/>
        <w:autoSpaceDN w:val="0"/>
        <w:jc w:val="center"/>
      </w:pPr>
      <w:r w:rsidRPr="004E4F57">
        <w:t>по состоянию на __ ___________ 20__ года</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Наименование Получателя: ________________________________</w:t>
      </w:r>
    </w:p>
    <w:p w:rsidR="000566FA" w:rsidRPr="004E4F57" w:rsidRDefault="000566FA" w:rsidP="000566FA">
      <w:pPr>
        <w:widowControl w:val="0"/>
        <w:autoSpaceDE w:val="0"/>
        <w:autoSpaceDN w:val="0"/>
        <w:jc w:val="both"/>
      </w:pPr>
      <w:r w:rsidRPr="004E4F57">
        <w:t>Периодичность:                     ______________________</w:t>
      </w:r>
    </w:p>
    <w:p w:rsidR="000566FA" w:rsidRPr="004E4F57" w:rsidRDefault="000566FA" w:rsidP="000566FA">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20"/>
        <w:gridCol w:w="1545"/>
        <w:gridCol w:w="907"/>
        <w:gridCol w:w="808"/>
        <w:gridCol w:w="992"/>
        <w:gridCol w:w="1276"/>
        <w:gridCol w:w="992"/>
        <w:gridCol w:w="920"/>
      </w:tblGrid>
      <w:tr w:rsidR="000566FA" w:rsidRPr="004E4F57" w:rsidTr="00BD1C19">
        <w:trP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1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 xml:space="preserve"> (</w:t>
            </w:r>
            <w:r w:rsidRPr="004E4F57">
              <w:rPr>
                <w:i/>
                <w:sz w:val="18"/>
                <w:szCs w:val="18"/>
              </w:rPr>
              <w:t>выбрать</w:t>
            </w:r>
            <w:r w:rsidRPr="004E4F57">
              <w:rPr>
                <w:sz w:val="18"/>
                <w:szCs w:val="18"/>
              </w:rPr>
              <w:t>)</w:t>
            </w:r>
          </w:p>
        </w:tc>
        <w:tc>
          <w:tcPr>
            <w:tcW w:w="154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171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36" w:history="1">
              <w:r w:rsidRPr="004E4F57">
                <w:rPr>
                  <w:sz w:val="18"/>
                  <w:szCs w:val="18"/>
                </w:rPr>
                <w:t>ОКЕИ</w:t>
              </w:r>
            </w:hyperlink>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 xml:space="preserve">Плановое значение показателя </w:t>
            </w:r>
          </w:p>
        </w:tc>
        <w:tc>
          <w:tcPr>
            <w:tcW w:w="1276"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Достигнутое значение показателя по состоянию на отчетную дату</w:t>
            </w:r>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Процент выполне-ния плана</w:t>
            </w:r>
          </w:p>
        </w:tc>
        <w:tc>
          <w:tcPr>
            <w:tcW w:w="9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Причина отклоне-ния</w:t>
            </w:r>
          </w:p>
        </w:tc>
      </w:tr>
      <w:tr w:rsidR="000566FA" w:rsidRPr="004E4F57" w:rsidTr="00BD1C19">
        <w:trP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120" w:type="dxa"/>
            <w:vMerge/>
          </w:tcPr>
          <w:p w:rsidR="000566FA" w:rsidRPr="004E4F57" w:rsidRDefault="000566FA" w:rsidP="00BD1C19">
            <w:pPr>
              <w:spacing w:after="160" w:line="259" w:lineRule="auto"/>
              <w:rPr>
                <w:rFonts w:eastAsia="Calibri"/>
                <w:sz w:val="18"/>
                <w:szCs w:val="18"/>
                <w:lang w:eastAsia="en-US"/>
              </w:rPr>
            </w:pPr>
          </w:p>
        </w:tc>
        <w:tc>
          <w:tcPr>
            <w:tcW w:w="1545" w:type="dxa"/>
            <w:vMerge/>
          </w:tcPr>
          <w:p w:rsidR="000566FA" w:rsidRPr="004E4F57" w:rsidRDefault="000566FA" w:rsidP="00BD1C19">
            <w:pPr>
              <w:spacing w:after="160" w:line="259" w:lineRule="auto"/>
              <w:rPr>
                <w:rFonts w:eastAsia="Calibri"/>
                <w:sz w:val="18"/>
                <w:szCs w:val="18"/>
                <w:lang w:eastAsia="en-US"/>
              </w:rPr>
            </w:pP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1276" w:type="dxa"/>
            <w:vMerge/>
          </w:tcPr>
          <w:p w:rsidR="000566FA" w:rsidRPr="004E4F57" w:rsidRDefault="000566FA" w:rsidP="00BD1C19">
            <w:pPr>
              <w:spacing w:after="160" w:line="259" w:lineRule="auto"/>
              <w:rPr>
                <w:rFonts w:eastAsia="Calibri"/>
                <w:sz w:val="18"/>
                <w:szCs w:val="18"/>
                <w:lang w:eastAsia="en-US"/>
              </w:rPr>
            </w:pP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920"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jc w:val="center"/>
        </w:trPr>
        <w:tc>
          <w:tcPr>
            <w:tcW w:w="510" w:type="dxa"/>
          </w:tcPr>
          <w:p w:rsidR="000566FA" w:rsidRPr="004E4F57" w:rsidRDefault="000566FA" w:rsidP="00BD1C19">
            <w:pPr>
              <w:widowControl w:val="0"/>
              <w:autoSpaceDE w:val="0"/>
              <w:autoSpaceDN w:val="0"/>
              <w:jc w:val="center"/>
              <w:rPr>
                <w:sz w:val="18"/>
                <w:szCs w:val="18"/>
              </w:rPr>
            </w:pPr>
            <w:r w:rsidRPr="004E4F57">
              <w:rPr>
                <w:sz w:val="18"/>
                <w:szCs w:val="18"/>
              </w:rPr>
              <w:t>1</w:t>
            </w:r>
          </w:p>
        </w:tc>
        <w:tc>
          <w:tcPr>
            <w:tcW w:w="1120" w:type="dxa"/>
          </w:tcPr>
          <w:p w:rsidR="000566FA" w:rsidRPr="004E4F57" w:rsidRDefault="000566FA" w:rsidP="00BD1C19">
            <w:pPr>
              <w:widowControl w:val="0"/>
              <w:autoSpaceDE w:val="0"/>
              <w:autoSpaceDN w:val="0"/>
              <w:jc w:val="center"/>
              <w:rPr>
                <w:sz w:val="18"/>
                <w:szCs w:val="18"/>
              </w:rPr>
            </w:pPr>
            <w:r w:rsidRPr="004E4F57">
              <w:rPr>
                <w:sz w:val="18"/>
                <w:szCs w:val="18"/>
              </w:rPr>
              <w:t>2</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3</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6</w:t>
            </w:r>
          </w:p>
        </w:tc>
        <w:tc>
          <w:tcPr>
            <w:tcW w:w="1276" w:type="dxa"/>
          </w:tcPr>
          <w:p w:rsidR="000566FA" w:rsidRPr="004E4F57" w:rsidRDefault="000566FA" w:rsidP="00BD1C19">
            <w:pPr>
              <w:widowControl w:val="0"/>
              <w:autoSpaceDE w:val="0"/>
              <w:autoSpaceDN w:val="0"/>
              <w:jc w:val="center"/>
              <w:rPr>
                <w:sz w:val="18"/>
                <w:szCs w:val="18"/>
              </w:rPr>
            </w:pPr>
            <w:bookmarkStart w:id="47" w:name="P3054"/>
            <w:bookmarkEnd w:id="47"/>
            <w:r w:rsidRPr="004E4F57">
              <w:rPr>
                <w:sz w:val="18"/>
                <w:szCs w:val="18"/>
              </w:rPr>
              <w:t>7</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8</w:t>
            </w:r>
          </w:p>
        </w:tc>
        <w:tc>
          <w:tcPr>
            <w:tcW w:w="920" w:type="dxa"/>
          </w:tcPr>
          <w:p w:rsidR="000566FA" w:rsidRPr="004E4F57" w:rsidRDefault="000566FA" w:rsidP="00BD1C19">
            <w:pPr>
              <w:widowControl w:val="0"/>
              <w:autoSpaceDE w:val="0"/>
              <w:autoSpaceDN w:val="0"/>
              <w:jc w:val="center"/>
              <w:rPr>
                <w:sz w:val="18"/>
                <w:szCs w:val="18"/>
              </w:rPr>
            </w:pPr>
            <w:r w:rsidRPr="004E4F57">
              <w:rPr>
                <w:sz w:val="18"/>
                <w:szCs w:val="18"/>
              </w:rPr>
              <w:t>9</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54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xml:space="preserve">, предоставляемая субъекту малого и среднего предпринимательства, действующему менее одного года, на организацию предпринимательской деятельности </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jc w:val="both"/>
        <w:rPr>
          <w:sz w:val="22"/>
        </w:rPr>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"___" ___________ 20__ г.</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ind w:firstLine="540"/>
        <w:jc w:val="both"/>
        <w:rPr>
          <w:sz w:val="22"/>
        </w:rPr>
      </w:pP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4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rPr>
          <w:sz w:val="24"/>
          <w:szCs w:val="24"/>
        </w:rPr>
      </w:pPr>
      <w:bookmarkStart w:id="48" w:name="Par558"/>
      <w:bookmarkEnd w:id="48"/>
      <w:r w:rsidRPr="004E4F57">
        <w:rPr>
          <w:sz w:val="24"/>
          <w:szCs w:val="24"/>
        </w:rPr>
        <w:t>Ежеквартальный отчет</w:t>
      </w:r>
    </w:p>
    <w:p w:rsidR="000566FA" w:rsidRPr="004E4F57" w:rsidRDefault="000566FA" w:rsidP="000566FA">
      <w:pPr>
        <w:widowControl w:val="0"/>
        <w:autoSpaceDE w:val="0"/>
        <w:autoSpaceDN w:val="0"/>
        <w:jc w:val="center"/>
        <w:rPr>
          <w:sz w:val="24"/>
          <w:szCs w:val="24"/>
        </w:rPr>
      </w:pPr>
      <w:r w:rsidRPr="004E4F57">
        <w:rPr>
          <w:sz w:val="24"/>
          <w:szCs w:val="24"/>
        </w:rPr>
        <w:t>о хозяйственной деятельности субъекта малого и среднего предпринимательства,</w:t>
      </w:r>
    </w:p>
    <w:p w:rsidR="000566FA" w:rsidRPr="004E4F57" w:rsidRDefault="000566FA" w:rsidP="000566FA">
      <w:pPr>
        <w:widowControl w:val="0"/>
        <w:autoSpaceDE w:val="0"/>
        <w:autoSpaceDN w:val="0"/>
        <w:jc w:val="center"/>
        <w:rPr>
          <w:sz w:val="24"/>
          <w:szCs w:val="24"/>
        </w:rPr>
      </w:pPr>
      <w:r w:rsidRPr="004E4F57">
        <w:rPr>
          <w:sz w:val="24"/>
          <w:szCs w:val="24"/>
        </w:rPr>
        <w:t>за ______ квартал 20__ года</w:t>
      </w:r>
    </w:p>
    <w:p w:rsidR="000566FA" w:rsidRPr="004E4F57" w:rsidRDefault="000566FA" w:rsidP="000566FA">
      <w:pPr>
        <w:widowControl w:val="0"/>
        <w:autoSpaceDE w:val="0"/>
        <w:autoSpaceDN w:val="0"/>
        <w:jc w:val="center"/>
        <w:rPr>
          <w:sz w:val="24"/>
          <w:szCs w:val="24"/>
        </w:rPr>
      </w:pPr>
      <w:r w:rsidRPr="004E4F57">
        <w:rPr>
          <w:sz w:val="24"/>
          <w:szCs w:val="24"/>
        </w:rPr>
        <w:t>_____________________________________________________________________________</w:t>
      </w:r>
    </w:p>
    <w:p w:rsidR="000566FA" w:rsidRPr="004E4F57" w:rsidRDefault="000566FA" w:rsidP="000566FA">
      <w:pPr>
        <w:widowControl w:val="0"/>
        <w:autoSpaceDE w:val="0"/>
        <w:autoSpaceDN w:val="0"/>
        <w:jc w:val="center"/>
      </w:pPr>
      <w:r w:rsidRPr="004E4F57">
        <w:t>(наименование субъекта малого и среднего предпринимательства)</w:t>
      </w:r>
    </w:p>
    <w:p w:rsidR="000566FA" w:rsidRPr="004E4F57" w:rsidRDefault="000566FA" w:rsidP="000566FA">
      <w:pPr>
        <w:widowControl w:val="0"/>
        <w:autoSpaceDE w:val="0"/>
        <w:autoSpaceDN w:val="0"/>
        <w:jc w:val="center"/>
        <w:rPr>
          <w:sz w:val="28"/>
          <w:szCs w:val="28"/>
        </w:rPr>
      </w:pPr>
      <w:r w:rsidRPr="004E4F57">
        <w:rPr>
          <w:sz w:val="28"/>
          <w:szCs w:val="28"/>
        </w:rPr>
        <w:t>________________________________________________________________</w:t>
      </w:r>
    </w:p>
    <w:p w:rsidR="000566FA" w:rsidRPr="004E4F57" w:rsidRDefault="000566FA" w:rsidP="000566FA">
      <w:pPr>
        <w:widowControl w:val="0"/>
        <w:autoSpaceDE w:val="0"/>
        <w:autoSpaceDN w:val="0"/>
        <w:jc w:val="center"/>
      </w:pPr>
      <w:r w:rsidRPr="004E4F57">
        <w:t>(адрес, телефон)</w:t>
      </w:r>
    </w:p>
    <w:p w:rsidR="000566FA" w:rsidRPr="004E4F57" w:rsidRDefault="000566FA" w:rsidP="000566FA">
      <w:pPr>
        <w:widowControl w:val="0"/>
        <w:autoSpaceDE w:val="0"/>
        <w:autoSpaceDN w:val="0"/>
        <w:spacing w:after="60"/>
        <w:jc w:val="center"/>
      </w:pPr>
      <w:r w:rsidRPr="004E4F57">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0566FA" w:rsidRPr="004E4F57" w:rsidTr="00BD1C19">
        <w:trPr>
          <w:tblHeader/>
          <w:jc w:val="center"/>
        </w:trPr>
        <w:tc>
          <w:tcPr>
            <w:tcW w:w="10474" w:type="dxa"/>
            <w:gridSpan w:val="4"/>
          </w:tcPr>
          <w:p w:rsidR="000566FA" w:rsidRPr="004E4F57" w:rsidRDefault="000566FA" w:rsidP="00BD1C19">
            <w:pPr>
              <w:widowControl w:val="0"/>
              <w:autoSpaceDE w:val="0"/>
              <w:autoSpaceDN w:val="0"/>
              <w:contextualSpacing/>
              <w:jc w:val="center"/>
            </w:pPr>
            <w:r w:rsidRPr="004E4F57">
              <w:t>Показатели</w:t>
            </w:r>
          </w:p>
        </w:tc>
      </w:tr>
      <w:tr w:rsidR="000566FA" w:rsidRPr="004E4F57" w:rsidTr="00BD1C19">
        <w:trPr>
          <w:tblHeader/>
          <w:jc w:val="center"/>
        </w:trPr>
        <w:tc>
          <w:tcPr>
            <w:tcW w:w="4551" w:type="dxa"/>
            <w:gridSpan w:val="2"/>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хозяйственная деятельность</w:t>
            </w:r>
          </w:p>
        </w:tc>
        <w:tc>
          <w:tcPr>
            <w:tcW w:w="5923" w:type="dxa"/>
            <w:gridSpan w:val="2"/>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налоговые и неналоговые платежи</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наименование</w:t>
            </w:r>
          </w:p>
        </w:tc>
        <w:tc>
          <w:tcPr>
            <w:tcW w:w="1423" w:type="dxa"/>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наименование</w:t>
            </w:r>
          </w:p>
        </w:tc>
        <w:tc>
          <w:tcPr>
            <w:tcW w:w="1266" w:type="dxa"/>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1</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r w:rsidRPr="004E4F57">
              <w:t>2</w:t>
            </w:r>
          </w:p>
        </w:tc>
        <w:tc>
          <w:tcPr>
            <w:tcW w:w="4657" w:type="dxa"/>
            <w:tcBorders>
              <w:left w:val="single" w:sz="12" w:space="0" w:color="auto"/>
            </w:tcBorders>
          </w:tcPr>
          <w:p w:rsidR="000566FA" w:rsidRPr="004E4F57" w:rsidRDefault="000566FA" w:rsidP="00BD1C19">
            <w:pPr>
              <w:widowControl w:val="0"/>
              <w:autoSpaceDE w:val="0"/>
              <w:autoSpaceDN w:val="0"/>
              <w:contextualSpacing/>
              <w:jc w:val="center"/>
            </w:pPr>
            <w:r w:rsidRPr="004E4F57">
              <w:t>3</w:t>
            </w:r>
          </w:p>
        </w:tc>
        <w:tc>
          <w:tcPr>
            <w:tcW w:w="1266" w:type="dxa"/>
          </w:tcPr>
          <w:p w:rsidR="000566FA" w:rsidRPr="004E4F57" w:rsidRDefault="000566FA" w:rsidP="00BD1C19">
            <w:pPr>
              <w:widowControl w:val="0"/>
              <w:autoSpaceDE w:val="0"/>
              <w:autoSpaceDN w:val="0"/>
              <w:contextualSpacing/>
              <w:jc w:val="center"/>
            </w:pPr>
            <w:r w:rsidRPr="004E4F57">
              <w:t>4</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Оборот</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прибыль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Доходы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Налог на доходы физических лиц (13 процентов), за исключением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Расходы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доходы физических лиц (13 процентов), зарегистрированных в качестве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Доходы минус расходы</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добавленную стоимость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организаций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физических лиц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Средняя списочная численность работающих</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Страховые взносы, в том числе:</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Пенсионный фонд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Количество сохраненных рабочих мест</w:t>
            </w:r>
          </w:p>
          <w:p w:rsidR="000566FA" w:rsidRPr="004E4F57" w:rsidRDefault="000566FA" w:rsidP="00BD1C19">
            <w:pPr>
              <w:widowControl w:val="0"/>
              <w:autoSpaceDE w:val="0"/>
              <w:autoSpaceDN w:val="0"/>
              <w:contextualSpacing/>
            </w:pPr>
          </w:p>
          <w:p w:rsidR="000566FA" w:rsidRPr="004E4F57" w:rsidRDefault="000566FA" w:rsidP="00BD1C19">
            <w:pPr>
              <w:widowControl w:val="0"/>
              <w:autoSpaceDE w:val="0"/>
              <w:autoSpaceDN w:val="0"/>
              <w:contextualSpacing/>
            </w:pPr>
            <w:r w:rsidRPr="004E4F57">
              <w:t>Количество  вновь созданных рабочих мест</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в Фонд социального страхования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Федеральный фонд обязательного медицинского страхования</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Средняя месячная заработная плата работников -</w:t>
            </w:r>
          </w:p>
          <w:p w:rsidR="000566FA" w:rsidRPr="004E4F57" w:rsidRDefault="000566FA" w:rsidP="00BD1C19">
            <w:pPr>
              <w:widowControl w:val="0"/>
              <w:autoSpaceDE w:val="0"/>
              <w:autoSpaceDN w:val="0"/>
              <w:adjustRightInd w:val="0"/>
              <w:contextualSpacing/>
            </w:pPr>
            <w:r w:rsidRPr="004E4F57">
              <w:t>Фонд оплаты  труда работников за квартал, руб.* -</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уплачиваемый в связи с применением ПСН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Минимальная заработная плата работников</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Земельный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Транспортный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adjustRightInd w:val="0"/>
              <w:contextualSpacing/>
            </w:pPr>
            <w:r w:rsidRPr="004E4F57">
              <w:t>Инвестиции в основной капитал:</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взимаемый в связи с применением УСН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на вмененный доход для отдельных видов деятельности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собственных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сельскохозяйственный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заемных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Арендные платежи за земельные участки</w:t>
            </w:r>
          </w:p>
        </w:tc>
        <w:tc>
          <w:tcPr>
            <w:tcW w:w="1266" w:type="dxa"/>
          </w:tcPr>
          <w:p w:rsidR="000566FA" w:rsidRPr="004E4F57" w:rsidRDefault="000566FA" w:rsidP="00BD1C19">
            <w:pPr>
              <w:widowControl w:val="0"/>
              <w:autoSpaceDE w:val="0"/>
              <w:autoSpaceDN w:val="0"/>
              <w:contextualSpacing/>
              <w:jc w:val="center"/>
            </w:pPr>
          </w:p>
        </w:tc>
      </w:tr>
    </w:tbl>
    <w:p w:rsidR="000566FA" w:rsidRPr="004E4F57" w:rsidRDefault="000566FA" w:rsidP="000566FA">
      <w:pPr>
        <w:widowControl w:val="0"/>
        <w:autoSpaceDE w:val="0"/>
        <w:autoSpaceDN w:val="0"/>
        <w:adjustRightInd w:val="0"/>
        <w:jc w:val="both"/>
      </w:pPr>
      <w:r w:rsidRPr="004E4F57">
        <w:t>Срок представления отчетности: ежеквартально до 20-го числа месяца, следующего за отчетным кварталом.</w:t>
      </w:r>
    </w:p>
    <w:p w:rsidR="000566FA" w:rsidRPr="004E4F57" w:rsidRDefault="000566FA" w:rsidP="000566FA">
      <w:pPr>
        <w:widowControl w:val="0"/>
        <w:autoSpaceDE w:val="0"/>
        <w:autoSpaceDN w:val="0"/>
        <w:contextualSpacing/>
        <w:rPr>
          <w:sz w:val="16"/>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rPr>
          <w:rFonts w:ascii="Courier New" w:hAnsi="Courier New" w:cs="Courier New"/>
          <w:sz w:val="16"/>
          <w:szCs w:val="16"/>
        </w:rPr>
      </w:pPr>
    </w:p>
    <w:p w:rsidR="000566FA" w:rsidRPr="004E4F57" w:rsidRDefault="000566FA" w:rsidP="000566FA">
      <w:pPr>
        <w:widowControl w:val="0"/>
        <w:autoSpaceDE w:val="0"/>
        <w:autoSpaceDN w:val="0"/>
        <w:adjustRightInd w:val="0"/>
        <w:jc w:val="both"/>
        <w:rPr>
          <w:rFonts w:ascii="Trebuchet MS" w:hAnsi="Trebuchet MS" w:cs="Courier New"/>
          <w:sz w:val="16"/>
          <w:szCs w:val="16"/>
          <w:shd w:val="clear" w:color="auto" w:fill="CECFD3"/>
        </w:rPr>
      </w:pPr>
      <w:r w:rsidRPr="004E4F57">
        <w:rPr>
          <w:sz w:val="16"/>
          <w:szCs w:val="16"/>
        </w:rPr>
        <w:t>*</w:t>
      </w:r>
      <w:r w:rsidRPr="004E4F57">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0566FA" w:rsidRPr="004E4F57" w:rsidRDefault="000566FA" w:rsidP="000566FA">
      <w:pPr>
        <w:widowControl w:val="0"/>
        <w:autoSpaceDE w:val="0"/>
        <w:autoSpaceDN w:val="0"/>
        <w:adjustRightInd w:val="0"/>
        <w:jc w:val="both"/>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ind w:firstLine="0"/>
        <w:rPr>
          <w:rFonts w:ascii="Times New Roman" w:hAnsi="Times New Roman" w:cs="Times New Roman"/>
          <w:sz w:val="24"/>
          <w:szCs w:val="24"/>
        </w:rPr>
      </w:pPr>
      <w:bookmarkStart w:id="49" w:name="Par658"/>
      <w:bookmarkEnd w:id="49"/>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5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autoSpaceDE w:val="0"/>
        <w:autoSpaceDN w:val="0"/>
        <w:adjustRightInd w:val="0"/>
        <w:jc w:val="right"/>
        <w:rPr>
          <w:b/>
          <w:bCs/>
          <w:sz w:val="15"/>
          <w:szCs w:val="15"/>
        </w:rPr>
      </w:pP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autoSpaceDE w:val="0"/>
        <w:autoSpaceDN w:val="0"/>
        <w:adjustRightInd w:val="0"/>
        <w:jc w:val="center"/>
        <w:rPr>
          <w:b/>
          <w:bCs/>
        </w:rPr>
      </w:pPr>
      <w:r w:rsidRPr="004E4F57">
        <w:rPr>
          <w:b/>
          <w:bCs/>
        </w:rPr>
        <w:t>Анкета получателя поддержки</w:t>
      </w:r>
    </w:p>
    <w:p w:rsidR="000566FA" w:rsidRPr="004E4F57" w:rsidRDefault="000566FA" w:rsidP="000566FA">
      <w:pPr>
        <w:autoSpaceDE w:val="0"/>
        <w:autoSpaceDN w:val="0"/>
        <w:adjustRightInd w:val="0"/>
        <w:jc w:val="center"/>
        <w:rPr>
          <w:b/>
          <w:bCs/>
        </w:rPr>
      </w:pPr>
    </w:p>
    <w:p w:rsidR="000566FA" w:rsidRPr="004E4F57" w:rsidRDefault="000566FA" w:rsidP="000566FA">
      <w:pPr>
        <w:autoSpaceDE w:val="0"/>
        <w:autoSpaceDN w:val="0"/>
        <w:adjustRightInd w:val="0"/>
        <w:rPr>
          <w:b/>
          <w:bCs/>
          <w:sz w:val="15"/>
          <w:szCs w:val="15"/>
        </w:rPr>
      </w:pPr>
      <w:r w:rsidRPr="004E4F57">
        <w:rPr>
          <w:b/>
          <w:bCs/>
          <w:sz w:val="15"/>
          <w:szCs w:val="15"/>
          <w:lang w:val="en-US"/>
        </w:rPr>
        <w:t>I</w:t>
      </w:r>
      <w:r w:rsidRPr="004E4F57">
        <w:rPr>
          <w:b/>
          <w:bCs/>
          <w:sz w:val="15"/>
          <w:szCs w:val="15"/>
        </w:rPr>
        <w:t>.Общая информация о субъекте малого или среднего предпринимательства - получателе поддержки</w:t>
      </w:r>
    </w:p>
    <w:p w:rsidR="000566FA" w:rsidRPr="004E4F57" w:rsidRDefault="000566FA" w:rsidP="000566FA">
      <w:pPr>
        <w:ind w:left="1080"/>
        <w:rPr>
          <w:sz w:val="2"/>
          <w:szCs w:val="16"/>
        </w:rPr>
      </w:pPr>
    </w:p>
    <w:p w:rsidR="000566FA" w:rsidRPr="004E4F57" w:rsidRDefault="000566FA" w:rsidP="000566FA">
      <w:pPr>
        <w:rPr>
          <w:sz w:val="18"/>
          <w:szCs w:val="16"/>
        </w:rPr>
      </w:pPr>
      <w:r w:rsidRPr="004E4F57">
        <w:rPr>
          <w:sz w:val="18"/>
          <w:szCs w:val="16"/>
        </w:rPr>
        <w:t>______________________________________________________________________________________________</w:t>
      </w:r>
      <w:r w:rsidRPr="004E4F57">
        <w:rPr>
          <w:sz w:val="18"/>
          <w:szCs w:val="16"/>
        </w:rPr>
        <w:tab/>
      </w:r>
      <w:r w:rsidRPr="004E4F57">
        <w:rPr>
          <w:sz w:val="18"/>
          <w:szCs w:val="16"/>
        </w:rPr>
        <w:tab/>
      </w:r>
      <w:r w:rsidRPr="004E4F57">
        <w:rPr>
          <w:sz w:val="18"/>
          <w:szCs w:val="16"/>
        </w:rPr>
        <w:tab/>
      </w:r>
      <w:r w:rsidRPr="004E4F57">
        <w:rPr>
          <w:sz w:val="18"/>
          <w:szCs w:val="16"/>
        </w:rPr>
        <w:tab/>
      </w:r>
      <w:r w:rsidRPr="004E4F57">
        <w:rPr>
          <w:sz w:val="18"/>
          <w:szCs w:val="16"/>
        </w:rPr>
        <w:tab/>
        <w:t xml:space="preserve">  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(полное наименование субъекта малого или среднего предпринимательства)</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(дата оказания поддержки)</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(ИНН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(отчетный год)</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 xml:space="preserve">   (система налогообложения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(сумма оказанной поддержки, тыс. руб.)</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(Ленинградская область)</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(основной вид деятельности по ОКВЭД)</w:t>
      </w:r>
    </w:p>
    <w:p w:rsidR="000566FA" w:rsidRPr="004E4F57" w:rsidRDefault="000566FA" w:rsidP="000566FA">
      <w:pPr>
        <w:rPr>
          <w:sz w:val="16"/>
          <w:szCs w:val="16"/>
        </w:rPr>
      </w:pPr>
    </w:p>
    <w:p w:rsidR="000566FA" w:rsidRPr="004E4F57" w:rsidRDefault="000566FA" w:rsidP="000566FA">
      <w:pPr>
        <w:autoSpaceDE w:val="0"/>
        <w:autoSpaceDN w:val="0"/>
        <w:adjustRightInd w:val="0"/>
        <w:rPr>
          <w:b/>
          <w:bCs/>
          <w:sz w:val="15"/>
          <w:szCs w:val="15"/>
        </w:rPr>
      </w:pPr>
    </w:p>
    <w:p w:rsidR="000566FA" w:rsidRPr="004E4F57" w:rsidRDefault="000566FA" w:rsidP="000566FA">
      <w:pPr>
        <w:autoSpaceDE w:val="0"/>
        <w:autoSpaceDN w:val="0"/>
        <w:adjustRightInd w:val="0"/>
        <w:rPr>
          <w:b/>
          <w:bCs/>
          <w:sz w:val="18"/>
          <w:szCs w:val="16"/>
        </w:rPr>
      </w:pPr>
      <w:r w:rsidRPr="004E4F57">
        <w:rPr>
          <w:b/>
          <w:bCs/>
          <w:sz w:val="15"/>
          <w:szCs w:val="15"/>
        </w:rPr>
        <w:t>II. Вид оказываемой поддержки:</w:t>
      </w:r>
      <w:r w:rsidRPr="004E4F57">
        <w:rPr>
          <w:b/>
          <w:bCs/>
          <w:sz w:val="18"/>
          <w:szCs w:val="16"/>
        </w:rPr>
        <w:t xml:space="preserve"> </w:t>
      </w:r>
      <w:r w:rsidRPr="004E4F57">
        <w:rPr>
          <w:sz w:val="15"/>
          <w:szCs w:val="15"/>
        </w:rPr>
        <w:t>субсидия субъектам малого предпринимательства, действующим менее одного года, на организацию предпринимательской деятельности</w:t>
      </w:r>
    </w:p>
    <w:p w:rsidR="000566FA" w:rsidRPr="004E4F57" w:rsidRDefault="000566FA" w:rsidP="000566FA">
      <w:pPr>
        <w:rPr>
          <w:b/>
          <w:bCs/>
          <w:sz w:val="15"/>
          <w:szCs w:val="15"/>
        </w:rPr>
      </w:pPr>
    </w:p>
    <w:p w:rsidR="000566FA" w:rsidRPr="004E4F57" w:rsidRDefault="000566FA" w:rsidP="000566FA">
      <w:pPr>
        <w:rPr>
          <w:b/>
          <w:bCs/>
          <w:sz w:val="15"/>
          <w:szCs w:val="15"/>
        </w:rPr>
      </w:pPr>
      <w:r w:rsidRPr="004E4F57">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0566FA" w:rsidRPr="004E4F57" w:rsidRDefault="000566FA" w:rsidP="000566FA">
      <w:pPr>
        <w:rPr>
          <w:sz w:val="15"/>
          <w:szCs w:val="15"/>
        </w:rPr>
      </w:pPr>
    </w:p>
    <w:p w:rsidR="000566FA" w:rsidRPr="004E4F57" w:rsidRDefault="000566FA" w:rsidP="000566FA">
      <w:pPr>
        <w:rPr>
          <w:sz w:val="8"/>
        </w:rPr>
      </w:pPr>
    </w:p>
    <w:tbl>
      <w:tblPr>
        <w:tblW w:w="14819" w:type="dxa"/>
        <w:jc w:val="center"/>
        <w:tblLayout w:type="fixed"/>
        <w:tblCellMar>
          <w:left w:w="30" w:type="dxa"/>
          <w:right w:w="30" w:type="dxa"/>
        </w:tblCellMar>
        <w:tblLook w:val="0000"/>
      </w:tblPr>
      <w:tblGrid>
        <w:gridCol w:w="570"/>
        <w:gridCol w:w="5886"/>
        <w:gridCol w:w="992"/>
        <w:gridCol w:w="1843"/>
        <w:gridCol w:w="1984"/>
        <w:gridCol w:w="1843"/>
        <w:gridCol w:w="1701"/>
      </w:tblGrid>
      <w:tr w:rsidR="000566FA" w:rsidRPr="004E4F57" w:rsidTr="00BD1C19">
        <w:trPr>
          <w:trHeight w:val="444"/>
          <w:jc w:val="center"/>
        </w:trPr>
        <w:tc>
          <w:tcPr>
            <w:tcW w:w="570"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w:t>
            </w:r>
          </w:p>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(Второй год после оказания поддержки)</w:t>
            </w:r>
          </w:p>
        </w:tc>
      </w:tr>
      <w:tr w:rsidR="000566FA" w:rsidRPr="004E4F57" w:rsidTr="00BD1C1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pacing w:val="-2"/>
                <w:sz w:val="15"/>
                <w:szCs w:val="15"/>
              </w:rPr>
            </w:pPr>
            <w:r w:rsidRPr="004E4F57">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b/>
                <w:bCs/>
                <w:sz w:val="15"/>
                <w:szCs w:val="15"/>
              </w:rPr>
            </w:pPr>
            <w:r w:rsidRPr="004E4F57">
              <w:rPr>
                <w:b/>
                <w:bCs/>
                <w:sz w:val="15"/>
                <w:szCs w:val="15"/>
              </w:rPr>
              <w:t xml:space="preserve">IV. Дополнительные финансово-экономические показатели: </w:t>
            </w:r>
          </w:p>
        </w:tc>
      </w:tr>
      <w:tr w:rsidR="000566FA" w:rsidRPr="004E4F57" w:rsidTr="00BD1C1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экспортом</w:t>
            </w:r>
          </w:p>
        </w:tc>
      </w:tr>
      <w:tr w:rsidR="000566FA" w:rsidRPr="004E4F57" w:rsidTr="00BD1C1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инновациями</w:t>
            </w:r>
          </w:p>
        </w:tc>
      </w:tr>
      <w:tr w:rsidR="000566FA" w:rsidRPr="004E4F57" w:rsidTr="00BD1C1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sz w:val="15"/>
                <w:szCs w:val="15"/>
              </w:rPr>
            </w:pPr>
            <w:r w:rsidRPr="004E4F57">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bl>
    <w:p w:rsidR="000566FA" w:rsidRPr="004E4F57" w:rsidRDefault="000566FA" w:rsidP="000566FA">
      <w:r w:rsidRPr="004E4F57">
        <w:t>Срок представления отчетности: до 20-го января года, следующего за отчетным годом</w:t>
      </w:r>
    </w:p>
    <w:p w:rsidR="000566FA" w:rsidRPr="004E4F57" w:rsidRDefault="000566FA" w:rsidP="000566FA">
      <w:pPr>
        <w:spacing w:before="120"/>
        <w:rPr>
          <w:sz w:val="18"/>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pPr>
    </w:p>
    <w:p w:rsidR="000566FA" w:rsidRPr="004E4F57" w:rsidRDefault="000566FA" w:rsidP="000566FA">
      <w:pPr>
        <w:rPr>
          <w:sz w:val="14"/>
          <w:szCs w:val="16"/>
          <w:highlight w:val="yellow"/>
        </w:rPr>
      </w:pPr>
    </w:p>
    <w:p w:rsidR="000566FA" w:rsidRPr="004E4F57" w:rsidRDefault="000566FA" w:rsidP="000566FA">
      <w:pPr>
        <w:pStyle w:val="ConsPlusNormal"/>
        <w:jc w:val="right"/>
        <w:outlineLvl w:val="1"/>
        <w:rPr>
          <w:rFonts w:ascii="Times New Roman" w:hAnsi="Times New Roman" w:cs="Times New Roman"/>
          <w:sz w:val="24"/>
          <w:szCs w:val="24"/>
        </w:rPr>
        <w:sectPr w:rsidR="000566FA" w:rsidRPr="004E4F57" w:rsidSect="0065706E">
          <w:pgSz w:w="16838" w:h="11906" w:orient="landscape"/>
          <w:pgMar w:top="850" w:right="1134" w:bottom="1701" w:left="1134" w:header="708" w:footer="708" w:gutter="0"/>
          <w:cols w:space="708"/>
          <w:docGrid w:linePitch="360"/>
        </w:sectPr>
      </w:pPr>
      <w:bookmarkStart w:id="50" w:name="P2271"/>
      <w:bookmarkEnd w:id="50"/>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6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pStyle w:val="ConsPlusNormal"/>
        <w:jc w:val="right"/>
        <w:outlineLvl w:val="1"/>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Дополнительное соглашение к Договору о предоставлении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из местного бюджета муниципального образования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Сосновоборский городской округ Ленинградской области</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widowControl w:val="0"/>
        <w:autoSpaceDE w:val="0"/>
        <w:autoSpaceDN w:val="0"/>
        <w:adjustRightInd w:val="0"/>
        <w:jc w:val="center"/>
        <w:outlineLvl w:val="2"/>
        <w:rPr>
          <w:b/>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ind w:firstLine="720"/>
              <w:jc w:val="right"/>
              <w:rPr>
                <w:rFonts w:ascii="Times New Roman" w:hAnsi="Times New Roman" w:cs="Times New Roman"/>
                <w:sz w:val="24"/>
                <w:szCs w:val="24"/>
              </w:rPr>
            </w:pPr>
            <w:r w:rsidRPr="004E4F57">
              <w:rPr>
                <w:rFonts w:ascii="Times New Roman" w:hAnsi="Times New Roman" w:cs="Times New Roman"/>
                <w:sz w:val="24"/>
                <w:szCs w:val="24"/>
              </w:rPr>
              <w:t>№ 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r w:rsidRPr="00A22EAD">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4E4F57">
          <w:rPr>
            <w:rFonts w:ascii="Times New Roman" w:hAnsi="Times New Roman" w:cs="Times New Roman"/>
            <w:sz w:val="24"/>
            <w:szCs w:val="24"/>
          </w:rPr>
          <w:t>пунктом 7.3</w:t>
        </w:r>
      </w:hyperlink>
      <w:r w:rsidRPr="004E4F57">
        <w:rPr>
          <w:rFonts w:ascii="Times New Roman" w:hAnsi="Times New Roman" w:cs="Times New Roman"/>
          <w:sz w:val="24"/>
          <w:szCs w:val="24"/>
        </w:rPr>
        <w:t xml:space="preserve"> Договора от «__»______ 20_ года (далее - Договор) заключили настоящее Дополнительное соглашение к Договору о нижеследующем.</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1.Внести в Договор следующие изменения </w:t>
      </w:r>
      <w:hyperlink w:anchor="P2450" w:history="1">
        <w:r w:rsidRPr="004E4F57">
          <w:rPr>
            <w:rFonts w:ascii="Times New Roman" w:hAnsi="Times New Roman" w:cs="Times New Roman"/>
            <w:sz w:val="24"/>
            <w:szCs w:val="24"/>
          </w:rPr>
          <w:t>&lt;1&gt;</w:t>
        </w:r>
      </w:hyperlink>
      <w:r w:rsidRPr="004E4F57">
        <w:rPr>
          <w:rFonts w:ascii="Times New Roman" w:hAnsi="Times New Roman" w:cs="Times New Roman"/>
          <w:sz w:val="24"/>
          <w:szCs w:val="24"/>
        </w:rPr>
        <w:t>:</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1.1.в </w:t>
      </w:r>
      <w:hyperlink w:anchor="P1431" w:history="1">
        <w:r w:rsidRPr="004E4F57">
          <w:rPr>
            <w:rFonts w:ascii="Times New Roman" w:hAnsi="Times New Roman" w:cs="Times New Roman"/>
            <w:sz w:val="24"/>
            <w:szCs w:val="24"/>
          </w:rPr>
          <w:t>преамбуле</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1.1.2.________________________________________________________________________;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1.2. в </w:t>
      </w:r>
      <w:hyperlink w:anchor="P1484" w:history="1">
        <w:r w:rsidRPr="004E4F57">
          <w:rPr>
            <w:rFonts w:ascii="Times New Roman" w:hAnsi="Times New Roman" w:cs="Times New Roman"/>
            <w:sz w:val="24"/>
            <w:szCs w:val="24"/>
          </w:rPr>
          <w:t xml:space="preserve">пункте _____ раздела </w:t>
        </w:r>
      </w:hyperlink>
      <w:r w:rsidRPr="004E4F57">
        <w:t>_____</w:t>
      </w:r>
      <w:r w:rsidRPr="004E4F57">
        <w:rPr>
          <w:rFonts w:ascii="Times New Roman" w:hAnsi="Times New Roman" w:cs="Times New Roman"/>
          <w:sz w:val="24"/>
          <w:szCs w:val="24"/>
        </w:rPr>
        <w:t xml:space="preserve"> «________________»: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1.2.1.в </w:t>
      </w:r>
      <w:hyperlink w:anchor="P1485" w:history="1">
        <w:r w:rsidRPr="004E4F57">
          <w:rPr>
            <w:rFonts w:ascii="Times New Roman" w:hAnsi="Times New Roman" w:cs="Times New Roman"/>
            <w:sz w:val="24"/>
            <w:szCs w:val="24"/>
          </w:rPr>
          <w:t>пункте _____</w:t>
        </w:r>
      </w:hyperlink>
      <w:r w:rsidRPr="004E4F57">
        <w:rPr>
          <w:rFonts w:ascii="Times New Roman" w:hAnsi="Times New Roman" w:cs="Times New Roman"/>
          <w:sz w:val="24"/>
          <w:szCs w:val="24"/>
        </w:rPr>
        <w:t xml:space="preserve"> слова «____________________________________________________»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заменить словами «___________________________________________________________»;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1.2.2.</w:t>
      </w:r>
      <w:hyperlink w:anchor="P1492" w:history="1">
        <w:r w:rsidRPr="004E4F57">
          <w:rPr>
            <w:rFonts w:ascii="Times New Roman" w:hAnsi="Times New Roman" w:cs="Times New Roman"/>
            <w:sz w:val="24"/>
            <w:szCs w:val="24"/>
          </w:rPr>
          <w:t>пункт ______</w:t>
        </w:r>
      </w:hyperlink>
      <w:r w:rsidRPr="004E4F57">
        <w:rPr>
          <w:rFonts w:ascii="Times New Roman" w:hAnsi="Times New Roman" w:cs="Times New Roman"/>
          <w:sz w:val="24"/>
          <w:szCs w:val="24"/>
        </w:rPr>
        <w:t xml:space="preserve"> изложить в следующей редакции: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1.2.3.________________________________________________________________________.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4E4F57">
          <w:rPr>
            <w:rFonts w:ascii="Times New Roman" w:hAnsi="Times New Roman" w:cs="Times New Roman"/>
            <w:sz w:val="24"/>
            <w:szCs w:val="24"/>
          </w:rPr>
          <w:t>&lt;2&gt;</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1.3.2.________________________________________________________________________.</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2.Настоящее Дополнительное соглашение является неотъемлемой частью Договора.</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4.Условия Договора, не затронутые настоящим Дополнительным соглашением, остаются неизменными.</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0566FA" w:rsidRPr="004E4F57" w:rsidRDefault="000566FA" w:rsidP="000566FA">
      <w:pPr>
        <w:ind w:firstLine="426"/>
        <w:rPr>
          <w:sz w:val="24"/>
          <w:szCs w:val="24"/>
        </w:rPr>
      </w:pPr>
    </w:p>
    <w:p w:rsidR="000566FA" w:rsidRPr="004E4F57" w:rsidRDefault="000566FA" w:rsidP="000566FA">
      <w:pPr>
        <w:ind w:firstLine="426"/>
        <w:rPr>
          <w:sz w:val="24"/>
          <w:szCs w:val="24"/>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ind w:firstLine="540"/>
        <w:jc w:val="both"/>
        <w:rPr>
          <w:rFonts w:ascii="Times New Roman" w:hAnsi="Times New Roman" w:cs="Times New Roman"/>
        </w:rPr>
      </w:pPr>
      <w:r w:rsidRPr="004E4F57">
        <w:rPr>
          <w:rFonts w:ascii="Times New Roman" w:hAnsi="Times New Roman" w:cs="Times New Roman"/>
        </w:rPr>
        <w:t>--------------------------------</w:t>
      </w:r>
    </w:p>
    <w:p w:rsidR="000566FA" w:rsidRPr="004E4F57" w:rsidRDefault="000566FA" w:rsidP="000566FA">
      <w:pPr>
        <w:pStyle w:val="ConsPlusNormal"/>
        <w:ind w:firstLine="540"/>
        <w:jc w:val="both"/>
        <w:rPr>
          <w:rFonts w:ascii="Times New Roman" w:hAnsi="Times New Roman" w:cs="Times New Roman"/>
        </w:rPr>
      </w:pPr>
      <w:bookmarkStart w:id="51" w:name="P2449"/>
      <w:bookmarkStart w:id="52" w:name="P2450"/>
      <w:bookmarkEnd w:id="51"/>
      <w:bookmarkEnd w:id="52"/>
      <w:r w:rsidRPr="004E4F57">
        <w:rPr>
          <w:rFonts w:ascii="Times New Roman" w:hAnsi="Times New Roman" w:cs="Times New Roman"/>
        </w:rPr>
        <w:t>&lt;1&gt; Указываются пункты и (или) разделы Договора, в которые вносятся изменения.</w:t>
      </w:r>
    </w:p>
    <w:p w:rsidR="000566FA" w:rsidRPr="004E4F57" w:rsidRDefault="000566FA" w:rsidP="000566FA">
      <w:pPr>
        <w:pStyle w:val="ConsPlusNormal"/>
        <w:ind w:firstLine="540"/>
        <w:jc w:val="both"/>
        <w:rPr>
          <w:rFonts w:ascii="Times New Roman" w:hAnsi="Times New Roman" w:cs="Times New Roman"/>
        </w:rPr>
      </w:pPr>
      <w:bookmarkStart w:id="53" w:name="P2451"/>
      <w:bookmarkStart w:id="54" w:name="P2452"/>
      <w:bookmarkStart w:id="55" w:name="P2455"/>
      <w:bookmarkEnd w:id="53"/>
      <w:bookmarkEnd w:id="54"/>
      <w:bookmarkEnd w:id="55"/>
      <w:r w:rsidRPr="004E4F57">
        <w:rPr>
          <w:rFonts w:ascii="Times New Roman" w:hAnsi="Times New Roman" w:cs="Times New Roman"/>
        </w:rPr>
        <w:t>&lt;2&gt; Указываются иные конкретные условия (при необходимости).</w:t>
      </w:r>
    </w:p>
    <w:p w:rsidR="000566FA" w:rsidRPr="004E4F57" w:rsidRDefault="000566FA" w:rsidP="000566FA"/>
    <w:p w:rsidR="000566FA" w:rsidRPr="004E4F57" w:rsidRDefault="000566FA" w:rsidP="000566FA">
      <w:pPr>
        <w:sectPr w:rsidR="000566FA" w:rsidRPr="004E4F57" w:rsidSect="0065706E">
          <w:pgSz w:w="11906" w:h="16838"/>
          <w:pgMar w:top="1134" w:right="850" w:bottom="1134" w:left="1701" w:header="708" w:footer="708" w:gutter="0"/>
          <w:cols w:space="708"/>
          <w:docGrid w:linePitch="360"/>
        </w:sectPr>
      </w:pPr>
    </w:p>
    <w:p w:rsidR="000566FA" w:rsidRPr="008F2EE2" w:rsidRDefault="000566FA" w:rsidP="000566FA">
      <w:pPr>
        <w:pStyle w:val="ConsPlusNormal"/>
        <w:pageBreakBefore/>
        <w:widowControl/>
        <w:ind w:firstLine="0"/>
        <w:jc w:val="right"/>
        <w:rPr>
          <w:rFonts w:ascii="Times New Roman" w:hAnsi="Times New Roman" w:cs="Times New Roman"/>
          <w:sz w:val="24"/>
          <w:szCs w:val="24"/>
        </w:rPr>
      </w:pPr>
      <w:r w:rsidRPr="008F2EE2">
        <w:rPr>
          <w:rFonts w:ascii="Times New Roman" w:hAnsi="Times New Roman" w:cs="Times New Roman"/>
          <w:bCs/>
          <w:caps/>
          <w:sz w:val="24"/>
          <w:szCs w:val="24"/>
        </w:rPr>
        <w:t>ПРИЛОЖЕНИЕ № 2</w:t>
      </w:r>
    </w:p>
    <w:p w:rsidR="000566FA" w:rsidRPr="004E4F57" w:rsidRDefault="000566FA" w:rsidP="000566FA">
      <w:pPr>
        <w:pStyle w:val="ConsPlusNormal"/>
        <w:widowControl/>
        <w:ind w:firstLine="0"/>
        <w:jc w:val="right"/>
        <w:rPr>
          <w:rFonts w:ascii="Times New Roman" w:hAnsi="Times New Roman" w:cs="Times New Roman"/>
          <w:sz w:val="24"/>
          <w:szCs w:val="24"/>
        </w:rPr>
      </w:pPr>
      <w:r w:rsidRPr="004E4F57">
        <w:rPr>
          <w:rFonts w:ascii="Times New Roman" w:hAnsi="Times New Roman" w:cs="Times New Roman"/>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Сосновоборского городского округа</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b/>
          <w:sz w:val="24"/>
          <w:szCs w:val="24"/>
        </w:rPr>
      </w:pPr>
    </w:p>
    <w:p w:rsidR="000566FA" w:rsidRPr="004E4F57" w:rsidRDefault="000566FA" w:rsidP="000566FA">
      <w:pPr>
        <w:jc w:val="center"/>
        <w:rPr>
          <w:b/>
          <w:sz w:val="24"/>
          <w:szCs w:val="24"/>
        </w:rPr>
      </w:pPr>
    </w:p>
    <w:p w:rsidR="000566FA" w:rsidRPr="004E4F57" w:rsidRDefault="000566FA" w:rsidP="000566FA">
      <w:pPr>
        <w:ind w:left="567"/>
        <w:jc w:val="center"/>
        <w:rPr>
          <w:sz w:val="24"/>
          <w:szCs w:val="24"/>
        </w:rPr>
      </w:pPr>
    </w:p>
    <w:p w:rsidR="000566FA" w:rsidRPr="004E4F57" w:rsidRDefault="000566FA" w:rsidP="000566FA">
      <w:pPr>
        <w:ind w:left="567"/>
        <w:jc w:val="center"/>
        <w:rPr>
          <w:b/>
          <w:sz w:val="24"/>
          <w:szCs w:val="24"/>
        </w:rPr>
      </w:pPr>
      <w:r w:rsidRPr="004E4F57">
        <w:rPr>
          <w:b/>
          <w:sz w:val="24"/>
          <w:szCs w:val="24"/>
        </w:rPr>
        <w:t xml:space="preserve">Состав конкурсной комиссии для проведения конкурса среди соискателей </w:t>
      </w:r>
    </w:p>
    <w:p w:rsidR="000566FA" w:rsidRPr="004E4F57" w:rsidRDefault="000566FA" w:rsidP="000566FA">
      <w:pPr>
        <w:ind w:left="567"/>
        <w:jc w:val="center"/>
        <w:rPr>
          <w:b/>
          <w:sz w:val="24"/>
          <w:szCs w:val="24"/>
        </w:rPr>
      </w:pPr>
      <w:r w:rsidRPr="004E4F57">
        <w:rPr>
          <w:b/>
          <w:sz w:val="24"/>
          <w:szCs w:val="24"/>
        </w:rPr>
        <w:t>в целях предоставления субсидии</w:t>
      </w:r>
    </w:p>
    <w:p w:rsidR="000566FA" w:rsidRPr="004E4F57" w:rsidRDefault="000566FA" w:rsidP="000566FA">
      <w:pPr>
        <w:ind w:left="567"/>
        <w:jc w:val="center"/>
        <w:rPr>
          <w:sz w:val="24"/>
          <w:szCs w:val="24"/>
        </w:rPr>
      </w:pPr>
    </w:p>
    <w:p w:rsidR="000566FA" w:rsidRPr="004E4F57" w:rsidRDefault="000566FA" w:rsidP="000566FA">
      <w:pPr>
        <w:ind w:left="567"/>
        <w:jc w:val="center"/>
        <w:rPr>
          <w:sz w:val="24"/>
          <w:szCs w:val="24"/>
        </w:rPr>
      </w:pPr>
    </w:p>
    <w:tbl>
      <w:tblPr>
        <w:tblW w:w="0" w:type="auto"/>
        <w:jc w:val="center"/>
        <w:tblLook w:val="04A0"/>
      </w:tblPr>
      <w:tblGrid>
        <w:gridCol w:w="2453"/>
        <w:gridCol w:w="526"/>
        <w:gridCol w:w="6210"/>
      </w:tblGrid>
      <w:tr w:rsidR="000566FA" w:rsidRPr="004E4F57" w:rsidTr="00BD1C19">
        <w:trPr>
          <w:trHeight w:val="908"/>
          <w:jc w:val="center"/>
        </w:trPr>
        <w:tc>
          <w:tcPr>
            <w:tcW w:w="2602" w:type="dxa"/>
          </w:tcPr>
          <w:p w:rsidR="000566FA" w:rsidRPr="004E4F57" w:rsidRDefault="000566FA" w:rsidP="00BD1C19">
            <w:pPr>
              <w:spacing w:line="276" w:lineRule="auto"/>
              <w:rPr>
                <w:sz w:val="24"/>
                <w:szCs w:val="24"/>
              </w:rPr>
            </w:pPr>
            <w:r w:rsidRPr="004E4F57">
              <w:rPr>
                <w:sz w:val="24"/>
                <w:szCs w:val="24"/>
              </w:rPr>
              <w:t>Председатель конкурсной комиссии (далее – Комиссия)</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Первый заместитель главы администрации</w:t>
            </w:r>
          </w:p>
          <w:p w:rsidR="000566FA" w:rsidRPr="004E4F57" w:rsidRDefault="000566FA" w:rsidP="00BD1C19">
            <w:pPr>
              <w:spacing w:line="276" w:lineRule="auto"/>
              <w:ind w:left="159"/>
              <w:rPr>
                <w:sz w:val="24"/>
                <w:szCs w:val="24"/>
              </w:rPr>
            </w:pPr>
            <w:r w:rsidRPr="004E4F57">
              <w:rPr>
                <w:sz w:val="24"/>
                <w:szCs w:val="24"/>
              </w:rPr>
              <w:t>Сосновоборского городского округа</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Заместитель председателя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комитета финансов</w:t>
            </w:r>
          </w:p>
          <w:p w:rsidR="000566FA" w:rsidRPr="004E4F57" w:rsidRDefault="000566FA" w:rsidP="00BD1C19">
            <w:pPr>
              <w:spacing w:line="276" w:lineRule="auto"/>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p>
        </w:tc>
        <w:tc>
          <w:tcPr>
            <w:tcW w:w="6854" w:type="dxa"/>
          </w:tcPr>
          <w:p w:rsidR="000566FA" w:rsidRPr="004E4F57" w:rsidRDefault="000566FA" w:rsidP="00BD1C19">
            <w:pPr>
              <w:spacing w:line="276" w:lineRule="auto"/>
              <w:rPr>
                <w:sz w:val="24"/>
                <w:szCs w:val="24"/>
              </w:rPr>
            </w:pPr>
          </w:p>
        </w:tc>
      </w:tr>
      <w:tr w:rsidR="000566FA" w:rsidRPr="004E4F57" w:rsidTr="00BD1C19">
        <w:trPr>
          <w:trHeight w:val="439"/>
          <w:jc w:val="center"/>
        </w:trPr>
        <w:tc>
          <w:tcPr>
            <w:tcW w:w="2602" w:type="dxa"/>
          </w:tcPr>
          <w:p w:rsidR="000566FA" w:rsidRPr="004E4F57" w:rsidRDefault="000566FA" w:rsidP="00BD1C19">
            <w:pPr>
              <w:spacing w:line="276" w:lineRule="auto"/>
              <w:rPr>
                <w:sz w:val="24"/>
                <w:szCs w:val="24"/>
              </w:rPr>
            </w:pPr>
            <w:r w:rsidRPr="004E4F57">
              <w:rPr>
                <w:sz w:val="24"/>
                <w:szCs w:val="24"/>
              </w:rPr>
              <w:t>Члены Комиссии:</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Начальник отдела экономического развития администрации</w:t>
            </w:r>
          </w:p>
        </w:tc>
      </w:tr>
      <w:tr w:rsidR="000566FA" w:rsidRPr="004E4F57" w:rsidTr="00BD1C19">
        <w:trPr>
          <w:trHeight w:val="60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КУМИ Сосновоборского городского округа</w:t>
            </w:r>
          </w:p>
        </w:tc>
      </w:tr>
      <w:tr w:rsidR="000566FA" w:rsidRPr="004E4F57" w:rsidTr="00BD1C19">
        <w:trPr>
          <w:trHeight w:val="68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Главный специалист юридического отдела, юрисконсульт</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Директор Сосновоборского муниципального фонда </w:t>
            </w:r>
          </w:p>
          <w:p w:rsidR="000566FA" w:rsidRPr="004E4F57" w:rsidRDefault="000566FA" w:rsidP="00BD1C19">
            <w:pPr>
              <w:spacing w:line="276" w:lineRule="auto"/>
              <w:ind w:left="159"/>
              <w:rPr>
                <w:sz w:val="24"/>
                <w:szCs w:val="24"/>
              </w:rPr>
            </w:pPr>
            <w:r w:rsidRPr="004E4F57">
              <w:rPr>
                <w:sz w:val="24"/>
                <w:szCs w:val="24"/>
              </w:rPr>
              <w:t>поддержки предпринимательства</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Сосновоборского филиала ГКУ </w:t>
            </w:r>
          </w:p>
          <w:p w:rsidR="000566FA" w:rsidRPr="004E4F57" w:rsidRDefault="000566FA" w:rsidP="00BD1C19">
            <w:pPr>
              <w:spacing w:line="276" w:lineRule="auto"/>
              <w:ind w:left="159"/>
              <w:rPr>
                <w:bCs/>
                <w:sz w:val="24"/>
                <w:szCs w:val="24"/>
              </w:rPr>
            </w:pPr>
            <w:r w:rsidRPr="004E4F57">
              <w:rPr>
                <w:bCs/>
                <w:sz w:val="24"/>
                <w:szCs w:val="24"/>
              </w:rPr>
              <w:t>«Центр занятости населения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комитета по развитию малого, среднего </w:t>
            </w:r>
          </w:p>
          <w:p w:rsidR="000566FA" w:rsidRPr="004E4F57" w:rsidRDefault="000566FA" w:rsidP="00BD1C19">
            <w:pPr>
              <w:spacing w:line="276" w:lineRule="auto"/>
              <w:ind w:left="159"/>
              <w:rPr>
                <w:sz w:val="24"/>
                <w:szCs w:val="24"/>
              </w:rPr>
            </w:pPr>
            <w:r w:rsidRPr="004E4F57">
              <w:rPr>
                <w:sz w:val="24"/>
                <w:szCs w:val="24"/>
              </w:rPr>
              <w:t>бизнеса и потребительского рынка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Секретарь Комиссии, член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Специалист отдела экономического развития </w:t>
            </w:r>
          </w:p>
          <w:p w:rsidR="000566FA" w:rsidRPr="004E4F57" w:rsidRDefault="000566FA" w:rsidP="00BD1C19">
            <w:pPr>
              <w:spacing w:line="276" w:lineRule="auto"/>
              <w:ind w:left="159"/>
              <w:rPr>
                <w:sz w:val="24"/>
                <w:szCs w:val="24"/>
              </w:rPr>
            </w:pPr>
            <w:r w:rsidRPr="004E4F57">
              <w:rPr>
                <w:sz w:val="24"/>
                <w:szCs w:val="24"/>
              </w:rPr>
              <w:t>администрации Сосновоборского городского округа</w:t>
            </w:r>
          </w:p>
        </w:tc>
      </w:tr>
    </w:tbl>
    <w:p w:rsidR="000566FA" w:rsidRPr="004E4F57" w:rsidRDefault="000566FA" w:rsidP="000566FA">
      <w:pPr>
        <w:ind w:left="567"/>
        <w:rPr>
          <w:sz w:val="24"/>
          <w:szCs w:val="24"/>
        </w:rPr>
      </w:pPr>
    </w:p>
    <w:p w:rsidR="000566FA" w:rsidRPr="004E4F57" w:rsidRDefault="000566FA" w:rsidP="000566FA">
      <w:pPr>
        <w:ind w:left="567"/>
        <w:jc w:val="both"/>
        <w:rPr>
          <w:sz w:val="24"/>
          <w:szCs w:val="24"/>
        </w:rPr>
      </w:pPr>
    </w:p>
    <w:p w:rsidR="000566FA" w:rsidRPr="004E4F57" w:rsidRDefault="000566FA" w:rsidP="000566FA">
      <w:pPr>
        <w:jc w:val="right"/>
        <w:rPr>
          <w:sz w:val="24"/>
          <w:szCs w:val="24"/>
        </w:rPr>
      </w:pPr>
    </w:p>
    <w:p w:rsidR="000566FA" w:rsidRDefault="000566FA" w:rsidP="000566FA"/>
    <w:p w:rsidR="00986B56" w:rsidRDefault="00986B56"/>
    <w:sectPr w:rsidR="00986B56" w:rsidSect="004A334F">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E5" w:rsidRDefault="00002CE5" w:rsidP="000566FA">
      <w:r>
        <w:separator/>
      </w:r>
    </w:p>
  </w:endnote>
  <w:endnote w:type="continuationSeparator" w:id="0">
    <w:p w:rsidR="00002CE5" w:rsidRDefault="00002CE5" w:rsidP="00056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934710" w:rsidP="0065706E">
    <w:pPr>
      <w:pStyle w:val="a5"/>
      <w:framePr w:wrap="around" w:vAnchor="text" w:hAnchor="margin" w:xAlign="right" w:y="1"/>
      <w:rPr>
        <w:rStyle w:val="af2"/>
      </w:rPr>
    </w:pPr>
    <w:r>
      <w:rPr>
        <w:rStyle w:val="af2"/>
      </w:rPr>
      <w:fldChar w:fldCharType="begin"/>
    </w:r>
    <w:r w:rsidR="000566FA">
      <w:rPr>
        <w:rStyle w:val="af2"/>
      </w:rPr>
      <w:instrText xml:space="preserve">PAGE  </w:instrText>
    </w:r>
    <w:r>
      <w:rPr>
        <w:rStyle w:val="af2"/>
      </w:rPr>
      <w:fldChar w:fldCharType="end"/>
    </w:r>
  </w:p>
  <w:p w:rsidR="000566FA" w:rsidRDefault="000566FA" w:rsidP="0065706E">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E5" w:rsidRDefault="00002CE5" w:rsidP="000566FA">
      <w:r>
        <w:separator/>
      </w:r>
    </w:p>
  </w:footnote>
  <w:footnote w:type="continuationSeparator" w:id="0">
    <w:p w:rsidR="00002CE5" w:rsidRDefault="00002CE5" w:rsidP="000566FA">
      <w:r>
        <w:continuationSeparator/>
      </w:r>
    </w:p>
  </w:footnote>
  <w:footnote w:id="1">
    <w:p w:rsidR="000566FA" w:rsidRDefault="000566FA" w:rsidP="000566FA">
      <w:pPr>
        <w:pStyle w:val="ConsPlusNormal"/>
        <w:ind w:firstLine="0"/>
        <w:jc w:val="both"/>
      </w:pPr>
      <w:r w:rsidRPr="00171A7F">
        <w:rPr>
          <w:rStyle w:val="aff"/>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0566FA" w:rsidRDefault="000566FA" w:rsidP="000566FA">
      <w:pPr>
        <w:pStyle w:val="ac"/>
        <w:ind w:left="0"/>
        <w:jc w:val="both"/>
      </w:pPr>
      <w:r w:rsidRPr="00045535">
        <w:rPr>
          <w:rStyle w:val="aff"/>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0566FA" w:rsidRDefault="000566FA" w:rsidP="000566FA">
      <w:pPr>
        <w:pStyle w:val="afd"/>
      </w:pPr>
      <w:r w:rsidRPr="00045535">
        <w:rPr>
          <w:rStyle w:val="aff"/>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934710">
    <w:pPr>
      <w:pStyle w:val="a3"/>
      <w:framePr w:wrap="auto" w:vAnchor="text" w:hAnchor="margin" w:xAlign="center" w:y="1"/>
      <w:rPr>
        <w:rStyle w:val="af2"/>
      </w:rPr>
    </w:pPr>
    <w:r>
      <w:rPr>
        <w:rStyle w:val="af2"/>
      </w:rPr>
      <w:fldChar w:fldCharType="begin"/>
    </w:r>
    <w:r w:rsidR="000566FA">
      <w:rPr>
        <w:rStyle w:val="af2"/>
      </w:rPr>
      <w:instrText xml:space="preserve">PAGE  </w:instrText>
    </w:r>
    <w:r>
      <w:rPr>
        <w:rStyle w:val="af2"/>
      </w:rPr>
      <w:fldChar w:fldCharType="separate"/>
    </w:r>
    <w:r w:rsidR="000566FA">
      <w:rPr>
        <w:rStyle w:val="af2"/>
        <w:noProof/>
      </w:rPr>
      <w:t>1</w:t>
    </w:r>
    <w:r>
      <w:rPr>
        <w:rStyle w:val="af2"/>
      </w:rPr>
      <w:fldChar w:fldCharType="end"/>
    </w:r>
  </w:p>
  <w:p w:rsidR="000566FA" w:rsidRDefault="000566FA">
    <w:pPr>
      <w:pStyle w:val="a3"/>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71E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f5569632-127d-46ec-bfee-8af25c8bc23d"/>
  </w:docVars>
  <w:rsids>
    <w:rsidRoot w:val="000566FA"/>
    <w:rsid w:val="00002CE5"/>
    <w:rsid w:val="000230E3"/>
    <w:rsid w:val="000566FA"/>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1EB3"/>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34710"/>
    <w:rsid w:val="00937120"/>
    <w:rsid w:val="00941FC4"/>
    <w:rsid w:val="00965960"/>
    <w:rsid w:val="0098408B"/>
    <w:rsid w:val="00986B56"/>
    <w:rsid w:val="009B5442"/>
    <w:rsid w:val="009C0DD1"/>
    <w:rsid w:val="009C21FC"/>
    <w:rsid w:val="009C288F"/>
    <w:rsid w:val="009C7B4B"/>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6FA"/>
    <w:pPr>
      <w:keepNext/>
      <w:jc w:val="both"/>
      <w:outlineLvl w:val="0"/>
    </w:pPr>
    <w:rPr>
      <w:sz w:val="24"/>
    </w:rPr>
  </w:style>
  <w:style w:type="paragraph" w:styleId="2">
    <w:name w:val="heading 2"/>
    <w:basedOn w:val="a"/>
    <w:next w:val="a"/>
    <w:link w:val="20"/>
    <w:uiPriority w:val="9"/>
    <w:qFormat/>
    <w:rsid w:val="000566FA"/>
    <w:pPr>
      <w:keepNext/>
      <w:jc w:val="center"/>
      <w:outlineLvl w:val="1"/>
    </w:pPr>
    <w:rPr>
      <w:b/>
      <w:sz w:val="24"/>
    </w:rPr>
  </w:style>
  <w:style w:type="paragraph" w:styleId="3">
    <w:name w:val="heading 3"/>
    <w:basedOn w:val="a"/>
    <w:next w:val="a"/>
    <w:link w:val="30"/>
    <w:uiPriority w:val="9"/>
    <w:qFormat/>
    <w:rsid w:val="000566FA"/>
    <w:pPr>
      <w:keepNext/>
      <w:jc w:val="center"/>
      <w:outlineLvl w:val="2"/>
    </w:pPr>
    <w:rPr>
      <w:b/>
      <w:caps/>
      <w:spacing w:val="20"/>
      <w:sz w:val="32"/>
    </w:rPr>
  </w:style>
  <w:style w:type="paragraph" w:styleId="4">
    <w:name w:val="heading 4"/>
    <w:basedOn w:val="a"/>
    <w:next w:val="a"/>
    <w:link w:val="40"/>
    <w:semiHidden/>
    <w:unhideWhenUsed/>
    <w:qFormat/>
    <w:rsid w:val="000566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0566FA"/>
    <w:pPr>
      <w:keepNext/>
      <w:jc w:val="right"/>
      <w:outlineLvl w:val="4"/>
    </w:pPr>
    <w:rPr>
      <w:b/>
      <w:spacing w:val="20"/>
      <w:sz w:val="32"/>
      <w:u w:val="single"/>
    </w:rPr>
  </w:style>
  <w:style w:type="paragraph" w:styleId="8">
    <w:name w:val="heading 8"/>
    <w:basedOn w:val="a"/>
    <w:next w:val="a"/>
    <w:link w:val="80"/>
    <w:uiPriority w:val="9"/>
    <w:unhideWhenUsed/>
    <w:qFormat/>
    <w:rsid w:val="000566F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6F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566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566F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0566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566FA"/>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0566FA"/>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0566F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0566F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0566F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0566FA"/>
    <w:rPr>
      <w:rFonts w:ascii="Times New Roman" w:eastAsia="Times New Roman" w:hAnsi="Times New Roman" w:cs="Times New Roman"/>
      <w:sz w:val="20"/>
      <w:szCs w:val="20"/>
      <w:lang w:eastAsia="ru-RU"/>
    </w:rPr>
  </w:style>
  <w:style w:type="table" w:styleId="a7">
    <w:name w:val="Table Grid"/>
    <w:basedOn w:val="a1"/>
    <w:uiPriority w:val="59"/>
    <w:rsid w:val="000566F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0566FA"/>
    <w:pPr>
      <w:spacing w:after="120"/>
      <w:ind w:left="283"/>
    </w:pPr>
  </w:style>
  <w:style w:type="character" w:customStyle="1" w:styleId="a9">
    <w:name w:val="Основной текст с отступом Знак"/>
    <w:basedOn w:val="a0"/>
    <w:link w:val="a8"/>
    <w:uiPriority w:val="99"/>
    <w:rsid w:val="000566FA"/>
    <w:rPr>
      <w:rFonts w:ascii="Times New Roman" w:eastAsia="Times New Roman" w:hAnsi="Times New Roman" w:cs="Times New Roman"/>
      <w:sz w:val="20"/>
      <w:szCs w:val="20"/>
      <w:lang w:eastAsia="ru-RU"/>
    </w:rPr>
  </w:style>
  <w:style w:type="paragraph" w:styleId="aa">
    <w:name w:val="Plain Text"/>
    <w:basedOn w:val="a"/>
    <w:link w:val="ab"/>
    <w:uiPriority w:val="99"/>
    <w:rsid w:val="000566FA"/>
    <w:rPr>
      <w:rFonts w:ascii="Courier New" w:hAnsi="Courier New"/>
    </w:rPr>
  </w:style>
  <w:style w:type="character" w:customStyle="1" w:styleId="ab">
    <w:name w:val="Текст Знак"/>
    <w:basedOn w:val="a0"/>
    <w:link w:val="aa"/>
    <w:uiPriority w:val="99"/>
    <w:rsid w:val="000566FA"/>
    <w:rPr>
      <w:rFonts w:ascii="Courier New" w:eastAsia="Times New Roman" w:hAnsi="Courier New" w:cs="Times New Roman"/>
      <w:sz w:val="20"/>
      <w:szCs w:val="20"/>
      <w:lang w:eastAsia="ru-RU"/>
    </w:rPr>
  </w:style>
  <w:style w:type="paragraph" w:styleId="ac">
    <w:name w:val="List Paragraph"/>
    <w:basedOn w:val="a"/>
    <w:link w:val="ad"/>
    <w:uiPriority w:val="34"/>
    <w:qFormat/>
    <w:rsid w:val="000566FA"/>
    <w:pPr>
      <w:ind w:left="720"/>
      <w:contextualSpacing/>
    </w:pPr>
  </w:style>
  <w:style w:type="character" w:customStyle="1" w:styleId="ad">
    <w:name w:val="Абзац списка Знак"/>
    <w:link w:val="ac"/>
    <w:uiPriority w:val="34"/>
    <w:locked/>
    <w:rsid w:val="000566FA"/>
    <w:rPr>
      <w:rFonts w:ascii="Times New Roman" w:eastAsia="Times New Roman" w:hAnsi="Times New Roman" w:cs="Times New Roman"/>
      <w:sz w:val="20"/>
      <w:szCs w:val="20"/>
      <w:lang w:eastAsia="ru-RU"/>
    </w:rPr>
  </w:style>
  <w:style w:type="paragraph" w:customStyle="1" w:styleId="11">
    <w:name w:val="Обычный1"/>
    <w:rsid w:val="000566FA"/>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0566FA"/>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iPriority w:val="99"/>
    <w:rsid w:val="000566FA"/>
    <w:rPr>
      <w:rFonts w:ascii="Segoe UI" w:hAnsi="Segoe UI" w:cs="Segoe UI"/>
      <w:sz w:val="18"/>
      <w:szCs w:val="18"/>
    </w:rPr>
  </w:style>
  <w:style w:type="character" w:customStyle="1" w:styleId="af">
    <w:name w:val="Текст выноски Знак"/>
    <w:basedOn w:val="a0"/>
    <w:link w:val="ae"/>
    <w:uiPriority w:val="99"/>
    <w:rsid w:val="000566FA"/>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0566FA"/>
    <w:pPr>
      <w:spacing w:after="0" w:line="240" w:lineRule="auto"/>
    </w:pPr>
    <w:rPr>
      <w:rFonts w:ascii="Calibri" w:eastAsia="Calibri" w:hAnsi="Calibri" w:cs="Times New Roman"/>
    </w:rPr>
  </w:style>
  <w:style w:type="character" w:customStyle="1" w:styleId="af1">
    <w:name w:val="Без интервала Знак"/>
    <w:aliases w:val="для официальных документов_Юля Знак"/>
    <w:link w:val="af0"/>
    <w:uiPriority w:val="1"/>
    <w:locked/>
    <w:rsid w:val="000566FA"/>
    <w:rPr>
      <w:rFonts w:ascii="Calibri" w:eastAsia="Calibri" w:hAnsi="Calibri" w:cs="Times New Roman"/>
    </w:rPr>
  </w:style>
  <w:style w:type="paragraph" w:customStyle="1" w:styleId="Heading">
    <w:name w:val="Heading"/>
    <w:rsid w:val="000566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5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056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5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uiPriority w:val="99"/>
    <w:rsid w:val="000566FA"/>
    <w:rPr>
      <w:rFonts w:cs="Times New Roman"/>
    </w:rPr>
  </w:style>
  <w:style w:type="character" w:styleId="af3">
    <w:name w:val="Hyperlink"/>
    <w:uiPriority w:val="99"/>
    <w:unhideWhenUsed/>
    <w:rsid w:val="000566FA"/>
    <w:rPr>
      <w:color w:val="0000FF"/>
      <w:u w:val="single"/>
    </w:rPr>
  </w:style>
  <w:style w:type="character" w:styleId="af4">
    <w:name w:val="FollowedHyperlink"/>
    <w:uiPriority w:val="99"/>
    <w:unhideWhenUsed/>
    <w:rsid w:val="000566FA"/>
    <w:rPr>
      <w:color w:val="954F72"/>
      <w:u w:val="single"/>
    </w:rPr>
  </w:style>
  <w:style w:type="paragraph" w:styleId="af5">
    <w:name w:val="TOC Heading"/>
    <w:basedOn w:val="1"/>
    <w:next w:val="a"/>
    <w:uiPriority w:val="39"/>
    <w:unhideWhenUsed/>
    <w:qFormat/>
    <w:rsid w:val="000566FA"/>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0566FA"/>
    <w:pPr>
      <w:spacing w:after="100" w:line="259" w:lineRule="auto"/>
    </w:pPr>
    <w:rPr>
      <w:rFonts w:ascii="Calibri" w:hAnsi="Calibri"/>
      <w:sz w:val="22"/>
      <w:szCs w:val="22"/>
      <w:lang w:eastAsia="en-US"/>
    </w:rPr>
  </w:style>
  <w:style w:type="paragraph" w:styleId="af6">
    <w:name w:val="Body Text"/>
    <w:basedOn w:val="a"/>
    <w:link w:val="af7"/>
    <w:uiPriority w:val="99"/>
    <w:rsid w:val="000566FA"/>
    <w:pPr>
      <w:jc w:val="both"/>
    </w:pPr>
    <w:rPr>
      <w:sz w:val="24"/>
      <w:szCs w:val="24"/>
    </w:rPr>
  </w:style>
  <w:style w:type="character" w:customStyle="1" w:styleId="af7">
    <w:name w:val="Основной текст Знак"/>
    <w:basedOn w:val="a0"/>
    <w:link w:val="af6"/>
    <w:uiPriority w:val="99"/>
    <w:rsid w:val="000566FA"/>
    <w:rPr>
      <w:rFonts w:ascii="Times New Roman" w:eastAsia="Times New Roman" w:hAnsi="Times New Roman" w:cs="Times New Roman"/>
      <w:sz w:val="24"/>
      <w:szCs w:val="24"/>
      <w:lang w:eastAsia="ru-RU"/>
    </w:rPr>
  </w:style>
  <w:style w:type="character" w:customStyle="1" w:styleId="BodyTextIndentChar">
    <w:name w:val="Body Text Indent Char"/>
    <w:locked/>
    <w:rsid w:val="000566FA"/>
  </w:style>
  <w:style w:type="character" w:customStyle="1" w:styleId="PlainTextChar">
    <w:name w:val="Plain Text Char"/>
    <w:locked/>
    <w:rsid w:val="000566FA"/>
    <w:rPr>
      <w:rFonts w:ascii="Courier New" w:hAnsi="Courier New"/>
    </w:rPr>
  </w:style>
  <w:style w:type="paragraph" w:customStyle="1" w:styleId="af8">
    <w:name w:val="Знак Знак Знак Знак"/>
    <w:basedOn w:val="a"/>
    <w:rsid w:val="000566FA"/>
    <w:pPr>
      <w:spacing w:before="100" w:beforeAutospacing="1" w:after="100" w:afterAutospacing="1"/>
    </w:pPr>
    <w:rPr>
      <w:rFonts w:ascii="Tahoma" w:hAnsi="Tahoma" w:cs="Tahoma"/>
      <w:lang w:val="en-US" w:eastAsia="en-US"/>
    </w:rPr>
  </w:style>
  <w:style w:type="character" w:styleId="af9">
    <w:name w:val="Strong"/>
    <w:uiPriority w:val="99"/>
    <w:qFormat/>
    <w:rsid w:val="000566FA"/>
    <w:rPr>
      <w:b/>
    </w:rPr>
  </w:style>
  <w:style w:type="paragraph" w:styleId="afa">
    <w:name w:val="Normal (Web)"/>
    <w:basedOn w:val="a"/>
    <w:uiPriority w:val="99"/>
    <w:rsid w:val="000566FA"/>
    <w:rPr>
      <w:sz w:val="24"/>
      <w:szCs w:val="24"/>
    </w:rPr>
  </w:style>
  <w:style w:type="character" w:customStyle="1" w:styleId="afb">
    <w:name w:val="Основной текст_"/>
    <w:link w:val="13"/>
    <w:locked/>
    <w:rsid w:val="000566FA"/>
    <w:rPr>
      <w:shd w:val="clear" w:color="auto" w:fill="FFFFFF"/>
    </w:rPr>
  </w:style>
  <w:style w:type="paragraph" w:customStyle="1" w:styleId="13">
    <w:name w:val="Основной текст1"/>
    <w:basedOn w:val="a"/>
    <w:link w:val="afb"/>
    <w:rsid w:val="000566F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c">
    <w:name w:val="Emphasis"/>
    <w:uiPriority w:val="20"/>
    <w:qFormat/>
    <w:rsid w:val="000566FA"/>
    <w:rPr>
      <w:i/>
    </w:rPr>
  </w:style>
  <w:style w:type="paragraph" w:styleId="afd">
    <w:name w:val="footnote text"/>
    <w:aliases w:val="Знак Знак Знак"/>
    <w:basedOn w:val="a"/>
    <w:link w:val="afe"/>
    <w:uiPriority w:val="99"/>
    <w:unhideWhenUsed/>
    <w:rsid w:val="000566FA"/>
    <w:rPr>
      <w:rFonts w:ascii="Calibri" w:hAnsi="Calibri"/>
      <w:lang w:eastAsia="en-US"/>
    </w:rPr>
  </w:style>
  <w:style w:type="character" w:customStyle="1" w:styleId="afe">
    <w:name w:val="Текст сноски Знак"/>
    <w:aliases w:val="Знак Знак Знак Знак1"/>
    <w:basedOn w:val="a0"/>
    <w:link w:val="afd"/>
    <w:uiPriority w:val="99"/>
    <w:rsid w:val="000566FA"/>
    <w:rPr>
      <w:rFonts w:ascii="Calibri" w:eastAsia="Times New Roman" w:hAnsi="Calibri" w:cs="Times New Roman"/>
      <w:sz w:val="20"/>
      <w:szCs w:val="20"/>
    </w:rPr>
  </w:style>
  <w:style w:type="character" w:styleId="aff">
    <w:name w:val="footnote reference"/>
    <w:uiPriority w:val="99"/>
    <w:rsid w:val="000566FA"/>
    <w:rPr>
      <w:vertAlign w:val="superscript"/>
    </w:rPr>
  </w:style>
  <w:style w:type="paragraph" w:customStyle="1" w:styleId="xl65">
    <w:name w:val="xl65"/>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566F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566F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0566F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566F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0566FA"/>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0566F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0566F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0566F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0566F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0566F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0566FA"/>
    <w:pPr>
      <w:shd w:val="clear" w:color="000000" w:fill="FFFFFF"/>
      <w:spacing w:before="100" w:beforeAutospacing="1" w:after="100" w:afterAutospacing="1"/>
    </w:pPr>
    <w:rPr>
      <w:sz w:val="24"/>
      <w:szCs w:val="24"/>
    </w:rPr>
  </w:style>
  <w:style w:type="paragraph" w:customStyle="1" w:styleId="xl106">
    <w:name w:val="xl106"/>
    <w:basedOn w:val="a"/>
    <w:rsid w:val="000566FA"/>
    <w:pPr>
      <w:shd w:val="clear" w:color="000000" w:fill="FFFF00"/>
      <w:spacing w:before="100" w:beforeAutospacing="1" w:after="100" w:afterAutospacing="1"/>
    </w:pPr>
    <w:rPr>
      <w:sz w:val="24"/>
      <w:szCs w:val="24"/>
    </w:rPr>
  </w:style>
  <w:style w:type="paragraph" w:customStyle="1" w:styleId="xl107">
    <w:name w:val="xl10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0">
    <w:name w:val="Document Map"/>
    <w:basedOn w:val="a"/>
    <w:link w:val="aff1"/>
    <w:uiPriority w:val="99"/>
    <w:unhideWhenUsed/>
    <w:rsid w:val="000566FA"/>
    <w:rPr>
      <w:rFonts w:ascii="Tahoma" w:hAnsi="Tahoma" w:cs="Tahoma"/>
      <w:sz w:val="16"/>
      <w:szCs w:val="16"/>
    </w:rPr>
  </w:style>
  <w:style w:type="character" w:customStyle="1" w:styleId="aff1">
    <w:name w:val="Схема документа Знак"/>
    <w:basedOn w:val="a0"/>
    <w:link w:val="aff0"/>
    <w:uiPriority w:val="99"/>
    <w:rsid w:val="000566FA"/>
    <w:rPr>
      <w:rFonts w:ascii="Tahoma" w:eastAsia="Times New Roman" w:hAnsi="Tahoma" w:cs="Tahoma"/>
      <w:sz w:val="16"/>
      <w:szCs w:val="16"/>
      <w:lang w:eastAsia="ru-RU"/>
    </w:rPr>
  </w:style>
  <w:style w:type="character" w:customStyle="1" w:styleId="aff2">
    <w:name w:val="Заголовок Знак"/>
    <w:uiPriority w:val="10"/>
    <w:rsid w:val="000566FA"/>
    <w:rPr>
      <w:rFonts w:ascii="Times New Roman" w:eastAsia="Times New Roman" w:hAnsi="Times New Roman"/>
      <w:sz w:val="28"/>
      <w:szCs w:val="24"/>
    </w:rPr>
  </w:style>
  <w:style w:type="character" w:styleId="aff3">
    <w:name w:val="annotation reference"/>
    <w:rsid w:val="000566FA"/>
    <w:rPr>
      <w:sz w:val="16"/>
      <w:szCs w:val="16"/>
    </w:rPr>
  </w:style>
  <w:style w:type="paragraph" w:styleId="aff4">
    <w:name w:val="annotation text"/>
    <w:basedOn w:val="a"/>
    <w:link w:val="aff5"/>
    <w:rsid w:val="000566FA"/>
  </w:style>
  <w:style w:type="character" w:customStyle="1" w:styleId="aff5">
    <w:name w:val="Текст примечания Знак"/>
    <w:basedOn w:val="a0"/>
    <w:link w:val="aff4"/>
    <w:rsid w:val="000566F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0566FA"/>
    <w:rPr>
      <w:b/>
      <w:bCs/>
    </w:rPr>
  </w:style>
  <w:style w:type="character" w:customStyle="1" w:styleId="aff7">
    <w:name w:val="Тема примечания Знак"/>
    <w:basedOn w:val="aff5"/>
    <w:link w:val="aff6"/>
    <w:rsid w:val="000566FA"/>
    <w:rPr>
      <w:rFonts w:ascii="Times New Roman" w:eastAsia="Times New Roman" w:hAnsi="Times New Roman" w:cs="Times New Roman"/>
      <w:b/>
      <w:bCs/>
      <w:sz w:val="20"/>
      <w:szCs w:val="20"/>
      <w:lang w:eastAsia="ru-RU"/>
    </w:rPr>
  </w:style>
  <w:style w:type="paragraph" w:styleId="aff8">
    <w:name w:val="Title"/>
    <w:basedOn w:val="a"/>
    <w:next w:val="a"/>
    <w:link w:val="aff9"/>
    <w:uiPriority w:val="10"/>
    <w:qFormat/>
    <w:rsid w:val="000566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0566F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ebsbor.gks.ru/webstat/" TargetMode="External"/><Relationship Id="rId26" Type="http://schemas.openxmlformats.org/officeDocument/2006/relationships/hyperlink" Target="http://www.sbor.ru/economy/podderzca/polojeniya"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sbor.ru/" TargetMode="External"/><Relationship Id="rId34" Type="http://schemas.openxmlformats.org/officeDocument/2006/relationships/hyperlink" Target="consultantplus://offline/ref=A15370D433C3D7214F67B7EDA1AEF0BCEA6288DB8868ED6F8F9F33D0717FFD604EE4CFCD1A858E5FH3A4I" TargetMode="External"/><Relationship Id="rId42"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mev.lenobl.ru/" TargetMode="External"/><Relationship Id="rId25" Type="http://schemas.openxmlformats.org/officeDocument/2006/relationships/hyperlink" Target="http://www.sbor.ru/economy/podderzhka" TargetMode="External"/><Relationship Id="rId33" Type="http://schemas.openxmlformats.org/officeDocument/2006/relationships/hyperlink" Target="file:///C:\Users\Microsoft\ECONOM.MERIA\AppData\Local\Temp\_199&#1085;%20&#1089;%20&#1080;&#1079;&#1084;%20&#1060;&#1054;&#1056;&#1052;&#1040;%20&#1057;&#1054;&#1043;&#1051;&#1040;&#1064;&#1045;&#1053;&#1048;&#1071;.docx"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egrul.nalog.ru/index.html" TargetMode="External"/><Relationship Id="rId20" Type="http://schemas.openxmlformats.org/officeDocument/2006/relationships/hyperlink" Target="http://mayaksbor.ru/" TargetMode="External"/><Relationship Id="rId29" Type="http://schemas.openxmlformats.org/officeDocument/2006/relationships/header" Target="header4.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bor.ru/economy/podderzca/srochnoe" TargetMode="External"/><Relationship Id="rId32" Type="http://schemas.openxmlformats.org/officeDocument/2006/relationships/hyperlink" Target="consultantplus://offline/ref=634830E7472D860CBD44C2C359C829EF872D53523F4C26B7BD077CEA18g715H" TargetMode="External"/><Relationship Id="rId37" Type="http://schemas.openxmlformats.org/officeDocument/2006/relationships/header" Target="header6.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FH3A4I" TargetMode="External"/><Relationship Id="rId23" Type="http://schemas.openxmlformats.org/officeDocument/2006/relationships/hyperlink" Target="http://www.sbor.ru/economy/podderzhka" TargetMode="External"/><Relationship Id="rId28" Type="http://schemas.openxmlformats.org/officeDocument/2006/relationships/hyperlink" Target="consultantplus://offline/ref=EB1A721D3382173FE3EF3A613D025880BD1DDAD7971B5270336A099155120586CD65698B7D2C09B5B89A9809628DACFCB06592oFV5H" TargetMode="External"/><Relationship Id="rId36" Type="http://schemas.openxmlformats.org/officeDocument/2006/relationships/hyperlink" Target="consultantplus://offline/ref=58F7A6C85F296F0F752EB43E6A72C52B6DBF3BE36B02BC1AF388FE6FA40A63F24CD03FDE6242ED3BD9EAE8C051Z4HAH" TargetMode="External"/><Relationship Id="rId10" Type="http://schemas.openxmlformats.org/officeDocument/2006/relationships/footer" Target="footer1.xml"/><Relationship Id="rId19" Type="http://schemas.openxmlformats.org/officeDocument/2006/relationships/hyperlink" Target="https://zakupki.gov.ru/epz/dishonestsupplier/quicksearch/search.html"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sbor.ru/economy" TargetMode="External"/><Relationship Id="rId27" Type="http://schemas.openxmlformats.org/officeDocument/2006/relationships/hyperlink" Target="http://www.sbor.ru/economy/podderzca/polojeniya/protokol" TargetMode="External"/><Relationship Id="rId30" Type="http://schemas.openxmlformats.org/officeDocument/2006/relationships/header" Target="header5.xml"/><Relationship Id="rId35" Type="http://schemas.openxmlformats.org/officeDocument/2006/relationships/hyperlink" Target="consultantplus://offline/ref=58F7A6C85F296F0F752EB43E6A72C52B6DBF3BE36B02BC1AF388FE6FA40A63F24CD03FDE6242ED3BD9EAE8C051Z4HA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14223</Words>
  <Characters>81072</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2021-12-17T07:52:00Z</dcterms:created>
  <dcterms:modified xsi:type="dcterms:W3CDTF">2021-12-17T07:52:00Z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f5569632-127d-46ec-bfee-8af25c8bc23d</vt:lpwstr>
  </property>
</Properties>
</file>