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9B" w:rsidRDefault="00244D9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4D9B" w:rsidRDefault="00244D9B">
      <w:pPr>
        <w:pStyle w:val="ConsPlusNormal"/>
        <w:jc w:val="both"/>
        <w:outlineLvl w:val="0"/>
      </w:pPr>
    </w:p>
    <w:p w:rsidR="00244D9B" w:rsidRDefault="00244D9B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44D9B" w:rsidRDefault="00244D9B">
      <w:pPr>
        <w:pStyle w:val="ConsPlusTitle"/>
        <w:jc w:val="center"/>
      </w:pPr>
    </w:p>
    <w:p w:rsidR="00244D9B" w:rsidRDefault="00244D9B">
      <w:pPr>
        <w:pStyle w:val="ConsPlusTitle"/>
        <w:jc w:val="center"/>
      </w:pPr>
      <w:r>
        <w:t>ПОСТАНОВЛЕНИЕ</w:t>
      </w:r>
    </w:p>
    <w:p w:rsidR="00244D9B" w:rsidRDefault="00244D9B">
      <w:pPr>
        <w:pStyle w:val="ConsPlusTitle"/>
        <w:jc w:val="center"/>
      </w:pPr>
      <w:r>
        <w:t>от 18 августа 2004 г. N 160</w:t>
      </w:r>
    </w:p>
    <w:p w:rsidR="00244D9B" w:rsidRDefault="00244D9B">
      <w:pPr>
        <w:pStyle w:val="ConsPlusTitle"/>
        <w:jc w:val="center"/>
      </w:pPr>
    </w:p>
    <w:p w:rsidR="00244D9B" w:rsidRDefault="00244D9B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ЛЕНИНГРАДСКОЙ</w:t>
      </w:r>
      <w:proofErr w:type="gramEnd"/>
      <w:r>
        <w:t xml:space="preserve"> ОБЛАСТНОЙ</w:t>
      </w:r>
    </w:p>
    <w:p w:rsidR="00244D9B" w:rsidRDefault="00244D9B">
      <w:pPr>
        <w:pStyle w:val="ConsPlusTitle"/>
        <w:jc w:val="center"/>
      </w:pPr>
      <w:r>
        <w:t>ПОДСИСТЕМЕ РСЧС</w:t>
      </w:r>
    </w:p>
    <w:p w:rsidR="00244D9B" w:rsidRDefault="00244D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4D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D9B" w:rsidRDefault="00244D9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D9B" w:rsidRDefault="00244D9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D9B" w:rsidRDefault="00244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D9B" w:rsidRDefault="00244D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44D9B" w:rsidRDefault="00244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27.04.2006 </w:t>
            </w:r>
            <w:hyperlink r:id="rId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21.10.2013 </w:t>
            </w:r>
            <w:hyperlink r:id="rId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14.12.2015 </w:t>
            </w:r>
            <w:hyperlink r:id="rId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244D9B" w:rsidRDefault="00244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25.09.2018 </w:t>
            </w:r>
            <w:hyperlink r:id="rId9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29.06.2020 </w:t>
            </w:r>
            <w:hyperlink r:id="rId10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D9B" w:rsidRDefault="00244D9B"/>
        </w:tc>
      </w:tr>
    </w:tbl>
    <w:p w:rsidR="00244D9B" w:rsidRDefault="00244D9B">
      <w:pPr>
        <w:pStyle w:val="ConsPlusNormal"/>
        <w:jc w:val="center"/>
      </w:pPr>
    </w:p>
    <w:p w:rsidR="00244D9B" w:rsidRDefault="00244D9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Ленинградской области от чрезвычайных ситуаций природного и техногенного характера" от 13 ноября 2003 года N 93-оз и в целях совершенствования Ленинградской областной подсистемы РСЧС Правительство Ленинградской области постановляет:</w:t>
      </w:r>
      <w:proofErr w:type="gramEnd"/>
    </w:p>
    <w:p w:rsidR="00244D9B" w:rsidRDefault="00244D9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21.10.2013 N 352)</w:t>
      </w:r>
    </w:p>
    <w:p w:rsidR="00244D9B" w:rsidRDefault="00244D9B">
      <w:pPr>
        <w:pStyle w:val="ConsPlusNormal"/>
        <w:ind w:firstLine="540"/>
        <w:jc w:val="both"/>
      </w:pPr>
    </w:p>
    <w:p w:rsidR="00244D9B" w:rsidRDefault="00244D9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Ленинградской областной подсистеме РСЧС.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21.10.2013 N 352)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Ленинградской области в двухмесячный срок после вступления в силу настоящего постановления разработать и утвердить положения о звеньях предупреждения и ликвидации чрезвычайных ситуаций муниципальных образований Ленинградской области.</w:t>
      </w:r>
    </w:p>
    <w:p w:rsidR="00244D9B" w:rsidRDefault="00244D9B">
      <w:pPr>
        <w:pStyle w:val="ConsPlusNormal"/>
        <w:ind w:firstLine="540"/>
        <w:jc w:val="both"/>
      </w:pPr>
    </w:p>
    <w:p w:rsidR="00244D9B" w:rsidRDefault="00244D9B">
      <w:pPr>
        <w:pStyle w:val="ConsPlusNormal"/>
        <w:jc w:val="right"/>
      </w:pPr>
      <w:r>
        <w:t>Первый вице-губернатор</w:t>
      </w:r>
    </w:p>
    <w:p w:rsidR="00244D9B" w:rsidRDefault="00244D9B">
      <w:pPr>
        <w:pStyle w:val="ConsPlusNormal"/>
        <w:jc w:val="right"/>
      </w:pPr>
      <w:r>
        <w:t>Ленинградской области</w:t>
      </w:r>
    </w:p>
    <w:p w:rsidR="00244D9B" w:rsidRDefault="00244D9B">
      <w:pPr>
        <w:pStyle w:val="ConsPlusNormal"/>
        <w:jc w:val="right"/>
      </w:pPr>
      <w:r>
        <w:t>В.Кириллов</w:t>
      </w:r>
    </w:p>
    <w:p w:rsidR="00244D9B" w:rsidRDefault="00244D9B">
      <w:pPr>
        <w:pStyle w:val="ConsPlusNormal"/>
        <w:jc w:val="right"/>
      </w:pPr>
    </w:p>
    <w:p w:rsidR="00244D9B" w:rsidRDefault="00244D9B">
      <w:pPr>
        <w:pStyle w:val="ConsPlusNormal"/>
        <w:jc w:val="right"/>
      </w:pPr>
    </w:p>
    <w:p w:rsidR="00244D9B" w:rsidRDefault="00244D9B">
      <w:pPr>
        <w:pStyle w:val="ConsPlusNormal"/>
        <w:jc w:val="right"/>
      </w:pPr>
    </w:p>
    <w:p w:rsidR="00244D9B" w:rsidRDefault="00244D9B">
      <w:pPr>
        <w:pStyle w:val="ConsPlusNormal"/>
        <w:jc w:val="right"/>
      </w:pPr>
    </w:p>
    <w:p w:rsidR="00244D9B" w:rsidRDefault="00244D9B">
      <w:pPr>
        <w:pStyle w:val="ConsPlusNormal"/>
        <w:jc w:val="right"/>
      </w:pPr>
    </w:p>
    <w:p w:rsidR="00244D9B" w:rsidRDefault="00244D9B">
      <w:pPr>
        <w:pStyle w:val="ConsPlusNormal"/>
        <w:jc w:val="right"/>
        <w:outlineLvl w:val="0"/>
      </w:pPr>
      <w:r>
        <w:t>УТВЕРЖДЕНО</w:t>
      </w:r>
    </w:p>
    <w:p w:rsidR="00244D9B" w:rsidRDefault="00244D9B">
      <w:pPr>
        <w:pStyle w:val="ConsPlusNormal"/>
        <w:jc w:val="right"/>
      </w:pPr>
      <w:r>
        <w:t>постановлением Правительства</w:t>
      </w:r>
    </w:p>
    <w:p w:rsidR="00244D9B" w:rsidRDefault="00244D9B">
      <w:pPr>
        <w:pStyle w:val="ConsPlusNormal"/>
        <w:jc w:val="right"/>
      </w:pPr>
      <w:r>
        <w:t>Ленинградской области</w:t>
      </w:r>
    </w:p>
    <w:p w:rsidR="00244D9B" w:rsidRDefault="00244D9B">
      <w:pPr>
        <w:pStyle w:val="ConsPlusNormal"/>
        <w:jc w:val="right"/>
      </w:pPr>
      <w:r>
        <w:t>от 18.08.2004 N 160</w:t>
      </w:r>
    </w:p>
    <w:p w:rsidR="00244D9B" w:rsidRDefault="00244D9B">
      <w:pPr>
        <w:pStyle w:val="ConsPlusNormal"/>
        <w:jc w:val="right"/>
      </w:pPr>
      <w:r>
        <w:t>(приложение)</w:t>
      </w:r>
    </w:p>
    <w:p w:rsidR="00244D9B" w:rsidRDefault="00244D9B">
      <w:pPr>
        <w:pStyle w:val="ConsPlusNormal"/>
        <w:ind w:firstLine="540"/>
        <w:jc w:val="both"/>
      </w:pPr>
    </w:p>
    <w:p w:rsidR="00244D9B" w:rsidRDefault="00244D9B">
      <w:pPr>
        <w:pStyle w:val="ConsPlusTitle"/>
        <w:jc w:val="center"/>
      </w:pPr>
      <w:bookmarkStart w:id="0" w:name="P34"/>
      <w:bookmarkEnd w:id="0"/>
      <w:r>
        <w:t>ПОЛОЖЕНИЕ</w:t>
      </w:r>
    </w:p>
    <w:p w:rsidR="00244D9B" w:rsidRDefault="00244D9B">
      <w:pPr>
        <w:pStyle w:val="ConsPlusTitle"/>
        <w:jc w:val="center"/>
      </w:pPr>
      <w:r>
        <w:t>О ЛЕНИНГРАДСКОЙ ОБЛАСТНОЙ ПОДСИСТЕМЕ РСЧС</w:t>
      </w:r>
    </w:p>
    <w:p w:rsidR="00244D9B" w:rsidRPr="00244D9B" w:rsidRDefault="00244D9B">
      <w:pPr>
        <w:spacing w:after="1"/>
        <w:rPr>
          <w:lang w:val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44D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D9B" w:rsidRPr="00244D9B" w:rsidRDefault="00244D9B">
            <w:pPr>
              <w:rPr>
                <w:lang w:val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D9B" w:rsidRPr="00244D9B" w:rsidRDefault="00244D9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4D9B" w:rsidRDefault="00244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4D9B" w:rsidRDefault="00244D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244D9B" w:rsidRDefault="00244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27.04.2006 </w:t>
            </w:r>
            <w:hyperlink r:id="rId1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21.10.2013 </w:t>
            </w:r>
            <w:hyperlink r:id="rId1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14.12.2015 </w:t>
            </w:r>
            <w:hyperlink r:id="rId17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,</w:t>
            </w:r>
          </w:p>
          <w:p w:rsidR="00244D9B" w:rsidRDefault="00244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20.06.2017 </w:t>
            </w:r>
            <w:hyperlink r:id="rId1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25.09.2018 </w:t>
            </w:r>
            <w:hyperlink r:id="rId19" w:history="1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29.06.2020 </w:t>
            </w:r>
            <w:hyperlink r:id="rId20" w:history="1">
              <w:r>
                <w:rPr>
                  <w:color w:val="0000FF"/>
                </w:rPr>
                <w:t>N 461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4D9B" w:rsidRDefault="00244D9B"/>
        </w:tc>
      </w:tr>
    </w:tbl>
    <w:p w:rsidR="00244D9B" w:rsidRDefault="00244D9B">
      <w:pPr>
        <w:pStyle w:val="ConsPlusNormal"/>
        <w:ind w:firstLine="540"/>
        <w:jc w:val="both"/>
      </w:pPr>
    </w:p>
    <w:p w:rsidR="00244D9B" w:rsidRDefault="00244D9B">
      <w:pPr>
        <w:pStyle w:val="ConsPlusNormal"/>
        <w:ind w:firstLine="540"/>
        <w:jc w:val="both"/>
      </w:pPr>
      <w:r>
        <w:lastRenderedPageBreak/>
        <w:t>1. Настоящее Положение определяет порядок организации и функционирования Ленинградской областной подсистемы РСЧС.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21.10.2013 N 352)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2. Ленинградская областная подсистема РСЧС входит в состав единой государственной системы предупреждения и ликвидации чрезвычайных ситуаций.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21.10.2013 N 352)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Ленинградская областная подсистема РСЧС объединяет органы управления, силы и средства Правительства Ленинградской области,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и осуществляет деятельность в целях решения задач, определенных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Ленинградской области от чрезвычайных</w:t>
      </w:r>
      <w:proofErr w:type="gramEnd"/>
      <w:r>
        <w:t xml:space="preserve"> ситуаций природного и техногенного характера".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4. Ленинградская областная подсистема РСЧС, состоящая из звеньев, соответствующих административно-территориальному делению Ленинградской области, действует на региональном, муниципальном и объектовом уровнях.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5. Звенья Ленинградской областной подсистемы РСЧС создаются в муниципальных образованиях Ленинградской области для предупреждения и ликвидации чрезвычайных ситуаций в пределах их территорий.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Организация, состав органов управления, сил и сре</w:t>
      </w:r>
      <w:proofErr w:type="gramStart"/>
      <w:r>
        <w:t>дств зв</w:t>
      </w:r>
      <w:proofErr w:type="gramEnd"/>
      <w:r>
        <w:t>еньев Ленинградской областной подсистемы РСЧС, а также порядок их деятельности определяются положениями, утверждаемыми в установленном порядке органами местного самоуправления.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6. На каждом уровне Ленинградской областной подсистемы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Ленинградской областной подсистемы РСЧС, системы оповещения населения о чрезвычайных ситуациях и системы информирования населения о чрезвычайных ситуациях.</w:t>
      </w:r>
    </w:p>
    <w:p w:rsidR="00244D9B" w:rsidRDefault="00244D9B">
      <w:pPr>
        <w:pStyle w:val="ConsPlusNormal"/>
        <w:spacing w:before="220"/>
        <w:ind w:firstLine="540"/>
        <w:jc w:val="both"/>
      </w:pPr>
      <w:proofErr w:type="gramStart"/>
      <w:r>
        <w:t>При этом системы оповещения населения о чрезвычайных ситуациях, в том числе системы экстренного оповещения населения об угрозе возникновения или возникновении чрезвычайных ситуаций, создаются только на региональном, муниципальном и объектовом уровнях Ленинградской областной подсистемы РСЧС.</w:t>
      </w:r>
      <w:proofErr w:type="gramEnd"/>
    </w:p>
    <w:p w:rsidR="00244D9B" w:rsidRDefault="00244D9B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7. Координационными органами Ленинградской областной подсистемы РСЧС являются: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на региональном уровне (в пределах территории Ленинградской области) - комиссия по предупреждению и ликвидации чрезвычайных ситуаций и обеспечению пожарной безопасности Ленинградской области;</w:t>
      </w:r>
    </w:p>
    <w:p w:rsidR="00244D9B" w:rsidRDefault="00244D9B">
      <w:pPr>
        <w:pStyle w:val="ConsPlusNormal"/>
        <w:jc w:val="both"/>
      </w:pPr>
      <w:r>
        <w:t xml:space="preserve">(в ред. Постановлений Правительства Ленинградской области от 27.04.2006 </w:t>
      </w:r>
      <w:hyperlink r:id="rId28" w:history="1">
        <w:r>
          <w:rPr>
            <w:color w:val="0000FF"/>
          </w:rPr>
          <w:t>N 129</w:t>
        </w:r>
      </w:hyperlink>
      <w:r>
        <w:t xml:space="preserve">, от 29.06.2020 </w:t>
      </w:r>
      <w:hyperlink r:id="rId29" w:history="1">
        <w:r>
          <w:rPr>
            <w:color w:val="0000FF"/>
          </w:rPr>
          <w:t>N 461</w:t>
        </w:r>
      </w:hyperlink>
      <w:r>
        <w:t>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lastRenderedPageBreak/>
        <w:t>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8. 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соответственно Правительством Ленинградской области, органами местного самоуправления и организациями.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в положениях о комиссиях или в решениях об их образовании.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Комиссию по предупреждению и ликвидации чрезвычайных ситуаций и обеспечению пожарной безопасности Ленинградской области возглавляет высшее должностное лицо Ленинградской области (руководитель высшего исполнительного органа государственной власти Ленинградской области).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9. Основными задачами комиссий по предупреждению и ликвидации чрезвычайных ситуаций и обеспечению пожарной безопасности в соответствии с компетенцией комиссий являются: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а) разработка предложений по реализации государственной политики в сфере предупреждения и ликвидации чрезвычайных ситуаций и обеспечения пожарной безопасности;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б) координация деятельности органов управления и сил Ленинградской областной подсистемы РСЧС;</w:t>
      </w:r>
    </w:p>
    <w:p w:rsidR="00244D9B" w:rsidRDefault="00244D9B">
      <w:pPr>
        <w:pStyle w:val="ConsPlusNormal"/>
        <w:spacing w:before="220"/>
        <w:ind w:firstLine="540"/>
        <w:jc w:val="both"/>
      </w:pPr>
      <w:proofErr w:type="gramStart"/>
      <w:r>
        <w:t>в) обеспечение согласованности действий территориальных органов федеральных органов исполнительной власти, осуществляющих полномочия на территории Ленинградской области, органов местного самоуправления и организаций при решении задач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  <w:proofErr w:type="gramEnd"/>
    </w:p>
    <w:p w:rsidR="00244D9B" w:rsidRDefault="00244D9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г) рассмотрение вопросов о привлечении сил и сре</w:t>
      </w:r>
      <w:proofErr w:type="gramStart"/>
      <w:r>
        <w:t>дств гр</w:t>
      </w:r>
      <w:proofErr w:type="gramEnd"/>
      <w: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244D9B" w:rsidRDefault="00244D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рассмотрение вопросов об организации оповещения и информирования населения о чрезвычайных ситуациях.</w:t>
      </w:r>
    </w:p>
    <w:p w:rsidR="00244D9B" w:rsidRDefault="00244D9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Иные задачи могут быть возложены на комиссии по предупреждению и ликвидации чрезвычайных ситуаций и обеспечению пожарной безопасности решениями Правительства Ленинградской области, органов местного самоуправления и организаций в соответствии с законодательством Российской Федерации, законодательством Ленинградской области и нормативными правовыми актами органов местного самоуправления.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10. Постоянно действующими органами управления Ленинградской областной подсистемы РСЧС являются: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на региональном уровне -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на муниципальном уровне - создаваемые при органах местного самоуправления органы, специально уполномоченные на решение задач в области защиты населения и территорий от чрезвычайных ситуаций;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на объектовом уровне - структурные подразделения организаций, специально уполномоченные на решение задач в области защиты населения и территорий от чрезвычайных ситуаций.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Постоянно действующие органы управления Ленинградской областной подсистемы РСЧС создаются и осуществляют свою деятельность в порядке, установленном законодательством Российской Федерации.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Компетенция и полномочия постоянно действующих органов управления Ленинградской областной подсистемы РСЧС определяются соответствующими положениями о них или уставами указанных органов управления.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29.06.2020 N 461.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Для осуществления экспертной поддержки в области защиты населения и территорий от чрезвычайных ситуаций, обеспечения пожарной безопасности, безопасности людей на водных объектах при постоянно действующих органах управления Ленинградской областной подсистемы РСЧС могут создаваться экспертные советы.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21.10.2013 N 352)</w:t>
      </w:r>
    </w:p>
    <w:p w:rsidR="00244D9B" w:rsidRDefault="00244D9B">
      <w:pPr>
        <w:pStyle w:val="ConsPlusNormal"/>
        <w:jc w:val="both"/>
      </w:pPr>
      <w:r>
        <w:t xml:space="preserve">(п. 10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11. Органами повседневного управления Ленинградской областной подсистемы РСЧС являются:</w:t>
      </w:r>
    </w:p>
    <w:p w:rsidR="00244D9B" w:rsidRDefault="00244D9B">
      <w:pPr>
        <w:pStyle w:val="ConsPlusNormal"/>
        <w:spacing w:before="220"/>
        <w:ind w:firstLine="540"/>
        <w:jc w:val="both"/>
      </w:pPr>
      <w:proofErr w:type="gramStart"/>
      <w:r>
        <w:t>на региональном уровне - центр управления в кризисных ситуациях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а также организации (подразделения) территориальных органов федеральных органов исполнительной власти по Ленинградской области и организации (подразделения) Правительства Ленинградской области, обеспечивающие деятельность этих органов в области защиты населения и территорий от чрезвычайных ситуаций, управления силами и средствами</w:t>
      </w:r>
      <w:proofErr w:type="gramEnd"/>
      <w:r>
        <w:t xml:space="preserve">, </w:t>
      </w:r>
      <w:proofErr w:type="gramStart"/>
      <w:r>
        <w:t>предназначенными</w:t>
      </w:r>
      <w:proofErr w:type="gramEnd"/>
      <w:r>
        <w:t xml:space="preserve"> и привлекаемыми для предупреждения и ликвидации </w:t>
      </w:r>
      <w:r>
        <w:lastRenderedPageBreak/>
        <w:t>чрезвычайных ситуаций, осуществления обмена информацией и оповещения населения о чрезвычайных ситуациях;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proofErr w:type="gramStart"/>
      <w:r>
        <w:t>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244D9B" w:rsidRDefault="00244D9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29.06.2020 N 461.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Компетенция и полномочия органов повседневного управления Ленинградской областной подсистемы РСЧС определяются соответствующими положениями о них или уставами указанных органов управления.</w:t>
      </w:r>
    </w:p>
    <w:p w:rsidR="00244D9B" w:rsidRDefault="00244D9B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21.10.2013 N 352)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11.1. </w:t>
      </w:r>
      <w:proofErr w:type="gramStart"/>
      <w:r>
        <w:t>Обеспечение координации деятельности органов повседневного управления Ленинградской областной подсистемы РСЧС (в том числе управления силами и средствами Ленинградской областной подсистемы РСЧС, силами и средствами гражданской обороны) и организации информационного взаимодействия территориальных подразделений федеральных органов исполнительной власти, Правительства Ленинградской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</w:t>
      </w:r>
      <w:proofErr w:type="gramEnd"/>
      <w:r>
        <w:t xml:space="preserve">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на региональном уровне - центр управления в кризисных ситуациях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на муниципальном уровне - единые дежурно-диспетчерские службы муниципальных образований.</w:t>
      </w:r>
    </w:p>
    <w:p w:rsidR="00244D9B" w:rsidRDefault="00244D9B">
      <w:pPr>
        <w:pStyle w:val="ConsPlusNormal"/>
        <w:jc w:val="both"/>
      </w:pPr>
      <w:r>
        <w:t xml:space="preserve">(п. 11.1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12. Размещение органов управления Ленинградской областной подсистемы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13. К силам и средствам Ленинградской областной подсистемы РСЧС относятся специально подготовленные силы и средства Правительства Ленинградской области, </w:t>
      </w:r>
      <w:r>
        <w:lastRenderedPageBreak/>
        <w:t>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Состав органов управления, сил и средств Ленинградской областной подсистемы РСЧС определяется Правительством Ленинградской области.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(межмуниципального) характера в порядке, установленном федеральным законодательством.</w:t>
      </w:r>
    </w:p>
    <w:p w:rsidR="00244D9B" w:rsidRDefault="00244D9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27.04.2006 N 129;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14. В состав органов управления, сил и средств каждого уровня Ленинградской областной подсистемы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трех суток.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Перечень сил постоянной готовности Ленинградской областной подсистемы РСЧС утверждается Правительством Ленинградской области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Состав и структуру сил постоянной готовности определяют Правительство Ленинградской области,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15. Координацию деятельности аварийно-спасательных служб и аварийно-спасательных формирований на территории Ленинградской области осуществляет в установленном порядке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Координацию деятельности аварийно-спасательных служб и аварийно-спасательных формирований на территориях муниципальных образований осуществляют органы,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16. Привлечение аварийно-спасательных служб и аварийно-спасательных формирований к ликвидации чрезвычайных ситуаций осуществляется в соответствии со </w:t>
      </w:r>
      <w:hyperlink r:id="rId60" w:history="1">
        <w:r>
          <w:rPr>
            <w:color w:val="0000FF"/>
          </w:rPr>
          <w:t>статьей 13</w:t>
        </w:r>
      </w:hyperlink>
      <w:r>
        <w:t xml:space="preserve"> Федерального закона "Об аварийно-спасательных службах и статусе спасателей".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</w:t>
      </w:r>
      <w:r>
        <w:lastRenderedPageBreak/>
        <w:t>Ленинградской областной подсистемы РСЧС.</w:t>
      </w:r>
    </w:p>
    <w:p w:rsidR="00244D9B" w:rsidRDefault="00244D9B">
      <w:pPr>
        <w:pStyle w:val="ConsPlusNormal"/>
        <w:jc w:val="both"/>
      </w:pPr>
      <w:r>
        <w:t xml:space="preserve">(п. 16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17. Подготовка работников Правительства Ленинградской области, органов местного самоуправления и организаций, специально уполномоченных решать задачи по предупреждению и ликвидации чрезвычайных ситуаций и включенных в состав органов управления Ленинградской областной подсистемы РСЧС, организуется в порядке, установленном Правительством Российской Федерации.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Методическое руководство, координацию и </w:t>
      </w:r>
      <w:proofErr w:type="gramStart"/>
      <w:r>
        <w:t>контроль за</w:t>
      </w:r>
      <w:proofErr w:type="gramEnd"/>
      <w:r>
        <w:t xml:space="preserve"> подготовкой населения Ленинградской области в сфере защиты от чрезвычайных ситуаций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проверок, осуществляемых в пределах своих полномочий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области, органами государственного надзора и контроля, Правительством Ленинградской области, органами местного</w:t>
      </w:r>
      <w:proofErr w:type="gramEnd"/>
      <w:r>
        <w:t xml:space="preserve"> самоуправления и организациями, создающими указанные службы и формирования.</w:t>
      </w:r>
    </w:p>
    <w:p w:rsidR="00244D9B" w:rsidRDefault="00244D9B">
      <w:pPr>
        <w:pStyle w:val="ConsPlusNormal"/>
        <w:jc w:val="both"/>
      </w:pPr>
      <w:r>
        <w:t xml:space="preserve">(п. 18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19. Для ликвидации чрезвычайных ситуаций создаются и используются: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резервный фонд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резерв материальных ресурсов Ленинградской области;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резервы финансовых и материальных ресурсов органов местного самоуправления и организаций.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Порядок создания, использования и восполнения </w:t>
      </w:r>
      <w:proofErr w:type="gramStart"/>
      <w:r>
        <w:t>резервов</w:t>
      </w:r>
      <w:proofErr w:type="gramEnd"/>
      <w:r>
        <w:t xml:space="preserve"> финансовых и материальных ресурсов определяется законодательством Ленинградской области и нормативными правовыми актами органов местного самоуправления и организациями.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Номенклатура и объем резервов материальных ресурсов для ликвидации чрезвычайных ситуаций, а также контроль их создания, хранения, использования и восполнения устанавливаются создающим органом.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20. Управление Ленинградской областной подсистемой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>
        <w:t>дств св</w:t>
      </w:r>
      <w:proofErr w:type="gramEnd"/>
      <w: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и сил Ленинградской областной подсистемы РСЧС.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14.12.2015 N 475.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lastRenderedPageBreak/>
        <w:t>21. Информационное обеспечение в Ленинградской областной подсистеме РСЧС осуществляется с использованием автоматизированной информационно-управляющей системы, представляющей собой совокупность технических систем, сре</w:t>
      </w:r>
      <w:proofErr w:type="gramStart"/>
      <w:r>
        <w:t>дств св</w:t>
      </w:r>
      <w:proofErr w:type="gramEnd"/>
      <w:r>
        <w:t>язи и оповещения, автоматизации и информационных ресурсов, обеспечивающей обмен данными, подготовку, сбор, хранение, обработку, анализ и передачу информации.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Для приема сообщений о чрезвычайных ситуациях, в том числе вызванных пожарами, используются единый номер вызова экстренных оперативных служб "112" и номер приема сообщений о пожарах и чрезвычайных ситуациях, назначаемый федеральным органом исполнительной власти в области связи.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21.10.2013 N 352)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Сбор и обмен информацией в сфере защиты населения и территорий от чрезвычайных ситуаций и обеспечения пожарной безопасности осуществляется Правительством Ленинградской области, органами местного самоуправления и организациями в порядке, установленном Правительством Ленинградской области.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Сроки и формы представления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Правительством Ленинградской области.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Обмен информацией с иностранными государствами осуществляется в соответствии с международными договорами.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22. Проведение мероприятий по предупреждению и ликвидации чрезвычайных ситуаций в рамках Ленинградской областной подсистемы РСЧС осуществляется на основе планов действий по предупреждению и ликвидации чрезвычайных ситуаций Правительства Ленинградской области, органов местного самоуправления и организаций.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Организационно-методическое руководство планированием действий Ленинградской областной подсистемы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23. При отсутствии угрозы возникновения чрезвычайных ситуаций на объектах, территориях или акваториях органы управления и силы Ленинградской областной подсистемы РСЧС функционируют в режиме повседневной деятельности.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Решениями Губернатора Ленинградской области,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единой системы может устанавливаться один из следующих режимов функционирования: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а) режим повышенной готовности - при угрозе возникновения чрезвычайных ситуаций;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б) режим чрезвычайной ситуации - при возникновении и ликвидации чрезвычайных ситуаций.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24. Решениями Губернатора Ленинградской области, руководителей органов местного самоуправления и организаций о введении для соответствующих органов управления и сил Ленинградской областной подсистемы РСЧС режима повышенной готовности или режима чрезвычайной ситуации определяются: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lastRenderedPageBreak/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б) границы территории, на которой может возникнуть чрезвычайная ситуация, или границы зоны чрезвычайной ситуации;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в) силы и средства, привлекаемые к проведению мероприятий по предупреждению и ликвидации чрезвычайной ситуации;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г) перечень мер по обеспечению защиты населения от чрезвычайной ситуации или организации работ по ее ликвидации;</w:t>
      </w:r>
    </w:p>
    <w:p w:rsidR="00244D9B" w:rsidRDefault="00244D9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Губернатор Ленинградской области, руководители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Ленинградской областной подсистемы РСЧС, а также мерах по обеспечению безопасности населения.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25.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Губернатор Ленинградской области, руководители органов местного самоуправления и организаций отменяют установленные режимы функционирования органов управления и сил Ленинградской областной подсистемы РСЧС.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26.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Ленинградской областной подсистемы РСЧС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21.10.2013 N 352)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27. Основными мероприятиями, проводимыми органами управления и силами Ленинградской областной подсистемы РСЧС, являются: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а) в режиме </w:t>
      </w:r>
      <w:proofErr w:type="gramStart"/>
      <w:r>
        <w:t>повседневной</w:t>
      </w:r>
      <w:proofErr w:type="gramEnd"/>
      <w:r>
        <w:t xml:space="preserve"> деятельности: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сбор, обработка и обмен в установленном порядке информацией в сфере защиты населения и территорий от чрезвычайных ситуаций и обеспечения пожарной безопасности;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планирование действий органов управления и сил Ленинградской областной подсистемы РСЧС, организация подготовки и обеспечения их деятельности;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подготовка населения в области защиты от чрезвычайных ситуаций, в том числе к </w:t>
      </w:r>
      <w:r>
        <w:lastRenderedPageBreak/>
        <w:t>действиям при получении сигнала экстренного оповещения;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пропаганда знаний в сфере защиты населения и территорий от чрезвычайных ситуаций и обеспечения пожарной безопасности;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проведение в пределах своих полномочий государственной экспертизы, надзора и контроля в сфере защиты населения и территорий от чрезвычайных ситуаций и обеспечения пожарной безопасности;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осуществление в пределах своих полномочий необходимых видов страхования;</w:t>
      </w:r>
    </w:p>
    <w:p w:rsidR="00244D9B" w:rsidRDefault="00244D9B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б) в режиме повышенной готовности: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введение при необходимости круглосуточного дежурства руководителей и должностных лиц органов управления и сил Ленинградской областной подсистемы РСЧС на стационарных пунктах управления;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непрерывный сбор, обработка и передача органам управления и силам Ленинградской областной подсистемы РСЧС данных о прогнозируемых чрезвычайных ситуациях, информирование населения о чрезвычайных ситуациях;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уточнение планов действий по предупреждению и ликвидации чрезвычайных ситуаций и иных документов;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приведение при необходимости сил и средств Ленинградской областной подсистемы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восполнение при необходимости резервов материальных ресурсов, созданных для ликвидации чрезвычайных ситуаций;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lastRenderedPageBreak/>
        <w:t>проведение при необходимости эвакуационных мероприятий;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в) в режиме чрезвычайной ситуации: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непрерывный </w:t>
      </w:r>
      <w:proofErr w:type="gramStart"/>
      <w:r>
        <w:t>контроль за</w:t>
      </w:r>
      <w:proofErr w:type="gramEnd"/>
      <w: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оповещение руководителей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организаций, а также населения о возникших чрезвычайных ситуациях;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проведение мероприятий по защите населения и территорий от чрезвычайных ситуаций;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организация работ по ликвидации чрезвычайных ситуаций и всестороннему обеспечению действий сил и средств Ленинградской областной подсистемы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организация и поддержание непрерывного взаимодействия территориальных органов федеральных органов исполнительной власти, Правительства Ленинградской области, органов местного самоуправления и организаций по вопросам ликвидации чрезвычайных ситуаций и их последствий;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проведение мероприятий по жизнеобеспечению населения в чрезвычайных ситуациях;</w:t>
      </w:r>
    </w:p>
    <w:p w:rsidR="00244D9B" w:rsidRDefault="00244D9B">
      <w:pPr>
        <w:pStyle w:val="ConsPlusNormal"/>
        <w:spacing w:before="220"/>
        <w:ind w:firstLine="540"/>
        <w:jc w:val="both"/>
      </w:pPr>
      <w:proofErr w:type="gramStart"/>
      <w: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>
        <w:t xml:space="preserve"> восстановления утраченных в результате чрезвычайных ситуаций документов.</w:t>
      </w:r>
    </w:p>
    <w:p w:rsidR="00244D9B" w:rsidRDefault="00244D9B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25.09.2018 N 354)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28. При введении режима чрезвычайного положения по обстоятельствам, предусмотренным в </w:t>
      </w:r>
      <w:hyperlink r:id="rId85" w:history="1">
        <w:r>
          <w:rPr>
            <w:color w:val="0000FF"/>
          </w:rPr>
          <w:t>пункте "а" статьи 3</w:t>
        </w:r>
      </w:hyperlink>
      <w:r>
        <w:t xml:space="preserve"> Федерального конституционного закона "О чрезвычайном положении", для органов управления и сил Ленинградской областной подсистемы РСЧС устанавливается режим повышенной готовности, а при введении режима чрезвычайного положения по обстоятельствам, предусмотренным в </w:t>
      </w:r>
      <w:hyperlink r:id="rId86" w:history="1">
        <w:r>
          <w:rPr>
            <w:color w:val="0000FF"/>
          </w:rPr>
          <w:t>пункте "б"</w:t>
        </w:r>
      </w:hyperlink>
      <w:r>
        <w:t xml:space="preserve"> указанной статьи, - режим чрезвычайной ситуации.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В режиме чрезвычайного положения органы управления и силы Ленинградской областной подсистемы РСЧС функционируют с учетом особого правового режима деятельности органов государственной власти, органов местного самоуправления и организаций.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28.1. </w:t>
      </w:r>
      <w:proofErr w:type="gramStart"/>
      <w:r>
        <w:t xml:space="preserve">При введении режима чрезвычайной ситуации в зависимости от классификации чрезвычайных ситуаций, а также от других факторов, влияющих на безопасность </w:t>
      </w:r>
      <w:r>
        <w:lastRenderedPageBreak/>
        <w:t xml:space="preserve">жизнедеятельности населения и требующих принятия дополнительных мер по защите населения и территорий от чрезвычайной ситуации, в соответствии с </w:t>
      </w:r>
      <w:hyperlink r:id="rId87" w:history="1">
        <w:r>
          <w:rPr>
            <w:color w:val="0000FF"/>
          </w:rPr>
          <w:t>пунктами 8</w:t>
        </w:r>
      </w:hyperlink>
      <w:r>
        <w:t xml:space="preserve"> и </w:t>
      </w:r>
      <w:hyperlink r:id="rId88" w:history="1">
        <w:r>
          <w:rPr>
            <w:color w:val="0000FF"/>
          </w:rPr>
          <w:t>9 статьи 4.1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устанавливается один из</w:t>
      </w:r>
      <w:proofErr w:type="gramEnd"/>
      <w:r>
        <w:t xml:space="preserve"> следующих уровней реагирования на чрезвычайную ситуацию (далее - уровень реагирования):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bookmarkStart w:id="1" w:name="P215"/>
      <w:bookmarkEnd w:id="1"/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244D9B" w:rsidRDefault="00244D9B">
      <w:pPr>
        <w:pStyle w:val="ConsPlusNormal"/>
        <w:spacing w:before="220"/>
        <w:ind w:firstLine="540"/>
        <w:jc w:val="both"/>
      </w:pPr>
      <w:bookmarkStart w:id="2" w:name="P220"/>
      <w:bookmarkEnd w:id="2"/>
      <w:proofErr w:type="gramStart"/>
      <w:r>
        <w:t>в) региональный уровень реагирования - решением Губернатора Ленинградской области при ликвидации чрезвычайной ситуации силами и средствами организаций, органов местного самоуправления и органов исполнительной власти Ленинградской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Ленинградской области.</w:t>
      </w:r>
      <w:proofErr w:type="gramEnd"/>
    </w:p>
    <w:p w:rsidR="00244D9B" w:rsidRDefault="00244D9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29.06.2020 N 461)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Ленинградской областной подсистемы РСЧС должностные лица, определенные </w:t>
      </w:r>
      <w:hyperlink w:anchor="P21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220" w:history="1">
        <w:r>
          <w:rPr>
            <w:color w:val="0000FF"/>
          </w:rPr>
          <w:t>"в"</w:t>
        </w:r>
      </w:hyperlink>
      <w:r>
        <w:t xml:space="preserve"> настоящего пункта, могут определять руководителя ликвидации чрезвычайной ситуации и принимать дополнительные меры по защите населения и территорий от чрезвычайных ситуаций.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Руководитель ликвидации чрезвычайной ситуации подготавливает для должностных лиц, указанных в </w:t>
      </w:r>
      <w:hyperlink w:anchor="P215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220" w:history="1">
        <w:r>
          <w:rPr>
            <w:color w:val="0000FF"/>
          </w:rPr>
          <w:t>"в"</w:t>
        </w:r>
      </w:hyperlink>
      <w:r>
        <w:t xml:space="preserve"> настоящего пункта, предложения о принятии дополнительных мер, предусмотренных действующим законодательством.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Порядок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При отмене режима повышенной готовности или чрезвычайной ситуации, а также при </w:t>
      </w:r>
      <w:r>
        <w:lastRenderedPageBreak/>
        <w:t>устранении обстоятельств, послуживших основанием для установления уровня реагирования, должностными лицами, указанными в настоящем пункте, отменяются установленные уровни реагирования.</w:t>
      </w:r>
    </w:p>
    <w:p w:rsidR="00244D9B" w:rsidRDefault="00244D9B">
      <w:pPr>
        <w:pStyle w:val="ConsPlusNormal"/>
        <w:jc w:val="both"/>
      </w:pPr>
      <w:r>
        <w:t xml:space="preserve">(п. 28.1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29. Ликвидация чрезвычайных ситуаций осуществляется: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локальной - силами и средствами организации;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муниципальной - силами и средствами органов местного самоуправления;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межмуниципальной и региональной - силами и средствами органов местного самоуправления территорий, оказавшихся в зоне чрезвычайной ситуации, и Правительства Ленинградской области.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При недостаточности указанных сил и сре</w:t>
      </w:r>
      <w:proofErr w:type="gramStart"/>
      <w:r>
        <w:t>дств пр</w:t>
      </w:r>
      <w:proofErr w:type="gramEnd"/>
      <w:r>
        <w:t>ивлекаются в установленном порядке силы и средства территориальных органов федеральных органов исполнительной власти, осуществляющих полномочия на территории Ленинградской области.</w:t>
      </w:r>
    </w:p>
    <w:p w:rsidR="00244D9B" w:rsidRDefault="00244D9B">
      <w:pPr>
        <w:pStyle w:val="ConsPlusNormal"/>
        <w:jc w:val="both"/>
      </w:pPr>
      <w:r>
        <w:t xml:space="preserve">(п. 29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30. Руководство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proofErr w:type="gramStart"/>
      <w: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ликвидации чрезвычайных ситуаций и исполняют их до прибытия руководителей ликвидации чрезвычайных ситуаций, определенных законодательством Российской Федерации и законодательством Ленинградской области, планами действий по предупреждению и ликвидации чрезвычайных ситуаций или назначенных органами государственной власти, органами местного самоуправления, руководителями организаций, к полномочиям которых отнесена ликвидация чрезвычайных ситуаций.</w:t>
      </w:r>
      <w:proofErr w:type="gramEnd"/>
    </w:p>
    <w:p w:rsidR="00244D9B" w:rsidRDefault="00244D9B">
      <w:pPr>
        <w:pStyle w:val="ConsPlusNormal"/>
        <w:jc w:val="both"/>
      </w:pPr>
      <w:r>
        <w:t xml:space="preserve">(в ред. Постановлений Правительства Ленинградской области от 14.12.2015 </w:t>
      </w:r>
      <w:hyperlink r:id="rId96" w:history="1">
        <w:r>
          <w:rPr>
            <w:color w:val="0000FF"/>
          </w:rPr>
          <w:t>N 475</w:t>
        </w:r>
      </w:hyperlink>
      <w:r>
        <w:t xml:space="preserve">, от 20.06.2017 </w:t>
      </w:r>
      <w:hyperlink r:id="rId97" w:history="1">
        <w:r>
          <w:rPr>
            <w:color w:val="0000FF"/>
          </w:rPr>
          <w:t>N 232</w:t>
        </w:r>
      </w:hyperlink>
      <w:r>
        <w:t>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Руководители ликвидации чрезвычайных ситуаций по согласованию с Правительством Ленинградской области, органами местного самоуправления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Решения руководителей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20.06.2017 N 232)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31. Исключен. - </w:t>
      </w: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21.10.2013 N 352.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32. Финансовое обеспечение функционирования Ленинградской областной подсистемы РСЧС и мероприятий по предупреждению и ликвидации чрезвычайных ситуаций осуществляется за счет средств соответствующих бюджетов и собственников (пользователей) имущества в соответствии с законодательством Российской Федерации.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 xml:space="preserve">Организации всех форм собственности участвуют в ликвидации чрезвычайных </w:t>
      </w:r>
      <w:r>
        <w:lastRenderedPageBreak/>
        <w:t>ситуаций за счет собственных средств.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Ленинградской области.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Выделение средств на финансирование мероприятий по предупреждению и ликвидации чрезвычайных ситуаций из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бедствий, а также последствий террористических актов осуществляется в порядке, установленном Правительством Ленинградской области.</w:t>
      </w:r>
    </w:p>
    <w:p w:rsidR="00244D9B" w:rsidRDefault="00244D9B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jc w:val="both"/>
      </w:pPr>
      <w:r>
        <w:t xml:space="preserve">(п. 32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33. Выпуск материальных ценностей из резервов материальных ресурсов Ленинградской области, органов местного самоуправления и организаций, предназначенных для обеспечения неотложных работ при ликвидации последствий чрезвычайных ситуаций, осуществляется в соответствии с законодательством Ленинградской области и нормативными правовыми актами органов местного самоуправления.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14.12.2015 N 475)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34. Порядок организации и осуществления работ по профилактике пожаров и непосредственному их тушению, а также проведения аварийно-спасательных работ, возложенных на пожарную охрану, определяется законодательными и иными нормативными правовыми актами в сфере пожарной безопасности, в том числе техническими регламентами.</w:t>
      </w:r>
    </w:p>
    <w:p w:rsidR="00244D9B" w:rsidRDefault="00244D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27.04.2006 N 129)</w:t>
      </w:r>
    </w:p>
    <w:p w:rsidR="00244D9B" w:rsidRDefault="00244D9B">
      <w:pPr>
        <w:pStyle w:val="ConsPlusNormal"/>
        <w:spacing w:before="220"/>
        <w:ind w:firstLine="540"/>
        <w:jc w:val="both"/>
      </w:pPr>
      <w:r>
        <w:t>Тушение пожаров в лесах осуществляется в соответствии с законодательством Российской Федерации.</w:t>
      </w:r>
    </w:p>
    <w:p w:rsidR="00244D9B" w:rsidRDefault="00244D9B">
      <w:pPr>
        <w:pStyle w:val="ConsPlusNormal"/>
        <w:ind w:firstLine="540"/>
        <w:jc w:val="both"/>
      </w:pPr>
    </w:p>
    <w:p w:rsidR="00244D9B" w:rsidRDefault="00244D9B">
      <w:pPr>
        <w:pStyle w:val="ConsPlusNormal"/>
        <w:ind w:firstLine="540"/>
        <w:jc w:val="both"/>
      </w:pPr>
    </w:p>
    <w:p w:rsidR="00244D9B" w:rsidRDefault="00244D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17AB" w:rsidRPr="00244D9B" w:rsidRDefault="004117AB">
      <w:pPr>
        <w:rPr>
          <w:lang w:val="ru-RU"/>
        </w:rPr>
      </w:pPr>
    </w:p>
    <w:sectPr w:rsidR="004117AB" w:rsidRPr="00244D9B" w:rsidSect="00DB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4D9B"/>
    <w:rsid w:val="00244D9B"/>
    <w:rsid w:val="004117AB"/>
    <w:rsid w:val="00483F68"/>
    <w:rsid w:val="00A7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D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71BDD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BDD"/>
    <w:pPr>
      <w:spacing w:before="200" w:after="0" w:line="271" w:lineRule="auto"/>
      <w:outlineLvl w:val="1"/>
    </w:pPr>
    <w:rPr>
      <w:smallCap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B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BDD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BDD"/>
    <w:pPr>
      <w:spacing w:after="0" w:line="271" w:lineRule="auto"/>
      <w:outlineLvl w:val="4"/>
    </w:pPr>
    <w:rPr>
      <w:i/>
      <w:iCs/>
      <w:sz w:val="24"/>
      <w:szCs w:val="24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BD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1BDD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1BDD"/>
    <w:pPr>
      <w:spacing w:after="0"/>
      <w:outlineLvl w:val="7"/>
    </w:pPr>
    <w:rPr>
      <w:b/>
      <w:bCs/>
      <w:color w:val="7F7F7F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1BD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BD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71BD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1BD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1BD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71BD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71BD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A71BD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71BD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71BDD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71BDD"/>
    <w:pPr>
      <w:spacing w:after="300" w:line="240" w:lineRule="auto"/>
      <w:contextualSpacing/>
    </w:pPr>
    <w:rPr>
      <w:smallCaps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A71BD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71BDD"/>
    <w:rPr>
      <w:i/>
      <w:iCs/>
      <w:smallCaps/>
      <w:spacing w:val="10"/>
      <w:sz w:val="28"/>
      <w:szCs w:val="28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A71BD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71BDD"/>
    <w:rPr>
      <w:b/>
      <w:bCs/>
    </w:rPr>
  </w:style>
  <w:style w:type="character" w:styleId="a8">
    <w:name w:val="Emphasis"/>
    <w:uiPriority w:val="20"/>
    <w:qFormat/>
    <w:rsid w:val="00A71BD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71BD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71B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1BDD"/>
    <w:rPr>
      <w:i/>
      <w:iCs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A71B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1B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 w:bidi="ar-SA"/>
    </w:rPr>
  </w:style>
  <w:style w:type="character" w:customStyle="1" w:styleId="ac">
    <w:name w:val="Выделенная цитата Знак"/>
    <w:basedOn w:val="a0"/>
    <w:link w:val="ab"/>
    <w:uiPriority w:val="30"/>
    <w:rsid w:val="00A71BDD"/>
    <w:rPr>
      <w:i/>
      <w:iCs/>
    </w:rPr>
  </w:style>
  <w:style w:type="character" w:styleId="ad">
    <w:name w:val="Subtle Emphasis"/>
    <w:uiPriority w:val="19"/>
    <w:qFormat/>
    <w:rsid w:val="00A71BDD"/>
    <w:rPr>
      <w:i/>
      <w:iCs/>
    </w:rPr>
  </w:style>
  <w:style w:type="character" w:styleId="ae">
    <w:name w:val="Intense Emphasis"/>
    <w:uiPriority w:val="21"/>
    <w:qFormat/>
    <w:rsid w:val="00A71BD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71BDD"/>
    <w:rPr>
      <w:smallCaps/>
    </w:rPr>
  </w:style>
  <w:style w:type="character" w:styleId="af0">
    <w:name w:val="Intense Reference"/>
    <w:uiPriority w:val="32"/>
    <w:qFormat/>
    <w:rsid w:val="00A71BDD"/>
    <w:rPr>
      <w:b/>
      <w:bCs/>
      <w:smallCaps/>
    </w:rPr>
  </w:style>
  <w:style w:type="character" w:styleId="af1">
    <w:name w:val="Book Title"/>
    <w:basedOn w:val="a0"/>
    <w:uiPriority w:val="33"/>
    <w:qFormat/>
    <w:rsid w:val="00A71B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1BDD"/>
    <w:pPr>
      <w:outlineLvl w:val="9"/>
    </w:pPr>
    <w:rPr>
      <w:lang w:val="en-US" w:eastAsia="en-US" w:bidi="en-US"/>
    </w:rPr>
  </w:style>
  <w:style w:type="paragraph" w:customStyle="1" w:styleId="ConsPlusNormal">
    <w:name w:val="ConsPlusNormal"/>
    <w:rsid w:val="00244D9B"/>
    <w:pPr>
      <w:widowControl w:val="0"/>
      <w:autoSpaceDE w:val="0"/>
      <w:autoSpaceDN w:val="0"/>
    </w:pPr>
    <w:rPr>
      <w:rFonts w:cs="Cambria"/>
      <w:sz w:val="22"/>
    </w:rPr>
  </w:style>
  <w:style w:type="paragraph" w:customStyle="1" w:styleId="ConsPlusTitle">
    <w:name w:val="ConsPlusTitle"/>
    <w:rsid w:val="00244D9B"/>
    <w:pPr>
      <w:widowControl w:val="0"/>
      <w:autoSpaceDE w:val="0"/>
      <w:autoSpaceDN w:val="0"/>
    </w:pPr>
    <w:rPr>
      <w:rFonts w:cs="Cambria"/>
      <w:b/>
      <w:sz w:val="22"/>
    </w:rPr>
  </w:style>
  <w:style w:type="paragraph" w:customStyle="1" w:styleId="ConsPlusTitlePage">
    <w:name w:val="ConsPlusTitlePage"/>
    <w:rsid w:val="00244D9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1EF0ACF8195F243B2220910856E6334B6FD323B0F222EF74F2E7993E8C8DD5F42FE624B662EF1F206C9F2512FDAF1CCDA3BBECB5DD02326bERBI" TargetMode="External"/><Relationship Id="rId21" Type="http://schemas.openxmlformats.org/officeDocument/2006/relationships/hyperlink" Target="consultantplus://offline/ref=11EF0ACF8195F243B2220910856E6334B6FF353B04202EF74F2E7993E8C8DD5F42FE624B662EF1F30EC9F2512FDAF1CCDA3BBECB5DD02326bERBI" TargetMode="External"/><Relationship Id="rId42" Type="http://schemas.openxmlformats.org/officeDocument/2006/relationships/hyperlink" Target="consultantplus://offline/ref=11EF0ACF8195F243B2220910856E6334B6F3323B02222EF74F2E7993E8C8DD5F42FE624B662EF1F205C9F2512FDAF1CCDA3BBECB5DD02326bERBI" TargetMode="External"/><Relationship Id="rId47" Type="http://schemas.openxmlformats.org/officeDocument/2006/relationships/hyperlink" Target="consultantplus://offline/ref=11EF0ACF8195F243B2220910856E6334B5F93D3E00222EF74F2E7993E8C8DD5F42FE624B662EF1F102C9F2512FDAF1CCDA3BBECB5DD02326bERBI" TargetMode="External"/><Relationship Id="rId63" Type="http://schemas.openxmlformats.org/officeDocument/2006/relationships/hyperlink" Target="consultantplus://offline/ref=11EF0ACF8195F243B2220910856E6334B1F8343D072973FD47777591EFC7824845B76E4A662EF5F30D96F7443E82FEC9C325B6DD41D221b2R5I" TargetMode="External"/><Relationship Id="rId68" Type="http://schemas.openxmlformats.org/officeDocument/2006/relationships/hyperlink" Target="consultantplus://offline/ref=11EF0ACF8195F243B2220910856E6334B6FD323B0F222EF74F2E7993E8C8DD5F42FE624B662EF1F002C9F2512FDAF1CCDA3BBECB5DD02326bERBI" TargetMode="External"/><Relationship Id="rId84" Type="http://schemas.openxmlformats.org/officeDocument/2006/relationships/hyperlink" Target="consultantplus://offline/ref=11EF0ACF8195F243B2220910856E6334B5FB363605202EF74F2E7993E8C8DD5F42FE624B662EF1F303C9F2512FDAF1CCDA3BBECB5DD02326bERBI" TargetMode="External"/><Relationship Id="rId89" Type="http://schemas.openxmlformats.org/officeDocument/2006/relationships/hyperlink" Target="consultantplus://offline/ref=11EF0ACF8195F243B2220910856E6334B5F93D3E00222EF74F2E7993E8C8DD5F42FE624B662EF1F001C9F2512FDAF1CCDA3BBECB5DD02326bERBI" TargetMode="External"/><Relationship Id="rId7" Type="http://schemas.openxmlformats.org/officeDocument/2006/relationships/hyperlink" Target="consultantplus://offline/ref=11EF0ACF8195F243B2220910856E6334B6FD323B0F222EF74F2E7993E8C8DD5F42FE624B662EF1F303C9F2512FDAF1CCDA3BBECB5DD02326bERBI" TargetMode="External"/><Relationship Id="rId71" Type="http://schemas.openxmlformats.org/officeDocument/2006/relationships/hyperlink" Target="consultantplus://offline/ref=11EF0ACF8195F243B2220910856E6334B1F8343D072973FD47777591EFC7824845B76E4A662EF5F60D96F7443E82FEC9C325B6DD41D221b2R5I" TargetMode="External"/><Relationship Id="rId92" Type="http://schemas.openxmlformats.org/officeDocument/2006/relationships/hyperlink" Target="consultantplus://offline/ref=11EF0ACF8195F243B2220910856E6334B6F3323B02222EF74F2E7993E8C8DD5F42FE624B662EF1F705C9F2512FDAF1CCDA3BBECB5DD02326bER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EF0ACF8195F243B2220910856E6334B6FF353B04202EF74F2E7993E8C8DD5F42FE624B662EF1F301C9F2512FDAF1CCDA3BBECB5DD02326bERBI" TargetMode="External"/><Relationship Id="rId29" Type="http://schemas.openxmlformats.org/officeDocument/2006/relationships/hyperlink" Target="consultantplus://offline/ref=11EF0ACF8195F243B2220910856E6334B5F93D3E00222EF74F2E7993E8C8DD5F42FE624B662EF1F205C9F2512FDAF1CCDA3BBECB5DD02326bERBI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11EF0ACF8195F243B2221601906E6334B4FD303C02232EF74F2E7993E8C8DD5F42FE624B662EF1F105C9F2512FDAF1CCDA3BBECB5DD02326bERBI" TargetMode="External"/><Relationship Id="rId24" Type="http://schemas.openxmlformats.org/officeDocument/2006/relationships/hyperlink" Target="consultantplus://offline/ref=11EF0ACF8195F243B2220910856E6334B5F93D3E00222EF74F2E7993E8C8DD5F42FE624B662EF1F207C9F2512FDAF1CCDA3BBECB5DD02326bERBI" TargetMode="External"/><Relationship Id="rId32" Type="http://schemas.openxmlformats.org/officeDocument/2006/relationships/hyperlink" Target="consultantplus://offline/ref=11EF0ACF8195F243B2220910856E6334B1F8343D072973FD47777591EFC7824845B76E4A662EF0F60D96F7443E82FEC9C325B6DD41D221b2R5I" TargetMode="External"/><Relationship Id="rId37" Type="http://schemas.openxmlformats.org/officeDocument/2006/relationships/hyperlink" Target="consultantplus://offline/ref=11EF0ACF8195F243B2220910856E6334B1F8343D072973FD47777591EFC7824845B76E4A662EF3F20D96F7443E82FEC9C325B6DD41D221b2R5I" TargetMode="External"/><Relationship Id="rId40" Type="http://schemas.openxmlformats.org/officeDocument/2006/relationships/hyperlink" Target="consultantplus://offline/ref=11EF0ACF8195F243B2220910856E6334B5F93D3E00222EF74F2E7993E8C8DD5F42FE624B662EF1F106C9F2512FDAF1CCDA3BBECB5DD02326bERBI" TargetMode="External"/><Relationship Id="rId45" Type="http://schemas.openxmlformats.org/officeDocument/2006/relationships/hyperlink" Target="consultantplus://offline/ref=11EF0ACF8195F243B2220910856E6334B6FF353B04202EF74F2E7993E8C8DD5F42FE624B662EF1F205C9F2512FDAF1CCDA3BBECB5DD02326bERBI" TargetMode="External"/><Relationship Id="rId53" Type="http://schemas.openxmlformats.org/officeDocument/2006/relationships/hyperlink" Target="consultantplus://offline/ref=11EF0ACF8195F243B2220910856E6334B6FD323B0F222EF74F2E7993E8C8DD5F42FE624B662EF1F106C9F2512FDAF1CCDA3BBECB5DD02326bERBI" TargetMode="External"/><Relationship Id="rId58" Type="http://schemas.openxmlformats.org/officeDocument/2006/relationships/hyperlink" Target="consultantplus://offline/ref=11EF0ACF8195F243B2220910856E6334B6FD323B0F222EF74F2E7993E8C8DD5F42FE624B662EF1F100C9F2512FDAF1CCDA3BBECB5DD02326bERBI" TargetMode="External"/><Relationship Id="rId66" Type="http://schemas.openxmlformats.org/officeDocument/2006/relationships/hyperlink" Target="consultantplus://offline/ref=11EF0ACF8195F243B2220910856E6334B1F8343D072973FD47777591EFC7824845B76E4A662EF5F10D96F7443E82FEC9C325B6DD41D221b2R5I" TargetMode="External"/><Relationship Id="rId74" Type="http://schemas.openxmlformats.org/officeDocument/2006/relationships/hyperlink" Target="consultantplus://offline/ref=11EF0ACF8195F243B2220910856E6334B6F3323B02222EF74F2E7993E8C8DD5F42FE624B662EF1F101C9F2512FDAF1CCDA3BBECB5DD02326bERBI" TargetMode="External"/><Relationship Id="rId79" Type="http://schemas.openxmlformats.org/officeDocument/2006/relationships/hyperlink" Target="consultantplus://offline/ref=11EF0ACF8195F243B2220910856E6334B6FD323B0F222EF74F2E7993E8C8DD5F42FE624B662EF1F705C9F2512FDAF1CCDA3BBECB5DD02326bERBI" TargetMode="External"/><Relationship Id="rId87" Type="http://schemas.openxmlformats.org/officeDocument/2006/relationships/hyperlink" Target="consultantplus://offline/ref=11EF0ACF8195F243B2221601906E6334B4F3323C04262EF74F2E7993E8C8DD5F42FE6248662BFAA75786F30D6988E2CED53BBCC341bDR3I" TargetMode="External"/><Relationship Id="rId102" Type="http://schemas.openxmlformats.org/officeDocument/2006/relationships/hyperlink" Target="consultantplus://offline/ref=11EF0ACF8195F243B2220910856E6334B6FD323B0F222EF74F2E7993E8C8DD5F42FE624B662EF1F505C9F2512FDAF1CCDA3BBECB5DD02326bERBI" TargetMode="External"/><Relationship Id="rId5" Type="http://schemas.openxmlformats.org/officeDocument/2006/relationships/hyperlink" Target="consultantplus://offline/ref=11EF0ACF8195F243B2220910856E6334B1F8343D072973FD47777591EFC7824845B76E4A662EF1F60D96F7443E82FEC9C325B6DD41D221b2R5I" TargetMode="External"/><Relationship Id="rId61" Type="http://schemas.openxmlformats.org/officeDocument/2006/relationships/hyperlink" Target="consultantplus://offline/ref=11EF0ACF8195F243B2220910856E6334B5F93D3E00222EF74F2E7993E8C8DD5F42FE624B662EF1F005C9F2512FDAF1CCDA3BBECB5DD02326bERBI" TargetMode="External"/><Relationship Id="rId82" Type="http://schemas.openxmlformats.org/officeDocument/2006/relationships/hyperlink" Target="consultantplus://offline/ref=11EF0ACF8195F243B2220910856E6334B6FD323B0F222EF74F2E7993E8C8DD5F42FE624B662EF1F700C9F2512FDAF1CCDA3BBECB5DD02326bERBI" TargetMode="External"/><Relationship Id="rId90" Type="http://schemas.openxmlformats.org/officeDocument/2006/relationships/hyperlink" Target="consultantplus://offline/ref=11EF0ACF8195F243B2220910856E6334B5F93D3E00222EF74F2E7993E8C8DD5F42FE624B662EF1F00FC9F2512FDAF1CCDA3BBECB5DD02326bERBI" TargetMode="External"/><Relationship Id="rId95" Type="http://schemas.openxmlformats.org/officeDocument/2006/relationships/hyperlink" Target="consultantplus://offline/ref=11EF0ACF8195F243B2220910856E6334B6F3323B02222EF74F2E7993E8C8DD5F42FE624B662EF1F703C9F2512FDAF1CCDA3BBECB5DD02326bERBI" TargetMode="External"/><Relationship Id="rId19" Type="http://schemas.openxmlformats.org/officeDocument/2006/relationships/hyperlink" Target="consultantplus://offline/ref=11EF0ACF8195F243B2220910856E6334B5FB363605202EF74F2E7993E8C8DD5F42FE624B662EF1F303C9F2512FDAF1CCDA3BBECB5DD02326bERBI" TargetMode="External"/><Relationship Id="rId14" Type="http://schemas.openxmlformats.org/officeDocument/2006/relationships/hyperlink" Target="consultantplus://offline/ref=11EF0ACF8195F243B2220910856E6334B6FF353B04202EF74F2E7993E8C8DD5F42FE624B662EF1F300C9F2512FDAF1CCDA3BBECB5DD02326bERBI" TargetMode="External"/><Relationship Id="rId22" Type="http://schemas.openxmlformats.org/officeDocument/2006/relationships/hyperlink" Target="consultantplus://offline/ref=11EF0ACF8195F243B2220910856E6334B6FF353B04202EF74F2E7993E8C8DD5F42FE624B662EF1F30FC9F2512FDAF1CCDA3BBECB5DD02326bERBI" TargetMode="External"/><Relationship Id="rId27" Type="http://schemas.openxmlformats.org/officeDocument/2006/relationships/hyperlink" Target="consultantplus://offline/ref=11EF0ACF8195F243B2220910856E6334B6FD323B0F222EF74F2E7993E8C8DD5F42FE624B662EF1F207C9F2512FDAF1CCDA3BBECB5DD02326bERBI" TargetMode="External"/><Relationship Id="rId30" Type="http://schemas.openxmlformats.org/officeDocument/2006/relationships/hyperlink" Target="consultantplus://offline/ref=11EF0ACF8195F243B2220910856E6334B5F93D3E00222EF74F2E7993E8C8DD5F42FE624B662EF1F202C9F2512FDAF1CCDA3BBECB5DD02326bERBI" TargetMode="External"/><Relationship Id="rId35" Type="http://schemas.openxmlformats.org/officeDocument/2006/relationships/hyperlink" Target="consultantplus://offline/ref=11EF0ACF8195F243B2220910856E6334B1F8343D072973FD47777591EFC7824845B76E4A662EF0FA0D96F7443E82FEC9C325B6DD41D221b2R5I" TargetMode="External"/><Relationship Id="rId43" Type="http://schemas.openxmlformats.org/officeDocument/2006/relationships/hyperlink" Target="consultantplus://offline/ref=11EF0ACF8195F243B2220910856E6334B6F3323B02222EF74F2E7993E8C8DD5F42FE624B662EF1F202C9F2512FDAF1CCDA3BBECB5DD02326bERBI" TargetMode="External"/><Relationship Id="rId48" Type="http://schemas.openxmlformats.org/officeDocument/2006/relationships/hyperlink" Target="consultantplus://offline/ref=11EF0ACF8195F243B2220910856E6334B5F93D3E00222EF74F2E7993E8C8DD5F42FE624B662EF1F100C9F2512FDAF1CCDA3BBECB5DD02326bERBI" TargetMode="External"/><Relationship Id="rId56" Type="http://schemas.openxmlformats.org/officeDocument/2006/relationships/hyperlink" Target="consultantplus://offline/ref=11EF0ACF8195F243B2220910856E6334B6FD323B0F222EF74F2E7993E8C8DD5F42FE624B662EF1F105C9F2512FDAF1CCDA3BBECB5DD02326bERBI" TargetMode="External"/><Relationship Id="rId64" Type="http://schemas.openxmlformats.org/officeDocument/2006/relationships/hyperlink" Target="consultantplus://offline/ref=11EF0ACF8195F243B2220910856E6334B6FD323B0F222EF74F2E7993E8C8DD5F42FE624B662EF1F10FC9F2512FDAF1CCDA3BBECB5DD02326bERBI" TargetMode="External"/><Relationship Id="rId69" Type="http://schemas.openxmlformats.org/officeDocument/2006/relationships/hyperlink" Target="consultantplus://offline/ref=11EF0ACF8195F243B2220910856E6334B6FF353B04202EF74F2E7993E8C8DD5F42FE624B662EF1F200C9F2512FDAF1CCDA3BBECB5DD02326bERBI" TargetMode="External"/><Relationship Id="rId77" Type="http://schemas.openxmlformats.org/officeDocument/2006/relationships/hyperlink" Target="consultantplus://offline/ref=11EF0ACF8195F243B2220910856E6334B6FD323B0F222EF74F2E7993E8C8DD5F42FE624B662EF1F706C9F2512FDAF1CCDA3BBECB5DD02326bERBI" TargetMode="External"/><Relationship Id="rId100" Type="http://schemas.openxmlformats.org/officeDocument/2006/relationships/hyperlink" Target="consultantplus://offline/ref=11EF0ACF8195F243B2220910856E6334B6FF353B04202EF74F2E7993E8C8DD5F42FE624B662EF1F20FC9F2512FDAF1CCDA3BBECB5DD02326bERBI" TargetMode="External"/><Relationship Id="rId105" Type="http://schemas.openxmlformats.org/officeDocument/2006/relationships/hyperlink" Target="consultantplus://offline/ref=11EF0ACF8195F243B2220910856E6334B1F8343D072973FD47777591EFC7824845B76E4A662EF4F40D96F7443E82FEC9C325B6DD41D221b2R5I" TargetMode="External"/><Relationship Id="rId8" Type="http://schemas.openxmlformats.org/officeDocument/2006/relationships/hyperlink" Target="consultantplus://offline/ref=11EF0ACF8195F243B2220910856E6334B6F3323B02222EF74F2E7993E8C8DD5F42FE624B662EF1F303C9F2512FDAF1CCDA3BBECB5DD02326bERBI" TargetMode="External"/><Relationship Id="rId51" Type="http://schemas.openxmlformats.org/officeDocument/2006/relationships/hyperlink" Target="consultantplus://offline/ref=11EF0ACF8195F243B2220910856E6334B6FF353B04202EF74F2E7993E8C8DD5F42FE624B662EF1F202C9F2512FDAF1CCDA3BBECB5DD02326bERBI" TargetMode="External"/><Relationship Id="rId72" Type="http://schemas.openxmlformats.org/officeDocument/2006/relationships/hyperlink" Target="consultantplus://offline/ref=11EF0ACF8195F243B2220910856E6334B6F3323B02222EF74F2E7993E8C8DD5F42FE624B662EF1F102C9F2512FDAF1CCDA3BBECB5DD02326bERBI" TargetMode="External"/><Relationship Id="rId80" Type="http://schemas.openxmlformats.org/officeDocument/2006/relationships/hyperlink" Target="consultantplus://offline/ref=11EF0ACF8195F243B2220910856E6334B6F3323B02222EF74F2E7993E8C8DD5F42FE624B662EF1F002C9F2512FDAF1CCDA3BBECB5DD02326bERBI" TargetMode="External"/><Relationship Id="rId85" Type="http://schemas.openxmlformats.org/officeDocument/2006/relationships/hyperlink" Target="consultantplus://offline/ref=11EF0ACF8195F243B2221601906E6334B5FB353807222EF74F2E7993E8C8DD5F42FE624B662EF1F201C9F2512FDAF1CCDA3BBECB5DD02326bERBI" TargetMode="External"/><Relationship Id="rId93" Type="http://schemas.openxmlformats.org/officeDocument/2006/relationships/hyperlink" Target="consultantplus://offline/ref=11EF0ACF8195F243B2220910856E6334B6FD323B0F222EF74F2E7993E8C8DD5F42FE624B662EF1F70EC9F2512FDAF1CCDA3BBECB5DD02326bERBI" TargetMode="External"/><Relationship Id="rId98" Type="http://schemas.openxmlformats.org/officeDocument/2006/relationships/hyperlink" Target="consultantplus://offline/ref=11EF0ACF8195F243B2220910856E6334B6F3323B02222EF74F2E7993E8C8DD5F42FE624B662EF1F703C9F2512FDAF1CCDA3BBECB5DD02326bERB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1EF0ACF8195F243B2220910856E6334B5F83138032A2EF74F2E7993E8C8DD5F42FE624B662EF1F10EC9F2512FDAF1CCDA3BBECB5DD02326bERBI" TargetMode="External"/><Relationship Id="rId17" Type="http://schemas.openxmlformats.org/officeDocument/2006/relationships/hyperlink" Target="consultantplus://offline/ref=11EF0ACF8195F243B2220910856E6334B6FD323B0F222EF74F2E7993E8C8DD5F42FE624B662EF1F303C9F2512FDAF1CCDA3BBECB5DD02326bERBI" TargetMode="External"/><Relationship Id="rId25" Type="http://schemas.openxmlformats.org/officeDocument/2006/relationships/hyperlink" Target="consultantplus://offline/ref=11EF0ACF8195F243B2220910856E6334B1F8343D072973FD47777591EFC7824845B76E4A662EF0F20D96F7443E82FEC9C325B6DD41D221b2R5I" TargetMode="External"/><Relationship Id="rId33" Type="http://schemas.openxmlformats.org/officeDocument/2006/relationships/hyperlink" Target="consultantplus://offline/ref=11EF0ACF8195F243B2220910856E6334B1F8343D072973FD47777591EFC7824845B76E4A662EF0F40D96F7443E82FEC9C325B6DD41D221b2R5I" TargetMode="External"/><Relationship Id="rId38" Type="http://schemas.openxmlformats.org/officeDocument/2006/relationships/hyperlink" Target="consultantplus://offline/ref=11EF0ACF8195F243B2220910856E6334B1F8343D072973FD47777591EFC7824845B76E4A662EF3F10D96F7443E82FEC9C325B6DD41D221b2R5I" TargetMode="External"/><Relationship Id="rId46" Type="http://schemas.openxmlformats.org/officeDocument/2006/relationships/hyperlink" Target="consultantplus://offline/ref=11EF0ACF8195F243B2220910856E6334B1F8343D072973FD47777591EFC7824845B76E4A662EF3F70D96F7443E82FEC9C325B6DD41D221b2R5I" TargetMode="External"/><Relationship Id="rId59" Type="http://schemas.openxmlformats.org/officeDocument/2006/relationships/hyperlink" Target="consultantplus://offline/ref=11EF0ACF8195F243B2220910856E6334B1F8343D072973FD47777591EFC7824845B76E4A662EF2F60D96F7443E82FEC9C325B6DD41D221b2R5I" TargetMode="External"/><Relationship Id="rId67" Type="http://schemas.openxmlformats.org/officeDocument/2006/relationships/hyperlink" Target="consultantplus://offline/ref=11EF0ACF8195F243B2220910856E6334B6FD323B0F222EF74F2E7993E8C8DD5F42FE624B662EF1F005C9F2512FDAF1CCDA3BBECB5DD02326bERBI" TargetMode="External"/><Relationship Id="rId103" Type="http://schemas.openxmlformats.org/officeDocument/2006/relationships/hyperlink" Target="consultantplus://offline/ref=11EF0ACF8195F243B2220910856E6334B1F8343D072973FD47777591EFC7824845B76E4A662EF4F10D96F7443E82FEC9C325B6DD41D221b2R5I" TargetMode="External"/><Relationship Id="rId20" Type="http://schemas.openxmlformats.org/officeDocument/2006/relationships/hyperlink" Target="consultantplus://offline/ref=11EF0ACF8195F243B2220910856E6334B5F93D3E00222EF74F2E7993E8C8DD5F42FE624B662EF1F303C9F2512FDAF1CCDA3BBECB5DD02326bERBI" TargetMode="External"/><Relationship Id="rId41" Type="http://schemas.openxmlformats.org/officeDocument/2006/relationships/hyperlink" Target="consultantplus://offline/ref=11EF0ACF8195F243B2220910856E6334B6F3323B02222EF74F2E7993E8C8DD5F42FE624B662EF1F207C9F2512FDAF1CCDA3BBECB5DD02326bERBI" TargetMode="External"/><Relationship Id="rId54" Type="http://schemas.openxmlformats.org/officeDocument/2006/relationships/hyperlink" Target="consultantplus://offline/ref=11EF0ACF8195F243B2220910856E6334B6FD323B0F222EF74F2E7993E8C8DD5F42FE624B662EF1F104C9F2512FDAF1CCDA3BBECB5DD02326bERBI" TargetMode="External"/><Relationship Id="rId62" Type="http://schemas.openxmlformats.org/officeDocument/2006/relationships/hyperlink" Target="consultantplus://offline/ref=11EF0ACF8195F243B2220910856E6334B1F8343D072973FD47777591EFC7824845B76E4A662EF2FA0D96F7443E82FEC9C325B6DD41D221b2R5I" TargetMode="External"/><Relationship Id="rId70" Type="http://schemas.openxmlformats.org/officeDocument/2006/relationships/hyperlink" Target="consultantplus://offline/ref=11EF0ACF8195F243B2220910856E6334B6FD323B0F222EF74F2E7993E8C8DD5F42FE624B662EF1F003C9F2512FDAF1CCDA3BBECB5DD02326bERBI" TargetMode="External"/><Relationship Id="rId75" Type="http://schemas.openxmlformats.org/officeDocument/2006/relationships/hyperlink" Target="consultantplus://offline/ref=11EF0ACF8195F243B2220910856E6334B6FD323B0F222EF74F2E7993E8C8DD5F42FE624B662EF1F00EC9F2512FDAF1CCDA3BBECB5DD02326bERBI" TargetMode="External"/><Relationship Id="rId83" Type="http://schemas.openxmlformats.org/officeDocument/2006/relationships/hyperlink" Target="consultantplus://offline/ref=11EF0ACF8195F243B2220910856E6334B6FD323B0F222EF74F2E7993E8C8DD5F42FE624B662EF1F701C9F2512FDAF1CCDA3BBECB5DD02326bERBI" TargetMode="External"/><Relationship Id="rId88" Type="http://schemas.openxmlformats.org/officeDocument/2006/relationships/hyperlink" Target="consultantplus://offline/ref=11EF0ACF8195F243B2221601906E6334B4F3323C04262EF74F2E7993E8C8DD5F42FE6248672AFAA75786F30D6988E2CED53BBCC341bDR3I" TargetMode="External"/><Relationship Id="rId91" Type="http://schemas.openxmlformats.org/officeDocument/2006/relationships/hyperlink" Target="consultantplus://offline/ref=11EF0ACF8195F243B2220910856E6334B6F3323B02222EF74F2E7993E8C8DD5F42FE624B662EF1F704C9F2512FDAF1CCDA3BBECB5DD02326bERBI" TargetMode="External"/><Relationship Id="rId96" Type="http://schemas.openxmlformats.org/officeDocument/2006/relationships/hyperlink" Target="consultantplus://offline/ref=11EF0ACF8195F243B2220910856E6334B6FD323B0F222EF74F2E7993E8C8DD5F42FE624B662EF1F506C9F2512FDAF1CCDA3BBECB5DD02326bER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EF0ACF8195F243B2220910856E6334B6FF353B04202EF74F2E7993E8C8DD5F42FE624B662EF1F303C9F2512FDAF1CCDA3BBECB5DD02326bERBI" TargetMode="External"/><Relationship Id="rId15" Type="http://schemas.openxmlformats.org/officeDocument/2006/relationships/hyperlink" Target="consultantplus://offline/ref=11EF0ACF8195F243B2220910856E6334B1F8343D072973FD47777591EFC7824845B76E4A662EF0F30D96F7443E82FEC9C325B6DD41D221b2R5I" TargetMode="External"/><Relationship Id="rId23" Type="http://schemas.openxmlformats.org/officeDocument/2006/relationships/hyperlink" Target="consultantplus://offline/ref=11EF0ACF8195F243B2220910856E6334B5F83138032A2EF74F2E7993E8C8DD5F42FE624B662EF1F205C9F2512FDAF1CCDA3BBECB5DD02326bERBI" TargetMode="External"/><Relationship Id="rId28" Type="http://schemas.openxmlformats.org/officeDocument/2006/relationships/hyperlink" Target="consultantplus://offline/ref=11EF0ACF8195F243B2220910856E6334B1F8343D072973FD47777591EFC7824845B76E4A662EF0F00D96F7443E82FEC9C325B6DD41D221b2R5I" TargetMode="External"/><Relationship Id="rId36" Type="http://schemas.openxmlformats.org/officeDocument/2006/relationships/hyperlink" Target="consultantplus://offline/ref=11EF0ACF8195F243B2220910856E6334B1F8343D072973FD47777591EFC7824845B76E4A662EF3F30D96F7443E82FEC9C325B6DD41D221b2R5I" TargetMode="External"/><Relationship Id="rId49" Type="http://schemas.openxmlformats.org/officeDocument/2006/relationships/hyperlink" Target="consultantplus://offline/ref=11EF0ACF8195F243B2220910856E6334B5F93D3E00222EF74F2E7993E8C8DD5F42FE624B662EF1F101C9F2512FDAF1CCDA3BBECB5DD02326bERBI" TargetMode="External"/><Relationship Id="rId57" Type="http://schemas.openxmlformats.org/officeDocument/2006/relationships/hyperlink" Target="consultantplus://offline/ref=11EF0ACF8195F243B2220910856E6334B6FD323B0F222EF74F2E7993E8C8DD5F42FE624B662EF1F103C9F2512FDAF1CCDA3BBECB5DD02326bERBI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11EF0ACF8195F243B2220910856E6334B5F93D3E00222EF74F2E7993E8C8DD5F42FE624B662EF1F303C9F2512FDAF1CCDA3BBECB5DD02326bERBI" TargetMode="External"/><Relationship Id="rId31" Type="http://schemas.openxmlformats.org/officeDocument/2006/relationships/hyperlink" Target="consultantplus://offline/ref=11EF0ACF8195F243B2220910856E6334B5F93D3E00222EF74F2E7993E8C8DD5F42FE624B662EF1F200C9F2512FDAF1CCDA3BBECB5DD02326bERBI" TargetMode="External"/><Relationship Id="rId44" Type="http://schemas.openxmlformats.org/officeDocument/2006/relationships/hyperlink" Target="consultantplus://offline/ref=11EF0ACF8195F243B2220910856E6334B5F93D3E00222EF74F2E7993E8C8DD5F42FE624B662EF1F104C9F2512FDAF1CCDA3BBECB5DD02326bERBI" TargetMode="External"/><Relationship Id="rId52" Type="http://schemas.openxmlformats.org/officeDocument/2006/relationships/hyperlink" Target="consultantplus://offline/ref=11EF0ACF8195F243B2220910856E6334B5F93D3E00222EF74F2E7993E8C8DD5F42FE624B662EF1F10FC9F2512FDAF1CCDA3BBECB5DD02326bERBI" TargetMode="External"/><Relationship Id="rId60" Type="http://schemas.openxmlformats.org/officeDocument/2006/relationships/hyperlink" Target="consultantplus://offline/ref=11EF0ACF8195F243B2221601906E6334B4F33C3C04222EF74F2E7993E8C8DD5F42FE624B662EF1FB0EC9F2512FDAF1CCDA3BBECB5DD02326bERBI" TargetMode="External"/><Relationship Id="rId65" Type="http://schemas.openxmlformats.org/officeDocument/2006/relationships/hyperlink" Target="consultantplus://offline/ref=11EF0ACF8195F243B2220910856E6334B6FD323B0F222EF74F2E7993E8C8DD5F42FE624B662EF1F007C9F2512FDAF1CCDA3BBECB5DD02326bERBI" TargetMode="External"/><Relationship Id="rId73" Type="http://schemas.openxmlformats.org/officeDocument/2006/relationships/hyperlink" Target="consultantplus://offline/ref=11EF0ACF8195F243B2220910856E6334B6FF353B04202EF74F2E7993E8C8DD5F42FE624B662EF1F20EC9F2512FDAF1CCDA3BBECB5DD02326bERBI" TargetMode="External"/><Relationship Id="rId78" Type="http://schemas.openxmlformats.org/officeDocument/2006/relationships/hyperlink" Target="consultantplus://offline/ref=11EF0ACF8195F243B2220910856E6334B6F3323B02222EF74F2E7993E8C8DD5F42FE624B662EF1F004C9F2512FDAF1CCDA3BBECB5DD02326bERBI" TargetMode="External"/><Relationship Id="rId81" Type="http://schemas.openxmlformats.org/officeDocument/2006/relationships/hyperlink" Target="consultantplus://offline/ref=11EF0ACF8195F243B2220910856E6334B6F3323B02222EF74F2E7993E8C8DD5F42FE624B662EF1F000C9F2512FDAF1CCDA3BBECB5DD02326bERBI" TargetMode="External"/><Relationship Id="rId86" Type="http://schemas.openxmlformats.org/officeDocument/2006/relationships/hyperlink" Target="consultantplus://offline/ref=11EF0ACF8195F243B2221601906E6334B5FB353807222EF74F2E7993E8C8DD5F42FE624B662EF1F20EC9F2512FDAF1CCDA3BBECB5DD02326bERBI" TargetMode="External"/><Relationship Id="rId94" Type="http://schemas.openxmlformats.org/officeDocument/2006/relationships/hyperlink" Target="consultantplus://offline/ref=11EF0ACF8195F243B2220910856E6334B1F8343D072973FD47777591EFC7824845B76E4A662EF5F50D96F7443E82FEC9C325B6DD41D221b2R5I" TargetMode="External"/><Relationship Id="rId99" Type="http://schemas.openxmlformats.org/officeDocument/2006/relationships/hyperlink" Target="consultantplus://offline/ref=11EF0ACF8195F243B2220910856E6334B6F3323B02222EF74F2E7993E8C8DD5F42FE624B662EF1F703C9F2512FDAF1CCDA3BBECB5DD02326bERBI" TargetMode="External"/><Relationship Id="rId101" Type="http://schemas.openxmlformats.org/officeDocument/2006/relationships/hyperlink" Target="consultantplus://offline/ref=11EF0ACF8195F243B2220910856E6334B6FD323B0F222EF74F2E7993E8C8DD5F42FE624B662EF1F504C9F2512FDAF1CCDA3BBECB5DD02326bER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1EF0ACF8195F243B2220910856E6334B5FB363605202EF74F2E7993E8C8DD5F42FE624B662EF1F303C9F2512FDAF1CCDA3BBECB5DD02326bERBI" TargetMode="External"/><Relationship Id="rId13" Type="http://schemas.openxmlformats.org/officeDocument/2006/relationships/hyperlink" Target="consultantplus://offline/ref=11EF0ACF8195F243B2220910856E6334B6FF353B04202EF74F2E7993E8C8DD5F42FE624B662EF1F300C9F2512FDAF1CCDA3BBECB5DD02326bERBI" TargetMode="External"/><Relationship Id="rId18" Type="http://schemas.openxmlformats.org/officeDocument/2006/relationships/hyperlink" Target="consultantplus://offline/ref=11EF0ACF8195F243B2220910856E6334B6F3323B02222EF74F2E7993E8C8DD5F42FE624B662EF1F303C9F2512FDAF1CCDA3BBECB5DD02326bERBI" TargetMode="External"/><Relationship Id="rId39" Type="http://schemas.openxmlformats.org/officeDocument/2006/relationships/hyperlink" Target="consultantplus://offline/ref=11EF0ACF8195F243B2220910856E6334B6FD323B0F222EF74F2E7993E8C8DD5F42FE624B662EF1F202C9F2512FDAF1CCDA3BBECB5DD02326bERBI" TargetMode="External"/><Relationship Id="rId34" Type="http://schemas.openxmlformats.org/officeDocument/2006/relationships/hyperlink" Target="consultantplus://offline/ref=11EF0ACF8195F243B2220910856E6334B5F93D3E00222EF74F2E7993E8C8DD5F42FE624B662EF1F201C9F2512FDAF1CCDA3BBECB5DD02326bERBI" TargetMode="External"/><Relationship Id="rId50" Type="http://schemas.openxmlformats.org/officeDocument/2006/relationships/hyperlink" Target="consultantplus://offline/ref=11EF0ACF8195F243B2220910856E6334B5F93D3E00222EF74F2E7993E8C8DD5F42FE624B662EF1F10EC9F2512FDAF1CCDA3BBECB5DD02326bERBI" TargetMode="External"/><Relationship Id="rId55" Type="http://schemas.openxmlformats.org/officeDocument/2006/relationships/hyperlink" Target="consultantplus://offline/ref=11EF0ACF8195F243B2220910856E6334B1F8343D072973FD47777591EFC7824845B76E4A662EF2F00D96F7443E82FEC9C325B6DD41D221b2R5I" TargetMode="External"/><Relationship Id="rId76" Type="http://schemas.openxmlformats.org/officeDocument/2006/relationships/hyperlink" Target="consultantplus://offline/ref=11EF0ACF8195F243B2220910856E6334B6F3323B02222EF74F2E7993E8C8DD5F42FE624B662EF1F10FC9F2512FDAF1CCDA3BBECB5DD02326bERBI" TargetMode="External"/><Relationship Id="rId97" Type="http://schemas.openxmlformats.org/officeDocument/2006/relationships/hyperlink" Target="consultantplus://offline/ref=11EF0ACF8195F243B2220910856E6334B6F3323B02222EF74F2E7993E8C8DD5F42FE624B662EF1F703C9F2512FDAF1CCDA3BBECB5DD02326bERBI" TargetMode="External"/><Relationship Id="rId104" Type="http://schemas.openxmlformats.org/officeDocument/2006/relationships/hyperlink" Target="consultantplus://offline/ref=11EF0ACF8195F243B2220910856E6334B6FD323B0F222EF74F2E7993E8C8DD5F42FE624B662EF1F503C9F2512FDAF1CCDA3BBECB5DD02326bER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8722</Words>
  <Characters>49720</Characters>
  <Application>Microsoft Office Word</Application>
  <DocSecurity>0</DocSecurity>
  <Lines>414</Lines>
  <Paragraphs>116</Paragraphs>
  <ScaleCrop>false</ScaleCrop>
  <Company>  </Company>
  <LinksUpToDate>false</LinksUpToDate>
  <CharactersWithSpaces>58326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ОГЗ-Костромина Т.В.</dc:creator>
  <cp:lastModifiedBy>  </cp:lastModifiedBy>
  <cp:revision>1</cp:revision>
  <dcterms:created xsi:type="dcterms:W3CDTF">2021-08-27T08:17:00Z</dcterms:created>
  <dcterms:modified xsi:type="dcterms:W3CDTF">2021-08-27T08:19:00Z</dcterms:modified>
</cp:coreProperties>
</file>