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2" w:rsidRDefault="00C76DA2" w:rsidP="00C76DA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-530860</wp:posOffset>
            </wp:positionV>
            <wp:extent cx="608965" cy="775970"/>
            <wp:effectExtent l="19050" t="0" r="63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C76DA2" w:rsidRDefault="007F039E" w:rsidP="00C76DA2">
      <w:pPr>
        <w:jc w:val="center"/>
        <w:rPr>
          <w:b/>
          <w:sz w:val="24"/>
        </w:rPr>
      </w:pPr>
      <w:r w:rsidRPr="007F039E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6DA2" w:rsidRPr="009B143A" w:rsidRDefault="00C76DA2" w:rsidP="00C76DA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C76DA2" w:rsidRDefault="00C76DA2" w:rsidP="00C76DA2">
      <w:pPr>
        <w:jc w:val="center"/>
        <w:rPr>
          <w:b/>
          <w:spacing w:val="20"/>
          <w:sz w:val="28"/>
          <w:szCs w:val="28"/>
        </w:rPr>
      </w:pPr>
    </w:p>
    <w:p w:rsidR="00C76DA2" w:rsidRDefault="00C76DA2" w:rsidP="00C76DA2">
      <w:pPr>
        <w:jc w:val="center"/>
        <w:rPr>
          <w:b/>
          <w:bCs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7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05</w:t>
      </w:r>
      <w:r w:rsidRPr="00637131">
        <w:rPr>
          <w:b/>
          <w:spacing w:val="20"/>
          <w:sz w:val="28"/>
          <w:szCs w:val="28"/>
        </w:rPr>
        <w:t>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74</w:t>
      </w:r>
    </w:p>
    <w:p w:rsidR="00C76DA2" w:rsidRDefault="00C76DA2" w:rsidP="0029003E">
      <w:pPr>
        <w:pStyle w:val="headertext"/>
        <w:ind w:right="2266"/>
        <w:jc w:val="both"/>
        <w:rPr>
          <w:rFonts w:ascii="Times New Roman" w:hAnsi="Times New Roman" w:cs="Times New Roman"/>
          <w:sz w:val="28"/>
          <w:szCs w:val="28"/>
        </w:rPr>
      </w:pPr>
    </w:p>
    <w:p w:rsidR="00B25FA5" w:rsidRPr="00B25FA5" w:rsidRDefault="00C76DA2" w:rsidP="0029003E">
      <w:pPr>
        <w:pStyle w:val="headertext"/>
        <w:ind w:right="2266"/>
        <w:jc w:val="both"/>
        <w:rPr>
          <w:rFonts w:ascii="Times New Roman" w:eastAsia="Times New Roman" w:hAnsi="Times New Roman"/>
          <w:sz w:val="28"/>
          <w:szCs w:val="28"/>
        </w:rPr>
      </w:pPr>
      <w:r w:rsidRPr="00B25FA5">
        <w:rPr>
          <w:rFonts w:ascii="Times New Roman" w:hAnsi="Times New Roman" w:cs="Times New Roman"/>
          <w:sz w:val="28"/>
          <w:szCs w:val="28"/>
        </w:rPr>
        <w:t xml:space="preserve"> </w:t>
      </w:r>
      <w:r w:rsidR="00B25FA5" w:rsidRPr="00B25FA5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 xml:space="preserve"> Сосновоборского городского округа</w:t>
      </w:r>
      <w:r w:rsidR="00B25FA5" w:rsidRPr="00B25FA5">
        <w:rPr>
          <w:rFonts w:ascii="Times New Roman" w:hAnsi="Times New Roman" w:cs="Times New Roman"/>
          <w:sz w:val="28"/>
          <w:szCs w:val="28"/>
        </w:rPr>
        <w:t>, которое может находиться только в муниципальной собственности и не подлежит отчуждению в любой форме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>, и Реестра объектов муниципальной собственности Сосновоборского городского округа,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учреждений»</w:t>
      </w:r>
    </w:p>
    <w:p w:rsidR="004028C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6788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26788C">
        <w:rPr>
          <w:rFonts w:ascii="yandex-sans" w:hAnsi="yandex-sans"/>
          <w:color w:val="000000"/>
          <w:sz w:val="24"/>
          <w:szCs w:val="24"/>
        </w:rPr>
        <w:t>В соответствии с Федеральным Законом от 06.10.2003. №</w:t>
      </w:r>
      <w:r>
        <w:rPr>
          <w:rFonts w:ascii="yandex-sans" w:hAnsi="yandex-sans"/>
          <w:color w:val="000000"/>
          <w:sz w:val="24"/>
          <w:szCs w:val="24"/>
        </w:rPr>
        <w:t>131-ФЗ «</w:t>
      </w:r>
      <w:r w:rsidRPr="0026788C">
        <w:rPr>
          <w:rFonts w:ascii="yandex-sans" w:hAnsi="yandex-sans"/>
          <w:color w:val="000000"/>
          <w:sz w:val="24"/>
          <w:szCs w:val="24"/>
        </w:rPr>
        <w:t>Об общих принципах организации местного самоуп</w:t>
      </w:r>
      <w:r>
        <w:rPr>
          <w:rFonts w:ascii="yandex-sans" w:hAnsi="yandex-sans"/>
          <w:color w:val="000000"/>
          <w:sz w:val="24"/>
          <w:szCs w:val="24"/>
        </w:rPr>
        <w:t xml:space="preserve">равления в Российской Федерации», </w:t>
      </w:r>
      <w:r w:rsidRPr="0026788C">
        <w:rPr>
          <w:rFonts w:ascii="yandex-sans" w:hAnsi="yandex-sans"/>
          <w:color w:val="000000"/>
          <w:sz w:val="24"/>
          <w:szCs w:val="24"/>
        </w:rPr>
        <w:t>Федера</w:t>
      </w:r>
      <w:r>
        <w:rPr>
          <w:rFonts w:ascii="yandex-sans" w:hAnsi="yandex-sans"/>
          <w:color w:val="000000"/>
          <w:sz w:val="24"/>
          <w:szCs w:val="24"/>
        </w:rPr>
        <w:t>льным Законом от 21.12.2001 № 178-ФЗ «</w:t>
      </w:r>
      <w:r w:rsidRPr="0026788C">
        <w:rPr>
          <w:rFonts w:ascii="yandex-sans" w:hAnsi="yandex-sans"/>
          <w:color w:val="000000"/>
          <w:sz w:val="24"/>
          <w:szCs w:val="24"/>
        </w:rPr>
        <w:t>О приватизации государственного и муниц</w:t>
      </w:r>
      <w:r>
        <w:rPr>
          <w:rFonts w:ascii="yandex-sans" w:hAnsi="yandex-sans"/>
          <w:color w:val="000000"/>
          <w:sz w:val="24"/>
          <w:szCs w:val="24"/>
        </w:rPr>
        <w:t>ипального имущества»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, </w:t>
      </w:r>
      <w:r>
        <w:rPr>
          <w:rFonts w:ascii="yandex-sans" w:hAnsi="yandex-sans"/>
          <w:color w:val="000000"/>
          <w:sz w:val="24"/>
          <w:szCs w:val="24"/>
        </w:rPr>
        <w:t xml:space="preserve">пунктом 20 части 2 статьи 27 </w:t>
      </w:r>
      <w:r w:rsidRPr="0026788C">
        <w:rPr>
          <w:rFonts w:ascii="yandex-sans" w:hAnsi="yandex-sans"/>
          <w:color w:val="000000"/>
          <w:sz w:val="24"/>
          <w:szCs w:val="24"/>
        </w:rPr>
        <w:t>Устав</w:t>
      </w:r>
      <w:r>
        <w:rPr>
          <w:rFonts w:ascii="yandex-sans" w:hAnsi="yandex-sans"/>
          <w:color w:val="000000"/>
          <w:sz w:val="24"/>
          <w:szCs w:val="24"/>
        </w:rPr>
        <w:t>а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 Сосновоборский городской округ Ленинградской области, совет депутатов муниципального образования Сосновоборский городской округ Ленинградской области</w:t>
      </w:r>
      <w:proofErr w:type="gramEnd"/>
    </w:p>
    <w:p w:rsidR="004028CC" w:rsidRPr="0026788C" w:rsidRDefault="004028CC" w:rsidP="004028CC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9003E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proofErr w:type="gramStart"/>
      <w:r w:rsidRPr="0029003E">
        <w:rPr>
          <w:rFonts w:ascii="yandex-sans" w:hAnsi="yandex-sans"/>
          <w:color w:val="000000"/>
          <w:sz w:val="24"/>
          <w:szCs w:val="24"/>
        </w:rPr>
        <w:t>Р</w:t>
      </w:r>
      <w:proofErr w:type="gramEnd"/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Е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Ш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И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Л:</w:t>
      </w:r>
    </w:p>
    <w:p w:rsidR="004028CC" w:rsidRPr="0026788C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</w:p>
    <w:p w:rsidR="004028CC" w:rsidRPr="00287489" w:rsidRDefault="004028CC" w:rsidP="004028CC">
      <w:pPr>
        <w:pStyle w:val="headertext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4007">
        <w:rPr>
          <w:rFonts w:ascii="Times New Roman" w:eastAsia="Times New Roman" w:hAnsi="Times New Roman"/>
          <w:b w:val="0"/>
          <w:sz w:val="24"/>
          <w:szCs w:val="24"/>
        </w:rPr>
        <w:t>Сосновоборского городского округа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, котор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е мо</w:t>
      </w:r>
      <w:r>
        <w:rPr>
          <w:rFonts w:ascii="Times New Roman" w:hAnsi="Times New Roman" w:cs="Times New Roman"/>
          <w:b w:val="0"/>
          <w:sz w:val="24"/>
          <w:szCs w:val="24"/>
        </w:rPr>
        <w:t>жет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находиться только в муниципальной собственности и не подлеж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т отчуждению в любой форме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1).</w:t>
      </w:r>
    </w:p>
    <w:p w:rsidR="004028CC" w:rsidRPr="00287489" w:rsidRDefault="004028CC" w:rsidP="004028CC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87489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Реестр</w:t>
      </w:r>
      <w:r w:rsidRPr="00287489">
        <w:rPr>
          <w:sz w:val="24"/>
          <w:szCs w:val="24"/>
        </w:rPr>
        <w:t xml:space="preserve"> объектов</w:t>
      </w:r>
      <w:r w:rsidRPr="005840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 Сосновоборского городского округа</w:t>
      </w:r>
      <w:r w:rsidRPr="00287489">
        <w:rPr>
          <w:sz w:val="24"/>
          <w:szCs w:val="24"/>
        </w:rPr>
        <w:t>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sz w:val="24"/>
          <w:szCs w:val="24"/>
        </w:rPr>
        <w:t xml:space="preserve"> (Приложение № 2).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52B4">
        <w:rPr>
          <w:sz w:val="24"/>
          <w:szCs w:val="24"/>
        </w:rPr>
        <w:t>. Настоящее решение вступает в силу со дня официального обнародования на сайте городской газеты «Маяк».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9852B4">
        <w:rPr>
          <w:sz w:val="24"/>
          <w:szCs w:val="24"/>
        </w:rPr>
        <w:t>. Настоящее решение официально обнародовать на электронном сайте городской газеты «Маяк» в сети «Интернет»</w:t>
      </w:r>
      <w:r w:rsidRPr="009852B4">
        <w:rPr>
          <w:color w:val="000000"/>
          <w:sz w:val="24"/>
          <w:szCs w:val="24"/>
        </w:rPr>
        <w:t>.</w:t>
      </w:r>
    </w:p>
    <w:p w:rsidR="004028CC" w:rsidRDefault="004028CC" w:rsidP="004028CC">
      <w:pPr>
        <w:shd w:val="clear" w:color="auto" w:fill="FFFFFF"/>
        <w:jc w:val="both"/>
        <w:rPr>
          <w:b/>
          <w:sz w:val="28"/>
          <w:szCs w:val="28"/>
        </w:rPr>
      </w:pP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t>Заместитель председателя совета депутатов</w:t>
      </w: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t xml:space="preserve">Сосновоборского городского округа            </w:t>
      </w:r>
      <w:r>
        <w:rPr>
          <w:b/>
          <w:bCs/>
          <w:sz w:val="28"/>
          <w:szCs w:val="28"/>
        </w:rPr>
        <w:t xml:space="preserve">                        </w:t>
      </w:r>
      <w:r w:rsidRPr="00537875">
        <w:rPr>
          <w:b/>
          <w:bCs/>
          <w:sz w:val="28"/>
          <w:szCs w:val="28"/>
        </w:rPr>
        <w:t xml:space="preserve">И.А.Бабич                                   </w:t>
      </w:r>
    </w:p>
    <w:p w:rsidR="00C76DA2" w:rsidRDefault="00C76DA2" w:rsidP="00C76DA2">
      <w:pPr>
        <w:pStyle w:val="3"/>
        <w:rPr>
          <w:rFonts w:ascii="Times New Roman" w:hAnsi="Times New Roman" w:cs="Times New Roman"/>
          <w:b w:val="0"/>
        </w:rPr>
      </w:pPr>
    </w:p>
    <w:p w:rsidR="00C76DA2" w:rsidRPr="00AA11B8" w:rsidRDefault="000A7F9D" w:rsidP="00C76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6DA2" w:rsidRPr="00AA11B8">
        <w:rPr>
          <w:b/>
          <w:sz w:val="28"/>
          <w:szCs w:val="28"/>
        </w:rPr>
        <w:t>лава Сосновоборского                                                           М.В.Воронков</w:t>
      </w:r>
    </w:p>
    <w:p w:rsidR="004028CC" w:rsidRDefault="00C76DA2" w:rsidP="00C76D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>городского округа</w:t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  <w:t xml:space="preserve">                                                  </w:t>
      </w: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C76DA2" w:rsidRDefault="00C76DA2" w:rsidP="00C76D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4028CC" w:rsidRPr="00C76DA2">
        <w:rPr>
          <w:b/>
          <w:sz w:val="24"/>
          <w:szCs w:val="24"/>
        </w:rPr>
        <w:t>УТВЕРЖДЕН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028CC" w:rsidRPr="00C76DA2">
        <w:rPr>
          <w:b/>
          <w:sz w:val="24"/>
          <w:szCs w:val="24"/>
        </w:rPr>
        <w:t>решением совета депутатов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4028CC" w:rsidRPr="00C76DA2">
        <w:rPr>
          <w:b/>
          <w:sz w:val="24"/>
          <w:szCs w:val="24"/>
        </w:rPr>
        <w:t>от</w:t>
      </w:r>
      <w:r w:rsidRPr="00C76DA2">
        <w:rPr>
          <w:b/>
          <w:sz w:val="24"/>
          <w:szCs w:val="24"/>
        </w:rPr>
        <w:t xml:space="preserve"> 27 мая </w:t>
      </w:r>
      <w:r w:rsidR="004028CC" w:rsidRPr="00C76DA2">
        <w:rPr>
          <w:b/>
          <w:sz w:val="24"/>
          <w:szCs w:val="24"/>
        </w:rPr>
        <w:t xml:space="preserve"> 2021 </w:t>
      </w:r>
      <w:r w:rsidRPr="00C76DA2">
        <w:rPr>
          <w:b/>
          <w:sz w:val="24"/>
          <w:szCs w:val="24"/>
        </w:rPr>
        <w:t>года № 74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Приложение № 1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Pr="00F12BE4" w:rsidRDefault="004028CC" w:rsidP="00402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Default="004028CC" w:rsidP="004028CC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F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CC" w:rsidRPr="00287489" w:rsidRDefault="004028CC" w:rsidP="004028CC">
      <w:pPr>
        <w:pStyle w:val="header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748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8748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489">
        <w:rPr>
          <w:rFonts w:ascii="Times New Roman" w:hAnsi="Times New Roman" w:cs="Times New Roman"/>
          <w:sz w:val="24"/>
          <w:szCs w:val="24"/>
        </w:rPr>
        <w:t>е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287489">
        <w:rPr>
          <w:rFonts w:ascii="Times New Roman" w:hAnsi="Times New Roman" w:cs="Times New Roman"/>
          <w:sz w:val="24"/>
          <w:szCs w:val="24"/>
        </w:rPr>
        <w:t>т находиться только в муниципальной собственности и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7489">
        <w:rPr>
          <w:rFonts w:ascii="Times New Roman" w:hAnsi="Times New Roman" w:cs="Times New Roman"/>
          <w:sz w:val="24"/>
          <w:szCs w:val="24"/>
        </w:rPr>
        <w:t>т отчуждению в любой форме</w:t>
      </w:r>
    </w:p>
    <w:p w:rsidR="004028CC" w:rsidRDefault="004028CC" w:rsidP="004028CC">
      <w:pPr>
        <w:pStyle w:val="ConsPlusNormal"/>
        <w:ind w:firstLine="540"/>
        <w:jc w:val="both"/>
        <w:outlineLvl w:val="1"/>
      </w:pP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rPr>
          <w:color w:val="000000"/>
        </w:rPr>
        <w:t>Объекты</w:t>
      </w:r>
      <w:r w:rsidRPr="00287489">
        <w:rPr>
          <w:color w:val="000000"/>
        </w:rPr>
        <w:t>, предназначенн</w:t>
      </w:r>
      <w:r>
        <w:rPr>
          <w:color w:val="000000"/>
        </w:rPr>
        <w:t>ы</w:t>
      </w:r>
      <w:r w:rsidRPr="00287489">
        <w:rPr>
          <w:color w:val="000000"/>
        </w:rPr>
        <w:t>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color w:val="000000"/>
        </w:rPr>
        <w:t>, согласно приложению № 2 к настоящему решению</w:t>
      </w:r>
      <w:r w:rsidRPr="00287489">
        <w:rPr>
          <w:b/>
          <w:bCs/>
          <w:color w:val="000000"/>
        </w:rPr>
        <w:t>;</w:t>
      </w:r>
    </w:p>
    <w:p w:rsidR="004028CC" w:rsidRPr="00244384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244384">
        <w:rPr>
          <w:color w:val="000000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color w:val="000000"/>
        </w:rPr>
        <w:t>электро</w:t>
      </w:r>
      <w:proofErr w:type="spellEnd"/>
      <w:r w:rsidRPr="00244384">
        <w:rPr>
          <w:color w:val="000000"/>
        </w:rPr>
        <w:t>-, тепл</w:t>
      </w:r>
      <w:proofErr w:type="gramStart"/>
      <w:r w:rsidRPr="00244384">
        <w:rPr>
          <w:color w:val="000000"/>
        </w:rPr>
        <w:t>о-</w:t>
      </w:r>
      <w:proofErr w:type="gramEnd"/>
      <w:r w:rsidRPr="00244384">
        <w:rPr>
          <w:color w:val="000000"/>
        </w:rPr>
        <w:t xml:space="preserve">, </w:t>
      </w:r>
      <w:proofErr w:type="spellStart"/>
      <w:r w:rsidRPr="00244384">
        <w:rPr>
          <w:color w:val="000000"/>
        </w:rPr>
        <w:t>газо</w:t>
      </w:r>
      <w:proofErr w:type="spellEnd"/>
      <w:r w:rsidRPr="00244384">
        <w:rPr>
          <w:color w:val="000000"/>
        </w:rPr>
        <w:t>- и водоснабжения населения, водоотведения, снабжения населения топливом, согласно приложению № 3 к настоящему решению</w:t>
      </w:r>
      <w:r w:rsidRPr="00244384">
        <w:t>;</w:t>
      </w:r>
    </w:p>
    <w:p w:rsidR="004028CC" w:rsidRPr="00213181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А</w:t>
      </w:r>
      <w:r w:rsidRPr="00287489">
        <w:rPr>
          <w:color w:val="000000"/>
        </w:rPr>
        <w:t>втомобильные дороги местного значения</w:t>
      </w:r>
      <w:r>
        <w:rPr>
          <w:color w:val="000000"/>
        </w:rPr>
        <w:t xml:space="preserve"> согласно приложению к решению совета депутатов Сосновоборского городского округа от 19.07.2017 № 115 </w:t>
      </w:r>
      <w:r w:rsidRPr="00213181">
        <w:rPr>
          <w:color w:val="000000"/>
        </w:rPr>
        <w:t>«</w:t>
      </w:r>
      <w:r w:rsidRPr="00213181">
        <w:t xml:space="preserve">Об утверждении </w:t>
      </w:r>
      <w:proofErr w:type="gramStart"/>
      <w:r w:rsidRPr="00213181">
        <w:t>перечня автомобильных дорог общего пользования местного значения муниципального образования</w:t>
      </w:r>
      <w:proofErr w:type="gramEnd"/>
      <w:r w:rsidRPr="00213181">
        <w:t xml:space="preserve"> Сосновоборский городской округ»;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color w:val="000000"/>
        </w:rPr>
        <w:t>, согласно приложению № 4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библиотечного обслуживания населения</w:t>
      </w:r>
      <w:r>
        <w:rPr>
          <w:color w:val="000000"/>
        </w:rPr>
        <w:t>, согласно приложению № 5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закрепленное за муниципальным</w:t>
      </w:r>
      <w:r>
        <w:rPr>
          <w:color w:val="000000"/>
        </w:rPr>
        <w:t>и</w:t>
      </w:r>
      <w:r w:rsidRPr="00287489">
        <w:rPr>
          <w:color w:val="000000"/>
        </w:rPr>
        <w:t xml:space="preserve"> учреждениями культуры</w:t>
      </w:r>
      <w:r>
        <w:rPr>
          <w:color w:val="000000"/>
        </w:rPr>
        <w:t>, согласно приложению № 6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О</w:t>
      </w:r>
      <w:r w:rsidRPr="00287489">
        <w:rPr>
          <w:color w:val="000000"/>
        </w:rPr>
        <w:t>бъекты культурного наследия (памятники истории и культуры)</w:t>
      </w:r>
      <w:r>
        <w:rPr>
          <w:color w:val="000000"/>
        </w:rPr>
        <w:t xml:space="preserve"> согласно приложению № 7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0F4124">
        <w:t>О</w:t>
      </w:r>
      <w:r w:rsidRPr="000F4124">
        <w:rPr>
          <w:bCs/>
          <w:color w:val="000000"/>
        </w:rPr>
        <w:t xml:space="preserve">бъекты физической культуры (за исключением случаев </w:t>
      </w:r>
      <w:r>
        <w:rPr>
          <w:bCs/>
          <w:color w:val="000000"/>
        </w:rPr>
        <w:t>отчуждения</w:t>
      </w:r>
      <w:r w:rsidRPr="000F4124">
        <w:rPr>
          <w:bCs/>
          <w:color w:val="000000"/>
        </w:rPr>
        <w:t xml:space="preserve">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  <w:r>
        <w:rPr>
          <w:bCs/>
          <w:color w:val="000000"/>
        </w:rPr>
        <w:t xml:space="preserve"> согласно приложению № 8 к настоящему решению</w:t>
      </w:r>
      <w:r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З</w:t>
      </w:r>
      <w:r w:rsidRPr="00287489">
        <w:rPr>
          <w:color w:val="000000"/>
        </w:rPr>
        <w:t>емельные участки, занятые кладбищами</w:t>
      </w:r>
      <w:r>
        <w:rPr>
          <w:color w:val="000000"/>
        </w:rPr>
        <w:t xml:space="preserve">, согласно приложению № 9 </w:t>
      </w:r>
      <w:r>
        <w:rPr>
          <w:bCs/>
          <w:color w:val="000000"/>
        </w:rPr>
        <w:t>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Им</w:t>
      </w:r>
      <w:r w:rsidRPr="00287489">
        <w:rPr>
          <w:color w:val="000000"/>
        </w:rPr>
        <w:t>ущество, предназначенное для организации мероприятий по работе с детьми и молодежью</w:t>
      </w:r>
      <w:r>
        <w:rPr>
          <w:color w:val="000000"/>
        </w:rPr>
        <w:t xml:space="preserve">, согласно приложению № 10 </w:t>
      </w:r>
      <w:r>
        <w:rPr>
          <w:bCs/>
          <w:color w:val="000000"/>
        </w:rPr>
        <w:t>к настоящему решению</w:t>
      </w:r>
      <w:r w:rsidRPr="00287489">
        <w:rPr>
          <w:color w:val="000000"/>
        </w:rP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В</w:t>
      </w:r>
      <w:r w:rsidRPr="00287489">
        <w:rPr>
          <w:color w:val="000000"/>
        </w:rPr>
        <w:t>одные объекты общего пользования</w:t>
      </w:r>
      <w: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 xml:space="preserve">Имущество </w:t>
      </w:r>
      <w:proofErr w:type="gramStart"/>
      <w:r>
        <w:t>муниципальных</w:t>
      </w:r>
      <w:proofErr w:type="gramEnd"/>
      <w:r>
        <w:t xml:space="preserve"> производственных и офисных </w:t>
      </w:r>
      <w:proofErr w:type="spellStart"/>
      <w:r>
        <w:t>бизнес-инкубаторов</w:t>
      </w:r>
      <w:proofErr w:type="spellEnd"/>
      <w:r>
        <w:t xml:space="preserve"> согласно приложению № 11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 xml:space="preserve">Объекты, созданные в порядке реализации инициативных проектов в соответствии со статьями 26.1. и 56.1. </w:t>
      </w:r>
      <w:proofErr w:type="gramStart"/>
      <w:r>
        <w:t>Федерального закона от 06.10.2003 № 131-ФЗ «Об общих принципах организации местного самоуправления в Российской Федерации», и земельные участки, на которых расположены такие объекты, согласно приложению № 12 к настоящему решению;</w:t>
      </w:r>
      <w:proofErr w:type="gramEnd"/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области), согласно приложению № 13 к настоящему решению;</w:t>
      </w:r>
    </w:p>
    <w:p w:rsidR="00C76DA2" w:rsidRDefault="00C76DA2" w:rsidP="00C76DA2">
      <w:pPr>
        <w:pStyle w:val="ConsPlusNormal"/>
        <w:widowControl w:val="0"/>
        <w:tabs>
          <w:tab w:val="left" w:pos="1134"/>
        </w:tabs>
        <w:adjustRightInd/>
        <w:jc w:val="both"/>
        <w:outlineLvl w:val="1"/>
      </w:pP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lastRenderedPageBreak/>
        <w:t>Музейные объекты согласно приложению № 14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982963">
        <w:t>Объекты соц</w:t>
      </w:r>
      <w:r>
        <w:t>иального обслуживания населения согласно приложению № 15 к настоящему решению;</w:t>
      </w:r>
    </w:p>
    <w:p w:rsidR="004028CC" w:rsidRPr="00982963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Городские универсальные рынки согласно приложению № 15 к настоящему решению.</w:t>
      </w:r>
    </w:p>
    <w:p w:rsidR="004028CC" w:rsidRDefault="004028CC" w:rsidP="004028C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Pr="00C76DA2" w:rsidRDefault="00C76DA2" w:rsidP="00C76D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C76DA2">
        <w:rPr>
          <w:b/>
          <w:sz w:val="24"/>
          <w:szCs w:val="24"/>
        </w:rPr>
        <w:t>УТВЕРЖДЕН</w:t>
      </w:r>
    </w:p>
    <w:p w:rsidR="00C76DA2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C76DA2">
        <w:rPr>
          <w:b/>
          <w:sz w:val="24"/>
          <w:szCs w:val="24"/>
        </w:rPr>
        <w:t>решением совета депутатов</w:t>
      </w:r>
    </w:p>
    <w:p w:rsidR="00C76DA2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C76DA2">
        <w:rPr>
          <w:b/>
          <w:sz w:val="24"/>
          <w:szCs w:val="24"/>
        </w:rPr>
        <w:t>от 27 мая  2021 года № 74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Приложение № 2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  <w:r w:rsidRPr="00584007">
        <w:rPr>
          <w:b/>
          <w:sz w:val="24"/>
          <w:szCs w:val="24"/>
        </w:rPr>
        <w:t xml:space="preserve">Реестр </w:t>
      </w:r>
    </w:p>
    <w:p w:rsidR="004028CC" w:rsidRDefault="004028CC" w:rsidP="004028CC">
      <w:pPr>
        <w:jc w:val="center"/>
        <w:rPr>
          <w:b/>
        </w:rPr>
      </w:pPr>
      <w:r w:rsidRPr="00584007">
        <w:rPr>
          <w:b/>
          <w:sz w:val="24"/>
          <w:szCs w:val="24"/>
        </w:rPr>
        <w:t>объектов, предназначенных для обеспечения деятельности органов местного самоуправления Сосновоборского городского округа и должностных лиц местного самоуправления, муниципальных служащих, работников муниципальных предприятий и учреждений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Назначение объекта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объекта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1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обеспечение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46 (административное здание)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36а (архив)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23 (архив)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34 (гаражи)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58 (гаражи)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в р-не д. 3 (гаражи)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 xml:space="preserve">обеспечения деятельности работников муниципальных предприятий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проходная)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</w:t>
            </w:r>
            <w:proofErr w:type="gramStart"/>
            <w:r w:rsidRPr="00F57121">
              <w:t xml:space="preserve"> А</w:t>
            </w:r>
            <w:proofErr w:type="gramEnd"/>
            <w:r w:rsidRPr="00F57121">
              <w:t>дминистративно – бытовой корпус)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10 (ТСП здание </w:t>
            </w:r>
            <w:proofErr w:type="spellStart"/>
            <w:r w:rsidRPr="00F57121">
              <w:t>химводоочистки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здание котельной)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гараж</w:t>
            </w:r>
            <w:r>
              <w:t xml:space="preserve"> </w:t>
            </w:r>
            <w:r w:rsidRPr="00F57121">
              <w:t>на 6 автотранспортных еди</w:t>
            </w:r>
            <w:r>
              <w:t>ниц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</w:t>
            </w:r>
            <w:r>
              <w:t xml:space="preserve"> </w:t>
            </w:r>
            <w:proofErr w:type="gramStart"/>
            <w:r w:rsidRPr="00F57121">
              <w:t>Канализационная</w:t>
            </w:r>
            <w:proofErr w:type="gramEnd"/>
            <w:r w:rsidRPr="00F57121">
              <w:t xml:space="preserve"> насосная условно чистых вод с подвалом</w:t>
            </w:r>
            <w:r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бокс металлический автомобильный)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емкость аккумулирующая)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B275F2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10 (ТСП </w:t>
            </w:r>
            <w:proofErr w:type="spellStart"/>
            <w:r w:rsidRPr="00F57121">
              <w:t>маслосборный</w:t>
            </w:r>
            <w:proofErr w:type="spellEnd"/>
            <w:r w:rsidRPr="00F57121">
              <w:t xml:space="preserve"> колодец)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станция нейтрализации с подвалом)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дренажная насосная станция)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подземная канализационная станция)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10а/1 (</w:t>
            </w:r>
            <w:proofErr w:type="gramStart"/>
            <w:r>
              <w:t>п</w:t>
            </w:r>
            <w:r w:rsidRPr="00F57121">
              <w:t>одкачивающая</w:t>
            </w:r>
            <w:proofErr w:type="gramEnd"/>
            <w:r w:rsidRPr="00F57121">
              <w:t xml:space="preserve"> насосная ТСП)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10а/2 (</w:t>
            </w:r>
            <w:proofErr w:type="gramStart"/>
            <w:r>
              <w:t>к</w:t>
            </w:r>
            <w:r w:rsidRPr="00F57121">
              <w:t>оллекторная</w:t>
            </w:r>
            <w:proofErr w:type="gramEnd"/>
            <w:r w:rsidRPr="00F57121">
              <w:t xml:space="preserve"> ТСП)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30а  (ТСП </w:t>
            </w:r>
            <w:r w:rsidRPr="00F57121">
              <w:lastRenderedPageBreak/>
              <w:t>Здание ремонтно-эксплуатационной базы №1)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Здание ремонтно-эксплуатационной базы №2)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сварочный бокс)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30а  (ТСП стоянка автомашин)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цех по ремонту трансформаторов)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гаражные боксы)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60 (Горкадастрпроект)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административно-бытовое здание 2 очереди канализационных сооружений города)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 xml:space="preserve">, д. 6 </w:t>
            </w:r>
            <w:proofErr w:type="gramStart"/>
            <w:r w:rsidRPr="00F57121">
              <w:t>административно-бытовое</w:t>
            </w:r>
            <w:proofErr w:type="gramEnd"/>
            <w:r w:rsidRPr="00F57121">
              <w:t xml:space="preserve"> 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здание цеха "Водоканал" (бытовой корпус с гаражом)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гараж (Водоканал)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здание 105 с транспортной</w:t>
            </w:r>
            <w:r w:rsidRPr="00F57121">
              <w:br/>
              <w:t xml:space="preserve">галереей (цех </w:t>
            </w:r>
            <w:proofErr w:type="spellStart"/>
            <w:r w:rsidRPr="00F57121">
              <w:t>механ</w:t>
            </w:r>
            <w:proofErr w:type="spellEnd"/>
            <w:r w:rsidRPr="00F57121">
              <w:t xml:space="preserve">. </w:t>
            </w:r>
            <w:proofErr w:type="spellStart"/>
            <w:r w:rsidRPr="00F57121">
              <w:t>обезвож</w:t>
            </w:r>
            <w:proofErr w:type="spellEnd"/>
            <w:r w:rsidRPr="00F57121">
              <w:t>. осадка)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 xml:space="preserve">, д. 6 (Водоканал здание </w:t>
            </w:r>
            <w:proofErr w:type="spellStart"/>
            <w:proofErr w:type="gramStart"/>
            <w:r w:rsidRPr="00F57121">
              <w:t>гаража-мастерских</w:t>
            </w:r>
            <w:proofErr w:type="spellEnd"/>
            <w:proofErr w:type="gram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здание конторы-лаборатории)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материальный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насосная станция перекачки № 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насосная станция №21 с морским выпуском)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насосно-воздуходувная станция (с трансформаторной подстанцией)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распределительный пункт)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 xml:space="preserve">, д. 6 (Водоканал склад хлора (склад </w:t>
            </w:r>
            <w:proofErr w:type="spellStart"/>
            <w:r w:rsidRPr="00F57121">
              <w:t>электродвигаталей</w:t>
            </w:r>
            <w:proofErr w:type="spellEnd"/>
            <w:r w:rsidRPr="00F57121">
              <w:t>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склад, сооружение №109)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>, д. 6 (Водоканал сливная станция с пристройкой)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 xml:space="preserve">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rPr>
          <w:trHeight w:val="352"/>
        </w:trPr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</w:t>
            </w:r>
            <w:proofErr w:type="spellStart"/>
            <w:r w:rsidRPr="00F57121">
              <w:t>Устьинская</w:t>
            </w:r>
            <w:proofErr w:type="spellEnd"/>
            <w:r w:rsidRPr="00F57121">
              <w:t xml:space="preserve">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 xml:space="preserve"> (материальный склад)</w:t>
            </w:r>
            <w:proofErr w:type="gramEnd"/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C76DA2" w:rsidRDefault="00C76DA2" w:rsidP="009A645C">
            <w:pPr>
              <w:jc w:val="center"/>
            </w:pP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культуры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30а (танцевальная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61а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63а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(танцевальная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д. 54, </w:t>
            </w:r>
            <w:proofErr w:type="spellStart"/>
            <w:r>
              <w:t>пом</w:t>
            </w:r>
            <w:proofErr w:type="spellEnd"/>
            <w:r>
              <w:t xml:space="preserve">. I,3,4 </w:t>
            </w:r>
            <w:r w:rsidRPr="00F57121">
              <w:t>(художественная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46а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</w:t>
            </w:r>
            <w:proofErr w:type="spellStart"/>
            <w:r w:rsidRPr="00F57121">
              <w:t>зд</w:t>
            </w:r>
            <w:proofErr w:type="spellEnd"/>
            <w:r w:rsidRPr="00F57121">
              <w:t>. 18, к. 1 (концертный зал Балтика)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50 (музей)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23а (библиотека)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физической культуры и спорта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48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№ II</w:t>
            </w:r>
            <w:r w:rsidRPr="00F57121">
              <w:t xml:space="preserve">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Соколова, д. </w:t>
            </w:r>
            <w:r>
              <w:t>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14а (ДЮСШ)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образования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Высотная</w:t>
            </w:r>
            <w:proofErr w:type="gramEnd"/>
            <w:r w:rsidRPr="00F57121">
              <w:t>, д. 1а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Комсомольская, д. 11 (школа № </w:t>
            </w:r>
            <w:r w:rsidRPr="00F57121">
              <w:lastRenderedPageBreak/>
              <w:t>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50 (ЦОШ)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64 (Лицей № 8)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5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13а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55 (</w:t>
            </w:r>
            <w:proofErr w:type="spellStart"/>
            <w:r w:rsidRPr="00F57121">
              <w:t>д</w:t>
            </w:r>
            <w:proofErr w:type="spellEnd"/>
            <w:r w:rsidRPr="00F57121">
              <w:t>/с № 18)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иных муниципальных учреждений</w:t>
            </w:r>
            <w:r w:rsidRPr="00F57121">
              <w:rPr>
                <w:b/>
              </w:rPr>
              <w:t xml:space="preserve">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27, к. 2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25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1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2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3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5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6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</w:t>
            </w:r>
            <w:r>
              <w:t>молодежный спортивный центр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38 (ЦИОГД)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Default="00C76DA2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244384" w:rsidRDefault="004028CC" w:rsidP="004028CC">
      <w:pPr>
        <w:jc w:val="center"/>
        <w:rPr>
          <w:b/>
        </w:rPr>
      </w:pPr>
      <w:r w:rsidRPr="00244384">
        <w:rPr>
          <w:b/>
          <w:color w:val="000000"/>
          <w:sz w:val="24"/>
          <w:szCs w:val="24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b/>
          <w:color w:val="000000"/>
          <w:sz w:val="24"/>
          <w:szCs w:val="24"/>
        </w:rPr>
        <w:t>электро</w:t>
      </w:r>
      <w:proofErr w:type="spellEnd"/>
      <w:r w:rsidRPr="00244384">
        <w:rPr>
          <w:b/>
          <w:color w:val="000000"/>
          <w:sz w:val="24"/>
          <w:szCs w:val="24"/>
        </w:rPr>
        <w:t>-, тепл</w:t>
      </w:r>
      <w:proofErr w:type="gramStart"/>
      <w:r w:rsidRPr="00244384">
        <w:rPr>
          <w:b/>
          <w:color w:val="000000"/>
          <w:sz w:val="24"/>
          <w:szCs w:val="24"/>
        </w:rPr>
        <w:t>о-</w:t>
      </w:r>
      <w:proofErr w:type="gramEnd"/>
      <w:r w:rsidRPr="00244384">
        <w:rPr>
          <w:b/>
          <w:color w:val="000000"/>
          <w:sz w:val="24"/>
          <w:szCs w:val="24"/>
        </w:rPr>
        <w:t xml:space="preserve">, </w:t>
      </w:r>
      <w:proofErr w:type="spellStart"/>
      <w:r w:rsidRPr="00244384">
        <w:rPr>
          <w:b/>
          <w:color w:val="000000"/>
          <w:sz w:val="24"/>
          <w:szCs w:val="24"/>
        </w:rPr>
        <w:t>газо</w:t>
      </w:r>
      <w:proofErr w:type="spellEnd"/>
      <w:r w:rsidRPr="00244384">
        <w:rPr>
          <w:b/>
          <w:color w:val="000000"/>
          <w:sz w:val="24"/>
          <w:szCs w:val="24"/>
        </w:rPr>
        <w:t>- и водоснабжения населения, водоотведения, снабжения населения топливом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Имущество </w:t>
            </w:r>
            <w:proofErr w:type="spellStart"/>
            <w:r w:rsidRPr="00F57121">
              <w:t>электросетевого</w:t>
            </w:r>
            <w:proofErr w:type="spellEnd"/>
            <w:r w:rsidRPr="00F57121">
              <w:t xml:space="preserve"> хозяйства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область, </w:t>
            </w:r>
            <w:proofErr w:type="gramStart"/>
            <w:r w:rsidRPr="00F57121">
              <w:t>г</w:t>
            </w:r>
            <w:proofErr w:type="gramEnd"/>
            <w:r w:rsidRPr="00F57121">
              <w:t>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Паропровод, тепловые сети городской и промышленной зон с павильонами и тепловыми камерами</w:t>
            </w:r>
            <w:r>
              <w:t>.</w:t>
            </w:r>
            <w:proofErr w:type="gramEnd"/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Хозяйственно – противопожарный водопровод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область, </w:t>
            </w:r>
            <w:proofErr w:type="gramStart"/>
            <w:r w:rsidRPr="00F57121">
              <w:t>г</w:t>
            </w:r>
            <w:proofErr w:type="gramEnd"/>
            <w:r w:rsidRPr="00F57121">
              <w:t>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Сети водоснабжения, водоотведения, </w:t>
            </w:r>
            <w:r w:rsidRPr="00B11BAF">
              <w:t>дренажной и ливневой канализации</w:t>
            </w:r>
            <w:r w:rsidRPr="00F57121">
              <w:t xml:space="preserve"> в городской и промышленной зоне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область, </w:t>
            </w:r>
            <w:proofErr w:type="gramStart"/>
            <w:r w:rsidRPr="00F57121">
              <w:t>г</w:t>
            </w:r>
            <w:proofErr w:type="gramEnd"/>
            <w:r w:rsidRPr="00F57121">
              <w:t>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Распределительные газопроводы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область, </w:t>
            </w:r>
            <w:proofErr w:type="gramStart"/>
            <w:r w:rsidRPr="00F57121">
              <w:t>г</w:t>
            </w:r>
            <w:proofErr w:type="gramEnd"/>
            <w:r w:rsidRPr="00F57121">
              <w:t>. Сосновый Бор</w:t>
            </w:r>
          </w:p>
        </w:tc>
      </w:tr>
    </w:tbl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4</w:t>
      </w: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213181" w:rsidRDefault="004028CC" w:rsidP="004028CC">
      <w:pPr>
        <w:jc w:val="center"/>
        <w:rPr>
          <w:b/>
          <w:color w:val="000000"/>
          <w:sz w:val="24"/>
          <w:szCs w:val="24"/>
        </w:rPr>
      </w:pPr>
      <w:r w:rsidRPr="00213181">
        <w:rPr>
          <w:b/>
          <w:color w:val="000000"/>
          <w:sz w:val="24"/>
          <w:szCs w:val="24"/>
        </w:rPr>
        <w:t>Имущество,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b/>
          <w:color w:val="000000"/>
          <w:sz w:val="24"/>
          <w:szCs w:val="24"/>
        </w:rPr>
        <w:t>*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Высотная</w:t>
            </w:r>
            <w:proofErr w:type="gramEnd"/>
            <w:r w:rsidRPr="00F57121">
              <w:t>, д. 1а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tabs>
                <w:tab w:val="left" w:pos="415"/>
                <w:tab w:val="center" w:pos="1806"/>
              </w:tabs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Столярная мастерская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№1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11 (школа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, д. 50, </w:t>
            </w:r>
            <w:proofErr w:type="spellStart"/>
            <w:r w:rsidRPr="00F57121">
              <w:t>пом</w:t>
            </w:r>
            <w:proofErr w:type="spellEnd"/>
            <w:r w:rsidRPr="00F57121">
              <w:t>. №1 (ЦОШ)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№8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64 (Лицей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5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Административное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№6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13а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 и пристройкой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, д. 48, </w:t>
            </w:r>
            <w:proofErr w:type="spellStart"/>
            <w:r w:rsidRPr="00F57121">
              <w:t>пом</w:t>
            </w:r>
            <w:proofErr w:type="spellEnd"/>
            <w:r w:rsidRPr="00F57121">
              <w:t>. I (Малахит)</w:t>
            </w: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38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 w:rsidRPr="00F57121">
              <w:t>Помещени</w:t>
            </w:r>
            <w:r>
              <w:t>е 2, помещение 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II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121">
              <w:rPr>
                <w:bCs/>
              </w:rPr>
              <w:t>Здание хозяйственного корпуса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</w:t>
            </w:r>
            <w:proofErr w:type="gramStart"/>
            <w:r w:rsidRPr="00F57121">
              <w:t>.Л</w:t>
            </w:r>
            <w:proofErr w:type="gramEnd"/>
            <w:r w:rsidRPr="00F57121">
              <w:t>ипово,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50 лет Октября, д. 21 (частная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Default="004028CC" w:rsidP="009A645C">
            <w:pPr>
              <w:jc w:val="center"/>
            </w:pPr>
            <w:r>
              <w:t>44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Здание теннисного клуба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</w:t>
            </w:r>
            <w:r>
              <w:t xml:space="preserve"> Сосновый Бор, ул. Соколова, д.4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</w:tbl>
    <w:p w:rsidR="004028CC" w:rsidRDefault="004028CC" w:rsidP="004028CC">
      <w:pPr>
        <w:jc w:val="both"/>
      </w:pPr>
    </w:p>
    <w:p w:rsidR="004028CC" w:rsidRPr="00D93EEA" w:rsidRDefault="004028CC" w:rsidP="004028CC">
      <w:pPr>
        <w:jc w:val="both"/>
      </w:pPr>
      <w:proofErr w:type="gramStart"/>
      <w:r w:rsidRPr="00D93EEA">
        <w:t>*В состав имущества, не подлежащего отчуждению и закрепленного за муниципальными образовательными организациями</w:t>
      </w:r>
      <w:r>
        <w:t xml:space="preserve"> дошкольного образования</w:t>
      </w:r>
      <w:r w:rsidRPr="00D93EEA">
        <w:t>, указанными в настоящем приложении, относятся также иные объекты, расположенные на земельных участках</w:t>
      </w:r>
      <w:r>
        <w:t>, переданных в бессрочное (постоянное) пользование таким учреждениям</w:t>
      </w:r>
      <w:r w:rsidRPr="00D93EEA">
        <w:t xml:space="preserve"> (беседки, теневые навесы, спортивные площадки, прогулочные площадки, хозяйственные блоки, сараи, уличные бассейны, веранды, уличные павильоны)</w:t>
      </w:r>
      <w:proofErr w:type="gramEnd"/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4028CC" w:rsidRDefault="004028CC" w:rsidP="004028CC">
      <w:pPr>
        <w:jc w:val="center"/>
        <w:rPr>
          <w:b/>
        </w:rPr>
      </w:pPr>
    </w:p>
    <w:p w:rsidR="004028CC" w:rsidRPr="00EE4E30" w:rsidRDefault="004028CC" w:rsidP="004028CC">
      <w:pPr>
        <w:jc w:val="center"/>
        <w:rPr>
          <w:b/>
          <w:color w:val="000000"/>
          <w:sz w:val="24"/>
          <w:szCs w:val="24"/>
        </w:rPr>
      </w:pPr>
      <w:r w:rsidRPr="00EE4E30">
        <w:rPr>
          <w:b/>
          <w:color w:val="000000"/>
          <w:sz w:val="24"/>
          <w:szCs w:val="24"/>
        </w:rPr>
        <w:t>Имущество, предназначенное для организации библиотечного обслуживания населения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пристроенное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5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Встроенные помещения административного назначения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62 (условный номер 47-22-4/2001-93)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 xml:space="preserve">, д. 46а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 xml:space="preserve">, д. 23а,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6</w:t>
      </w:r>
    </w:p>
    <w:p w:rsidR="004028CC" w:rsidRDefault="004028CC" w:rsidP="004028CC">
      <w:pPr>
        <w:jc w:val="right"/>
        <w:rPr>
          <w:b/>
        </w:rPr>
      </w:pPr>
    </w:p>
    <w:p w:rsidR="004028CC" w:rsidRPr="00EE4E30" w:rsidRDefault="004028CC" w:rsidP="004028CC">
      <w:pPr>
        <w:jc w:val="center"/>
        <w:rPr>
          <w:b/>
        </w:rPr>
      </w:pPr>
      <w:r w:rsidRPr="00EE4E30">
        <w:rPr>
          <w:b/>
          <w:color w:val="000000"/>
          <w:sz w:val="24"/>
          <w:szCs w:val="24"/>
        </w:rPr>
        <w:t>Имущество, закрепленное за муниципальными учреждениями культуры</w:t>
      </w:r>
    </w:p>
    <w:p w:rsidR="004028CC" w:rsidRPr="00E33EE2" w:rsidRDefault="004028CC" w:rsidP="004028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школа, КН 47:15:0106009:78)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30а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61а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63а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Общественно-торговый центр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  <w:r w:rsidRPr="00F57121">
              <w:rPr>
                <w:lang w:val="en-US"/>
              </w:rPr>
              <w:t>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865A6D" w:rsidRDefault="004028CC" w:rsidP="009A645C">
            <w:pPr>
              <w:jc w:val="center"/>
            </w:pPr>
            <w:r w:rsidRPr="00F57121">
              <w:t>Нежилое помещение</w:t>
            </w:r>
            <w:r>
              <w:t xml:space="preserve"> I, помещение 3, помещение 4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 xml:space="preserve">, д. 54, </w:t>
            </w:r>
            <w:proofErr w:type="spellStart"/>
            <w:r>
              <w:t>пом</w:t>
            </w:r>
            <w:proofErr w:type="spellEnd"/>
            <w:r>
              <w:t xml:space="preserve">. I,3,4 </w:t>
            </w:r>
            <w:r w:rsidRPr="00F57121">
              <w:t>(художественная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общественного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46а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музыкально-хоровой школы «Балтика»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Репетиционный зал МБОУ ДОД «</w:t>
            </w:r>
            <w:proofErr w:type="spellStart"/>
            <w:r w:rsidRPr="00F57121">
              <w:t>Сосновоборская</w:t>
            </w:r>
            <w:proofErr w:type="spellEnd"/>
            <w:r w:rsidRPr="00F57121">
              <w:t xml:space="preserve"> детская школа искусств «Балтика» в </w:t>
            </w:r>
            <w:proofErr w:type="gramStart"/>
            <w:r w:rsidRPr="00F57121">
              <w:t>г</w:t>
            </w:r>
            <w:proofErr w:type="gramEnd"/>
            <w:r w:rsidRPr="00F57121">
              <w:t>. Сосновый Бор Ленинградской области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</w:t>
            </w:r>
            <w:proofErr w:type="spellStart"/>
            <w:r w:rsidRPr="00F57121">
              <w:t>зд</w:t>
            </w:r>
            <w:proofErr w:type="spellEnd"/>
            <w:r w:rsidRPr="00F57121">
              <w:t>. 18, к. 1 (концертный зал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Дворца культуры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A645C">
        <w:trPr>
          <w:trHeight w:val="415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 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, д. 50, </w:t>
            </w:r>
            <w:proofErr w:type="spellStart"/>
            <w:r w:rsidRPr="00F57121">
              <w:t>пом</w:t>
            </w:r>
            <w:proofErr w:type="spellEnd"/>
            <w:r w:rsidRPr="00F57121">
              <w:t>. №2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23а,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(библиотека)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7</w:t>
      </w: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</w:rPr>
      </w:pPr>
      <w:r w:rsidRPr="0026063F">
        <w:rPr>
          <w:b/>
          <w:color w:val="000000"/>
          <w:sz w:val="24"/>
          <w:szCs w:val="24"/>
        </w:rPr>
        <w:t>Объекты культурного наследия (памятники истории и культуры)</w:t>
      </w:r>
    </w:p>
    <w:p w:rsidR="004028CC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9"/>
        <w:gridCol w:w="5381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истории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 ликвидаторам последствий ядерных аварий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сквер ликвидаторов радиационных аварий и катастроф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г. Сосновый Бор, ул. </w:t>
            </w:r>
            <w:proofErr w:type="gramStart"/>
            <w:r>
              <w:t>Ленинградская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у бюста им. Академика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г. Сосновый Бор, ул. </w:t>
            </w:r>
            <w:proofErr w:type="gramStart"/>
            <w:r>
              <w:t>Ленинградская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Скульптура «Богиня Победы»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пр. Героев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Мемориал «Часовня»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им. В.И.Ленина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г. Сосновый Бор, ул. </w:t>
            </w:r>
            <w:proofErr w:type="gramStart"/>
            <w:r>
              <w:t>Солнечная</w:t>
            </w:r>
            <w:proofErr w:type="gramEnd"/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культуры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Мемориальный комплекс «Защитникам Отечества»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Афанасьева, </w:t>
            </w:r>
            <w:proofErr w:type="spellStart"/>
            <w:r w:rsidRPr="00F57121">
              <w:t>соор.№</w:t>
            </w:r>
            <w:proofErr w:type="spellEnd"/>
            <w:r w:rsidRPr="00F57121">
              <w:t xml:space="preserve"> 52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Пункт проката (гараж)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Сторожевая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Кафе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1б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Летний театр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Фонтанная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 xml:space="preserve">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>, д. 1х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Радиорубка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 xml:space="preserve">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>, д. 1д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Башня «Ратуша»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 xml:space="preserve">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>, д. 1ж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Беседка «Три брата»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 xml:space="preserve">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>, д. 1и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 xml:space="preserve">г. Сосновый Бор, 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</w:t>
            </w:r>
            <w:r w:rsidRPr="00F57121">
              <w:t>емельный участок под детским игровым комплексом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 xml:space="preserve">г. Сосновый Бор, 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 xml:space="preserve">, </w:t>
            </w:r>
            <w:proofErr w:type="spellStart"/>
            <w:r w:rsidRPr="00F57121">
              <w:rPr>
                <w:bCs/>
              </w:rPr>
              <w:t>з</w:t>
            </w:r>
            <w:proofErr w:type="spellEnd"/>
            <w:r w:rsidRPr="00F57121">
              <w:rPr>
                <w:bCs/>
              </w:rPr>
              <w:t>/у № 1 (КН 47:15:0101008:807)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8</w:t>
      </w:r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  <w:bCs/>
          <w:color w:val="000000"/>
          <w:sz w:val="24"/>
          <w:szCs w:val="24"/>
        </w:rPr>
      </w:pPr>
      <w:r w:rsidRPr="0026063F">
        <w:rPr>
          <w:b/>
          <w:sz w:val="24"/>
          <w:szCs w:val="24"/>
        </w:rPr>
        <w:t>О</w:t>
      </w:r>
      <w:r w:rsidRPr="0026063F">
        <w:rPr>
          <w:b/>
          <w:bCs/>
          <w:color w:val="000000"/>
          <w:sz w:val="24"/>
          <w:szCs w:val="24"/>
        </w:rPr>
        <w:t>бъекты физической культуры (за исключением случаев отчуждения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</w:p>
    <w:p w:rsidR="004028CC" w:rsidRDefault="004028CC" w:rsidP="004028CC">
      <w:pPr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48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>
              <w:t>Помещение</w:t>
            </w:r>
            <w:r w:rsidRPr="00F57121">
              <w:t xml:space="preserve"> №</w:t>
            </w:r>
            <w:r w:rsidRPr="00F57121">
              <w:rPr>
                <w:lang w:val="en-US"/>
              </w:rPr>
              <w:t>II</w:t>
            </w:r>
            <w:r>
              <w:t>, помещение 2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Мира,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</w:t>
            </w:r>
            <w:proofErr w:type="spellStart"/>
            <w:r w:rsidRPr="00F57121">
              <w:t>Бор</w:t>
            </w:r>
            <w:proofErr w:type="gramStart"/>
            <w:r w:rsidRPr="00F57121">
              <w:t>,у</w:t>
            </w:r>
            <w:proofErr w:type="gramEnd"/>
            <w:r w:rsidRPr="00F57121">
              <w:t>л</w:t>
            </w:r>
            <w:proofErr w:type="spellEnd"/>
            <w:r w:rsidRPr="00F57121">
              <w:t>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Скейт-парк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proofErr w:type="gramStart"/>
            <w:r w:rsidRPr="00F57121">
              <w:rPr>
                <w:bCs/>
              </w:rPr>
              <w:t>г</w:t>
            </w:r>
            <w:proofErr w:type="gramEnd"/>
            <w:r w:rsidRPr="00F57121">
              <w:rPr>
                <w:bCs/>
              </w:rPr>
              <w:t>. Сосновый Бор Ленинградской области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>г. Сосновый Бор,</w:t>
            </w:r>
            <w:r>
              <w:t xml:space="preserve"> </w:t>
            </w:r>
            <w:r w:rsidRPr="00F57121">
              <w:rPr>
                <w:bCs/>
              </w:rPr>
              <w:t xml:space="preserve">Копорское шоссе, д. 21, корп. 2, </w:t>
            </w:r>
            <w:proofErr w:type="spellStart"/>
            <w:r w:rsidRPr="00F57121">
              <w:rPr>
                <w:bCs/>
              </w:rPr>
              <w:t>пом</w:t>
            </w:r>
            <w:proofErr w:type="spellEnd"/>
            <w:r w:rsidRPr="00F57121">
              <w:rPr>
                <w:bCs/>
              </w:rPr>
              <w:t>. I (стрелковый тир)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  <w:rPr>
                <w:highlight w:val="yellow"/>
              </w:rPr>
            </w:pPr>
            <w:r w:rsidRPr="001642B0">
              <w:t>Здание теннисного клуба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t>г. Сосновый Бор, ул. Соколова, д. 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 xml:space="preserve">Детско-спортивный кластер у жилого дома 66 по ул. </w:t>
            </w:r>
            <w:proofErr w:type="gramStart"/>
            <w:r w:rsidRPr="00F55D81">
              <w:t>Ленинградская</w:t>
            </w:r>
            <w:proofErr w:type="gramEnd"/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1642B0">
              <w:t xml:space="preserve">г. Сосновый Бор, </w:t>
            </w:r>
            <w:r>
              <w:t>в</w:t>
            </w:r>
            <w:r w:rsidRPr="00F55D81">
              <w:rPr>
                <w:bCs/>
              </w:rPr>
              <w:t xml:space="preserve"> районе ул. </w:t>
            </w:r>
            <w:proofErr w:type="gramStart"/>
            <w:r w:rsidRPr="00F55D81">
              <w:rPr>
                <w:bCs/>
              </w:rPr>
              <w:t>Ленинградской</w:t>
            </w:r>
            <w:proofErr w:type="gramEnd"/>
            <w:r w:rsidRPr="00F55D81">
              <w:rPr>
                <w:bCs/>
              </w:rPr>
              <w:t>, д. 66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7514C7" w:rsidRDefault="004028CC" w:rsidP="009A645C">
            <w:pPr>
              <w:jc w:val="center"/>
            </w:pPr>
            <w:r w:rsidRPr="007514C7">
              <w:t xml:space="preserve">Спортивный кластер </w:t>
            </w:r>
          </w:p>
        </w:tc>
        <w:tc>
          <w:tcPr>
            <w:tcW w:w="5433" w:type="dxa"/>
          </w:tcPr>
          <w:p w:rsidR="004028CC" w:rsidRPr="007514C7" w:rsidRDefault="004028CC" w:rsidP="009A645C">
            <w:pPr>
              <w:jc w:val="center"/>
              <w:rPr>
                <w:bCs/>
              </w:rPr>
            </w:pPr>
            <w:r w:rsidRPr="007514C7">
              <w:t>г. Сосновый Бор, ул. Соколова в районе домов 4 и 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 xml:space="preserve">Комплексное благоустройство двора между домами 22,24,26,28 по ул. </w:t>
            </w:r>
            <w:proofErr w:type="gramStart"/>
            <w:r w:rsidRPr="00F55D81">
              <w:t>Молодежная</w:t>
            </w:r>
            <w:proofErr w:type="gramEnd"/>
            <w:r w:rsidRPr="00F55D81">
              <w:t xml:space="preserve"> </w:t>
            </w:r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F55D81">
              <w:rPr>
                <w:bCs/>
              </w:rPr>
              <w:t xml:space="preserve">В районе домов 22,24,26,28 по ул. </w:t>
            </w:r>
            <w:proofErr w:type="gramStart"/>
            <w:r w:rsidRPr="00F55D81">
              <w:rPr>
                <w:bCs/>
              </w:rPr>
              <w:t>Молодежной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Футбольное поле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rPr>
                <w:color w:val="000000"/>
              </w:rPr>
              <w:t xml:space="preserve">г. Сосновый Бор, в районе реки </w:t>
            </w:r>
            <w:proofErr w:type="spellStart"/>
            <w:r w:rsidRPr="001642B0">
              <w:rPr>
                <w:color w:val="000000"/>
              </w:rPr>
              <w:t>Глуховка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>г. Сосновый Бор, ул. Космонавтов, д. 26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 xml:space="preserve">г. Сосновый Бор, ул. </w:t>
            </w:r>
            <w:proofErr w:type="gramStart"/>
            <w:r w:rsidRPr="001642B0">
              <w:rPr>
                <w:color w:val="000000"/>
              </w:rPr>
              <w:t>Ленинградская</w:t>
            </w:r>
            <w:proofErr w:type="gramEnd"/>
            <w:r w:rsidRPr="001642B0">
              <w:rPr>
                <w:color w:val="000000"/>
              </w:rPr>
              <w:t>, д. 64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9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DA147D" w:rsidRDefault="004028CC" w:rsidP="004028CC">
      <w:pPr>
        <w:jc w:val="center"/>
        <w:rPr>
          <w:b/>
          <w:sz w:val="24"/>
          <w:szCs w:val="24"/>
        </w:rPr>
      </w:pPr>
      <w:r w:rsidRPr="00DA147D">
        <w:rPr>
          <w:b/>
          <w:color w:val="000000"/>
          <w:sz w:val="24"/>
          <w:szCs w:val="24"/>
        </w:rPr>
        <w:t>Земельные участки, занятые кладбищами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обл., г. Сосновый Бор городское кладбище, р. Воронка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</w:t>
            </w:r>
            <w:proofErr w:type="spellStart"/>
            <w:r w:rsidRPr="00F57121">
              <w:t>Липово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Устье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Ст. </w:t>
            </w:r>
            <w:proofErr w:type="spellStart"/>
            <w:r w:rsidRPr="00F57121">
              <w:t>Калище</w:t>
            </w:r>
            <w:proofErr w:type="spellEnd"/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10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color w:val="000000"/>
          <w:sz w:val="24"/>
          <w:szCs w:val="24"/>
        </w:rPr>
      </w:pPr>
      <w:r w:rsidRPr="00E6062A">
        <w:rPr>
          <w:b/>
          <w:color w:val="000000"/>
          <w:sz w:val="24"/>
          <w:szCs w:val="24"/>
        </w:rPr>
        <w:t>Имущество, предназначенное для организации мероприятий по работе с детьми и молодежью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(условный номер 47-22-5/2001-238)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(условный номер 47-22-5/2001-190)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11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 xml:space="preserve">Имущество </w:t>
      </w:r>
      <w:proofErr w:type="gramStart"/>
      <w:r w:rsidRPr="00E6062A">
        <w:rPr>
          <w:b/>
          <w:sz w:val="24"/>
          <w:szCs w:val="24"/>
        </w:rPr>
        <w:t>муниципальных</w:t>
      </w:r>
      <w:proofErr w:type="gramEnd"/>
      <w:r w:rsidRPr="00E6062A">
        <w:rPr>
          <w:b/>
          <w:sz w:val="24"/>
          <w:szCs w:val="24"/>
        </w:rPr>
        <w:t xml:space="preserve"> производственных и офисных </w:t>
      </w:r>
      <w:proofErr w:type="spellStart"/>
      <w:r w:rsidRPr="00E6062A">
        <w:rPr>
          <w:b/>
          <w:sz w:val="24"/>
          <w:szCs w:val="24"/>
        </w:rPr>
        <w:t>бизнес-инкубаторов</w:t>
      </w:r>
      <w:proofErr w:type="spellEnd"/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Мастерские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4 (лит.</w:t>
            </w:r>
            <w:proofErr w:type="gramEnd"/>
            <w:r w:rsidRPr="00F57121">
              <w:t xml:space="preserve"> 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Гаражный проезд, д. 3, корпус 5,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(лит. Е)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8 (лит.</w:t>
            </w:r>
            <w:proofErr w:type="gramEnd"/>
            <w:r w:rsidRPr="00F57121">
              <w:t xml:space="preserve"> Ж, Ж</w:t>
            </w:r>
            <w:proofErr w:type="gramStart"/>
            <w:r w:rsidRPr="00F57121">
              <w:t>1</w:t>
            </w:r>
            <w:proofErr w:type="gram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Материальный 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10 (лит.</w:t>
            </w:r>
            <w:proofErr w:type="gramEnd"/>
            <w:r w:rsidRPr="00F57121">
              <w:t xml:space="preserve"> Д)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Проходная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 </w:t>
            </w: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11 (лит.</w:t>
            </w:r>
            <w:proofErr w:type="gramEnd"/>
            <w:r w:rsidRPr="00F57121">
              <w:t xml:space="preserve"> 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12, (лит.</w:t>
            </w:r>
            <w:proofErr w:type="gramEnd"/>
            <w:r w:rsidRPr="00F57121">
              <w:t xml:space="preserve"> В</w:t>
            </w:r>
            <w:proofErr w:type="gramStart"/>
            <w:r w:rsidRPr="00F57121">
              <w:t>1</w:t>
            </w:r>
            <w:proofErr w:type="gramEnd"/>
            <w:r w:rsidRPr="00F57121">
              <w:t>,В2)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 (лит.</w:t>
            </w:r>
            <w:proofErr w:type="gramEnd"/>
            <w:r w:rsidRPr="00F57121">
              <w:t xml:space="preserve"> В)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54а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, д. 30,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(2 этаж)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12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B275F2" w:rsidRDefault="004028CC" w:rsidP="004028CC">
      <w:pPr>
        <w:jc w:val="center"/>
        <w:rPr>
          <w:b/>
          <w:sz w:val="24"/>
          <w:szCs w:val="24"/>
        </w:rPr>
      </w:pPr>
      <w:r w:rsidRPr="00B275F2">
        <w:rPr>
          <w:b/>
          <w:sz w:val="24"/>
          <w:szCs w:val="24"/>
        </w:rPr>
        <w:t>Объекты, созданные в порядке реализации инициативных проектов в соответствии со статьями 26.1. и 56.1. Федерального закона от 06.10.2003 № 131-ФЗ «Об общих принципах организации местного самоуправления в Российской Федерации», и земельные участки, на которых расположены такие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</w:p>
        </w:tc>
      </w:tr>
    </w:tbl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13</w:t>
      </w: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пр. Героев, д. 63а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proofErr w:type="gramStart"/>
            <w:r w:rsidRPr="00F4641A">
              <w:t>ПРУ</w:t>
            </w:r>
            <w:proofErr w:type="gramEnd"/>
            <w:r w:rsidRPr="00F4641A">
              <w:t xml:space="preserve"> (строительный № 16/7)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proofErr w:type="gramStart"/>
            <w:r w:rsidRPr="00F4641A">
              <w:t>ПРУ</w:t>
            </w:r>
            <w:proofErr w:type="gramEnd"/>
            <w:r w:rsidRPr="00F4641A">
              <w:t xml:space="preserve"> (строительный № 14/7)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proofErr w:type="gramStart"/>
            <w:r w:rsidRPr="00F4641A">
              <w:t>ПРУ</w:t>
            </w:r>
            <w:proofErr w:type="gramEnd"/>
            <w:r w:rsidRPr="00F4641A">
              <w:t xml:space="preserve"> (строительный № 17/7)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proofErr w:type="gramStart"/>
            <w:r w:rsidRPr="00F4641A">
              <w:t>ПРУ</w:t>
            </w:r>
            <w:proofErr w:type="gramEnd"/>
            <w:r w:rsidRPr="00F4641A">
              <w:t xml:space="preserve"> (строительный № 15/7)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14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0D6303" w:rsidRDefault="004028CC" w:rsidP="004028CC">
      <w:pPr>
        <w:jc w:val="center"/>
        <w:rPr>
          <w:b/>
          <w:sz w:val="24"/>
          <w:szCs w:val="24"/>
        </w:rPr>
      </w:pPr>
      <w:r w:rsidRPr="000D6303">
        <w:rPr>
          <w:b/>
          <w:sz w:val="24"/>
          <w:szCs w:val="24"/>
        </w:rPr>
        <w:t>Музейные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Дом Петрова 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56б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>Здание художественный музей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56а</w:t>
            </w:r>
          </w:p>
        </w:tc>
      </w:tr>
    </w:tbl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15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Объекты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Нежилое здание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 xml:space="preserve">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без подвала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 xml:space="preserve">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19/1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с подвалом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 xml:space="preserve">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19/2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 xml:space="preserve">ул. </w:t>
            </w:r>
            <w:proofErr w:type="gramStart"/>
            <w:r w:rsidRPr="00F4641A">
              <w:t>Ленинградская</w:t>
            </w:r>
            <w:proofErr w:type="gramEnd"/>
            <w:r w:rsidRPr="00F4641A">
              <w:t>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у</w:t>
            </w:r>
            <w:r w:rsidRPr="00F4641A">
              <w:t xml:space="preserve">л. </w:t>
            </w:r>
            <w:proofErr w:type="gramStart"/>
            <w:r w:rsidRPr="00F4641A">
              <w:t>Молодежная</w:t>
            </w:r>
            <w:proofErr w:type="gramEnd"/>
            <w:r w:rsidRPr="00F4641A">
              <w:t>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16</w:t>
      </w: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Городские универсальные рынки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65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Комсомольская</w:t>
            </w:r>
            <w:proofErr w:type="gramEnd"/>
            <w:r w:rsidRPr="00F4641A">
              <w:t>, д. 16а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Комсомольская</w:t>
            </w:r>
            <w:proofErr w:type="gramEnd"/>
            <w:r w:rsidRPr="00F4641A">
              <w:t>, д. 16а (КН 47:15:0101011:3)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</w:p>
    <w:sectPr w:rsidR="004028CC" w:rsidSect="0040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0D" w:rsidRDefault="004A660D" w:rsidP="00576CC5">
      <w:r>
        <w:separator/>
      </w:r>
    </w:p>
  </w:endnote>
  <w:endnote w:type="continuationSeparator" w:id="0">
    <w:p w:rsidR="004A660D" w:rsidRDefault="004A660D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0D" w:rsidRDefault="004A660D" w:rsidP="00576CC5">
      <w:r>
        <w:separator/>
      </w:r>
    </w:p>
  </w:footnote>
  <w:footnote w:type="continuationSeparator" w:id="0">
    <w:p w:rsidR="004A660D" w:rsidRDefault="004A660D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5" w:rsidRDefault="00B25F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DD"/>
    <w:multiLevelType w:val="hybridMultilevel"/>
    <w:tmpl w:val="A6C68B7A"/>
    <w:lvl w:ilvl="0" w:tplc="4F56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96B22"/>
    <w:multiLevelType w:val="hybridMultilevel"/>
    <w:tmpl w:val="25245554"/>
    <w:lvl w:ilvl="0" w:tplc="55CE587C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D387C"/>
    <w:multiLevelType w:val="multilevel"/>
    <w:tmpl w:val="66BE0D72"/>
    <w:lvl w:ilvl="0">
      <w:start w:val="5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2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3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46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56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6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7465" w:hanging="1800"/>
      </w:pPr>
      <w:rPr>
        <w:rFonts w:hint="default"/>
      </w:rPr>
    </w:lvl>
  </w:abstractNum>
  <w:abstractNum w:abstractNumId="3">
    <w:nsid w:val="1896691D"/>
    <w:multiLevelType w:val="multilevel"/>
    <w:tmpl w:val="AD90E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68"/>
    <w:multiLevelType w:val="hybridMultilevel"/>
    <w:tmpl w:val="C764FC40"/>
    <w:lvl w:ilvl="0" w:tplc="F1920A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8C4417A"/>
    <w:multiLevelType w:val="hybridMultilevel"/>
    <w:tmpl w:val="A0C40194"/>
    <w:lvl w:ilvl="0" w:tplc="3D6A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8836B5"/>
    <w:multiLevelType w:val="multilevel"/>
    <w:tmpl w:val="DB88AEB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000000"/>
      </w:rPr>
    </w:lvl>
  </w:abstractNum>
  <w:abstractNum w:abstractNumId="9">
    <w:nsid w:val="5B650804"/>
    <w:multiLevelType w:val="hybridMultilevel"/>
    <w:tmpl w:val="9648AE22"/>
    <w:lvl w:ilvl="0" w:tplc="50F0A1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465857"/>
    <w:multiLevelType w:val="hybridMultilevel"/>
    <w:tmpl w:val="991A0FCC"/>
    <w:lvl w:ilvl="0" w:tplc="90AA5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89bc4b-3e73-4b07-8a37-56f61e2ac477"/>
  </w:docVars>
  <w:rsids>
    <w:rsidRoot w:val="00B0352F"/>
    <w:rsid w:val="000015B6"/>
    <w:rsid w:val="00021A99"/>
    <w:rsid w:val="000A7F9D"/>
    <w:rsid w:val="000F12C7"/>
    <w:rsid w:val="00106635"/>
    <w:rsid w:val="00152DE3"/>
    <w:rsid w:val="00190E5A"/>
    <w:rsid w:val="0021063F"/>
    <w:rsid w:val="00222F30"/>
    <w:rsid w:val="00244D1E"/>
    <w:rsid w:val="0029003E"/>
    <w:rsid w:val="003A46C6"/>
    <w:rsid w:val="003D6B69"/>
    <w:rsid w:val="003E18E2"/>
    <w:rsid w:val="004028CC"/>
    <w:rsid w:val="004A660D"/>
    <w:rsid w:val="004B64C5"/>
    <w:rsid w:val="004C1A1C"/>
    <w:rsid w:val="004C5BBE"/>
    <w:rsid w:val="0050083F"/>
    <w:rsid w:val="00576CC5"/>
    <w:rsid w:val="006927BA"/>
    <w:rsid w:val="006F1A6D"/>
    <w:rsid w:val="007000C7"/>
    <w:rsid w:val="007F039E"/>
    <w:rsid w:val="008653E8"/>
    <w:rsid w:val="008802D1"/>
    <w:rsid w:val="008A40F5"/>
    <w:rsid w:val="008E5A4B"/>
    <w:rsid w:val="0093528C"/>
    <w:rsid w:val="009A645C"/>
    <w:rsid w:val="00A113A3"/>
    <w:rsid w:val="00A20F5C"/>
    <w:rsid w:val="00A7733D"/>
    <w:rsid w:val="00AF2899"/>
    <w:rsid w:val="00B0352F"/>
    <w:rsid w:val="00B25FA5"/>
    <w:rsid w:val="00B40A07"/>
    <w:rsid w:val="00BA67E3"/>
    <w:rsid w:val="00C00B37"/>
    <w:rsid w:val="00C127A5"/>
    <w:rsid w:val="00C662E6"/>
    <w:rsid w:val="00C76DA2"/>
    <w:rsid w:val="00D5712E"/>
    <w:rsid w:val="00D66F61"/>
    <w:rsid w:val="00E3740C"/>
    <w:rsid w:val="00E92165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5"/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02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028CC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028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028C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2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6CC5"/>
    <w:rPr>
      <w:sz w:val="22"/>
    </w:rPr>
  </w:style>
  <w:style w:type="paragraph" w:styleId="a9">
    <w:name w:val="footer"/>
    <w:basedOn w:val="a"/>
    <w:link w:val="aa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6CC5"/>
    <w:rPr>
      <w:sz w:val="22"/>
    </w:rPr>
  </w:style>
  <w:style w:type="character" w:customStyle="1" w:styleId="20">
    <w:name w:val="Заголовок 2 Знак"/>
    <w:basedOn w:val="a0"/>
    <w:link w:val="2"/>
    <w:semiHidden/>
    <w:rsid w:val="004028C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028CC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4028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28CC"/>
    <w:rPr>
      <w:rFonts w:ascii="Calibri" w:hAnsi="Calibri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C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28CC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028CC"/>
    <w:rPr>
      <w:sz w:val="24"/>
    </w:rPr>
  </w:style>
  <w:style w:type="paragraph" w:customStyle="1" w:styleId="Heading">
    <w:name w:val="Heading"/>
    <w:rsid w:val="004028CC"/>
    <w:pPr>
      <w:widowControl w:val="0"/>
    </w:pPr>
    <w:rPr>
      <w:rFonts w:ascii="Arial" w:hAnsi="Arial"/>
      <w:b/>
      <w:snapToGrid w:val="0"/>
      <w:sz w:val="22"/>
    </w:rPr>
  </w:style>
  <w:style w:type="paragraph" w:styleId="ab">
    <w:name w:val="List Paragraph"/>
    <w:basedOn w:val="a"/>
    <w:uiPriority w:val="34"/>
    <w:qFormat/>
    <w:rsid w:val="004028CC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028C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4028CC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paragraph" w:customStyle="1" w:styleId="ConsPlusNormal">
    <w:name w:val="ConsPlusNormal"/>
    <w:rsid w:val="004028CC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4028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8CC"/>
    <w:rPr>
      <w:sz w:val="22"/>
    </w:rPr>
  </w:style>
  <w:style w:type="paragraph" w:customStyle="1" w:styleId="Preformat">
    <w:name w:val="Preformat"/>
    <w:rsid w:val="004028CC"/>
    <w:pPr>
      <w:widowControl w:val="0"/>
    </w:pPr>
    <w:rPr>
      <w:rFonts w:ascii="Courier New" w:hAnsi="Courier New"/>
      <w:snapToGrid w:val="0"/>
    </w:rPr>
  </w:style>
  <w:style w:type="paragraph" w:styleId="af">
    <w:name w:val="Plain Text"/>
    <w:basedOn w:val="a"/>
    <w:link w:val="af0"/>
    <w:uiPriority w:val="99"/>
    <w:unhideWhenUsed/>
    <w:rsid w:val="004028C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028CC"/>
    <w:rPr>
      <w:rFonts w:ascii="Consolas" w:eastAsia="Calibri" w:hAnsi="Consolas"/>
      <w:sz w:val="21"/>
      <w:szCs w:val="21"/>
      <w:lang w:eastAsia="en-US"/>
    </w:rPr>
  </w:style>
  <w:style w:type="paragraph" w:styleId="af1">
    <w:name w:val="Body Text"/>
    <w:basedOn w:val="a"/>
    <w:link w:val="af2"/>
    <w:unhideWhenUsed/>
    <w:rsid w:val="004028CC"/>
    <w:pPr>
      <w:jc w:val="both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028CC"/>
    <w:rPr>
      <w:rFonts w:eastAsia="Calibri"/>
      <w:sz w:val="24"/>
      <w:szCs w:val="24"/>
    </w:rPr>
  </w:style>
  <w:style w:type="paragraph" w:customStyle="1" w:styleId="formattext">
    <w:name w:val="formattext"/>
    <w:rsid w:val="004028CC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headertext">
    <w:name w:val="headertext"/>
    <w:rsid w:val="004028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4028CC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028C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76DA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LEASE\AppData\Local\Temp\bdttmp\a28e5c7a-452f-4e8d-8476-472a1ccf8f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a28e5c7a-452f-4e8d-8476-472a1ccf8f2f.dot</Template>
  <TotalTime>0</TotalTime>
  <Pages>15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2</cp:revision>
  <cp:lastPrinted>2021-06-02T08:27:00Z</cp:lastPrinted>
  <dcterms:created xsi:type="dcterms:W3CDTF">2021-06-18T10:00:00Z</dcterms:created>
  <dcterms:modified xsi:type="dcterms:W3CDTF">2021-06-18T10:00:00Z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9989bc4b-3e73-4b07-8a37-56f61e2ac477</vt:lpwstr>
  </property>
</Properties>
</file>