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DA" w:rsidRPr="005478DA" w:rsidRDefault="005478DA" w:rsidP="005478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78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Проект решения</w:t>
      </w:r>
    </w:p>
    <w:p w:rsidR="005478DA" w:rsidRDefault="005478DA" w:rsidP="0034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C1E05" w:rsidRDefault="00083290" w:rsidP="0034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419EE" w:rsidRDefault="003419EE" w:rsidP="00B4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06" w:rsidRPr="00526AA5" w:rsidRDefault="00FD342E" w:rsidP="00B4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Установленные градостроительным регламентом территориальной зоны </w:t>
      </w:r>
      <w:r w:rsidR="00526AA5" w:rsidRPr="00526AA5">
        <w:rPr>
          <w:rFonts w:ascii="Times New Roman" w:hAnsi="Times New Roman" w:cs="Times New Roman"/>
          <w:sz w:val="24"/>
          <w:szCs w:val="24"/>
        </w:rPr>
        <w:t>О-</w:t>
      </w:r>
      <w:r w:rsidR="00525D97">
        <w:rPr>
          <w:rFonts w:ascii="Times New Roman" w:hAnsi="Times New Roman" w:cs="Times New Roman"/>
          <w:sz w:val="24"/>
          <w:szCs w:val="24"/>
        </w:rPr>
        <w:t>2</w:t>
      </w:r>
      <w:r w:rsidR="00526AA5" w:rsidRPr="00526AA5">
        <w:rPr>
          <w:rFonts w:ascii="Times New Roman" w:hAnsi="Times New Roman" w:cs="Times New Roman"/>
          <w:sz w:val="24"/>
          <w:szCs w:val="24"/>
        </w:rPr>
        <w:t xml:space="preserve"> </w:t>
      </w:r>
      <w:r w:rsidR="00526AA5" w:rsidRPr="00525D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25D97" w:rsidRPr="00525D97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специализированной общественно-деловой застройки</w:t>
      </w:r>
      <w:r w:rsidR="00526AA5" w:rsidRPr="00525D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запрашиваемые предельные параметры</w:t>
      </w:r>
      <w:r w:rsidR="00B44706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разрешенного строительства, реконструкции объекто</w:t>
      </w:r>
      <w:r w:rsidR="00B74D37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>в капитального строительства на земельном участке</w:t>
      </w:r>
      <w:r w:rsidR="00B44706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 </w:t>
      </w:r>
      <w:r w:rsidR="00525D97" w:rsidRPr="00525D97">
        <w:rPr>
          <w:rFonts w:ascii="Times New Roman" w:eastAsia="Times New Roman" w:hAnsi="Times New Roman" w:cs="Times New Roman"/>
          <w:color w:val="000000"/>
        </w:rPr>
        <w:t>47:15:0101001:6</w:t>
      </w:r>
      <w:r w:rsidR="00B44706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74D37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</w:t>
      </w:r>
      <w:r w:rsidR="00B44706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25D97" w:rsidRPr="00525D9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Ленинградская область, г. Сосновый Бор, ул. Ленинградская, д. 56б</w:t>
      </w:r>
      <w:r w:rsidR="00B44706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06" w:rsidRDefault="00B44706" w:rsidP="00B4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992"/>
        <w:gridCol w:w="2268"/>
        <w:gridCol w:w="992"/>
      </w:tblGrid>
      <w:tr w:rsidR="00526AA5" w:rsidRPr="0015544E" w:rsidTr="000171DD">
        <w:tc>
          <w:tcPr>
            <w:tcW w:w="2694" w:type="dxa"/>
          </w:tcPr>
          <w:p w:rsidR="00526AA5" w:rsidRPr="00526AA5" w:rsidRDefault="00526AA5" w:rsidP="002A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предельных параметров </w:t>
            </w:r>
            <w:r w:rsidRPr="0052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526AA5" w:rsidRPr="00526AA5" w:rsidRDefault="00526AA5" w:rsidP="002A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A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предельные параметры </w:t>
            </w:r>
            <w:r w:rsidRPr="0052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 строительства, реконструкции объектов капитального строительства для территориальной зоны О-1</w:t>
            </w:r>
          </w:p>
        </w:tc>
        <w:tc>
          <w:tcPr>
            <w:tcW w:w="992" w:type="dxa"/>
          </w:tcPr>
          <w:p w:rsidR="00526AA5" w:rsidRPr="00526AA5" w:rsidRDefault="00526AA5" w:rsidP="002A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526AA5" w:rsidRPr="00526AA5" w:rsidRDefault="00526AA5" w:rsidP="002A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A5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предельные параметры </w:t>
            </w:r>
            <w:r w:rsidRPr="0052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</w:tcPr>
          <w:p w:rsidR="00526AA5" w:rsidRPr="00526AA5" w:rsidRDefault="00526AA5" w:rsidP="002A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5D97" w:rsidRPr="0015544E" w:rsidTr="000171DD">
        <w:tc>
          <w:tcPr>
            <w:tcW w:w="2694" w:type="dxa"/>
          </w:tcPr>
          <w:p w:rsidR="00525D97" w:rsidRPr="00525D97" w:rsidRDefault="00525D97" w:rsidP="00525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7">
              <w:rPr>
                <w:rFonts w:ascii="Times New Roman" w:eastAsia="Calibri" w:hAnsi="Times New Roman" w:cs="Times New Roman"/>
                <w:sz w:val="24"/>
                <w:szCs w:val="24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525D97" w:rsidRPr="00525D97" w:rsidRDefault="00525D97" w:rsidP="005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25D97" w:rsidRPr="00525D97" w:rsidRDefault="00525D97" w:rsidP="005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525D97" w:rsidRPr="00525D97" w:rsidRDefault="00525D97" w:rsidP="005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5D97" w:rsidRPr="00525D97" w:rsidRDefault="00525D97" w:rsidP="005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083290" w:rsidRDefault="00083290" w:rsidP="0058446C">
      <w:pPr>
        <w:spacing w:after="0"/>
        <w:jc w:val="center"/>
      </w:pPr>
    </w:p>
    <w:sectPr w:rsidR="00083290" w:rsidSect="00B9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290"/>
    <w:rsid w:val="00083290"/>
    <w:rsid w:val="00105AD3"/>
    <w:rsid w:val="00155036"/>
    <w:rsid w:val="00237240"/>
    <w:rsid w:val="002A0546"/>
    <w:rsid w:val="003419EE"/>
    <w:rsid w:val="003A4E38"/>
    <w:rsid w:val="003B10C1"/>
    <w:rsid w:val="003B4787"/>
    <w:rsid w:val="00525D97"/>
    <w:rsid w:val="00526AA5"/>
    <w:rsid w:val="005478DA"/>
    <w:rsid w:val="0058446C"/>
    <w:rsid w:val="005C3402"/>
    <w:rsid w:val="00686F64"/>
    <w:rsid w:val="007F240C"/>
    <w:rsid w:val="008C08B8"/>
    <w:rsid w:val="00927DBA"/>
    <w:rsid w:val="00A85FA5"/>
    <w:rsid w:val="00AE00CD"/>
    <w:rsid w:val="00B44706"/>
    <w:rsid w:val="00B74D37"/>
    <w:rsid w:val="00B92A9E"/>
    <w:rsid w:val="00BD0780"/>
    <w:rsid w:val="00D431F2"/>
    <w:rsid w:val="00E25384"/>
    <w:rsid w:val="00FD342E"/>
    <w:rsid w:val="00FF2B5A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3A4A-FAA5-4DE6-8E8B-AA5C4C36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525D97"/>
  </w:style>
  <w:style w:type="paragraph" w:styleId="a4">
    <w:name w:val="Balloon Text"/>
    <w:basedOn w:val="a"/>
    <w:link w:val="a5"/>
    <w:uiPriority w:val="99"/>
    <w:semiHidden/>
    <w:unhideWhenUsed/>
    <w:rsid w:val="002A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ARHZEM</dc:creator>
  <cp:keywords/>
  <dc:description/>
  <cp:lastModifiedBy>КАГиЗ-Наумова Е.С.</cp:lastModifiedBy>
  <cp:revision>6</cp:revision>
  <cp:lastPrinted>2021-04-14T07:19:00Z</cp:lastPrinted>
  <dcterms:created xsi:type="dcterms:W3CDTF">2021-04-14T07:16:00Z</dcterms:created>
  <dcterms:modified xsi:type="dcterms:W3CDTF">2021-04-20T06:31:00Z</dcterms:modified>
</cp:coreProperties>
</file>