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39478083" w14:textId="6BE2CEF1" w:rsidR="00057157" w:rsidRPr="0086372B" w:rsidRDefault="00057157" w:rsidP="00057157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72B">
        <w:rPr>
          <w:rFonts w:ascii="Times New Roman" w:hAnsi="Times New Roman" w:cs="Times New Roman"/>
          <w:b/>
          <w:sz w:val="24"/>
          <w:szCs w:val="24"/>
        </w:rPr>
        <w:t>«Проверка целевого и эффективного использования средств субсидий, предоставленных из бюджета городского округа Муниципальному</w:t>
      </w:r>
      <w:r w:rsidRPr="008637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бюджетному дошкольно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му</w:t>
      </w:r>
      <w:r w:rsidRPr="008637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образова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тельному</w:t>
      </w:r>
      <w:r w:rsidRPr="008637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учреждению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4F4403" w:rsidRPr="00DA67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Центр развития ребенка</w:t>
      </w:r>
      <w:r w:rsidR="004F4403" w:rsidRPr="00DA67D1">
        <w:rPr>
          <w:rFonts w:ascii="Times New Roman" w:hAnsi="Times New Roman" w:cs="Times New Roman"/>
          <w:b/>
          <w:bCs/>
          <w:sz w:val="24"/>
          <w:szCs w:val="24"/>
        </w:rPr>
        <w:t xml:space="preserve"> № 15</w:t>
      </w:r>
      <w:r w:rsidRPr="0086372B">
        <w:rPr>
          <w:rFonts w:ascii="Times New Roman" w:hAnsi="Times New Roman" w:cs="Times New Roman"/>
          <w:b/>
          <w:sz w:val="24"/>
          <w:szCs w:val="24"/>
        </w:rPr>
        <w:t>» города Сосновый Бор. Проверка целевого и эффективного использования муниципального имущества, переданного учреждению в оперативное управление»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222CC3C5" w14:textId="77777777" w:rsidR="00E4221A" w:rsidRPr="00E37568" w:rsidRDefault="00E4221A" w:rsidP="00E4221A">
      <w:pPr>
        <w:jc w:val="both"/>
      </w:pPr>
      <w:r w:rsidRPr="00E37568">
        <w:t>на объект</w:t>
      </w:r>
      <w:r w:rsidR="004D662F">
        <w:t>е</w:t>
      </w:r>
      <w:r w:rsidRPr="00E37568">
        <w:t xml:space="preserve">: </w:t>
      </w:r>
    </w:p>
    <w:p w14:paraId="1EE2A60C" w14:textId="781AAD87" w:rsidR="00910BC0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057157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</w:t>
      </w:r>
      <w:r w:rsidR="000571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057157" w:rsidRPr="00000F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ОУ </w:t>
      </w:r>
      <w:r w:rsidR="00057157" w:rsidRPr="00884B1A">
        <w:rPr>
          <w:rFonts w:ascii="Times New Roman" w:hAnsi="Times New Roman" w:cs="Times New Roman"/>
          <w:sz w:val="24"/>
          <w:szCs w:val="24"/>
        </w:rPr>
        <w:t>«</w:t>
      </w:r>
      <w:bookmarkStart w:id="0" w:name="_Hlk57991436"/>
      <w:r w:rsidR="004F4403" w:rsidRPr="00DA67D1">
        <w:rPr>
          <w:rFonts w:ascii="Times New Roman" w:hAnsi="Times New Roman" w:cs="Times New Roman"/>
          <w:color w:val="000000"/>
          <w:sz w:val="24"/>
          <w:szCs w:val="24"/>
        </w:rPr>
        <w:t>Центр развития ребенка</w:t>
      </w:r>
      <w:r w:rsidR="004F4403" w:rsidRPr="00DA67D1">
        <w:rPr>
          <w:rFonts w:ascii="Times New Roman" w:hAnsi="Times New Roman" w:cs="Times New Roman"/>
          <w:sz w:val="24"/>
          <w:szCs w:val="24"/>
        </w:rPr>
        <w:t xml:space="preserve"> № 15</w:t>
      </w:r>
      <w:bookmarkEnd w:id="0"/>
      <w:r w:rsidR="00057157" w:rsidRPr="00884B1A">
        <w:rPr>
          <w:rFonts w:ascii="Times New Roman" w:hAnsi="Times New Roman" w:cs="Times New Roman"/>
          <w:sz w:val="24"/>
          <w:szCs w:val="24"/>
        </w:rPr>
        <w:t>»</w:t>
      </w:r>
      <w:r w:rsidR="00057157">
        <w:rPr>
          <w:rFonts w:ascii="Times New Roman" w:hAnsi="Times New Roman" w:cs="Times New Roman"/>
          <w:sz w:val="24"/>
          <w:szCs w:val="24"/>
        </w:rPr>
        <w:t>.</w:t>
      </w:r>
    </w:p>
    <w:p w14:paraId="4F56E310" w14:textId="77777777" w:rsidR="0036753E" w:rsidRDefault="0036753E" w:rsidP="0036753E">
      <w:pPr>
        <w:pStyle w:val="ConsPlusNonformat"/>
        <w:widowControl/>
        <w:jc w:val="both"/>
      </w:pPr>
    </w:p>
    <w:p w14:paraId="3611F755" w14:textId="77777777" w:rsidR="004F4403" w:rsidRPr="00DB7EC8" w:rsidRDefault="00910BC0" w:rsidP="004F4403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F4403">
        <w:rPr>
          <w:rFonts w:ascii="Times New Roman" w:hAnsi="Times New Roman" w:cs="Times New Roman"/>
          <w:sz w:val="24"/>
          <w:szCs w:val="24"/>
        </w:rPr>
        <w:t>с 07 декабря 2020 года по 22 января 2021 года в соответствии с распоряжением председателя</w:t>
      </w:r>
      <w:r w:rsidR="004F4403" w:rsidRPr="00DB7EC8">
        <w:rPr>
          <w:rFonts w:ascii="Times New Roman" w:hAnsi="Times New Roman" w:cs="Times New Roman"/>
          <w:sz w:val="24"/>
          <w:szCs w:val="24"/>
        </w:rPr>
        <w:t xml:space="preserve"> КСП Сосновоборского городского округа № </w:t>
      </w:r>
      <w:r w:rsidR="004F4403">
        <w:rPr>
          <w:rFonts w:ascii="Times New Roman" w:hAnsi="Times New Roman" w:cs="Times New Roman"/>
          <w:sz w:val="24"/>
          <w:szCs w:val="24"/>
        </w:rPr>
        <w:t>35 от 04</w:t>
      </w:r>
      <w:r w:rsidR="004F4403" w:rsidRPr="00DB7EC8">
        <w:rPr>
          <w:rFonts w:ascii="Times New Roman" w:hAnsi="Times New Roman" w:cs="Times New Roman"/>
          <w:sz w:val="24"/>
          <w:szCs w:val="24"/>
        </w:rPr>
        <w:t>.</w:t>
      </w:r>
      <w:r w:rsidR="004F4403">
        <w:rPr>
          <w:rFonts w:ascii="Times New Roman" w:hAnsi="Times New Roman" w:cs="Times New Roman"/>
          <w:sz w:val="24"/>
          <w:szCs w:val="24"/>
        </w:rPr>
        <w:t>12</w:t>
      </w:r>
      <w:r w:rsidR="004F4403" w:rsidRPr="00DB7EC8">
        <w:rPr>
          <w:rFonts w:ascii="Times New Roman" w:hAnsi="Times New Roman" w:cs="Times New Roman"/>
          <w:sz w:val="24"/>
          <w:szCs w:val="24"/>
        </w:rPr>
        <w:t>.20</w:t>
      </w:r>
      <w:r w:rsidR="004F4403">
        <w:rPr>
          <w:rFonts w:ascii="Times New Roman" w:hAnsi="Times New Roman" w:cs="Times New Roman"/>
          <w:sz w:val="24"/>
          <w:szCs w:val="24"/>
        </w:rPr>
        <w:t>20 года.</w:t>
      </w:r>
    </w:p>
    <w:p w14:paraId="0ED0E3B0" w14:textId="6A4A47AD" w:rsidR="0036753E" w:rsidRPr="00E840D2" w:rsidRDefault="0036753E" w:rsidP="0036753E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09409ED4" w14:textId="19C4813C" w:rsidR="0036753E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057157">
        <w:rPr>
          <w:rFonts w:ascii="Times New Roman" w:hAnsi="Times New Roman" w:cs="Times New Roman"/>
          <w:sz w:val="24"/>
          <w:szCs w:val="24"/>
        </w:rPr>
        <w:t xml:space="preserve">2019 г., </w:t>
      </w:r>
      <w:r w:rsidR="00057157" w:rsidRPr="00EE44EC">
        <w:rPr>
          <w:rFonts w:ascii="Times New Roman" w:hAnsi="Times New Roman" w:cs="Times New Roman"/>
          <w:sz w:val="24"/>
          <w:szCs w:val="24"/>
        </w:rPr>
        <w:t>текущий период 20</w:t>
      </w:r>
      <w:r w:rsidR="00057157">
        <w:rPr>
          <w:rFonts w:ascii="Times New Roman" w:hAnsi="Times New Roman" w:cs="Times New Roman"/>
          <w:sz w:val="24"/>
          <w:szCs w:val="24"/>
        </w:rPr>
        <w:t>20 г</w:t>
      </w:r>
      <w:r w:rsidR="00057157" w:rsidRPr="00EE44EC">
        <w:rPr>
          <w:rFonts w:ascii="Times New Roman" w:hAnsi="Times New Roman" w:cs="Times New Roman"/>
          <w:sz w:val="24"/>
          <w:szCs w:val="24"/>
        </w:rPr>
        <w:t>.</w:t>
      </w:r>
    </w:p>
    <w:p w14:paraId="419F909E" w14:textId="677151C4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6753E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6753E">
        <w:rPr>
          <w:rFonts w:ascii="Times New Roman" w:hAnsi="Times New Roman" w:cs="Times New Roman"/>
          <w:sz w:val="24"/>
          <w:szCs w:val="24"/>
        </w:rPr>
        <w:t xml:space="preserve"> 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17BD6DD" w14:textId="77777777" w:rsidR="00910BC0" w:rsidRDefault="00910BC0" w:rsidP="00C1190F">
      <w:pPr>
        <w:tabs>
          <w:tab w:val="left" w:pos="709"/>
        </w:tabs>
        <w:ind w:firstLine="709"/>
        <w:jc w:val="both"/>
      </w:pPr>
    </w:p>
    <w:p w14:paraId="2E1B8351" w14:textId="77777777" w:rsidR="00910BC0" w:rsidRPr="007042B2" w:rsidRDefault="00910BC0" w:rsidP="00C1190F">
      <w:pPr>
        <w:tabs>
          <w:tab w:val="left" w:pos="709"/>
        </w:tabs>
        <w:ind w:firstLine="709"/>
        <w:jc w:val="both"/>
      </w:pPr>
    </w:p>
    <w:p w14:paraId="5D43EA34" w14:textId="77777777" w:rsidR="00057157" w:rsidRPr="00650B9E" w:rsidRDefault="00057157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 w:rsidRPr="00650B9E">
        <w:rPr>
          <w:rFonts w:ascii="Times New Roman" w:hAnsi="Times New Roman" w:cs="Times New Roman"/>
          <w:iCs/>
        </w:rPr>
        <w:t xml:space="preserve"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выявлены нарушения:  </w:t>
      </w:r>
    </w:p>
    <w:p w14:paraId="117CA2D6" w14:textId="1D107C05" w:rsidR="00057157" w:rsidRPr="00650B9E" w:rsidRDefault="00057157" w:rsidP="0005715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  <w:iCs/>
        </w:rPr>
      </w:pPr>
      <w:r w:rsidRPr="00650B9E">
        <w:rPr>
          <w:bCs/>
          <w:iCs/>
        </w:rPr>
        <w:t>по пункту 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"Интернет"».</w:t>
      </w:r>
    </w:p>
    <w:p w14:paraId="6DC0BAFD" w14:textId="3468075D" w:rsidR="004F4403" w:rsidRPr="004F4403" w:rsidRDefault="004F4403" w:rsidP="0005715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</w:pPr>
      <w:r w:rsidRPr="004F4403">
        <w:t>по пункту 1.2.95 «Нарушение порядка и условий оплаты труда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учреждений», количество работников- 4 человека в сумме 107 155,56 руб.</w:t>
      </w:r>
      <w:r w:rsidR="00057157" w:rsidRPr="004F4403">
        <w:rPr>
          <w:bCs/>
        </w:rPr>
        <w:t xml:space="preserve"> </w:t>
      </w:r>
    </w:p>
    <w:p w14:paraId="6731B342" w14:textId="77777777" w:rsidR="004F4403" w:rsidRPr="004F4403" w:rsidRDefault="004F4403" w:rsidP="004F4403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4F4403">
        <w:rPr>
          <w:bCs/>
        </w:rPr>
        <w:t>по пункту 1.2.48 «</w:t>
      </w:r>
      <w:r w:rsidRPr="004F4403">
        <w:t>Расходование бюджетными и автономными учреждениями средств субсидии на финансовое обеспечение выполнения государственного (муниципального) задания на цели, не связанные с выполнением государственного (муниципального) задания</w:t>
      </w:r>
      <w:r w:rsidRPr="004F4403">
        <w:rPr>
          <w:bCs/>
        </w:rPr>
        <w:t>».</w:t>
      </w:r>
    </w:p>
    <w:p w14:paraId="16248321" w14:textId="77777777" w:rsidR="004F4403" w:rsidRPr="004F4403" w:rsidRDefault="004F4403" w:rsidP="004F4403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4F4403">
        <w:rPr>
          <w:bCs/>
        </w:rPr>
        <w:t>по пункту 4.53 «</w:t>
      </w:r>
      <w:r w:rsidRPr="004F4403">
        <w:t>Непредставление, несвоевременное представление информации (сведений) и (или) документов, подлежащих включению в реестр контрактов, заключенных заказчиками, реестр контрактов, содержащего сведения, составляющие государственную тайну, или направление недостоверной информации (сведений) и (или) документов, содержащих недостоверную информацию</w:t>
      </w:r>
      <w:r w:rsidRPr="004F4403">
        <w:rPr>
          <w:bCs/>
        </w:rPr>
        <w:t>».</w:t>
      </w:r>
    </w:p>
    <w:p w14:paraId="15EF5899" w14:textId="5400C3B6" w:rsidR="004F4403" w:rsidRPr="004F4403" w:rsidRDefault="004F4403" w:rsidP="0005715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</w:pPr>
      <w:r w:rsidRPr="004F4403">
        <w:rPr>
          <w:bCs/>
        </w:rPr>
        <w:t>по пункту 4.5 «</w:t>
      </w:r>
      <w:r w:rsidRPr="004F4403">
        <w:t>Несоблюдение требований, в соответствии с которыми государственные (муниципальные) контракты (договора) заключаются в соответствии с планом-графиком закупок товаров, работ, услуг для обеспечения государственных (муниципальных) нужд, сформированным и утвержденным в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порядке</w:t>
      </w:r>
      <w:r w:rsidRPr="004F4403">
        <w:rPr>
          <w:bCs/>
        </w:rPr>
        <w:t>».</w:t>
      </w:r>
    </w:p>
    <w:p w14:paraId="3C61080A" w14:textId="3CE7E4B1" w:rsidR="004F4403" w:rsidRPr="004F4403" w:rsidRDefault="004F4403" w:rsidP="00057157">
      <w:pPr>
        <w:pStyle w:val="af8"/>
        <w:numPr>
          <w:ilvl w:val="0"/>
          <w:numId w:val="50"/>
        </w:numPr>
        <w:autoSpaceDE w:val="0"/>
        <w:autoSpaceDN w:val="0"/>
        <w:adjustRightInd w:val="0"/>
        <w:ind w:left="0" w:firstLine="851"/>
        <w:jc w:val="both"/>
      </w:pPr>
      <w:r w:rsidRPr="004F4403">
        <w:rPr>
          <w:bCs/>
        </w:rPr>
        <w:t>по пункту 4.44 «</w:t>
      </w:r>
      <w:r w:rsidRPr="004F4403">
        <w:t>Нарушения условий реализации контрактов (договоров), в том числе сроков реализации, включая своевременность расчетов по контракту (договору)</w:t>
      </w:r>
      <w:r w:rsidRPr="004F4403">
        <w:rPr>
          <w:bCs/>
        </w:rPr>
        <w:t>».</w:t>
      </w:r>
    </w:p>
    <w:p w14:paraId="5AA99863" w14:textId="4F5ABC92" w:rsidR="00057157" w:rsidRPr="004F4403" w:rsidRDefault="00057157" w:rsidP="004F4403">
      <w:pPr>
        <w:autoSpaceDE w:val="0"/>
        <w:autoSpaceDN w:val="0"/>
        <w:adjustRightInd w:val="0"/>
        <w:ind w:firstLine="1418"/>
        <w:jc w:val="both"/>
      </w:pPr>
      <w:r w:rsidRPr="004F4403">
        <w:rPr>
          <w:bCs/>
        </w:rPr>
        <w:t xml:space="preserve">  </w:t>
      </w:r>
    </w:p>
    <w:p w14:paraId="05766D23" w14:textId="77777777" w:rsidR="0036753E" w:rsidRPr="0036753E" w:rsidRDefault="0036753E" w:rsidP="0036753E">
      <w:pPr>
        <w:pStyle w:val="af8"/>
        <w:autoSpaceDE w:val="0"/>
        <w:autoSpaceDN w:val="0"/>
        <w:adjustRightInd w:val="0"/>
        <w:ind w:left="709"/>
        <w:jc w:val="both"/>
        <w:rPr>
          <w:bCs/>
          <w:i/>
          <w:iCs/>
        </w:rPr>
      </w:pPr>
    </w:p>
    <w:sectPr w:rsidR="0036753E" w:rsidRPr="0036753E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05B4C" w14:textId="77777777" w:rsidR="00583396" w:rsidRDefault="00583396">
      <w:r>
        <w:separator/>
      </w:r>
    </w:p>
  </w:endnote>
  <w:endnote w:type="continuationSeparator" w:id="0">
    <w:p w14:paraId="5A02A11D" w14:textId="77777777" w:rsidR="00583396" w:rsidRDefault="0058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0165CA1-321A-486A-B481-0622991B58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E85C166-905D-4919-81BF-E03E305065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564A769-58EE-4C67-9454-CA1037C25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6D59A" w14:textId="77777777" w:rsidR="00583396" w:rsidRDefault="00583396">
      <w:r>
        <w:separator/>
      </w:r>
    </w:p>
  </w:footnote>
  <w:footnote w:type="continuationSeparator" w:id="0">
    <w:p w14:paraId="46B4A81D" w14:textId="77777777" w:rsidR="00583396" w:rsidRDefault="00583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 w15:restartNumberingAfterBreak="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 w15:restartNumberingAfterBreak="0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32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2912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6</cp:revision>
  <cp:lastPrinted>2018-08-06T07:28:00Z</cp:lastPrinted>
  <dcterms:created xsi:type="dcterms:W3CDTF">2020-05-13T12:47:00Z</dcterms:created>
  <dcterms:modified xsi:type="dcterms:W3CDTF">2021-01-26T08:25:00Z</dcterms:modified>
</cp:coreProperties>
</file>