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3D" w:rsidRDefault="002A583D" w:rsidP="002A583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83D" w:rsidRDefault="002A583D" w:rsidP="002A583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A583D" w:rsidRDefault="005927C0" w:rsidP="002A583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35C2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A583D" w:rsidRDefault="002A583D" w:rsidP="002A583D">
      <w:pPr>
        <w:pStyle w:val="3"/>
      </w:pPr>
      <w:r>
        <w:t>постановление</w:t>
      </w:r>
    </w:p>
    <w:p w:rsidR="002A583D" w:rsidRDefault="002A583D" w:rsidP="002A583D">
      <w:pPr>
        <w:jc w:val="center"/>
        <w:rPr>
          <w:sz w:val="24"/>
        </w:rPr>
      </w:pPr>
    </w:p>
    <w:p w:rsidR="002A583D" w:rsidRDefault="002A583D" w:rsidP="002A583D">
      <w:pPr>
        <w:jc w:val="center"/>
        <w:rPr>
          <w:sz w:val="24"/>
        </w:rPr>
      </w:pPr>
      <w:r>
        <w:rPr>
          <w:sz w:val="24"/>
        </w:rPr>
        <w:t>от 30/10/2020 № 2196</w:t>
      </w:r>
    </w:p>
    <w:p w:rsidR="002A583D" w:rsidRDefault="002A583D" w:rsidP="002A583D">
      <w:pPr>
        <w:rPr>
          <w:sz w:val="10"/>
          <w:szCs w:val="10"/>
        </w:rPr>
      </w:pPr>
    </w:p>
    <w:p w:rsidR="002A583D" w:rsidRPr="00076776" w:rsidRDefault="002A583D" w:rsidP="002A583D">
      <w:pPr>
        <w:rPr>
          <w:sz w:val="10"/>
          <w:szCs w:val="10"/>
        </w:rPr>
      </w:pPr>
    </w:p>
    <w:p w:rsidR="002A583D" w:rsidRDefault="002A583D" w:rsidP="002A583D">
      <w:pPr>
        <w:rPr>
          <w:sz w:val="24"/>
          <w:szCs w:val="24"/>
        </w:rPr>
      </w:pPr>
      <w:r w:rsidRPr="00076776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</w:t>
      </w:r>
    </w:p>
    <w:p w:rsidR="002A583D" w:rsidRDefault="002A583D" w:rsidP="002A583D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30.07.2019 № 1621</w:t>
      </w:r>
    </w:p>
    <w:p w:rsidR="002A583D" w:rsidRDefault="002A583D" w:rsidP="002A583D">
      <w:pPr>
        <w:rPr>
          <w:sz w:val="24"/>
          <w:szCs w:val="24"/>
        </w:rPr>
      </w:pPr>
      <w:r>
        <w:rPr>
          <w:sz w:val="24"/>
          <w:szCs w:val="24"/>
        </w:rPr>
        <w:t>«О</w:t>
      </w:r>
      <w:r w:rsidRPr="00076776">
        <w:rPr>
          <w:sz w:val="24"/>
          <w:szCs w:val="24"/>
        </w:rPr>
        <w:t>б утверждении Порядка составления</w:t>
      </w:r>
      <w:r>
        <w:rPr>
          <w:sz w:val="24"/>
          <w:szCs w:val="24"/>
        </w:rPr>
        <w:t xml:space="preserve"> </w:t>
      </w:r>
      <w:r w:rsidRPr="00076776">
        <w:rPr>
          <w:sz w:val="24"/>
          <w:szCs w:val="24"/>
        </w:rPr>
        <w:t xml:space="preserve">и утверждения плана </w:t>
      </w:r>
    </w:p>
    <w:p w:rsidR="002A583D" w:rsidRDefault="002A583D" w:rsidP="002A583D">
      <w:pPr>
        <w:rPr>
          <w:sz w:val="24"/>
          <w:szCs w:val="24"/>
        </w:rPr>
      </w:pPr>
      <w:r w:rsidRPr="00076776">
        <w:rPr>
          <w:sz w:val="24"/>
          <w:szCs w:val="24"/>
        </w:rPr>
        <w:t xml:space="preserve">финансово – хозяйственной деятельности муниципальных </w:t>
      </w:r>
    </w:p>
    <w:p w:rsidR="002A583D" w:rsidRPr="00076776" w:rsidRDefault="002A583D" w:rsidP="002A583D">
      <w:pPr>
        <w:rPr>
          <w:sz w:val="24"/>
          <w:szCs w:val="24"/>
        </w:rPr>
      </w:pPr>
      <w:r w:rsidRPr="00076776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</w:t>
      </w:r>
      <w:r w:rsidRPr="0007677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</w:t>
      </w:r>
    </w:p>
    <w:p w:rsidR="002A583D" w:rsidRDefault="002A583D" w:rsidP="002A583D">
      <w:pPr>
        <w:rPr>
          <w:sz w:val="24"/>
          <w:szCs w:val="24"/>
        </w:rPr>
      </w:pPr>
    </w:p>
    <w:p w:rsidR="002A583D" w:rsidRPr="00076776" w:rsidRDefault="002A583D" w:rsidP="002A583D">
      <w:pPr>
        <w:rPr>
          <w:sz w:val="24"/>
          <w:szCs w:val="24"/>
        </w:rPr>
      </w:pPr>
    </w:p>
    <w:p w:rsidR="002A583D" w:rsidRPr="00076776" w:rsidRDefault="002A583D" w:rsidP="002A583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76776">
        <w:rPr>
          <w:sz w:val="24"/>
          <w:szCs w:val="24"/>
        </w:rPr>
        <w:t xml:space="preserve">В соответствии с подпунктом 6 пункта 3.3 статьи 32 Федерального закона </w:t>
      </w:r>
      <w:r>
        <w:rPr>
          <w:sz w:val="24"/>
          <w:szCs w:val="24"/>
        </w:rPr>
        <w:t xml:space="preserve">                     от 12.01.1996 № 7-ФЗ «О некоммерческих организациях»</w:t>
      </w:r>
      <w:r w:rsidRPr="00076776">
        <w:rPr>
          <w:sz w:val="24"/>
          <w:szCs w:val="24"/>
        </w:rPr>
        <w:t xml:space="preserve">, </w:t>
      </w:r>
      <w:hyperlink r:id="rId8" w:history="1">
        <w:r w:rsidRPr="00076776">
          <w:rPr>
            <w:sz w:val="24"/>
            <w:szCs w:val="24"/>
          </w:rPr>
          <w:t>частью 13 статьи 2</w:t>
        </w:r>
      </w:hyperlink>
      <w:r w:rsidRPr="00076776">
        <w:rPr>
          <w:sz w:val="24"/>
          <w:szCs w:val="24"/>
        </w:rPr>
        <w:t xml:space="preserve"> Федерального закона от 3 ноября 2006 г</w:t>
      </w:r>
      <w:r>
        <w:rPr>
          <w:sz w:val="24"/>
          <w:szCs w:val="24"/>
        </w:rPr>
        <w:t>ода № 174-ФЗ «</w:t>
      </w:r>
      <w:r w:rsidRPr="00076776">
        <w:rPr>
          <w:sz w:val="24"/>
          <w:szCs w:val="24"/>
        </w:rPr>
        <w:t>Об автоно</w:t>
      </w:r>
      <w:r>
        <w:rPr>
          <w:sz w:val="24"/>
          <w:szCs w:val="24"/>
        </w:rPr>
        <w:t xml:space="preserve">мных учреждениях», приказом Министерства финансов Российской Федерации от 31.08.2018 № 186н «О требованиях </w:t>
      </w:r>
      <w:r>
        <w:rPr>
          <w:rFonts w:eastAsiaTheme="minorHAnsi"/>
          <w:sz w:val="24"/>
          <w:szCs w:val="24"/>
          <w:lang w:eastAsia="en-US"/>
        </w:rPr>
        <w:t xml:space="preserve">к составлению и утверждению плана финансово-хозяйственной деятельности государственного (муниципального) учреждения» (с изменениями), </w:t>
      </w:r>
      <w:r w:rsidRPr="00076776">
        <w:rPr>
          <w:sz w:val="24"/>
          <w:szCs w:val="24"/>
        </w:rPr>
        <w:t>администрация Со</w:t>
      </w:r>
      <w:r>
        <w:rPr>
          <w:sz w:val="24"/>
          <w:szCs w:val="24"/>
        </w:rPr>
        <w:t xml:space="preserve">сновоборского городского округа </w:t>
      </w:r>
      <w:r w:rsidRPr="00076776">
        <w:rPr>
          <w:b/>
          <w:sz w:val="24"/>
          <w:szCs w:val="24"/>
        </w:rPr>
        <w:t>п о с т а н о в л я е т:</w:t>
      </w:r>
    </w:p>
    <w:p w:rsidR="002A583D" w:rsidRPr="00076776" w:rsidRDefault="002A583D" w:rsidP="002A583D">
      <w:pPr>
        <w:ind w:firstLine="708"/>
        <w:jc w:val="both"/>
        <w:rPr>
          <w:b/>
          <w:sz w:val="24"/>
          <w:szCs w:val="24"/>
        </w:rPr>
      </w:pPr>
    </w:p>
    <w:p w:rsidR="002A583D" w:rsidRDefault="002A583D" w:rsidP="002A5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</w:t>
      </w:r>
      <w:r w:rsidRPr="00CA3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A3D49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CA3D49">
        <w:rPr>
          <w:sz w:val="24"/>
          <w:szCs w:val="24"/>
        </w:rPr>
        <w:t xml:space="preserve"> составления и утверждения плана финансово-хозяйственной деятельности муниципальных учреждений Сосновоборского городского округа</w:t>
      </w:r>
      <w:r>
        <w:rPr>
          <w:sz w:val="24"/>
          <w:szCs w:val="24"/>
        </w:rPr>
        <w:t>, утвержденный постановлением администрации Сосновоборского городского округа от 30.07.2019. № 1621 «О</w:t>
      </w:r>
      <w:r w:rsidRPr="00076776">
        <w:rPr>
          <w:sz w:val="24"/>
          <w:szCs w:val="24"/>
        </w:rPr>
        <w:t>б утверждении Порядка составления</w:t>
      </w:r>
      <w:r>
        <w:rPr>
          <w:sz w:val="24"/>
          <w:szCs w:val="24"/>
        </w:rPr>
        <w:t xml:space="preserve"> </w:t>
      </w:r>
      <w:r w:rsidRPr="00076776">
        <w:rPr>
          <w:sz w:val="24"/>
          <w:szCs w:val="24"/>
        </w:rPr>
        <w:t>и утверждения плана финансово – хозяйственной деятельности муниципальных учреждений</w:t>
      </w:r>
      <w:r>
        <w:rPr>
          <w:sz w:val="24"/>
          <w:szCs w:val="24"/>
        </w:rPr>
        <w:t xml:space="preserve"> </w:t>
      </w:r>
      <w:r w:rsidRPr="0007677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 (далее – Порядок):</w:t>
      </w:r>
    </w:p>
    <w:p w:rsidR="002A583D" w:rsidRDefault="002A583D" w:rsidP="002A5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37 слова «показателям плана закупок» заменить словами «показателям плана-графика закупок».</w:t>
      </w:r>
    </w:p>
    <w:p w:rsidR="002A583D" w:rsidRPr="00F7375E" w:rsidRDefault="002A583D" w:rsidP="002A5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7375E">
        <w:rPr>
          <w:sz w:val="24"/>
          <w:szCs w:val="24"/>
        </w:rPr>
        <w:t>.</w:t>
      </w:r>
      <w:r>
        <w:rPr>
          <w:sz w:val="24"/>
          <w:szCs w:val="24"/>
        </w:rPr>
        <w:t>2. и</w:t>
      </w:r>
      <w:r w:rsidRPr="00F7375E">
        <w:rPr>
          <w:sz w:val="24"/>
          <w:szCs w:val="24"/>
        </w:rPr>
        <w:t>зложить Приложение № 1 к Порядку в но</w:t>
      </w:r>
      <w:r>
        <w:rPr>
          <w:sz w:val="24"/>
          <w:szCs w:val="24"/>
        </w:rPr>
        <w:t>вой редакции согласно Приложени</w:t>
      </w:r>
      <w:r w:rsidRPr="00F7375E">
        <w:rPr>
          <w:sz w:val="24"/>
          <w:szCs w:val="24"/>
        </w:rPr>
        <w:t xml:space="preserve">ю </w:t>
      </w:r>
      <w:r>
        <w:rPr>
          <w:sz w:val="24"/>
          <w:szCs w:val="24"/>
        </w:rPr>
        <w:t>№ 1 к настоящему постановлению.</w:t>
      </w:r>
      <w:r w:rsidRPr="00F7375E">
        <w:rPr>
          <w:sz w:val="24"/>
          <w:szCs w:val="24"/>
        </w:rPr>
        <w:t xml:space="preserve"> </w:t>
      </w:r>
    </w:p>
    <w:p w:rsidR="002A583D" w:rsidRPr="00CA3D49" w:rsidRDefault="002A583D" w:rsidP="002A583D">
      <w:pPr>
        <w:tabs>
          <w:tab w:val="left" w:pos="36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3D49">
        <w:rPr>
          <w:sz w:val="24"/>
          <w:szCs w:val="24"/>
        </w:rPr>
        <w:t xml:space="preserve">. Общему отделу администрации обнародовать настоящее постановление на электронном сайте городской газеты «Маяк». </w:t>
      </w:r>
    </w:p>
    <w:p w:rsidR="002A583D" w:rsidRPr="00CA3D49" w:rsidRDefault="002A583D" w:rsidP="002A583D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A3D49">
        <w:rPr>
          <w:sz w:val="24"/>
          <w:szCs w:val="24"/>
        </w:rPr>
        <w:t>.</w:t>
      </w:r>
      <w:r w:rsidRPr="00CA3D49">
        <w:rPr>
          <w:bCs/>
          <w:sz w:val="24"/>
          <w:szCs w:val="24"/>
        </w:rPr>
        <w:t xml:space="preserve"> Отделу по связям с </w:t>
      </w:r>
      <w:r>
        <w:rPr>
          <w:bCs/>
          <w:sz w:val="24"/>
          <w:szCs w:val="24"/>
        </w:rPr>
        <w:t>общественностью  (пресс-центр) к</w:t>
      </w:r>
      <w:r w:rsidRPr="00CA3D49">
        <w:rPr>
          <w:bCs/>
          <w:sz w:val="24"/>
          <w:szCs w:val="24"/>
        </w:rPr>
        <w:t xml:space="preserve">омитета по общественной безопасности и информации  </w:t>
      </w:r>
      <w:r>
        <w:rPr>
          <w:bCs/>
          <w:sz w:val="24"/>
          <w:szCs w:val="24"/>
        </w:rPr>
        <w:t xml:space="preserve">администрации (Никитина В.Г.) </w:t>
      </w:r>
      <w:r w:rsidRPr="00CA3D49">
        <w:rPr>
          <w:bCs/>
          <w:sz w:val="24"/>
          <w:szCs w:val="24"/>
        </w:rPr>
        <w:t>разместить настоящее постановление на официальном сайте Сосновоборского городского округа</w:t>
      </w:r>
      <w:r w:rsidRPr="00CA3D49">
        <w:rPr>
          <w:sz w:val="24"/>
          <w:szCs w:val="24"/>
        </w:rPr>
        <w:t>.</w:t>
      </w:r>
    </w:p>
    <w:p w:rsidR="002A583D" w:rsidRDefault="002A583D" w:rsidP="002A58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36366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со дня</w:t>
      </w:r>
      <w:r w:rsidRPr="00E36366">
        <w:rPr>
          <w:sz w:val="24"/>
          <w:szCs w:val="24"/>
        </w:rPr>
        <w:t xml:space="preserve"> официального обнародования</w:t>
      </w:r>
      <w:r>
        <w:rPr>
          <w:sz w:val="24"/>
          <w:szCs w:val="24"/>
        </w:rPr>
        <w:t>.</w:t>
      </w:r>
      <w:r w:rsidRPr="00E36366">
        <w:rPr>
          <w:sz w:val="24"/>
          <w:szCs w:val="24"/>
        </w:rPr>
        <w:t xml:space="preserve"> </w:t>
      </w:r>
    </w:p>
    <w:p w:rsidR="002A583D" w:rsidRPr="00E36366" w:rsidRDefault="002A583D" w:rsidP="002A58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36366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</w:t>
      </w:r>
      <w:r w:rsidRPr="00E36366">
        <w:rPr>
          <w:sz w:val="24"/>
          <w:szCs w:val="24"/>
        </w:rPr>
        <w:t>постановления оставляю за собой.</w:t>
      </w:r>
    </w:p>
    <w:p w:rsidR="002A583D" w:rsidRPr="00CA3D49" w:rsidRDefault="002A583D" w:rsidP="002A583D">
      <w:pPr>
        <w:ind w:firstLine="709"/>
        <w:jc w:val="both"/>
        <w:rPr>
          <w:color w:val="FF0000"/>
          <w:sz w:val="24"/>
          <w:szCs w:val="24"/>
        </w:rPr>
      </w:pPr>
    </w:p>
    <w:p w:rsidR="002A583D" w:rsidRPr="00CA3D49" w:rsidRDefault="002A583D" w:rsidP="002A583D">
      <w:pPr>
        <w:jc w:val="both"/>
        <w:rPr>
          <w:color w:val="FF0000"/>
          <w:sz w:val="24"/>
          <w:szCs w:val="24"/>
        </w:rPr>
      </w:pPr>
    </w:p>
    <w:p w:rsidR="002A583D" w:rsidRPr="00CA3D49" w:rsidRDefault="002A583D" w:rsidP="002A583D">
      <w:pPr>
        <w:rPr>
          <w:sz w:val="24"/>
          <w:szCs w:val="24"/>
        </w:rPr>
      </w:pPr>
      <w:r w:rsidRPr="00CA3D49">
        <w:rPr>
          <w:sz w:val="24"/>
          <w:szCs w:val="24"/>
        </w:rPr>
        <w:t xml:space="preserve">Глава Сосновоборского городского округа                       </w:t>
      </w:r>
      <w:r>
        <w:rPr>
          <w:sz w:val="24"/>
          <w:szCs w:val="24"/>
        </w:rPr>
        <w:t xml:space="preserve">                            </w:t>
      </w:r>
      <w:r w:rsidRPr="00CA3D49">
        <w:rPr>
          <w:sz w:val="24"/>
          <w:szCs w:val="24"/>
        </w:rPr>
        <w:t>М.В.Воронков</w:t>
      </w:r>
    </w:p>
    <w:p w:rsidR="002A583D" w:rsidRPr="00CA3D49" w:rsidRDefault="002A583D" w:rsidP="002A583D">
      <w:pPr>
        <w:rPr>
          <w:sz w:val="24"/>
          <w:szCs w:val="24"/>
        </w:rPr>
      </w:pPr>
    </w:p>
    <w:p w:rsidR="002A583D" w:rsidRPr="00CA3D49" w:rsidRDefault="002A583D" w:rsidP="002A583D">
      <w:pPr>
        <w:rPr>
          <w:sz w:val="12"/>
          <w:szCs w:val="18"/>
        </w:rPr>
      </w:pPr>
      <w:r w:rsidRPr="00CA3D49">
        <w:rPr>
          <w:sz w:val="12"/>
          <w:szCs w:val="18"/>
        </w:rPr>
        <w:t>Исп. Т.Р.Попова (КФ)</w:t>
      </w:r>
    </w:p>
    <w:p w:rsidR="002A583D" w:rsidRPr="00CA3D49" w:rsidRDefault="002A583D" w:rsidP="002A583D">
      <w:pPr>
        <w:rPr>
          <w:color w:val="FF0000"/>
          <w:sz w:val="24"/>
        </w:rPr>
      </w:pPr>
      <w:r w:rsidRPr="00CA3D49">
        <w:rPr>
          <w:sz w:val="12"/>
          <w:szCs w:val="18"/>
        </w:rPr>
        <w:t>2-43-52</w:t>
      </w:r>
      <w:r>
        <w:rPr>
          <w:sz w:val="12"/>
          <w:szCs w:val="18"/>
        </w:rPr>
        <w:t>; ПТ</w:t>
      </w:r>
      <w:r w:rsidRPr="00CA3D49">
        <w:rPr>
          <w:color w:val="FF0000"/>
          <w:sz w:val="12"/>
          <w:szCs w:val="18"/>
        </w:rPr>
        <w:t xml:space="preserve">  </w:t>
      </w:r>
      <w:r w:rsidRPr="00CA3D49">
        <w:rPr>
          <w:color w:val="FF0000"/>
          <w:sz w:val="24"/>
        </w:rPr>
        <w:br w:type="page"/>
      </w:r>
    </w:p>
    <w:p w:rsidR="002A583D" w:rsidRDefault="002A583D" w:rsidP="002A583D">
      <w:pPr>
        <w:rPr>
          <w:sz w:val="24"/>
          <w:szCs w:val="24"/>
        </w:rPr>
      </w:pPr>
      <w:r w:rsidRPr="00634077">
        <w:rPr>
          <w:sz w:val="24"/>
          <w:szCs w:val="24"/>
        </w:rPr>
        <w:lastRenderedPageBreak/>
        <w:t>СОГЛАСОВАНО:</w:t>
      </w:r>
      <w:r w:rsidRPr="00ED3B8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690870" cy="45504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5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3D" w:rsidRPr="005869A4" w:rsidRDefault="002A583D" w:rsidP="002A583D">
      <w:pPr>
        <w:jc w:val="right"/>
      </w:pPr>
      <w:r>
        <w:rPr>
          <w:sz w:val="24"/>
          <w:szCs w:val="24"/>
        </w:rPr>
        <w:tab/>
      </w:r>
      <w:r w:rsidRPr="005869A4">
        <w:t xml:space="preserve">                                                                             </w:t>
      </w:r>
      <w:r>
        <w:t xml:space="preserve">                           </w:t>
      </w:r>
      <w:r w:rsidRPr="005869A4">
        <w:t xml:space="preserve">  Рассылка:</w:t>
      </w:r>
    </w:p>
    <w:p w:rsidR="002A583D" w:rsidRPr="005869A4" w:rsidRDefault="002A583D" w:rsidP="002A583D">
      <w:pPr>
        <w:jc w:val="right"/>
      </w:pPr>
      <w:r w:rsidRPr="005869A4">
        <w:t>Общ.о., КФ, ЦБ, КО,КУМИ,  КЖКХ,</w:t>
      </w:r>
    </w:p>
    <w:p w:rsidR="002A583D" w:rsidRPr="005869A4" w:rsidRDefault="002A583D" w:rsidP="002A583D">
      <w:pPr>
        <w:pStyle w:val="ConsPlusNormal"/>
        <w:jc w:val="right"/>
        <w:rPr>
          <w:rFonts w:ascii="Times New Roman" w:hAnsi="Times New Roman" w:cs="Times New Roman"/>
        </w:rPr>
      </w:pPr>
      <w:r w:rsidRPr="005869A4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КиТ, отдел ФКС, ОМП, КОБИ, </w:t>
      </w:r>
    </w:p>
    <w:p w:rsidR="002A583D" w:rsidRPr="00CA3D49" w:rsidRDefault="002A583D" w:rsidP="002A583D">
      <w:pPr>
        <w:ind w:left="3969"/>
        <w:jc w:val="right"/>
        <w:rPr>
          <w:color w:val="FF0000"/>
        </w:rPr>
      </w:pPr>
      <w:r w:rsidRPr="005869A4">
        <w:t xml:space="preserve"> пресс-центр, юр.отдел, заместителям</w:t>
      </w:r>
    </w:p>
    <w:p w:rsidR="002A583D" w:rsidRDefault="002A583D" w:rsidP="002A583D">
      <w:pPr>
        <w:tabs>
          <w:tab w:val="left" w:pos="6780"/>
        </w:tabs>
        <w:rPr>
          <w:sz w:val="24"/>
          <w:szCs w:val="24"/>
        </w:rPr>
      </w:pPr>
    </w:p>
    <w:p w:rsidR="002A583D" w:rsidRDefault="002A583D" w:rsidP="002A583D">
      <w:pPr>
        <w:rPr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66"/>
        <w:gridCol w:w="886"/>
        <w:gridCol w:w="882"/>
        <w:gridCol w:w="394"/>
        <w:gridCol w:w="1449"/>
        <w:gridCol w:w="2804"/>
        <w:gridCol w:w="1543"/>
        <w:gridCol w:w="866"/>
      </w:tblGrid>
      <w:tr w:rsidR="002A583D" w:rsidRPr="006B0016" w:rsidTr="00922C3B">
        <w:trPr>
          <w:trHeight w:val="567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  <w:r w:rsidRPr="006B0016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 xml:space="preserve">                    </w:t>
            </w:r>
          </w:p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</w:p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 xml:space="preserve"> Приложение № 1 к Порядку</w:t>
            </w:r>
          </w:p>
        </w:tc>
      </w:tr>
      <w:tr w:rsidR="002A583D" w:rsidRPr="006B0016" w:rsidTr="00922C3B">
        <w:trPr>
          <w:trHeight w:val="51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sz w:val="24"/>
              </w:rPr>
            </w:pPr>
            <w:r w:rsidRPr="006B0016">
              <w:rPr>
                <w:sz w:val="24"/>
              </w:rPr>
              <w:t>от _________ № _____</w:t>
            </w:r>
          </w:p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</w:p>
        </w:tc>
      </w:tr>
      <w:tr w:rsidR="002A583D" w:rsidRPr="006B0016" w:rsidTr="00922C3B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b/>
                <w:sz w:val="18"/>
                <w:szCs w:val="18"/>
              </w:rPr>
            </w:pPr>
            <w:r w:rsidRPr="006B0016">
              <w:rPr>
                <w:b/>
                <w:sz w:val="18"/>
                <w:szCs w:val="18"/>
              </w:rPr>
              <w:t>УТВЕРЖДАЮ</w:t>
            </w:r>
          </w:p>
        </w:tc>
      </w:tr>
      <w:tr w:rsidR="002A583D" w:rsidRPr="006B0016" w:rsidTr="00922C3B">
        <w:trPr>
          <w:trHeight w:val="34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b/>
                <w:sz w:val="18"/>
                <w:szCs w:val="18"/>
              </w:rPr>
            </w:pPr>
            <w:r w:rsidRPr="006B0016">
              <w:rPr>
                <w:b/>
                <w:sz w:val="18"/>
                <w:szCs w:val="18"/>
              </w:rPr>
              <w:t> </w:t>
            </w:r>
          </w:p>
        </w:tc>
      </w:tr>
      <w:tr w:rsidR="002A583D" w:rsidRPr="006B0016" w:rsidTr="00922C3B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2A583D" w:rsidRPr="006B0016" w:rsidTr="00922C3B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  <w:r w:rsidRPr="006B0016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b/>
                <w:sz w:val="18"/>
                <w:szCs w:val="18"/>
              </w:rPr>
            </w:pPr>
            <w:r w:rsidRPr="006B0016">
              <w:rPr>
                <w:b/>
                <w:sz w:val="18"/>
                <w:szCs w:val="18"/>
              </w:rPr>
              <w:t>_______________________________________________________ </w:t>
            </w:r>
          </w:p>
        </w:tc>
      </w:tr>
      <w:tr w:rsidR="002A583D" w:rsidRPr="006B0016" w:rsidTr="00922C3B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  <w:r w:rsidRPr="006B0016">
              <w:rPr>
                <w:color w:val="FF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 xml:space="preserve">         (наименование учреждения)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 </w:t>
            </w:r>
          </w:p>
        </w:tc>
      </w:tr>
      <w:tr w:rsidR="002A583D" w:rsidRPr="006B0016" w:rsidTr="00922C3B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(подпись)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(расшифровка подписи)</w:t>
            </w:r>
          </w:p>
        </w:tc>
      </w:tr>
      <w:tr w:rsidR="002A583D" w:rsidRPr="006B0016" w:rsidTr="00922C3B">
        <w:trPr>
          <w:trHeight w:val="7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 xml:space="preserve">                                              "_______"________________ 20____г.</w:t>
            </w:r>
          </w:p>
        </w:tc>
      </w:tr>
      <w:tr w:rsidR="002A583D" w:rsidRPr="006B0016" w:rsidTr="00922C3B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</w:p>
        </w:tc>
      </w:tr>
      <w:tr w:rsidR="002A583D" w:rsidRPr="006B0016" w:rsidTr="00922C3B">
        <w:trPr>
          <w:trHeight w:val="3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sz w:val="18"/>
                <w:szCs w:val="18"/>
              </w:rPr>
            </w:pPr>
            <w:r w:rsidRPr="006B0016">
              <w:rPr>
                <w:b/>
                <w:bCs/>
                <w:sz w:val="18"/>
                <w:szCs w:val="18"/>
              </w:rPr>
              <w:t>План финансово - хозяйственной деятельности</w:t>
            </w:r>
          </w:p>
        </w:tc>
      </w:tr>
      <w:tr w:rsidR="002A583D" w:rsidRPr="006B0016" w:rsidTr="00922C3B">
        <w:trPr>
          <w:trHeight w:val="3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sz w:val="18"/>
                <w:szCs w:val="18"/>
              </w:rPr>
            </w:pPr>
            <w:r w:rsidRPr="006B0016">
              <w:rPr>
                <w:b/>
                <w:bCs/>
                <w:sz w:val="18"/>
                <w:szCs w:val="18"/>
              </w:rPr>
              <w:t>на 20___  год и плановый период 20__ и 20__ годов</w:t>
            </w:r>
          </w:p>
        </w:tc>
      </w:tr>
      <w:tr w:rsidR="002A583D" w:rsidRPr="006B0016" w:rsidTr="00922C3B">
        <w:trPr>
          <w:trHeight w:val="37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КОДЫ</w:t>
            </w:r>
          </w:p>
        </w:tc>
      </w:tr>
      <w:tr w:rsidR="002A583D" w:rsidRPr="006B0016" w:rsidTr="00922C3B">
        <w:trPr>
          <w:trHeight w:val="360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sz w:val="18"/>
                <w:szCs w:val="18"/>
              </w:rPr>
            </w:pPr>
            <w:r w:rsidRPr="006B0016">
              <w:rPr>
                <w:b/>
                <w:bCs/>
                <w:sz w:val="18"/>
                <w:szCs w:val="18"/>
              </w:rPr>
              <w:t>"_____"___________________ 20___г.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 </w:t>
            </w:r>
          </w:p>
        </w:tc>
      </w:tr>
      <w:tr w:rsidR="002A583D" w:rsidRPr="006B0016" w:rsidTr="00922C3B">
        <w:trPr>
          <w:trHeight w:val="31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 </w:t>
            </w:r>
          </w:p>
        </w:tc>
      </w:tr>
      <w:tr w:rsidR="002A583D" w:rsidRPr="006B0016" w:rsidTr="00922C3B">
        <w:trPr>
          <w:trHeight w:val="300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Орган, осуществляющий функции и полномочия учредителя______________________________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Глава по БК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 </w:t>
            </w:r>
          </w:p>
        </w:tc>
      </w:tr>
      <w:tr w:rsidR="002A583D" w:rsidRPr="006B0016" w:rsidTr="00922C3B">
        <w:trPr>
          <w:trHeight w:val="270"/>
        </w:trPr>
        <w:tc>
          <w:tcPr>
            <w:tcW w:w="3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 xml:space="preserve">Наименование муниципального учреждения (подразделения)                               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_____________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 </w:t>
            </w:r>
          </w:p>
        </w:tc>
      </w:tr>
      <w:tr w:rsidR="002A583D" w:rsidRPr="006B0016" w:rsidTr="00922C3B">
        <w:trPr>
          <w:trHeight w:val="225"/>
        </w:trPr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ИНН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 </w:t>
            </w:r>
          </w:p>
        </w:tc>
      </w:tr>
      <w:tr w:rsidR="002A583D" w:rsidRPr="006B0016" w:rsidTr="00922C3B">
        <w:trPr>
          <w:trHeight w:val="270"/>
        </w:trPr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КПП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 </w:t>
            </w:r>
          </w:p>
        </w:tc>
      </w:tr>
      <w:tr w:rsidR="002A583D" w:rsidRPr="006B0016" w:rsidTr="00922C3B">
        <w:trPr>
          <w:trHeight w:val="66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83D" w:rsidRPr="006B0016" w:rsidRDefault="002A583D" w:rsidP="00922C3B">
            <w:pPr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по ОКЕИ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3D" w:rsidRPr="006B0016" w:rsidRDefault="002A583D" w:rsidP="00922C3B">
            <w:pPr>
              <w:jc w:val="right"/>
              <w:rPr>
                <w:sz w:val="18"/>
                <w:szCs w:val="18"/>
              </w:rPr>
            </w:pPr>
            <w:r w:rsidRPr="006B0016">
              <w:rPr>
                <w:sz w:val="18"/>
                <w:szCs w:val="18"/>
              </w:rPr>
              <w:t>383</w:t>
            </w:r>
          </w:p>
        </w:tc>
      </w:tr>
    </w:tbl>
    <w:p w:rsidR="002A583D" w:rsidRPr="006B0016" w:rsidRDefault="002A583D" w:rsidP="002A583D">
      <w:pPr>
        <w:pStyle w:val="ConsPlusNormal"/>
        <w:jc w:val="center"/>
        <w:rPr>
          <w:rFonts w:ascii="Times New Roman" w:hAnsi="Times New Roman" w:cs="Times New Roman"/>
        </w:rPr>
      </w:pPr>
    </w:p>
    <w:p w:rsidR="002A583D" w:rsidRPr="006B0016" w:rsidRDefault="002A583D" w:rsidP="002A583D">
      <w:pPr>
        <w:pStyle w:val="ConsPlusNormal"/>
        <w:jc w:val="center"/>
        <w:rPr>
          <w:rFonts w:ascii="Times New Roman" w:hAnsi="Times New Roman" w:cs="Times New Roman"/>
        </w:rPr>
      </w:pPr>
      <w:r w:rsidRPr="006B0016">
        <w:rPr>
          <w:rFonts w:ascii="Times New Roman" w:hAnsi="Times New Roman" w:cs="Times New Roman"/>
        </w:rPr>
        <w:t xml:space="preserve">Раздел 1. Поступления и выплаты </w:t>
      </w:r>
    </w:p>
    <w:p w:rsidR="002A583D" w:rsidRPr="006B0016" w:rsidRDefault="002A583D" w:rsidP="002A583D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p w:rsidR="002A583D" w:rsidRPr="006B0016" w:rsidRDefault="002A583D" w:rsidP="002A583D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276"/>
        <w:gridCol w:w="851"/>
        <w:gridCol w:w="850"/>
        <w:gridCol w:w="851"/>
        <w:gridCol w:w="992"/>
        <w:gridCol w:w="992"/>
      </w:tblGrid>
      <w:tr w:rsidR="002A583D" w:rsidRPr="006B0016" w:rsidTr="00922C3B">
        <w:tc>
          <w:tcPr>
            <w:tcW w:w="4253" w:type="dxa"/>
            <w:vMerge w:val="restart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851" w:type="dxa"/>
            <w:vMerge w:val="restart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Аналитический код </w:t>
            </w:r>
          </w:p>
        </w:tc>
        <w:tc>
          <w:tcPr>
            <w:tcW w:w="3685" w:type="dxa"/>
            <w:gridSpan w:val="4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Сумма</w:t>
            </w:r>
          </w:p>
        </w:tc>
      </w:tr>
      <w:tr w:rsidR="002A583D" w:rsidRPr="006B0016" w:rsidTr="00922C3B">
        <w:tc>
          <w:tcPr>
            <w:tcW w:w="4253" w:type="dxa"/>
            <w:vMerge/>
          </w:tcPr>
          <w:p w:rsidR="002A583D" w:rsidRPr="006B0016" w:rsidRDefault="002A583D" w:rsidP="00922C3B"/>
        </w:tc>
        <w:tc>
          <w:tcPr>
            <w:tcW w:w="992" w:type="dxa"/>
            <w:vMerge/>
          </w:tcPr>
          <w:p w:rsidR="002A583D" w:rsidRPr="006B0016" w:rsidRDefault="002A583D" w:rsidP="00922C3B"/>
        </w:tc>
        <w:tc>
          <w:tcPr>
            <w:tcW w:w="1276" w:type="dxa"/>
            <w:vMerge/>
          </w:tcPr>
          <w:p w:rsidR="002A583D" w:rsidRPr="006B0016" w:rsidRDefault="002A583D" w:rsidP="00922C3B"/>
        </w:tc>
        <w:tc>
          <w:tcPr>
            <w:tcW w:w="851" w:type="dxa"/>
            <w:vMerge/>
          </w:tcPr>
          <w:p w:rsidR="002A583D" w:rsidRPr="006B0016" w:rsidRDefault="002A583D" w:rsidP="00922C3B"/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20__ г. текущий финансовый год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20__ г. первый год планового периода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20__ г. второй год планового периода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52"/>
            <w:bookmarkEnd w:id="1"/>
            <w:r w:rsidRPr="006B0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53"/>
            <w:bookmarkEnd w:id="2"/>
            <w:r w:rsidRPr="006B0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59"/>
            <w:bookmarkEnd w:id="3"/>
            <w:r w:rsidRPr="006B0016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Остаток средств на конец текущего финансового года 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67"/>
            <w:bookmarkEnd w:id="4"/>
            <w:r w:rsidRPr="006B0016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Доходы, всего: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lastRenderedPageBreak/>
              <w:t>доходы от собственности,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284"/>
            <w:bookmarkEnd w:id="5"/>
            <w:r w:rsidRPr="006B0016">
              <w:rPr>
                <w:rFonts w:ascii="Times New Roman" w:hAnsi="Times New Roman" w:cs="Times New Roman"/>
              </w:rPr>
              <w:lastRenderedPageBreak/>
              <w:t>1100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за счет средств бюджета Сосновоборского городского округа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прочие доходы,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rPr>
          <w:trHeight w:val="287"/>
        </w:trPr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прочие доходы,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401"/>
            <w:bookmarkEnd w:id="6"/>
            <w:r w:rsidRPr="006B0016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прочие поступления, всего 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26"/>
            <w:bookmarkEnd w:id="7"/>
            <w:r w:rsidRPr="006B0016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из них: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увеличение остатков денежных средств за счет возврата дебиторской задолженности </w:t>
            </w:r>
            <w:r w:rsidRPr="006B0016">
              <w:rPr>
                <w:rFonts w:ascii="Times New Roman" w:hAnsi="Times New Roman" w:cs="Times New Roman"/>
              </w:rPr>
              <w:lastRenderedPageBreak/>
              <w:t>прошлых лет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lastRenderedPageBreak/>
              <w:t>1981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выплаты персоналу,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выплаты по оплате труда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иные выплаты работникам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оплату труда стажеров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2181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из них: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налог на имущество организаций и земельный налог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из них: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гранты, предоставляемые бюджетным учреждениям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гранты, предоставляемые автономным учреждениям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платежи в целях обеспечения реализации соглашений с правительствами </w:t>
            </w:r>
            <w:r w:rsidRPr="006B0016">
              <w:rPr>
                <w:rFonts w:ascii="Times New Roman" w:hAnsi="Times New Roman" w:cs="Times New Roman"/>
              </w:rPr>
              <w:lastRenderedPageBreak/>
              <w:t>иностранных государств и международными организациями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lastRenderedPageBreak/>
              <w:t>2460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расходы на закупку товаров, работ, услуг, всего 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699"/>
            <w:bookmarkEnd w:id="8"/>
            <w:r w:rsidRPr="006B0016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прочую закупку товаров, работ и услуг,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rPr>
          <w:trHeight w:val="420"/>
        </w:trPr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766"/>
            <w:bookmarkEnd w:id="9"/>
            <w:r w:rsidRPr="006B0016"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Выплаты, уменьшающие доход, всего 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774"/>
            <w:bookmarkEnd w:id="10"/>
            <w:r w:rsidRPr="006B001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налог на прибыль 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прочие налоги, уменьшающие доход 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799"/>
            <w:bookmarkEnd w:id="11"/>
            <w:r w:rsidRPr="006B0016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 xml:space="preserve">Прочие выплаты, всего 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807"/>
            <w:bookmarkEnd w:id="12"/>
            <w:r w:rsidRPr="006B001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из них: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</w:tr>
      <w:tr w:rsidR="002A583D" w:rsidRPr="006B0016" w:rsidTr="00922C3B">
        <w:tc>
          <w:tcPr>
            <w:tcW w:w="425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583D" w:rsidRPr="006B0016" w:rsidRDefault="002A583D" w:rsidP="002A583D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p w:rsidR="002A583D" w:rsidRPr="006B0016" w:rsidRDefault="002A583D" w:rsidP="002A583D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p w:rsidR="002A583D" w:rsidRPr="006B0016" w:rsidRDefault="002A583D" w:rsidP="002A583D">
      <w:pPr>
        <w:pStyle w:val="ConsPlusNonformat"/>
        <w:jc w:val="center"/>
        <w:rPr>
          <w:rFonts w:ascii="Times New Roman" w:hAnsi="Times New Roman" w:cs="Times New Roman"/>
        </w:rPr>
      </w:pPr>
      <w:r w:rsidRPr="006B0016">
        <w:rPr>
          <w:rFonts w:ascii="Times New Roman" w:hAnsi="Times New Roman" w:cs="Times New Roman"/>
        </w:rPr>
        <w:lastRenderedPageBreak/>
        <w:t>Раздел 2. Сведения по выплатам на закупки товаров,</w:t>
      </w:r>
    </w:p>
    <w:p w:rsidR="002A583D" w:rsidRPr="006B0016" w:rsidRDefault="002A583D" w:rsidP="002A583D">
      <w:pPr>
        <w:pStyle w:val="ConsPlusNonformat"/>
        <w:jc w:val="center"/>
        <w:rPr>
          <w:rFonts w:ascii="Times New Roman" w:hAnsi="Times New Roman" w:cs="Times New Roman"/>
        </w:rPr>
      </w:pPr>
      <w:r w:rsidRPr="006B0016">
        <w:rPr>
          <w:rFonts w:ascii="Times New Roman" w:hAnsi="Times New Roman" w:cs="Times New Roman"/>
        </w:rPr>
        <w:t>работ, услуг</w:t>
      </w:r>
    </w:p>
    <w:p w:rsidR="002A583D" w:rsidRPr="006B0016" w:rsidRDefault="002A583D" w:rsidP="002A583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771"/>
        <w:gridCol w:w="2693"/>
        <w:gridCol w:w="931"/>
        <w:gridCol w:w="1134"/>
        <w:gridCol w:w="992"/>
        <w:gridCol w:w="1276"/>
        <w:gridCol w:w="1276"/>
        <w:gridCol w:w="1134"/>
        <w:gridCol w:w="850"/>
      </w:tblGrid>
      <w:tr w:rsidR="002A583D" w:rsidRPr="006B0016" w:rsidTr="00922C3B">
        <w:tc>
          <w:tcPr>
            <w:tcW w:w="771" w:type="dxa"/>
            <w:vMerge w:val="restart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31" w:type="dxa"/>
            <w:vMerge w:val="restart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Коды строк</w:t>
            </w:r>
          </w:p>
        </w:tc>
        <w:tc>
          <w:tcPr>
            <w:tcW w:w="1134" w:type="dxa"/>
            <w:vMerge w:val="restart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992" w:type="dxa"/>
            <w:vMerge w:val="restart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Код по бюджетной классификации Российской Федерации &lt;10.1&gt;"</w:t>
            </w:r>
          </w:p>
        </w:tc>
        <w:tc>
          <w:tcPr>
            <w:tcW w:w="4536" w:type="dxa"/>
            <w:gridSpan w:val="4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Сумма</w:t>
            </w:r>
          </w:p>
        </w:tc>
      </w:tr>
      <w:tr w:rsidR="002A583D" w:rsidRPr="006B0016" w:rsidTr="00922C3B">
        <w:tc>
          <w:tcPr>
            <w:tcW w:w="771" w:type="dxa"/>
            <w:vMerge/>
          </w:tcPr>
          <w:p w:rsidR="002A583D" w:rsidRPr="006B0016" w:rsidRDefault="002A583D" w:rsidP="00922C3B"/>
        </w:tc>
        <w:tc>
          <w:tcPr>
            <w:tcW w:w="2693" w:type="dxa"/>
            <w:vMerge/>
          </w:tcPr>
          <w:p w:rsidR="002A583D" w:rsidRPr="006B0016" w:rsidRDefault="002A583D" w:rsidP="00922C3B"/>
        </w:tc>
        <w:tc>
          <w:tcPr>
            <w:tcW w:w="931" w:type="dxa"/>
            <w:vMerge/>
          </w:tcPr>
          <w:p w:rsidR="002A583D" w:rsidRPr="006B0016" w:rsidRDefault="002A583D" w:rsidP="00922C3B"/>
        </w:tc>
        <w:tc>
          <w:tcPr>
            <w:tcW w:w="1134" w:type="dxa"/>
            <w:vMerge/>
          </w:tcPr>
          <w:p w:rsidR="002A583D" w:rsidRPr="006B0016" w:rsidRDefault="002A583D" w:rsidP="00922C3B"/>
        </w:tc>
        <w:tc>
          <w:tcPr>
            <w:tcW w:w="992" w:type="dxa"/>
            <w:vMerge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20__ г. (текущий финансовый год)</w:t>
            </w:r>
          </w:p>
        </w:tc>
        <w:tc>
          <w:tcPr>
            <w:tcW w:w="1276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20__ г. (первый год планового периода)</w:t>
            </w:r>
          </w:p>
        </w:tc>
        <w:tc>
          <w:tcPr>
            <w:tcW w:w="1134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на 20__ г. (второй год планового периода)</w:t>
            </w: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31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76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8</w:t>
            </w: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Выплаты на закупку товаров, работ, услуг, всего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911"/>
            <w:bookmarkEnd w:id="13"/>
            <w:r w:rsidRPr="006B0016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0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11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920"/>
            <w:bookmarkEnd w:id="14"/>
            <w:r w:rsidRPr="006B0016">
              <w:rPr>
                <w:rFonts w:ascii="Times New Roman" w:hAnsi="Times New Roman" w:cs="Times New Roman"/>
              </w:rPr>
              <w:t>26100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2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44-ФЗ и Федерального </w:t>
            </w:r>
            <w:hyperlink r:id="rId13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223-ФЗ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928"/>
            <w:bookmarkEnd w:id="15"/>
            <w:r w:rsidRPr="006B0016">
              <w:rPr>
                <w:rFonts w:ascii="Times New Roman" w:hAnsi="Times New Roman" w:cs="Times New Roman"/>
              </w:rPr>
              <w:t>26200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r w:rsidRPr="006B0016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Федерального </w:t>
            </w:r>
            <w:hyperlink r:id="rId14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44-ФЗ и Федерального </w:t>
            </w:r>
            <w:hyperlink r:id="rId15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223-ФЗ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936"/>
            <w:bookmarkEnd w:id="16"/>
            <w:r w:rsidRPr="006B0016">
              <w:rPr>
                <w:rFonts w:ascii="Times New Roman" w:hAnsi="Times New Roman" w:cs="Times New Roman"/>
              </w:rPr>
              <w:lastRenderedPageBreak/>
              <w:t>26300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693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16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44-ФЗ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26310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из них &lt;10.1&gt;: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26310.1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693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17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223-ФЗ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26320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8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44-ФЗ и Федерального </w:t>
            </w:r>
            <w:hyperlink r:id="rId19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223-ФЗ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944"/>
            <w:bookmarkEnd w:id="17"/>
            <w:r w:rsidRPr="006B0016"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953"/>
            <w:bookmarkEnd w:id="18"/>
            <w:r w:rsidRPr="006B0016">
              <w:rPr>
                <w:rFonts w:ascii="Times New Roman" w:hAnsi="Times New Roman" w:cs="Times New Roman"/>
              </w:rPr>
              <w:t>26410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0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44-ФЗ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1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223-ФЗ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за счет субсидий, предоставляемых в соответствии с </w:t>
            </w:r>
            <w:hyperlink r:id="rId22" w:history="1">
              <w:r w:rsidRPr="006B0016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978"/>
            <w:bookmarkEnd w:id="19"/>
            <w:r w:rsidRPr="006B0016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1.4.2.1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3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44-ФЗ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из них &lt;10.1&gt;: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26421.1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1.4.2.2.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4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223-ФЗ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за счет субсидий, предоставляемых на осуществление капитальных </w:t>
            </w:r>
            <w:r w:rsidRPr="006B0016">
              <w:rPr>
                <w:rFonts w:ascii="Times New Roman" w:hAnsi="Times New Roman" w:cs="Times New Roman"/>
                <w:sz w:val="20"/>
              </w:rPr>
              <w:lastRenderedPageBreak/>
              <w:t xml:space="preserve">вложений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1003"/>
            <w:bookmarkEnd w:id="20"/>
            <w:r w:rsidRPr="006B0016">
              <w:rPr>
                <w:rFonts w:ascii="Times New Roman" w:hAnsi="Times New Roman" w:cs="Times New Roman"/>
              </w:rPr>
              <w:lastRenderedPageBreak/>
              <w:t>26430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из них &lt;10.1&gt;: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26430.1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1011"/>
            <w:bookmarkEnd w:id="21"/>
            <w:r w:rsidRPr="006B0016">
              <w:rPr>
                <w:rFonts w:ascii="Times New Roman" w:hAnsi="Times New Roman" w:cs="Times New Roman"/>
              </w:rPr>
              <w:t>26440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1.4.4.1.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5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44-ФЗ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26441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1.4.4.2.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6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223-ФЗ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26442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1.4.5.1.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7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44-ФЗ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из них &lt;10.1&gt;: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26451.1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1.4.5.2.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8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223-ФЗ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9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44-ФЗ, по соответствующему году закупки 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1061"/>
            <w:bookmarkEnd w:id="22"/>
            <w:r w:rsidRPr="006B0016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в том числе по году начала закупки:</w:t>
            </w:r>
          </w:p>
        </w:tc>
        <w:tc>
          <w:tcPr>
            <w:tcW w:w="931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26510</w:t>
            </w:r>
          </w:p>
        </w:tc>
        <w:tc>
          <w:tcPr>
            <w:tcW w:w="1134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Merge/>
          </w:tcPr>
          <w:p w:rsidR="002A583D" w:rsidRPr="006B0016" w:rsidRDefault="002A583D" w:rsidP="00922C3B"/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Merge/>
          </w:tcPr>
          <w:p w:rsidR="002A583D" w:rsidRPr="006B0016" w:rsidRDefault="002A583D" w:rsidP="00922C3B"/>
        </w:tc>
        <w:tc>
          <w:tcPr>
            <w:tcW w:w="1134" w:type="dxa"/>
            <w:vMerge/>
          </w:tcPr>
          <w:p w:rsidR="002A583D" w:rsidRPr="006B0016" w:rsidRDefault="002A583D" w:rsidP="00922C3B"/>
        </w:tc>
        <w:tc>
          <w:tcPr>
            <w:tcW w:w="992" w:type="dxa"/>
          </w:tcPr>
          <w:p w:rsidR="002A583D" w:rsidRPr="006B0016" w:rsidRDefault="002A583D" w:rsidP="00922C3B"/>
        </w:tc>
        <w:tc>
          <w:tcPr>
            <w:tcW w:w="1276" w:type="dxa"/>
            <w:vMerge/>
          </w:tcPr>
          <w:p w:rsidR="002A583D" w:rsidRPr="006B0016" w:rsidRDefault="002A583D" w:rsidP="00922C3B"/>
        </w:tc>
        <w:tc>
          <w:tcPr>
            <w:tcW w:w="1276" w:type="dxa"/>
            <w:vMerge/>
          </w:tcPr>
          <w:p w:rsidR="002A583D" w:rsidRPr="006B0016" w:rsidRDefault="002A583D" w:rsidP="00922C3B"/>
        </w:tc>
        <w:tc>
          <w:tcPr>
            <w:tcW w:w="1134" w:type="dxa"/>
            <w:vMerge/>
          </w:tcPr>
          <w:p w:rsidR="002A583D" w:rsidRPr="006B0016" w:rsidRDefault="002A583D" w:rsidP="00922C3B"/>
        </w:tc>
        <w:tc>
          <w:tcPr>
            <w:tcW w:w="850" w:type="dxa"/>
            <w:vMerge/>
          </w:tcPr>
          <w:p w:rsidR="002A583D" w:rsidRPr="006B0016" w:rsidRDefault="002A583D" w:rsidP="00922C3B"/>
        </w:tc>
      </w:tr>
      <w:tr w:rsidR="002A583D" w:rsidRPr="006B0016" w:rsidTr="00922C3B">
        <w:tc>
          <w:tcPr>
            <w:tcW w:w="77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0" w:history="1">
              <w:r w:rsidRPr="006B001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6B0016">
              <w:rPr>
                <w:rFonts w:ascii="Times New Roman" w:hAnsi="Times New Roman" w:cs="Times New Roman"/>
                <w:sz w:val="20"/>
              </w:rPr>
              <w:t xml:space="preserve"> N 223-ФЗ, по соответствующему году закупки</w:t>
            </w:r>
          </w:p>
        </w:tc>
        <w:tc>
          <w:tcPr>
            <w:tcW w:w="931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0016">
              <w:rPr>
                <w:rFonts w:ascii="Times New Roman" w:hAnsi="Times New Roman" w:cs="Times New Roman"/>
                <w:sz w:val="20"/>
              </w:rPr>
              <w:t>в том числе по году начала закупки:</w:t>
            </w:r>
          </w:p>
        </w:tc>
        <w:tc>
          <w:tcPr>
            <w:tcW w:w="931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016"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1134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bottom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83D" w:rsidRPr="006B0016" w:rsidTr="00922C3B">
        <w:tc>
          <w:tcPr>
            <w:tcW w:w="771" w:type="dxa"/>
            <w:vMerge/>
          </w:tcPr>
          <w:p w:rsidR="002A583D" w:rsidRPr="006B0016" w:rsidRDefault="002A583D" w:rsidP="00922C3B"/>
        </w:tc>
        <w:tc>
          <w:tcPr>
            <w:tcW w:w="2693" w:type="dxa"/>
          </w:tcPr>
          <w:p w:rsidR="002A583D" w:rsidRPr="006B0016" w:rsidRDefault="002A583D" w:rsidP="00922C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vMerge/>
          </w:tcPr>
          <w:p w:rsidR="002A583D" w:rsidRPr="006B0016" w:rsidRDefault="002A583D" w:rsidP="00922C3B"/>
        </w:tc>
        <w:tc>
          <w:tcPr>
            <w:tcW w:w="1134" w:type="dxa"/>
            <w:vMerge/>
          </w:tcPr>
          <w:p w:rsidR="002A583D" w:rsidRPr="006B0016" w:rsidRDefault="002A583D" w:rsidP="00922C3B"/>
        </w:tc>
        <w:tc>
          <w:tcPr>
            <w:tcW w:w="992" w:type="dxa"/>
          </w:tcPr>
          <w:p w:rsidR="002A583D" w:rsidRPr="006B0016" w:rsidRDefault="002A583D" w:rsidP="00922C3B"/>
        </w:tc>
        <w:tc>
          <w:tcPr>
            <w:tcW w:w="1276" w:type="dxa"/>
            <w:vMerge/>
          </w:tcPr>
          <w:p w:rsidR="002A583D" w:rsidRPr="006B0016" w:rsidRDefault="002A583D" w:rsidP="00922C3B"/>
        </w:tc>
        <w:tc>
          <w:tcPr>
            <w:tcW w:w="1276" w:type="dxa"/>
            <w:vMerge/>
          </w:tcPr>
          <w:p w:rsidR="002A583D" w:rsidRPr="006B0016" w:rsidRDefault="002A583D" w:rsidP="00922C3B"/>
        </w:tc>
        <w:tc>
          <w:tcPr>
            <w:tcW w:w="1134" w:type="dxa"/>
            <w:vMerge/>
          </w:tcPr>
          <w:p w:rsidR="002A583D" w:rsidRPr="006B0016" w:rsidRDefault="002A583D" w:rsidP="00922C3B"/>
        </w:tc>
        <w:tc>
          <w:tcPr>
            <w:tcW w:w="850" w:type="dxa"/>
            <w:vMerge/>
          </w:tcPr>
          <w:p w:rsidR="002A583D" w:rsidRPr="006B0016" w:rsidRDefault="002A583D" w:rsidP="00922C3B"/>
        </w:tc>
      </w:tr>
    </w:tbl>
    <w:p w:rsidR="002A583D" w:rsidRPr="006B0016" w:rsidRDefault="002A583D" w:rsidP="002A583D">
      <w:pPr>
        <w:pStyle w:val="ConsPlusNormal"/>
        <w:jc w:val="both"/>
        <w:rPr>
          <w:rFonts w:ascii="Times New Roman" w:hAnsi="Times New Roman" w:cs="Times New Roman"/>
        </w:rPr>
      </w:pPr>
    </w:p>
    <w:p w:rsidR="002A583D" w:rsidRDefault="002A583D" w:rsidP="002A583D">
      <w:pPr>
        <w:pStyle w:val="ConsPlusNonformat"/>
        <w:jc w:val="both"/>
        <w:rPr>
          <w:rFonts w:ascii="Times New Roman" w:hAnsi="Times New Roman" w:cs="Times New Roman"/>
        </w:rPr>
      </w:pPr>
      <w:r w:rsidRPr="006B0016">
        <w:rPr>
          <w:rFonts w:ascii="Times New Roman" w:hAnsi="Times New Roman" w:cs="Times New Roman"/>
        </w:rPr>
        <w:t xml:space="preserve"> </w:t>
      </w:r>
    </w:p>
    <w:p w:rsidR="002A583D" w:rsidRPr="00440B22" w:rsidRDefault="002A583D" w:rsidP="002A583D">
      <w:pPr>
        <w:pStyle w:val="ConsPlusNonformat"/>
        <w:jc w:val="both"/>
      </w:pPr>
      <w:r w:rsidRPr="00440B22">
        <w:t>Руководитель учреждения</w:t>
      </w:r>
    </w:p>
    <w:p w:rsidR="002A583D" w:rsidRPr="00440B22" w:rsidRDefault="002A583D" w:rsidP="002A583D">
      <w:pPr>
        <w:pStyle w:val="ConsPlusNonformat"/>
        <w:jc w:val="both"/>
      </w:pPr>
      <w:r w:rsidRPr="00440B22">
        <w:t xml:space="preserve">    (уполномоченное лицо учреждения)  ___________ _________ _______________</w:t>
      </w:r>
    </w:p>
    <w:p w:rsidR="002A583D" w:rsidRPr="00440B22" w:rsidRDefault="002A583D" w:rsidP="002A583D">
      <w:pPr>
        <w:pStyle w:val="ConsPlusNonformat"/>
        <w:jc w:val="both"/>
      </w:pPr>
      <w:r w:rsidRPr="00440B22">
        <w:lastRenderedPageBreak/>
        <w:t xml:space="preserve">                                      (должность) (подпись)  (расшифровка</w:t>
      </w:r>
    </w:p>
    <w:p w:rsidR="002A583D" w:rsidRPr="00440B22" w:rsidRDefault="002A583D" w:rsidP="002A583D">
      <w:pPr>
        <w:pStyle w:val="ConsPlusNonformat"/>
        <w:jc w:val="both"/>
      </w:pPr>
      <w:r w:rsidRPr="00440B22">
        <w:t xml:space="preserve">                                                               подписи)</w:t>
      </w:r>
    </w:p>
    <w:p w:rsidR="002A583D" w:rsidRPr="00440B22" w:rsidRDefault="002A583D" w:rsidP="002A583D">
      <w:pPr>
        <w:pStyle w:val="ConsPlusNonformat"/>
        <w:jc w:val="both"/>
      </w:pPr>
    </w:p>
    <w:p w:rsidR="002A583D" w:rsidRPr="00440B22" w:rsidRDefault="002A583D" w:rsidP="002A583D">
      <w:pPr>
        <w:pStyle w:val="ConsPlusNonformat"/>
        <w:jc w:val="both"/>
      </w:pPr>
      <w:r w:rsidRPr="00440B22">
        <w:t xml:space="preserve">    Исполнитель  ___________ ___________________ _________</w:t>
      </w:r>
    </w:p>
    <w:p w:rsidR="002A583D" w:rsidRPr="00440B22" w:rsidRDefault="002A583D" w:rsidP="002A583D">
      <w:pPr>
        <w:pStyle w:val="ConsPlusNonformat"/>
        <w:jc w:val="both"/>
      </w:pPr>
      <w:r w:rsidRPr="00440B22">
        <w:t xml:space="preserve">                 (должность) (фамилия, инициалы) (телефон)</w:t>
      </w:r>
    </w:p>
    <w:p w:rsidR="002A583D" w:rsidRPr="00440B22" w:rsidRDefault="002A583D" w:rsidP="002A583D">
      <w:pPr>
        <w:pStyle w:val="ConsPlusNonformat"/>
        <w:jc w:val="both"/>
      </w:pPr>
    </w:p>
    <w:p w:rsidR="002A583D" w:rsidRPr="00440B22" w:rsidRDefault="002A583D" w:rsidP="002A583D">
      <w:pPr>
        <w:pStyle w:val="ConsPlusNonformat"/>
        <w:jc w:val="both"/>
      </w:pPr>
      <w:r w:rsidRPr="00440B22">
        <w:t xml:space="preserve">    "__" ________ 20__ г.</w:t>
      </w:r>
    </w:p>
    <w:p w:rsidR="002A583D" w:rsidRDefault="002A583D" w:rsidP="002A583D">
      <w:pPr>
        <w:pStyle w:val="ConsPlusNonformat"/>
        <w:jc w:val="both"/>
      </w:pPr>
    </w:p>
    <w:p w:rsidR="002A583D" w:rsidRPr="00CA3D49" w:rsidRDefault="002A583D" w:rsidP="002A583D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2A583D" w:rsidRDefault="002A583D" w:rsidP="002A583D">
      <w:pPr>
        <w:pStyle w:val="ConsPlusNonformat"/>
        <w:jc w:val="both"/>
      </w:pPr>
      <w:r>
        <w:t>┌── ─ ── ─ ── ─ ── ─ ── ─ ── ─ ── ─ ── ─ ── ─ ── ─ ── ─ ── ─ ── ─ ── ─ ── ┐</w:t>
      </w:r>
    </w:p>
    <w:p w:rsidR="002A583D" w:rsidRDefault="002A583D" w:rsidP="002A583D">
      <w:pPr>
        <w:pStyle w:val="ConsPlusNonformat"/>
        <w:jc w:val="both"/>
      </w:pPr>
      <w:r>
        <w:t xml:space="preserve"> СОГЛАСОВАНО</w:t>
      </w:r>
    </w:p>
    <w:p w:rsidR="002A583D" w:rsidRDefault="002A583D" w:rsidP="002A583D">
      <w:pPr>
        <w:pStyle w:val="ConsPlusNonformat"/>
        <w:jc w:val="both"/>
      </w:pPr>
      <w:r>
        <w:t>│_________________________________________________________________________│</w:t>
      </w:r>
    </w:p>
    <w:p w:rsidR="002A583D" w:rsidRDefault="002A583D" w:rsidP="002A583D">
      <w:pPr>
        <w:pStyle w:val="ConsPlusNonformat"/>
        <w:jc w:val="both"/>
      </w:pPr>
      <w:r>
        <w:t xml:space="preserve">      (наименование должности уполномоченного лица органа-учредителя)</w:t>
      </w:r>
    </w:p>
    <w:p w:rsidR="002A583D" w:rsidRDefault="002A583D" w:rsidP="002A583D">
      <w:pPr>
        <w:pStyle w:val="ConsPlusNonformat"/>
        <w:jc w:val="both"/>
      </w:pPr>
      <w:r>
        <w:t>│                                                                         │</w:t>
      </w:r>
    </w:p>
    <w:p w:rsidR="002A583D" w:rsidRDefault="002A583D" w:rsidP="002A583D">
      <w:pPr>
        <w:pStyle w:val="ConsPlusNonformat"/>
        <w:jc w:val="both"/>
      </w:pPr>
      <w:r>
        <w:t xml:space="preserve"> ___________________            __________________________________________</w:t>
      </w:r>
    </w:p>
    <w:p w:rsidR="002A583D" w:rsidRDefault="002A583D" w:rsidP="002A583D">
      <w:pPr>
        <w:pStyle w:val="ConsPlusNonformat"/>
        <w:jc w:val="both"/>
      </w:pPr>
      <w:r>
        <w:t>│     (подпись)                           (расшифровка подписи)           │</w:t>
      </w:r>
    </w:p>
    <w:p w:rsidR="002A583D" w:rsidRDefault="002A583D" w:rsidP="002A583D">
      <w:pPr>
        <w:pStyle w:val="ConsPlusNonformat"/>
        <w:jc w:val="both"/>
      </w:pPr>
    </w:p>
    <w:p w:rsidR="002A583D" w:rsidRDefault="002A583D" w:rsidP="002A583D">
      <w:pPr>
        <w:pStyle w:val="ConsPlusNonformat"/>
        <w:jc w:val="both"/>
      </w:pPr>
      <w:r>
        <w:t>│"__" ___________ 20__ г.                                                 │</w:t>
      </w:r>
    </w:p>
    <w:p w:rsidR="002A583D" w:rsidRDefault="002A583D" w:rsidP="002A583D">
      <w:pPr>
        <w:pStyle w:val="ConsPlusNonformat"/>
        <w:jc w:val="both"/>
        <w:rPr>
          <w:rFonts w:ascii="Times New Roman" w:hAnsi="Times New Roman" w:cs="Times New Roman"/>
        </w:rPr>
      </w:pPr>
      <w:r>
        <w:t>└── ─ ── ─ ── ─ ── ─ ── ─ ── ─ ── ─ ── ─ ── ─ ── ─ ── ─ ── ─ ── ─ ── ─ ──</w:t>
      </w:r>
    </w:p>
    <w:p w:rsidR="002A583D" w:rsidRDefault="002A583D" w:rsidP="002A583D">
      <w:pPr>
        <w:pStyle w:val="ConsPlusNonformat"/>
        <w:jc w:val="both"/>
        <w:rPr>
          <w:rFonts w:ascii="Times New Roman" w:hAnsi="Times New Roman" w:cs="Times New Roman"/>
        </w:rPr>
      </w:pPr>
    </w:p>
    <w:p w:rsidR="002A583D" w:rsidRDefault="002A583D" w:rsidP="002A583D">
      <w:pPr>
        <w:pStyle w:val="ConsPlusNonformat"/>
        <w:jc w:val="both"/>
        <w:rPr>
          <w:rFonts w:ascii="Times New Roman" w:hAnsi="Times New Roman" w:cs="Times New Roman"/>
        </w:rPr>
      </w:pPr>
    </w:p>
    <w:p w:rsidR="002A583D" w:rsidRDefault="002A583D" w:rsidP="002A583D">
      <w:pPr>
        <w:pStyle w:val="ConsPlusNonformat"/>
        <w:jc w:val="both"/>
        <w:rPr>
          <w:rFonts w:ascii="Times New Roman" w:hAnsi="Times New Roman" w:cs="Times New Roman"/>
        </w:rPr>
      </w:pPr>
    </w:p>
    <w:p w:rsidR="002A583D" w:rsidRPr="00E36366" w:rsidRDefault="002A583D" w:rsidP="002A583D">
      <w:pPr>
        <w:ind w:left="3969" w:right="42"/>
        <w:jc w:val="right"/>
        <w:rPr>
          <w:sz w:val="24"/>
        </w:rPr>
      </w:pPr>
    </w:p>
    <w:p w:rsidR="002A583D" w:rsidRPr="00E36366" w:rsidRDefault="002A583D" w:rsidP="002A583D">
      <w:pPr>
        <w:ind w:left="3969" w:right="42"/>
        <w:jc w:val="right"/>
        <w:rPr>
          <w:sz w:val="24"/>
        </w:rPr>
      </w:pPr>
    </w:p>
    <w:p w:rsidR="002A583D" w:rsidRDefault="002A583D" w:rsidP="002A583D">
      <w:pPr>
        <w:jc w:val="both"/>
      </w:pPr>
    </w:p>
    <w:p w:rsidR="00986B56" w:rsidRDefault="00986B56"/>
    <w:sectPr w:rsidR="00986B56" w:rsidSect="004A334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3D" w:rsidRDefault="002A583D" w:rsidP="002A583D">
      <w:r>
        <w:separator/>
      </w:r>
    </w:p>
  </w:endnote>
  <w:endnote w:type="continuationSeparator" w:id="0">
    <w:p w:rsidR="002A583D" w:rsidRDefault="002A583D" w:rsidP="002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927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927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92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3D" w:rsidRDefault="002A583D" w:rsidP="002A583D">
      <w:r>
        <w:separator/>
      </w:r>
    </w:p>
  </w:footnote>
  <w:footnote w:type="continuationSeparator" w:id="0">
    <w:p w:rsidR="002A583D" w:rsidRDefault="002A583D" w:rsidP="002A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92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927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927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EC8"/>
    <w:multiLevelType w:val="hybridMultilevel"/>
    <w:tmpl w:val="57E0AEB8"/>
    <w:lvl w:ilvl="0" w:tplc="57048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253B"/>
    <w:multiLevelType w:val="hybridMultilevel"/>
    <w:tmpl w:val="5DF03FFA"/>
    <w:lvl w:ilvl="0" w:tplc="ABA42622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2E224D"/>
    <w:multiLevelType w:val="hybridMultilevel"/>
    <w:tmpl w:val="08D29BF4"/>
    <w:lvl w:ilvl="0" w:tplc="0C685E8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9030D7"/>
    <w:multiLevelType w:val="hybridMultilevel"/>
    <w:tmpl w:val="A7DC4D4C"/>
    <w:lvl w:ilvl="0" w:tplc="899EEEB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F158B"/>
    <w:multiLevelType w:val="multilevel"/>
    <w:tmpl w:val="5CEE7E8E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72817FF5"/>
    <w:multiLevelType w:val="hybridMultilevel"/>
    <w:tmpl w:val="A5260CBC"/>
    <w:lvl w:ilvl="0" w:tplc="039E2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E25A41"/>
    <w:multiLevelType w:val="hybridMultilevel"/>
    <w:tmpl w:val="25F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5f27cd5-effc-4dfb-946e-e04dcd770c19"/>
  </w:docVars>
  <w:rsids>
    <w:rsidRoot w:val="002A583D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330F"/>
    <w:rsid w:val="001D0766"/>
    <w:rsid w:val="00206E8A"/>
    <w:rsid w:val="00207A5B"/>
    <w:rsid w:val="00210722"/>
    <w:rsid w:val="00222A92"/>
    <w:rsid w:val="00222B38"/>
    <w:rsid w:val="00277DBE"/>
    <w:rsid w:val="002A583D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27C0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3B4B55-3971-4505-A861-C25B35D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583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A583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2A583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8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583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583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A5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A5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5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2A583D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A5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A583D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A58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8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A5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A58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5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A5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5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9D0271BEEB81C97EE29C8BAC5A883AC982ECCAB21DCF3685919F66F5EEB94BBB7CE18C1E1F5D7bDw1G" TargetMode="External"/><Relationship Id="rId13" Type="http://schemas.openxmlformats.org/officeDocument/2006/relationships/hyperlink" Target="consultantplus://offline/ref=A05D7559EC9D641362BF54CC686F37BF9D4C0E393153F5A771F9F552EC17DEC14C0590861875D3A8B127C0CEA2aFe7L" TargetMode="External"/><Relationship Id="rId18" Type="http://schemas.openxmlformats.org/officeDocument/2006/relationships/hyperlink" Target="consultantplus://offline/ref=A05D7559EC9D641362BF54CC686F37BF9D4C09383556F5A771F9F552EC17DEC14C0590861875D3A8B127C0CEA2aFe7L" TargetMode="External"/><Relationship Id="rId26" Type="http://schemas.openxmlformats.org/officeDocument/2006/relationships/hyperlink" Target="consultantplus://offline/ref=A05D7559EC9D641362BF54CC686F37BF9D4C0E393153F5A771F9F552EC17DEC14C0590861875D3A8B127C0CEA2aFe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5D7559EC9D641362BF54CC686F37BF9D4C0E393153F5A771F9F552EC17DEC14C0590861875D3A8B127C0CEA2aFe7L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5D7559EC9D641362BF54CC686F37BF9D4C09383556F5A771F9F552EC17DEC14C0590861875D3A8B127C0CEA2aFe7L" TargetMode="External"/><Relationship Id="rId17" Type="http://schemas.openxmlformats.org/officeDocument/2006/relationships/hyperlink" Target="consultantplus://offline/ref=04D88ED6FA2AEF56FABBDCD9DFD381FAEC558A036EDD4AE01C8CA6B505266B3C13A7F0401E4216904829FED2EF38A9N" TargetMode="External"/><Relationship Id="rId25" Type="http://schemas.openxmlformats.org/officeDocument/2006/relationships/hyperlink" Target="consultantplus://offline/ref=A05D7559EC9D641362BF54CC686F37BF9D4C09383556F5A771F9F552EC17DEC14C0590861875D3A8B127C0CEA2aFe7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88ED6FA2AEF56FABBDCD9DFD381FAEC55830E6FDF4AE01C8CA6B505266B3C13A7F0401E4216904829FED2EF38A9N" TargetMode="External"/><Relationship Id="rId20" Type="http://schemas.openxmlformats.org/officeDocument/2006/relationships/hyperlink" Target="consultantplus://offline/ref=A05D7559EC9D641362BF54CC686F37BF9D4C09383556F5A771F9F552EC17DEC14C0590861875D3A8B127C0CEA2aFe7L" TargetMode="External"/><Relationship Id="rId29" Type="http://schemas.openxmlformats.org/officeDocument/2006/relationships/hyperlink" Target="consultantplus://offline/ref=A05D7559EC9D641362BF54CC686F37BF9D4C09383556F5A771F9F552EC17DEC14C0590861875D3A8B127C0CEA2aFe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5D7559EC9D641362BF54CC686F37BF9D4C0E393153F5A771F9F552EC17DEC14C0590861875D3A8B127C0CEA2aFe7L" TargetMode="External"/><Relationship Id="rId24" Type="http://schemas.openxmlformats.org/officeDocument/2006/relationships/hyperlink" Target="consultantplus://offline/ref=A05D7559EC9D641362BF54CC686F37BF9D4C0E393153F5A771F9F552EC17DEC14C0590861875D3A8B127C0CEA2aFe7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5D7559EC9D641362BF54CC686F37BF9D4C0E393153F5A771F9F552EC17DEC14C0590861875D3A8B127C0CEA2aFe7L" TargetMode="External"/><Relationship Id="rId23" Type="http://schemas.openxmlformats.org/officeDocument/2006/relationships/hyperlink" Target="consultantplus://offline/ref=A05D7559EC9D641362BF54CC686F37BF9D4C09383556F5A771F9F552EC17DEC14C0590861875D3A8B127C0CEA2aFe7L" TargetMode="External"/><Relationship Id="rId28" Type="http://schemas.openxmlformats.org/officeDocument/2006/relationships/hyperlink" Target="consultantplus://offline/ref=A05D7559EC9D641362BF54CC686F37BF9D4C0E393153F5A771F9F552EC17DEC14C0590861875D3A8B127C0CEA2aFe7L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A05D7559EC9D641362BF54CC686F37BF9D4C09383556F5A771F9F552EC17DEC14C0590861875D3A8B127C0CEA2aFe7L" TargetMode="External"/><Relationship Id="rId19" Type="http://schemas.openxmlformats.org/officeDocument/2006/relationships/hyperlink" Target="consultantplus://offline/ref=A05D7559EC9D641362BF54CC686F37BF9D4C0E393153F5A771F9F552EC17DEC14C0590861875D3A8B127C0CEA2aFe7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05D7559EC9D641362BF54CC686F37BF9D4C09383556F5A771F9F552EC17DEC14C0590861875D3A8B127C0CEA2aFe7L" TargetMode="External"/><Relationship Id="rId22" Type="http://schemas.openxmlformats.org/officeDocument/2006/relationships/hyperlink" Target="consultantplus://offline/ref=A05D7559EC9D641362BF54CC686F37BF9D4F0A383656F5A771F9F552EC17DEC15E05C8881975CBA3E268869BAEFEE0B6D76034C155EEa7e3L" TargetMode="External"/><Relationship Id="rId27" Type="http://schemas.openxmlformats.org/officeDocument/2006/relationships/hyperlink" Target="consultantplus://offline/ref=A05D7559EC9D641362BF54CC686F37BF9D4C09383556F5A771F9F552EC17DEC14C0590861875D3A8B127C0CEA2aFe7L" TargetMode="External"/><Relationship Id="rId30" Type="http://schemas.openxmlformats.org/officeDocument/2006/relationships/hyperlink" Target="consultantplus://offline/ref=A05D7559EC9D641362BF54CC686F37BF9D4C0E393153F5A771F9F552EC17DEC14C0590861875D3A8B127C0CEA2aFe7L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Смольянинова С.С.</cp:lastModifiedBy>
  <cp:revision>2</cp:revision>
  <dcterms:created xsi:type="dcterms:W3CDTF">2021-02-09T10:26:00Z</dcterms:created>
  <dcterms:modified xsi:type="dcterms:W3CDTF">2021-02-09T10:26:00Z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f5f27cd5-effc-4dfb-946e-e04dcd770c19</vt:lpwstr>
  </property>
</Properties>
</file>