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82" w:rsidRDefault="00183482" w:rsidP="0018348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482" w:rsidRDefault="00183482" w:rsidP="0018348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83482" w:rsidRDefault="00D0316F" w:rsidP="0018348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83482" w:rsidRDefault="00183482" w:rsidP="00183482">
      <w:pPr>
        <w:pStyle w:val="3"/>
      </w:pPr>
      <w:r>
        <w:t>постановление</w:t>
      </w:r>
    </w:p>
    <w:p w:rsidR="00183482" w:rsidRDefault="00183482" w:rsidP="00183482">
      <w:pPr>
        <w:jc w:val="center"/>
        <w:rPr>
          <w:sz w:val="24"/>
        </w:rPr>
      </w:pPr>
    </w:p>
    <w:p w:rsidR="00183482" w:rsidRDefault="00183482" w:rsidP="00183482">
      <w:pPr>
        <w:jc w:val="center"/>
        <w:rPr>
          <w:sz w:val="24"/>
        </w:rPr>
      </w:pPr>
      <w:r>
        <w:rPr>
          <w:sz w:val="24"/>
        </w:rPr>
        <w:t>от 29/09/2020 № 1932</w:t>
      </w:r>
    </w:p>
    <w:p w:rsidR="00183482" w:rsidRPr="001E1F25" w:rsidRDefault="00183482" w:rsidP="00183482">
      <w:pPr>
        <w:jc w:val="center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183482" w:rsidRPr="0062711B" w:rsidTr="002D3A4D">
        <w:tc>
          <w:tcPr>
            <w:tcW w:w="6062" w:type="dxa"/>
          </w:tcPr>
          <w:p w:rsidR="00183482" w:rsidRDefault="00183482" w:rsidP="002D3A4D">
            <w:pPr>
              <w:ind w:right="893"/>
              <w:jc w:val="both"/>
              <w:rPr>
                <w:szCs w:val="16"/>
              </w:rPr>
            </w:pPr>
            <w:r w:rsidRPr="0062711B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2711B">
              <w:rPr>
                <w:sz w:val="24"/>
                <w:szCs w:val="24"/>
              </w:rPr>
              <w:t>Сосновоборского</w:t>
            </w:r>
            <w:proofErr w:type="spellEnd"/>
            <w:r w:rsidRPr="0062711B">
              <w:rPr>
                <w:sz w:val="24"/>
                <w:szCs w:val="24"/>
              </w:rPr>
              <w:t xml:space="preserve"> городского округа от </w:t>
            </w:r>
            <w:r>
              <w:rPr>
                <w:sz w:val="24"/>
                <w:szCs w:val="24"/>
              </w:rPr>
              <w:t>29.09.2017 № 2191 «</w:t>
            </w:r>
            <w:r>
              <w:rPr>
                <w:bCs/>
                <w:kern w:val="36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>
              <w:rPr>
                <w:bCs/>
                <w:kern w:val="36"/>
                <w:sz w:val="24"/>
                <w:szCs w:val="24"/>
              </w:rPr>
              <w:t>Сосновоборского</w:t>
            </w:r>
            <w:proofErr w:type="spellEnd"/>
            <w:r>
              <w:rPr>
                <w:bCs/>
                <w:kern w:val="36"/>
                <w:sz w:val="24"/>
                <w:szCs w:val="24"/>
              </w:rPr>
              <w:t xml:space="preserve"> городского округа по предоставлению муниципальной услуги «Выдача градостроительных планов земельных участков</w:t>
            </w:r>
            <w:r>
              <w:rPr>
                <w:sz w:val="24"/>
                <w:szCs w:val="24"/>
              </w:rPr>
              <w:t>»</w:t>
            </w:r>
          </w:p>
          <w:p w:rsidR="00183482" w:rsidRDefault="00183482" w:rsidP="002D3A4D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  <w:p w:rsidR="00183482" w:rsidRDefault="00183482" w:rsidP="002D3A4D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  <w:p w:rsidR="00183482" w:rsidRPr="0062711B" w:rsidRDefault="00183482" w:rsidP="002D3A4D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83482" w:rsidRDefault="00183482" w:rsidP="00183482">
      <w:pPr>
        <w:ind w:firstLine="720"/>
        <w:jc w:val="both"/>
        <w:rPr>
          <w:rFonts w:ascii="Arial" w:hAnsi="Arial" w:cs="Arial"/>
          <w:b/>
          <w:bCs/>
        </w:rPr>
      </w:pPr>
      <w:r>
        <w:rPr>
          <w:sz w:val="24"/>
          <w:szCs w:val="24"/>
        </w:rPr>
        <w:t>В связи с вступлением в силу Федерального закона от 27.12.2019 № 472-ФЗ               «О внесении изменений в Градостроительный кодекс Российской Федерации и отдельные законодательные акты Российской Федерации», ад</w:t>
      </w:r>
      <w:r w:rsidRPr="00124512">
        <w:rPr>
          <w:sz w:val="24"/>
          <w:szCs w:val="24"/>
        </w:rPr>
        <w:t xml:space="preserve">министрация </w:t>
      </w:r>
      <w:proofErr w:type="spellStart"/>
      <w:r w:rsidRPr="00124512">
        <w:rPr>
          <w:sz w:val="24"/>
          <w:szCs w:val="24"/>
        </w:rPr>
        <w:t>Сосновоборского</w:t>
      </w:r>
      <w:proofErr w:type="spellEnd"/>
      <w:r w:rsidRPr="0012451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gramStart"/>
      <w:r w:rsidRPr="00124512">
        <w:rPr>
          <w:b/>
          <w:sz w:val="24"/>
          <w:szCs w:val="24"/>
        </w:rPr>
        <w:t>п</w:t>
      </w:r>
      <w:proofErr w:type="gramEnd"/>
      <w:r w:rsidRPr="00124512">
        <w:rPr>
          <w:b/>
          <w:sz w:val="24"/>
          <w:szCs w:val="24"/>
        </w:rPr>
        <w:t xml:space="preserve"> о с т а н о в л я е т:</w:t>
      </w:r>
      <w:r w:rsidRPr="002430AA">
        <w:rPr>
          <w:rFonts w:ascii="Arial" w:hAnsi="Arial" w:cs="Arial"/>
          <w:b/>
          <w:bCs/>
        </w:rPr>
        <w:t xml:space="preserve"> </w:t>
      </w:r>
    </w:p>
    <w:p w:rsidR="00183482" w:rsidRPr="00FE54E6" w:rsidRDefault="00183482" w:rsidP="00183482">
      <w:pPr>
        <w:widowControl w:val="0"/>
        <w:tabs>
          <w:tab w:val="left" w:pos="64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3482" w:rsidRPr="001E1F25" w:rsidRDefault="00183482" w:rsidP="0018348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Par45"/>
      <w:bookmarkEnd w:id="0"/>
      <w:r w:rsidRPr="001E1F25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1E1F25">
        <w:rPr>
          <w:rFonts w:ascii="Times New Roman" w:hAnsi="Times New Roman"/>
          <w:sz w:val="24"/>
        </w:rPr>
        <w:t xml:space="preserve">постановление </w:t>
      </w:r>
      <w:r w:rsidRPr="001E1F2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1E1F25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1E1F25">
        <w:rPr>
          <w:rFonts w:ascii="Times New Roman" w:hAnsi="Times New Roman"/>
          <w:sz w:val="24"/>
          <w:szCs w:val="24"/>
        </w:rPr>
        <w:t xml:space="preserve"> городского округа от 29.09.2017 № 2191 «</w:t>
      </w:r>
      <w:r w:rsidRPr="001E1F25">
        <w:rPr>
          <w:rFonts w:ascii="Times New Roman" w:hAnsi="Times New Roman"/>
          <w:bCs/>
          <w:kern w:val="36"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Pr="001E1F25">
        <w:rPr>
          <w:rFonts w:ascii="Times New Roman" w:hAnsi="Times New Roman"/>
          <w:bCs/>
          <w:kern w:val="36"/>
          <w:sz w:val="24"/>
          <w:szCs w:val="24"/>
        </w:rPr>
        <w:t>Сосновоборского</w:t>
      </w:r>
      <w:proofErr w:type="spellEnd"/>
      <w:r w:rsidRPr="001E1F25">
        <w:rPr>
          <w:rFonts w:ascii="Times New Roman" w:hAnsi="Times New Roman"/>
          <w:bCs/>
          <w:kern w:val="36"/>
          <w:sz w:val="24"/>
          <w:szCs w:val="24"/>
        </w:rPr>
        <w:t xml:space="preserve"> городского округа по предоставлению муниципальной услуги «Выдача градостроительных планов земельных участков</w:t>
      </w:r>
      <w:r w:rsidRPr="001E1F2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E1F25">
        <w:rPr>
          <w:rFonts w:ascii="Times New Roman" w:hAnsi="Times New Roman"/>
          <w:sz w:val="24"/>
          <w:szCs w:val="24"/>
        </w:rPr>
        <w:t>(с изменениями от 19.01.2018 № 78, от 19.01.2019 № 90, от 24.12.2019 № 4489):</w:t>
      </w:r>
    </w:p>
    <w:p w:rsidR="0018348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тексте административного регламента фразу «комитет по архитектуре и градостроительству Ленинградской области (далее по тексту – КАГ ЛО)» </w:t>
      </w:r>
      <w:proofErr w:type="gramStart"/>
      <w:r>
        <w:rPr>
          <w:sz w:val="24"/>
          <w:szCs w:val="24"/>
        </w:rPr>
        <w:t>заменить на фразу</w:t>
      </w:r>
      <w:proofErr w:type="gramEnd"/>
      <w:r>
        <w:rPr>
          <w:sz w:val="24"/>
          <w:szCs w:val="24"/>
        </w:rPr>
        <w:t xml:space="preserve"> «комитет государственного строительного надзора и государственной экспертизы Ленинградской области (далее по тексту – </w:t>
      </w:r>
      <w:proofErr w:type="spellStart"/>
      <w:r>
        <w:rPr>
          <w:sz w:val="24"/>
          <w:szCs w:val="24"/>
        </w:rPr>
        <w:t>КГСНиГЭ</w:t>
      </w:r>
      <w:proofErr w:type="spellEnd"/>
      <w:r>
        <w:rPr>
          <w:sz w:val="24"/>
          <w:szCs w:val="24"/>
        </w:rPr>
        <w:t xml:space="preserve"> ЛО)».</w:t>
      </w:r>
    </w:p>
    <w:p w:rsidR="00183482" w:rsidRPr="00B128CA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всему тексту административного регламента аббревиатуру «КАГ ЛО» </w:t>
      </w:r>
      <w:proofErr w:type="gramStart"/>
      <w:r>
        <w:rPr>
          <w:sz w:val="24"/>
          <w:szCs w:val="24"/>
        </w:rPr>
        <w:t>заменить на аббревиатуру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КГСНиГЭ</w:t>
      </w:r>
      <w:proofErr w:type="spellEnd"/>
      <w:r>
        <w:rPr>
          <w:sz w:val="24"/>
          <w:szCs w:val="24"/>
        </w:rPr>
        <w:t xml:space="preserve"> ЛО».</w:t>
      </w:r>
    </w:p>
    <w:p w:rsidR="0018348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2.3 административного регламента дополнить фразой «в форме электронного документа, подписанного электронной подписью».</w:t>
      </w:r>
    </w:p>
    <w:p w:rsidR="0018348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2.5 административного регламента дополнить подпунктом «2.5.5. в форме электронного документа, подписанного электронной подписью».</w:t>
      </w:r>
    </w:p>
    <w:p w:rsidR="0018348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2.6 административного регламента изложить в следующей редакции:</w:t>
      </w:r>
    </w:p>
    <w:p w:rsidR="00183482" w:rsidRPr="00474F0F" w:rsidRDefault="00183482" w:rsidP="0018348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B0764">
        <w:rPr>
          <w:sz w:val="24"/>
          <w:szCs w:val="24"/>
        </w:rPr>
        <w:t>«</w:t>
      </w:r>
      <w:r>
        <w:rPr>
          <w:sz w:val="24"/>
          <w:szCs w:val="24"/>
        </w:rPr>
        <w:t>2.6</w:t>
      </w:r>
      <w:r w:rsidRPr="00FB07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74F0F">
        <w:rPr>
          <w:rFonts w:eastAsia="Calibri"/>
          <w:sz w:val="24"/>
          <w:szCs w:val="24"/>
        </w:rPr>
        <w:t xml:space="preserve">Решение о регистрации и выдаче ГПЗУ </w:t>
      </w:r>
      <w:r>
        <w:rPr>
          <w:rFonts w:eastAsia="Calibri"/>
          <w:sz w:val="24"/>
          <w:szCs w:val="24"/>
        </w:rPr>
        <w:t xml:space="preserve">или об отказе в выдаче ГПЗУ </w:t>
      </w:r>
      <w:r w:rsidRPr="00474F0F">
        <w:rPr>
          <w:rFonts w:eastAsia="Calibri"/>
          <w:sz w:val="24"/>
          <w:szCs w:val="24"/>
        </w:rPr>
        <w:t xml:space="preserve">принимается в течение </w:t>
      </w:r>
      <w:r>
        <w:rPr>
          <w:rFonts w:eastAsia="Calibri"/>
          <w:sz w:val="24"/>
          <w:szCs w:val="24"/>
        </w:rPr>
        <w:t>14</w:t>
      </w:r>
      <w:r w:rsidRPr="00474F0F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четырнадцати</w:t>
      </w:r>
      <w:r w:rsidRPr="00474F0F">
        <w:rPr>
          <w:rFonts w:eastAsia="Calibri"/>
          <w:sz w:val="24"/>
          <w:szCs w:val="24"/>
        </w:rPr>
        <w:t>) рабочих дней со дня поступления заявления.</w:t>
      </w:r>
    </w:p>
    <w:p w:rsidR="00183482" w:rsidRDefault="00183482" w:rsidP="00183482">
      <w:pPr>
        <w:pStyle w:val="ConsPlusNormal"/>
        <w:ind w:firstLine="709"/>
        <w:jc w:val="both"/>
        <w:rPr>
          <w:sz w:val="24"/>
          <w:szCs w:val="24"/>
        </w:rPr>
      </w:pPr>
      <w:r w:rsidRPr="00474F0F">
        <w:rPr>
          <w:rFonts w:ascii="Times New Roman" w:hAnsi="Times New Roman" w:cs="Times New Roman"/>
          <w:sz w:val="24"/>
          <w:szCs w:val="24"/>
        </w:rPr>
        <w:t>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</w:t>
      </w:r>
      <w:r>
        <w:rPr>
          <w:sz w:val="24"/>
          <w:szCs w:val="24"/>
        </w:rPr>
        <w:t>».</w:t>
      </w:r>
    </w:p>
    <w:p w:rsidR="00183482" w:rsidRPr="0027409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2.23.1 административного регламента фразу «Указанные технические условия подлежат представлению в орган местного самоуправления в </w:t>
      </w:r>
      <w:r>
        <w:rPr>
          <w:sz w:val="24"/>
          <w:szCs w:val="24"/>
        </w:rPr>
        <w:lastRenderedPageBreak/>
        <w:t>течение</w:t>
      </w:r>
      <w:r w:rsidRPr="00474F0F">
        <w:rPr>
          <w:rFonts w:eastAsia="Calibri"/>
          <w:sz w:val="24"/>
          <w:szCs w:val="24"/>
          <w:lang w:eastAsia="en-US"/>
        </w:rPr>
        <w:t xml:space="preserve"> 14 дней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заменить на фразу</w:t>
      </w:r>
      <w:proofErr w:type="gramEnd"/>
      <w:r>
        <w:rPr>
          <w:sz w:val="24"/>
          <w:szCs w:val="24"/>
        </w:rPr>
        <w:t xml:space="preserve"> «Указанные технические условия подлежат представлению в орган местного самоуправления в течение</w:t>
      </w:r>
      <w:r w:rsidRPr="00474F0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7 рабочих дней».</w:t>
      </w:r>
    </w:p>
    <w:p w:rsidR="0018348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2.23.3 административного регламента изложить в следующей редакции: «</w:t>
      </w:r>
      <w:r w:rsidRPr="005E04BA">
        <w:rPr>
          <w:sz w:val="24"/>
          <w:szCs w:val="24"/>
        </w:rPr>
        <w:t xml:space="preserve">Срок исполнения данного административного действия составляет </w:t>
      </w:r>
      <w:r>
        <w:rPr>
          <w:sz w:val="24"/>
          <w:szCs w:val="24"/>
        </w:rPr>
        <w:t>1</w:t>
      </w:r>
      <w:r w:rsidRPr="005E04BA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й день</w:t>
      </w:r>
      <w:r w:rsidRPr="005E04BA">
        <w:rPr>
          <w:sz w:val="24"/>
          <w:szCs w:val="24"/>
        </w:rPr>
        <w:t xml:space="preserve"> со дня передачи председателем КАГиЗ</w:t>
      </w:r>
      <w:r>
        <w:rPr>
          <w:sz w:val="24"/>
          <w:szCs w:val="24"/>
        </w:rPr>
        <w:t xml:space="preserve"> документов сотруднику комитета».</w:t>
      </w:r>
    </w:p>
    <w:p w:rsidR="0018348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Дополнить административный регламент пунктом 2.23.8 в следующей редакции: «</w:t>
      </w:r>
      <w:r w:rsidRPr="00CE5D37">
        <w:rPr>
          <w:sz w:val="24"/>
          <w:szCs w:val="24"/>
        </w:rPr>
        <w:t xml:space="preserve">2.23.8. </w:t>
      </w:r>
      <w:r w:rsidRPr="00CE5D37">
        <w:rPr>
          <w:rStyle w:val="blk"/>
          <w:sz w:val="24"/>
          <w:szCs w:val="24"/>
        </w:rPr>
        <w:t xml:space="preserve">Градостроительный план земельного участка </w:t>
      </w:r>
      <w:r>
        <w:rPr>
          <w:rStyle w:val="blk"/>
          <w:sz w:val="24"/>
          <w:szCs w:val="24"/>
        </w:rPr>
        <w:t>направляется заявителю</w:t>
      </w:r>
      <w:r w:rsidRPr="00CE5D37">
        <w:rPr>
          <w:rStyle w:val="blk"/>
          <w:sz w:val="24"/>
          <w:szCs w:val="24"/>
        </w:rPr>
        <w:t xml:space="preserve"> в форме электронного документа, подписанного электронной подписью</w:t>
      </w:r>
      <w:r>
        <w:rPr>
          <w:rStyle w:val="blk"/>
          <w:sz w:val="24"/>
          <w:szCs w:val="24"/>
        </w:rPr>
        <w:t xml:space="preserve"> председателя КАГиЗ</w:t>
      </w:r>
      <w:r w:rsidRPr="00CE5D37">
        <w:rPr>
          <w:rStyle w:val="blk"/>
          <w:sz w:val="24"/>
          <w:szCs w:val="24"/>
        </w:rPr>
        <w:t>, если это указано в заявлении о выдаче градостроительного плана земельного участка</w:t>
      </w:r>
      <w:r>
        <w:rPr>
          <w:rStyle w:val="blk"/>
          <w:sz w:val="24"/>
          <w:szCs w:val="24"/>
        </w:rPr>
        <w:t>. Срок исполнения данного административного действия - в течение 1 рабочего дня с момента регистрации градостроительного плана земельного участка»</w:t>
      </w:r>
      <w:r w:rsidRPr="00CE5D37">
        <w:rPr>
          <w:rStyle w:val="blk"/>
          <w:sz w:val="24"/>
          <w:szCs w:val="24"/>
        </w:rPr>
        <w:t>.</w:t>
      </w:r>
    </w:p>
    <w:p w:rsidR="00183482" w:rsidRPr="00CE5D37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В приложении № 1 к административному регламенту фразу «в виде отдельного документа» </w:t>
      </w:r>
      <w:proofErr w:type="gramStart"/>
      <w:r>
        <w:rPr>
          <w:rStyle w:val="blk"/>
          <w:sz w:val="24"/>
          <w:szCs w:val="24"/>
        </w:rPr>
        <w:t>заменить на фразу</w:t>
      </w:r>
      <w:proofErr w:type="gramEnd"/>
      <w:r>
        <w:rPr>
          <w:rStyle w:val="blk"/>
          <w:sz w:val="24"/>
          <w:szCs w:val="24"/>
        </w:rPr>
        <w:t xml:space="preserve"> «в виде отдельного документа/в форме электронного документа».</w:t>
      </w:r>
    </w:p>
    <w:p w:rsidR="00183482" w:rsidRDefault="00183482" w:rsidP="0018348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6D0A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B36D0A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183482" w:rsidRDefault="00183482" w:rsidP="0018348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D09BB">
        <w:rPr>
          <w:rFonts w:eastAsia="Calibri"/>
          <w:sz w:val="24"/>
          <w:szCs w:val="24"/>
          <w:lang w:eastAsia="en-US"/>
        </w:rPr>
        <w:t xml:space="preserve">Отделу по связям с общественностью (пресс-центр) </w:t>
      </w:r>
      <w:r>
        <w:rPr>
          <w:rFonts w:eastAsia="Calibri"/>
          <w:sz w:val="24"/>
          <w:szCs w:val="24"/>
          <w:lang w:eastAsia="en-US"/>
        </w:rPr>
        <w:t>к</w:t>
      </w:r>
      <w:r w:rsidRPr="00FD09BB">
        <w:rPr>
          <w:rFonts w:eastAsia="Calibri"/>
          <w:sz w:val="24"/>
          <w:szCs w:val="24"/>
          <w:lang w:eastAsia="en-US"/>
        </w:rPr>
        <w:t xml:space="preserve">омитета </w:t>
      </w:r>
      <w:r>
        <w:rPr>
          <w:rFonts w:eastAsia="Calibri"/>
          <w:sz w:val="24"/>
          <w:szCs w:val="24"/>
          <w:lang w:eastAsia="en-US"/>
        </w:rPr>
        <w:t xml:space="preserve">по общественной безопасности и информации администрации (Никитина В.Г.) </w:t>
      </w:r>
      <w:proofErr w:type="gramStart"/>
      <w:r w:rsidRPr="00FD09BB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Pr="00FD09BB">
        <w:rPr>
          <w:rFonts w:eastAsia="Calibri"/>
          <w:sz w:val="24"/>
          <w:szCs w:val="24"/>
          <w:lang w:eastAsia="en-US"/>
        </w:rPr>
        <w:t xml:space="preserve"> настоящее постановление на официальном сайте </w:t>
      </w:r>
      <w:proofErr w:type="spellStart"/>
      <w:r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FD09BB">
        <w:rPr>
          <w:sz w:val="24"/>
          <w:szCs w:val="24"/>
        </w:rPr>
        <w:t>.</w:t>
      </w:r>
    </w:p>
    <w:p w:rsidR="00183482" w:rsidRDefault="00183482" w:rsidP="0018348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D09BB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183482" w:rsidRPr="00FD09BB" w:rsidRDefault="00183482" w:rsidP="0018348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D09BB">
        <w:rPr>
          <w:sz w:val="24"/>
          <w:szCs w:val="24"/>
        </w:rPr>
        <w:t>Контроль исполнения настоящего постановления оставляю за собой.</w:t>
      </w:r>
    </w:p>
    <w:p w:rsidR="00183482" w:rsidRPr="001E1F25" w:rsidRDefault="00183482" w:rsidP="00183482">
      <w:pPr>
        <w:pStyle w:val="a8"/>
        <w:ind w:left="0"/>
        <w:rPr>
          <w:sz w:val="24"/>
          <w:szCs w:val="24"/>
        </w:rPr>
      </w:pPr>
    </w:p>
    <w:p w:rsidR="00183482" w:rsidRPr="001E1F25" w:rsidRDefault="00183482" w:rsidP="00183482">
      <w:pPr>
        <w:pStyle w:val="a8"/>
        <w:ind w:left="0"/>
        <w:rPr>
          <w:sz w:val="24"/>
          <w:szCs w:val="24"/>
        </w:rPr>
      </w:pPr>
    </w:p>
    <w:p w:rsidR="00183482" w:rsidRPr="001E1F25" w:rsidRDefault="00183482" w:rsidP="00183482">
      <w:pPr>
        <w:pStyle w:val="a8"/>
        <w:ind w:left="0"/>
        <w:rPr>
          <w:sz w:val="24"/>
          <w:szCs w:val="24"/>
        </w:rPr>
      </w:pPr>
    </w:p>
    <w:p w:rsidR="00183482" w:rsidRDefault="00183482" w:rsidP="001834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183482" w:rsidRPr="004925B9" w:rsidRDefault="00183482" w:rsidP="00183482">
      <w:pPr>
        <w:pStyle w:val="a8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  </w:t>
      </w:r>
      <w:r w:rsidRPr="004925B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С.Г.Лютиков</w:t>
      </w:r>
      <w:proofErr w:type="spellEnd"/>
      <w:r w:rsidRPr="004925B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  <w:bookmarkStart w:id="1" w:name="_GoBack"/>
      <w:bookmarkEnd w:id="1"/>
    </w:p>
    <w:sectPr w:rsidR="00183482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68" w:rsidRDefault="00BF1068" w:rsidP="00183482">
      <w:r>
        <w:separator/>
      </w:r>
    </w:p>
  </w:endnote>
  <w:endnote w:type="continuationSeparator" w:id="0">
    <w:p w:rsidR="00BF1068" w:rsidRDefault="00BF1068" w:rsidP="0018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E7" w:rsidRDefault="00BF10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E7" w:rsidRDefault="00BF10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E7" w:rsidRDefault="00BF10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68" w:rsidRDefault="00BF1068" w:rsidP="00183482">
      <w:r>
        <w:separator/>
      </w:r>
    </w:p>
  </w:footnote>
  <w:footnote w:type="continuationSeparator" w:id="0">
    <w:p w:rsidR="00BF1068" w:rsidRDefault="00BF1068" w:rsidP="0018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E7" w:rsidRDefault="00BF1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F10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E7" w:rsidRDefault="00BF1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A98"/>
    <w:multiLevelType w:val="multilevel"/>
    <w:tmpl w:val="1652B0D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DA64840"/>
    <w:multiLevelType w:val="multilevel"/>
    <w:tmpl w:val="25B02C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ad96315-471f-4758-b45a-ec78966f2770"/>
  </w:docVars>
  <w:rsids>
    <w:rsidRoot w:val="00183482"/>
    <w:rsid w:val="000230E3"/>
    <w:rsid w:val="00057AB4"/>
    <w:rsid w:val="00061FBC"/>
    <w:rsid w:val="000946DF"/>
    <w:rsid w:val="000A2C59"/>
    <w:rsid w:val="000B0B5B"/>
    <w:rsid w:val="000D3A9E"/>
    <w:rsid w:val="000F26AA"/>
    <w:rsid w:val="00116523"/>
    <w:rsid w:val="00124ABE"/>
    <w:rsid w:val="0014354D"/>
    <w:rsid w:val="00152546"/>
    <w:rsid w:val="001639F5"/>
    <w:rsid w:val="0018348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645CB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36743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1068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0316F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348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48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3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3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183482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183482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qFormat/>
    <w:rsid w:val="00183482"/>
    <w:pPr>
      <w:ind w:left="720"/>
      <w:contextualSpacing/>
    </w:pPr>
  </w:style>
  <w:style w:type="paragraph" w:customStyle="1" w:styleId="ConsPlusNormal">
    <w:name w:val="ConsPlusNormal"/>
    <w:link w:val="ConsPlusNormal0"/>
    <w:rsid w:val="00183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3482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183482"/>
  </w:style>
  <w:style w:type="paragraph" w:styleId="a9">
    <w:name w:val="Balloon Text"/>
    <w:basedOn w:val="a"/>
    <w:link w:val="aa"/>
    <w:uiPriority w:val="99"/>
    <w:semiHidden/>
    <w:unhideWhenUsed/>
    <w:rsid w:val="00D031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348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48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3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3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183482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183482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qFormat/>
    <w:rsid w:val="00183482"/>
    <w:pPr>
      <w:ind w:left="720"/>
      <w:contextualSpacing/>
    </w:pPr>
  </w:style>
  <w:style w:type="paragraph" w:customStyle="1" w:styleId="ConsPlusNormal">
    <w:name w:val="ConsPlusNormal"/>
    <w:link w:val="ConsPlusNormal0"/>
    <w:rsid w:val="00183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3482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183482"/>
  </w:style>
  <w:style w:type="paragraph" w:styleId="a9">
    <w:name w:val="Balloon Text"/>
    <w:basedOn w:val="a"/>
    <w:link w:val="aa"/>
    <w:uiPriority w:val="99"/>
    <w:semiHidden/>
    <w:unhideWhenUsed/>
    <w:rsid w:val="00D031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2021-01-15T14:59:00Z</dcterms:created>
  <dcterms:modified xsi:type="dcterms:W3CDTF">2021-01-15T15:03:00Z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fad96315-471f-4758-b45a-ec78966f2770</vt:lpwstr>
  </property>
</Properties>
</file>