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E7" w:rsidRDefault="009672E7" w:rsidP="009672E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2E7" w:rsidRDefault="009672E7" w:rsidP="009672E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672E7" w:rsidRDefault="00EF254A" w:rsidP="009672E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CB4C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PA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sSSjw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672E7" w:rsidRDefault="009672E7" w:rsidP="009672E7">
      <w:pPr>
        <w:pStyle w:val="3"/>
      </w:pPr>
      <w:r>
        <w:t>постановление</w:t>
      </w:r>
    </w:p>
    <w:p w:rsidR="009672E7" w:rsidRDefault="009672E7" w:rsidP="009672E7">
      <w:pPr>
        <w:jc w:val="center"/>
        <w:rPr>
          <w:sz w:val="24"/>
        </w:rPr>
      </w:pPr>
    </w:p>
    <w:p w:rsidR="009672E7" w:rsidRDefault="009672E7" w:rsidP="009672E7">
      <w:pPr>
        <w:jc w:val="center"/>
        <w:rPr>
          <w:sz w:val="24"/>
        </w:rPr>
      </w:pPr>
      <w:r>
        <w:rPr>
          <w:sz w:val="24"/>
        </w:rPr>
        <w:t>от 29/09/2020 № 1933</w:t>
      </w:r>
    </w:p>
    <w:p w:rsidR="009672E7" w:rsidRPr="00C03930" w:rsidRDefault="009672E7" w:rsidP="009672E7">
      <w:pPr>
        <w:jc w:val="both"/>
        <w:rPr>
          <w:sz w:val="10"/>
          <w:szCs w:val="10"/>
        </w:rPr>
      </w:pPr>
    </w:p>
    <w:p w:rsidR="009672E7" w:rsidRPr="00FC60DD" w:rsidRDefault="009672E7" w:rsidP="009672E7">
      <w:pPr>
        <w:pStyle w:val="ConsPlusTitle"/>
        <w:jc w:val="both"/>
        <w:rPr>
          <w:b w:val="0"/>
        </w:rPr>
      </w:pPr>
      <w:r w:rsidRPr="00FC60DD">
        <w:rPr>
          <w:b w:val="0"/>
        </w:rPr>
        <w:t xml:space="preserve">О внесении изменений в постановление администрации Сосновоборского </w:t>
      </w:r>
    </w:p>
    <w:p w:rsidR="009672E7" w:rsidRDefault="009672E7" w:rsidP="009672E7">
      <w:pPr>
        <w:pStyle w:val="ConsPlusTitle"/>
        <w:jc w:val="both"/>
        <w:rPr>
          <w:b w:val="0"/>
        </w:rPr>
      </w:pPr>
      <w:r w:rsidRPr="00FC60DD">
        <w:rPr>
          <w:b w:val="0"/>
        </w:rPr>
        <w:t xml:space="preserve">городского округа </w:t>
      </w:r>
      <w:r>
        <w:rPr>
          <w:b w:val="0"/>
        </w:rPr>
        <w:t>от 22</w:t>
      </w:r>
      <w:r w:rsidRPr="00FC60DD">
        <w:rPr>
          <w:b w:val="0"/>
        </w:rPr>
        <w:t>.</w:t>
      </w:r>
      <w:r>
        <w:rPr>
          <w:b w:val="0"/>
        </w:rPr>
        <w:t>07.2019</w:t>
      </w:r>
      <w:r w:rsidRPr="00FC60DD">
        <w:rPr>
          <w:b w:val="0"/>
        </w:rPr>
        <w:t xml:space="preserve"> №</w:t>
      </w:r>
      <w:r>
        <w:rPr>
          <w:b w:val="0"/>
        </w:rPr>
        <w:t xml:space="preserve"> 1558</w:t>
      </w:r>
      <w:r w:rsidRPr="00FC60DD">
        <w:rPr>
          <w:b w:val="0"/>
        </w:rPr>
        <w:t xml:space="preserve"> «Об утверждении административного</w:t>
      </w:r>
    </w:p>
    <w:p w:rsidR="009672E7" w:rsidRDefault="009672E7" w:rsidP="009672E7">
      <w:pPr>
        <w:pStyle w:val="ConsPlusTitle"/>
        <w:jc w:val="both"/>
        <w:rPr>
          <w:b w:val="0"/>
        </w:rPr>
      </w:pPr>
      <w:r>
        <w:rPr>
          <w:b w:val="0"/>
        </w:rPr>
        <w:t xml:space="preserve">регламента предоставления </w:t>
      </w:r>
      <w:r w:rsidRPr="00FC60DD">
        <w:rPr>
          <w:b w:val="0"/>
        </w:rPr>
        <w:t xml:space="preserve">муниципальной услуги </w:t>
      </w:r>
      <w:r w:rsidRPr="0090319F">
        <w:rPr>
          <w:b w:val="0"/>
        </w:rPr>
        <w:t xml:space="preserve">«Прием заявлений от </w:t>
      </w:r>
    </w:p>
    <w:p w:rsidR="009672E7" w:rsidRDefault="009672E7" w:rsidP="009672E7">
      <w:pPr>
        <w:pStyle w:val="ConsPlusTitle"/>
        <w:jc w:val="both"/>
        <w:rPr>
          <w:b w:val="0"/>
        </w:rPr>
      </w:pPr>
      <w:r w:rsidRPr="0090319F">
        <w:rPr>
          <w:b w:val="0"/>
        </w:rPr>
        <w:t xml:space="preserve">граждан о включении их в состав участников основного мероприятия </w:t>
      </w:r>
    </w:p>
    <w:p w:rsidR="009672E7" w:rsidRDefault="009672E7" w:rsidP="009672E7">
      <w:pPr>
        <w:pStyle w:val="ConsPlusTitle"/>
        <w:jc w:val="both"/>
        <w:rPr>
          <w:b w:val="0"/>
        </w:rPr>
      </w:pPr>
      <w:r w:rsidRPr="0090319F">
        <w:rPr>
          <w:b w:val="0"/>
        </w:rPr>
        <w:t xml:space="preserve">«Улучшение жилищных условий граждан с использованием средств </w:t>
      </w:r>
    </w:p>
    <w:p w:rsidR="009672E7" w:rsidRDefault="009672E7" w:rsidP="009672E7">
      <w:pPr>
        <w:pStyle w:val="ConsPlusTitle"/>
        <w:jc w:val="both"/>
        <w:rPr>
          <w:b w:val="0"/>
        </w:rPr>
      </w:pPr>
      <w:r w:rsidRPr="0090319F">
        <w:rPr>
          <w:b w:val="0"/>
        </w:rPr>
        <w:t xml:space="preserve">ипотечного кредита (займа)» подпрограммы «Содействие в обеспечении </w:t>
      </w:r>
    </w:p>
    <w:p w:rsidR="009672E7" w:rsidRDefault="009672E7" w:rsidP="009672E7">
      <w:pPr>
        <w:pStyle w:val="ConsPlusTitle"/>
        <w:jc w:val="both"/>
        <w:rPr>
          <w:b w:val="0"/>
        </w:rPr>
      </w:pPr>
      <w:r w:rsidRPr="0090319F">
        <w:rPr>
          <w:b w:val="0"/>
        </w:rPr>
        <w:t xml:space="preserve">жильем граждан Ленинградской области» государственной программы </w:t>
      </w:r>
    </w:p>
    <w:p w:rsidR="009672E7" w:rsidRDefault="009672E7" w:rsidP="009672E7">
      <w:pPr>
        <w:pStyle w:val="ConsPlusTitle"/>
        <w:jc w:val="both"/>
        <w:rPr>
          <w:b w:val="0"/>
        </w:rPr>
      </w:pPr>
      <w:r w:rsidRPr="0090319F">
        <w:rPr>
          <w:b w:val="0"/>
        </w:rPr>
        <w:t>Ленинградской области «Формирование городской среды и обеспечение</w:t>
      </w:r>
    </w:p>
    <w:p w:rsidR="009672E7" w:rsidRDefault="009672E7" w:rsidP="009672E7">
      <w:pPr>
        <w:pStyle w:val="ConsPlusTitle"/>
        <w:jc w:val="both"/>
        <w:rPr>
          <w:b w:val="0"/>
        </w:rPr>
      </w:pPr>
      <w:r w:rsidRPr="0090319F">
        <w:rPr>
          <w:b w:val="0"/>
        </w:rPr>
        <w:t>качественным жильем граждан на т</w:t>
      </w:r>
      <w:r>
        <w:rPr>
          <w:b w:val="0"/>
        </w:rPr>
        <w:t>ерритории Ленинградской области</w:t>
      </w:r>
      <w:r>
        <w:rPr>
          <w:b w:val="0"/>
          <w:szCs w:val="22"/>
        </w:rPr>
        <w:t>»</w:t>
      </w:r>
    </w:p>
    <w:p w:rsidR="009672E7" w:rsidRDefault="009672E7" w:rsidP="009672E7">
      <w:pPr>
        <w:pStyle w:val="ConsPlusTitle"/>
        <w:jc w:val="both"/>
        <w:rPr>
          <w:b w:val="0"/>
        </w:rPr>
      </w:pPr>
    </w:p>
    <w:p w:rsidR="009672E7" w:rsidRDefault="009672E7" w:rsidP="009672E7">
      <w:pPr>
        <w:pStyle w:val="ConsPlusTitle"/>
        <w:jc w:val="both"/>
        <w:rPr>
          <w:b w:val="0"/>
        </w:rPr>
      </w:pPr>
    </w:p>
    <w:p w:rsidR="009672E7" w:rsidRPr="00FC60DD" w:rsidRDefault="009672E7" w:rsidP="009672E7">
      <w:pPr>
        <w:pStyle w:val="ConsPlusTitle"/>
        <w:jc w:val="both"/>
        <w:rPr>
          <w:b w:val="0"/>
        </w:rPr>
      </w:pPr>
    </w:p>
    <w:p w:rsidR="009672E7" w:rsidRPr="00D04B9A" w:rsidRDefault="009672E7" w:rsidP="009672E7">
      <w:pPr>
        <w:pStyle w:val="ConsPlusTitle"/>
        <w:ind w:firstLine="709"/>
        <w:jc w:val="both"/>
        <w:rPr>
          <w:b w:val="0"/>
        </w:rPr>
      </w:pPr>
      <w:r w:rsidRPr="00CE3651">
        <w:rPr>
          <w:b w:val="0"/>
        </w:rPr>
        <w:t xml:space="preserve">В соответствии с Федеральным законом </w:t>
      </w:r>
      <w:r>
        <w:rPr>
          <w:b w:val="0"/>
        </w:rPr>
        <w:t xml:space="preserve">от 06.10.2003 № 131 «Об общих принципах организации местного самоуправления в Российской Федерации», Федеральным законом </w:t>
      </w:r>
      <w:r w:rsidRPr="00CE3651">
        <w:rPr>
          <w:b w:val="0"/>
        </w:rPr>
        <w:t>от 27.07.2010 № 210 «Об организации предоставления государс</w:t>
      </w:r>
      <w:r>
        <w:rPr>
          <w:b w:val="0"/>
        </w:rPr>
        <w:t>твенных и муниципальных услуг»</w:t>
      </w:r>
      <w:r w:rsidRPr="00CE3651">
        <w:rPr>
          <w:b w:val="0"/>
        </w:rPr>
        <w:t>,</w:t>
      </w:r>
      <w:r w:rsidRPr="0004613A">
        <w:rPr>
          <w:b w:val="0"/>
        </w:rPr>
        <w:t xml:space="preserve"> </w:t>
      </w:r>
      <w:r w:rsidRPr="00CE3651">
        <w:rPr>
          <w:b w:val="0"/>
        </w:rPr>
        <w:t>постановлением администрации Сосновоборского городского округа от 04.12.2009 № 1968 «О порядке разработки и утверждения административных регламентов исполнения муниципальных функций и административных регламентов предоста</w:t>
      </w:r>
      <w:r>
        <w:rPr>
          <w:b w:val="0"/>
        </w:rPr>
        <w:t xml:space="preserve">вления муниципальных услуг», </w:t>
      </w:r>
      <w:r w:rsidRPr="00CE3651">
        <w:rPr>
          <w:b w:val="0"/>
        </w:rPr>
        <w:t>постановлением Прав</w:t>
      </w:r>
      <w:r>
        <w:rPr>
          <w:b w:val="0"/>
        </w:rPr>
        <w:t>ительства Ленинградской области от 25.05.2018 № 166 «</w:t>
      </w:r>
      <w:r w:rsidRPr="00F77628">
        <w:rPr>
          <w:b w:val="0"/>
        </w:rPr>
        <w:t>Об утверждении Положения о ре</w:t>
      </w:r>
      <w:r>
        <w:rPr>
          <w:b w:val="0"/>
        </w:rPr>
        <w:t>ализации основного мероприятия «</w:t>
      </w:r>
      <w:r w:rsidRPr="00F77628">
        <w:rPr>
          <w:b w:val="0"/>
        </w:rPr>
        <w:t>Улучшение жилищных условий граждан с использованием средств ипотечного кредита (займа)</w:t>
      </w:r>
      <w:r>
        <w:rPr>
          <w:b w:val="0"/>
        </w:rPr>
        <w:t>»</w:t>
      </w:r>
      <w:r w:rsidRPr="00F77628">
        <w:rPr>
          <w:b w:val="0"/>
        </w:rPr>
        <w:t xml:space="preserve"> в рамках подпро</w:t>
      </w:r>
      <w:r>
        <w:rPr>
          <w:b w:val="0"/>
        </w:rPr>
        <w:t>граммы «</w:t>
      </w:r>
      <w:r w:rsidRPr="00F77628">
        <w:rPr>
          <w:b w:val="0"/>
        </w:rPr>
        <w:t>Содействие в обеспечении жильем граждан Ленинградской области</w:t>
      </w:r>
      <w:r>
        <w:rPr>
          <w:b w:val="0"/>
        </w:rPr>
        <w:t>»</w:t>
      </w:r>
      <w:r w:rsidRPr="00F77628">
        <w:rPr>
          <w:b w:val="0"/>
        </w:rPr>
        <w:t xml:space="preserve"> государственной п</w:t>
      </w:r>
      <w:r>
        <w:rPr>
          <w:b w:val="0"/>
        </w:rPr>
        <w:t>рограммы Ленинградской области «</w:t>
      </w:r>
      <w:r w:rsidRPr="00F77628">
        <w:rPr>
          <w:b w:val="0"/>
        </w:rPr>
        <w:t>Формирование городской среды и обеспечение качественным жильем граждан на т</w:t>
      </w:r>
      <w:r>
        <w:rPr>
          <w:b w:val="0"/>
        </w:rPr>
        <w:t>ерритории Ленинградской области»,</w:t>
      </w:r>
      <w:r w:rsidRPr="002553AE">
        <w:t xml:space="preserve"> </w:t>
      </w:r>
      <w:r w:rsidRPr="002553AE">
        <w:rPr>
          <w:b w:val="0"/>
        </w:rPr>
        <w:t>приказом комитета по строительству Ленинградской области от 16.04.2019 № 13</w:t>
      </w:r>
      <w:r>
        <w:rPr>
          <w:b w:val="0"/>
        </w:rPr>
        <w:t xml:space="preserve"> «Об утверждении </w:t>
      </w:r>
      <w:r>
        <w:rPr>
          <w:rFonts w:eastAsia="Calibri"/>
          <w:b w:val="0"/>
          <w:lang w:eastAsia="en-US"/>
        </w:rPr>
        <w:t>П</w:t>
      </w:r>
      <w:r w:rsidRPr="002553AE">
        <w:rPr>
          <w:rFonts w:eastAsia="Calibri"/>
          <w:b w:val="0"/>
          <w:lang w:eastAsia="en-US"/>
        </w:rPr>
        <w:t>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b w:val="0"/>
        </w:rPr>
        <w:t>» (в редакции от 14.07.2020 №18),</w:t>
      </w:r>
      <w:r w:rsidRPr="00CE3651">
        <w:rPr>
          <w:b w:val="0"/>
        </w:rPr>
        <w:t xml:space="preserve"> администрация Сосновоборского городского округа</w:t>
      </w:r>
      <w:r>
        <w:rPr>
          <w:b w:val="0"/>
        </w:rPr>
        <w:t xml:space="preserve"> </w:t>
      </w:r>
      <w:r w:rsidRPr="00BB2A29">
        <w:t>п о с т а н о в л я е т:</w:t>
      </w:r>
    </w:p>
    <w:p w:rsidR="009672E7" w:rsidRPr="00FC60DD" w:rsidRDefault="009672E7" w:rsidP="009672E7">
      <w:pPr>
        <w:pStyle w:val="ConsPlusTitle"/>
        <w:ind w:firstLine="709"/>
        <w:jc w:val="both"/>
      </w:pPr>
    </w:p>
    <w:p w:rsidR="009672E7" w:rsidRPr="001F4301" w:rsidRDefault="009672E7" w:rsidP="009672E7">
      <w:pPr>
        <w:pStyle w:val="ConsPlusTitle"/>
        <w:ind w:firstLine="709"/>
        <w:jc w:val="both"/>
        <w:rPr>
          <w:b w:val="0"/>
        </w:rPr>
      </w:pPr>
      <w:r w:rsidRPr="00FC60DD">
        <w:rPr>
          <w:b w:val="0"/>
        </w:rPr>
        <w:t xml:space="preserve">1. Внести изменения в постановление администрации Сосновоборского городского округа </w:t>
      </w:r>
      <w:r>
        <w:rPr>
          <w:b w:val="0"/>
        </w:rPr>
        <w:t>от</w:t>
      </w:r>
      <w:r w:rsidRPr="005D649E">
        <w:rPr>
          <w:b w:val="0"/>
        </w:rPr>
        <w:t xml:space="preserve"> </w:t>
      </w:r>
      <w:r>
        <w:rPr>
          <w:b w:val="0"/>
        </w:rPr>
        <w:t>22</w:t>
      </w:r>
      <w:r w:rsidRPr="00FC60DD">
        <w:rPr>
          <w:b w:val="0"/>
        </w:rPr>
        <w:t>.</w:t>
      </w:r>
      <w:r>
        <w:rPr>
          <w:b w:val="0"/>
        </w:rPr>
        <w:t>07.2019</w:t>
      </w:r>
      <w:r w:rsidRPr="00FC60DD">
        <w:rPr>
          <w:b w:val="0"/>
        </w:rPr>
        <w:t xml:space="preserve"> №</w:t>
      </w:r>
      <w:r>
        <w:rPr>
          <w:b w:val="0"/>
        </w:rPr>
        <w:t xml:space="preserve"> 1558</w:t>
      </w:r>
      <w:r w:rsidRPr="00FC60DD">
        <w:rPr>
          <w:b w:val="0"/>
        </w:rPr>
        <w:t xml:space="preserve"> «Об утверждении административного</w:t>
      </w:r>
      <w:r>
        <w:rPr>
          <w:b w:val="0"/>
        </w:rPr>
        <w:t xml:space="preserve"> регламента предоставления </w:t>
      </w:r>
      <w:r w:rsidRPr="00FC60DD">
        <w:rPr>
          <w:b w:val="0"/>
        </w:rPr>
        <w:t xml:space="preserve">муниципальной услуги </w:t>
      </w:r>
      <w:r w:rsidRPr="0090319F">
        <w:rPr>
          <w:b w:val="0"/>
        </w:rPr>
        <w:t xml:space="preserve">«Прием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</w:t>
      </w:r>
      <w:r w:rsidRPr="0090319F">
        <w:rPr>
          <w:b w:val="0"/>
        </w:rPr>
        <w:lastRenderedPageBreak/>
        <w:t>обеспечении жильем граждан Ленинградской области» государственной программы Ленинградской области «Формирование городской среды и обеспечение</w:t>
      </w:r>
      <w:r>
        <w:rPr>
          <w:b w:val="0"/>
        </w:rPr>
        <w:t xml:space="preserve"> </w:t>
      </w:r>
      <w:r w:rsidRPr="0090319F">
        <w:rPr>
          <w:b w:val="0"/>
        </w:rPr>
        <w:t>качественным жильем граждан на т</w:t>
      </w:r>
      <w:r>
        <w:rPr>
          <w:b w:val="0"/>
        </w:rPr>
        <w:t>ерритории Ленинградской области</w:t>
      </w:r>
      <w:r>
        <w:rPr>
          <w:b w:val="0"/>
          <w:szCs w:val="22"/>
        </w:rPr>
        <w:t>»</w:t>
      </w:r>
      <w:r w:rsidRPr="00FC60DD">
        <w:rPr>
          <w:b w:val="0"/>
        </w:rPr>
        <w:t>:</w:t>
      </w:r>
    </w:p>
    <w:p w:rsidR="009672E7" w:rsidRDefault="009672E7" w:rsidP="009672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 Пункт 1.9</w:t>
      </w:r>
      <w:r w:rsidRPr="00FC60DD">
        <w:rPr>
          <w:sz w:val="24"/>
          <w:szCs w:val="24"/>
        </w:rPr>
        <w:t>. административного регламента изложить в следующей редакции:</w:t>
      </w:r>
    </w:p>
    <w:p w:rsidR="009672E7" w:rsidRPr="008F02A5" w:rsidRDefault="009672E7" w:rsidP="009672E7">
      <w:pPr>
        <w:pStyle w:val="a6"/>
        <w:ind w:firstLine="709"/>
        <w:jc w:val="both"/>
        <w:rPr>
          <w:color w:val="000000"/>
          <w:sz w:val="24"/>
        </w:rPr>
      </w:pPr>
      <w:r>
        <w:rPr>
          <w:sz w:val="24"/>
        </w:rPr>
        <w:t xml:space="preserve">«1.9. </w:t>
      </w:r>
      <w:r w:rsidRPr="00E43580">
        <w:rPr>
          <w:sz w:val="24"/>
        </w:rPr>
        <w:t>Заявителем муниципальной</w:t>
      </w:r>
      <w:r w:rsidRPr="008F02A5">
        <w:rPr>
          <w:color w:val="000000"/>
          <w:sz w:val="24"/>
        </w:rPr>
        <w:t xml:space="preserve"> услуги </w:t>
      </w:r>
      <w:r w:rsidRPr="008F02A5">
        <w:rPr>
          <w:sz w:val="24"/>
        </w:rPr>
        <w:t>является гражданин (семья)</w:t>
      </w:r>
      <w:r w:rsidRPr="008F02A5">
        <w:rPr>
          <w:color w:val="000000"/>
          <w:sz w:val="24"/>
        </w:rPr>
        <w:t>, и</w:t>
      </w:r>
      <w:r>
        <w:rPr>
          <w:color w:val="000000"/>
          <w:sz w:val="24"/>
        </w:rPr>
        <w:t>зъявивший</w:t>
      </w:r>
      <w:r w:rsidRPr="008F02A5">
        <w:rPr>
          <w:color w:val="000000"/>
          <w:sz w:val="24"/>
        </w:rPr>
        <w:t xml:space="preserve">(ая) желание участвовать в </w:t>
      </w:r>
      <w:r>
        <w:rPr>
          <w:color w:val="000000"/>
          <w:sz w:val="24"/>
        </w:rPr>
        <w:t xml:space="preserve">мероприятиях </w:t>
      </w:r>
      <w:r w:rsidRPr="008F02A5">
        <w:rPr>
          <w:color w:val="000000"/>
          <w:sz w:val="24"/>
        </w:rPr>
        <w:t>по улучшению жилищных условий.</w:t>
      </w:r>
    </w:p>
    <w:p w:rsidR="009672E7" w:rsidRDefault="009672E7" w:rsidP="009672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Документы для участия в</w:t>
      </w:r>
      <w:r w:rsidRPr="008F02A5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основном мероприятии</w:t>
      </w:r>
      <w:r w:rsidRPr="008F02A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25065">
        <w:rPr>
          <w:sz w:val="24"/>
          <w:szCs w:val="24"/>
        </w:rPr>
        <w:t>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8F02A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7F5A21">
        <w:rPr>
          <w:sz w:val="24"/>
          <w:szCs w:val="24"/>
        </w:rPr>
        <w:t>могут быть поданы</w:t>
      </w:r>
      <w:r w:rsidRPr="00876DB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гражданами-заявителями лично, а также через доверенное лицо, имеющее право в соответствии с законодательством Российской Федерации представлять интересы заявителя.</w:t>
      </w:r>
    </w:p>
    <w:p w:rsidR="009672E7" w:rsidRPr="00962C13" w:rsidRDefault="009672E7" w:rsidP="009672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F02A5">
        <w:rPr>
          <w:sz w:val="24"/>
        </w:rPr>
        <w:t xml:space="preserve">Участниками </w:t>
      </w:r>
      <w:r>
        <w:rPr>
          <w:sz w:val="24"/>
        </w:rPr>
        <w:t>основного мероприятия</w:t>
      </w:r>
      <w:r w:rsidRPr="008F02A5">
        <w:rPr>
          <w:sz w:val="24"/>
        </w:rPr>
        <w:t xml:space="preserve"> </w:t>
      </w:r>
      <w:r>
        <w:rPr>
          <w:sz w:val="24"/>
        </w:rPr>
        <w:t>«</w:t>
      </w:r>
      <w:r w:rsidRPr="00E25065">
        <w:rPr>
          <w:sz w:val="24"/>
        </w:rPr>
        <w:t>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5B16BB">
        <w:rPr>
          <w:bCs/>
          <w:sz w:val="24"/>
        </w:rPr>
        <w:t>»,</w:t>
      </w:r>
      <w:r w:rsidRPr="005B16BB">
        <w:rPr>
          <w:sz w:val="24"/>
        </w:rPr>
        <w:t xml:space="preserve"> утверждённой постановлением Правительства</w:t>
      </w:r>
      <w:r w:rsidRPr="008F02A5">
        <w:rPr>
          <w:sz w:val="24"/>
        </w:rPr>
        <w:t xml:space="preserve"> Ленинградской области от 14.11.2013 № 407, могут быть граждане Российской Федерации, проживающие на территории Ленинградской области, нуждающиеся в улучшении жилищных условий, в том числе граждане в возрасте до 35 лет</w:t>
      </w:r>
      <w:r>
        <w:rPr>
          <w:sz w:val="24"/>
        </w:rPr>
        <w:t xml:space="preserve"> (молодые педагоги)</w:t>
      </w:r>
      <w:r w:rsidRPr="008F02A5">
        <w:rPr>
          <w:sz w:val="24"/>
        </w:rPr>
        <w:t xml:space="preserve">, </w:t>
      </w:r>
      <w:r>
        <w:rPr>
          <w:sz w:val="24"/>
        </w:rPr>
        <w:t xml:space="preserve">работающие </w:t>
      </w:r>
      <w:r>
        <w:rPr>
          <w:rFonts w:eastAsiaTheme="minorHAnsi"/>
          <w:sz w:val="24"/>
          <w:szCs w:val="24"/>
          <w:lang w:eastAsia="en-US"/>
        </w:rPr>
        <w:t>в должностях педагогических работников (учитель, воспитатель, старший воспитатель) не менее одного года, основным местом работы которых являются общеобразовательные или дошкольные образовательные муниципальные (государственные) образовательные организации Ленинградской области.</w:t>
      </w:r>
    </w:p>
    <w:p w:rsidR="009672E7" w:rsidRPr="00145690" w:rsidRDefault="009672E7" w:rsidP="009672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П</w:t>
      </w:r>
      <w:r w:rsidRPr="004520E0">
        <w:rPr>
          <w:sz w:val="24"/>
          <w:szCs w:val="24"/>
        </w:rPr>
        <w:t xml:space="preserve">од нуждающимися </w:t>
      </w:r>
      <w:r w:rsidRPr="008F02A5">
        <w:rPr>
          <w:sz w:val="24"/>
        </w:rPr>
        <w:t>в улучшении жилищных условий</w:t>
      </w:r>
      <w:r w:rsidRPr="004520E0">
        <w:rPr>
          <w:sz w:val="24"/>
          <w:szCs w:val="24"/>
        </w:rPr>
        <w:t xml:space="preserve"> понимаются</w:t>
      </w:r>
      <w:r w:rsidRPr="0014569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граждане и члены их семей, поставленные на учет в качестве нуждающихся в улучшении жилищных условий до 1 марта 2005 года, а также граждане и члены их семей,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</w:t>
      </w:r>
      <w:hyperlink r:id="rId8" w:history="1">
        <w:r w:rsidRPr="00145690">
          <w:rPr>
            <w:rFonts w:eastAsiaTheme="minorHAnsi"/>
            <w:sz w:val="24"/>
            <w:szCs w:val="24"/>
            <w:lang w:eastAsia="en-US"/>
          </w:rPr>
          <w:t>статьей 51</w:t>
        </w:r>
      </w:hyperlink>
      <w:r>
        <w:rPr>
          <w:rFonts w:eastAsiaTheme="minorHAnsi"/>
          <w:sz w:val="24"/>
          <w:szCs w:val="24"/>
          <w:lang w:eastAsia="en-US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они на учет в качестве нуждающихся в жилых помещениях или нет.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Право на получение социальной выплаты предоставляется гражданам при соблюдении в совокупности следующих условий: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постоянное проживание на территории Ленинградской области;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признание нуждающимися в улучшении жилищных условий;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в) наличие у семьи доходов, позволяющих получить кредит, и иных денежных средств, достаточных для оплаты расчетной стоимости жилья в части, превышающей размер предоставляемой социальной выплаты. Гражданами могут быть использованы средства (часть средств) материнского (семейного) капитала в порядке, установленном </w:t>
      </w:r>
      <w:hyperlink r:id="rId9" w:history="1">
        <w:r w:rsidRPr="00145690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14569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Правительства Российской Федерации от 12 декабря 2007 года N 862 "О Правилах направления средств (части средств) материнского (семейного) капитала на улучшение жилищных условий";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работа по трудовому договору или осуществление индивидуальной предпринимательской деятельности (основное место работы) (не менее одного года на дату подачи заявления о включении в состав участников основного мероприятия);</w:t>
      </w:r>
    </w:p>
    <w:p w:rsidR="009672E7" w:rsidRPr="005A7286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д) привлечение средств ипотечного жилищного кредита (займа) на приобретение (строительство) жилья. Для подтверждения соблюдения данного условия в целях участия в основном мероприятии гражданин представляет документ, выданный кредитной </w:t>
      </w:r>
      <w:r>
        <w:rPr>
          <w:rFonts w:eastAsiaTheme="minorHAnsi"/>
          <w:sz w:val="24"/>
          <w:szCs w:val="24"/>
          <w:lang w:eastAsia="en-US"/>
        </w:rPr>
        <w:lastRenderedPageBreak/>
        <w:t>организацией (кредитором), о намерении предоставить кредит или заем с указанием назначения, вида и суммы жилищного кредита (займа). Выполнение данного условия обеспечивается в случае, если гражданин стал получателем социальной выплаты</w:t>
      </w:r>
      <w:r>
        <w:rPr>
          <w:sz w:val="24"/>
          <w:szCs w:val="24"/>
        </w:rPr>
        <w:t>».</w:t>
      </w:r>
    </w:p>
    <w:p w:rsidR="009672E7" w:rsidRPr="008F02A5" w:rsidRDefault="009672E7" w:rsidP="009672E7">
      <w:pPr>
        <w:pStyle w:val="a6"/>
        <w:tabs>
          <w:tab w:val="left" w:pos="142"/>
          <w:tab w:val="left" w:pos="284"/>
        </w:tabs>
        <w:ind w:firstLine="709"/>
        <w:jc w:val="both"/>
        <w:rPr>
          <w:b/>
          <w:sz w:val="24"/>
          <w:u w:val="single"/>
        </w:rPr>
      </w:pPr>
      <w:r w:rsidRPr="001F4301">
        <w:rPr>
          <w:sz w:val="24"/>
        </w:rPr>
        <w:t>1.2. Пункт 2</w:t>
      </w:r>
      <w:r>
        <w:rPr>
          <w:sz w:val="24"/>
        </w:rPr>
        <w:t>.6.</w:t>
      </w:r>
      <w:r w:rsidRPr="00FC60DD">
        <w:rPr>
          <w:sz w:val="24"/>
        </w:rPr>
        <w:t xml:space="preserve"> административного регламента изложить в следующей редакции: «</w:t>
      </w:r>
      <w:r>
        <w:rPr>
          <w:sz w:val="24"/>
        </w:rPr>
        <w:t xml:space="preserve">2.6. </w:t>
      </w:r>
      <w:r w:rsidRPr="00632E9D">
        <w:rPr>
          <w:sz w:val="24"/>
        </w:rPr>
        <w:t>Условия участия и перечень документов</w:t>
      </w:r>
      <w:r w:rsidRPr="008F02A5">
        <w:rPr>
          <w:sz w:val="24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 в рамках </w:t>
      </w:r>
      <w:r w:rsidRPr="00E25065">
        <w:rPr>
          <w:sz w:val="24"/>
        </w:rPr>
        <w:t>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8F02A5">
        <w:rPr>
          <w:bCs/>
          <w:sz w:val="24"/>
        </w:rPr>
        <w:t>»</w:t>
      </w:r>
      <w:r w:rsidRPr="00632E9D">
        <w:rPr>
          <w:sz w:val="24"/>
        </w:rPr>
        <w:t>: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F02A5">
        <w:rPr>
          <w:sz w:val="24"/>
        </w:rPr>
        <w:t>Граждане, изъявившие желание улучшить жилищные условия с использованием социальных выплат</w:t>
      </w:r>
      <w:r>
        <w:rPr>
          <w:sz w:val="24"/>
        </w:rPr>
        <w:t>,</w:t>
      </w:r>
      <w:r w:rsidRPr="008F02A5">
        <w:rPr>
          <w:sz w:val="24"/>
        </w:rPr>
        <w:t xml:space="preserve"> подают в орган местного самоуправления по месту жительства </w:t>
      </w:r>
      <w:r w:rsidRPr="00FD751C">
        <w:rPr>
          <w:sz w:val="24"/>
        </w:rPr>
        <w:t>в срок до 1 августа года,</w:t>
      </w:r>
      <w:r w:rsidRPr="008F02A5">
        <w:rPr>
          <w:sz w:val="24"/>
        </w:rPr>
        <w:t xml:space="preserve"> предшествующего году реализации </w:t>
      </w:r>
      <w:r>
        <w:rPr>
          <w:sz w:val="24"/>
        </w:rPr>
        <w:t>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rPr>
          <w:bCs/>
          <w:sz w:val="24"/>
        </w:rPr>
        <w:t>»</w:t>
      </w:r>
      <w:r>
        <w:rPr>
          <w:sz w:val="24"/>
        </w:rPr>
        <w:t xml:space="preserve"> </w:t>
      </w:r>
      <w:r w:rsidRPr="008F02A5">
        <w:rPr>
          <w:sz w:val="24"/>
        </w:rPr>
        <w:t>заявление (</w:t>
      </w:r>
      <w:r>
        <w:rPr>
          <w:sz w:val="24"/>
        </w:rPr>
        <w:t>П</w:t>
      </w:r>
      <w:r w:rsidRPr="008F02A5">
        <w:rPr>
          <w:sz w:val="24"/>
        </w:rPr>
        <w:t xml:space="preserve">риложение № 3) и следующие документы: 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копии документов, удостоверяющих личность, гражданина-заявителя и членов его семьи (паспорт гражданина Российской Федерации, свидетельство о рождении - для несовершеннолетних членов семьи).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Возраст молодого педагога не должен превышать 35 лет на дату подачи заявления;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копии документов, подтверждающих родственные отношения между лицами, указанными в заявлении в качестве членов семьи гражданина-заявителя (свидетельство о рождении (для несовершеннолетних членов семьи), свидетельство о регистрации брака, свидетельство об усыновлении (удочерении);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копии документов, выданных кредитными организациями (кредиторами), о намерении предоставить гражданину-заявителю кредит или заем с указанием назначения, вида и суммы жилищного кредита (займа);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копии документов, подтверждающих наличие у гражданина-заявителя собственных средств в размере части стоимости приобретения (строительства) жилья,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средств.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Документами, подтверждающими наличие собственных средств, являются: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выписки по счетам в банках, копии сберегательных книжек;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копия документа, подтверждающего наличие у гражданина-заявителя средств материнского (семейного) капитала, и справка из территориального органа Пенсионного фонда России о состоянии финансовой части лицевого счета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копии документов, подтверждающих наличие у гражданина-заявителя в собственности жилых (нежилых) помещений, земельных участков, транспортных средств, средства от продажи которых гражданин будет использовать для приобретения жилого помещения в рамках основного мероприятия;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д) копии справок федерального учреждения медико-социальной экспертизы (по форме, утвержденной </w:t>
      </w:r>
      <w:hyperlink r:id="rId10" w:history="1">
        <w:r w:rsidRPr="004A2347">
          <w:rPr>
            <w:rFonts w:eastAsiaTheme="minorHAnsi"/>
            <w:sz w:val="24"/>
            <w:szCs w:val="24"/>
            <w:lang w:eastAsia="en-US"/>
          </w:rPr>
          <w:t>приказом</w:t>
        </w:r>
      </w:hyperlink>
      <w:r w:rsidRPr="004A234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Минздравсоцразвития России от 24 ноября 2010 года N 1031н) в случае наличия в составе семьи гражданина детей-инвалидов и(или) справок из медицинского учреждения в случае наличия в составе семьи детей, страдающих тяжелой формой хронического заболевания в соответствии с Перечнем тяжелых форм хронических заболеваний;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е) копия трудовой книжки, заверенная работодателем, или сведения о трудовой деятельности по форме СТД-Р 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Пенсионного Фонда Российской Федерации), и/или документ, содержащий сведения о государственной регистрации гражданина-заявителя в качестве индивидуального предпринимателя, подтверждающие его трудовую деятельность не менее 1 года на дату подачи заявления о включении в состав участников основного мероприятия;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ж) копия свидетельства о постановке гражданина на учет в качестве налогоплательщика;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з) копии диплома и(или) копии документа, подтверждающего наличие ученой степени (для инженеров, ученых соответственно);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и) письменное согласие гражданина и совершеннолетних членов его семьи на обработку его персональных данных для участия в рамках основного мероприятия;</w:t>
      </w:r>
    </w:p>
    <w:p w:rsidR="009672E7" w:rsidRPr="004A234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к</w:t>
      </w:r>
      <w:r w:rsidRPr="008F02A5">
        <w:rPr>
          <w:sz w:val="24"/>
        </w:rPr>
        <w:t>) выписку из домовой книги либо справку Ф-9 о регистрац</w:t>
      </w:r>
      <w:r>
        <w:rPr>
          <w:sz w:val="24"/>
        </w:rPr>
        <w:t>ии постоянного места жительства.</w:t>
      </w:r>
    </w:p>
    <w:p w:rsidR="009672E7" w:rsidRPr="008F02A5" w:rsidRDefault="009672E7" w:rsidP="009672E7">
      <w:pPr>
        <w:pStyle w:val="a6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(займу) гражданин представляет дополнительно:</w:t>
      </w:r>
    </w:p>
    <w:p w:rsidR="009672E7" w:rsidRDefault="009672E7" w:rsidP="009672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копию договора купли-продажи (договора участия в долевом строительстве многоквартирного дома) жилого помещения, в котором одной из сторон является гражданин-заявитель;</w:t>
      </w:r>
    </w:p>
    <w:p w:rsidR="009672E7" w:rsidRDefault="009672E7" w:rsidP="009672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копию договора ипотечного жилищного кредита (займа), в котором одной из сторон является гражданин-заявитель;</w:t>
      </w:r>
    </w:p>
    <w:p w:rsidR="009672E7" w:rsidRDefault="009672E7" w:rsidP="009672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копию справки кредитной организации (заимодавца), предоставившей гражданину-заявителю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9672E7" w:rsidRDefault="009672E7" w:rsidP="00967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Подтверждение зарегистрированного права собственности гражданина на приобретенное (построенное) жилое помещение с использованием средств жилищного ипотечного кредита является обязательным и должно быть актуальным для участия в основном мероприятии.</w:t>
      </w:r>
    </w:p>
    <w:p w:rsidR="009672E7" w:rsidRDefault="009672E7" w:rsidP="009672E7">
      <w:pPr>
        <w:pStyle w:val="a6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F02A5">
        <w:rPr>
          <w:sz w:val="24"/>
        </w:rPr>
        <w:t>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</w:t>
      </w:r>
      <w:r>
        <w:rPr>
          <w:sz w:val="24"/>
        </w:rPr>
        <w:t>»</w:t>
      </w:r>
      <w:r w:rsidRPr="008F02A5">
        <w:rPr>
          <w:sz w:val="24"/>
        </w:rPr>
        <w:t xml:space="preserve">. </w:t>
      </w:r>
    </w:p>
    <w:p w:rsidR="009672E7" w:rsidRDefault="009672E7" w:rsidP="009672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1.3 Пункт 2.9. </w:t>
      </w:r>
      <w:r w:rsidRPr="00FC60DD">
        <w:rPr>
          <w:sz w:val="24"/>
          <w:szCs w:val="24"/>
        </w:rPr>
        <w:t xml:space="preserve">административного регламента </w:t>
      </w:r>
      <w:r>
        <w:rPr>
          <w:sz w:val="24"/>
          <w:szCs w:val="24"/>
        </w:rPr>
        <w:t>дополнить абзацем 2 следующего содержания:</w:t>
      </w:r>
      <w:r w:rsidRPr="00374B34">
        <w:rPr>
          <w:rFonts w:eastAsiaTheme="minorHAnsi"/>
          <w:sz w:val="24"/>
          <w:szCs w:val="24"/>
          <w:lang w:eastAsia="en-US"/>
        </w:rPr>
        <w:t xml:space="preserve"> </w:t>
      </w:r>
    </w:p>
    <w:p w:rsidR="009672E7" w:rsidRPr="00FC60DD" w:rsidRDefault="009672E7" w:rsidP="009672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«Повторное обращение гражданина допускается после устранения причин возврата документов, но не позднее срока, установленного </w:t>
      </w:r>
      <w:r w:rsidRPr="00EE54B7">
        <w:rPr>
          <w:sz w:val="24"/>
          <w:szCs w:val="24"/>
        </w:rPr>
        <w:t>пунктом 2.</w:t>
      </w:r>
      <w:r>
        <w:rPr>
          <w:sz w:val="24"/>
          <w:szCs w:val="24"/>
        </w:rPr>
        <w:t>6</w:t>
      </w:r>
      <w:r w:rsidRPr="00EE54B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регламента».</w:t>
      </w:r>
    </w:p>
    <w:p w:rsidR="009672E7" w:rsidRPr="00FC60DD" w:rsidRDefault="009672E7" w:rsidP="009672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7843E3">
        <w:rPr>
          <w:sz w:val="24"/>
          <w:szCs w:val="24"/>
        </w:rPr>
        <w:t>.</w:t>
      </w:r>
      <w:r w:rsidRPr="00FC60DD">
        <w:rPr>
          <w:sz w:val="24"/>
          <w:szCs w:val="24"/>
        </w:rPr>
        <w:t xml:space="preserve"> Пункт 2.1</w:t>
      </w:r>
      <w:r>
        <w:rPr>
          <w:sz w:val="24"/>
          <w:szCs w:val="24"/>
        </w:rPr>
        <w:t>4</w:t>
      </w:r>
      <w:r w:rsidRPr="00FC60DD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FC60DD">
        <w:rPr>
          <w:sz w:val="24"/>
          <w:szCs w:val="24"/>
        </w:rPr>
        <w:t xml:space="preserve"> административного регламента изложить в следующей редакции: «</w:t>
      </w:r>
      <w:r>
        <w:rPr>
          <w:sz w:val="24"/>
          <w:szCs w:val="24"/>
        </w:rPr>
        <w:t>2.14</w:t>
      </w:r>
      <w:r w:rsidRPr="00005D79">
        <w:rPr>
          <w:sz w:val="24"/>
          <w:szCs w:val="24"/>
        </w:rPr>
        <w:t xml:space="preserve">.6. При необходимости инвалиду предоставляется помощник из числа работников Администрации, МФЦ для преодоления барьеров, возникающих при предоставлении муниципальной услуги наравне с другими </w:t>
      </w:r>
      <w:r w:rsidRPr="00460138">
        <w:rPr>
          <w:sz w:val="24"/>
          <w:szCs w:val="24"/>
        </w:rPr>
        <w:t>гражданами.</w:t>
      </w:r>
      <w:r>
        <w:rPr>
          <w:sz w:val="24"/>
          <w:szCs w:val="24"/>
        </w:rPr>
        <w:t xml:space="preserve"> </w:t>
      </w:r>
      <w:r w:rsidRPr="00460138">
        <w:rPr>
          <w:sz w:val="24"/>
          <w:szCs w:val="24"/>
        </w:rPr>
        <w:t xml:space="preserve">Вход в помещение и места ожидания </w:t>
      </w:r>
      <w:r>
        <w:rPr>
          <w:sz w:val="24"/>
          <w:szCs w:val="24"/>
        </w:rPr>
        <w:t xml:space="preserve">должны быть </w:t>
      </w:r>
      <w:r w:rsidRPr="00460138">
        <w:rPr>
          <w:sz w:val="24"/>
          <w:szCs w:val="24"/>
        </w:rPr>
        <w:t>оборудованы кнопками, а также содержат</w:t>
      </w:r>
      <w:r>
        <w:rPr>
          <w:sz w:val="24"/>
          <w:szCs w:val="24"/>
        </w:rPr>
        <w:t>ь</w:t>
      </w:r>
      <w:r w:rsidRPr="00460138">
        <w:rPr>
          <w:sz w:val="24"/>
          <w:szCs w:val="24"/>
        </w:rPr>
        <w:t xml:space="preserve"> информацию о контактных номерах телефонов для вызова работника, ответстве</w:t>
      </w:r>
      <w:r>
        <w:rPr>
          <w:sz w:val="24"/>
          <w:szCs w:val="24"/>
        </w:rPr>
        <w:t xml:space="preserve">нного за сопровождение </w:t>
      </w:r>
      <w:r w:rsidRPr="00501B14">
        <w:rPr>
          <w:sz w:val="24"/>
          <w:szCs w:val="24"/>
        </w:rPr>
        <w:t>инвалида</w:t>
      </w:r>
      <w:r w:rsidRPr="00501B14">
        <w:rPr>
          <w:bCs/>
          <w:sz w:val="24"/>
          <w:szCs w:val="24"/>
        </w:rPr>
        <w:t>».</w:t>
      </w:r>
      <w:r w:rsidRPr="00FC60DD">
        <w:rPr>
          <w:sz w:val="24"/>
          <w:szCs w:val="24"/>
        </w:rPr>
        <w:t xml:space="preserve"> </w:t>
      </w:r>
    </w:p>
    <w:p w:rsidR="009672E7" w:rsidRPr="007843E3" w:rsidRDefault="009672E7" w:rsidP="009672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7843E3">
        <w:rPr>
          <w:rFonts w:ascii="Times New Roman" w:hAnsi="Times New Roman" w:cs="Times New Roman"/>
          <w:sz w:val="24"/>
          <w:szCs w:val="24"/>
        </w:rPr>
        <w:t>.</w:t>
      </w:r>
      <w:r w:rsidRPr="00FC6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Добавить пункты</w:t>
      </w:r>
      <w:r w:rsidRPr="00784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2.14.11. и 2.14.12. </w:t>
      </w:r>
      <w:r w:rsidRPr="007843E3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9672E7" w:rsidRPr="004923FD" w:rsidRDefault="009672E7" w:rsidP="009672E7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7843E3">
        <w:rPr>
          <w:sz w:val="24"/>
          <w:szCs w:val="24"/>
        </w:rPr>
        <w:t>«</w:t>
      </w:r>
      <w:r w:rsidRPr="004923FD">
        <w:rPr>
          <w:sz w:val="24"/>
          <w:szCs w:val="24"/>
        </w:rPr>
        <w:t>2.14.11.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9672E7" w:rsidRPr="007843E3" w:rsidRDefault="009672E7" w:rsidP="009672E7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4923FD">
        <w:rPr>
          <w:sz w:val="24"/>
          <w:szCs w:val="24"/>
        </w:rPr>
        <w:lastRenderedPageBreak/>
        <w:t>2.14.12. Оборудование мест повышенного удобства с дополнительным местом для собаки – поводыря и устройств для передвижени</w:t>
      </w:r>
      <w:r>
        <w:rPr>
          <w:sz w:val="24"/>
          <w:szCs w:val="24"/>
        </w:rPr>
        <w:t>я инвалида (костылей</w:t>
      </w:r>
      <w:r w:rsidRPr="005E7C30">
        <w:rPr>
          <w:sz w:val="24"/>
          <w:szCs w:val="24"/>
        </w:rPr>
        <w:t>, ходунков)».</w:t>
      </w:r>
    </w:p>
    <w:p w:rsidR="009672E7" w:rsidRDefault="009672E7" w:rsidP="009672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Добавить пункт 3.6. следующего содержания:</w:t>
      </w:r>
    </w:p>
    <w:p w:rsidR="009672E7" w:rsidRPr="002A0C3F" w:rsidRDefault="009672E7" w:rsidP="009672E7">
      <w:pPr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541C67">
        <w:rPr>
          <w:sz w:val="24"/>
          <w:szCs w:val="24"/>
        </w:rPr>
        <w:t>3.6.</w:t>
      </w:r>
      <w:r w:rsidRPr="002A0C3F">
        <w:rPr>
          <w:b/>
          <w:sz w:val="24"/>
          <w:szCs w:val="24"/>
        </w:rPr>
        <w:t xml:space="preserve"> </w:t>
      </w:r>
      <w:r w:rsidRPr="002A0C3F">
        <w:rPr>
          <w:sz w:val="24"/>
          <w:szCs w:val="24"/>
        </w:rPr>
        <w:t>Порядок исправления допущенных</w:t>
      </w:r>
      <w:r>
        <w:rPr>
          <w:sz w:val="24"/>
          <w:szCs w:val="24"/>
        </w:rPr>
        <w:t xml:space="preserve"> опечаток и ошибок в выданных в </w:t>
      </w:r>
      <w:r w:rsidRPr="002A0C3F">
        <w:rPr>
          <w:sz w:val="24"/>
          <w:szCs w:val="24"/>
        </w:rPr>
        <w:t>результате предоставления муниципальной услуги документах</w:t>
      </w:r>
      <w:r w:rsidRPr="002A0C3F">
        <w:rPr>
          <w:b/>
          <w:sz w:val="24"/>
          <w:szCs w:val="24"/>
        </w:rPr>
        <w:t>.</w:t>
      </w:r>
    </w:p>
    <w:p w:rsidR="009672E7" w:rsidRPr="002A0C3F" w:rsidRDefault="009672E7" w:rsidP="009672E7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3.6</w:t>
      </w:r>
      <w:r w:rsidRPr="002A0C3F">
        <w:rPr>
          <w:sz w:val="24"/>
          <w:szCs w:val="24"/>
        </w:rPr>
        <w:t>.1. В случае если в выданных в результате предоставления муниципальной услуги документах допущены опечатки и ошибки, то зая</w:t>
      </w:r>
      <w:r>
        <w:rPr>
          <w:sz w:val="24"/>
          <w:szCs w:val="24"/>
        </w:rPr>
        <w:t>витель вправе представить в Администрацию</w:t>
      </w:r>
      <w:r w:rsidRPr="002A0C3F">
        <w:rPr>
          <w:sz w:val="24"/>
          <w:szCs w:val="24"/>
        </w:rPr>
        <w:t xml:space="preserve"> или МФЦ непосредственно, направить почтовым</w:t>
      </w:r>
      <w:r>
        <w:rPr>
          <w:sz w:val="24"/>
          <w:szCs w:val="24"/>
        </w:rPr>
        <w:t xml:space="preserve"> отправлением, посредством </w:t>
      </w:r>
      <w:r w:rsidRPr="002A0C3F">
        <w:rPr>
          <w:sz w:val="24"/>
          <w:szCs w:val="24"/>
        </w:rPr>
        <w:t>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 (или) ошибки.</w:t>
      </w:r>
    </w:p>
    <w:p w:rsidR="009672E7" w:rsidRPr="00946B23" w:rsidRDefault="009672E7" w:rsidP="009672E7">
      <w:pPr>
        <w:ind w:firstLine="709"/>
        <w:jc w:val="both"/>
        <w:rPr>
          <w:sz w:val="14"/>
        </w:rPr>
      </w:pPr>
      <w:r>
        <w:rPr>
          <w:sz w:val="24"/>
          <w:szCs w:val="24"/>
        </w:rPr>
        <w:t>3.6</w:t>
      </w:r>
      <w:r w:rsidRPr="002A0C3F">
        <w:rPr>
          <w:sz w:val="24"/>
          <w:szCs w:val="24"/>
        </w:rPr>
        <w:t xml:space="preserve">.2. В течение пяти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 Отдела, ответственный за подготовку решения о признании либо об отказе в признании гражданина </w:t>
      </w:r>
      <w:r w:rsidRPr="008F02A5">
        <w:rPr>
          <w:sz w:val="24"/>
          <w:szCs w:val="24"/>
        </w:rPr>
        <w:t xml:space="preserve">(семьи) соответствующим условиям участия в </w:t>
      </w:r>
      <w:r>
        <w:rPr>
          <w:sz w:val="24"/>
          <w:szCs w:val="24"/>
        </w:rPr>
        <w:t>основном мероприятии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F02A5">
        <w:rPr>
          <w:sz w:val="24"/>
          <w:szCs w:val="24"/>
        </w:rPr>
        <w:t xml:space="preserve">(участником </w:t>
      </w:r>
      <w:r>
        <w:rPr>
          <w:sz w:val="24"/>
          <w:szCs w:val="24"/>
        </w:rPr>
        <w:t>основного мероприятия</w:t>
      </w:r>
      <w:r w:rsidRPr="008F02A5">
        <w:rPr>
          <w:sz w:val="24"/>
          <w:szCs w:val="24"/>
        </w:rPr>
        <w:t>)</w:t>
      </w:r>
      <w:r w:rsidRPr="002A0C3F">
        <w:rPr>
          <w:sz w:val="24"/>
          <w:szCs w:val="24"/>
        </w:rPr>
        <w:t xml:space="preserve">, устанавливает наличие опечатки (ошибки) и оформляет результат предоставления муниципальной услуги (документ) с исправленными опечатками (ошибками) посредством внесения верных данных в утверждённое решение, заверяет исправленные данные надлежащим образом,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специалист Отдела, ответственный за подготовку решения, направляет способом, указанным в заявлении о необходимости исправления допущенных опечаток и </w:t>
      </w:r>
      <w:r w:rsidRPr="00C77DBE">
        <w:rPr>
          <w:sz w:val="24"/>
          <w:szCs w:val="24"/>
        </w:rPr>
        <w:t>(или) ошибок».</w:t>
      </w:r>
    </w:p>
    <w:p w:rsidR="009672E7" w:rsidRDefault="009672E7" w:rsidP="009672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Абзац 2 пункта 4.1</w:t>
      </w:r>
      <w:r w:rsidRPr="007651A2">
        <w:rPr>
          <w:sz w:val="24"/>
          <w:szCs w:val="24"/>
        </w:rPr>
        <w:t>. административного регламента изложить в следующей редакции:</w:t>
      </w:r>
      <w:r w:rsidRPr="009D45E1">
        <w:rPr>
          <w:sz w:val="24"/>
          <w:szCs w:val="24"/>
        </w:rPr>
        <w:t xml:space="preserve"> </w:t>
      </w:r>
    </w:p>
    <w:p w:rsidR="009672E7" w:rsidRDefault="009672E7" w:rsidP="009672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05D79">
        <w:rPr>
          <w:sz w:val="24"/>
          <w:szCs w:val="24"/>
        </w:rPr>
        <w:t xml:space="preserve">Контроль за предоставлением муниципальной услуги осуществляет </w:t>
      </w:r>
      <w:r w:rsidRPr="00B77B14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Сосновоборского городского</w:t>
      </w:r>
      <w:r w:rsidRPr="00B77B14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005D79">
        <w:rPr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</w:t>
      </w:r>
      <w:r>
        <w:rPr>
          <w:sz w:val="24"/>
          <w:szCs w:val="24"/>
        </w:rPr>
        <w:t>луги, соблюдения работниками и К</w:t>
      </w:r>
      <w:r w:rsidRPr="00005D79">
        <w:rPr>
          <w:sz w:val="24"/>
          <w:szCs w:val="24"/>
        </w:rPr>
        <w:t>омиссией</w:t>
      </w:r>
      <w:r w:rsidRPr="00005D79">
        <w:rPr>
          <w:b/>
          <w:sz w:val="24"/>
          <w:szCs w:val="24"/>
        </w:rPr>
        <w:t xml:space="preserve"> </w:t>
      </w:r>
      <w:r w:rsidRPr="00005D79">
        <w:rPr>
          <w:sz w:val="24"/>
          <w:szCs w:val="24"/>
        </w:rPr>
        <w:t>административных процедур и правовых актов Российской Феде</w:t>
      </w:r>
      <w:r>
        <w:rPr>
          <w:sz w:val="24"/>
          <w:szCs w:val="24"/>
        </w:rPr>
        <w:t xml:space="preserve">рации и Ленинградской области, </w:t>
      </w:r>
      <w:r w:rsidRPr="00005D79">
        <w:rPr>
          <w:sz w:val="24"/>
          <w:szCs w:val="24"/>
        </w:rPr>
        <w:t xml:space="preserve">регулирующих вопросы </w:t>
      </w:r>
      <w:r w:rsidRPr="00191BC3">
        <w:rPr>
          <w:sz w:val="24"/>
          <w:szCs w:val="24"/>
        </w:rPr>
        <w:t>приема заявлений».</w:t>
      </w:r>
    </w:p>
    <w:p w:rsidR="009672E7" w:rsidRDefault="009672E7" w:rsidP="009672E7">
      <w:pPr>
        <w:autoSpaceDN w:val="0"/>
        <w:ind w:firstLine="709"/>
        <w:jc w:val="both"/>
        <w:outlineLvl w:val="1"/>
        <w:rPr>
          <w:b/>
          <w:bCs/>
          <w:sz w:val="24"/>
          <w:szCs w:val="24"/>
        </w:rPr>
      </w:pPr>
      <w:r w:rsidRPr="00316880">
        <w:rPr>
          <w:sz w:val="24"/>
          <w:szCs w:val="24"/>
        </w:rPr>
        <w:t>1.</w:t>
      </w:r>
      <w:r>
        <w:rPr>
          <w:sz w:val="24"/>
          <w:szCs w:val="24"/>
        </w:rPr>
        <w:t xml:space="preserve">8. Наименование раздела 5 </w:t>
      </w:r>
      <w:r w:rsidRPr="00316880">
        <w:rPr>
          <w:sz w:val="24"/>
          <w:szCs w:val="24"/>
        </w:rPr>
        <w:t>административного регламента изложить в следующей</w:t>
      </w:r>
      <w:r>
        <w:rPr>
          <w:sz w:val="24"/>
          <w:szCs w:val="24"/>
        </w:rPr>
        <w:t xml:space="preserve"> редакции:</w:t>
      </w:r>
      <w:r w:rsidRPr="00F63DF3">
        <w:rPr>
          <w:b/>
          <w:bCs/>
          <w:sz w:val="24"/>
          <w:szCs w:val="24"/>
        </w:rPr>
        <w:t xml:space="preserve"> </w:t>
      </w:r>
    </w:p>
    <w:p w:rsidR="009672E7" w:rsidRDefault="009672E7" w:rsidP="009672E7">
      <w:pPr>
        <w:autoSpaceDN w:val="0"/>
        <w:jc w:val="both"/>
        <w:outlineLvl w:val="1"/>
        <w:rPr>
          <w:sz w:val="24"/>
          <w:szCs w:val="24"/>
        </w:rPr>
      </w:pPr>
      <w:r w:rsidRPr="00382DF8">
        <w:rPr>
          <w:bCs/>
          <w:sz w:val="24"/>
          <w:szCs w:val="24"/>
        </w:rPr>
        <w:t xml:space="preserve">«5. </w:t>
      </w:r>
      <w:r w:rsidRPr="00382DF8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82DF8">
        <w:rPr>
          <w:color w:val="000000"/>
          <w:sz w:val="24"/>
          <w:szCs w:val="24"/>
        </w:rPr>
        <w:t xml:space="preserve"> </w:t>
      </w:r>
      <w:r w:rsidRPr="00382DF8">
        <w:rPr>
          <w:sz w:val="24"/>
          <w:szCs w:val="24"/>
        </w:rPr>
        <w:t>предоставления государственных и муниципальных услуг, работника многофункционального центра</w:t>
      </w:r>
      <w:r w:rsidRPr="00382DF8">
        <w:rPr>
          <w:color w:val="000000"/>
          <w:sz w:val="24"/>
          <w:szCs w:val="24"/>
        </w:rPr>
        <w:t xml:space="preserve"> </w:t>
      </w:r>
      <w:r w:rsidRPr="00382DF8">
        <w:rPr>
          <w:sz w:val="24"/>
          <w:szCs w:val="24"/>
        </w:rPr>
        <w:t>предоставления государственных и муниципальных услуг».</w:t>
      </w:r>
    </w:p>
    <w:p w:rsidR="009672E7" w:rsidRPr="00BE1C44" w:rsidRDefault="009672E7" w:rsidP="009672E7">
      <w:pPr>
        <w:autoSpaceDN w:val="0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1.9. Приложение 3 к административному регламенту изложить </w:t>
      </w:r>
      <w:r w:rsidRPr="00316880">
        <w:rPr>
          <w:sz w:val="24"/>
          <w:szCs w:val="24"/>
        </w:rPr>
        <w:t>в следующей</w:t>
      </w:r>
      <w:r>
        <w:rPr>
          <w:sz w:val="24"/>
          <w:szCs w:val="24"/>
        </w:rPr>
        <w:t xml:space="preserve"> редакции (Приложение).</w:t>
      </w:r>
      <w:r w:rsidRPr="00F63DF3">
        <w:rPr>
          <w:b/>
          <w:bCs/>
          <w:sz w:val="24"/>
          <w:szCs w:val="24"/>
        </w:rPr>
        <w:t xml:space="preserve"> </w:t>
      </w:r>
    </w:p>
    <w:p w:rsidR="009672E7" w:rsidRPr="00FC60DD" w:rsidRDefault="009672E7" w:rsidP="009672E7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672E7" w:rsidRPr="00FC60DD" w:rsidRDefault="009672E7" w:rsidP="009672E7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lastRenderedPageBreak/>
        <w:t>3. Отделу по связям с общественностью (</w:t>
      </w:r>
      <w:r w:rsidRPr="00C74C1D">
        <w:rPr>
          <w:sz w:val="24"/>
          <w:szCs w:val="24"/>
        </w:rPr>
        <w:t>пресс-центр</w:t>
      </w:r>
      <w:r w:rsidRPr="00FC60DD">
        <w:rPr>
          <w:sz w:val="24"/>
          <w:szCs w:val="24"/>
        </w:rPr>
        <w:t>) Комитета по общественной безопасности и информации</w:t>
      </w:r>
      <w:r w:rsidRPr="00822DA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C60DD">
        <w:rPr>
          <w:sz w:val="24"/>
          <w:szCs w:val="24"/>
        </w:rPr>
        <w:t>Никитина В.Г.</w:t>
      </w:r>
      <w:r>
        <w:rPr>
          <w:sz w:val="24"/>
          <w:szCs w:val="24"/>
        </w:rPr>
        <w:t>)</w:t>
      </w:r>
      <w:r w:rsidRPr="00FC60DD">
        <w:rPr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округа.</w:t>
      </w:r>
    </w:p>
    <w:p w:rsidR="009672E7" w:rsidRPr="00FC60DD" w:rsidRDefault="009672E7" w:rsidP="009672E7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9672E7" w:rsidRPr="00FC60DD" w:rsidRDefault="009672E7" w:rsidP="009672E7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5. Контроль за исполн</w:t>
      </w:r>
      <w:r>
        <w:rPr>
          <w:sz w:val="24"/>
          <w:szCs w:val="24"/>
        </w:rPr>
        <w:t>ением настоящего постановления оставляю за собой.</w:t>
      </w:r>
    </w:p>
    <w:p w:rsidR="009672E7" w:rsidRPr="00FC60DD" w:rsidRDefault="009672E7" w:rsidP="009672E7">
      <w:pPr>
        <w:ind w:right="-1"/>
        <w:jc w:val="both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Pr="000906D7" w:rsidRDefault="009672E7" w:rsidP="009672E7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9672E7" w:rsidRPr="000906D7" w:rsidRDefault="009672E7" w:rsidP="009672E7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  С.Г.Лютиков</w:t>
      </w: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ind w:right="-1"/>
        <w:rPr>
          <w:sz w:val="24"/>
          <w:szCs w:val="24"/>
        </w:rPr>
      </w:pPr>
    </w:p>
    <w:p w:rsidR="009672E7" w:rsidRPr="00FC60DD" w:rsidRDefault="009672E7" w:rsidP="009672E7">
      <w:pPr>
        <w:ind w:right="-1"/>
        <w:rPr>
          <w:sz w:val="24"/>
          <w:szCs w:val="24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(жилищный отдел) </w:t>
      </w:r>
      <w:r w:rsidRPr="00AD3047">
        <w:rPr>
          <w:sz w:val="12"/>
          <w:szCs w:val="12"/>
        </w:rPr>
        <w:t>исп.</w:t>
      </w:r>
      <w:r>
        <w:rPr>
          <w:sz w:val="12"/>
          <w:szCs w:val="12"/>
        </w:rPr>
        <w:t xml:space="preserve"> Н.А.Свиридова</w:t>
      </w:r>
    </w:p>
    <w:p w:rsidR="009672E7" w:rsidRDefault="009672E7" w:rsidP="009672E7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т</w:t>
      </w:r>
      <w:r w:rsidRPr="00AD3047">
        <w:rPr>
          <w:sz w:val="12"/>
          <w:szCs w:val="12"/>
        </w:rPr>
        <w:t>ел</w:t>
      </w:r>
      <w:r>
        <w:rPr>
          <w:sz w:val="12"/>
          <w:szCs w:val="12"/>
        </w:rPr>
        <w:t>. 2-06-94 ЯЕ</w:t>
      </w: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>
      <w:pPr>
        <w:jc w:val="both"/>
        <w:rPr>
          <w:sz w:val="12"/>
          <w:szCs w:val="12"/>
        </w:rPr>
      </w:pPr>
    </w:p>
    <w:p w:rsidR="009672E7" w:rsidRDefault="009672E7" w:rsidP="009672E7"/>
    <w:p w:rsidR="009672E7" w:rsidRDefault="009672E7" w:rsidP="009672E7">
      <w:pPr>
        <w:jc w:val="both"/>
        <w:rPr>
          <w:sz w:val="24"/>
          <w:szCs w:val="24"/>
        </w:rPr>
      </w:pPr>
      <w:bookmarkStart w:id="0" w:name="_GoBack"/>
      <w:bookmarkEnd w:id="0"/>
    </w:p>
    <w:p w:rsidR="009672E7" w:rsidRDefault="009672E7" w:rsidP="009672E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672E7" w:rsidRDefault="009672E7" w:rsidP="009672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672E7" w:rsidRDefault="009672E7" w:rsidP="009672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9672E7" w:rsidRDefault="009672E7" w:rsidP="009672E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29/09/2020 № 1933</w:t>
      </w:r>
    </w:p>
    <w:p w:rsidR="009672E7" w:rsidRDefault="009672E7" w:rsidP="009672E7">
      <w:pPr>
        <w:jc w:val="right"/>
        <w:rPr>
          <w:sz w:val="24"/>
          <w:szCs w:val="24"/>
        </w:rPr>
      </w:pPr>
    </w:p>
    <w:p w:rsidR="009672E7" w:rsidRDefault="009672E7" w:rsidP="009672E7">
      <w:pPr>
        <w:jc w:val="right"/>
        <w:rPr>
          <w:sz w:val="24"/>
          <w:szCs w:val="24"/>
        </w:rPr>
      </w:pPr>
    </w:p>
    <w:p w:rsidR="009672E7" w:rsidRPr="00005D79" w:rsidRDefault="009672E7" w:rsidP="009672E7">
      <w:pPr>
        <w:jc w:val="right"/>
        <w:rPr>
          <w:sz w:val="24"/>
          <w:szCs w:val="24"/>
        </w:rPr>
      </w:pPr>
      <w:r w:rsidRPr="00005D7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9672E7" w:rsidRPr="00005D79" w:rsidRDefault="009672E7" w:rsidP="009672E7">
      <w:pPr>
        <w:jc w:val="right"/>
        <w:rPr>
          <w:sz w:val="24"/>
          <w:szCs w:val="24"/>
        </w:rPr>
      </w:pPr>
      <w:r w:rsidRPr="00005D79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а</w:t>
      </w:r>
      <w:r w:rsidRPr="004834EA">
        <w:rPr>
          <w:bCs/>
          <w:sz w:val="24"/>
          <w:szCs w:val="24"/>
        </w:rPr>
        <w:t>дминистративному регламенту</w:t>
      </w:r>
    </w:p>
    <w:p w:rsidR="009672E7" w:rsidRDefault="009672E7" w:rsidP="009672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672E7" w:rsidRPr="00C261ED" w:rsidRDefault="009672E7" w:rsidP="00967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61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672E7" w:rsidRPr="00440469" w:rsidRDefault="009672E7" w:rsidP="009672E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40469">
        <w:rPr>
          <w:rFonts w:ascii="Times New Roman" w:hAnsi="Times New Roman" w:cs="Times New Roman"/>
          <w:sz w:val="16"/>
          <w:szCs w:val="16"/>
        </w:rPr>
        <w:t xml:space="preserve">                               (наименование местной администрации)</w:t>
      </w:r>
    </w:p>
    <w:p w:rsidR="009672E7" w:rsidRPr="005B0774" w:rsidRDefault="009672E7" w:rsidP="009672E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9672E7" w:rsidRDefault="009672E7" w:rsidP="009672E7">
      <w:pPr>
        <w:jc w:val="right"/>
        <w:rPr>
          <w:color w:val="000000"/>
        </w:rPr>
      </w:pPr>
      <w:r w:rsidRPr="005B0774">
        <w:rPr>
          <w:color w:val="000000"/>
          <w:sz w:val="24"/>
          <w:szCs w:val="24"/>
        </w:rPr>
        <w:t>от</w:t>
      </w:r>
      <w:r w:rsidRPr="00C574D3">
        <w:rPr>
          <w:color w:val="000000"/>
        </w:rPr>
        <w:t xml:space="preserve"> _____________________________________</w:t>
      </w:r>
      <w:r>
        <w:rPr>
          <w:color w:val="000000"/>
        </w:rPr>
        <w:t>_</w:t>
      </w:r>
      <w:r w:rsidRPr="00C574D3">
        <w:rPr>
          <w:color w:val="000000"/>
        </w:rPr>
        <w:t>______________________</w:t>
      </w:r>
    </w:p>
    <w:p w:rsidR="009672E7" w:rsidRDefault="009672E7" w:rsidP="009672E7">
      <w:pPr>
        <w:jc w:val="center"/>
        <w:rPr>
          <w:color w:val="000000"/>
          <w:sz w:val="16"/>
          <w:szCs w:val="16"/>
        </w:rPr>
      </w:pPr>
      <w:r w:rsidRPr="00A14D9B">
        <w:rPr>
          <w:color w:val="000000"/>
          <w:sz w:val="16"/>
          <w:szCs w:val="16"/>
        </w:rPr>
        <w:t xml:space="preserve">                                                            (фамилия, имя, отчество)</w:t>
      </w:r>
    </w:p>
    <w:p w:rsidR="009672E7" w:rsidRDefault="009672E7" w:rsidP="009672E7">
      <w:pPr>
        <w:spacing w:line="360" w:lineRule="auto"/>
        <w:jc w:val="right"/>
        <w:rPr>
          <w:color w:val="000000"/>
        </w:rPr>
      </w:pPr>
      <w:r w:rsidRPr="00C574D3">
        <w:rPr>
          <w:color w:val="000000"/>
        </w:rPr>
        <w:t>_________________________________</w:t>
      </w:r>
      <w:r>
        <w:rPr>
          <w:color w:val="000000"/>
        </w:rPr>
        <w:t>___</w:t>
      </w:r>
      <w:r w:rsidRPr="00C574D3">
        <w:rPr>
          <w:color w:val="000000"/>
        </w:rPr>
        <w:t>__________________________</w:t>
      </w:r>
    </w:p>
    <w:p w:rsidR="009672E7" w:rsidRDefault="009672E7" w:rsidP="009672E7">
      <w:pPr>
        <w:spacing w:line="360" w:lineRule="auto"/>
        <w:jc w:val="right"/>
        <w:rPr>
          <w:color w:val="000000"/>
        </w:rPr>
      </w:pPr>
      <w:r w:rsidRPr="00C574D3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                  </w:t>
      </w:r>
      <w:r w:rsidRPr="005B0774">
        <w:rPr>
          <w:color w:val="000000"/>
          <w:sz w:val="24"/>
          <w:szCs w:val="24"/>
        </w:rPr>
        <w:t>проживающего (проживающей) по адресу</w:t>
      </w:r>
      <w:r w:rsidRPr="00C574D3">
        <w:rPr>
          <w:color w:val="000000"/>
        </w:rPr>
        <w:t xml:space="preserve">: </w:t>
      </w:r>
      <w:r>
        <w:rPr>
          <w:color w:val="000000"/>
        </w:rPr>
        <w:t>_________________________________________________</w:t>
      </w:r>
      <w:r w:rsidRPr="00C574D3">
        <w:rPr>
          <w:color w:val="000000"/>
        </w:rPr>
        <w:t>__</w:t>
      </w:r>
      <w:r>
        <w:rPr>
          <w:color w:val="000000"/>
        </w:rPr>
        <w:t>____</w:t>
      </w:r>
      <w:r w:rsidRPr="00C574D3">
        <w:rPr>
          <w:color w:val="000000"/>
        </w:rPr>
        <w:t>_______</w:t>
      </w:r>
    </w:p>
    <w:p w:rsidR="009672E7" w:rsidRDefault="009672E7" w:rsidP="009672E7">
      <w:pPr>
        <w:spacing w:line="360" w:lineRule="auto"/>
        <w:jc w:val="right"/>
        <w:rPr>
          <w:color w:val="000000"/>
        </w:rPr>
      </w:pPr>
      <w:r w:rsidRPr="00C574D3">
        <w:rPr>
          <w:color w:val="000000"/>
        </w:rPr>
        <w:t>___________________________________________</w:t>
      </w:r>
      <w:r>
        <w:rPr>
          <w:color w:val="000000"/>
        </w:rPr>
        <w:t>___</w:t>
      </w:r>
      <w:r w:rsidRPr="00C574D3">
        <w:rPr>
          <w:color w:val="000000"/>
        </w:rPr>
        <w:t>________________</w:t>
      </w:r>
    </w:p>
    <w:p w:rsidR="009672E7" w:rsidRDefault="009672E7" w:rsidP="009672E7">
      <w:pPr>
        <w:spacing w:line="360" w:lineRule="auto"/>
        <w:jc w:val="right"/>
        <w:rPr>
          <w:sz w:val="16"/>
          <w:szCs w:val="16"/>
        </w:rPr>
      </w:pPr>
      <w:r w:rsidRPr="005B0774">
        <w:rPr>
          <w:sz w:val="24"/>
          <w:szCs w:val="24"/>
        </w:rPr>
        <w:t>Тел</w:t>
      </w:r>
      <w:r>
        <w:rPr>
          <w:sz w:val="16"/>
          <w:szCs w:val="16"/>
        </w:rPr>
        <w:t>._________________________________________</w:t>
      </w:r>
    </w:p>
    <w:p w:rsidR="009672E7" w:rsidRDefault="009672E7" w:rsidP="009672E7">
      <w:pPr>
        <w:spacing w:line="360" w:lineRule="auto"/>
        <w:jc w:val="right"/>
        <w:rPr>
          <w:sz w:val="16"/>
          <w:szCs w:val="16"/>
        </w:rPr>
      </w:pPr>
    </w:p>
    <w:p w:rsidR="009672E7" w:rsidRDefault="009672E7" w:rsidP="009672E7">
      <w:pPr>
        <w:spacing w:line="360" w:lineRule="auto"/>
        <w:jc w:val="center"/>
        <w:rPr>
          <w:sz w:val="16"/>
          <w:szCs w:val="16"/>
        </w:rPr>
      </w:pPr>
    </w:p>
    <w:p w:rsidR="009672E7" w:rsidRDefault="009672E7" w:rsidP="009672E7">
      <w:pPr>
        <w:spacing w:line="360" w:lineRule="auto"/>
        <w:jc w:val="right"/>
        <w:rPr>
          <w:sz w:val="16"/>
          <w:szCs w:val="16"/>
        </w:rPr>
      </w:pPr>
    </w:p>
    <w:p w:rsidR="009672E7" w:rsidRDefault="009672E7" w:rsidP="009672E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672E7" w:rsidRDefault="009672E7" w:rsidP="009672E7">
      <w:pPr>
        <w:pStyle w:val="20"/>
        <w:shd w:val="clear" w:color="auto" w:fill="auto"/>
        <w:tabs>
          <w:tab w:val="left" w:leader="underscore" w:pos="5894"/>
        </w:tabs>
        <w:spacing w:line="240" w:lineRule="auto"/>
        <w:ind w:left="240" w:firstLine="0"/>
        <w:jc w:val="left"/>
      </w:pPr>
      <w:r>
        <w:t>Прошу включить меня, _____________________________________________________________________________________</w:t>
      </w:r>
    </w:p>
    <w:p w:rsidR="009672E7" w:rsidRDefault="009672E7" w:rsidP="009672E7">
      <w:pPr>
        <w:jc w:val="center"/>
        <w:rPr>
          <w:sz w:val="16"/>
          <w:szCs w:val="16"/>
        </w:rPr>
      </w:pPr>
      <w:r w:rsidRPr="005B0774">
        <w:rPr>
          <w:sz w:val="16"/>
          <w:szCs w:val="16"/>
        </w:rPr>
        <w:t>(фамилия, имя, отчество)</w:t>
      </w:r>
    </w:p>
    <w:p w:rsidR="009672E7" w:rsidRDefault="009672E7" w:rsidP="009672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 паспорт ________________________, выданный____________________________________ __________________________________________________________________________</w:t>
      </w:r>
    </w:p>
    <w:p w:rsidR="009672E7" w:rsidRDefault="009672E7" w:rsidP="0096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774">
        <w:rPr>
          <w:sz w:val="16"/>
          <w:szCs w:val="16"/>
        </w:rPr>
        <w:t>(серия, номер)</w:t>
      </w:r>
      <w:r w:rsidRPr="005B0774">
        <w:rPr>
          <w:sz w:val="16"/>
          <w:szCs w:val="16"/>
        </w:rPr>
        <w:tab/>
      </w:r>
      <w:r w:rsidRPr="005B0774">
        <w:rPr>
          <w:sz w:val="16"/>
          <w:szCs w:val="16"/>
        </w:rPr>
        <w:tab/>
      </w:r>
      <w:r>
        <w:rPr>
          <w:sz w:val="16"/>
          <w:szCs w:val="16"/>
        </w:rPr>
        <w:tab/>
        <w:t>(кем, когда)</w:t>
      </w:r>
    </w:p>
    <w:p w:rsidR="009672E7" w:rsidRDefault="009672E7" w:rsidP="0096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 «_____»______________________</w:t>
      </w:r>
      <w:r>
        <w:rPr>
          <w:sz w:val="24"/>
          <w:szCs w:val="24"/>
        </w:rPr>
        <w:t>г,</w:t>
      </w:r>
    </w:p>
    <w:p w:rsidR="009672E7" w:rsidRDefault="009672E7" w:rsidP="0096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  <w:u w:val="single"/>
        </w:rPr>
      </w:pPr>
      <w:r w:rsidRPr="005B0774">
        <w:rPr>
          <w:sz w:val="24"/>
          <w:szCs w:val="24"/>
          <w:u w:val="single"/>
        </w:rPr>
        <w:t>в список граждан (молодых педагогов)</w:t>
      </w:r>
      <w:r>
        <w:rPr>
          <w:sz w:val="24"/>
          <w:szCs w:val="24"/>
          <w:u w:val="single"/>
        </w:rPr>
        <w:t>,</w:t>
      </w:r>
    </w:p>
    <w:p w:rsidR="009672E7" w:rsidRDefault="009672E7" w:rsidP="0096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(ненужное зачеркнуть)</w:t>
      </w:r>
    </w:p>
    <w:p w:rsidR="009672E7" w:rsidRDefault="009672E7" w:rsidP="0096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</w:rPr>
      </w:pPr>
      <w:r w:rsidRPr="005B0774">
        <w:rPr>
          <w:sz w:val="24"/>
          <w:szCs w:val="24"/>
        </w:rPr>
        <w:t>изъявивших желание получить в планируемом 20</w:t>
      </w:r>
      <w:r>
        <w:rPr>
          <w:sz w:val="24"/>
          <w:szCs w:val="24"/>
        </w:rPr>
        <w:t>____</w:t>
      </w:r>
      <w:r w:rsidRPr="005B0774">
        <w:rPr>
          <w:sz w:val="24"/>
          <w:szCs w:val="24"/>
        </w:rPr>
        <w:t xml:space="preserve"> году социальную выплату на строительство</w:t>
      </w:r>
      <w:r>
        <w:rPr>
          <w:sz w:val="24"/>
          <w:szCs w:val="24"/>
        </w:rPr>
        <w:t xml:space="preserve"> </w:t>
      </w:r>
      <w:r w:rsidRPr="005B0774">
        <w:rPr>
          <w:sz w:val="24"/>
          <w:szCs w:val="24"/>
        </w:rPr>
        <w:t>(приобретение) жилья мероприятия по улучшению жилищных условий граждан с использованием средств ипотечного жилищного кредита (займа) в рамках основного мероприятия «Улучшение жилищных условий граждан с использованием средств ипотечного кредита (займа)»,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(далее - мероприятие) на 20</w:t>
      </w:r>
      <w:r>
        <w:rPr>
          <w:sz w:val="24"/>
          <w:szCs w:val="24"/>
        </w:rPr>
        <w:t>_____</w:t>
      </w:r>
      <w:r w:rsidRPr="005B0774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9672E7" w:rsidRDefault="009672E7" w:rsidP="0096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rPr>
          <w:sz w:val="24"/>
          <w:szCs w:val="24"/>
        </w:rPr>
      </w:pPr>
      <w:r w:rsidRPr="005B0774">
        <w:rPr>
          <w:sz w:val="24"/>
          <w:szCs w:val="24"/>
        </w:rPr>
        <w:t xml:space="preserve">Жилищные </w:t>
      </w:r>
      <w:r>
        <w:rPr>
          <w:sz w:val="24"/>
          <w:szCs w:val="24"/>
        </w:rPr>
        <w:t>условия</w:t>
      </w:r>
      <w:r>
        <w:rPr>
          <w:sz w:val="24"/>
          <w:szCs w:val="24"/>
        </w:rPr>
        <w:tab/>
        <w:t>планирую улучшить путем __________________________________________________________________________</w:t>
      </w:r>
    </w:p>
    <w:p w:rsidR="009672E7" w:rsidRDefault="009672E7" w:rsidP="0096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72E7" w:rsidRPr="00EB4B04" w:rsidRDefault="009672E7" w:rsidP="009672E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B0774">
        <w:rPr>
          <w:sz w:val="16"/>
          <w:szCs w:val="16"/>
        </w:rPr>
        <w:t>(приобретения</w:t>
      </w:r>
      <w:r>
        <w:rPr>
          <w:sz w:val="16"/>
          <w:szCs w:val="16"/>
        </w:rPr>
        <w:t xml:space="preserve"> </w:t>
      </w:r>
      <w:r w:rsidRPr="005B0774">
        <w:rPr>
          <w:sz w:val="16"/>
          <w:szCs w:val="16"/>
        </w:rPr>
        <w:t>готового</w:t>
      </w:r>
      <w:r>
        <w:rPr>
          <w:sz w:val="16"/>
          <w:szCs w:val="16"/>
        </w:rPr>
        <w:t xml:space="preserve"> жилого помещения; строительство </w:t>
      </w:r>
      <w:r w:rsidRPr="005B0774">
        <w:rPr>
          <w:sz w:val="16"/>
          <w:szCs w:val="16"/>
        </w:rPr>
        <w:t>индивидуального</w:t>
      </w:r>
      <w:r>
        <w:rPr>
          <w:sz w:val="16"/>
          <w:szCs w:val="16"/>
        </w:rPr>
        <w:t xml:space="preserve"> </w:t>
      </w:r>
      <w:r w:rsidRPr="005B0774">
        <w:rPr>
          <w:sz w:val="16"/>
          <w:szCs w:val="16"/>
        </w:rPr>
        <w:t>жилого</w:t>
      </w:r>
      <w:r>
        <w:rPr>
          <w:sz w:val="16"/>
          <w:szCs w:val="16"/>
        </w:rPr>
        <w:t xml:space="preserve"> </w:t>
      </w:r>
      <w:r w:rsidRPr="005B0774">
        <w:rPr>
          <w:sz w:val="16"/>
          <w:szCs w:val="16"/>
        </w:rPr>
        <w:t>дома</w:t>
      </w:r>
      <w:r>
        <w:rPr>
          <w:sz w:val="16"/>
          <w:szCs w:val="16"/>
        </w:rPr>
        <w:t xml:space="preserve">; участие в </w:t>
      </w:r>
      <w:r w:rsidRPr="005B0774">
        <w:rPr>
          <w:sz w:val="16"/>
          <w:szCs w:val="16"/>
        </w:rPr>
        <w:t>долевом</w:t>
      </w:r>
      <w:r>
        <w:rPr>
          <w:sz w:val="16"/>
          <w:szCs w:val="16"/>
        </w:rPr>
        <w:t xml:space="preserve"> </w:t>
      </w:r>
      <w:r w:rsidRPr="005B0774">
        <w:rPr>
          <w:sz w:val="16"/>
          <w:szCs w:val="16"/>
        </w:rPr>
        <w:t>строительств</w:t>
      </w:r>
      <w:r>
        <w:rPr>
          <w:sz w:val="16"/>
          <w:szCs w:val="16"/>
        </w:rPr>
        <w:t>е многоквартирного дома; погашение</w:t>
      </w:r>
      <w:r w:rsidRPr="005B0774">
        <w:rPr>
          <w:sz w:val="16"/>
          <w:szCs w:val="16"/>
        </w:rPr>
        <w:t xml:space="preserve"> основной</w:t>
      </w:r>
      <w:r>
        <w:rPr>
          <w:sz w:val="16"/>
          <w:szCs w:val="16"/>
        </w:rPr>
        <w:t xml:space="preserve"> </w:t>
      </w:r>
      <w:r w:rsidRPr="005B0774">
        <w:rPr>
          <w:sz w:val="16"/>
          <w:szCs w:val="16"/>
        </w:rPr>
        <w:t>суммы долга и</w:t>
      </w:r>
      <w:r>
        <w:rPr>
          <w:sz w:val="16"/>
          <w:szCs w:val="16"/>
        </w:rPr>
        <w:t xml:space="preserve"> </w:t>
      </w:r>
      <w:r w:rsidRPr="005B0774">
        <w:rPr>
          <w:sz w:val="16"/>
          <w:szCs w:val="16"/>
        </w:rPr>
        <w:t>уплаты</w:t>
      </w:r>
      <w:r>
        <w:rPr>
          <w:sz w:val="16"/>
          <w:szCs w:val="16"/>
        </w:rPr>
        <w:t xml:space="preserve"> </w:t>
      </w:r>
      <w:r w:rsidRPr="005B0774">
        <w:rPr>
          <w:sz w:val="16"/>
          <w:szCs w:val="16"/>
        </w:rPr>
        <w:t>процентов</w:t>
      </w:r>
      <w:r>
        <w:rPr>
          <w:sz w:val="16"/>
          <w:szCs w:val="16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по жилищным кредитам, в том числе ипотечным, или жилищным займам на приобретение (строительство) жилого помещения</w:t>
      </w:r>
      <w:r>
        <w:rPr>
          <w:sz w:val="16"/>
          <w:szCs w:val="16"/>
        </w:rPr>
        <w:t xml:space="preserve">; </w:t>
      </w:r>
      <w:r>
        <w:rPr>
          <w:rFonts w:eastAsiaTheme="minorHAnsi"/>
          <w:sz w:val="16"/>
          <w:szCs w:val="16"/>
          <w:lang w:eastAsia="en-US"/>
        </w:rPr>
        <w:t xml:space="preserve">осуществление последнего платежа в счет уплаты паевого </w:t>
      </w:r>
      <w:r>
        <w:rPr>
          <w:rFonts w:eastAsiaTheme="minorHAnsi"/>
          <w:sz w:val="16"/>
          <w:szCs w:val="16"/>
          <w:lang w:eastAsia="en-US"/>
        </w:rPr>
        <w:lastRenderedPageBreak/>
        <w:t>взноса в полном размере, после уплаты которого жилое помещение переходит в собственность гражданина и членов его семьи; уплата первоначального взноса при получении жилищного кредита, в том числе ипотечного, или жилищного займа на приобретение жилого помещения (в том числе путем участия в долевом строительстве многоквартирного дома) или строительство жилого дома</w:t>
      </w:r>
      <w:r w:rsidRPr="005B0774">
        <w:rPr>
          <w:sz w:val="16"/>
          <w:szCs w:val="16"/>
        </w:rPr>
        <w:t xml:space="preserve"> - выбрать один из способов и указать)</w:t>
      </w:r>
    </w:p>
    <w:p w:rsidR="009672E7" w:rsidRDefault="009672E7" w:rsidP="0096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</w:rPr>
      </w:pPr>
    </w:p>
    <w:p w:rsidR="009672E7" w:rsidRDefault="009672E7" w:rsidP="0096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Ленинградской области.</w:t>
      </w:r>
    </w:p>
    <w:p w:rsidR="009672E7" w:rsidRDefault="009672E7" w:rsidP="0096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ind w:firstLine="284"/>
        <w:jc w:val="both"/>
        <w:rPr>
          <w:sz w:val="24"/>
          <w:szCs w:val="24"/>
        </w:rPr>
      </w:pPr>
      <w:r w:rsidRPr="00552843">
        <w:rPr>
          <w:sz w:val="24"/>
          <w:szCs w:val="24"/>
        </w:rPr>
        <w:t>Члены семьи, нуждающиеся вместе со мной в улучшении жилищных условий:</w:t>
      </w:r>
    </w:p>
    <w:p w:rsidR="009672E7" w:rsidRPr="008B3784" w:rsidRDefault="009672E7" w:rsidP="009672E7">
      <w:pPr>
        <w:pStyle w:val="a5"/>
        <w:numPr>
          <w:ilvl w:val="0"/>
          <w:numId w:val="1"/>
        </w:numPr>
        <w:pBdr>
          <w:bottom w:val="single" w:sz="4" w:space="1" w:color="auto"/>
        </w:pBdr>
        <w:tabs>
          <w:tab w:val="right" w:leader="underscore" w:pos="9630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3784">
        <w:rPr>
          <w:rFonts w:ascii="Times New Roman" w:hAnsi="Times New Roman"/>
          <w:sz w:val="24"/>
          <w:szCs w:val="24"/>
        </w:rPr>
        <w:t>Супруг(супруга)_________________________________________________________________________________________________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                                                                              </w:t>
      </w:r>
    </w:p>
    <w:p w:rsidR="009672E7" w:rsidRDefault="009672E7" w:rsidP="009672E7">
      <w:pPr>
        <w:pStyle w:val="a9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  <w:r w:rsidRPr="0035493D">
        <w:rPr>
          <w:b w:val="0"/>
          <w:sz w:val="16"/>
          <w:szCs w:val="16"/>
        </w:rPr>
        <w:t>(фамилия, имя, отчество)</w:t>
      </w:r>
      <w:r w:rsidRPr="0035493D">
        <w:rPr>
          <w:b w:val="0"/>
          <w:sz w:val="16"/>
          <w:szCs w:val="16"/>
        </w:rPr>
        <w:tab/>
        <w:t>(дата рождения)</w:t>
      </w:r>
    </w:p>
    <w:p w:rsidR="009672E7" w:rsidRPr="00D71F95" w:rsidRDefault="009672E7" w:rsidP="009672E7">
      <w:pPr>
        <w:pStyle w:val="a9"/>
        <w:shd w:val="clear" w:color="auto" w:fill="auto"/>
        <w:tabs>
          <w:tab w:val="left" w:pos="5707"/>
        </w:tabs>
        <w:spacing w:line="240" w:lineRule="auto"/>
        <w:jc w:val="left"/>
        <w:rPr>
          <w:b w:val="0"/>
          <w:sz w:val="16"/>
          <w:szCs w:val="16"/>
        </w:rPr>
      </w:pPr>
      <w:r w:rsidRPr="00D71F95">
        <w:rPr>
          <w:b w:val="0"/>
          <w:sz w:val="24"/>
          <w:szCs w:val="24"/>
        </w:rPr>
        <w:t>Проживает по адресу: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</w:t>
      </w:r>
      <w:r>
        <w:rPr>
          <w:b w:val="0"/>
          <w:sz w:val="24"/>
          <w:szCs w:val="24"/>
        </w:rPr>
        <w:t>________________</w:t>
      </w:r>
    </w:p>
    <w:p w:rsidR="009672E7" w:rsidRPr="0035493D" w:rsidRDefault="009672E7" w:rsidP="009672E7">
      <w:pPr>
        <w:pBdr>
          <w:bottom w:val="single" w:sz="4" w:space="1" w:color="auto"/>
        </w:pBdr>
        <w:tabs>
          <w:tab w:val="right" w:leader="underscore" w:pos="9630"/>
        </w:tabs>
        <w:spacing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2. Дети _______________________________________________________________________      </w:t>
      </w:r>
      <w:r w:rsidRPr="0035493D">
        <w:rPr>
          <w:sz w:val="24"/>
          <w:szCs w:val="24"/>
        </w:rPr>
        <w:t>,</w:t>
      </w:r>
    </w:p>
    <w:p w:rsidR="009672E7" w:rsidRDefault="009672E7" w:rsidP="009672E7">
      <w:pPr>
        <w:pStyle w:val="a9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  <w:r w:rsidRPr="0035493D">
        <w:rPr>
          <w:b w:val="0"/>
          <w:sz w:val="16"/>
          <w:szCs w:val="16"/>
        </w:rPr>
        <w:t>(фамилия, имя, отчество)</w:t>
      </w:r>
      <w:r w:rsidRPr="0035493D">
        <w:rPr>
          <w:b w:val="0"/>
          <w:sz w:val="16"/>
          <w:szCs w:val="16"/>
        </w:rPr>
        <w:tab/>
        <w:t>(дата рождения)</w:t>
      </w:r>
    </w:p>
    <w:p w:rsidR="009672E7" w:rsidRPr="00D71F95" w:rsidRDefault="009672E7" w:rsidP="009672E7">
      <w:pPr>
        <w:pStyle w:val="a9"/>
        <w:shd w:val="clear" w:color="auto" w:fill="auto"/>
        <w:tabs>
          <w:tab w:val="left" w:pos="5707"/>
        </w:tabs>
        <w:spacing w:line="240" w:lineRule="auto"/>
        <w:jc w:val="left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>п</w:t>
      </w:r>
      <w:r w:rsidRPr="00D71F95">
        <w:rPr>
          <w:b w:val="0"/>
          <w:sz w:val="24"/>
          <w:szCs w:val="24"/>
        </w:rPr>
        <w:t>роживает по адресу: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</w:t>
      </w:r>
      <w:r>
        <w:rPr>
          <w:b w:val="0"/>
          <w:sz w:val="24"/>
          <w:szCs w:val="24"/>
        </w:rPr>
        <w:t>_________________</w:t>
      </w:r>
    </w:p>
    <w:p w:rsidR="009672E7" w:rsidRPr="0035493D" w:rsidRDefault="009672E7" w:rsidP="009672E7">
      <w:pPr>
        <w:pBdr>
          <w:bottom w:val="single" w:sz="4" w:space="1" w:color="auto"/>
        </w:pBdr>
        <w:tabs>
          <w:tab w:val="right" w:leader="underscore" w:pos="9630"/>
        </w:tabs>
        <w:spacing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                                                                                                                                              </w:t>
      </w:r>
      <w:r w:rsidRPr="0035493D">
        <w:rPr>
          <w:sz w:val="24"/>
          <w:szCs w:val="24"/>
        </w:rPr>
        <w:t>,</w:t>
      </w:r>
    </w:p>
    <w:p w:rsidR="009672E7" w:rsidRDefault="009672E7" w:rsidP="009672E7">
      <w:pPr>
        <w:pStyle w:val="a9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  <w:r w:rsidRPr="0035493D">
        <w:rPr>
          <w:b w:val="0"/>
          <w:sz w:val="16"/>
          <w:szCs w:val="16"/>
        </w:rPr>
        <w:t>(фамилия, имя, отчество)</w:t>
      </w:r>
      <w:r w:rsidRPr="0035493D">
        <w:rPr>
          <w:b w:val="0"/>
          <w:sz w:val="16"/>
          <w:szCs w:val="16"/>
        </w:rPr>
        <w:tab/>
        <w:t>(дата рождения)</w:t>
      </w:r>
    </w:p>
    <w:p w:rsidR="009672E7" w:rsidRDefault="009672E7" w:rsidP="009672E7">
      <w:pPr>
        <w:pStyle w:val="a9"/>
        <w:shd w:val="clear" w:color="auto" w:fill="auto"/>
        <w:tabs>
          <w:tab w:val="left" w:pos="5707"/>
        </w:tabs>
        <w:spacing w:line="240" w:lineRule="auto"/>
        <w:jc w:val="left"/>
        <w:rPr>
          <w:rStyle w:val="21"/>
          <w:rFonts w:eastAsia="Impact"/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D71F95">
        <w:rPr>
          <w:b w:val="0"/>
          <w:sz w:val="24"/>
          <w:szCs w:val="24"/>
        </w:rPr>
        <w:t>роживает по адресу: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</w:t>
      </w:r>
      <w:r>
        <w:rPr>
          <w:b w:val="0"/>
          <w:sz w:val="24"/>
          <w:szCs w:val="24"/>
        </w:rPr>
        <w:t>________________</w:t>
      </w:r>
      <w:r w:rsidRPr="00D71F95">
        <w:rPr>
          <w:rStyle w:val="21"/>
          <w:rFonts w:eastAsia="Impact"/>
          <w:b w:val="0"/>
          <w:sz w:val="24"/>
          <w:szCs w:val="24"/>
        </w:rPr>
        <w:t>;</w:t>
      </w:r>
    </w:p>
    <w:p w:rsidR="009672E7" w:rsidRDefault="009672E7" w:rsidP="009672E7">
      <w:pPr>
        <w:pStyle w:val="20"/>
        <w:shd w:val="clear" w:color="auto" w:fill="auto"/>
        <w:spacing w:line="264" w:lineRule="exact"/>
        <w:ind w:left="20" w:right="-2" w:firstLine="240"/>
        <w:jc w:val="both"/>
      </w:pPr>
      <w:r>
        <w:t>Иные лица, постоянно проживающие со мной в качестве членов семьи и с которыми намерен (намерена) проживать совместно:</w:t>
      </w:r>
    </w:p>
    <w:p w:rsidR="009672E7" w:rsidRPr="0035493D" w:rsidRDefault="009672E7" w:rsidP="009672E7">
      <w:pPr>
        <w:pBdr>
          <w:bottom w:val="single" w:sz="4" w:space="1" w:color="auto"/>
        </w:pBdr>
        <w:tabs>
          <w:tab w:val="right" w:leader="underscore" w:pos="9630"/>
        </w:tabs>
        <w:spacing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                                                                                                                                                   </w:t>
      </w:r>
      <w:r w:rsidRPr="0035493D">
        <w:rPr>
          <w:sz w:val="24"/>
          <w:szCs w:val="24"/>
        </w:rPr>
        <w:t>,</w:t>
      </w:r>
    </w:p>
    <w:p w:rsidR="009672E7" w:rsidRDefault="009672E7" w:rsidP="009672E7">
      <w:pPr>
        <w:pStyle w:val="a9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  <w:r w:rsidRPr="0035493D">
        <w:rPr>
          <w:b w:val="0"/>
          <w:sz w:val="16"/>
          <w:szCs w:val="16"/>
        </w:rPr>
        <w:t>(фамилия, имя, отчество)</w:t>
      </w:r>
      <w:r w:rsidRPr="0035493D">
        <w:rPr>
          <w:b w:val="0"/>
          <w:sz w:val="16"/>
          <w:szCs w:val="16"/>
        </w:rPr>
        <w:tab/>
        <w:t>(дата рождения)</w:t>
      </w:r>
    </w:p>
    <w:p w:rsidR="009672E7" w:rsidRPr="0035493D" w:rsidRDefault="009672E7" w:rsidP="009672E7">
      <w:pPr>
        <w:pBdr>
          <w:bottom w:val="single" w:sz="4" w:space="1" w:color="auto"/>
        </w:pBdr>
        <w:tabs>
          <w:tab w:val="right" w:leader="underscore" w:pos="9630"/>
        </w:tabs>
        <w:spacing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                                                                                                                                           _</w:t>
      </w:r>
      <w:r w:rsidRPr="0035493D">
        <w:rPr>
          <w:sz w:val="24"/>
          <w:szCs w:val="24"/>
        </w:rPr>
        <w:t>,</w:t>
      </w:r>
    </w:p>
    <w:p w:rsidR="009672E7" w:rsidRDefault="009672E7" w:rsidP="009672E7">
      <w:pPr>
        <w:pStyle w:val="a9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  <w:r w:rsidRPr="0035493D">
        <w:rPr>
          <w:b w:val="0"/>
          <w:sz w:val="16"/>
          <w:szCs w:val="16"/>
        </w:rPr>
        <w:t>(фамилия, имя, отчество)</w:t>
      </w:r>
      <w:r w:rsidRPr="0035493D">
        <w:rPr>
          <w:b w:val="0"/>
          <w:sz w:val="16"/>
          <w:szCs w:val="16"/>
        </w:rPr>
        <w:tab/>
        <w:t>(дата рождения)</w:t>
      </w:r>
    </w:p>
    <w:p w:rsidR="009672E7" w:rsidRDefault="009672E7" w:rsidP="009672E7">
      <w:pPr>
        <w:pStyle w:val="a9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</w:p>
    <w:p w:rsidR="009672E7" w:rsidRDefault="009672E7" w:rsidP="009672E7">
      <w:pPr>
        <w:pStyle w:val="a9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</w:p>
    <w:p w:rsidR="009672E7" w:rsidRDefault="009672E7" w:rsidP="009672E7">
      <w:pPr>
        <w:pStyle w:val="a9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</w:p>
    <w:p w:rsidR="009672E7" w:rsidRDefault="009672E7" w:rsidP="0096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</w:rPr>
      </w:pPr>
      <w:r w:rsidRPr="00B0076C">
        <w:rPr>
          <w:sz w:val="24"/>
          <w:szCs w:val="24"/>
        </w:rPr>
        <w:t>Нуждающимися в улучшении жилищных условий признаны решением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9672E7" w:rsidRDefault="009672E7" w:rsidP="0096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72E7" w:rsidRDefault="009672E7" w:rsidP="0096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076C">
        <w:rPr>
          <w:sz w:val="16"/>
          <w:szCs w:val="16"/>
        </w:rPr>
        <w:t>(наименование органа местного самоуправления, реквизиты правового акта)</w:t>
      </w:r>
    </w:p>
    <w:p w:rsidR="009672E7" w:rsidRDefault="009672E7" w:rsidP="009672E7">
      <w:pPr>
        <w:pStyle w:val="20"/>
        <w:shd w:val="clear" w:color="auto" w:fill="auto"/>
        <w:tabs>
          <w:tab w:val="left" w:pos="7938"/>
          <w:tab w:val="left" w:pos="9496"/>
        </w:tabs>
        <w:spacing w:line="264" w:lineRule="exact"/>
        <w:ind w:left="20" w:right="-2" w:firstLine="264"/>
        <w:jc w:val="both"/>
      </w:pPr>
      <w:r>
        <w:t>С условиями участия в мероприятии по улучшению жилищных условий граждан, нуждающихся в улучшении жилищных условий, в рамках реализации мероприятия ознакомлен (ознакомлена) и обязуюсь их выполнять.</w:t>
      </w:r>
    </w:p>
    <w:p w:rsidR="009672E7" w:rsidRDefault="009672E7" w:rsidP="009672E7">
      <w:pPr>
        <w:pStyle w:val="20"/>
        <w:shd w:val="clear" w:color="auto" w:fill="auto"/>
        <w:tabs>
          <w:tab w:val="left" w:pos="9496"/>
        </w:tabs>
        <w:spacing w:line="264" w:lineRule="exact"/>
        <w:ind w:left="20" w:right="-2" w:firstLine="264"/>
        <w:jc w:val="both"/>
      </w:pPr>
      <w:r>
        <w:t>Обязуюсь в течение 10 рабочих дней с даты изменения (или получения нового) документа, представленного мной с настоящим заявлением, представить в администрацию муниципального образования измененный (новый) документ.</w:t>
      </w:r>
    </w:p>
    <w:p w:rsidR="009672E7" w:rsidRDefault="009672E7" w:rsidP="009672E7">
      <w:pPr>
        <w:pStyle w:val="20"/>
        <w:shd w:val="clear" w:color="auto" w:fill="auto"/>
        <w:tabs>
          <w:tab w:val="left" w:pos="9496"/>
        </w:tabs>
        <w:spacing w:line="264" w:lineRule="exact"/>
        <w:ind w:right="-2" w:firstLine="0"/>
        <w:jc w:val="both"/>
      </w:pPr>
      <w:r>
        <w:t>______________________________________________________________________________________</w:t>
      </w:r>
    </w:p>
    <w:p w:rsidR="009672E7" w:rsidRDefault="009672E7" w:rsidP="009672E7">
      <w:pPr>
        <w:pStyle w:val="40"/>
        <w:shd w:val="clear" w:color="auto" w:fill="auto"/>
        <w:tabs>
          <w:tab w:val="right" w:pos="9498"/>
        </w:tabs>
        <w:spacing w:before="0" w:after="263" w:line="170" w:lineRule="exact"/>
        <w:ind w:left="300" w:firstLine="0"/>
        <w:jc w:val="both"/>
        <w:rPr>
          <w:b w:val="0"/>
          <w:sz w:val="16"/>
          <w:szCs w:val="16"/>
        </w:rPr>
      </w:pPr>
      <w:r w:rsidRPr="00123A2E">
        <w:rPr>
          <w:b w:val="0"/>
          <w:sz w:val="16"/>
          <w:szCs w:val="16"/>
        </w:rPr>
        <w:t xml:space="preserve">(фамилия, инициалы заявителя) </w:t>
      </w:r>
      <w:r>
        <w:rPr>
          <w:b w:val="0"/>
          <w:sz w:val="16"/>
          <w:szCs w:val="16"/>
        </w:rPr>
        <w:t xml:space="preserve">                                                         (подпись)                                  </w:t>
      </w:r>
      <w:r w:rsidRPr="00123A2E">
        <w:rPr>
          <w:b w:val="0"/>
          <w:sz w:val="16"/>
          <w:szCs w:val="16"/>
        </w:rPr>
        <w:t>(дата)</w:t>
      </w:r>
    </w:p>
    <w:p w:rsidR="009672E7" w:rsidRPr="00123A2E" w:rsidRDefault="009672E7" w:rsidP="009672E7">
      <w:pPr>
        <w:pStyle w:val="20"/>
        <w:shd w:val="clear" w:color="auto" w:fill="auto"/>
        <w:spacing w:after="48" w:line="220" w:lineRule="exact"/>
        <w:ind w:left="300" w:firstLine="0"/>
        <w:jc w:val="both"/>
        <w:rPr>
          <w:sz w:val="24"/>
          <w:szCs w:val="24"/>
        </w:rPr>
      </w:pPr>
      <w:r w:rsidRPr="00123A2E">
        <w:rPr>
          <w:sz w:val="24"/>
          <w:szCs w:val="24"/>
        </w:rPr>
        <w:t>Совершеннолетние члены семьи:</w:t>
      </w:r>
    </w:p>
    <w:p w:rsidR="009672E7" w:rsidRPr="00123A2E" w:rsidRDefault="009672E7" w:rsidP="009672E7">
      <w:pPr>
        <w:pStyle w:val="7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23A2E">
        <w:rPr>
          <w:rStyle w:val="7CenturyGothic11pt"/>
          <w:sz w:val="24"/>
        </w:rPr>
        <w:t>1</w:t>
      </w:r>
      <w:r w:rsidRPr="00123A2E">
        <w:rPr>
          <w:rStyle w:val="7115pt"/>
          <w:rFonts w:ascii="Times New Roman" w:hAnsi="Times New Roman" w:cs="Times New Roman"/>
          <w:sz w:val="24"/>
          <w:szCs w:val="24"/>
        </w:rPr>
        <w:t>)</w:t>
      </w:r>
      <w:r w:rsidRPr="00123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672E7" w:rsidRPr="00123A2E" w:rsidRDefault="009672E7" w:rsidP="009672E7">
      <w:pPr>
        <w:pStyle w:val="40"/>
        <w:shd w:val="clear" w:color="auto" w:fill="auto"/>
        <w:tabs>
          <w:tab w:val="center" w:pos="3489"/>
          <w:tab w:val="right" w:pos="5199"/>
        </w:tabs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 w:rsidRPr="00123A2E">
        <w:rPr>
          <w:b w:val="0"/>
          <w:sz w:val="16"/>
          <w:szCs w:val="16"/>
        </w:rPr>
        <w:t>(фамилия, имя, отчество)</w:t>
      </w:r>
      <w:r w:rsidRPr="00123A2E">
        <w:rPr>
          <w:b w:val="0"/>
          <w:sz w:val="16"/>
          <w:szCs w:val="16"/>
        </w:rPr>
        <w:tab/>
        <w:t>(подпись)</w:t>
      </w:r>
      <w:r w:rsidRPr="00123A2E">
        <w:rPr>
          <w:b w:val="0"/>
          <w:sz w:val="16"/>
          <w:szCs w:val="16"/>
        </w:rPr>
        <w:tab/>
        <w:t>(дата)</w:t>
      </w:r>
    </w:p>
    <w:p w:rsidR="009672E7" w:rsidRPr="00123A2E" w:rsidRDefault="009672E7" w:rsidP="009672E7">
      <w:pPr>
        <w:pStyle w:val="8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23A2E">
        <w:rPr>
          <w:rStyle w:val="8TimesNewRoman115pt"/>
          <w:rFonts w:eastAsia="Impact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</w:t>
      </w:r>
    </w:p>
    <w:p w:rsidR="009672E7" w:rsidRPr="00105036" w:rsidRDefault="009672E7" w:rsidP="009672E7">
      <w:pPr>
        <w:pStyle w:val="40"/>
        <w:shd w:val="clear" w:color="auto" w:fill="auto"/>
        <w:tabs>
          <w:tab w:val="center" w:pos="3489"/>
          <w:tab w:val="right" w:pos="5199"/>
        </w:tabs>
        <w:spacing w:before="0" w:after="44" w:line="170" w:lineRule="exact"/>
        <w:ind w:left="300" w:firstLine="0"/>
        <w:jc w:val="both"/>
        <w:rPr>
          <w:b w:val="0"/>
          <w:sz w:val="16"/>
          <w:szCs w:val="16"/>
        </w:rPr>
      </w:pPr>
      <w:r w:rsidRPr="00105036">
        <w:rPr>
          <w:b w:val="0"/>
          <w:sz w:val="16"/>
          <w:szCs w:val="16"/>
        </w:rPr>
        <w:t>(фамилия, имя, отчество)</w:t>
      </w:r>
      <w:r w:rsidRPr="00105036">
        <w:rPr>
          <w:b w:val="0"/>
          <w:sz w:val="16"/>
          <w:szCs w:val="16"/>
        </w:rPr>
        <w:tab/>
        <w:t>(подпись)</w:t>
      </w:r>
      <w:r w:rsidRPr="00105036">
        <w:rPr>
          <w:b w:val="0"/>
          <w:sz w:val="16"/>
          <w:szCs w:val="16"/>
        </w:rPr>
        <w:tab/>
        <w:t>(дата)</w:t>
      </w:r>
    </w:p>
    <w:p w:rsidR="009672E7" w:rsidRPr="00105036" w:rsidRDefault="009672E7" w:rsidP="009672E7">
      <w:pPr>
        <w:pBdr>
          <w:bottom w:val="single" w:sz="4" w:space="1" w:color="auto"/>
        </w:pBdr>
        <w:tabs>
          <w:tab w:val="left" w:leader="underscore" w:pos="5524"/>
        </w:tabs>
        <w:spacing w:line="230" w:lineRule="exact"/>
        <w:ind w:left="20"/>
        <w:rPr>
          <w:sz w:val="24"/>
          <w:szCs w:val="24"/>
        </w:rPr>
      </w:pPr>
      <w:r w:rsidRPr="00105036">
        <w:rPr>
          <w:rStyle w:val="9"/>
          <w:sz w:val="24"/>
          <w:szCs w:val="24"/>
        </w:rPr>
        <w:t>3</w:t>
      </w:r>
      <w:r w:rsidRPr="00105036">
        <w:rPr>
          <w:rStyle w:val="9115pt"/>
          <w:sz w:val="24"/>
          <w:szCs w:val="24"/>
        </w:rPr>
        <w:t>)</w:t>
      </w:r>
      <w:r w:rsidRPr="00105036">
        <w:rPr>
          <w:sz w:val="24"/>
          <w:szCs w:val="24"/>
        </w:rPr>
        <w:t>_____________________________________________________________________________</w:t>
      </w:r>
    </w:p>
    <w:p w:rsidR="009672E7" w:rsidRPr="00123A2E" w:rsidRDefault="009672E7" w:rsidP="009672E7">
      <w:pPr>
        <w:pStyle w:val="40"/>
        <w:shd w:val="clear" w:color="auto" w:fill="auto"/>
        <w:tabs>
          <w:tab w:val="center" w:pos="3489"/>
          <w:tab w:val="right" w:pos="5199"/>
        </w:tabs>
        <w:spacing w:before="0" w:after="253" w:line="170" w:lineRule="exact"/>
        <w:ind w:left="300" w:firstLine="0"/>
        <w:jc w:val="both"/>
        <w:rPr>
          <w:b w:val="0"/>
          <w:sz w:val="16"/>
          <w:szCs w:val="16"/>
        </w:rPr>
      </w:pPr>
      <w:r w:rsidRPr="00123A2E">
        <w:rPr>
          <w:b w:val="0"/>
          <w:sz w:val="16"/>
          <w:szCs w:val="16"/>
        </w:rPr>
        <w:t>(фамилия, имя, отчество)</w:t>
      </w:r>
      <w:r w:rsidRPr="00123A2E">
        <w:rPr>
          <w:b w:val="0"/>
          <w:sz w:val="16"/>
          <w:szCs w:val="16"/>
        </w:rPr>
        <w:tab/>
        <w:t>(подпись)</w:t>
      </w:r>
      <w:r w:rsidRPr="00123A2E">
        <w:rPr>
          <w:b w:val="0"/>
          <w:sz w:val="16"/>
          <w:szCs w:val="16"/>
        </w:rPr>
        <w:tab/>
        <w:t>(дата)</w:t>
      </w:r>
    </w:p>
    <w:p w:rsidR="009672E7" w:rsidRPr="00123A2E" w:rsidRDefault="009672E7" w:rsidP="009672E7">
      <w:pPr>
        <w:pStyle w:val="20"/>
        <w:shd w:val="clear" w:color="auto" w:fill="auto"/>
        <w:spacing w:after="48" w:line="220" w:lineRule="exact"/>
        <w:ind w:left="20" w:firstLine="0"/>
        <w:jc w:val="both"/>
        <w:rPr>
          <w:sz w:val="24"/>
          <w:szCs w:val="24"/>
        </w:rPr>
      </w:pPr>
      <w:r w:rsidRPr="00123A2E">
        <w:rPr>
          <w:sz w:val="24"/>
          <w:szCs w:val="24"/>
        </w:rPr>
        <w:t>К заявлению прилагаются следующие документы:</w:t>
      </w:r>
    </w:p>
    <w:p w:rsidR="009672E7" w:rsidRPr="00123A2E" w:rsidRDefault="009672E7" w:rsidP="009672E7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23A2E">
        <w:rPr>
          <w:rStyle w:val="10CenturyGothic11pt"/>
          <w:rFonts w:ascii="Times New Roman" w:hAnsi="Times New Roman" w:cs="Times New Roman"/>
          <w:sz w:val="24"/>
          <w:szCs w:val="24"/>
        </w:rPr>
        <w:t>1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9672E7" w:rsidRPr="006510E3" w:rsidRDefault="009672E7" w:rsidP="009672E7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9672E7" w:rsidRPr="00123A2E" w:rsidRDefault="009672E7" w:rsidP="009672E7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sz w:val="24"/>
          <w:szCs w:val="24"/>
        </w:rPr>
        <w:t>2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672E7" w:rsidRPr="006510E3" w:rsidRDefault="009672E7" w:rsidP="009672E7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9672E7" w:rsidRPr="00123A2E" w:rsidRDefault="009672E7" w:rsidP="009672E7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sz w:val="24"/>
          <w:szCs w:val="24"/>
        </w:rPr>
        <w:t>3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9672E7" w:rsidRPr="006510E3" w:rsidRDefault="009672E7" w:rsidP="009672E7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9672E7" w:rsidRPr="00123A2E" w:rsidRDefault="009672E7" w:rsidP="009672E7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sz w:val="24"/>
          <w:szCs w:val="24"/>
        </w:rPr>
        <w:t>4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E7" w:rsidRPr="006510E3" w:rsidRDefault="009672E7" w:rsidP="009672E7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9672E7" w:rsidRPr="00123A2E" w:rsidRDefault="009672E7" w:rsidP="009672E7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sz w:val="24"/>
          <w:szCs w:val="24"/>
        </w:rPr>
        <w:t>5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E7" w:rsidRPr="006510E3" w:rsidRDefault="009672E7" w:rsidP="009672E7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9672E7" w:rsidRDefault="009672E7" w:rsidP="009672E7">
      <w:pPr>
        <w:pStyle w:val="100"/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Style w:val="10CenturyGothic11pt"/>
          <w:rFonts w:ascii="Times New Roman" w:hAnsi="Times New Roman" w:cs="Times New Roman"/>
          <w:b w:val="0"/>
          <w:sz w:val="24"/>
          <w:szCs w:val="24"/>
        </w:rPr>
      </w:pPr>
    </w:p>
    <w:p w:rsidR="009672E7" w:rsidRPr="00123A2E" w:rsidRDefault="009672E7" w:rsidP="009672E7">
      <w:pPr>
        <w:pStyle w:val="100"/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sz w:val="24"/>
          <w:szCs w:val="24"/>
        </w:rPr>
        <w:t>6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E7" w:rsidRPr="006510E3" w:rsidRDefault="009672E7" w:rsidP="009672E7">
      <w:pPr>
        <w:pStyle w:val="40"/>
        <w:pBdr>
          <w:bottom w:val="single" w:sz="4" w:space="1" w:color="auto"/>
        </w:pBdr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9672E7" w:rsidRPr="00123A2E" w:rsidRDefault="009672E7" w:rsidP="009672E7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sz w:val="24"/>
          <w:szCs w:val="24"/>
        </w:rPr>
        <w:t>7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E7" w:rsidRPr="006510E3" w:rsidRDefault="009672E7" w:rsidP="009672E7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9672E7" w:rsidRPr="00123A2E" w:rsidRDefault="009672E7" w:rsidP="009672E7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sz w:val="24"/>
          <w:szCs w:val="24"/>
        </w:rPr>
        <w:t>8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E7" w:rsidRPr="006510E3" w:rsidRDefault="009672E7" w:rsidP="009672E7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9672E7" w:rsidRPr="00123A2E" w:rsidRDefault="009672E7" w:rsidP="009672E7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sz w:val="24"/>
          <w:szCs w:val="24"/>
        </w:rPr>
        <w:t>9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E7" w:rsidRPr="006510E3" w:rsidRDefault="009672E7" w:rsidP="009672E7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9672E7" w:rsidRDefault="009672E7" w:rsidP="009672E7">
      <w:pPr>
        <w:pStyle w:val="20"/>
        <w:shd w:val="clear" w:color="auto" w:fill="auto"/>
        <w:tabs>
          <w:tab w:val="right" w:leader="underscore" w:pos="2047"/>
          <w:tab w:val="left" w:leader="underscore" w:pos="2302"/>
          <w:tab w:val="left" w:pos="9496"/>
        </w:tabs>
        <w:spacing w:line="278" w:lineRule="exact"/>
        <w:ind w:right="-2" w:firstLine="300"/>
        <w:jc w:val="left"/>
      </w:pPr>
      <w:r>
        <w:t>Заявление и прилагаемые к нему согласно перечню документы приняты ____________________20___года.</w:t>
      </w:r>
    </w:p>
    <w:p w:rsidR="009672E7" w:rsidRDefault="009672E7" w:rsidP="009672E7">
      <w:pPr>
        <w:pStyle w:val="20"/>
        <w:shd w:val="clear" w:color="auto" w:fill="auto"/>
        <w:tabs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>
        <w:t>________________________________________________________________________________________</w:t>
      </w:r>
    </w:p>
    <w:p w:rsidR="009672E7" w:rsidRPr="006510E3" w:rsidRDefault="009672E7" w:rsidP="009672E7">
      <w:pPr>
        <w:pStyle w:val="40"/>
        <w:shd w:val="clear" w:color="auto" w:fill="auto"/>
        <w:spacing w:before="0" w:line="170" w:lineRule="exact"/>
        <w:ind w:left="2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</w:t>
      </w:r>
      <w:r w:rsidRPr="006510E3">
        <w:rPr>
          <w:b w:val="0"/>
          <w:sz w:val="16"/>
          <w:szCs w:val="16"/>
        </w:rPr>
        <w:t>(должность лица, принявшего заявление) (подпись) (расшифровка подписи)</w:t>
      </w:r>
    </w:p>
    <w:p w:rsidR="009672E7" w:rsidRDefault="009672E7" w:rsidP="009672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72E7" w:rsidRPr="00B86443" w:rsidRDefault="009672E7" w:rsidP="009672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86443">
        <w:rPr>
          <w:sz w:val="24"/>
          <w:szCs w:val="24"/>
        </w:rPr>
        <w:t>Результат рассмотрения заявления прошу:</w:t>
      </w:r>
    </w:p>
    <w:p w:rsidR="009672E7" w:rsidRPr="00B86443" w:rsidRDefault="009672E7" w:rsidP="009672E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9106"/>
      </w:tblGrid>
      <w:tr w:rsidR="009672E7" w:rsidRPr="00B86443" w:rsidTr="002D3A4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72E7" w:rsidRPr="00B86443" w:rsidRDefault="009672E7" w:rsidP="002D3A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72E7" w:rsidRPr="00B86443" w:rsidRDefault="009672E7" w:rsidP="002D3A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6443">
              <w:rPr>
                <w:sz w:val="24"/>
                <w:szCs w:val="24"/>
              </w:rPr>
              <w:t>выдать на руки в Администрации</w:t>
            </w:r>
          </w:p>
        </w:tc>
      </w:tr>
      <w:tr w:rsidR="009672E7" w:rsidRPr="00B86443" w:rsidTr="002D3A4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72E7" w:rsidRPr="00B86443" w:rsidRDefault="009672E7" w:rsidP="002D3A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72E7" w:rsidRPr="00B86443" w:rsidRDefault="009672E7" w:rsidP="002D3A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6443">
              <w:rPr>
                <w:sz w:val="24"/>
                <w:szCs w:val="24"/>
              </w:rPr>
              <w:t>выдать на руки в МФЦ</w:t>
            </w:r>
          </w:p>
        </w:tc>
      </w:tr>
      <w:tr w:rsidR="009672E7" w:rsidRPr="00B86443" w:rsidTr="002D3A4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72E7" w:rsidRPr="00B86443" w:rsidRDefault="009672E7" w:rsidP="002D3A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72E7" w:rsidRPr="00B86443" w:rsidRDefault="009672E7" w:rsidP="002D3A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6443">
              <w:rPr>
                <w:sz w:val="24"/>
                <w:szCs w:val="24"/>
              </w:rPr>
              <w:t>направить по почте</w:t>
            </w:r>
          </w:p>
        </w:tc>
      </w:tr>
      <w:tr w:rsidR="009672E7" w:rsidRPr="00B86443" w:rsidTr="002D3A4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72E7" w:rsidRPr="00B86443" w:rsidRDefault="009672E7" w:rsidP="002D3A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72E7" w:rsidRPr="00B86443" w:rsidRDefault="009672E7" w:rsidP="002D3A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6443">
              <w:rPr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9672E7" w:rsidRDefault="009672E7" w:rsidP="009672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72E7" w:rsidRDefault="009672E7" w:rsidP="009672E7">
      <w:pPr>
        <w:rPr>
          <w:sz w:val="12"/>
          <w:szCs w:val="16"/>
        </w:rPr>
      </w:pPr>
    </w:p>
    <w:p w:rsidR="009672E7" w:rsidRDefault="009672E7" w:rsidP="009672E7">
      <w:pPr>
        <w:rPr>
          <w:sz w:val="12"/>
          <w:szCs w:val="16"/>
        </w:rPr>
      </w:pPr>
    </w:p>
    <w:p w:rsidR="009672E7" w:rsidRDefault="009672E7" w:rsidP="009672E7">
      <w:pPr>
        <w:rPr>
          <w:sz w:val="12"/>
          <w:szCs w:val="16"/>
        </w:rPr>
      </w:pPr>
    </w:p>
    <w:p w:rsidR="009672E7" w:rsidRDefault="009672E7" w:rsidP="009672E7">
      <w:pPr>
        <w:rPr>
          <w:sz w:val="12"/>
          <w:szCs w:val="16"/>
        </w:rPr>
      </w:pPr>
    </w:p>
    <w:p w:rsidR="009672E7" w:rsidRDefault="009672E7" w:rsidP="009672E7">
      <w:pPr>
        <w:rPr>
          <w:sz w:val="12"/>
          <w:szCs w:val="16"/>
        </w:rPr>
      </w:pPr>
    </w:p>
    <w:p w:rsidR="009672E7" w:rsidRDefault="009672E7" w:rsidP="009672E7">
      <w:pPr>
        <w:rPr>
          <w:sz w:val="12"/>
          <w:szCs w:val="16"/>
        </w:rPr>
      </w:pPr>
    </w:p>
    <w:p w:rsidR="009672E7" w:rsidRDefault="009672E7" w:rsidP="009672E7">
      <w:pPr>
        <w:rPr>
          <w:sz w:val="12"/>
          <w:szCs w:val="16"/>
        </w:rPr>
      </w:pPr>
    </w:p>
    <w:p w:rsidR="009672E7" w:rsidRDefault="009672E7" w:rsidP="009672E7">
      <w:pPr>
        <w:rPr>
          <w:sz w:val="12"/>
          <w:szCs w:val="16"/>
        </w:rPr>
      </w:pPr>
    </w:p>
    <w:p w:rsidR="009672E7" w:rsidRDefault="009672E7" w:rsidP="009672E7">
      <w:pPr>
        <w:rPr>
          <w:sz w:val="12"/>
          <w:szCs w:val="16"/>
        </w:rPr>
      </w:pPr>
    </w:p>
    <w:p w:rsidR="009672E7" w:rsidRDefault="009672E7" w:rsidP="009672E7">
      <w:pPr>
        <w:rPr>
          <w:sz w:val="12"/>
          <w:szCs w:val="16"/>
        </w:rPr>
      </w:pPr>
    </w:p>
    <w:p w:rsidR="009672E7" w:rsidRDefault="009672E7" w:rsidP="009672E7">
      <w:pPr>
        <w:jc w:val="both"/>
        <w:rPr>
          <w:sz w:val="24"/>
          <w:szCs w:val="24"/>
        </w:rPr>
      </w:pPr>
    </w:p>
    <w:p w:rsidR="009672E7" w:rsidRDefault="009672E7" w:rsidP="009672E7">
      <w:pPr>
        <w:jc w:val="both"/>
        <w:rPr>
          <w:sz w:val="24"/>
        </w:rPr>
      </w:pPr>
    </w:p>
    <w:p w:rsidR="009672E7" w:rsidRDefault="009672E7" w:rsidP="009672E7"/>
    <w:p w:rsidR="00986B56" w:rsidRDefault="00986B56"/>
    <w:sectPr w:rsidR="00986B56" w:rsidSect="003F6D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F8" w:rsidRDefault="00CB36F8" w:rsidP="009672E7">
      <w:r>
        <w:separator/>
      </w:r>
    </w:p>
  </w:endnote>
  <w:endnote w:type="continuationSeparator" w:id="0">
    <w:p w:rsidR="00CB36F8" w:rsidRDefault="00CB36F8" w:rsidP="0096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E7" w:rsidRDefault="009672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E7" w:rsidRDefault="009672E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E7" w:rsidRDefault="009672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F8" w:rsidRDefault="00CB36F8" w:rsidP="009672E7">
      <w:r>
        <w:separator/>
      </w:r>
    </w:p>
  </w:footnote>
  <w:footnote w:type="continuationSeparator" w:id="0">
    <w:p w:rsidR="00CB36F8" w:rsidRDefault="00CB36F8" w:rsidP="0096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E7" w:rsidRDefault="009672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B36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E7" w:rsidRDefault="009672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17C6D"/>
    <w:multiLevelType w:val="hybridMultilevel"/>
    <w:tmpl w:val="2DEC04D6"/>
    <w:lvl w:ilvl="0" w:tplc="123CEE8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8196aba-ce6c-4f54-baa3-88233139fc67"/>
  </w:docVars>
  <w:rsids>
    <w:rsidRoot w:val="009672E7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645CB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672E7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B36F8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4A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D9D96-DD79-4E6C-A3BD-A8FA09D5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72E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72E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67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7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67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672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67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672E7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9672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672E7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2E7"/>
    <w:pPr>
      <w:widowControl w:val="0"/>
      <w:shd w:val="clear" w:color="auto" w:fill="FFFFFF"/>
      <w:spacing w:line="562" w:lineRule="exact"/>
      <w:ind w:hanging="400"/>
      <w:jc w:val="center"/>
    </w:pPr>
    <w:rPr>
      <w:rFonts w:cstheme="minorBidi"/>
      <w:spacing w:val="-4"/>
      <w:sz w:val="22"/>
      <w:szCs w:val="22"/>
      <w:lang w:eastAsia="en-US"/>
    </w:rPr>
  </w:style>
  <w:style w:type="character" w:customStyle="1" w:styleId="a8">
    <w:name w:val="Оглавление_"/>
    <w:basedOn w:val="a0"/>
    <w:link w:val="a9"/>
    <w:rsid w:val="009672E7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character" w:customStyle="1" w:styleId="21">
    <w:name w:val="Оглавление (2)"/>
    <w:basedOn w:val="a0"/>
    <w:rsid w:val="0096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9">
    <w:name w:val="Оглавление"/>
    <w:basedOn w:val="a"/>
    <w:link w:val="a8"/>
    <w:rsid w:val="009672E7"/>
    <w:pPr>
      <w:widowControl w:val="0"/>
      <w:shd w:val="clear" w:color="auto" w:fill="FFFFFF"/>
      <w:spacing w:line="269" w:lineRule="exact"/>
      <w:jc w:val="both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rsid w:val="009672E7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72E7"/>
    <w:pPr>
      <w:widowControl w:val="0"/>
      <w:shd w:val="clear" w:color="auto" w:fill="FFFFFF"/>
      <w:spacing w:before="420" w:line="250" w:lineRule="exact"/>
      <w:ind w:hanging="100"/>
      <w:jc w:val="right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9672E7"/>
    <w:rPr>
      <w:rFonts w:ascii="Impact" w:eastAsia="Impact" w:hAnsi="Impact" w:cs="Impact"/>
      <w:shd w:val="clear" w:color="auto" w:fill="FFFFFF"/>
    </w:rPr>
  </w:style>
  <w:style w:type="character" w:customStyle="1" w:styleId="7CenturyGothic11pt">
    <w:name w:val="Основной текст (7) + Century Gothic;11 pt;Полужирный"/>
    <w:basedOn w:val="7"/>
    <w:rsid w:val="009672E7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115pt">
    <w:name w:val="Основной текст (7) + 11;5 pt"/>
    <w:basedOn w:val="7"/>
    <w:rsid w:val="009672E7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672E7"/>
    <w:rPr>
      <w:rFonts w:ascii="Impact" w:eastAsia="Impact" w:hAnsi="Impact" w:cs="Impact"/>
      <w:shd w:val="clear" w:color="auto" w:fill="FFFFFF"/>
    </w:rPr>
  </w:style>
  <w:style w:type="character" w:customStyle="1" w:styleId="8TimesNewRoman115pt">
    <w:name w:val="Основной текст (8) + Times New Roman;11;5 pt;Полужирный"/>
    <w:basedOn w:val="8"/>
    <w:rsid w:val="009672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9672E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15pt">
    <w:name w:val="Основной текст (9) + 11;5 pt"/>
    <w:basedOn w:val="a0"/>
    <w:rsid w:val="009672E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672E7"/>
    <w:rPr>
      <w:rFonts w:ascii="Impact" w:eastAsia="Impact" w:hAnsi="Impact" w:cs="Impact"/>
      <w:shd w:val="clear" w:color="auto" w:fill="FFFFFF"/>
    </w:rPr>
  </w:style>
  <w:style w:type="character" w:customStyle="1" w:styleId="10CenturyGothic11pt">
    <w:name w:val="Основной текст (10) + Century Gothic;11 pt;Полужирный"/>
    <w:basedOn w:val="10"/>
    <w:rsid w:val="009672E7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"/>
    <w:basedOn w:val="10"/>
    <w:rsid w:val="009672E7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9672E7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672E7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9672E7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67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72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A8F68A98B0150FB5B798E304502C09BB9F3273480F2F02AC52758EAD876E57EC3BC467844B423C460F2FF786034320DBDEAA0ECF2167FqFy8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C7144E193907126F3819370A787B7114BA0C84E8071526F08BDD397B91BEDC648A1574ABB32EE9B261BFD3DB4Y1F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6D6A2F2CD4ABB216D2B9118482628B66F3AA5EDA87EE675A54372638B76D0F674E5C08FAC84DA0A72A7D0BB0g3s7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ИАО-Арнаут У.Ф.</cp:lastModifiedBy>
  <cp:revision>2</cp:revision>
  <dcterms:created xsi:type="dcterms:W3CDTF">2020-11-24T06:29:00Z</dcterms:created>
  <dcterms:modified xsi:type="dcterms:W3CDTF">2020-11-24T06:29:00Z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e8196aba-ce6c-4f54-baa3-88233139fc67</vt:lpwstr>
  </property>
</Properties>
</file>