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55" w:rsidRPr="00F52309" w:rsidRDefault="00CA1555" w:rsidP="00F5230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2309">
        <w:rPr>
          <w:rFonts w:ascii="Times New Roman" w:hAnsi="Times New Roman"/>
          <w:b/>
          <w:sz w:val="24"/>
          <w:szCs w:val="24"/>
        </w:rPr>
        <w:t>Уважаемые предприниматели!</w:t>
      </w:r>
    </w:p>
    <w:p w:rsidR="00DE65D3" w:rsidRPr="006115C6" w:rsidRDefault="00DE65D3" w:rsidP="00E1639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15C6">
        <w:rPr>
          <w:rFonts w:ascii="Times New Roman" w:hAnsi="Times New Roman"/>
          <w:sz w:val="24"/>
          <w:szCs w:val="24"/>
        </w:rPr>
        <w:t>Администрация Сосновоборского городского округа информирует, что в</w:t>
      </w:r>
      <w:r w:rsidRPr="006115C6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 соответствии с пунктом 3.1 статьи 5 Федерального закона от 28 декабря 2009 года №381-Ф3 «Об основах государственного регулирования торговой деятельности в Российской Федерации», распоряжения Правительства Российской Федерации от 28 апреля 2018 года №792-р с 2019 года поэтапно в течение пяти лет обязательной маркировке буд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у</w:t>
      </w:r>
      <w:r w:rsidRPr="006115C6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т подлежать отдельные категории товаров.</w:t>
      </w:r>
      <w:proofErr w:type="gramEnd"/>
    </w:p>
    <w:p w:rsidR="00DE65D3" w:rsidRDefault="00DE65D3" w:rsidP="00DE65D3">
      <w:pPr>
        <w:pStyle w:val="Style7"/>
        <w:shd w:val="clear" w:color="auto" w:fill="auto"/>
        <w:spacing w:line="240" w:lineRule="auto"/>
        <w:ind w:firstLine="708"/>
        <w:jc w:val="both"/>
        <w:rPr>
          <w:rStyle w:val="CharStyle8"/>
          <w:rFonts w:ascii="Times New Roman" w:hAnsi="Times New Roman"/>
          <w:b w:val="0"/>
          <w:color w:val="000000"/>
          <w:sz w:val="24"/>
          <w:szCs w:val="24"/>
        </w:rPr>
      </w:pPr>
      <w:r w:rsidRPr="006115C6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Информация о группах товаров, подлежащих обязательной маркировке средствами идентификации, а также сроках введения обязательной маркировки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:</w:t>
      </w:r>
    </w:p>
    <w:p w:rsidR="00CA1555" w:rsidRDefault="00CA1555" w:rsidP="00DE65D3">
      <w:pPr>
        <w:pStyle w:val="Style7"/>
        <w:shd w:val="clear" w:color="auto" w:fill="auto"/>
        <w:spacing w:line="240" w:lineRule="auto"/>
        <w:ind w:firstLine="708"/>
        <w:jc w:val="both"/>
        <w:rPr>
          <w:rStyle w:val="CharStyle8"/>
          <w:rFonts w:ascii="Times New Roman" w:hAnsi="Times New Roman"/>
          <w:b w:val="0"/>
          <w:color w:val="000000"/>
          <w:sz w:val="24"/>
          <w:szCs w:val="24"/>
        </w:rPr>
      </w:pPr>
    </w:p>
    <w:tbl>
      <w:tblPr>
        <w:tblW w:w="9331" w:type="dxa"/>
        <w:tblInd w:w="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/>
      </w:tblPr>
      <w:tblGrid>
        <w:gridCol w:w="4536"/>
        <w:gridCol w:w="4795"/>
      </w:tblGrid>
      <w:tr w:rsidR="00DE65D3" w:rsidRPr="005F6AF0" w:rsidTr="00CA1555">
        <w:tc>
          <w:tcPr>
            <w:tcW w:w="4536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DE65D3" w:rsidRPr="005F6AF0" w:rsidRDefault="00DE65D3" w:rsidP="00CA1555">
            <w:pPr>
              <w:pStyle w:val="Style7"/>
              <w:shd w:val="clear" w:color="auto" w:fill="auto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5F6AF0">
              <w:rPr>
                <w:rStyle w:val="CharStyle17"/>
                <w:rFonts w:ascii="Times New Roman" w:hAnsi="Times New Roman"/>
                <w:color w:val="000000"/>
                <w:sz w:val="22"/>
                <w:szCs w:val="22"/>
              </w:rPr>
              <w:t>Категория товаров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5F6AF0" w:rsidRDefault="00DE65D3" w:rsidP="00CA1555">
            <w:pPr>
              <w:pStyle w:val="Style7"/>
              <w:shd w:val="clear" w:color="auto" w:fill="auto"/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r w:rsidRPr="005F6AF0">
              <w:rPr>
                <w:rStyle w:val="CharStyle17"/>
                <w:rFonts w:ascii="Times New Roman" w:hAnsi="Times New Roman"/>
                <w:color w:val="000000"/>
                <w:sz w:val="22"/>
                <w:szCs w:val="22"/>
              </w:rPr>
              <w:t>Дата введения маркировки</w:t>
            </w:r>
          </w:p>
        </w:tc>
      </w:tr>
      <w:tr w:rsidR="00DE65D3" w:rsidRPr="005F6AF0" w:rsidTr="00CA1555">
        <w:tc>
          <w:tcPr>
            <w:tcW w:w="9331" w:type="dxa"/>
            <w:gridSpan w:val="2"/>
            <w:shd w:val="clear" w:color="auto" w:fill="FFFFFF"/>
            <w:vAlign w:val="center"/>
            <w:hideMark/>
          </w:tcPr>
          <w:p w:rsidR="00DE65D3" w:rsidRPr="005F6AF0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6AF0">
              <w:rPr>
                <w:rStyle w:val="CharStyle17"/>
                <w:rFonts w:ascii="Times New Roman" w:hAnsi="Times New Roman"/>
                <w:color w:val="000000"/>
                <w:sz w:val="22"/>
                <w:szCs w:val="22"/>
              </w:rPr>
              <w:t>Обязательная маркировка: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Style w:val="CharStyle17"/>
                <w:rFonts w:ascii="Times New Roman" w:hAnsi="Times New Roman"/>
                <w:b w:val="0"/>
                <w:color w:val="000000"/>
                <w:sz w:val="22"/>
                <w:szCs w:val="22"/>
              </w:rPr>
              <w:t>Обувные товары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Style w:val="CharStyle17"/>
                <w:rFonts w:ascii="Times New Roman" w:hAnsi="Times New Roman"/>
                <w:b w:val="0"/>
                <w:color w:val="000000"/>
                <w:sz w:val="22"/>
                <w:szCs w:val="22"/>
              </w:rPr>
              <w:t>1 июля 2020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Style w:val="CharStyle17"/>
                <w:rFonts w:ascii="Times New Roman" w:hAnsi="Times New Roman"/>
                <w:b w:val="0"/>
                <w:color w:val="000000"/>
                <w:sz w:val="22"/>
                <w:szCs w:val="22"/>
              </w:rPr>
              <w:t>Лекарственные средства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Style w:val="CharStyle17"/>
                <w:rFonts w:ascii="Times New Roman" w:hAnsi="Times New Roman"/>
                <w:b w:val="0"/>
                <w:color w:val="000000"/>
                <w:sz w:val="22"/>
                <w:szCs w:val="22"/>
              </w:rPr>
              <w:t>1 июля 2020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CA1555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6115C6">
              <w:rPr>
                <w:rStyle w:val="CharStyle17"/>
                <w:rFonts w:ascii="Times New Roman" w:hAnsi="Times New Roman"/>
                <w:b w:val="0"/>
                <w:color w:val="000000"/>
                <w:sz w:val="22"/>
                <w:szCs w:val="22"/>
              </w:rPr>
              <w:t>Табак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Style w:val="CharStyle17"/>
                <w:rFonts w:ascii="Times New Roman" w:hAnsi="Times New Roman"/>
                <w:b w:val="0"/>
                <w:color w:val="000000"/>
                <w:sz w:val="22"/>
                <w:szCs w:val="22"/>
              </w:rPr>
              <w:t>1 июля 2020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Фотокамеры и фотовспышки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1 октября 2020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Духи и туалетная вода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1 октября 2020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Шины и покрышки пневматические резиновые новые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1 ноября 2020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Молочная продукция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1 октября 2021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Ряд товаров легкой промышленности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1 января 2021 года</w:t>
            </w:r>
          </w:p>
        </w:tc>
      </w:tr>
      <w:tr w:rsidR="00DE65D3" w:rsidRPr="005F6AF0" w:rsidTr="00CA1555">
        <w:tc>
          <w:tcPr>
            <w:tcW w:w="9331" w:type="dxa"/>
            <w:gridSpan w:val="2"/>
            <w:shd w:val="clear" w:color="auto" w:fill="FFFFFF"/>
            <w:vAlign w:val="center"/>
            <w:hideMark/>
          </w:tcPr>
          <w:p w:rsidR="00DE65D3" w:rsidRPr="005F6AF0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5F6AF0">
              <w:rPr>
                <w:rFonts w:ascii="Times New Roman" w:hAnsi="Times New Roman"/>
                <w:sz w:val="22"/>
                <w:szCs w:val="22"/>
              </w:rPr>
              <w:t>Эксперименты по маркировке: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Молочная продукция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С 15 июля 2019 года</w:t>
            </w:r>
          </w:p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по 31 декабря 2020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Кресла-коляски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С 01 сентября 2019 года</w:t>
            </w:r>
          </w:p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 xml:space="preserve"> по 01 июня 2021 года</w:t>
            </w:r>
          </w:p>
        </w:tc>
      </w:tr>
      <w:tr w:rsidR="00DE65D3" w:rsidRPr="006115C6" w:rsidTr="00CA1555">
        <w:tc>
          <w:tcPr>
            <w:tcW w:w="4536" w:type="dxa"/>
            <w:shd w:val="clear" w:color="auto" w:fill="FFFFFF"/>
            <w:vAlign w:val="center"/>
            <w:hideMark/>
          </w:tcPr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 xml:space="preserve">Питьевая </w:t>
            </w:r>
            <w:proofErr w:type="spellStart"/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бутилированная</w:t>
            </w:r>
            <w:proofErr w:type="spellEnd"/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 xml:space="preserve"> вода</w:t>
            </w:r>
          </w:p>
        </w:tc>
        <w:tc>
          <w:tcPr>
            <w:tcW w:w="4795" w:type="dxa"/>
            <w:shd w:val="clear" w:color="auto" w:fill="FFFFFF"/>
            <w:vAlign w:val="center"/>
            <w:hideMark/>
          </w:tcPr>
          <w:p w:rsidR="00DE65D3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 xml:space="preserve">С 01 апреля 2020 года </w:t>
            </w:r>
          </w:p>
          <w:p w:rsidR="00DE65D3" w:rsidRPr="006115C6" w:rsidRDefault="00DE65D3" w:rsidP="00CA1555">
            <w:pPr>
              <w:pStyle w:val="Style7"/>
              <w:shd w:val="clear" w:color="auto" w:fill="auto"/>
              <w:spacing w:line="260" w:lineRule="exact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6115C6">
              <w:rPr>
                <w:rFonts w:ascii="Times New Roman" w:hAnsi="Times New Roman"/>
                <w:b w:val="0"/>
                <w:sz w:val="22"/>
                <w:szCs w:val="22"/>
              </w:rPr>
              <w:t>по 01 марта 2021 года</w:t>
            </w:r>
          </w:p>
        </w:tc>
      </w:tr>
    </w:tbl>
    <w:p w:rsidR="00DE65D3" w:rsidRDefault="00DE65D3" w:rsidP="00DE65D3">
      <w:pPr>
        <w:pStyle w:val="Style7"/>
        <w:shd w:val="clear" w:color="auto" w:fill="auto"/>
        <w:tabs>
          <w:tab w:val="left" w:pos="3341"/>
          <w:tab w:val="right" w:pos="10334"/>
        </w:tabs>
        <w:spacing w:line="240" w:lineRule="auto"/>
        <w:jc w:val="left"/>
        <w:rPr>
          <w:rStyle w:val="CharStyle8"/>
          <w:rFonts w:ascii="Times New Roman" w:hAnsi="Times New Roman"/>
          <w:b w:val="0"/>
          <w:color w:val="000000"/>
          <w:sz w:val="24"/>
          <w:szCs w:val="24"/>
        </w:rPr>
      </w:pPr>
    </w:p>
    <w:p w:rsidR="005F6AF0" w:rsidRDefault="00DE65D3" w:rsidP="002C6FBC">
      <w:pPr>
        <w:pStyle w:val="Style7"/>
        <w:shd w:val="clear" w:color="auto" w:fill="auto"/>
        <w:tabs>
          <w:tab w:val="left" w:pos="3341"/>
          <w:tab w:val="right" w:pos="10334"/>
        </w:tabs>
        <w:spacing w:line="240" w:lineRule="auto"/>
        <w:ind w:firstLine="709"/>
        <w:jc w:val="both"/>
        <w:rPr>
          <w:rStyle w:val="CharStyle8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Кроме того, сообщаем, что Комитет по развитию малого, среднего бизнеса и потребительско</w:t>
      </w:r>
      <w:r w:rsidR="005F6AF0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го рынка Ленинградской области 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9 ноября 2020 года в 15:00 запланировал совещание в формате вид</w:t>
      </w:r>
      <w:r w:rsidR="005F6AF0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еоконференцсвязи (далее – ВКС), 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конференция на цифровой платформе </w:t>
      </w:r>
      <w:proofErr w:type="spellStart"/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Zoom</w:t>
      </w:r>
      <w:proofErr w:type="spellEnd"/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 по адресу:</w:t>
      </w:r>
    </w:p>
    <w:p w:rsidR="005F6AF0" w:rsidRDefault="00DE65D3" w:rsidP="002C6FBC">
      <w:pPr>
        <w:pStyle w:val="Style7"/>
        <w:shd w:val="clear" w:color="auto" w:fill="auto"/>
        <w:tabs>
          <w:tab w:val="left" w:pos="3341"/>
          <w:tab w:val="right" w:pos="10334"/>
        </w:tabs>
        <w:spacing w:line="240" w:lineRule="auto"/>
        <w:ind w:firstLine="709"/>
        <w:jc w:val="both"/>
        <w:rPr>
          <w:rStyle w:val="CharStyle8"/>
          <w:rFonts w:ascii="Times New Roman" w:hAnsi="Times New Roman"/>
          <w:b w:val="0"/>
          <w:sz w:val="24"/>
          <w:szCs w:val="24"/>
        </w:rPr>
      </w:pPr>
      <w:hyperlink r:id="rId7" w:history="1"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https://zoom.us/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j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/91318349253?</w:t>
        </w:r>
        <w:proofErr w:type="spellStart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pwd</w:t>
        </w:r>
        <w:proofErr w:type="spellEnd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=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TC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8</w:t>
        </w:r>
        <w:proofErr w:type="spellStart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yL</w:t>
        </w:r>
        <w:proofErr w:type="spellEnd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2</w:t>
        </w:r>
        <w:proofErr w:type="spellStart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doVmNE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Y</w:t>
        </w:r>
        <w:proofErr w:type="spellEnd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0</w:t>
        </w:r>
        <w:proofErr w:type="spellStart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VwQm</w:t>
        </w:r>
        <w:proofErr w:type="spellEnd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9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kV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1</w:t>
        </w:r>
        <w:proofErr w:type="spellStart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dsNTZ</w:t>
        </w:r>
        <w:proofErr w:type="spellEnd"/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2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  <w:lang w:val="en-US"/>
          </w:rPr>
          <w:t>QT</w:t>
        </w:r>
        <w:r w:rsidRPr="00DE65D3">
          <w:rPr>
            <w:rStyle w:val="a3"/>
            <w:rFonts w:ascii="Times New Roman" w:hAnsi="Times New Roman"/>
            <w:b w:val="0"/>
            <w:color w:val="auto"/>
            <w:sz w:val="24"/>
            <w:szCs w:val="24"/>
            <w:u w:val="none"/>
            <w:shd w:val="clear" w:color="auto" w:fill="FFFFFF"/>
          </w:rPr>
          <w:t>09</w:t>
        </w:r>
      </w:hyperlink>
    </w:p>
    <w:p w:rsidR="00DE65D3" w:rsidRDefault="00DE65D3" w:rsidP="002C6FBC">
      <w:pPr>
        <w:pStyle w:val="Style7"/>
        <w:shd w:val="clear" w:color="auto" w:fill="auto"/>
        <w:tabs>
          <w:tab w:val="left" w:pos="3341"/>
          <w:tab w:val="right" w:pos="10334"/>
        </w:tabs>
        <w:spacing w:line="240" w:lineRule="auto"/>
        <w:ind w:firstLine="709"/>
        <w:jc w:val="both"/>
        <w:rPr>
          <w:rStyle w:val="CharStyle8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Идентификатор конференции: 913 1834 9253. Код доступа: 971094.</w:t>
      </w:r>
    </w:p>
    <w:p w:rsidR="00DE65D3" w:rsidRPr="00E23FDA" w:rsidRDefault="002C6FBC" w:rsidP="00DE65D3">
      <w:pPr>
        <w:pStyle w:val="Style7"/>
        <w:shd w:val="clear" w:color="auto" w:fill="auto"/>
        <w:tabs>
          <w:tab w:val="left" w:pos="3341"/>
          <w:tab w:val="right" w:pos="10334"/>
        </w:tabs>
        <w:spacing w:line="240" w:lineRule="auto"/>
        <w:ind w:firstLine="709"/>
        <w:jc w:val="both"/>
        <w:rPr>
          <w:rStyle w:val="CharStyle8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Для участия в</w:t>
      </w:r>
      <w:r w:rsidR="00DE65D3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 ВКС 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приглашаются все</w:t>
      </w:r>
      <w:r w:rsidR="00E16394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 желающие,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DE65D3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будут обсуждаться вопросы по обеспечению регистрации (подключения) участников оборота товаров в Государственной информационной системе мониторинга за оборотом товаров, подлежащих маркировке средствами идентификации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2C6FBC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(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>о</w:t>
      </w:r>
      <w:r w:rsidRPr="002C6FBC">
        <w:rPr>
          <w:rFonts w:ascii="Times New Roman" w:hAnsi="Times New Roman"/>
          <w:b w:val="0"/>
          <w:bCs w:val="0"/>
          <w:color w:val="000000"/>
          <w:sz w:val="24"/>
          <w:szCs w:val="24"/>
        </w:rPr>
        <w:t>бязательная маркировка товаров Честный ЗНАК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)</w:t>
      </w:r>
      <w:r w:rsidR="00DE65D3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, предприятий оптово-розничной сети, а также объектов несетевой торговли Ленинградской области.</w:t>
      </w:r>
    </w:p>
    <w:p w:rsidR="002C6FBC" w:rsidRDefault="00DE65D3" w:rsidP="00DE65D3">
      <w:pPr>
        <w:pStyle w:val="Heading"/>
        <w:ind w:firstLine="708"/>
        <w:jc w:val="both"/>
        <w:rPr>
          <w:rStyle w:val="CharStyle8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Телефон горячей линии</w:t>
      </w:r>
      <w:r w:rsidR="002C6FBC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 для хозяйствующих субъектов и </w:t>
      </w: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 xml:space="preserve">потребителей (населения) – </w:t>
      </w:r>
    </w:p>
    <w:p w:rsidR="00E9495E" w:rsidRDefault="00DE65D3" w:rsidP="002C6FBC">
      <w:pPr>
        <w:pStyle w:val="Heading"/>
        <w:jc w:val="both"/>
        <w:rPr>
          <w:rStyle w:val="CharStyle8"/>
          <w:rFonts w:ascii="Times New Roman" w:hAnsi="Times New Roman"/>
          <w:b w:val="0"/>
          <w:color w:val="000000"/>
          <w:sz w:val="24"/>
          <w:szCs w:val="24"/>
        </w:rPr>
      </w:pPr>
      <w:r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8 (800) 222-15-23</w:t>
      </w:r>
      <w:r w:rsidR="002C6FBC">
        <w:rPr>
          <w:rStyle w:val="CharStyle8"/>
          <w:rFonts w:ascii="Times New Roman" w:hAnsi="Times New Roman"/>
          <w:b w:val="0"/>
          <w:color w:val="000000"/>
          <w:sz w:val="24"/>
          <w:szCs w:val="24"/>
        </w:rPr>
        <w:t>.</w:t>
      </w:r>
    </w:p>
    <w:sectPr w:rsidR="00E9495E" w:rsidSect="0069124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AEC" w:rsidRDefault="002B6AEC" w:rsidP="00810E10">
      <w:pPr>
        <w:spacing w:after="0" w:line="240" w:lineRule="auto"/>
      </w:pPr>
      <w:r>
        <w:separator/>
      </w:r>
    </w:p>
  </w:endnote>
  <w:endnote w:type="continuationSeparator" w:id="0">
    <w:p w:rsidR="002B6AEC" w:rsidRDefault="002B6AEC" w:rsidP="00810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AEC" w:rsidRDefault="002B6AEC" w:rsidP="00810E10">
      <w:pPr>
        <w:spacing w:after="0" w:line="240" w:lineRule="auto"/>
      </w:pPr>
      <w:r>
        <w:separator/>
      </w:r>
    </w:p>
  </w:footnote>
  <w:footnote w:type="continuationSeparator" w:id="0">
    <w:p w:rsidR="002B6AEC" w:rsidRDefault="002B6AEC" w:rsidP="00810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</w:abstractNum>
  <w:abstractNum w:abstractNumId="1">
    <w:nsid w:val="18E83B8E"/>
    <w:multiLevelType w:val="hybridMultilevel"/>
    <w:tmpl w:val="8E6AE75C"/>
    <w:lvl w:ilvl="0" w:tplc="F7AE90C6">
      <w:start w:val="1"/>
      <w:numFmt w:val="bullet"/>
      <w:lvlText w:val="-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D463DB1"/>
    <w:multiLevelType w:val="multilevel"/>
    <w:tmpl w:val="F45A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5360B8"/>
    <w:multiLevelType w:val="hybridMultilevel"/>
    <w:tmpl w:val="CFE86F84"/>
    <w:lvl w:ilvl="0" w:tplc="4DDE97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6ba3572-33ad-44a7-8336-2b73b2731b31"/>
  </w:docVars>
  <w:rsids>
    <w:rsidRoot w:val="003C0085"/>
    <w:rsid w:val="00004F03"/>
    <w:rsid w:val="00006D51"/>
    <w:rsid w:val="00011BFE"/>
    <w:rsid w:val="00013463"/>
    <w:rsid w:val="00042046"/>
    <w:rsid w:val="00065E2D"/>
    <w:rsid w:val="00066A8D"/>
    <w:rsid w:val="00070D6D"/>
    <w:rsid w:val="0007254E"/>
    <w:rsid w:val="0009397B"/>
    <w:rsid w:val="000A3448"/>
    <w:rsid w:val="000D412A"/>
    <w:rsid w:val="000E5807"/>
    <w:rsid w:val="000E6D39"/>
    <w:rsid w:val="000F3D81"/>
    <w:rsid w:val="00103B2C"/>
    <w:rsid w:val="00103C9B"/>
    <w:rsid w:val="00127C2E"/>
    <w:rsid w:val="00144EB3"/>
    <w:rsid w:val="00151C81"/>
    <w:rsid w:val="00161EDA"/>
    <w:rsid w:val="00191676"/>
    <w:rsid w:val="00192FDB"/>
    <w:rsid w:val="001E43F1"/>
    <w:rsid w:val="00204843"/>
    <w:rsid w:val="00225237"/>
    <w:rsid w:val="002279DE"/>
    <w:rsid w:val="002423A1"/>
    <w:rsid w:val="0024525E"/>
    <w:rsid w:val="002712A9"/>
    <w:rsid w:val="002778A4"/>
    <w:rsid w:val="002B6AEC"/>
    <w:rsid w:val="002C6FBC"/>
    <w:rsid w:val="002D2E2E"/>
    <w:rsid w:val="002D3828"/>
    <w:rsid w:val="002D4C24"/>
    <w:rsid w:val="002E2C42"/>
    <w:rsid w:val="00330530"/>
    <w:rsid w:val="00346F0E"/>
    <w:rsid w:val="00354D40"/>
    <w:rsid w:val="00362752"/>
    <w:rsid w:val="0036451E"/>
    <w:rsid w:val="003654F8"/>
    <w:rsid w:val="00377BA7"/>
    <w:rsid w:val="0039792A"/>
    <w:rsid w:val="003B14CB"/>
    <w:rsid w:val="003C0085"/>
    <w:rsid w:val="003C21A4"/>
    <w:rsid w:val="003D1495"/>
    <w:rsid w:val="003D35AA"/>
    <w:rsid w:val="003F2FF9"/>
    <w:rsid w:val="00422A9A"/>
    <w:rsid w:val="00432FAB"/>
    <w:rsid w:val="004475E2"/>
    <w:rsid w:val="00452698"/>
    <w:rsid w:val="0046014E"/>
    <w:rsid w:val="00471780"/>
    <w:rsid w:val="004A1321"/>
    <w:rsid w:val="004B079B"/>
    <w:rsid w:val="004C2E73"/>
    <w:rsid w:val="004C58F1"/>
    <w:rsid w:val="004C6013"/>
    <w:rsid w:val="004C6C31"/>
    <w:rsid w:val="004D2EBA"/>
    <w:rsid w:val="004D6A9A"/>
    <w:rsid w:val="004E5184"/>
    <w:rsid w:val="004E59A0"/>
    <w:rsid w:val="004E5F5F"/>
    <w:rsid w:val="004F03BE"/>
    <w:rsid w:val="004F2EEA"/>
    <w:rsid w:val="005065DB"/>
    <w:rsid w:val="00506A39"/>
    <w:rsid w:val="00506FBD"/>
    <w:rsid w:val="0052678E"/>
    <w:rsid w:val="005320FC"/>
    <w:rsid w:val="005567A6"/>
    <w:rsid w:val="00562903"/>
    <w:rsid w:val="00571672"/>
    <w:rsid w:val="00575C3F"/>
    <w:rsid w:val="00591B36"/>
    <w:rsid w:val="005B56AC"/>
    <w:rsid w:val="005B6F4B"/>
    <w:rsid w:val="005C2E8A"/>
    <w:rsid w:val="005D1E8C"/>
    <w:rsid w:val="005D45E1"/>
    <w:rsid w:val="005E4CBB"/>
    <w:rsid w:val="005F2CE0"/>
    <w:rsid w:val="005F6AF0"/>
    <w:rsid w:val="0060116A"/>
    <w:rsid w:val="006115C6"/>
    <w:rsid w:val="00622AB9"/>
    <w:rsid w:val="0063661A"/>
    <w:rsid w:val="006377AF"/>
    <w:rsid w:val="00661C2A"/>
    <w:rsid w:val="006640AF"/>
    <w:rsid w:val="00667363"/>
    <w:rsid w:val="00691246"/>
    <w:rsid w:val="006C45EA"/>
    <w:rsid w:val="006C5D99"/>
    <w:rsid w:val="006D5A49"/>
    <w:rsid w:val="006F17FA"/>
    <w:rsid w:val="006F26E2"/>
    <w:rsid w:val="006F2DCE"/>
    <w:rsid w:val="006F3E35"/>
    <w:rsid w:val="006F7BFA"/>
    <w:rsid w:val="007113C9"/>
    <w:rsid w:val="00727DAA"/>
    <w:rsid w:val="00732148"/>
    <w:rsid w:val="00735074"/>
    <w:rsid w:val="007425BE"/>
    <w:rsid w:val="00745148"/>
    <w:rsid w:val="00750D60"/>
    <w:rsid w:val="00762731"/>
    <w:rsid w:val="00765B3B"/>
    <w:rsid w:val="00772BA1"/>
    <w:rsid w:val="007C7CD4"/>
    <w:rsid w:val="007F037A"/>
    <w:rsid w:val="007F7541"/>
    <w:rsid w:val="008019C1"/>
    <w:rsid w:val="00810E10"/>
    <w:rsid w:val="0084766B"/>
    <w:rsid w:val="00856CF1"/>
    <w:rsid w:val="008634D2"/>
    <w:rsid w:val="0087001D"/>
    <w:rsid w:val="008748D3"/>
    <w:rsid w:val="00896A14"/>
    <w:rsid w:val="008B7831"/>
    <w:rsid w:val="008C63C6"/>
    <w:rsid w:val="008D0162"/>
    <w:rsid w:val="008D47BA"/>
    <w:rsid w:val="008E099A"/>
    <w:rsid w:val="008E6143"/>
    <w:rsid w:val="008F07A2"/>
    <w:rsid w:val="008F2465"/>
    <w:rsid w:val="00900AF8"/>
    <w:rsid w:val="0090776D"/>
    <w:rsid w:val="00912E6C"/>
    <w:rsid w:val="00954BF1"/>
    <w:rsid w:val="0096279E"/>
    <w:rsid w:val="009725E9"/>
    <w:rsid w:val="009842A0"/>
    <w:rsid w:val="009844B3"/>
    <w:rsid w:val="00987395"/>
    <w:rsid w:val="00991760"/>
    <w:rsid w:val="00993748"/>
    <w:rsid w:val="0099756E"/>
    <w:rsid w:val="009A289D"/>
    <w:rsid w:val="009B0524"/>
    <w:rsid w:val="009E2ECE"/>
    <w:rsid w:val="009F62FF"/>
    <w:rsid w:val="00A4105F"/>
    <w:rsid w:val="00A41989"/>
    <w:rsid w:val="00A523AE"/>
    <w:rsid w:val="00A540A2"/>
    <w:rsid w:val="00A54C8A"/>
    <w:rsid w:val="00A5545B"/>
    <w:rsid w:val="00A650B5"/>
    <w:rsid w:val="00A67179"/>
    <w:rsid w:val="00A71287"/>
    <w:rsid w:val="00A74F13"/>
    <w:rsid w:val="00A77899"/>
    <w:rsid w:val="00A92B56"/>
    <w:rsid w:val="00A979E3"/>
    <w:rsid w:val="00AA24A3"/>
    <w:rsid w:val="00AB0F87"/>
    <w:rsid w:val="00AB1499"/>
    <w:rsid w:val="00AC78D9"/>
    <w:rsid w:val="00AE276D"/>
    <w:rsid w:val="00B14089"/>
    <w:rsid w:val="00B24BD8"/>
    <w:rsid w:val="00B51377"/>
    <w:rsid w:val="00B565C2"/>
    <w:rsid w:val="00B621CE"/>
    <w:rsid w:val="00B64B0C"/>
    <w:rsid w:val="00BA0CE6"/>
    <w:rsid w:val="00BA769A"/>
    <w:rsid w:val="00BB053E"/>
    <w:rsid w:val="00BB2F69"/>
    <w:rsid w:val="00BB3A2C"/>
    <w:rsid w:val="00BB6BC3"/>
    <w:rsid w:val="00BC0986"/>
    <w:rsid w:val="00BD0B39"/>
    <w:rsid w:val="00BD67FD"/>
    <w:rsid w:val="00BD76EF"/>
    <w:rsid w:val="00BE315F"/>
    <w:rsid w:val="00C16CB7"/>
    <w:rsid w:val="00C21017"/>
    <w:rsid w:val="00C21B85"/>
    <w:rsid w:val="00C248C4"/>
    <w:rsid w:val="00C278CD"/>
    <w:rsid w:val="00C64FAC"/>
    <w:rsid w:val="00C6579E"/>
    <w:rsid w:val="00C719FC"/>
    <w:rsid w:val="00C91EBA"/>
    <w:rsid w:val="00CA1555"/>
    <w:rsid w:val="00CB3D98"/>
    <w:rsid w:val="00CB3EE7"/>
    <w:rsid w:val="00CB7E22"/>
    <w:rsid w:val="00CC23CA"/>
    <w:rsid w:val="00CD2C5B"/>
    <w:rsid w:val="00CD592F"/>
    <w:rsid w:val="00CE4EAE"/>
    <w:rsid w:val="00CF10B8"/>
    <w:rsid w:val="00D07333"/>
    <w:rsid w:val="00D07A17"/>
    <w:rsid w:val="00D12428"/>
    <w:rsid w:val="00D13B60"/>
    <w:rsid w:val="00D27EA7"/>
    <w:rsid w:val="00D30C43"/>
    <w:rsid w:val="00D31D4F"/>
    <w:rsid w:val="00D32327"/>
    <w:rsid w:val="00D738BA"/>
    <w:rsid w:val="00D917F0"/>
    <w:rsid w:val="00D9448E"/>
    <w:rsid w:val="00D96193"/>
    <w:rsid w:val="00DD1945"/>
    <w:rsid w:val="00DD481A"/>
    <w:rsid w:val="00DE3A2A"/>
    <w:rsid w:val="00DE3A6F"/>
    <w:rsid w:val="00DE65D3"/>
    <w:rsid w:val="00DF67E4"/>
    <w:rsid w:val="00E032C1"/>
    <w:rsid w:val="00E16394"/>
    <w:rsid w:val="00E23FDA"/>
    <w:rsid w:val="00E36F96"/>
    <w:rsid w:val="00E56EE8"/>
    <w:rsid w:val="00E57A82"/>
    <w:rsid w:val="00E60949"/>
    <w:rsid w:val="00E66034"/>
    <w:rsid w:val="00E70337"/>
    <w:rsid w:val="00E87CDE"/>
    <w:rsid w:val="00E9495E"/>
    <w:rsid w:val="00EB017E"/>
    <w:rsid w:val="00EB3B19"/>
    <w:rsid w:val="00ED5038"/>
    <w:rsid w:val="00ED56E1"/>
    <w:rsid w:val="00EE1D7F"/>
    <w:rsid w:val="00EE7C70"/>
    <w:rsid w:val="00EF061D"/>
    <w:rsid w:val="00EF0A3A"/>
    <w:rsid w:val="00EF1496"/>
    <w:rsid w:val="00F00581"/>
    <w:rsid w:val="00F20163"/>
    <w:rsid w:val="00F31F14"/>
    <w:rsid w:val="00F3721C"/>
    <w:rsid w:val="00F52309"/>
    <w:rsid w:val="00F66FC1"/>
    <w:rsid w:val="00F81948"/>
    <w:rsid w:val="00FA21A5"/>
    <w:rsid w:val="00FB2EEB"/>
    <w:rsid w:val="00FD2234"/>
    <w:rsid w:val="00FE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5C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17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91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176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27C2E"/>
    <w:pPr>
      <w:ind w:left="720"/>
      <w:contextualSpacing/>
    </w:pPr>
  </w:style>
  <w:style w:type="paragraph" w:customStyle="1" w:styleId="Heading">
    <w:name w:val="Heading"/>
    <w:rsid w:val="001E43F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7">
    <w:name w:val="caption"/>
    <w:basedOn w:val="a"/>
    <w:next w:val="a"/>
    <w:qFormat/>
    <w:rsid w:val="005B56AC"/>
    <w:pPr>
      <w:framePr w:w="5199" w:h="1732" w:hSpace="142" w:wrap="around" w:vAnchor="page" w:hAnchor="page" w:x="858" w:y="721"/>
      <w:spacing w:after="0" w:line="36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10E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10E10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810E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10E10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949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12">
    <w:name w:val="Char Style 12"/>
    <w:basedOn w:val="a0"/>
    <w:link w:val="Style11"/>
    <w:uiPriority w:val="99"/>
    <w:rsid w:val="00E56EE8"/>
    <w:rPr>
      <w:sz w:val="25"/>
      <w:szCs w:val="25"/>
      <w:shd w:val="clear" w:color="auto" w:fill="FFFFFF"/>
    </w:rPr>
  </w:style>
  <w:style w:type="paragraph" w:customStyle="1" w:styleId="Style11">
    <w:name w:val="Style 11"/>
    <w:basedOn w:val="a"/>
    <w:link w:val="CharStyle12"/>
    <w:uiPriority w:val="99"/>
    <w:rsid w:val="00E56EE8"/>
    <w:pPr>
      <w:widowControl w:val="0"/>
      <w:shd w:val="clear" w:color="auto" w:fill="FFFFFF"/>
      <w:spacing w:after="0" w:line="302" w:lineRule="exact"/>
      <w:jc w:val="center"/>
    </w:pPr>
    <w:rPr>
      <w:sz w:val="25"/>
      <w:szCs w:val="25"/>
      <w:lang w:eastAsia="ru-RU"/>
    </w:rPr>
  </w:style>
  <w:style w:type="character" w:customStyle="1" w:styleId="CharStyle17Exact">
    <w:name w:val="Char Style 17 Exact"/>
    <w:basedOn w:val="a0"/>
    <w:link w:val="Style16"/>
    <w:uiPriority w:val="99"/>
    <w:rsid w:val="006F26E2"/>
    <w:rPr>
      <w:spacing w:val="3"/>
      <w:shd w:val="clear" w:color="auto" w:fill="FFFFFF"/>
    </w:rPr>
  </w:style>
  <w:style w:type="paragraph" w:customStyle="1" w:styleId="Style16">
    <w:name w:val="Style 16"/>
    <w:basedOn w:val="a"/>
    <w:link w:val="CharStyle17Exact"/>
    <w:uiPriority w:val="99"/>
    <w:rsid w:val="006F26E2"/>
    <w:pPr>
      <w:widowControl w:val="0"/>
      <w:shd w:val="clear" w:color="auto" w:fill="FFFFFF"/>
      <w:spacing w:before="300" w:after="0" w:line="298" w:lineRule="exact"/>
      <w:jc w:val="both"/>
    </w:pPr>
    <w:rPr>
      <w:spacing w:val="3"/>
      <w:sz w:val="20"/>
      <w:szCs w:val="20"/>
      <w:lang w:eastAsia="ru-RU"/>
    </w:rPr>
  </w:style>
  <w:style w:type="character" w:customStyle="1" w:styleId="CharStyle18">
    <w:name w:val="Char Style 18"/>
    <w:basedOn w:val="a0"/>
    <w:link w:val="Style17"/>
    <w:uiPriority w:val="99"/>
    <w:rsid w:val="00191676"/>
    <w:rPr>
      <w:sz w:val="25"/>
      <w:szCs w:val="25"/>
      <w:shd w:val="clear" w:color="auto" w:fill="FFFFFF"/>
    </w:rPr>
  </w:style>
  <w:style w:type="paragraph" w:customStyle="1" w:styleId="Style17">
    <w:name w:val="Style 17"/>
    <w:basedOn w:val="a"/>
    <w:link w:val="CharStyle18"/>
    <w:uiPriority w:val="99"/>
    <w:rsid w:val="00191676"/>
    <w:pPr>
      <w:widowControl w:val="0"/>
      <w:shd w:val="clear" w:color="auto" w:fill="FFFFFF"/>
      <w:spacing w:before="300" w:after="0" w:line="298" w:lineRule="exact"/>
      <w:ind w:hanging="1620"/>
      <w:jc w:val="both"/>
    </w:pPr>
    <w:rPr>
      <w:sz w:val="25"/>
      <w:szCs w:val="25"/>
      <w:lang w:eastAsia="ru-RU"/>
    </w:rPr>
  </w:style>
  <w:style w:type="character" w:styleId="ad">
    <w:name w:val="FollowedHyperlink"/>
    <w:basedOn w:val="a0"/>
    <w:uiPriority w:val="99"/>
    <w:semiHidden/>
    <w:unhideWhenUsed/>
    <w:rsid w:val="00191676"/>
    <w:rPr>
      <w:color w:val="800080"/>
      <w:u w:val="single"/>
    </w:rPr>
  </w:style>
  <w:style w:type="character" w:customStyle="1" w:styleId="CharStyle29">
    <w:name w:val="Char Style 29"/>
    <w:basedOn w:val="a0"/>
    <w:link w:val="Style28"/>
    <w:uiPriority w:val="99"/>
    <w:rsid w:val="00D07A17"/>
    <w:rPr>
      <w:spacing w:val="10"/>
      <w:sz w:val="23"/>
      <w:szCs w:val="23"/>
      <w:shd w:val="clear" w:color="auto" w:fill="FFFFFF"/>
    </w:rPr>
  </w:style>
  <w:style w:type="character" w:customStyle="1" w:styleId="CharStyle31">
    <w:name w:val="Char Style 31"/>
    <w:basedOn w:val="CharStyle29"/>
    <w:uiPriority w:val="99"/>
    <w:rsid w:val="00D07A17"/>
    <w:rPr>
      <w:rFonts w:ascii="Times New Roman" w:hAnsi="Times New Roman" w:cs="Times New Roman"/>
      <w:u w:val="single"/>
      <w:lang w:val="en-US" w:eastAsia="en-US"/>
    </w:rPr>
  </w:style>
  <w:style w:type="paragraph" w:customStyle="1" w:styleId="Style28">
    <w:name w:val="Style 28"/>
    <w:basedOn w:val="a"/>
    <w:link w:val="CharStyle29"/>
    <w:uiPriority w:val="99"/>
    <w:rsid w:val="00D07A17"/>
    <w:pPr>
      <w:widowControl w:val="0"/>
      <w:shd w:val="clear" w:color="auto" w:fill="FFFFFF"/>
      <w:spacing w:after="0" w:line="288" w:lineRule="exact"/>
      <w:jc w:val="both"/>
    </w:pPr>
    <w:rPr>
      <w:spacing w:val="10"/>
      <w:sz w:val="23"/>
      <w:szCs w:val="23"/>
      <w:lang w:eastAsia="ru-RU"/>
    </w:rPr>
  </w:style>
  <w:style w:type="character" w:customStyle="1" w:styleId="apple-converted-space">
    <w:name w:val="apple-converted-space"/>
    <w:basedOn w:val="a0"/>
    <w:rsid w:val="00CF10B8"/>
  </w:style>
  <w:style w:type="character" w:styleId="ae">
    <w:name w:val="Strong"/>
    <w:basedOn w:val="a0"/>
    <w:uiPriority w:val="22"/>
    <w:qFormat/>
    <w:rsid w:val="00CF10B8"/>
    <w:rPr>
      <w:b/>
      <w:bCs/>
    </w:rPr>
  </w:style>
  <w:style w:type="paragraph" w:styleId="af">
    <w:name w:val="Normal (Web)"/>
    <w:basedOn w:val="a"/>
    <w:uiPriority w:val="99"/>
    <w:unhideWhenUsed/>
    <w:rsid w:val="00575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Style8">
    <w:name w:val="Char Style 8"/>
    <w:basedOn w:val="a0"/>
    <w:link w:val="Style7"/>
    <w:uiPriority w:val="99"/>
    <w:locked/>
    <w:rsid w:val="00A74F13"/>
    <w:rPr>
      <w:b/>
      <w:bCs/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A74F13"/>
    <w:pPr>
      <w:widowControl w:val="0"/>
      <w:shd w:val="clear" w:color="auto" w:fill="FFFFFF"/>
      <w:spacing w:after="0" w:line="317" w:lineRule="exact"/>
      <w:jc w:val="center"/>
    </w:pPr>
    <w:rPr>
      <w:b/>
      <w:bCs/>
      <w:sz w:val="26"/>
      <w:szCs w:val="26"/>
      <w:lang w:eastAsia="ru-RU"/>
    </w:rPr>
  </w:style>
  <w:style w:type="character" w:customStyle="1" w:styleId="CharStyle17">
    <w:name w:val="Char Style 17"/>
    <w:basedOn w:val="CharStyle8"/>
    <w:uiPriority w:val="99"/>
    <w:rsid w:val="00A74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91318349253?pwd=TC8yL2doVmNEY0VwQm9kV1dsNTZ2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</vt:lpstr>
    </vt:vector>
  </TitlesOfParts>
  <Company>Администрация Сосновый Бор</Company>
  <LinksUpToDate>false</LinksUpToDate>
  <CharactersWithSpaces>2222</CharactersWithSpaces>
  <SharedDoc>false</SharedDoc>
  <HLinks>
    <vt:vector size="6" baseType="variant">
      <vt:variant>
        <vt:i4>7012397</vt:i4>
      </vt:variant>
      <vt:variant>
        <vt:i4>0</vt:i4>
      </vt:variant>
      <vt:variant>
        <vt:i4>0</vt:i4>
      </vt:variant>
      <vt:variant>
        <vt:i4>5</vt:i4>
      </vt:variant>
      <vt:variant>
        <vt:lpwstr>https://zoom.us/j/91318349253?pwd=TC8yL2doVmNEY0VwQm9kV1dsNTZ2QT09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creator>ECONOM6</dc:creator>
  <cp:lastModifiedBy>N</cp:lastModifiedBy>
  <cp:revision>5</cp:revision>
  <cp:lastPrinted>2020-08-13T06:46:00Z</cp:lastPrinted>
  <dcterms:created xsi:type="dcterms:W3CDTF">2020-10-30T11:04:00Z</dcterms:created>
  <dcterms:modified xsi:type="dcterms:W3CDTF">2020-10-30T11:14:00Z</dcterms:modified>
</cp:coreProperties>
</file>