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7" w:rsidRDefault="000134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.75pt;width:40.7pt;height:51.15pt;z-index:2" o:allowincell="f">
            <v:imagedata r:id="rId5" o:title=""/>
            <w10:wrap type="topAndBottom"/>
          </v:shape>
        </w:pict>
      </w:r>
    </w:p>
    <w:p w:rsidR="00B91207" w:rsidRDefault="00B91207">
      <w:pPr>
        <w:jc w:val="center"/>
      </w:pPr>
    </w:p>
    <w:p w:rsidR="00B91207" w:rsidRDefault="00B91207">
      <w:pPr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2"/>
          <w:szCs w:val="22"/>
        </w:rPr>
        <w:t xml:space="preserve">администрация </w:t>
      </w:r>
      <w:r>
        <w:rPr>
          <w:b/>
          <w:bCs/>
          <w:sz w:val="22"/>
          <w:szCs w:val="22"/>
        </w:rPr>
        <w:t>МУНИЦИПАЛЬНОГО ОБРАЗОВАНИЯ                                           СОСНОВОБОРСКИЙ ГОРОДСКОЙ ОКРУГ  ЛЕНИНГРАДСКОЙ ОБЛАСТИ</w:t>
      </w:r>
    </w:p>
    <w:p w:rsidR="00B91207" w:rsidRPr="002947D5" w:rsidRDefault="000134AA">
      <w:pPr>
        <w:jc w:val="center"/>
        <w:rPr>
          <w:b/>
          <w:bCs/>
          <w:spacing w:val="20"/>
          <w:sz w:val="24"/>
          <w:szCs w:val="24"/>
        </w:rPr>
      </w:pPr>
      <w:r w:rsidRPr="000134AA">
        <w:rPr>
          <w:noProof/>
        </w:rPr>
        <w:pict>
          <v:line id="_x0000_s1027" style="position:absolute;left:0;text-align:left;z-index:1" from="-4.95pt,3.35pt" to="441.5pt,3.4pt" strokeweight="2pt">
            <v:stroke startarrowwidth="narrow" startarrowlength="short" endarrowwidth="narrow" endarrowlength="short"/>
          </v:line>
        </w:pict>
      </w:r>
    </w:p>
    <w:p w:rsidR="00B91207" w:rsidRDefault="00B91207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B91207" w:rsidRDefault="00B91207">
      <w:pPr>
        <w:jc w:val="center"/>
        <w:rPr>
          <w:b/>
          <w:bCs/>
          <w:spacing w:val="20"/>
          <w:sz w:val="32"/>
          <w:szCs w:val="32"/>
        </w:rPr>
      </w:pPr>
    </w:p>
    <w:p w:rsidR="00B91207" w:rsidRDefault="00B9120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21/06/2010 № 1301</w:t>
      </w:r>
    </w:p>
    <w:p w:rsidR="00B91207" w:rsidRDefault="00B91207" w:rsidP="004A4733">
      <w:pPr>
        <w:jc w:val="both"/>
        <w:rPr>
          <w:sz w:val="24"/>
          <w:szCs w:val="24"/>
        </w:rPr>
      </w:pPr>
    </w:p>
    <w:p w:rsidR="00B91207" w:rsidRPr="00516F52" w:rsidRDefault="00B91207" w:rsidP="004A4733">
      <w:pPr>
        <w:tabs>
          <w:tab w:val="left" w:pos="3780"/>
          <w:tab w:val="left" w:pos="5760"/>
          <w:tab w:val="left" w:pos="5940"/>
          <w:tab w:val="left" w:pos="6300"/>
          <w:tab w:val="left" w:pos="6480"/>
        </w:tabs>
        <w:ind w:right="3132"/>
        <w:rPr>
          <w:sz w:val="24"/>
          <w:szCs w:val="24"/>
        </w:rPr>
      </w:pPr>
      <w:r w:rsidRPr="00516F52">
        <w:rPr>
          <w:sz w:val="24"/>
          <w:szCs w:val="24"/>
        </w:rPr>
        <w:t>О  внесении изменений в постановление Главы администрации Сосновоборского городского округа от 29.12.2008 № 1901</w:t>
      </w:r>
    </w:p>
    <w:p w:rsidR="00B91207" w:rsidRDefault="00B91207" w:rsidP="004A4733">
      <w:pPr>
        <w:jc w:val="both"/>
        <w:rPr>
          <w:sz w:val="24"/>
          <w:szCs w:val="24"/>
        </w:rPr>
      </w:pPr>
    </w:p>
    <w:p w:rsidR="00B91207" w:rsidRPr="005D75DD" w:rsidRDefault="00B91207" w:rsidP="004A4733">
      <w:pPr>
        <w:jc w:val="both"/>
        <w:rPr>
          <w:sz w:val="24"/>
          <w:szCs w:val="24"/>
        </w:rPr>
      </w:pPr>
    </w:p>
    <w:p w:rsidR="00B91207" w:rsidRDefault="00B91207" w:rsidP="004A4733">
      <w:pPr>
        <w:ind w:right="-241"/>
        <w:jc w:val="both"/>
        <w:rPr>
          <w:sz w:val="24"/>
          <w:szCs w:val="24"/>
        </w:rPr>
      </w:pPr>
      <w:r w:rsidRPr="005D75DD">
        <w:rPr>
          <w:sz w:val="24"/>
          <w:szCs w:val="24"/>
        </w:rPr>
        <w:tab/>
      </w:r>
      <w:proofErr w:type="gramStart"/>
      <w:r w:rsidRPr="005D75DD">
        <w:rPr>
          <w:color w:val="000000"/>
          <w:sz w:val="24"/>
          <w:szCs w:val="24"/>
        </w:rPr>
        <w:t>В целях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D75DD">
        <w:rPr>
          <w:sz w:val="24"/>
          <w:szCs w:val="24"/>
        </w:rPr>
        <w:t xml:space="preserve">, в соответствии с постановлением Администрации Сосновоборского городского округа Ленинградской области от </w:t>
      </w:r>
      <w:r>
        <w:rPr>
          <w:sz w:val="24"/>
          <w:szCs w:val="24"/>
        </w:rPr>
        <w:t>21</w:t>
      </w:r>
      <w:r w:rsidRPr="005D75DD">
        <w:rPr>
          <w:sz w:val="24"/>
          <w:szCs w:val="24"/>
        </w:rPr>
        <w:t>.12.200</w:t>
      </w:r>
      <w:r>
        <w:rPr>
          <w:sz w:val="24"/>
          <w:szCs w:val="24"/>
        </w:rPr>
        <w:t>9</w:t>
      </w:r>
      <w:r w:rsidRPr="005D75DD">
        <w:rPr>
          <w:sz w:val="24"/>
          <w:szCs w:val="24"/>
        </w:rPr>
        <w:t xml:space="preserve"> № </w:t>
      </w:r>
      <w:r>
        <w:rPr>
          <w:sz w:val="24"/>
          <w:szCs w:val="24"/>
        </w:rPr>
        <w:t>2103</w:t>
      </w:r>
      <w:r w:rsidRPr="005D75DD">
        <w:rPr>
          <w:sz w:val="24"/>
          <w:szCs w:val="24"/>
        </w:rPr>
        <w:t xml:space="preserve"> «Об утверждении Порядка формирования, ведения, обязательного</w:t>
      </w:r>
      <w:proofErr w:type="gramEnd"/>
      <w:r w:rsidRPr="005D75DD">
        <w:rPr>
          <w:sz w:val="24"/>
          <w:szCs w:val="24"/>
        </w:rPr>
        <w:t xml:space="preserve"> </w:t>
      </w:r>
      <w:proofErr w:type="gramStart"/>
      <w:r w:rsidRPr="005D75DD">
        <w:rPr>
          <w:sz w:val="24"/>
          <w:szCs w:val="24"/>
        </w:rPr>
        <w:t>опубликования перечня муниципального имущества, предназначенного для передачи во владение и (или) пользование только субъектам малого и среднего предпринимательства</w:t>
      </w:r>
      <w:r>
        <w:rPr>
          <w:sz w:val="24"/>
          <w:szCs w:val="24"/>
        </w:rPr>
        <w:t xml:space="preserve"> в новой редакции»</w:t>
      </w:r>
      <w:r w:rsidRPr="005D75DD">
        <w:rPr>
          <w:sz w:val="24"/>
          <w:szCs w:val="24"/>
        </w:rPr>
        <w:t xml:space="preserve">, протоколами № </w:t>
      </w:r>
      <w:r>
        <w:rPr>
          <w:sz w:val="24"/>
          <w:szCs w:val="24"/>
        </w:rPr>
        <w:t>20</w:t>
      </w:r>
      <w:r w:rsidRPr="005D75DD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5D75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D75DD">
        <w:rPr>
          <w:sz w:val="24"/>
          <w:szCs w:val="24"/>
        </w:rPr>
        <w:t xml:space="preserve">.2009, № </w:t>
      </w:r>
      <w:r>
        <w:rPr>
          <w:sz w:val="24"/>
          <w:szCs w:val="24"/>
        </w:rPr>
        <w:t>21</w:t>
      </w:r>
      <w:r w:rsidRPr="005D75DD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5D75D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D75DD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Pr="005D75DD">
        <w:rPr>
          <w:sz w:val="24"/>
          <w:szCs w:val="24"/>
        </w:rPr>
        <w:t xml:space="preserve">, № </w:t>
      </w:r>
      <w:r>
        <w:rPr>
          <w:sz w:val="24"/>
          <w:szCs w:val="24"/>
        </w:rPr>
        <w:t>22</w:t>
      </w:r>
      <w:r w:rsidRPr="005D75DD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5D75DD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5D75DD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Pr="005D75DD">
        <w:rPr>
          <w:sz w:val="24"/>
          <w:szCs w:val="24"/>
        </w:rPr>
        <w:t xml:space="preserve"> заседания комиссии по вопросам распоряжения муниципальным имуществом и протоколом № </w:t>
      </w:r>
      <w:r>
        <w:rPr>
          <w:sz w:val="24"/>
          <w:szCs w:val="24"/>
        </w:rPr>
        <w:t>6</w:t>
      </w:r>
      <w:r w:rsidRPr="005D75DD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5D75D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5D75DD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Pr="005D75DD">
        <w:rPr>
          <w:sz w:val="24"/>
          <w:szCs w:val="24"/>
        </w:rPr>
        <w:t xml:space="preserve"> и № </w:t>
      </w:r>
      <w:r>
        <w:rPr>
          <w:sz w:val="24"/>
          <w:szCs w:val="24"/>
        </w:rPr>
        <w:t>7</w:t>
      </w:r>
      <w:r w:rsidRPr="005D75DD">
        <w:rPr>
          <w:sz w:val="24"/>
          <w:szCs w:val="24"/>
        </w:rPr>
        <w:t xml:space="preserve"> от </w:t>
      </w:r>
      <w:r>
        <w:rPr>
          <w:sz w:val="24"/>
          <w:szCs w:val="24"/>
        </w:rPr>
        <w:t>31.05.</w:t>
      </w:r>
      <w:r w:rsidRPr="005D75DD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Pr="005D75DD">
        <w:rPr>
          <w:sz w:val="24"/>
          <w:szCs w:val="24"/>
        </w:rPr>
        <w:t xml:space="preserve"> заседания комиссии по устранению административных барьеров, препятствующих развитию предпринимательства на территории Сосновоборского городского</w:t>
      </w:r>
      <w:proofErr w:type="gramEnd"/>
      <w:r w:rsidRPr="005D75DD">
        <w:rPr>
          <w:sz w:val="24"/>
          <w:szCs w:val="24"/>
        </w:rPr>
        <w:t xml:space="preserve"> округа, а также в связи с проведением текущей инвентаризации объектов муниципальной собственности, Администрация Сосновоборского городского округа</w:t>
      </w:r>
    </w:p>
    <w:p w:rsidR="00B91207" w:rsidRPr="005D75DD" w:rsidRDefault="00B91207" w:rsidP="004A4733">
      <w:pPr>
        <w:ind w:right="-241"/>
        <w:jc w:val="both"/>
        <w:rPr>
          <w:sz w:val="24"/>
          <w:szCs w:val="24"/>
        </w:rPr>
      </w:pPr>
      <w:proofErr w:type="spellStart"/>
      <w:proofErr w:type="gramStart"/>
      <w:r w:rsidRPr="005D75DD">
        <w:rPr>
          <w:b/>
          <w:bCs/>
          <w:sz w:val="24"/>
          <w:szCs w:val="24"/>
        </w:rPr>
        <w:t>п</w:t>
      </w:r>
      <w:proofErr w:type="spellEnd"/>
      <w:proofErr w:type="gramEnd"/>
      <w:r w:rsidRPr="005D75DD">
        <w:rPr>
          <w:b/>
          <w:bCs/>
          <w:sz w:val="24"/>
          <w:szCs w:val="24"/>
        </w:rPr>
        <w:t xml:space="preserve"> о с т а </w:t>
      </w:r>
      <w:proofErr w:type="spellStart"/>
      <w:r w:rsidRPr="005D75DD">
        <w:rPr>
          <w:b/>
          <w:bCs/>
          <w:sz w:val="24"/>
          <w:szCs w:val="24"/>
        </w:rPr>
        <w:t>н</w:t>
      </w:r>
      <w:proofErr w:type="spellEnd"/>
      <w:r w:rsidRPr="005D75DD">
        <w:rPr>
          <w:b/>
          <w:bCs/>
          <w:sz w:val="24"/>
          <w:szCs w:val="24"/>
        </w:rPr>
        <w:t xml:space="preserve"> о в л я е</w:t>
      </w:r>
      <w:r>
        <w:rPr>
          <w:b/>
          <w:bCs/>
          <w:sz w:val="24"/>
          <w:szCs w:val="24"/>
        </w:rPr>
        <w:t xml:space="preserve"> </w:t>
      </w:r>
      <w:r w:rsidRPr="005D75DD">
        <w:rPr>
          <w:b/>
          <w:bCs/>
          <w:sz w:val="24"/>
          <w:szCs w:val="24"/>
        </w:rPr>
        <w:t>т</w:t>
      </w:r>
      <w:r w:rsidRPr="005D75DD">
        <w:rPr>
          <w:sz w:val="24"/>
          <w:szCs w:val="24"/>
        </w:rPr>
        <w:t>:</w:t>
      </w:r>
    </w:p>
    <w:p w:rsidR="00B91207" w:rsidRDefault="00B91207" w:rsidP="004A4733">
      <w:pPr>
        <w:pStyle w:val="a3"/>
        <w:ind w:right="-630"/>
        <w:jc w:val="both"/>
      </w:pPr>
    </w:p>
    <w:p w:rsidR="00B91207" w:rsidRPr="005D75DD" w:rsidRDefault="00B91207" w:rsidP="004A4733">
      <w:pPr>
        <w:pStyle w:val="a3"/>
        <w:ind w:right="-630"/>
        <w:jc w:val="both"/>
      </w:pPr>
    </w:p>
    <w:p w:rsidR="00B91207" w:rsidRPr="00516F52" w:rsidRDefault="00B91207" w:rsidP="004A4733">
      <w:pPr>
        <w:numPr>
          <w:ilvl w:val="0"/>
          <w:numId w:val="2"/>
        </w:numPr>
        <w:tabs>
          <w:tab w:val="clear" w:pos="9291"/>
          <w:tab w:val="num" w:pos="900"/>
        </w:tabs>
        <w:ind w:left="0" w:right="-99" w:firstLine="540"/>
        <w:jc w:val="both"/>
        <w:rPr>
          <w:sz w:val="24"/>
          <w:szCs w:val="24"/>
        </w:rPr>
      </w:pPr>
      <w:proofErr w:type="gramStart"/>
      <w:r w:rsidRPr="00516F52">
        <w:rPr>
          <w:sz w:val="24"/>
          <w:szCs w:val="24"/>
        </w:rPr>
        <w:t>Внести в постановление Главы администрации Сосновоборского городского округа Ленинградской области от 29.12.2008 № 1901 «Об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</w:t>
      </w:r>
      <w:proofErr w:type="gramEnd"/>
      <w:r w:rsidRPr="00516F52">
        <w:rPr>
          <w:sz w:val="24"/>
          <w:szCs w:val="24"/>
        </w:rPr>
        <w:t xml:space="preserve"> </w:t>
      </w:r>
      <w:proofErr w:type="gramStart"/>
      <w:r w:rsidRPr="00516F52">
        <w:rPr>
          <w:sz w:val="24"/>
          <w:szCs w:val="24"/>
        </w:rPr>
        <w:t>числе</w:t>
      </w:r>
      <w:proofErr w:type="gramEnd"/>
      <w:r w:rsidRPr="00516F52">
        <w:rPr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Перечень) следующ</w:t>
      </w:r>
      <w:r>
        <w:rPr>
          <w:sz w:val="24"/>
          <w:szCs w:val="24"/>
        </w:rPr>
        <w:t>е</w:t>
      </w:r>
      <w:r w:rsidRPr="00516F52">
        <w:rPr>
          <w:sz w:val="24"/>
          <w:szCs w:val="24"/>
        </w:rPr>
        <w:t>е изменени</w:t>
      </w:r>
      <w:r>
        <w:rPr>
          <w:sz w:val="24"/>
          <w:szCs w:val="24"/>
        </w:rPr>
        <w:t>е</w:t>
      </w:r>
      <w:r w:rsidRPr="00516F52">
        <w:rPr>
          <w:sz w:val="24"/>
          <w:szCs w:val="24"/>
        </w:rPr>
        <w:t>:</w:t>
      </w:r>
    </w:p>
    <w:p w:rsidR="00B91207" w:rsidRDefault="00B91207" w:rsidP="004A4733">
      <w:pPr>
        <w:ind w:right="-383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Перечень в новой редакции согласно приложению к настоящему постановлению.</w:t>
      </w:r>
    </w:p>
    <w:p w:rsidR="00B91207" w:rsidRDefault="00B91207" w:rsidP="004A4733">
      <w:pPr>
        <w:ind w:right="-383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Пункт 2.5. постановления изложить в следующей редакции:</w:t>
      </w:r>
    </w:p>
    <w:p w:rsidR="00B91207" w:rsidRDefault="00B91207" w:rsidP="004A4733">
      <w:pPr>
        <w:autoSpaceDE w:val="0"/>
        <w:autoSpaceDN w:val="0"/>
        <w:adjustRightInd w:val="0"/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16F52">
        <w:rPr>
          <w:sz w:val="24"/>
          <w:szCs w:val="24"/>
        </w:rPr>
        <w:t xml:space="preserve">2.5. Отдел муниципального заказа </w:t>
      </w:r>
      <w:r>
        <w:rPr>
          <w:sz w:val="24"/>
          <w:szCs w:val="24"/>
        </w:rPr>
        <w:t>А</w:t>
      </w:r>
      <w:r w:rsidRPr="00516F5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516F52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516F5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 округ Ленинградской области</w:t>
      </w:r>
      <w:r w:rsidRPr="00516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отдел </w:t>
      </w:r>
      <w:r>
        <w:rPr>
          <w:sz w:val="24"/>
          <w:szCs w:val="24"/>
        </w:rPr>
        <w:lastRenderedPageBreak/>
        <w:t xml:space="preserve">муниципального заказа) </w:t>
      </w:r>
      <w:r w:rsidRPr="00516F52">
        <w:rPr>
          <w:sz w:val="24"/>
          <w:szCs w:val="24"/>
        </w:rPr>
        <w:t xml:space="preserve">наделяется полномочием по взаимодействию с антимонопольным органом </w:t>
      </w:r>
      <w:r>
        <w:rPr>
          <w:sz w:val="24"/>
          <w:szCs w:val="24"/>
        </w:rPr>
        <w:t>по</w:t>
      </w:r>
      <w:r w:rsidRPr="00516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вопросам </w:t>
      </w:r>
      <w:r w:rsidRPr="00516F52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516F5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516F52">
        <w:rPr>
          <w:sz w:val="24"/>
          <w:szCs w:val="24"/>
        </w:rPr>
        <w:t xml:space="preserve"> преференци</w:t>
      </w:r>
      <w:r>
        <w:rPr>
          <w:sz w:val="24"/>
          <w:szCs w:val="24"/>
        </w:rPr>
        <w:t>й</w:t>
      </w:r>
      <w:r w:rsidRPr="00516F52">
        <w:rPr>
          <w:sz w:val="24"/>
          <w:szCs w:val="24"/>
        </w:rPr>
        <w:t xml:space="preserve">. </w:t>
      </w:r>
    </w:p>
    <w:p w:rsidR="00B91207" w:rsidRPr="00516F52" w:rsidRDefault="00B91207" w:rsidP="004A4733">
      <w:pPr>
        <w:autoSpaceDE w:val="0"/>
        <w:autoSpaceDN w:val="0"/>
        <w:adjustRightInd w:val="0"/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16F52">
        <w:rPr>
          <w:sz w:val="24"/>
          <w:szCs w:val="24"/>
        </w:rPr>
        <w:t>окументы</w:t>
      </w:r>
      <w:r>
        <w:rPr>
          <w:sz w:val="24"/>
          <w:szCs w:val="24"/>
        </w:rPr>
        <w:t>, необходимые для подготовки заявления о даче согласия на предоставление муниципальной преференции,</w:t>
      </w:r>
      <w:r w:rsidRPr="00516F52">
        <w:rPr>
          <w:sz w:val="24"/>
          <w:szCs w:val="24"/>
        </w:rPr>
        <w:t xml:space="preserve"> формируются структурным подразделением администрации, инициирующим предоставление муниципальной преференции. Отдел муниципального заказа анализирует представленные документы на соответствие их требованиям </w:t>
      </w:r>
      <w:r>
        <w:rPr>
          <w:sz w:val="24"/>
          <w:szCs w:val="24"/>
        </w:rPr>
        <w:t xml:space="preserve">антимонопольного законодательства </w:t>
      </w:r>
      <w:r w:rsidRPr="00516F52">
        <w:rPr>
          <w:sz w:val="24"/>
          <w:szCs w:val="24"/>
        </w:rPr>
        <w:t xml:space="preserve">и в случае их соответствия – </w:t>
      </w:r>
      <w:r>
        <w:rPr>
          <w:sz w:val="24"/>
          <w:szCs w:val="24"/>
        </w:rPr>
        <w:t xml:space="preserve">подготавливает и </w:t>
      </w:r>
      <w:r w:rsidRPr="00516F52">
        <w:rPr>
          <w:sz w:val="24"/>
          <w:szCs w:val="24"/>
        </w:rPr>
        <w:t xml:space="preserve">направляет в антимонопольный орган заявление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16F5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даче согласия на </w:t>
      </w:r>
      <w:r w:rsidRPr="00516F52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516F52">
        <w:rPr>
          <w:sz w:val="24"/>
          <w:szCs w:val="24"/>
        </w:rPr>
        <w:t xml:space="preserve"> муниципальной преференции</w:t>
      </w:r>
      <w:r>
        <w:rPr>
          <w:sz w:val="24"/>
          <w:szCs w:val="24"/>
        </w:rPr>
        <w:t>, составленное по форме, утвержденной</w:t>
      </w:r>
      <w:r w:rsidRPr="00D946DC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Федеральной антимонопольной службы от 16.12.2009 № 841.»</w:t>
      </w:r>
    </w:p>
    <w:p w:rsidR="00B91207" w:rsidRDefault="00B91207" w:rsidP="004A4733">
      <w:pPr>
        <w:numPr>
          <w:ilvl w:val="0"/>
          <w:numId w:val="2"/>
        </w:numPr>
        <w:tabs>
          <w:tab w:val="clear" w:pos="9291"/>
          <w:tab w:val="num" w:pos="720"/>
        </w:tabs>
        <w:ind w:left="0" w:right="-108" w:firstLine="540"/>
        <w:jc w:val="both"/>
        <w:rPr>
          <w:color w:val="000000"/>
          <w:sz w:val="24"/>
          <w:szCs w:val="24"/>
        </w:rPr>
      </w:pPr>
      <w:r w:rsidRPr="005D75DD">
        <w:rPr>
          <w:color w:val="000000"/>
          <w:sz w:val="24"/>
          <w:szCs w:val="24"/>
        </w:rPr>
        <w:t>Общему отделу администрации (Галочкина В.Н.) опубликовать постановлени</w:t>
      </w:r>
      <w:r>
        <w:rPr>
          <w:color w:val="000000"/>
          <w:sz w:val="24"/>
          <w:szCs w:val="24"/>
        </w:rPr>
        <w:t>е</w:t>
      </w:r>
      <w:r w:rsidRPr="005D75DD">
        <w:rPr>
          <w:color w:val="000000"/>
          <w:sz w:val="24"/>
          <w:szCs w:val="24"/>
        </w:rPr>
        <w:t xml:space="preserve"> в газете «Маяк». </w:t>
      </w:r>
    </w:p>
    <w:p w:rsidR="00B91207" w:rsidRPr="005D75DD" w:rsidRDefault="00B91207" w:rsidP="004A4733">
      <w:pPr>
        <w:numPr>
          <w:ilvl w:val="0"/>
          <w:numId w:val="2"/>
        </w:numPr>
        <w:tabs>
          <w:tab w:val="clear" w:pos="9291"/>
          <w:tab w:val="num" w:pos="720"/>
        </w:tabs>
        <w:ind w:left="0" w:right="-108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Пресс-центру Администрации (Арибжанов Р.Б.)</w:t>
      </w:r>
      <w:r w:rsidRPr="005D75DD">
        <w:rPr>
          <w:color w:val="000000"/>
          <w:sz w:val="24"/>
          <w:szCs w:val="24"/>
        </w:rPr>
        <w:t xml:space="preserve"> </w:t>
      </w:r>
      <w:proofErr w:type="gramStart"/>
      <w:r w:rsidRPr="005D75DD">
        <w:rPr>
          <w:color w:val="000000"/>
          <w:sz w:val="24"/>
          <w:szCs w:val="24"/>
        </w:rPr>
        <w:t>разместить</w:t>
      </w:r>
      <w:proofErr w:type="gramEnd"/>
      <w:r w:rsidRPr="005D75DD">
        <w:rPr>
          <w:color w:val="000000"/>
          <w:sz w:val="24"/>
          <w:szCs w:val="24"/>
        </w:rPr>
        <w:t xml:space="preserve"> настоящее постановление на </w:t>
      </w:r>
      <w:r>
        <w:rPr>
          <w:color w:val="000000"/>
          <w:sz w:val="24"/>
          <w:szCs w:val="24"/>
        </w:rPr>
        <w:t>официальном</w:t>
      </w:r>
      <w:r w:rsidRPr="005D75DD">
        <w:rPr>
          <w:color w:val="000000"/>
          <w:sz w:val="24"/>
          <w:szCs w:val="24"/>
        </w:rPr>
        <w:t xml:space="preserve"> сайте</w:t>
      </w:r>
      <w:r>
        <w:rPr>
          <w:color w:val="000000"/>
          <w:sz w:val="24"/>
          <w:szCs w:val="24"/>
        </w:rPr>
        <w:t xml:space="preserve"> Администрации Сосновоборского городского округа</w:t>
      </w:r>
      <w:r w:rsidRPr="005D75DD">
        <w:rPr>
          <w:color w:val="000000"/>
          <w:sz w:val="24"/>
          <w:szCs w:val="24"/>
        </w:rPr>
        <w:t>.</w:t>
      </w:r>
    </w:p>
    <w:p w:rsidR="00B91207" w:rsidRPr="005D75DD" w:rsidRDefault="00B91207" w:rsidP="004A4733">
      <w:pPr>
        <w:ind w:right="-10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D75DD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Постановление вступает в силу со дня его официального </w:t>
      </w:r>
      <w:r w:rsidRPr="005D75DD">
        <w:rPr>
          <w:color w:val="000000"/>
          <w:sz w:val="24"/>
          <w:szCs w:val="24"/>
        </w:rPr>
        <w:t>опубликования.</w:t>
      </w:r>
    </w:p>
    <w:p w:rsidR="00B91207" w:rsidRPr="005D75DD" w:rsidRDefault="00B91207" w:rsidP="004A4733">
      <w:pPr>
        <w:ind w:right="-108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D75DD">
        <w:rPr>
          <w:sz w:val="24"/>
          <w:szCs w:val="24"/>
        </w:rPr>
        <w:t xml:space="preserve">. </w:t>
      </w:r>
      <w:proofErr w:type="gramStart"/>
      <w:r w:rsidRPr="005D75DD">
        <w:rPr>
          <w:sz w:val="24"/>
          <w:szCs w:val="24"/>
        </w:rPr>
        <w:t>Контроль за</w:t>
      </w:r>
      <w:proofErr w:type="gramEnd"/>
      <w:r w:rsidRPr="005D75DD">
        <w:rPr>
          <w:sz w:val="24"/>
          <w:szCs w:val="24"/>
        </w:rPr>
        <w:t xml:space="preserve"> исполнением постановления возлагается на заместителя главы администрации по экономике </w:t>
      </w:r>
      <w:proofErr w:type="spellStart"/>
      <w:r w:rsidRPr="005D75DD">
        <w:rPr>
          <w:sz w:val="24"/>
          <w:szCs w:val="24"/>
        </w:rPr>
        <w:t>Шаповалову</w:t>
      </w:r>
      <w:proofErr w:type="spellEnd"/>
      <w:r w:rsidRPr="005D75DD">
        <w:rPr>
          <w:sz w:val="24"/>
          <w:szCs w:val="24"/>
        </w:rPr>
        <w:t xml:space="preserve"> О.А. и начальника общего отдела </w:t>
      </w:r>
      <w:proofErr w:type="spellStart"/>
      <w:r w:rsidRPr="005D75DD">
        <w:rPr>
          <w:sz w:val="24"/>
          <w:szCs w:val="24"/>
        </w:rPr>
        <w:t>Галочкину</w:t>
      </w:r>
      <w:proofErr w:type="spellEnd"/>
      <w:r w:rsidRPr="005D75DD">
        <w:rPr>
          <w:sz w:val="24"/>
          <w:szCs w:val="24"/>
        </w:rPr>
        <w:t xml:space="preserve"> В.Н. в пределах их полномочий.</w:t>
      </w:r>
    </w:p>
    <w:p w:rsidR="00B91207" w:rsidRDefault="00B91207" w:rsidP="004A4733">
      <w:pPr>
        <w:ind w:right="-383"/>
        <w:jc w:val="both"/>
        <w:rPr>
          <w:sz w:val="24"/>
          <w:szCs w:val="24"/>
        </w:rPr>
      </w:pPr>
    </w:p>
    <w:p w:rsidR="00B91207" w:rsidRPr="005D75DD" w:rsidRDefault="00B91207" w:rsidP="004A4733">
      <w:pPr>
        <w:ind w:right="-383"/>
        <w:jc w:val="both"/>
        <w:rPr>
          <w:sz w:val="24"/>
          <w:szCs w:val="24"/>
        </w:rPr>
      </w:pPr>
    </w:p>
    <w:p w:rsidR="00B91207" w:rsidRPr="005D75DD" w:rsidRDefault="00B91207" w:rsidP="004A4733">
      <w:pPr>
        <w:ind w:right="-383"/>
        <w:rPr>
          <w:sz w:val="24"/>
          <w:szCs w:val="24"/>
        </w:rPr>
      </w:pPr>
      <w:r>
        <w:rPr>
          <w:sz w:val="24"/>
          <w:szCs w:val="24"/>
        </w:rPr>
        <w:t>Г</w:t>
      </w:r>
      <w:r w:rsidRPr="005D75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D75DD">
        <w:rPr>
          <w:sz w:val="24"/>
          <w:szCs w:val="24"/>
        </w:rPr>
        <w:t xml:space="preserve"> администрации </w:t>
      </w:r>
    </w:p>
    <w:p w:rsidR="00B91207" w:rsidRPr="005D75DD" w:rsidRDefault="00B91207" w:rsidP="004A4733">
      <w:pPr>
        <w:ind w:right="-383"/>
        <w:rPr>
          <w:sz w:val="24"/>
          <w:szCs w:val="24"/>
        </w:rPr>
      </w:pPr>
      <w:r w:rsidRPr="005D75DD">
        <w:rPr>
          <w:sz w:val="24"/>
          <w:szCs w:val="24"/>
        </w:rPr>
        <w:t xml:space="preserve">Сосновоборского городского округа                                                          </w:t>
      </w:r>
      <w:r>
        <w:rPr>
          <w:sz w:val="24"/>
          <w:szCs w:val="24"/>
        </w:rPr>
        <w:t xml:space="preserve">           </w:t>
      </w:r>
      <w:r w:rsidRPr="005D75DD">
        <w:rPr>
          <w:sz w:val="24"/>
          <w:szCs w:val="24"/>
        </w:rPr>
        <w:t>В.И.Голиков</w:t>
      </w: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Default="00B91207" w:rsidP="004A4733">
      <w:pPr>
        <w:jc w:val="both"/>
        <w:rPr>
          <w:sz w:val="16"/>
          <w:szCs w:val="16"/>
        </w:rPr>
      </w:pPr>
    </w:p>
    <w:p w:rsidR="00B91207" w:rsidRPr="005D75DD" w:rsidRDefault="00B91207" w:rsidP="004A4733">
      <w:pPr>
        <w:ind w:left="5664" w:firstLine="708"/>
        <w:jc w:val="both"/>
        <w:rPr>
          <w:sz w:val="24"/>
          <w:szCs w:val="24"/>
        </w:rPr>
      </w:pPr>
    </w:p>
    <w:p w:rsidR="00B91207" w:rsidRDefault="00B91207" w:rsidP="00D07987">
      <w:pPr>
        <w:rPr>
          <w:rFonts w:ascii="Arial CYR" w:hAnsi="Arial CYR" w:cs="Arial CYR"/>
        </w:rPr>
        <w:sectPr w:rsidR="00B91207">
          <w:pgSz w:w="11906" w:h="16838"/>
          <w:pgMar w:top="993" w:right="1133" w:bottom="1134" w:left="1701" w:header="720" w:footer="720" w:gutter="0"/>
          <w:cols w:space="720"/>
        </w:sectPr>
      </w:pPr>
    </w:p>
    <w:tbl>
      <w:tblPr>
        <w:tblW w:w="15061" w:type="dxa"/>
        <w:tblInd w:w="-106" w:type="dxa"/>
        <w:tblLayout w:type="fixed"/>
        <w:tblLook w:val="0000"/>
      </w:tblPr>
      <w:tblGrid>
        <w:gridCol w:w="675"/>
        <w:gridCol w:w="1997"/>
        <w:gridCol w:w="3106"/>
        <w:gridCol w:w="1183"/>
        <w:gridCol w:w="1863"/>
        <w:gridCol w:w="147"/>
        <w:gridCol w:w="1262"/>
        <w:gridCol w:w="414"/>
        <w:gridCol w:w="2219"/>
        <w:gridCol w:w="2159"/>
        <w:gridCol w:w="36"/>
      </w:tblGrid>
      <w:tr w:rsidR="00B91207">
        <w:trPr>
          <w:trHeight w:val="5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Pr="0083566A" w:rsidRDefault="00B91207" w:rsidP="008356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8356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Pr="004A4733" w:rsidRDefault="00B91207" w:rsidP="0083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8356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8356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83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83566A">
              <w:rPr>
                <w:b/>
                <w:bCs/>
                <w:sz w:val="22"/>
                <w:szCs w:val="22"/>
              </w:rPr>
              <w:t>УТВЕРЖДЕН</w:t>
            </w:r>
          </w:p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566A">
              <w:rPr>
                <w:sz w:val="22"/>
                <w:szCs w:val="22"/>
              </w:rPr>
              <w:t>остановлением Администрации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8356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91207">
        <w:trPr>
          <w:gridAfter w:val="1"/>
          <w:wAfter w:w="36" w:type="dxa"/>
          <w:trHeight w:val="315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83566A">
              <w:rPr>
                <w:sz w:val="22"/>
                <w:szCs w:val="22"/>
              </w:rPr>
              <w:t>Сосновоборского городского округа</w:t>
            </w:r>
          </w:p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о</w:t>
            </w:r>
            <w:r w:rsidRPr="0083566A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 xml:space="preserve">21/06/2010 </w:t>
            </w:r>
            <w:r w:rsidRPr="0083566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1301</w:t>
            </w:r>
          </w:p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</w:p>
          <w:p w:rsidR="00B91207" w:rsidRPr="0083566A" w:rsidRDefault="00B91207" w:rsidP="0083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83566A">
              <w:rPr>
                <w:sz w:val="22"/>
                <w:szCs w:val="22"/>
              </w:rPr>
              <w:t>(Приложение)</w:t>
            </w:r>
          </w:p>
          <w:p w:rsidR="00B91207" w:rsidRDefault="00B91207" w:rsidP="008356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1207" w:rsidRPr="004A4733" w:rsidRDefault="00B91207" w:rsidP="0083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733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B91207">
        <w:trPr>
          <w:gridAfter w:val="1"/>
          <w:wAfter w:w="36" w:type="dxa"/>
          <w:trHeight w:val="1365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07" w:rsidRDefault="00B91207" w:rsidP="00D0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83566A">
              <w:rPr>
                <w:b/>
                <w:bCs/>
                <w:sz w:val="22"/>
                <w:szCs w:val="22"/>
              </w:rPr>
              <w:t xml:space="preserve">имущества, находящегося в собственности муниципального образования Сосновоборский городской округ Ленинградской области, </w:t>
            </w:r>
            <w:r w:rsidRPr="0083566A">
              <w:rPr>
                <w:b/>
                <w:bCs/>
                <w:sz w:val="22"/>
                <w:szCs w:val="22"/>
              </w:rPr>
              <w:br/>
              <w:t xml:space="preserve">свободного от прав третьих лиц, которое может быть использовано только в целях предоставления его во владение и (или) в пользование </w:t>
            </w:r>
          </w:p>
          <w:p w:rsidR="00B91207" w:rsidRDefault="00B91207" w:rsidP="00D0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83566A">
              <w:rPr>
                <w:b/>
                <w:bCs/>
                <w:sz w:val="22"/>
                <w:szCs w:val="22"/>
              </w:rPr>
              <w:t xml:space="preserve">на долгосрочной основе (в том числе по льготным ставкам арендной платы) субъектами малого и среднего предпринимательства </w:t>
            </w:r>
          </w:p>
          <w:p w:rsidR="00B91207" w:rsidRPr="0083566A" w:rsidRDefault="00B91207" w:rsidP="00D0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83566A">
              <w:rPr>
                <w:b/>
                <w:bCs/>
                <w:sz w:val="22"/>
                <w:szCs w:val="22"/>
              </w:rPr>
              <w:t>и организациями, образующим инфраструктуру поддержки субъектов малого и среднего предпринимательства</w:t>
            </w:r>
          </w:p>
        </w:tc>
      </w:tr>
      <w:tr w:rsidR="00B91207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/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№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Наименование объекта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Адрес объекта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Площадь объекта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Месторасположение помещения в здании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Наличие инженерных коммуникаций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</w:pPr>
            <w:r>
              <w:t>Разрешенное использование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B91207" w:rsidRDefault="00B91207" w:rsidP="00D07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арендатора/свободно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7" w:rsidRDefault="00B91207" w:rsidP="00D07987"/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207" w:rsidRDefault="00B91207" w:rsidP="00D07987">
            <w:pPr>
              <w:rPr>
                <w:sz w:val="16"/>
                <w:szCs w:val="16"/>
              </w:rPr>
            </w:pP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Гаражный проезд, д.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613,9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 этаж, 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748,7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административное здание со столовой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Сосновоборская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продуктовая компания"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26, к. 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776,8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мини-пивоварня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"Гамбринус"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сооружение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26, к. 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3030,8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производственная база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"Социум-Строй"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26, к.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1618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12629/16180 доли в праве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общей долевой собственности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аренде - 166,2 кв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br/>
              <w:t>остальное - 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26, к.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939,8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холодильник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"КРПК"</w:t>
            </w:r>
          </w:p>
        </w:tc>
      </w:tr>
      <w:tr w:rsidR="00B91207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512,4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административно-бытовой комплекс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 </w:t>
            </w:r>
            <w:proofErr w:type="spellStart"/>
            <w:r>
              <w:t>лит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8,9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proofErr w:type="spellStart"/>
            <w:r>
              <w:t>эл</w:t>
            </w:r>
            <w:proofErr w:type="spellEnd"/>
            <w:r>
              <w:t>/</w:t>
            </w:r>
            <w:proofErr w:type="spellStart"/>
            <w:r>
              <w:t>снаб</w:t>
            </w:r>
            <w:proofErr w:type="spellEnd"/>
            <w: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proofErr w:type="gramStart"/>
            <w:r>
              <w:t>сторожка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27, к.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429,6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кузница, ремонт </w:t>
            </w:r>
            <w:proofErr w:type="spellStart"/>
            <w:r>
              <w:t>мет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"КМ "Гефест"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27, к.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1166,6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производство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27, к. 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358,7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отсутствуют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склад, гараж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27, к. 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133,2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Копорское</w:t>
            </w:r>
            <w:proofErr w:type="spellEnd"/>
            <w:r>
              <w:t xml:space="preserve"> шоссе, д. 27, к. 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135,9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склад, гараж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"М-Комплекс"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9б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Сергеева Н.А.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9б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52,5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"ЭСК"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3 (16/7)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>423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3 (17/7)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>358,3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5 (14/7)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>427,6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</w:t>
            </w:r>
            <w:proofErr w:type="spellStart"/>
            <w:r>
              <w:t>Липовский</w:t>
            </w:r>
            <w:proofErr w:type="spellEnd"/>
            <w:r>
              <w:t xml:space="preserve"> проезд, д. 5 (15/7)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07" w:rsidRDefault="00B91207" w:rsidP="00D07987">
            <w:pPr>
              <w:jc w:val="center"/>
            </w:pPr>
            <w:r>
              <w:t>378,1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39,8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секретарские услуги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Антур-Инфо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48,1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юридические услуги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"Омега"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"Фиалка"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118,1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офис, услуги населению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126,65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канцтоварами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"Канцлер"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29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40,85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Сосновоборский Фонд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поддержки малого предпринимательства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31а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751,2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торговый центр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"МАВР"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встроенно-пристроенное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32а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Геркиял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встроенно-пристроенное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32а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ООО "Группа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ПроТехн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51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23,3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фотоателье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Якубовский А.И.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51,8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фотоателье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Бессонов В.Е.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96,5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Емельянов Д.Б.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встроенно-пристроенное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54а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272,7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1-2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Сосновоборский Фонд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поддержки малого предпринимательства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305,6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61а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74,8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солярий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Левченко Е.В.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28,8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"Актив"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"АРТ"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"ОП "Атаман"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171,7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325,7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СтройСервис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20,6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диспетчерская служба такси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Шахун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Ю.М.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106,9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служебные помещения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ЗАО "Агентство эксплуатации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недвижимости"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46,9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Сержантова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Н.В.</w:t>
            </w:r>
          </w:p>
        </w:tc>
      </w:tr>
      <w:tr w:rsidR="00B91207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63а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34,2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"Страховое общество газовой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промышленности" (СОГАЗ) 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Беляева Н.В.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пр. Героев,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49,7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"Город Сервис"</w:t>
            </w:r>
          </w:p>
        </w:tc>
      </w:tr>
      <w:tr w:rsidR="00B91207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49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отдельно стоящее нежилое здание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г. Сосновый Бор, пр</w:t>
            </w:r>
            <w:proofErr w:type="gramStart"/>
            <w:r w:rsidRPr="00876284">
              <w:t>.Г</w:t>
            </w:r>
            <w:proofErr w:type="gramEnd"/>
            <w:r w:rsidRPr="00876284">
              <w:t>ероев, д. 74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1304,1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284"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Pr="00876284" w:rsidRDefault="00B91207" w:rsidP="00D07987">
            <w:pPr>
              <w:jc w:val="center"/>
            </w:pPr>
            <w:r w:rsidRPr="00876284">
              <w:t>торговля продовольственными и промышленными товарами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Pr="00876284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 w:rsidRPr="00876284">
              <w:rPr>
                <w:rFonts w:ascii="Arial CYR" w:hAnsi="Arial CYR" w:cs="Arial CYR"/>
                <w:sz w:val="16"/>
                <w:szCs w:val="16"/>
              </w:rPr>
              <w:t>несколько арендаторов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Куимова Л.А.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31,4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Бавыкина Е.В.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31,7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Вострикова И.П.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39,9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Жигалов А.С.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Высотная,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склад, сфера услуг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56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44,4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одежды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Вострикова И.П.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60,8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Теда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32,8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Андреева И.А.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прием заказов на изготовление мебели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"Твид"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109,3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16а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756,5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магазин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"СИТИ-МАРКЕТ"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16б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218,3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рынок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"СИТИ-МАРКЕТ"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91,3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2 этаж, цоколь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кинотеатр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"Киноцентр"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21а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72,7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Свалова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Комсомольская,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719,4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баня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Сафин Р.Ш.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 д. 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112,9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кафе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"РИМИ"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41,9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Голубинова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Е.В.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50,1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Жигалов А.С.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автозапчастями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Ковалева Т.В.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49,9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Прусикина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Л.В.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Кузнецова Г.Н.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183,4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офис, сауна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"УК "Ваш Дом"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32,8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Курочка О.А.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74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52,4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Андреянова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67,4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зоомагазин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Касьянова Н.А.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236,6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31,1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Космонавтов, д. 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48,2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Кудрявцева М.О.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 д.10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3,96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proofErr w:type="spellStart"/>
            <w:r>
              <w:t>эл</w:t>
            </w:r>
            <w:proofErr w:type="spellEnd"/>
            <w:r>
              <w:t>/</w:t>
            </w:r>
            <w:proofErr w:type="spellStart"/>
            <w:r>
              <w:t>снаб</w:t>
            </w:r>
            <w:proofErr w:type="spellEnd"/>
            <w: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узел связи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"ИНФОЦЕНТР"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обуви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Харитоненкова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У.Г., </w:t>
            </w:r>
            <w:r>
              <w:rPr>
                <w:rFonts w:ascii="Arial CYR" w:hAnsi="Arial CYR" w:cs="Arial CYR"/>
                <w:sz w:val="16"/>
                <w:szCs w:val="16"/>
              </w:rPr>
              <w:br w:type="page"/>
              <w:t>ИП Головина В.В.</w:t>
            </w:r>
          </w:p>
        </w:tc>
      </w:tr>
      <w:tr w:rsidR="00B912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231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кафе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"Аврора"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ул. Красных Фортов, д. 15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325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этаж, часть подвала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магазин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ИЛТиП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ул. Красных Фортов, д. 15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95,1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часть подвала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склад, сфера услуг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Голубятникова Е.В.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Веселова Ж.Н.</w:t>
            </w:r>
          </w:p>
        </w:tc>
      </w:tr>
      <w:tr w:rsidR="00B91207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обуви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Артемьев О.Е.</w:t>
            </w:r>
          </w:p>
        </w:tc>
      </w:tr>
      <w:tr w:rsidR="00B91207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227,9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обслуживание жилфонда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ЗАО "Агентство эксплуатации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недвижимости"</w:t>
            </w:r>
          </w:p>
        </w:tc>
      </w:tr>
      <w:tr w:rsidR="00B91207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51,2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Козубай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86,2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Апциаури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91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49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653,5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часть здания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торговля, сфера услуг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476,6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часть здания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Долгановский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121,9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автозапчастями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Фомин Б.С.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218,8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химчистка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ТрансЛот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77,1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Невоблпечать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243,5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Аленушка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часовая мастерская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Кольцова Н.Н.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29,8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фотоателье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Федоров В.Н.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51,6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Красных Фортов, д. 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72,2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офис, услуги населению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"АННА"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33,1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54,7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услуги салонов красоты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Амандус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А.Л.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ул. Ленинградская, д. 20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101,9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услуги салонов красоты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99,25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мастерская по ремонту кассовых аппаратов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"СТС"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30,2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фотосалон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Фефилов А.И.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273,1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центр паспортных служб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"БУК"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42,9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640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"Караван-СПб"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68,6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Комбарова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семенами и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Моисеева В.Т.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66,7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творческая мастерская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Мухортова Л.И.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110,25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54,2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Сантэл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1207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20,7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ремонт </w:t>
            </w:r>
            <w:proofErr w:type="spellStart"/>
            <w:r>
              <w:t>домофонов</w:t>
            </w:r>
            <w:proofErr w:type="spellEnd"/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Коршунов С.В.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59,64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Селькова Г.В.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ул. Ленинградская, д. 4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44,2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91,4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компьютерные классы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"КППК "Интерфейс"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425,9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этаж, 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общественное питание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склад, мастерская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"Социум-Строй"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 xml:space="preserve">г. Сосновый Бор, ул. </w:t>
            </w:r>
            <w:proofErr w:type="gramStart"/>
            <w:r>
              <w:t>Ленинградская</w:t>
            </w:r>
            <w:proofErr w:type="gramEnd"/>
            <w:r>
              <w:t>, д. 56 (цоколь)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13,4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обуви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"Аннушка"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193,6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Экомет-С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1207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29,1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"Русский стиль"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31,7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кабинет стоматологии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Богданова Г.И.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157,8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Сенива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156,1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1686,1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89,5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ИЛТиП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19,84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цветами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Макарова Т.А.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157,2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Сафин Р.Ш.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43,4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Давыдов К.А.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1364,1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Ленинградская, д. 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214,6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1-2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"Социум-Строй"</w:t>
            </w:r>
          </w:p>
        </w:tc>
      </w:tr>
      <w:tr w:rsidR="00B91207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пристроенное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Мира, д.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458,6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этаж, 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швейное производство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Сосновоборская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швейная фабрика"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Мира, д.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1002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Мира, д. 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59,7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Кузнецова Г.Н.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 29а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292,1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 здание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обслуживание жилфонда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ЗАО "Агентство эксплуатации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недвижимости"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47,7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"Клен"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90,3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Голубятникова Е.В.</w:t>
            </w:r>
          </w:p>
        </w:tc>
      </w:tr>
      <w:tr w:rsidR="00B9120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отдельно стоящее нежилое здание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26а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245,2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 - ИП Морозов В.Ю., ИП Гурина Е.В.,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2 этаж - свободен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"АРХ-СТРОЙ"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Починкова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Т.А.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243,6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"Шпиль"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Молодежная, д. 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612,8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106,4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68,75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ремонт и установка </w:t>
            </w:r>
            <w:proofErr w:type="spellStart"/>
            <w:r>
              <w:t>теплосчетчиков</w:t>
            </w:r>
            <w:proofErr w:type="spellEnd"/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Семта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Кудряшова А.Б.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44,9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техники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"НЕОН-УЛЬТРА"</w:t>
            </w:r>
          </w:p>
        </w:tc>
      </w:tr>
      <w:tr w:rsidR="00B91207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82,9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обслуживание и ремонт сотовых телефонов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Парамузов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А.Г.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24,5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обуви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Станкевичус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В.А.</w:t>
            </w:r>
          </w:p>
        </w:tc>
      </w:tr>
      <w:tr w:rsidR="00B91207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ремонт ювелирных изделий, изготовление ключей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Чурдалев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А.С.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158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33,5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фотоателье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Крючков В.И.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36,2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36,5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224,8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ремонт </w:t>
            </w:r>
            <w:proofErr w:type="spellStart"/>
            <w:r>
              <w:t>сантехоборудования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"ГССС"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179,05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711,8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proofErr w:type="gramStart"/>
            <w:r>
              <w:t>незавершенное</w:t>
            </w:r>
            <w:proofErr w:type="gramEnd"/>
            <w:r>
              <w:t xml:space="preserve"> строительством ПРУ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116,9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 и продтоварами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"Альбатрос"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18,6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Андреева Н.П.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477,3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35,1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Гуськов Б.Е.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Парковая, д. 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630,4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подвал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противорадиационное укрытие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61,4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Апциаури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127,7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магазин стройматериалов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Кондратьева В.В.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21,3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услуги салонов красоты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Абакшина Е.Ю.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18,9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</w:tbl>
    <w:p w:rsidR="00B91207" w:rsidRDefault="00B91207"/>
    <w:tbl>
      <w:tblPr>
        <w:tblW w:w="15061" w:type="dxa"/>
        <w:tblInd w:w="2" w:type="dxa"/>
        <w:tblLayout w:type="fixed"/>
        <w:tblLook w:val="0000"/>
      </w:tblPr>
      <w:tblGrid>
        <w:gridCol w:w="675"/>
        <w:gridCol w:w="1997"/>
        <w:gridCol w:w="3106"/>
        <w:gridCol w:w="1183"/>
        <w:gridCol w:w="2010"/>
        <w:gridCol w:w="1676"/>
        <w:gridCol w:w="2219"/>
        <w:gridCol w:w="2195"/>
      </w:tblGrid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8,7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12,2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Кучер С.И.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 д. 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"Караван-СПб"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231,1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"Престиж"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12,7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КемКо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10,94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Веретенникова Л. С.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сфера услуг, офис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свободно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Верескун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И.Е.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16,8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обмен </w:t>
            </w:r>
            <w:proofErr w:type="gramStart"/>
            <w:r>
              <w:t>книг б</w:t>
            </w:r>
            <w:proofErr w:type="gramEnd"/>
            <w:r>
              <w:t>/у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Мышако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И.А.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198,6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обслуживание оргтехники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Ливадэ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38,4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Мышкина Е.В.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95,7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трикотажное ателье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"Силуэт"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31,6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магазин ювелирных изделий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"Ларец"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47,3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магазин детских товаров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Элком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lastRenderedPageBreak/>
              <w:t>187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102,8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"Одежда"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Сибирская, д.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88,5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ателье по пошиву одежды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Элегант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189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1110,8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этаж, подвал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несколько арендаторов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23а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21,5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парикмахерская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Щепина В.И.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17,3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 xml:space="preserve">торговля продтоварами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Масленикова Н.М.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13,7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офис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ЗАО "Опора"</w:t>
            </w:r>
          </w:p>
        </w:tc>
      </w:tr>
      <w:tr w:rsidR="00B91207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нежилое помещение в отдельно стоящем здании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33а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601,9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промтоварами, кафе,  ремонт обуви, ремонт бытовой техники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несколько арендаторов</w:t>
            </w:r>
          </w:p>
        </w:tc>
      </w:tr>
      <w:tr w:rsidR="00B9120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194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встроенное нежилое помещение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г. Сосновый Бор, ул. Солнечная, д. 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30,8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цокольный этаж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jc w:val="center"/>
            </w:pPr>
            <w:r>
              <w:t>имеются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07" w:rsidRDefault="00B91207" w:rsidP="00D07987">
            <w:pPr>
              <w:jc w:val="center"/>
            </w:pPr>
            <w:r>
              <w:t>торговля товарами "</w:t>
            </w:r>
            <w:proofErr w:type="spellStart"/>
            <w:r>
              <w:t>сэконд-хэнд</w:t>
            </w:r>
            <w:proofErr w:type="spellEnd"/>
            <w:r>
              <w:t>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07" w:rsidRDefault="00B91207" w:rsidP="00D0798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ИП Давыдова Т.Г.</w:t>
            </w:r>
          </w:p>
        </w:tc>
      </w:tr>
    </w:tbl>
    <w:p w:rsidR="00B91207" w:rsidRDefault="00B91207" w:rsidP="004A4733">
      <w:pPr>
        <w:rPr>
          <w:sz w:val="24"/>
          <w:szCs w:val="24"/>
        </w:rPr>
      </w:pPr>
      <w:bookmarkStart w:id="0" w:name="RANGE_A1_Q229"/>
      <w:bookmarkEnd w:id="0"/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24"/>
          <w:szCs w:val="24"/>
        </w:rPr>
      </w:pPr>
    </w:p>
    <w:p w:rsidR="00B91207" w:rsidRDefault="00B91207" w:rsidP="004A4733">
      <w:pPr>
        <w:rPr>
          <w:sz w:val="16"/>
          <w:szCs w:val="16"/>
        </w:rPr>
      </w:pPr>
      <w:r w:rsidRPr="00F806B1">
        <w:rPr>
          <w:sz w:val="16"/>
          <w:szCs w:val="16"/>
        </w:rPr>
        <w:t>Исп</w:t>
      </w:r>
      <w:proofErr w:type="gramStart"/>
      <w:r w:rsidRPr="00F806B1">
        <w:rPr>
          <w:sz w:val="16"/>
          <w:szCs w:val="16"/>
        </w:rPr>
        <w:t>.Б</w:t>
      </w:r>
      <w:proofErr w:type="gramEnd"/>
      <w:r w:rsidRPr="00F806B1">
        <w:rPr>
          <w:sz w:val="16"/>
          <w:szCs w:val="16"/>
        </w:rPr>
        <w:t>еляева Ю.А.</w:t>
      </w:r>
      <w:r>
        <w:rPr>
          <w:sz w:val="16"/>
          <w:szCs w:val="16"/>
        </w:rPr>
        <w:t xml:space="preserve"> </w:t>
      </w:r>
    </w:p>
    <w:p w:rsidR="00B91207" w:rsidRPr="005D75DD" w:rsidRDefault="00B91207" w:rsidP="004A4733">
      <w:pPr>
        <w:jc w:val="both"/>
        <w:rPr>
          <w:sz w:val="16"/>
          <w:szCs w:val="16"/>
        </w:rPr>
      </w:pPr>
      <w:r>
        <w:rPr>
          <w:sz w:val="16"/>
          <w:szCs w:val="16"/>
        </w:rPr>
        <w:t>АЛ 41782 -о</w:t>
      </w:r>
    </w:p>
    <w:sectPr w:rsidR="00B91207" w:rsidRPr="005D75DD" w:rsidSect="0083566A">
      <w:pgSz w:w="16838" w:h="11906" w:orient="landscape"/>
      <w:pgMar w:top="1276" w:right="992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9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>
      <w:start w:val="1"/>
      <w:numFmt w:val="decimal"/>
      <w:lvlText w:val="%1.%2."/>
      <w:lvlJc w:val="left"/>
      <w:pPr>
        <w:tabs>
          <w:tab w:val="num" w:pos="9723"/>
        </w:tabs>
        <w:ind w:left="9723" w:hanging="432"/>
      </w:pPr>
    </w:lvl>
    <w:lvl w:ilvl="2">
      <w:start w:val="1"/>
      <w:numFmt w:val="decimal"/>
      <w:lvlText w:val="%1.%2.%3."/>
      <w:lvlJc w:val="left"/>
      <w:pPr>
        <w:tabs>
          <w:tab w:val="num" w:pos="10155"/>
        </w:tabs>
        <w:ind w:left="10155" w:hanging="504"/>
      </w:pPr>
    </w:lvl>
    <w:lvl w:ilvl="3">
      <w:start w:val="1"/>
      <w:numFmt w:val="decimal"/>
      <w:lvlText w:val="%1.%2.%3.%4."/>
      <w:lvlJc w:val="left"/>
      <w:pPr>
        <w:tabs>
          <w:tab w:val="num" w:pos="10659"/>
        </w:tabs>
        <w:ind w:left="10659" w:hanging="648"/>
      </w:pPr>
    </w:lvl>
    <w:lvl w:ilvl="4">
      <w:start w:val="1"/>
      <w:numFmt w:val="decimal"/>
      <w:lvlText w:val="%1.%2.%3.%4.%5."/>
      <w:lvlJc w:val="left"/>
      <w:pPr>
        <w:tabs>
          <w:tab w:val="num" w:pos="11163"/>
        </w:tabs>
        <w:ind w:left="11163" w:hanging="792"/>
      </w:pPr>
    </w:lvl>
    <w:lvl w:ilvl="5">
      <w:start w:val="1"/>
      <w:numFmt w:val="decimal"/>
      <w:lvlText w:val="%1.%2.%3.%4.%5.%6."/>
      <w:lvlJc w:val="left"/>
      <w:pPr>
        <w:tabs>
          <w:tab w:val="num" w:pos="11667"/>
        </w:tabs>
        <w:ind w:left="116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12171"/>
        </w:tabs>
        <w:ind w:left="121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675"/>
        </w:tabs>
        <w:ind w:left="126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251"/>
        </w:tabs>
        <w:ind w:left="13251" w:hanging="144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E1215"/>
    <w:multiLevelType w:val="hybridMultilevel"/>
    <w:tmpl w:val="17463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D5"/>
    <w:rsid w:val="000134AA"/>
    <w:rsid w:val="000954AF"/>
    <w:rsid w:val="000B4952"/>
    <w:rsid w:val="002947D5"/>
    <w:rsid w:val="0034480A"/>
    <w:rsid w:val="003C7932"/>
    <w:rsid w:val="004A4733"/>
    <w:rsid w:val="004D5E62"/>
    <w:rsid w:val="005102FA"/>
    <w:rsid w:val="00516F52"/>
    <w:rsid w:val="005D75DD"/>
    <w:rsid w:val="006934E0"/>
    <w:rsid w:val="0083566A"/>
    <w:rsid w:val="00876284"/>
    <w:rsid w:val="00B91207"/>
    <w:rsid w:val="00D07987"/>
    <w:rsid w:val="00D766CE"/>
    <w:rsid w:val="00D946DC"/>
    <w:rsid w:val="00EB582F"/>
    <w:rsid w:val="00F8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F"/>
  </w:style>
  <w:style w:type="paragraph" w:styleId="2">
    <w:name w:val="heading 2"/>
    <w:basedOn w:val="a"/>
    <w:next w:val="a"/>
    <w:link w:val="20"/>
    <w:uiPriority w:val="99"/>
    <w:qFormat/>
    <w:rsid w:val="00EB582F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582F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B582F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73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A4733"/>
    <w:rPr>
      <w:b/>
      <w:bCs/>
      <w:caps/>
      <w:spacing w:val="20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4A4733"/>
    <w:rPr>
      <w:b/>
      <w:bCs/>
      <w:spacing w:val="20"/>
      <w:sz w:val="32"/>
      <w:szCs w:val="32"/>
      <w:u w:val="single"/>
    </w:rPr>
  </w:style>
  <w:style w:type="paragraph" w:styleId="a3">
    <w:name w:val="Body Text"/>
    <w:basedOn w:val="a"/>
    <w:link w:val="a4"/>
    <w:uiPriority w:val="99"/>
    <w:rsid w:val="004A47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A4733"/>
    <w:rPr>
      <w:sz w:val="24"/>
      <w:szCs w:val="24"/>
    </w:rPr>
  </w:style>
  <w:style w:type="character" w:styleId="a5">
    <w:name w:val="Hyperlink"/>
    <w:basedOn w:val="a0"/>
    <w:uiPriority w:val="99"/>
    <w:rsid w:val="004A4733"/>
    <w:rPr>
      <w:color w:val="000080"/>
      <w:u w:val="single"/>
    </w:rPr>
  </w:style>
  <w:style w:type="paragraph" w:customStyle="1" w:styleId="xl22">
    <w:name w:val="xl22"/>
    <w:basedOn w:val="a"/>
    <w:uiPriority w:val="99"/>
    <w:rsid w:val="004A473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">
    <w:name w:val="xl23"/>
    <w:basedOn w:val="a"/>
    <w:uiPriority w:val="99"/>
    <w:rsid w:val="004A4733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4A473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4A4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4A4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4A473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4A4733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6">
    <w:name w:val="xl36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4A473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4A473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4A4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uiPriority w:val="99"/>
    <w:rsid w:val="004A4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4A4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4A4733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7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D0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4634</Words>
  <Characters>26416</Characters>
  <Application>Microsoft Office Word</Application>
  <DocSecurity>0</DocSecurity>
  <Lines>220</Lines>
  <Paragraphs>61</Paragraphs>
  <ScaleCrop>false</ScaleCrop>
  <Company>МЭРИЯ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МЭРИЯ</dc:creator>
  <cp:keywords/>
  <dc:description/>
  <cp:lastModifiedBy>KUMILEASE</cp:lastModifiedBy>
  <cp:revision>3</cp:revision>
  <cp:lastPrinted>2010-06-30T11:17:00Z</cp:lastPrinted>
  <dcterms:created xsi:type="dcterms:W3CDTF">2010-06-30T11:17:00Z</dcterms:created>
  <dcterms:modified xsi:type="dcterms:W3CDTF">2020-06-26T10:20:00Z</dcterms:modified>
</cp:coreProperties>
</file>