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3B" w:rsidRDefault="0032393B" w:rsidP="0016325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6600" w:rsidRPr="0032393B" w:rsidRDefault="00786600" w:rsidP="00163250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393B">
        <w:rPr>
          <w:rFonts w:ascii="Times New Roman" w:hAnsi="Times New Roman" w:cs="Times New Roman"/>
          <w:b/>
          <w:sz w:val="24"/>
          <w:szCs w:val="24"/>
        </w:rPr>
        <w:t xml:space="preserve">Дополнительный конкурсный отбор </w:t>
      </w:r>
      <w:r w:rsidR="0032393B" w:rsidRPr="0032393B">
        <w:rPr>
          <w:rFonts w:ascii="Times New Roman" w:hAnsi="Times New Roman" w:cs="Times New Roman"/>
          <w:b/>
          <w:sz w:val="24"/>
          <w:szCs w:val="24"/>
        </w:rPr>
        <w:t>садоводческих и огороднических некоммерческих товариществ на право получения средств государственной поддержки из областного бюджета Ленинградской области в 2020 году.</w:t>
      </w:r>
    </w:p>
    <w:p w:rsidR="00786600" w:rsidRDefault="00786600" w:rsidP="0016325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712" w:rsidRDefault="00163250" w:rsidP="003239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Комитетом по агропромышленному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информирует, что на официальном сайте комитета в разделе: «Информация – конкурсные отборы, проводимые комитетом» размещено извещение о проведении дополнительного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в 2020 году.</w:t>
      </w:r>
    </w:p>
    <w:p w:rsidR="00163250" w:rsidRDefault="00786600" w:rsidP="0032393B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можно ознакомиться так же на официальном сайте комитета </w:t>
      </w:r>
      <w:hyperlink r:id="rId4" w:history="1">
        <w:r>
          <w:rPr>
            <w:rStyle w:val="a3"/>
          </w:rPr>
          <w:t>https://agroprom.lenobl.ru/ru/o-komitete/napravleniya-deyatelnosti/sodejstvie-sadovodcheskim-ogorodnicheskim-i-dachnym-nekommercheskim-ob/normativnye-pravovye-akty-komiteta/</w:t>
        </w:r>
      </w:hyperlink>
      <w:r>
        <w:t xml:space="preserve"> , приказ комитета № 12 от 27.03.2014 (с изменениями).</w:t>
      </w:r>
    </w:p>
    <w:p w:rsidR="00786600" w:rsidRDefault="00786600" w:rsidP="003239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будет осуществляться с 01 июня по 20 июля 2020 г. Включительно.</w:t>
      </w:r>
    </w:p>
    <w:p w:rsidR="00786600" w:rsidRPr="00163250" w:rsidRDefault="00786600" w:rsidP="0078660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86600" w:rsidRPr="0016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07"/>
    <w:rsid w:val="00163250"/>
    <w:rsid w:val="001C5712"/>
    <w:rsid w:val="0032393B"/>
    <w:rsid w:val="003C5C07"/>
    <w:rsid w:val="007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FCC6-4456-4821-9C32-13A338E0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oprom.lenobl.ru/ru/o-komitete/napravleniya-deyatelnosti/sodejstvie-sadovodcheskim-ogorodnicheskim-i-dachnym-nekommercheskim-ob/normativnye-pravovye-akty-komit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КАГиЗ-Ходырев М.В.</dc:creator>
  <cp:keywords/>
  <dc:description/>
  <cp:lastModifiedBy>КАГиЗ-Ходырев М.В.</cp:lastModifiedBy>
  <cp:revision>2</cp:revision>
  <dcterms:created xsi:type="dcterms:W3CDTF">2020-06-10T12:06:00Z</dcterms:created>
  <dcterms:modified xsi:type="dcterms:W3CDTF">2020-06-10T12:38:00Z</dcterms:modified>
</cp:coreProperties>
</file>