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785" w:rsidRDefault="000C5785" w:rsidP="000C578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785" w:rsidRDefault="000C5785" w:rsidP="000C578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C5785" w:rsidRDefault="004F5D97" w:rsidP="000C5785">
      <w:pPr>
        <w:jc w:val="center"/>
        <w:rPr>
          <w:b/>
          <w:spacing w:val="20"/>
          <w:sz w:val="32"/>
        </w:rPr>
      </w:pPr>
      <w:r w:rsidRPr="004F5D97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0C5785" w:rsidRDefault="000C5785" w:rsidP="000C5785">
      <w:pPr>
        <w:pStyle w:val="3"/>
      </w:pPr>
      <w:r>
        <w:t>постановление</w:t>
      </w:r>
    </w:p>
    <w:p w:rsidR="000C5785" w:rsidRDefault="000C5785" w:rsidP="000C5785">
      <w:pPr>
        <w:jc w:val="center"/>
        <w:rPr>
          <w:sz w:val="24"/>
        </w:rPr>
      </w:pPr>
    </w:p>
    <w:p w:rsidR="000C5785" w:rsidRDefault="000C5785" w:rsidP="000C5785">
      <w:pPr>
        <w:jc w:val="center"/>
        <w:rPr>
          <w:sz w:val="24"/>
        </w:rPr>
      </w:pPr>
      <w:r>
        <w:rPr>
          <w:sz w:val="24"/>
        </w:rPr>
        <w:t>от 21/04/2020 № 819</w:t>
      </w:r>
    </w:p>
    <w:p w:rsidR="000C5785" w:rsidRDefault="000C5785" w:rsidP="000C5785">
      <w:pPr>
        <w:pStyle w:val="2"/>
        <w:jc w:val="left"/>
        <w:rPr>
          <w:sz w:val="12"/>
        </w:rPr>
      </w:pPr>
    </w:p>
    <w:p w:rsidR="000C5785" w:rsidRDefault="000C5785" w:rsidP="000C57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</w:rPr>
        <w:t xml:space="preserve">О внесении изменений в </w:t>
      </w:r>
      <w:r>
        <w:rPr>
          <w:rFonts w:eastAsiaTheme="minorHAnsi"/>
          <w:sz w:val="24"/>
          <w:szCs w:val="24"/>
          <w:lang w:eastAsia="en-US"/>
        </w:rPr>
        <w:t>ежегодный план</w:t>
      </w:r>
      <w:r w:rsidRPr="0097262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проверок</w:t>
      </w:r>
    </w:p>
    <w:p w:rsidR="000C5785" w:rsidRDefault="000C5785" w:rsidP="000C57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 осуществлению земельного контроля</w:t>
      </w:r>
    </w:p>
    <w:p w:rsidR="000C5785" w:rsidRDefault="000C5785" w:rsidP="000C57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отношении юридических лиц и</w:t>
      </w:r>
    </w:p>
    <w:p w:rsidR="000C5785" w:rsidRDefault="000C5785" w:rsidP="000C57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индивидуальных предпринимателей на 2020 год</w:t>
      </w:r>
    </w:p>
    <w:p w:rsidR="000C5785" w:rsidRDefault="000C5785" w:rsidP="000C57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C5785" w:rsidRDefault="000C5785" w:rsidP="000C57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5785" w:rsidRPr="0078415D" w:rsidRDefault="000C5785" w:rsidP="000C578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пунктами 1, 3 </w:t>
      </w:r>
      <w:r w:rsidRPr="00DD5118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D5118">
        <w:rPr>
          <w:rFonts w:ascii="Times New Roman" w:hAnsi="Times New Roman" w:cs="Times New Roman"/>
          <w:sz w:val="24"/>
          <w:szCs w:val="24"/>
        </w:rPr>
        <w:t xml:space="preserve"> Правительства РФ от 03.04.2020 </w:t>
      </w:r>
      <w:r>
        <w:rPr>
          <w:rFonts w:ascii="Times New Roman" w:hAnsi="Times New Roman" w:cs="Times New Roman"/>
          <w:sz w:val="24"/>
          <w:szCs w:val="24"/>
        </w:rPr>
        <w:br/>
      </w:r>
      <w:r w:rsidRPr="00DD5118">
        <w:rPr>
          <w:rFonts w:ascii="Times New Roman" w:hAnsi="Times New Roman" w:cs="Times New Roman"/>
          <w:sz w:val="24"/>
          <w:szCs w:val="24"/>
        </w:rPr>
        <w:t xml:space="preserve">N 438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D5118">
        <w:rPr>
          <w:rFonts w:ascii="Times New Roman" w:hAnsi="Times New Roman" w:cs="Times New Roman"/>
          <w:sz w:val="24"/>
          <w:szCs w:val="24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на основании сведений Инспекции Федеральной налоговой службы по г</w:t>
      </w:r>
      <w:proofErr w:type="gramEnd"/>
      <w:r w:rsidRPr="00DD511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D5118">
        <w:rPr>
          <w:rFonts w:ascii="Times New Roman" w:hAnsi="Times New Roman" w:cs="Times New Roman"/>
          <w:sz w:val="24"/>
          <w:szCs w:val="24"/>
        </w:rPr>
        <w:t>Сосновый Бор Ленинградской области от 15.04.2020 №02-10/4102905 о том, что среднесписочная численность за 2019 год работников ДНТ «</w:t>
      </w:r>
      <w:proofErr w:type="spellStart"/>
      <w:r w:rsidRPr="00DD5118">
        <w:rPr>
          <w:rFonts w:ascii="Times New Roman" w:hAnsi="Times New Roman" w:cs="Times New Roman"/>
          <w:sz w:val="24"/>
          <w:szCs w:val="24"/>
        </w:rPr>
        <w:t>Смолокурка</w:t>
      </w:r>
      <w:proofErr w:type="spellEnd"/>
      <w:r w:rsidRPr="00DD5118">
        <w:rPr>
          <w:rFonts w:ascii="Times New Roman" w:hAnsi="Times New Roman" w:cs="Times New Roman"/>
          <w:sz w:val="24"/>
          <w:szCs w:val="24"/>
        </w:rPr>
        <w:t>» (ИНН 4714022007), ДНТ «Удача» (ИНН 4714023473) не превышает 200 человек,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пунктами 7, 8 П</w:t>
      </w:r>
      <w:r w:rsidRPr="001B6B36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6B36">
        <w:rPr>
          <w:rFonts w:ascii="Times New Roman" w:hAnsi="Times New Roman" w:cs="Times New Roman"/>
          <w:sz w:val="24"/>
          <w:szCs w:val="24"/>
        </w:rPr>
        <w:t xml:space="preserve"> Правительства РФ от 30.06.2010 N 489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B6B36">
        <w:rPr>
          <w:rFonts w:ascii="Times New Roman" w:hAnsi="Times New Roman" w:cs="Times New Roman"/>
          <w:sz w:val="24"/>
          <w:szCs w:val="24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1B6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proofErr w:type="gramStart"/>
      <w:r w:rsidRPr="0078415D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spellEnd"/>
      <w:proofErr w:type="gramEnd"/>
      <w:r w:rsidRPr="0078415D">
        <w:rPr>
          <w:rFonts w:ascii="Times New Roman" w:hAnsi="Times New Roman" w:cs="Times New Roman"/>
          <w:b/>
          <w:bCs/>
          <w:sz w:val="24"/>
          <w:szCs w:val="24"/>
        </w:rPr>
        <w:t xml:space="preserve"> о с т а </w:t>
      </w:r>
      <w:proofErr w:type="spellStart"/>
      <w:r w:rsidRPr="0078415D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78415D">
        <w:rPr>
          <w:rFonts w:ascii="Times New Roman" w:hAnsi="Times New Roman" w:cs="Times New Roman"/>
          <w:b/>
          <w:bCs/>
          <w:sz w:val="24"/>
          <w:szCs w:val="24"/>
        </w:rPr>
        <w:t xml:space="preserve"> о в л я е т:</w:t>
      </w:r>
    </w:p>
    <w:p w:rsidR="000C5785" w:rsidRDefault="000C5785" w:rsidP="000C5785">
      <w:pPr>
        <w:pStyle w:val="ConsPlusNormal"/>
        <w:ind w:firstLine="0"/>
        <w:jc w:val="both"/>
        <w:rPr>
          <w:rFonts w:ascii="Times New Roman" w:hAnsi="Times New Roman" w:cs="Times New Roman"/>
          <w:sz w:val="12"/>
          <w:szCs w:val="24"/>
        </w:rPr>
      </w:pPr>
    </w:p>
    <w:p w:rsidR="000C5785" w:rsidRDefault="000C5785" w:rsidP="000C578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в </w:t>
      </w:r>
      <w:r>
        <w:rPr>
          <w:rFonts w:eastAsiaTheme="minorHAnsi"/>
          <w:sz w:val="24"/>
          <w:szCs w:val="24"/>
          <w:lang w:eastAsia="en-US"/>
        </w:rPr>
        <w:t>ежегодный план проведения плановых проверок юридических лиц и индивидуальных предпринимателей на 2020 год</w:t>
      </w:r>
      <w:r>
        <w:rPr>
          <w:sz w:val="24"/>
          <w:szCs w:val="24"/>
        </w:rPr>
        <w:t xml:space="preserve">, утвержденный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от 31.10.2019 </w:t>
      </w:r>
      <w:r>
        <w:rPr>
          <w:sz w:val="24"/>
          <w:szCs w:val="24"/>
        </w:rPr>
        <w:br/>
        <w:t>№ 4067 «Об утверждении ежегодного плана проверок по осуществлению земельного контроля в отношении юридических лиц и индивидуальных предпринимателей на 2020 год» следующие изменения:</w:t>
      </w:r>
    </w:p>
    <w:p w:rsidR="000C5785" w:rsidRDefault="000C5785" w:rsidP="000C578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Исключить проверки соблюдения требований земельного законодательства в отношении дачного некоммерческого товарищества «</w:t>
      </w:r>
      <w:proofErr w:type="spellStart"/>
      <w:r>
        <w:rPr>
          <w:sz w:val="24"/>
          <w:szCs w:val="24"/>
        </w:rPr>
        <w:t>Смолокурка</w:t>
      </w:r>
      <w:proofErr w:type="spellEnd"/>
      <w:r>
        <w:rPr>
          <w:sz w:val="24"/>
          <w:szCs w:val="24"/>
        </w:rPr>
        <w:t>» (ИНН 4714022007), дачного некоммерческого товарищества «Удача» (ИНН 4714023473).</w:t>
      </w:r>
    </w:p>
    <w:p w:rsidR="000C5785" w:rsidRDefault="000C5785" w:rsidP="000C5785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0C5785" w:rsidRPr="0078415D" w:rsidRDefault="000C5785" w:rsidP="000C57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5D">
        <w:rPr>
          <w:rFonts w:ascii="Times New Roman" w:hAnsi="Times New Roman" w:cs="Times New Roman"/>
          <w:sz w:val="24"/>
          <w:szCs w:val="24"/>
        </w:rPr>
        <w:t xml:space="preserve">2. Отделу по связям с общественностью (пресс-центр)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415D">
        <w:rPr>
          <w:rFonts w:ascii="Times New Roman" w:hAnsi="Times New Roman" w:cs="Times New Roman"/>
          <w:sz w:val="24"/>
          <w:szCs w:val="24"/>
        </w:rPr>
        <w:t xml:space="preserve">омитета по общественной безопасности и информации администрации (Никитина В.Г.) </w:t>
      </w:r>
      <w:proofErr w:type="gramStart"/>
      <w:r w:rsidRPr="0078415D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78415D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8415D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78415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>, в том числе в разделе «Власть/ Результаты административных проверок/Муниципальный земельный контроль» в срок не позднее 5 рабочих дней со дня подписания настоящего постановления</w:t>
      </w:r>
      <w:r w:rsidRPr="0078415D">
        <w:rPr>
          <w:rFonts w:ascii="Times New Roman" w:hAnsi="Times New Roman" w:cs="Times New Roman"/>
          <w:sz w:val="24"/>
          <w:szCs w:val="24"/>
        </w:rPr>
        <w:t>.</w:t>
      </w:r>
    </w:p>
    <w:p w:rsidR="000C5785" w:rsidRPr="0078415D" w:rsidRDefault="000C5785" w:rsidP="000C5785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0C5785" w:rsidRPr="00DD7730" w:rsidRDefault="000C5785" w:rsidP="000C578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D7730">
        <w:rPr>
          <w:sz w:val="24"/>
          <w:szCs w:val="24"/>
        </w:rPr>
        <w:t>3. Общему отделу администрации (Смолкина М.С.) направить в прокуратуру города Сосновый Бор копию настоящего постановления</w:t>
      </w:r>
      <w:r>
        <w:rPr>
          <w:rFonts w:eastAsiaTheme="minorHAnsi"/>
          <w:sz w:val="24"/>
          <w:szCs w:val="24"/>
          <w:lang w:eastAsia="en-US"/>
        </w:rPr>
        <w:t xml:space="preserve"> (с приложением копии в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электронном виде) </w:t>
      </w:r>
      <w:r w:rsidRPr="00DD7730">
        <w:rPr>
          <w:rFonts w:eastAsiaTheme="minorHAnsi"/>
          <w:sz w:val="24"/>
          <w:szCs w:val="24"/>
          <w:lang w:eastAsia="en-US"/>
        </w:rPr>
        <w:t xml:space="preserve">заказным почтовым отправлением с уведомлением о вручении </w:t>
      </w:r>
      <w:r w:rsidRPr="00DD7730">
        <w:rPr>
          <w:sz w:val="24"/>
          <w:szCs w:val="24"/>
        </w:rPr>
        <w:t>не позднее 3 рабочих дней со дня подписания настоящего постановления.</w:t>
      </w:r>
    </w:p>
    <w:p w:rsidR="000C5785" w:rsidRPr="0078415D" w:rsidRDefault="000C5785" w:rsidP="000C5785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0C5785" w:rsidRPr="0078415D" w:rsidRDefault="000C5785" w:rsidP="000C578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15D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78415D">
        <w:rPr>
          <w:rFonts w:ascii="Times New Roman" w:hAnsi="Times New Roman" w:cs="Times New Roman"/>
          <w:sz w:val="24"/>
          <w:szCs w:val="24"/>
        </w:rPr>
        <w:t>.</w:t>
      </w:r>
    </w:p>
    <w:p w:rsidR="000C5785" w:rsidRPr="0078415D" w:rsidRDefault="000C5785" w:rsidP="000C5785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0C5785" w:rsidRPr="0078415D" w:rsidRDefault="000C5785" w:rsidP="000C5785">
      <w:pPr>
        <w:ind w:firstLine="567"/>
        <w:jc w:val="both"/>
        <w:rPr>
          <w:sz w:val="24"/>
          <w:szCs w:val="24"/>
        </w:rPr>
      </w:pPr>
      <w:r w:rsidRPr="0078415D">
        <w:rPr>
          <w:sz w:val="24"/>
          <w:szCs w:val="24"/>
        </w:rPr>
        <w:t xml:space="preserve">5. </w:t>
      </w:r>
      <w:proofErr w:type="gramStart"/>
      <w:r w:rsidRPr="0078415D">
        <w:rPr>
          <w:sz w:val="24"/>
          <w:szCs w:val="24"/>
        </w:rPr>
        <w:t>Контроль за</w:t>
      </w:r>
      <w:proofErr w:type="gramEnd"/>
      <w:r w:rsidRPr="0078415D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Pr="0078415D">
        <w:rPr>
          <w:rFonts w:eastAsia="Calibri"/>
          <w:sz w:val="24"/>
          <w:szCs w:val="24"/>
          <w:lang w:eastAsia="en-US"/>
        </w:rPr>
        <w:t xml:space="preserve">по безопасности, правопорядку </w:t>
      </w:r>
      <w:r w:rsidRPr="0078415D">
        <w:rPr>
          <w:sz w:val="24"/>
          <w:szCs w:val="24"/>
        </w:rPr>
        <w:t>и организационным вопросам</w:t>
      </w:r>
      <w:r>
        <w:rPr>
          <w:sz w:val="24"/>
          <w:szCs w:val="24"/>
        </w:rPr>
        <w:t xml:space="preserve"> </w:t>
      </w:r>
      <w:proofErr w:type="spellStart"/>
      <w:r w:rsidRPr="0078415D">
        <w:rPr>
          <w:sz w:val="24"/>
          <w:szCs w:val="22"/>
        </w:rPr>
        <w:t>Колгана</w:t>
      </w:r>
      <w:proofErr w:type="spellEnd"/>
      <w:r>
        <w:rPr>
          <w:sz w:val="24"/>
          <w:szCs w:val="22"/>
        </w:rPr>
        <w:t xml:space="preserve"> А.В</w:t>
      </w:r>
      <w:r w:rsidRPr="0078415D">
        <w:rPr>
          <w:sz w:val="24"/>
          <w:szCs w:val="22"/>
        </w:rPr>
        <w:t>.</w:t>
      </w:r>
    </w:p>
    <w:p w:rsidR="000C5785" w:rsidRPr="0078415D" w:rsidRDefault="000C5785" w:rsidP="000C57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5785" w:rsidRPr="0078415D" w:rsidRDefault="000C5785" w:rsidP="000C57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5785" w:rsidRPr="0078415D" w:rsidRDefault="000C5785" w:rsidP="000C578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C5785" w:rsidRDefault="000C5785" w:rsidP="000C5785">
      <w:pPr>
        <w:tabs>
          <w:tab w:val="left" w:pos="737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ab/>
        <w:t xml:space="preserve"> </w:t>
      </w:r>
      <w:bookmarkStart w:id="0" w:name="_GoBack"/>
      <w:bookmarkEnd w:id="0"/>
      <w:r>
        <w:rPr>
          <w:sz w:val="24"/>
          <w:szCs w:val="24"/>
        </w:rPr>
        <w:t>М.В.Воронков</w:t>
      </w: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Default="000C5785" w:rsidP="000C5785">
      <w:pPr>
        <w:jc w:val="both"/>
        <w:rPr>
          <w:sz w:val="22"/>
          <w:szCs w:val="22"/>
        </w:rPr>
      </w:pPr>
    </w:p>
    <w:p w:rsidR="000C5785" w:rsidRPr="002A623B" w:rsidRDefault="000C5785" w:rsidP="000C5785">
      <w:pPr>
        <w:jc w:val="both"/>
        <w:rPr>
          <w:sz w:val="12"/>
        </w:rPr>
      </w:pPr>
      <w:r w:rsidRPr="002A623B">
        <w:rPr>
          <w:sz w:val="12"/>
        </w:rPr>
        <w:t>Исп. Кенкеч Т.В.</w:t>
      </w:r>
    </w:p>
    <w:p w:rsidR="000C5785" w:rsidRDefault="000C5785" w:rsidP="00EE2AC7">
      <w:pPr>
        <w:jc w:val="both"/>
      </w:pPr>
      <w:r>
        <w:rPr>
          <w:sz w:val="12"/>
        </w:rPr>
        <w:t>ОМК, 6-28-61; ЛЕ</w:t>
      </w:r>
    </w:p>
    <w:sectPr w:rsidR="000C5785" w:rsidSect="004A334F"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DEA" w:rsidRDefault="00500DEA" w:rsidP="000C5785">
      <w:r>
        <w:separator/>
      </w:r>
    </w:p>
  </w:endnote>
  <w:endnote w:type="continuationSeparator" w:id="0">
    <w:p w:rsidR="00500DEA" w:rsidRDefault="00500DEA" w:rsidP="000C5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DEA" w:rsidRDefault="00500DEA" w:rsidP="000C5785">
      <w:r>
        <w:separator/>
      </w:r>
    </w:p>
  </w:footnote>
  <w:footnote w:type="continuationSeparator" w:id="0">
    <w:p w:rsidR="00500DEA" w:rsidRDefault="00500DEA" w:rsidP="000C5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f15ae72-3fd8-4521-826d-bb79a8ee360e"/>
  </w:docVars>
  <w:rsids>
    <w:rsidRoot w:val="000C5785"/>
    <w:rsid w:val="000230E3"/>
    <w:rsid w:val="00057AB4"/>
    <w:rsid w:val="00061FBC"/>
    <w:rsid w:val="000B0B5B"/>
    <w:rsid w:val="000C5785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97908"/>
    <w:rsid w:val="002B5CAE"/>
    <w:rsid w:val="002B666D"/>
    <w:rsid w:val="002C40DC"/>
    <w:rsid w:val="002E24E2"/>
    <w:rsid w:val="002E7A96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4F5D97"/>
    <w:rsid w:val="00500DEA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28EC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6745C"/>
    <w:rsid w:val="00E76055"/>
    <w:rsid w:val="00EA1CBD"/>
    <w:rsid w:val="00EA7161"/>
    <w:rsid w:val="00EB7828"/>
    <w:rsid w:val="00EC0342"/>
    <w:rsid w:val="00EC1329"/>
    <w:rsid w:val="00ED74E4"/>
    <w:rsid w:val="00EE2AC7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578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C578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57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578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57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5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C578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A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2A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2609</Characters>
  <Application>Microsoft Office Word</Application>
  <DocSecurity>0</DocSecurity>
  <Lines>21</Lines>
  <Paragraphs>6</Paragraphs>
  <ScaleCrop>false</ScaleCrop>
  <Company>  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PRESCENTR</cp:lastModifiedBy>
  <cp:revision>2</cp:revision>
  <dcterms:created xsi:type="dcterms:W3CDTF">2020-04-29T16:44:00Z</dcterms:created>
  <dcterms:modified xsi:type="dcterms:W3CDTF">2020-04-29T16:44:00Z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8f15ae72-3fd8-4521-826d-bb79a8ee360e</vt:lpwstr>
  </property>
</Properties>
</file>