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0149D2"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1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0149D2"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0uKwIAAGQ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Eit7S4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904CFE">
        <w:rPr>
          <w:sz w:val="24"/>
        </w:rPr>
        <w:t xml:space="preserve">       </w:t>
      </w:r>
      <w:r>
        <w:rPr>
          <w:sz w:val="24"/>
        </w:rPr>
        <w:t xml:space="preserve"> </w:t>
      </w:r>
      <w:r w:rsidR="00762166">
        <w:rPr>
          <w:sz w:val="24"/>
        </w:rPr>
        <w:t xml:space="preserve">от </w:t>
      </w:r>
      <w:r w:rsidR="00904CFE">
        <w:rPr>
          <w:sz w:val="24"/>
        </w:rPr>
        <w:t>12/05/2025 № 1292</w:t>
      </w:r>
    </w:p>
    <w:p w:rsidR="00ED67F4" w:rsidRPr="00ED67F4" w:rsidRDefault="00ED67F4" w:rsidP="00ED67F4">
      <w:pPr>
        <w:jc w:val="both"/>
        <w:rPr>
          <w:sz w:val="24"/>
          <w:szCs w:val="24"/>
        </w:rPr>
      </w:pPr>
    </w:p>
    <w:p w:rsidR="00ED67F4" w:rsidRPr="00C31455" w:rsidRDefault="00ED67F4" w:rsidP="00ED67F4">
      <w:pPr>
        <w:shd w:val="clear" w:color="auto" w:fill="FFFFFF"/>
        <w:textAlignment w:val="top"/>
        <w:rPr>
          <w:sz w:val="24"/>
          <w:szCs w:val="24"/>
        </w:rPr>
      </w:pPr>
      <w:r w:rsidRPr="00C31455">
        <w:rPr>
          <w:sz w:val="24"/>
          <w:szCs w:val="24"/>
        </w:rPr>
        <w:t>Об утверждении административного регламента</w:t>
      </w:r>
    </w:p>
    <w:p w:rsidR="00ED67F4" w:rsidRPr="00C31455" w:rsidRDefault="00ED67F4" w:rsidP="00ED67F4">
      <w:pPr>
        <w:shd w:val="clear" w:color="auto" w:fill="FFFFFF"/>
        <w:textAlignment w:val="top"/>
        <w:rPr>
          <w:sz w:val="24"/>
          <w:szCs w:val="24"/>
        </w:rPr>
      </w:pPr>
      <w:r w:rsidRPr="00C31455">
        <w:rPr>
          <w:sz w:val="24"/>
          <w:szCs w:val="24"/>
        </w:rPr>
        <w:t>предоставления администрацией муниципального</w:t>
      </w:r>
    </w:p>
    <w:p w:rsidR="00ED67F4" w:rsidRPr="00C31455" w:rsidRDefault="00ED67F4" w:rsidP="00ED67F4">
      <w:pPr>
        <w:shd w:val="clear" w:color="auto" w:fill="FFFFFF"/>
        <w:textAlignment w:val="top"/>
        <w:rPr>
          <w:sz w:val="24"/>
          <w:szCs w:val="24"/>
        </w:rPr>
      </w:pPr>
      <w:r w:rsidRPr="00C31455">
        <w:rPr>
          <w:sz w:val="24"/>
          <w:szCs w:val="24"/>
        </w:rPr>
        <w:t xml:space="preserve">образования </w:t>
      </w:r>
      <w:proofErr w:type="spellStart"/>
      <w:r w:rsidRPr="00C31455">
        <w:rPr>
          <w:sz w:val="24"/>
          <w:szCs w:val="24"/>
        </w:rPr>
        <w:t>Сосновоборский</w:t>
      </w:r>
      <w:proofErr w:type="spellEnd"/>
      <w:r w:rsidRPr="00C31455">
        <w:rPr>
          <w:sz w:val="24"/>
          <w:szCs w:val="24"/>
        </w:rPr>
        <w:t xml:space="preserve"> городской округ</w:t>
      </w:r>
    </w:p>
    <w:p w:rsidR="00ED67F4" w:rsidRPr="00C31455" w:rsidRDefault="00ED67F4" w:rsidP="00ED67F4">
      <w:pPr>
        <w:shd w:val="clear" w:color="auto" w:fill="FFFFFF"/>
        <w:textAlignment w:val="top"/>
        <w:rPr>
          <w:sz w:val="24"/>
          <w:szCs w:val="24"/>
        </w:rPr>
      </w:pPr>
      <w:r w:rsidRPr="00C31455">
        <w:rPr>
          <w:sz w:val="24"/>
          <w:szCs w:val="24"/>
        </w:rPr>
        <w:t>Ленинградской области муниципальной услуги</w:t>
      </w:r>
    </w:p>
    <w:p w:rsidR="00ED67F4" w:rsidRPr="00C31455" w:rsidRDefault="00ED67F4" w:rsidP="00ED67F4">
      <w:pPr>
        <w:shd w:val="clear" w:color="auto" w:fill="FFFFFF"/>
        <w:textAlignment w:val="top"/>
        <w:rPr>
          <w:sz w:val="24"/>
          <w:szCs w:val="24"/>
        </w:rPr>
      </w:pPr>
      <w:r w:rsidRPr="00C31455">
        <w:rPr>
          <w:sz w:val="24"/>
          <w:szCs w:val="24"/>
        </w:rPr>
        <w:t>«Присвоение квалификационных категорий</w:t>
      </w:r>
    </w:p>
    <w:p w:rsidR="00ED67F4" w:rsidRPr="00C31455" w:rsidRDefault="00ED67F4" w:rsidP="00ED67F4">
      <w:pPr>
        <w:shd w:val="clear" w:color="auto" w:fill="FFFFFF"/>
        <w:textAlignment w:val="top"/>
        <w:rPr>
          <w:sz w:val="24"/>
          <w:szCs w:val="24"/>
        </w:rPr>
      </w:pPr>
      <w:r w:rsidRPr="00C31455">
        <w:rPr>
          <w:sz w:val="24"/>
          <w:szCs w:val="24"/>
        </w:rPr>
        <w:t>спортивных судей «спортивный судья третьей</w:t>
      </w:r>
    </w:p>
    <w:p w:rsidR="00ED67F4" w:rsidRPr="00C31455" w:rsidRDefault="00ED67F4" w:rsidP="00ED67F4">
      <w:pPr>
        <w:shd w:val="clear" w:color="auto" w:fill="FFFFFF"/>
        <w:textAlignment w:val="top"/>
        <w:rPr>
          <w:sz w:val="24"/>
          <w:szCs w:val="24"/>
        </w:rPr>
      </w:pPr>
      <w:r w:rsidRPr="00C31455">
        <w:rPr>
          <w:sz w:val="24"/>
          <w:szCs w:val="24"/>
        </w:rPr>
        <w:t>категории», «спортивный судья второй категории»</w:t>
      </w:r>
      <w:r>
        <w:rPr>
          <w:sz w:val="24"/>
          <w:szCs w:val="24"/>
        </w:rPr>
        <w:t>»</w:t>
      </w:r>
    </w:p>
    <w:p w:rsidR="00ED67F4" w:rsidRDefault="00ED67F4" w:rsidP="00ED67F4">
      <w:pPr>
        <w:pStyle w:val="1"/>
        <w:spacing w:before="0" w:after="0"/>
        <w:jc w:val="both"/>
        <w:textAlignment w:val="baseline"/>
        <w:rPr>
          <w:rFonts w:ascii="Times New Roman" w:eastAsia="Times New Roman" w:hAnsi="Times New Roman" w:cs="Times New Roman"/>
          <w:b w:val="0"/>
          <w:bCs w:val="0"/>
          <w:kern w:val="0"/>
          <w:sz w:val="24"/>
          <w:szCs w:val="24"/>
        </w:rPr>
      </w:pPr>
    </w:p>
    <w:p w:rsidR="00ED67F4" w:rsidRDefault="00ED67F4" w:rsidP="00ED67F4">
      <w:pPr>
        <w:pStyle w:val="1"/>
        <w:spacing w:before="0" w:after="0"/>
        <w:jc w:val="both"/>
        <w:textAlignment w:val="baseline"/>
        <w:rPr>
          <w:rFonts w:ascii="Times New Roman" w:eastAsia="Times New Roman" w:hAnsi="Times New Roman" w:cs="Times New Roman"/>
          <w:b w:val="0"/>
          <w:bCs w:val="0"/>
          <w:kern w:val="0"/>
          <w:sz w:val="24"/>
          <w:szCs w:val="24"/>
        </w:rPr>
      </w:pPr>
    </w:p>
    <w:p w:rsidR="00ED67F4" w:rsidRDefault="00ED67F4" w:rsidP="00ED67F4">
      <w:pPr>
        <w:pStyle w:val="1"/>
        <w:spacing w:before="0" w:after="0"/>
        <w:jc w:val="both"/>
        <w:textAlignment w:val="baseline"/>
        <w:rPr>
          <w:rFonts w:ascii="Times New Roman" w:hAnsi="Times New Roman" w:cs="Times New Roman"/>
          <w:b w:val="0"/>
          <w:sz w:val="24"/>
          <w:szCs w:val="24"/>
        </w:rPr>
      </w:pPr>
    </w:p>
    <w:p w:rsidR="00ED67F4" w:rsidRPr="00C31455" w:rsidRDefault="00ED67F4" w:rsidP="00ED67F4">
      <w:pPr>
        <w:pStyle w:val="1"/>
        <w:spacing w:before="0" w:after="0"/>
        <w:jc w:val="both"/>
        <w:textAlignment w:val="baseline"/>
        <w:rPr>
          <w:rFonts w:ascii="Times New Roman" w:hAnsi="Times New Roman" w:cs="Times New Roman"/>
          <w:sz w:val="24"/>
          <w:szCs w:val="24"/>
        </w:rPr>
      </w:pPr>
      <w:r>
        <w:rPr>
          <w:rFonts w:ascii="Times New Roman" w:hAnsi="Times New Roman" w:cs="Times New Roman"/>
          <w:b w:val="0"/>
          <w:sz w:val="24"/>
          <w:szCs w:val="24"/>
        </w:rPr>
        <w:t xml:space="preserve">          </w:t>
      </w:r>
      <w:r w:rsidRPr="00C31455">
        <w:rPr>
          <w:rFonts w:ascii="Times New Roman" w:hAnsi="Times New Roman" w:cs="Times New Roman"/>
          <w:b w:val="0"/>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руководствуясь Положением о спортивных судьях, утвержденным приказом </w:t>
      </w:r>
      <w:proofErr w:type="spellStart"/>
      <w:r w:rsidRPr="00C31455">
        <w:rPr>
          <w:rFonts w:ascii="Times New Roman" w:hAnsi="Times New Roman" w:cs="Times New Roman"/>
          <w:b w:val="0"/>
          <w:sz w:val="24"/>
          <w:szCs w:val="24"/>
        </w:rPr>
        <w:t>Минспорта</w:t>
      </w:r>
      <w:proofErr w:type="spellEnd"/>
      <w:r w:rsidRPr="00C31455">
        <w:rPr>
          <w:rFonts w:ascii="Times New Roman" w:hAnsi="Times New Roman" w:cs="Times New Roman"/>
          <w:b w:val="0"/>
          <w:sz w:val="24"/>
          <w:szCs w:val="24"/>
        </w:rPr>
        <w:t xml:space="preserve"> России от 28.02.2017 № 134, в целях реализации полномочий администрации муниципального образования </w:t>
      </w:r>
      <w:proofErr w:type="spellStart"/>
      <w:r w:rsidRPr="00C31455">
        <w:rPr>
          <w:rFonts w:ascii="Times New Roman" w:hAnsi="Times New Roman" w:cs="Times New Roman"/>
          <w:b w:val="0"/>
          <w:sz w:val="24"/>
          <w:szCs w:val="24"/>
        </w:rPr>
        <w:t>Сосновоборский</w:t>
      </w:r>
      <w:proofErr w:type="spellEnd"/>
      <w:r w:rsidRPr="00C31455">
        <w:rPr>
          <w:rFonts w:ascii="Times New Roman" w:hAnsi="Times New Roman" w:cs="Times New Roman"/>
          <w:b w:val="0"/>
          <w:sz w:val="24"/>
          <w:szCs w:val="24"/>
        </w:rPr>
        <w:t xml:space="preserve"> городской округ Ленинградской области, администрация Сосновоборского городского округа </w:t>
      </w:r>
      <w:proofErr w:type="gramStart"/>
      <w:r w:rsidRPr="00C31455">
        <w:rPr>
          <w:rFonts w:ascii="Times New Roman" w:hAnsi="Times New Roman" w:cs="Times New Roman"/>
          <w:sz w:val="24"/>
          <w:szCs w:val="24"/>
        </w:rPr>
        <w:t>п</w:t>
      </w:r>
      <w:proofErr w:type="gramEnd"/>
      <w:r w:rsidRPr="00C31455">
        <w:rPr>
          <w:rFonts w:ascii="Times New Roman" w:hAnsi="Times New Roman" w:cs="Times New Roman"/>
          <w:sz w:val="24"/>
          <w:szCs w:val="24"/>
        </w:rPr>
        <w:t xml:space="preserve"> о с т а н о в л я е т:</w:t>
      </w:r>
    </w:p>
    <w:p w:rsidR="00ED67F4" w:rsidRDefault="00ED67F4" w:rsidP="00ED67F4">
      <w:pPr>
        <w:shd w:val="clear" w:color="auto" w:fill="FFFFFF"/>
        <w:jc w:val="both"/>
        <w:textAlignment w:val="top"/>
        <w:rPr>
          <w:sz w:val="24"/>
          <w:szCs w:val="24"/>
        </w:rPr>
      </w:pPr>
    </w:p>
    <w:p w:rsidR="00ED67F4" w:rsidRPr="00C31455" w:rsidRDefault="00ED67F4" w:rsidP="00ED67F4">
      <w:pPr>
        <w:shd w:val="clear" w:color="auto" w:fill="FFFFFF"/>
        <w:jc w:val="both"/>
        <w:textAlignment w:val="top"/>
        <w:rPr>
          <w:sz w:val="24"/>
          <w:szCs w:val="24"/>
        </w:rPr>
      </w:pPr>
      <w:r>
        <w:rPr>
          <w:sz w:val="24"/>
          <w:szCs w:val="24"/>
        </w:rPr>
        <w:t xml:space="preserve">          1. </w:t>
      </w:r>
      <w:r w:rsidRPr="00C31455">
        <w:rPr>
          <w:sz w:val="24"/>
          <w:szCs w:val="24"/>
        </w:rPr>
        <w:t xml:space="preserve">Утвердить административный регламент предоставления администрацией муниципального образования </w:t>
      </w:r>
      <w:proofErr w:type="spellStart"/>
      <w:r w:rsidRPr="00C31455">
        <w:rPr>
          <w:sz w:val="24"/>
          <w:szCs w:val="24"/>
        </w:rPr>
        <w:t>Сосновоборский</w:t>
      </w:r>
      <w:proofErr w:type="spellEnd"/>
      <w:r w:rsidRPr="00C31455">
        <w:rPr>
          <w:sz w:val="24"/>
          <w:szCs w:val="24"/>
        </w:rPr>
        <w:t xml:space="preserve"> городской округ Ленинградской области муниципальной услуги «Присвоение квалификационных категорий спортивных судей «спортивный судья третьей категории», «спортивный судья второй категории» (Приложение).</w:t>
      </w:r>
    </w:p>
    <w:p w:rsidR="00ED67F4" w:rsidRPr="00C31455" w:rsidRDefault="00ED67F4" w:rsidP="00ED67F4">
      <w:pPr>
        <w:tabs>
          <w:tab w:val="left" w:pos="1134"/>
        </w:tabs>
        <w:jc w:val="both"/>
        <w:rPr>
          <w:sz w:val="24"/>
          <w:szCs w:val="24"/>
        </w:rPr>
      </w:pPr>
      <w:r>
        <w:rPr>
          <w:sz w:val="24"/>
          <w:szCs w:val="24"/>
        </w:rPr>
        <w:t xml:space="preserve">          2. </w:t>
      </w:r>
      <w:r w:rsidRPr="00C31455">
        <w:rPr>
          <w:sz w:val="24"/>
          <w:szCs w:val="24"/>
        </w:rPr>
        <w:t xml:space="preserve">Признать утратившим силу постановление администрации Сосновоборского городского округа </w:t>
      </w:r>
      <w:r w:rsidRPr="00C31455">
        <w:rPr>
          <w:sz w:val="24"/>
        </w:rPr>
        <w:t>от 08.12.2023 № 3387 «</w:t>
      </w:r>
      <w:r w:rsidRPr="00C31455">
        <w:rPr>
          <w:sz w:val="24"/>
          <w:szCs w:val="24"/>
        </w:rPr>
        <w:t xml:space="preserve">Об утверждении административного регламента предоставления администрацией муниципального образования </w:t>
      </w:r>
      <w:proofErr w:type="spellStart"/>
      <w:r w:rsidRPr="00C31455">
        <w:rPr>
          <w:sz w:val="24"/>
          <w:szCs w:val="24"/>
        </w:rPr>
        <w:t>Сосновоборский</w:t>
      </w:r>
      <w:proofErr w:type="spellEnd"/>
      <w:r w:rsidRPr="00C31455">
        <w:rPr>
          <w:sz w:val="24"/>
          <w:szCs w:val="24"/>
        </w:rPr>
        <w:t xml:space="preserve"> городской округ Ленинградской области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p w:rsidR="00ED67F4" w:rsidRPr="00C31455" w:rsidRDefault="00ED67F4" w:rsidP="00ED67F4">
      <w:pPr>
        <w:jc w:val="both"/>
        <w:rPr>
          <w:bCs/>
          <w:kern w:val="36"/>
          <w:sz w:val="24"/>
          <w:szCs w:val="24"/>
        </w:rPr>
      </w:pPr>
      <w:r>
        <w:rPr>
          <w:bCs/>
          <w:kern w:val="36"/>
          <w:sz w:val="24"/>
          <w:szCs w:val="24"/>
        </w:rPr>
        <w:t xml:space="preserve">          3. </w:t>
      </w:r>
      <w:r w:rsidRPr="00C31455">
        <w:rPr>
          <w:bCs/>
          <w:kern w:val="36"/>
          <w:sz w:val="24"/>
          <w:szCs w:val="24"/>
        </w:rPr>
        <w:t xml:space="preserve">Отделу по связям с общественностью (пресс-центр) администрации </w:t>
      </w:r>
      <w:proofErr w:type="gramStart"/>
      <w:r w:rsidRPr="00C31455">
        <w:rPr>
          <w:bCs/>
          <w:kern w:val="36"/>
          <w:sz w:val="24"/>
          <w:szCs w:val="24"/>
        </w:rPr>
        <w:t>разместить</w:t>
      </w:r>
      <w:proofErr w:type="gramEnd"/>
      <w:r w:rsidRPr="00C31455">
        <w:rPr>
          <w:bCs/>
          <w:kern w:val="36"/>
          <w:sz w:val="24"/>
          <w:szCs w:val="24"/>
        </w:rPr>
        <w:t xml:space="preserve"> настоящее постановление на официальном сайте Сосновоборского городского округа.</w:t>
      </w:r>
    </w:p>
    <w:p w:rsidR="00ED67F4" w:rsidRPr="00C31455" w:rsidRDefault="00ED67F4" w:rsidP="00ED67F4">
      <w:pPr>
        <w:jc w:val="both"/>
        <w:rPr>
          <w:bCs/>
          <w:kern w:val="36"/>
          <w:sz w:val="24"/>
          <w:szCs w:val="24"/>
        </w:rPr>
      </w:pPr>
      <w:r>
        <w:rPr>
          <w:bCs/>
          <w:kern w:val="36"/>
          <w:sz w:val="24"/>
          <w:szCs w:val="24"/>
        </w:rPr>
        <w:t xml:space="preserve">          4. </w:t>
      </w:r>
      <w:r w:rsidRPr="00C31455">
        <w:rPr>
          <w:bCs/>
          <w:kern w:val="36"/>
          <w:sz w:val="24"/>
          <w:szCs w:val="24"/>
        </w:rPr>
        <w:t>Общему отделу администрации обнародовать настоящее постановление на электронном сайте городской газеты «Маяк».</w:t>
      </w:r>
    </w:p>
    <w:p w:rsidR="00ED67F4" w:rsidRPr="00C31455" w:rsidRDefault="00ED67F4" w:rsidP="00ED67F4">
      <w:pPr>
        <w:jc w:val="both"/>
        <w:rPr>
          <w:bCs/>
          <w:kern w:val="36"/>
          <w:sz w:val="24"/>
          <w:szCs w:val="24"/>
        </w:rPr>
      </w:pPr>
      <w:r>
        <w:rPr>
          <w:bCs/>
          <w:kern w:val="36"/>
          <w:sz w:val="24"/>
          <w:szCs w:val="24"/>
        </w:rPr>
        <w:t xml:space="preserve">          5. </w:t>
      </w:r>
      <w:r w:rsidRPr="00C31455">
        <w:rPr>
          <w:bCs/>
          <w:kern w:val="36"/>
          <w:sz w:val="24"/>
          <w:szCs w:val="24"/>
        </w:rPr>
        <w:t xml:space="preserve">Настоящее постановление вступает в силу со дня официального обнародования. </w:t>
      </w:r>
    </w:p>
    <w:p w:rsidR="00ED67F4" w:rsidRPr="00C31455" w:rsidRDefault="00ED67F4" w:rsidP="00ED67F4">
      <w:pPr>
        <w:jc w:val="both"/>
        <w:rPr>
          <w:sz w:val="24"/>
          <w:szCs w:val="24"/>
        </w:rPr>
      </w:pPr>
      <w:r>
        <w:rPr>
          <w:bCs/>
          <w:kern w:val="36"/>
          <w:sz w:val="24"/>
          <w:szCs w:val="24"/>
        </w:rPr>
        <w:t xml:space="preserve">          6. </w:t>
      </w:r>
      <w:proofErr w:type="gramStart"/>
      <w:r w:rsidRPr="00C31455">
        <w:rPr>
          <w:bCs/>
          <w:kern w:val="36"/>
          <w:sz w:val="24"/>
          <w:szCs w:val="24"/>
        </w:rPr>
        <w:t>Контроль за</w:t>
      </w:r>
      <w:proofErr w:type="gramEnd"/>
      <w:r w:rsidRPr="00C31455">
        <w:rPr>
          <w:bCs/>
          <w:kern w:val="36"/>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ED67F4" w:rsidRPr="00C31455" w:rsidRDefault="00ED67F4" w:rsidP="00ED67F4">
      <w:pPr>
        <w:jc w:val="both"/>
        <w:rPr>
          <w:sz w:val="24"/>
          <w:szCs w:val="24"/>
        </w:rPr>
      </w:pPr>
    </w:p>
    <w:p w:rsidR="00ED67F4" w:rsidRDefault="00ED67F4" w:rsidP="00ED67F4">
      <w:pPr>
        <w:jc w:val="both"/>
        <w:rPr>
          <w:sz w:val="24"/>
          <w:szCs w:val="24"/>
        </w:rPr>
      </w:pPr>
    </w:p>
    <w:p w:rsidR="00ED67F4" w:rsidRPr="00C31455" w:rsidRDefault="00ED67F4" w:rsidP="00ED67F4">
      <w:pPr>
        <w:jc w:val="both"/>
        <w:rPr>
          <w:sz w:val="24"/>
          <w:szCs w:val="24"/>
        </w:rPr>
      </w:pPr>
    </w:p>
    <w:p w:rsidR="00ED67F4" w:rsidRPr="00C31455" w:rsidRDefault="00ED67F4" w:rsidP="00ED67F4">
      <w:pPr>
        <w:pStyle w:val="FR1"/>
        <w:spacing w:before="0"/>
        <w:ind w:left="0" w:firstLine="0"/>
        <w:jc w:val="both"/>
        <w:rPr>
          <w:sz w:val="24"/>
          <w:szCs w:val="24"/>
        </w:rPr>
      </w:pPr>
      <w:r w:rsidRPr="00C31455">
        <w:rPr>
          <w:rFonts w:ascii="Times New Roman" w:hAnsi="Times New Roman"/>
          <w:sz w:val="24"/>
          <w:szCs w:val="24"/>
        </w:rPr>
        <w:t>Глава Сосновоборского городского округа                                                             М.В. Воронков</w:t>
      </w:r>
    </w:p>
    <w:p w:rsidR="00ED67F4" w:rsidRPr="00C31455" w:rsidRDefault="00ED67F4" w:rsidP="00ED67F4">
      <w:pPr>
        <w:pStyle w:val="aff0"/>
        <w:ind w:firstLine="709"/>
        <w:jc w:val="right"/>
        <w:rPr>
          <w:sz w:val="24"/>
          <w:szCs w:val="24"/>
        </w:rPr>
      </w:pPr>
    </w:p>
    <w:p w:rsidR="00ED67F4" w:rsidRDefault="00ED67F4" w:rsidP="00ED67F4">
      <w:pPr>
        <w:jc w:val="both"/>
        <w:rPr>
          <w:sz w:val="12"/>
          <w:szCs w:val="12"/>
        </w:rPr>
      </w:pPr>
    </w:p>
    <w:p w:rsidR="00ED67F4" w:rsidRPr="00187228" w:rsidRDefault="00ED67F4" w:rsidP="00ED67F4">
      <w:pPr>
        <w:jc w:val="both"/>
        <w:rPr>
          <w:sz w:val="12"/>
          <w:szCs w:val="12"/>
        </w:rPr>
      </w:pPr>
      <w:bookmarkStart w:id="0" w:name="_GoBack"/>
      <w:bookmarkEnd w:id="0"/>
    </w:p>
    <w:p w:rsidR="00904CFE" w:rsidRPr="00904CFE" w:rsidRDefault="00904CFE" w:rsidP="00904CFE">
      <w:pPr>
        <w:ind w:left="5664"/>
        <w:jc w:val="right"/>
        <w:rPr>
          <w:sz w:val="24"/>
          <w:szCs w:val="24"/>
        </w:rPr>
      </w:pPr>
      <w:r w:rsidRPr="00904CFE">
        <w:rPr>
          <w:sz w:val="24"/>
          <w:szCs w:val="24"/>
        </w:rPr>
        <w:lastRenderedPageBreak/>
        <w:t>УТВЕРЖДЕН</w:t>
      </w:r>
    </w:p>
    <w:p w:rsidR="00904CFE" w:rsidRPr="00904CFE" w:rsidRDefault="00904CFE" w:rsidP="00904CFE">
      <w:pPr>
        <w:ind w:left="5664"/>
        <w:jc w:val="right"/>
        <w:rPr>
          <w:sz w:val="24"/>
          <w:szCs w:val="24"/>
        </w:rPr>
      </w:pPr>
      <w:r w:rsidRPr="00904CFE">
        <w:rPr>
          <w:sz w:val="24"/>
          <w:szCs w:val="24"/>
        </w:rPr>
        <w:t xml:space="preserve"> постановлением администрации</w:t>
      </w:r>
    </w:p>
    <w:p w:rsidR="00904CFE" w:rsidRPr="00904CFE" w:rsidRDefault="00904CFE" w:rsidP="00904CFE">
      <w:pPr>
        <w:ind w:left="5664"/>
        <w:jc w:val="right"/>
        <w:rPr>
          <w:sz w:val="24"/>
          <w:szCs w:val="24"/>
        </w:rPr>
      </w:pPr>
      <w:r w:rsidRPr="00904CFE">
        <w:rPr>
          <w:sz w:val="24"/>
          <w:szCs w:val="24"/>
        </w:rPr>
        <w:t>Сосновоборского городского округа</w:t>
      </w:r>
    </w:p>
    <w:p w:rsidR="00ED67F4" w:rsidRPr="00C31455" w:rsidRDefault="00904CFE" w:rsidP="00ED67F4">
      <w:pPr>
        <w:pStyle w:val="aff0"/>
        <w:ind w:firstLine="709"/>
        <w:jc w:val="right"/>
        <w:rPr>
          <w:sz w:val="24"/>
          <w:szCs w:val="24"/>
        </w:rPr>
      </w:pPr>
      <w:r>
        <w:rPr>
          <w:sz w:val="24"/>
          <w:szCs w:val="24"/>
        </w:rPr>
        <w:t xml:space="preserve"> от </w:t>
      </w:r>
      <w:r w:rsidRPr="00904CFE">
        <w:rPr>
          <w:sz w:val="24"/>
          <w:szCs w:val="24"/>
        </w:rPr>
        <w:t>12/05/2025 № 1292</w:t>
      </w:r>
    </w:p>
    <w:p w:rsidR="00904CFE" w:rsidRPr="00C31455" w:rsidRDefault="00904CFE" w:rsidP="00904CFE">
      <w:pPr>
        <w:pStyle w:val="aff0"/>
        <w:ind w:firstLine="709"/>
        <w:jc w:val="right"/>
        <w:rPr>
          <w:sz w:val="24"/>
          <w:szCs w:val="24"/>
        </w:rPr>
      </w:pPr>
      <w:r w:rsidRPr="00C31455">
        <w:rPr>
          <w:sz w:val="24"/>
          <w:szCs w:val="24"/>
        </w:rPr>
        <w:t>(Приложение)</w:t>
      </w:r>
    </w:p>
    <w:p w:rsidR="00ED67F4" w:rsidRPr="00C31455" w:rsidRDefault="00ED67F4" w:rsidP="00ED67F4">
      <w:pPr>
        <w:pStyle w:val="aff0"/>
        <w:ind w:firstLine="709"/>
        <w:jc w:val="right"/>
        <w:rPr>
          <w:sz w:val="24"/>
          <w:szCs w:val="24"/>
        </w:rPr>
      </w:pPr>
    </w:p>
    <w:p w:rsidR="00ED67F4" w:rsidRPr="00C31455" w:rsidRDefault="00ED67F4" w:rsidP="00ED67F4">
      <w:pPr>
        <w:pStyle w:val="aff0"/>
        <w:ind w:firstLine="709"/>
        <w:jc w:val="right"/>
        <w:rPr>
          <w:sz w:val="24"/>
          <w:szCs w:val="24"/>
        </w:rPr>
      </w:pPr>
    </w:p>
    <w:p w:rsidR="00ED67F4" w:rsidRPr="00C31455" w:rsidRDefault="00ED67F4" w:rsidP="00ED67F4">
      <w:pPr>
        <w:pStyle w:val="aff0"/>
        <w:ind w:firstLine="709"/>
        <w:jc w:val="right"/>
        <w:rPr>
          <w:sz w:val="24"/>
          <w:szCs w:val="24"/>
        </w:rPr>
      </w:pPr>
    </w:p>
    <w:p w:rsidR="00ED67F4" w:rsidRPr="00C31455" w:rsidRDefault="00ED67F4" w:rsidP="00ED67F4">
      <w:pPr>
        <w:pStyle w:val="aff0"/>
        <w:ind w:firstLine="709"/>
        <w:jc w:val="right"/>
        <w:rPr>
          <w:sz w:val="24"/>
          <w:szCs w:val="24"/>
        </w:rPr>
      </w:pPr>
    </w:p>
    <w:p w:rsidR="00ED67F4" w:rsidRPr="00C31455" w:rsidRDefault="00ED67F4" w:rsidP="00ED67F4">
      <w:pPr>
        <w:pStyle w:val="a9"/>
        <w:ind w:left="0" w:right="41"/>
        <w:rPr>
          <w:rFonts w:ascii="Times New Roman" w:hAnsi="Times New Roman" w:cs="Times New Roman"/>
          <w:color w:val="auto"/>
          <w:sz w:val="24"/>
          <w:szCs w:val="24"/>
        </w:rPr>
      </w:pPr>
    </w:p>
    <w:p w:rsidR="00ED67F4" w:rsidRPr="00C31455" w:rsidRDefault="00ED67F4" w:rsidP="00ED67F4">
      <w:pPr>
        <w:widowControl w:val="0"/>
        <w:jc w:val="center"/>
        <w:outlineLvl w:val="0"/>
        <w:rPr>
          <w:b/>
          <w:sz w:val="24"/>
          <w:szCs w:val="24"/>
        </w:rPr>
      </w:pPr>
      <w:r w:rsidRPr="00C31455">
        <w:rPr>
          <w:b/>
          <w:sz w:val="24"/>
          <w:szCs w:val="24"/>
        </w:rPr>
        <w:t>Административный регламент</w:t>
      </w:r>
    </w:p>
    <w:p w:rsidR="00ED67F4" w:rsidRPr="00C31455" w:rsidRDefault="00ED67F4" w:rsidP="00ED67F4">
      <w:pPr>
        <w:widowControl w:val="0"/>
        <w:spacing w:before="120" w:after="120"/>
        <w:jc w:val="center"/>
        <w:outlineLvl w:val="0"/>
        <w:rPr>
          <w:sz w:val="24"/>
          <w:szCs w:val="24"/>
        </w:rPr>
      </w:pPr>
      <w:r w:rsidRPr="00C31455">
        <w:rPr>
          <w:sz w:val="24"/>
          <w:szCs w:val="24"/>
        </w:rPr>
        <w:t xml:space="preserve">предоставления администрацией муниципального образования </w:t>
      </w:r>
      <w:proofErr w:type="spellStart"/>
      <w:r w:rsidRPr="00C31455">
        <w:rPr>
          <w:sz w:val="24"/>
          <w:szCs w:val="24"/>
        </w:rPr>
        <w:t>Сосновоборский</w:t>
      </w:r>
      <w:proofErr w:type="spellEnd"/>
      <w:r w:rsidRPr="00C31455">
        <w:rPr>
          <w:sz w:val="24"/>
          <w:szCs w:val="24"/>
        </w:rPr>
        <w:t xml:space="preserve"> городской округ Ленинградской области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r>
        <w:rPr>
          <w:sz w:val="24"/>
          <w:szCs w:val="24"/>
        </w:rPr>
        <w:t>»</w:t>
      </w:r>
      <w:r w:rsidRPr="00C31455">
        <w:rPr>
          <w:sz w:val="24"/>
          <w:szCs w:val="24"/>
        </w:rPr>
        <w:t xml:space="preserve"> (далее - Административный регламент)</w:t>
      </w:r>
    </w:p>
    <w:p w:rsidR="00ED67F4" w:rsidRPr="00C31455" w:rsidRDefault="00ED67F4" w:rsidP="00ED67F4">
      <w:pPr>
        <w:widowControl w:val="0"/>
        <w:spacing w:before="120" w:after="120"/>
        <w:jc w:val="center"/>
        <w:outlineLvl w:val="0"/>
        <w:rPr>
          <w:b/>
          <w:sz w:val="24"/>
          <w:szCs w:val="24"/>
        </w:rPr>
      </w:pPr>
      <w:r w:rsidRPr="00C31455">
        <w:rPr>
          <w:b/>
          <w:sz w:val="24"/>
          <w:szCs w:val="24"/>
          <w:lang w:val="en-US"/>
        </w:rPr>
        <w:t>I</w:t>
      </w:r>
      <w:r w:rsidRPr="00C31455">
        <w:rPr>
          <w:b/>
          <w:sz w:val="24"/>
          <w:szCs w:val="24"/>
        </w:rPr>
        <w:t>. Общие положения</w:t>
      </w:r>
    </w:p>
    <w:p w:rsidR="00ED67F4" w:rsidRPr="00C31455" w:rsidRDefault="00ED67F4" w:rsidP="00ED67F4">
      <w:pPr>
        <w:autoSpaceDE w:val="0"/>
        <w:autoSpaceDN w:val="0"/>
        <w:adjustRightInd w:val="0"/>
        <w:ind w:firstLine="708"/>
        <w:jc w:val="both"/>
        <w:rPr>
          <w:sz w:val="24"/>
          <w:szCs w:val="24"/>
        </w:rPr>
      </w:pPr>
      <w:r w:rsidRPr="00C31455">
        <w:rPr>
          <w:sz w:val="24"/>
          <w:szCs w:val="24"/>
        </w:rPr>
        <w:t>1.1. Административный 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r>
        <w:rPr>
          <w:sz w:val="24"/>
          <w:szCs w:val="24"/>
        </w:rPr>
        <w:t>»</w:t>
      </w:r>
      <w:r w:rsidRPr="00C31455">
        <w:rPr>
          <w:sz w:val="24"/>
          <w:szCs w:val="24"/>
        </w:rPr>
        <w:t xml:space="preserve">. </w:t>
      </w:r>
    </w:p>
    <w:p w:rsidR="00ED67F4" w:rsidRPr="00C31455" w:rsidRDefault="00ED67F4" w:rsidP="00ED67F4">
      <w:pPr>
        <w:autoSpaceDE w:val="0"/>
        <w:autoSpaceDN w:val="0"/>
        <w:adjustRightInd w:val="0"/>
        <w:ind w:firstLine="708"/>
        <w:jc w:val="both"/>
        <w:rPr>
          <w:sz w:val="24"/>
          <w:szCs w:val="24"/>
        </w:rPr>
      </w:pPr>
      <w:r w:rsidRPr="00C31455">
        <w:rPr>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ED67F4" w:rsidRPr="00C31455" w:rsidRDefault="00ED67F4" w:rsidP="00ED67F4">
      <w:pPr>
        <w:widowControl w:val="0"/>
        <w:ind w:firstLine="709"/>
        <w:jc w:val="both"/>
        <w:rPr>
          <w:sz w:val="24"/>
          <w:szCs w:val="24"/>
        </w:rPr>
      </w:pPr>
      <w:r w:rsidRPr="00C31455">
        <w:rPr>
          <w:sz w:val="24"/>
          <w:szCs w:val="24"/>
        </w:rPr>
        <w:t>1.2. Муниципальную услугу «Присвоение квалификационных категорий спортивных судей «спортивный судья третьей категории», «спортивный судья второй категории»</w:t>
      </w:r>
      <w:r>
        <w:rPr>
          <w:sz w:val="24"/>
          <w:szCs w:val="24"/>
        </w:rPr>
        <w:t>»</w:t>
      </w:r>
      <w:r w:rsidRPr="00C31455">
        <w:rPr>
          <w:sz w:val="24"/>
          <w:szCs w:val="24"/>
        </w:rPr>
        <w:t xml:space="preserve"> (за исключением военно-прикладных и служебно-прикладных видов спорта) предоставляет администрация муниципального образования </w:t>
      </w:r>
      <w:proofErr w:type="spellStart"/>
      <w:r w:rsidRPr="00C31455">
        <w:rPr>
          <w:sz w:val="24"/>
          <w:szCs w:val="24"/>
        </w:rPr>
        <w:t>Сосновоборский</w:t>
      </w:r>
      <w:proofErr w:type="spellEnd"/>
      <w:r w:rsidRPr="00C31455">
        <w:rPr>
          <w:sz w:val="24"/>
          <w:szCs w:val="24"/>
        </w:rPr>
        <w:t xml:space="preserve"> городской округ Ленинградской области (далее - администрация).</w:t>
      </w:r>
    </w:p>
    <w:p w:rsidR="00ED67F4" w:rsidRPr="00C31455" w:rsidRDefault="00ED67F4" w:rsidP="00ED67F4">
      <w:pPr>
        <w:widowControl w:val="0"/>
        <w:tabs>
          <w:tab w:val="left" w:pos="1134"/>
        </w:tabs>
        <w:ind w:firstLine="709"/>
        <w:jc w:val="both"/>
        <w:rPr>
          <w:sz w:val="24"/>
          <w:szCs w:val="24"/>
        </w:rPr>
      </w:pPr>
      <w:r w:rsidRPr="00C31455">
        <w:rPr>
          <w:sz w:val="24"/>
          <w:szCs w:val="24"/>
        </w:rPr>
        <w:t>1.3.</w:t>
      </w:r>
      <w:r w:rsidRPr="00C31455">
        <w:t xml:space="preserve"> </w:t>
      </w:r>
      <w:r w:rsidRPr="00C31455">
        <w:rPr>
          <w:sz w:val="24"/>
          <w:szCs w:val="24"/>
        </w:rPr>
        <w:t>Отраслевым (функциональным) органом администрации, ответственным за предоставление муниципальной услуги, является отдел по физической культуре и спорту администрации (далее - отдел).</w:t>
      </w:r>
    </w:p>
    <w:p w:rsidR="00ED67F4" w:rsidRPr="00C31455" w:rsidRDefault="00ED67F4" w:rsidP="00ED67F4">
      <w:pPr>
        <w:widowControl w:val="0"/>
        <w:ind w:firstLine="709"/>
        <w:jc w:val="both"/>
        <w:rPr>
          <w:sz w:val="24"/>
          <w:szCs w:val="24"/>
        </w:rPr>
      </w:pPr>
      <w:r w:rsidRPr="00C31455">
        <w:rPr>
          <w:sz w:val="24"/>
          <w:szCs w:val="24"/>
        </w:rPr>
        <w:t>1.4. При предоставлении муниципальной услуги администрация не взаимодействует с другими организациями.</w:t>
      </w:r>
    </w:p>
    <w:p w:rsidR="00ED67F4" w:rsidRPr="00C31455" w:rsidRDefault="00ED67F4" w:rsidP="00ED67F4">
      <w:pPr>
        <w:widowControl w:val="0"/>
        <w:ind w:firstLine="709"/>
        <w:jc w:val="both"/>
        <w:rPr>
          <w:sz w:val="24"/>
          <w:szCs w:val="24"/>
        </w:rPr>
      </w:pPr>
      <w:r w:rsidRPr="00C31455">
        <w:rPr>
          <w:sz w:val="24"/>
          <w:szCs w:val="24"/>
        </w:rPr>
        <w:t>1.5. Место нахождения, справочные телефоны и адреса электронной почты администрации приведены в приложении 1 к административному регламенту.</w:t>
      </w:r>
    </w:p>
    <w:p w:rsidR="00ED67F4" w:rsidRPr="00C31455" w:rsidRDefault="00ED67F4" w:rsidP="00ED67F4">
      <w:pPr>
        <w:widowControl w:val="0"/>
        <w:ind w:firstLine="709"/>
        <w:jc w:val="both"/>
        <w:rPr>
          <w:sz w:val="24"/>
          <w:szCs w:val="24"/>
        </w:rPr>
      </w:pPr>
      <w:r w:rsidRPr="00C31455">
        <w:rPr>
          <w:sz w:val="24"/>
          <w:szCs w:val="24"/>
        </w:rPr>
        <w:t>1.6. График работы приведен в приложении 1 к настоящему Административному регламенту.</w:t>
      </w:r>
    </w:p>
    <w:p w:rsidR="00ED67F4" w:rsidRPr="00C31455" w:rsidRDefault="00ED67F4" w:rsidP="00ED67F4">
      <w:pPr>
        <w:widowControl w:val="0"/>
        <w:ind w:firstLine="709"/>
        <w:jc w:val="both"/>
        <w:rPr>
          <w:sz w:val="24"/>
          <w:szCs w:val="24"/>
        </w:rPr>
      </w:pPr>
      <w:r w:rsidRPr="00C31455">
        <w:rPr>
          <w:sz w:val="24"/>
          <w:szCs w:val="24"/>
        </w:rPr>
        <w:t xml:space="preserve">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 (далее - ПГУ ЛО) / на Едином портале государственных услуг (далее – ЕПГУ): </w:t>
      </w:r>
      <w:hyperlink r:id="rId9" w:history="1">
        <w:r w:rsidRPr="00C31455">
          <w:rPr>
            <w:rStyle w:val="ac"/>
            <w:color w:val="auto"/>
            <w:sz w:val="24"/>
            <w:szCs w:val="24"/>
          </w:rPr>
          <w:t>https://old.gu.lenobl.ru/Pgu/</w:t>
        </w:r>
      </w:hyperlink>
      <w:r w:rsidRPr="00C31455">
        <w:rPr>
          <w:sz w:val="24"/>
          <w:szCs w:val="24"/>
        </w:rPr>
        <w:t xml:space="preserve"> / </w:t>
      </w:r>
      <w:hyperlink r:id="rId10" w:history="1">
        <w:r w:rsidRPr="00C31455">
          <w:rPr>
            <w:rStyle w:val="ac"/>
            <w:color w:val="auto"/>
            <w:sz w:val="24"/>
            <w:szCs w:val="24"/>
          </w:rPr>
          <w:t>www.gosuslugi.ru</w:t>
        </w:r>
      </w:hyperlink>
      <w:r w:rsidRPr="00C31455">
        <w:rPr>
          <w:sz w:val="24"/>
          <w:szCs w:val="24"/>
        </w:rPr>
        <w:t>.</w:t>
      </w:r>
    </w:p>
    <w:p w:rsidR="00ED67F4" w:rsidRPr="00C31455" w:rsidRDefault="00ED67F4" w:rsidP="00ED67F4">
      <w:pPr>
        <w:widowControl w:val="0"/>
        <w:ind w:firstLine="709"/>
        <w:jc w:val="both"/>
        <w:rPr>
          <w:sz w:val="24"/>
          <w:szCs w:val="24"/>
        </w:rPr>
      </w:pPr>
      <w:r w:rsidRPr="00C31455">
        <w:rPr>
          <w:sz w:val="24"/>
          <w:szCs w:val="24"/>
        </w:rPr>
        <w:t xml:space="preserve">Электронный адрес официального сайта администрации: </w:t>
      </w:r>
      <w:proofErr w:type="spellStart"/>
      <w:r w:rsidRPr="00C31455">
        <w:rPr>
          <w:sz w:val="24"/>
          <w:szCs w:val="24"/>
          <w:lang w:val="en-US"/>
        </w:rPr>
        <w:t>admsb</w:t>
      </w:r>
      <w:proofErr w:type="spellEnd"/>
      <w:r w:rsidRPr="00C31455">
        <w:rPr>
          <w:sz w:val="24"/>
          <w:szCs w:val="24"/>
        </w:rPr>
        <w:t>@</w:t>
      </w:r>
      <w:proofErr w:type="spellStart"/>
      <w:r w:rsidRPr="00C31455">
        <w:rPr>
          <w:sz w:val="24"/>
          <w:szCs w:val="24"/>
          <w:lang w:val="en-US"/>
        </w:rPr>
        <w:t>sbor</w:t>
      </w:r>
      <w:proofErr w:type="spellEnd"/>
      <w:r w:rsidRPr="00C31455">
        <w:rPr>
          <w:sz w:val="24"/>
          <w:szCs w:val="24"/>
        </w:rPr>
        <w:t>.</w:t>
      </w:r>
      <w:proofErr w:type="spellStart"/>
      <w:r w:rsidRPr="00C31455">
        <w:rPr>
          <w:sz w:val="24"/>
          <w:szCs w:val="24"/>
          <w:lang w:val="en-US"/>
        </w:rPr>
        <w:t>ru</w:t>
      </w:r>
      <w:proofErr w:type="spellEnd"/>
      <w:r w:rsidRPr="00C31455">
        <w:rPr>
          <w:sz w:val="24"/>
          <w:szCs w:val="24"/>
        </w:rPr>
        <w:t>.</w:t>
      </w:r>
    </w:p>
    <w:p w:rsidR="00ED67F4" w:rsidRPr="00C31455" w:rsidRDefault="00ED67F4" w:rsidP="00ED67F4">
      <w:pPr>
        <w:widowControl w:val="0"/>
        <w:ind w:firstLine="709"/>
        <w:jc w:val="both"/>
        <w:rPr>
          <w:sz w:val="24"/>
          <w:szCs w:val="24"/>
        </w:rPr>
      </w:pPr>
      <w:r w:rsidRPr="00C31455">
        <w:rPr>
          <w:sz w:val="24"/>
          <w:szCs w:val="24"/>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ED67F4" w:rsidRPr="00C31455" w:rsidRDefault="00ED67F4" w:rsidP="00ED67F4">
      <w:pPr>
        <w:widowControl w:val="0"/>
        <w:ind w:firstLine="709"/>
        <w:jc w:val="both"/>
        <w:rPr>
          <w:sz w:val="24"/>
          <w:szCs w:val="24"/>
        </w:rPr>
      </w:pPr>
      <w:r w:rsidRPr="00C31455">
        <w:rPr>
          <w:sz w:val="24"/>
          <w:szCs w:val="24"/>
        </w:rPr>
        <w:t>1.8.1. Основными требованиями к порядку информирования граждан об исполнении муниципальной услуги являются:</w:t>
      </w:r>
    </w:p>
    <w:p w:rsidR="00ED67F4" w:rsidRPr="00C31455" w:rsidRDefault="00ED67F4" w:rsidP="00ED67F4">
      <w:pPr>
        <w:widowControl w:val="0"/>
        <w:ind w:firstLine="709"/>
        <w:jc w:val="both"/>
        <w:rPr>
          <w:sz w:val="24"/>
          <w:szCs w:val="24"/>
        </w:rPr>
      </w:pPr>
      <w:r w:rsidRPr="00C31455">
        <w:rPr>
          <w:sz w:val="24"/>
          <w:szCs w:val="24"/>
        </w:rPr>
        <w:t>- достоверность предоставляемой информации;</w:t>
      </w:r>
    </w:p>
    <w:p w:rsidR="00ED67F4" w:rsidRPr="00C31455" w:rsidRDefault="00ED67F4" w:rsidP="00ED67F4">
      <w:pPr>
        <w:widowControl w:val="0"/>
        <w:ind w:firstLine="709"/>
        <w:jc w:val="both"/>
        <w:rPr>
          <w:sz w:val="24"/>
          <w:szCs w:val="24"/>
        </w:rPr>
      </w:pPr>
      <w:r w:rsidRPr="00C31455">
        <w:rPr>
          <w:sz w:val="24"/>
          <w:szCs w:val="24"/>
        </w:rPr>
        <w:t>- четкость в изложении информации;</w:t>
      </w:r>
    </w:p>
    <w:p w:rsidR="00ED67F4" w:rsidRPr="00C31455" w:rsidRDefault="00ED67F4" w:rsidP="00ED67F4">
      <w:pPr>
        <w:widowControl w:val="0"/>
        <w:ind w:firstLine="709"/>
        <w:jc w:val="both"/>
        <w:rPr>
          <w:sz w:val="24"/>
          <w:szCs w:val="24"/>
        </w:rPr>
      </w:pPr>
      <w:r w:rsidRPr="00C31455">
        <w:rPr>
          <w:sz w:val="24"/>
          <w:szCs w:val="24"/>
        </w:rPr>
        <w:t>- полнота информирования.</w:t>
      </w:r>
    </w:p>
    <w:p w:rsidR="00ED67F4" w:rsidRPr="00C31455" w:rsidRDefault="00ED67F4" w:rsidP="00ED67F4">
      <w:pPr>
        <w:widowControl w:val="0"/>
        <w:ind w:firstLine="709"/>
        <w:jc w:val="both"/>
        <w:rPr>
          <w:sz w:val="24"/>
          <w:szCs w:val="24"/>
        </w:rPr>
      </w:pPr>
      <w:r w:rsidRPr="00C31455">
        <w:rPr>
          <w:sz w:val="24"/>
          <w:szCs w:val="24"/>
        </w:rPr>
        <w:t>1.8.2. Информирование о порядке предоставления муниципальной услуги осуществляется при личном контакте специалистов с заявителями, средств телефонной связи, электронной почты и размещается на портале.</w:t>
      </w:r>
    </w:p>
    <w:p w:rsidR="00ED67F4" w:rsidRPr="00C31455" w:rsidRDefault="00ED67F4" w:rsidP="00ED67F4">
      <w:pPr>
        <w:widowControl w:val="0"/>
        <w:ind w:firstLine="709"/>
        <w:jc w:val="both"/>
        <w:rPr>
          <w:sz w:val="24"/>
          <w:szCs w:val="24"/>
        </w:rPr>
      </w:pPr>
      <w:r w:rsidRPr="00C31455">
        <w:rPr>
          <w:sz w:val="24"/>
          <w:szCs w:val="24"/>
        </w:rPr>
        <w:t>Информация о порядке предоставления муниципальной услуги предоставляется:</w:t>
      </w:r>
    </w:p>
    <w:p w:rsidR="00ED67F4" w:rsidRPr="00C31455" w:rsidRDefault="00ED67F4" w:rsidP="00ED67F4">
      <w:pPr>
        <w:widowControl w:val="0"/>
        <w:ind w:firstLine="709"/>
        <w:jc w:val="both"/>
        <w:rPr>
          <w:sz w:val="24"/>
          <w:szCs w:val="24"/>
        </w:rPr>
      </w:pPr>
      <w:r w:rsidRPr="00C31455">
        <w:rPr>
          <w:sz w:val="24"/>
          <w:szCs w:val="24"/>
        </w:rPr>
        <w:t>- по телефону специалистами отдела (непосредственно в день обращения заинтересованных лиц);</w:t>
      </w:r>
    </w:p>
    <w:p w:rsidR="00ED67F4" w:rsidRPr="00C31455" w:rsidRDefault="00ED67F4" w:rsidP="00ED67F4">
      <w:pPr>
        <w:widowControl w:val="0"/>
        <w:ind w:firstLine="709"/>
        <w:jc w:val="both"/>
        <w:rPr>
          <w:sz w:val="24"/>
          <w:szCs w:val="24"/>
        </w:rPr>
      </w:pPr>
      <w:r w:rsidRPr="00C31455">
        <w:rPr>
          <w:sz w:val="24"/>
          <w:szCs w:val="24"/>
        </w:rPr>
        <w:lastRenderedPageBreak/>
        <w:t xml:space="preserve">- на Интернет-сайте администрации: </w:t>
      </w:r>
      <w:r w:rsidRPr="00C31455">
        <w:rPr>
          <w:sz w:val="24"/>
          <w:szCs w:val="24"/>
          <w:u w:val="single"/>
        </w:rPr>
        <w:t>https://</w:t>
      </w:r>
      <w:r w:rsidRPr="00C31455">
        <w:rPr>
          <w:sz w:val="24"/>
          <w:szCs w:val="24"/>
          <w:u w:val="single"/>
          <w:lang w:val="en-US"/>
        </w:rPr>
        <w:t>www</w:t>
      </w:r>
      <w:r w:rsidRPr="00C31455">
        <w:rPr>
          <w:sz w:val="24"/>
          <w:szCs w:val="24"/>
          <w:u w:val="single"/>
        </w:rPr>
        <w:t>.sbor.ru/</w:t>
      </w:r>
    </w:p>
    <w:p w:rsidR="00ED67F4" w:rsidRPr="00C31455" w:rsidRDefault="00ED67F4" w:rsidP="00ED67F4">
      <w:pPr>
        <w:widowControl w:val="0"/>
        <w:ind w:firstLine="709"/>
        <w:jc w:val="both"/>
        <w:rPr>
          <w:sz w:val="24"/>
          <w:szCs w:val="24"/>
        </w:rPr>
      </w:pPr>
      <w:r w:rsidRPr="00C31455">
        <w:rPr>
          <w:sz w:val="24"/>
          <w:szCs w:val="24"/>
        </w:rPr>
        <w:t xml:space="preserve">1.8.3. Информирование об исполнении муниципальной услуги осуществляется в устной, письменной или электронной форме. </w:t>
      </w:r>
    </w:p>
    <w:p w:rsidR="00ED67F4" w:rsidRPr="00C31455" w:rsidRDefault="00ED67F4" w:rsidP="00ED67F4">
      <w:pPr>
        <w:widowControl w:val="0"/>
        <w:ind w:firstLine="709"/>
        <w:jc w:val="both"/>
        <w:rPr>
          <w:sz w:val="24"/>
          <w:szCs w:val="24"/>
        </w:rPr>
      </w:pPr>
      <w:r w:rsidRPr="00C31455">
        <w:rPr>
          <w:sz w:val="24"/>
          <w:szCs w:val="24"/>
        </w:rPr>
        <w:t>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D67F4" w:rsidRPr="00C31455" w:rsidRDefault="00ED67F4" w:rsidP="00ED67F4">
      <w:pPr>
        <w:widowControl w:val="0"/>
        <w:ind w:firstLine="709"/>
        <w:jc w:val="both"/>
        <w:rPr>
          <w:sz w:val="24"/>
          <w:szCs w:val="24"/>
        </w:rPr>
      </w:pPr>
      <w:r w:rsidRPr="00C31455">
        <w:rPr>
          <w:sz w:val="24"/>
          <w:szCs w:val="24"/>
        </w:rPr>
        <w:t>1.8.5.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D67F4" w:rsidRPr="00C31455" w:rsidRDefault="00ED67F4" w:rsidP="00ED67F4">
      <w:pPr>
        <w:widowControl w:val="0"/>
        <w:ind w:firstLine="709"/>
        <w:jc w:val="both"/>
        <w:rPr>
          <w:sz w:val="24"/>
          <w:szCs w:val="24"/>
        </w:rPr>
      </w:pPr>
      <w:r w:rsidRPr="00C31455">
        <w:rPr>
          <w:sz w:val="24"/>
          <w:szCs w:val="24"/>
        </w:rPr>
        <w:t xml:space="preserve">1.8.6. Консультирование при обращении заявителей в электронном виде осуществляется по электронной почте. </w:t>
      </w:r>
    </w:p>
    <w:p w:rsidR="00ED67F4" w:rsidRPr="00C31455" w:rsidRDefault="00ED67F4" w:rsidP="00ED67F4">
      <w:pPr>
        <w:autoSpaceDE w:val="0"/>
        <w:autoSpaceDN w:val="0"/>
        <w:adjustRightInd w:val="0"/>
        <w:ind w:firstLine="539"/>
        <w:jc w:val="both"/>
        <w:rPr>
          <w:sz w:val="24"/>
          <w:szCs w:val="24"/>
        </w:rPr>
      </w:pPr>
      <w:r w:rsidRPr="00C31455">
        <w:rPr>
          <w:sz w:val="24"/>
          <w:szCs w:val="24"/>
        </w:rPr>
        <w:t>1.9. Заявителями, имеющими право на получение муниципальной услуги, являются:</w:t>
      </w:r>
    </w:p>
    <w:p w:rsidR="00ED67F4" w:rsidRPr="00C31455" w:rsidRDefault="00ED67F4" w:rsidP="00ED67F4">
      <w:pPr>
        <w:autoSpaceDE w:val="0"/>
        <w:autoSpaceDN w:val="0"/>
        <w:adjustRightInd w:val="0"/>
        <w:ind w:firstLine="539"/>
        <w:jc w:val="both"/>
        <w:rPr>
          <w:sz w:val="24"/>
          <w:szCs w:val="24"/>
        </w:rPr>
      </w:pPr>
      <w:r w:rsidRPr="00C31455">
        <w:rPr>
          <w:sz w:val="24"/>
          <w:szCs w:val="24"/>
        </w:rPr>
        <w:t>1.9.1. Заявителями на предоставление муниципальной услуги (далее - Заявители) являются:</w:t>
      </w:r>
    </w:p>
    <w:p w:rsidR="00ED67F4" w:rsidRPr="00C31455" w:rsidRDefault="00ED67F4" w:rsidP="00ED67F4">
      <w:pPr>
        <w:autoSpaceDE w:val="0"/>
        <w:autoSpaceDN w:val="0"/>
        <w:adjustRightInd w:val="0"/>
        <w:ind w:firstLine="539"/>
        <w:jc w:val="both"/>
        <w:rPr>
          <w:sz w:val="24"/>
          <w:szCs w:val="24"/>
        </w:rPr>
      </w:pPr>
      <w:r w:rsidRPr="00C31455">
        <w:rPr>
          <w:sz w:val="24"/>
          <w:szCs w:val="24"/>
        </w:rPr>
        <w:t>- региональные спортивные федерации;</w:t>
      </w:r>
    </w:p>
    <w:p w:rsidR="00ED67F4" w:rsidRPr="00C31455" w:rsidRDefault="00ED67F4" w:rsidP="00ED67F4">
      <w:pPr>
        <w:autoSpaceDE w:val="0"/>
        <w:autoSpaceDN w:val="0"/>
        <w:adjustRightInd w:val="0"/>
        <w:ind w:firstLine="539"/>
        <w:jc w:val="both"/>
        <w:rPr>
          <w:sz w:val="24"/>
          <w:szCs w:val="24"/>
        </w:rPr>
      </w:pPr>
      <w:r w:rsidRPr="00C31455">
        <w:rPr>
          <w:sz w:val="24"/>
          <w:szCs w:val="24"/>
        </w:rPr>
        <w:t xml:space="preserve">- физкультурно-спортивной организации, включенной в перечень, утверждаемый Министерством в соответствии с частью 6 статьи 25 Федерального закона от 04 декабря 2007 года № 329-ФЗ «О физической культуре и спорте в Российской Федерации», осуществляющей учет судейской деятельности спортивного судьи (далее – физкультурно-спортивная организация, включенная в перечень). </w:t>
      </w:r>
    </w:p>
    <w:p w:rsidR="00ED67F4" w:rsidRPr="00C31455" w:rsidRDefault="00ED67F4" w:rsidP="00ED67F4">
      <w:pPr>
        <w:autoSpaceDE w:val="0"/>
        <w:autoSpaceDN w:val="0"/>
        <w:adjustRightInd w:val="0"/>
        <w:ind w:firstLine="539"/>
        <w:jc w:val="both"/>
        <w:rPr>
          <w:sz w:val="24"/>
          <w:szCs w:val="24"/>
        </w:rPr>
      </w:pPr>
      <w:r w:rsidRPr="00C31455">
        <w:rPr>
          <w:sz w:val="24"/>
          <w:szCs w:val="24"/>
        </w:rPr>
        <w:t>1.9.2. Заявителями также могут являться представители лиц, указанных в пункте 1.9.1 Регламента, действующие на основании доверенности, оформленной в установленном законодательством порядке.</w:t>
      </w:r>
    </w:p>
    <w:p w:rsidR="00ED67F4" w:rsidRPr="00C31455" w:rsidRDefault="00ED67F4" w:rsidP="00ED67F4">
      <w:pPr>
        <w:autoSpaceDE w:val="0"/>
        <w:autoSpaceDN w:val="0"/>
        <w:adjustRightInd w:val="0"/>
        <w:spacing w:before="240" w:after="240"/>
        <w:ind w:firstLine="539"/>
        <w:jc w:val="center"/>
        <w:rPr>
          <w:b/>
          <w:sz w:val="24"/>
          <w:szCs w:val="24"/>
        </w:rPr>
      </w:pPr>
      <w:r w:rsidRPr="00C31455">
        <w:rPr>
          <w:b/>
          <w:sz w:val="24"/>
          <w:szCs w:val="24"/>
          <w:lang w:val="en-US"/>
        </w:rPr>
        <w:t>II</w:t>
      </w:r>
      <w:r w:rsidRPr="00C31455">
        <w:rPr>
          <w:b/>
          <w:sz w:val="24"/>
          <w:szCs w:val="24"/>
        </w:rPr>
        <w:t>. Стандарт предоставления муниципальной услуги</w:t>
      </w:r>
    </w:p>
    <w:p w:rsidR="00ED67F4" w:rsidRPr="00C31455" w:rsidRDefault="00ED67F4" w:rsidP="00ED67F4">
      <w:pPr>
        <w:pStyle w:val="aa"/>
        <w:autoSpaceDE w:val="0"/>
        <w:autoSpaceDN w:val="0"/>
        <w:adjustRightInd w:val="0"/>
        <w:spacing w:line="240" w:lineRule="auto"/>
        <w:rPr>
          <w:rFonts w:eastAsia="SimSun"/>
          <w:kern w:val="28"/>
          <w:sz w:val="24"/>
          <w:szCs w:val="24"/>
          <w:lang w:eastAsia="hi-IN" w:bidi="hi-IN"/>
        </w:rPr>
      </w:pPr>
      <w:r w:rsidRPr="00C31455">
        <w:rPr>
          <w:rFonts w:eastAsia="SimSun"/>
          <w:kern w:val="28"/>
          <w:sz w:val="24"/>
          <w:szCs w:val="24"/>
          <w:lang w:eastAsia="hi-IN" w:bidi="hi-IN"/>
        </w:rPr>
        <w:t>2.1. Полное наименование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r>
        <w:rPr>
          <w:rFonts w:eastAsia="SimSun"/>
          <w:kern w:val="28"/>
          <w:sz w:val="24"/>
          <w:szCs w:val="24"/>
          <w:lang w:eastAsia="hi-IN" w:bidi="hi-IN"/>
        </w:rPr>
        <w:t>»</w:t>
      </w:r>
      <w:r w:rsidRPr="00C31455">
        <w:rPr>
          <w:rFonts w:eastAsia="SimSun"/>
          <w:kern w:val="28"/>
          <w:sz w:val="24"/>
          <w:szCs w:val="24"/>
          <w:lang w:eastAsia="hi-IN" w:bidi="hi-IN"/>
        </w:rPr>
        <w:t>.</w:t>
      </w:r>
    </w:p>
    <w:p w:rsidR="00ED67F4" w:rsidRPr="00C31455" w:rsidRDefault="00ED67F4" w:rsidP="00ED67F4">
      <w:pPr>
        <w:pStyle w:val="aa"/>
        <w:autoSpaceDE w:val="0"/>
        <w:autoSpaceDN w:val="0"/>
        <w:adjustRightInd w:val="0"/>
        <w:spacing w:line="240" w:lineRule="auto"/>
        <w:rPr>
          <w:szCs w:val="28"/>
        </w:rPr>
      </w:pPr>
      <w:r w:rsidRPr="00C31455">
        <w:rPr>
          <w:rFonts w:eastAsia="SimSun"/>
          <w:kern w:val="28"/>
          <w:sz w:val="24"/>
          <w:szCs w:val="24"/>
          <w:lang w:eastAsia="hi-IN" w:bidi="hi-IN"/>
        </w:rPr>
        <w:t>Сокращенное наименование муниципальной услуги отсутствует.</w:t>
      </w:r>
    </w:p>
    <w:p w:rsidR="00ED67F4" w:rsidRPr="00C31455" w:rsidRDefault="00ED67F4" w:rsidP="00ED67F4">
      <w:pPr>
        <w:widowControl w:val="0"/>
        <w:tabs>
          <w:tab w:val="num" w:pos="0"/>
          <w:tab w:val="left" w:pos="993"/>
        </w:tabs>
        <w:ind w:firstLine="709"/>
        <w:jc w:val="both"/>
        <w:rPr>
          <w:sz w:val="24"/>
          <w:szCs w:val="24"/>
        </w:rPr>
      </w:pPr>
      <w:r w:rsidRPr="00C31455">
        <w:rPr>
          <w:sz w:val="24"/>
          <w:szCs w:val="24"/>
        </w:rPr>
        <w:t xml:space="preserve">2.2. Предоставление муниципальной услуги осуществляется администрацией муниципального образования </w:t>
      </w:r>
      <w:proofErr w:type="spellStart"/>
      <w:r w:rsidRPr="00C31455">
        <w:rPr>
          <w:sz w:val="24"/>
          <w:szCs w:val="24"/>
        </w:rPr>
        <w:t>Сосновоборский</w:t>
      </w:r>
      <w:proofErr w:type="spellEnd"/>
      <w:r w:rsidRPr="00C31455">
        <w:rPr>
          <w:sz w:val="24"/>
          <w:szCs w:val="24"/>
        </w:rPr>
        <w:t xml:space="preserve"> городской округ Ленинградской области.</w:t>
      </w:r>
    </w:p>
    <w:p w:rsidR="00ED67F4" w:rsidRPr="00C31455" w:rsidRDefault="00ED67F4" w:rsidP="00ED67F4">
      <w:pPr>
        <w:autoSpaceDE w:val="0"/>
        <w:autoSpaceDN w:val="0"/>
        <w:adjustRightInd w:val="0"/>
        <w:ind w:firstLine="539"/>
        <w:jc w:val="both"/>
        <w:rPr>
          <w:sz w:val="24"/>
          <w:szCs w:val="24"/>
        </w:rPr>
      </w:pPr>
      <w:r w:rsidRPr="00C31455">
        <w:rPr>
          <w:sz w:val="24"/>
          <w:szCs w:val="24"/>
        </w:rPr>
        <w:t xml:space="preserve">   </w:t>
      </w:r>
      <w:bookmarkStart w:id="1" w:name="Par87"/>
      <w:bookmarkEnd w:id="1"/>
      <w:r w:rsidRPr="00C31455">
        <w:rPr>
          <w:sz w:val="24"/>
          <w:szCs w:val="24"/>
        </w:rPr>
        <w:t>Заявление на получение муниципальной услуги с комплектом документов принимается:</w:t>
      </w:r>
    </w:p>
    <w:p w:rsidR="00ED67F4" w:rsidRPr="00C31455" w:rsidRDefault="00ED67F4" w:rsidP="00ED67F4">
      <w:pPr>
        <w:autoSpaceDE w:val="0"/>
        <w:autoSpaceDN w:val="0"/>
        <w:adjustRightInd w:val="0"/>
        <w:ind w:firstLine="539"/>
        <w:jc w:val="both"/>
        <w:rPr>
          <w:sz w:val="24"/>
          <w:szCs w:val="24"/>
        </w:rPr>
      </w:pPr>
      <w:r w:rsidRPr="00C31455">
        <w:rPr>
          <w:sz w:val="24"/>
          <w:szCs w:val="24"/>
        </w:rPr>
        <w:t>1) при личной явке:</w:t>
      </w:r>
    </w:p>
    <w:p w:rsidR="00ED67F4" w:rsidRPr="00C31455" w:rsidRDefault="00ED67F4" w:rsidP="00ED67F4">
      <w:pPr>
        <w:autoSpaceDE w:val="0"/>
        <w:autoSpaceDN w:val="0"/>
        <w:adjustRightInd w:val="0"/>
        <w:ind w:firstLine="539"/>
        <w:jc w:val="both"/>
        <w:rPr>
          <w:sz w:val="24"/>
          <w:szCs w:val="24"/>
        </w:rPr>
      </w:pPr>
      <w:r w:rsidRPr="00C31455">
        <w:rPr>
          <w:sz w:val="24"/>
          <w:szCs w:val="24"/>
        </w:rPr>
        <w:t>в орган местного самоуправления (далее – ОМСУ);</w:t>
      </w:r>
    </w:p>
    <w:p w:rsidR="00ED67F4" w:rsidRPr="00C31455" w:rsidRDefault="00ED67F4" w:rsidP="00ED67F4">
      <w:pPr>
        <w:autoSpaceDE w:val="0"/>
        <w:autoSpaceDN w:val="0"/>
        <w:adjustRightInd w:val="0"/>
        <w:ind w:firstLine="539"/>
        <w:jc w:val="both"/>
        <w:rPr>
          <w:sz w:val="24"/>
          <w:szCs w:val="24"/>
        </w:rPr>
      </w:pPr>
      <w:r w:rsidRPr="00C31455">
        <w:rPr>
          <w:sz w:val="24"/>
          <w:szCs w:val="24"/>
        </w:rPr>
        <w:t>в филиалах, отделах,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w:t>
      </w:r>
    </w:p>
    <w:p w:rsidR="00ED67F4" w:rsidRPr="00C31455" w:rsidRDefault="00ED67F4" w:rsidP="00ED67F4">
      <w:pPr>
        <w:autoSpaceDE w:val="0"/>
        <w:autoSpaceDN w:val="0"/>
        <w:adjustRightInd w:val="0"/>
        <w:ind w:firstLine="539"/>
        <w:jc w:val="both"/>
        <w:rPr>
          <w:sz w:val="24"/>
          <w:szCs w:val="24"/>
        </w:rPr>
      </w:pPr>
      <w:r w:rsidRPr="00C31455">
        <w:rPr>
          <w:sz w:val="24"/>
          <w:szCs w:val="24"/>
        </w:rPr>
        <w:t>2) без личной явки:</w:t>
      </w:r>
    </w:p>
    <w:p w:rsidR="00ED67F4" w:rsidRPr="00C31455" w:rsidRDefault="00ED67F4" w:rsidP="00ED67F4">
      <w:pPr>
        <w:autoSpaceDE w:val="0"/>
        <w:autoSpaceDN w:val="0"/>
        <w:adjustRightInd w:val="0"/>
        <w:ind w:firstLine="539"/>
        <w:jc w:val="both"/>
        <w:rPr>
          <w:sz w:val="24"/>
          <w:szCs w:val="24"/>
        </w:rPr>
      </w:pPr>
      <w:r w:rsidRPr="00C31455">
        <w:rPr>
          <w:sz w:val="24"/>
          <w:szCs w:val="24"/>
        </w:rPr>
        <w:t>в электронной форме через личный кабинет заявителя на ЕПГУ;</w:t>
      </w:r>
    </w:p>
    <w:p w:rsidR="00ED67F4" w:rsidRPr="00C31455" w:rsidRDefault="00ED67F4" w:rsidP="00ED67F4">
      <w:pPr>
        <w:autoSpaceDE w:val="0"/>
        <w:autoSpaceDN w:val="0"/>
        <w:adjustRightInd w:val="0"/>
        <w:ind w:firstLine="539"/>
        <w:jc w:val="both"/>
        <w:rPr>
          <w:sz w:val="24"/>
          <w:szCs w:val="24"/>
        </w:rPr>
      </w:pPr>
      <w:r w:rsidRPr="00C31455">
        <w:rPr>
          <w:sz w:val="24"/>
          <w:szCs w:val="24"/>
        </w:rPr>
        <w:t>Заявитель имеет право записаться на прием для подачи заявления о предоставлении услуги следующими способами:</w:t>
      </w:r>
    </w:p>
    <w:p w:rsidR="00ED67F4" w:rsidRPr="00C31455" w:rsidRDefault="00ED67F4" w:rsidP="00ED67F4">
      <w:pPr>
        <w:autoSpaceDE w:val="0"/>
        <w:autoSpaceDN w:val="0"/>
        <w:adjustRightInd w:val="0"/>
        <w:ind w:firstLine="539"/>
        <w:jc w:val="both"/>
        <w:rPr>
          <w:sz w:val="24"/>
          <w:szCs w:val="24"/>
        </w:rPr>
      </w:pPr>
      <w:r w:rsidRPr="00C31455">
        <w:rPr>
          <w:sz w:val="24"/>
          <w:szCs w:val="24"/>
        </w:rPr>
        <w:t>1) посредством ЕПГУ - в ОМСУ, в МФЦ (при технической реализации);</w:t>
      </w:r>
    </w:p>
    <w:p w:rsidR="00ED67F4" w:rsidRPr="00C31455" w:rsidRDefault="00ED67F4" w:rsidP="00ED67F4">
      <w:pPr>
        <w:autoSpaceDE w:val="0"/>
        <w:autoSpaceDN w:val="0"/>
        <w:adjustRightInd w:val="0"/>
        <w:ind w:firstLine="539"/>
        <w:jc w:val="both"/>
        <w:rPr>
          <w:sz w:val="24"/>
          <w:szCs w:val="24"/>
        </w:rPr>
      </w:pPr>
      <w:r w:rsidRPr="00C31455">
        <w:rPr>
          <w:sz w:val="24"/>
          <w:szCs w:val="24"/>
        </w:rPr>
        <w:t>2) по телефону - в ОМСУ, в МФЦ;</w:t>
      </w:r>
    </w:p>
    <w:p w:rsidR="00ED67F4" w:rsidRPr="00C31455" w:rsidRDefault="00ED67F4" w:rsidP="00ED67F4">
      <w:pPr>
        <w:autoSpaceDE w:val="0"/>
        <w:autoSpaceDN w:val="0"/>
        <w:adjustRightInd w:val="0"/>
        <w:ind w:firstLine="539"/>
        <w:jc w:val="both"/>
        <w:rPr>
          <w:sz w:val="24"/>
          <w:szCs w:val="24"/>
        </w:rPr>
      </w:pPr>
      <w:r w:rsidRPr="00C31455">
        <w:rPr>
          <w:sz w:val="24"/>
          <w:szCs w:val="24"/>
        </w:rPr>
        <w:t>3) посредством сайта ОМСУ – в ОМСУ.</w:t>
      </w:r>
    </w:p>
    <w:p w:rsidR="00ED67F4" w:rsidRPr="00C31455" w:rsidRDefault="00ED67F4" w:rsidP="00ED67F4">
      <w:pPr>
        <w:autoSpaceDE w:val="0"/>
        <w:autoSpaceDN w:val="0"/>
        <w:adjustRightInd w:val="0"/>
        <w:ind w:firstLine="539"/>
        <w:jc w:val="both"/>
        <w:rPr>
          <w:sz w:val="24"/>
          <w:szCs w:val="24"/>
        </w:rPr>
      </w:pPr>
      <w:r w:rsidRPr="00C31455">
        <w:rPr>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ED67F4" w:rsidRPr="00C31455" w:rsidRDefault="00ED67F4" w:rsidP="00ED67F4">
      <w:pPr>
        <w:autoSpaceDE w:val="0"/>
        <w:autoSpaceDN w:val="0"/>
        <w:adjustRightInd w:val="0"/>
        <w:ind w:firstLine="539"/>
        <w:jc w:val="both"/>
        <w:rPr>
          <w:sz w:val="24"/>
          <w:szCs w:val="24"/>
        </w:rPr>
      </w:pPr>
      <w:r w:rsidRPr="00C31455">
        <w:rPr>
          <w:sz w:val="24"/>
          <w:szCs w:val="24"/>
        </w:rPr>
        <w:t xml:space="preserve">2.2.1. </w:t>
      </w:r>
      <w:proofErr w:type="gramStart"/>
      <w:r w:rsidRPr="00C31455">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C31455">
        <w:rPr>
          <w:sz w:val="24"/>
          <w:szCs w:val="24"/>
        </w:rPr>
        <w:lastRenderedPageBreak/>
        <w:t>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31455">
        <w:rPr>
          <w:sz w:val="24"/>
          <w:szCs w:val="24"/>
        </w:rPr>
        <w:t xml:space="preserve"> и муниципальных услуг» (при наличии технической возможности).</w:t>
      </w:r>
    </w:p>
    <w:p w:rsidR="00ED67F4" w:rsidRPr="00C31455" w:rsidRDefault="00ED67F4" w:rsidP="00ED67F4">
      <w:pPr>
        <w:autoSpaceDE w:val="0"/>
        <w:autoSpaceDN w:val="0"/>
        <w:adjustRightInd w:val="0"/>
        <w:ind w:firstLine="539"/>
        <w:jc w:val="both"/>
        <w:rPr>
          <w:sz w:val="24"/>
          <w:szCs w:val="24"/>
        </w:rPr>
      </w:pPr>
      <w:r w:rsidRPr="00C3145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D67F4" w:rsidRPr="00C31455" w:rsidRDefault="00ED67F4" w:rsidP="00ED67F4">
      <w:pPr>
        <w:autoSpaceDE w:val="0"/>
        <w:autoSpaceDN w:val="0"/>
        <w:adjustRightInd w:val="0"/>
        <w:ind w:firstLine="539"/>
        <w:jc w:val="both"/>
        <w:rPr>
          <w:sz w:val="24"/>
          <w:szCs w:val="24"/>
        </w:rPr>
      </w:pPr>
      <w:proofErr w:type="gramStart"/>
      <w:r w:rsidRPr="00C3145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D67F4" w:rsidRPr="00C31455" w:rsidRDefault="00ED67F4" w:rsidP="00ED67F4">
      <w:pPr>
        <w:autoSpaceDE w:val="0"/>
        <w:autoSpaceDN w:val="0"/>
        <w:adjustRightInd w:val="0"/>
        <w:ind w:firstLine="539"/>
        <w:jc w:val="both"/>
        <w:rPr>
          <w:sz w:val="24"/>
          <w:szCs w:val="24"/>
        </w:rPr>
      </w:pPr>
      <w:r w:rsidRPr="00C31455">
        <w:rPr>
          <w:sz w:val="24"/>
          <w:szCs w:val="24"/>
        </w:rPr>
        <w:t>2) единой системы идентификац</w:t>
      </w:r>
      <w:proofErr w:type="gramStart"/>
      <w:r w:rsidRPr="00C31455">
        <w:rPr>
          <w:sz w:val="24"/>
          <w:szCs w:val="24"/>
        </w:rPr>
        <w:t>ии и ау</w:t>
      </w:r>
      <w:proofErr w:type="gramEnd"/>
      <w:r w:rsidRPr="00C31455">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67F4" w:rsidRPr="00C31455" w:rsidRDefault="00ED67F4" w:rsidP="00ED67F4">
      <w:pPr>
        <w:autoSpaceDE w:val="0"/>
        <w:autoSpaceDN w:val="0"/>
        <w:adjustRightInd w:val="0"/>
        <w:ind w:firstLine="539"/>
        <w:jc w:val="both"/>
        <w:rPr>
          <w:sz w:val="24"/>
        </w:rPr>
      </w:pPr>
      <w:r w:rsidRPr="00C31455">
        <w:rPr>
          <w:sz w:val="24"/>
        </w:rPr>
        <w:t>2.3. Результатом предоставления муниципальной услуги (далее - документами, выдаваемыми по результатам оказания муниципальной услуги) являются:</w:t>
      </w:r>
    </w:p>
    <w:p w:rsidR="00ED67F4" w:rsidRPr="00C31455" w:rsidRDefault="00ED67F4" w:rsidP="00ED67F4">
      <w:pPr>
        <w:pStyle w:val="12"/>
        <w:widowControl w:val="0"/>
        <w:tabs>
          <w:tab w:val="num" w:pos="0"/>
        </w:tabs>
        <w:spacing w:after="0" w:line="240" w:lineRule="auto"/>
        <w:ind w:left="0" w:firstLine="709"/>
        <w:jc w:val="both"/>
        <w:rPr>
          <w:rFonts w:ascii="Times New Roman" w:hAnsi="Times New Roman" w:cs="Times New Roman"/>
          <w:sz w:val="24"/>
        </w:rPr>
      </w:pPr>
      <w:r w:rsidRPr="00C31455">
        <w:rPr>
          <w:rFonts w:ascii="Times New Roman" w:hAnsi="Times New Roman" w:cs="Times New Roman"/>
          <w:kern w:val="28"/>
          <w:sz w:val="24"/>
        </w:rPr>
        <w:t xml:space="preserve">Постановление администрации муниципального образования </w:t>
      </w:r>
      <w:proofErr w:type="spellStart"/>
      <w:r w:rsidRPr="00C31455">
        <w:rPr>
          <w:rFonts w:ascii="Times New Roman" w:hAnsi="Times New Roman" w:cs="Times New Roman"/>
          <w:sz w:val="24"/>
        </w:rPr>
        <w:t>Сосновоборский</w:t>
      </w:r>
      <w:proofErr w:type="spellEnd"/>
      <w:r w:rsidRPr="00C31455">
        <w:rPr>
          <w:rFonts w:ascii="Times New Roman" w:hAnsi="Times New Roman" w:cs="Times New Roman"/>
          <w:sz w:val="24"/>
        </w:rPr>
        <w:t xml:space="preserve"> городской округ Ленинградской области о присвоении квалификационной </w:t>
      </w:r>
      <w:r w:rsidRPr="00C31455">
        <w:rPr>
          <w:rFonts w:ascii="Times New Roman" w:hAnsi="Times New Roman" w:cs="Times New Roman"/>
          <w:kern w:val="28"/>
          <w:sz w:val="24"/>
        </w:rPr>
        <w:t>категории спортивных судей «спортивный судья третьей категории», «спортивный судья второй</w:t>
      </w:r>
      <w:r w:rsidRPr="00C31455">
        <w:rPr>
          <w:rFonts w:ascii="Times New Roman" w:hAnsi="Times New Roman" w:cs="Times New Roman"/>
          <w:sz w:val="24"/>
        </w:rPr>
        <w:t xml:space="preserve"> кате</w:t>
      </w:r>
      <w:r>
        <w:rPr>
          <w:rFonts w:ascii="Times New Roman" w:hAnsi="Times New Roman" w:cs="Times New Roman"/>
          <w:sz w:val="24"/>
        </w:rPr>
        <w:t>гории» (далее – постановление) или отказ в форме письменного ответа</w:t>
      </w:r>
      <w:r w:rsidRPr="00C31455">
        <w:rPr>
          <w:rFonts w:ascii="Times New Roman" w:hAnsi="Times New Roman" w:cs="Times New Roman"/>
          <w:sz w:val="24"/>
        </w:rPr>
        <w:t xml:space="preserve">. </w:t>
      </w:r>
    </w:p>
    <w:p w:rsidR="00ED67F4" w:rsidRPr="00ED67F4" w:rsidRDefault="00ED67F4" w:rsidP="00ED67F4">
      <w:pPr>
        <w:autoSpaceDE w:val="0"/>
        <w:autoSpaceDN w:val="0"/>
        <w:adjustRightInd w:val="0"/>
        <w:jc w:val="both"/>
        <w:rPr>
          <w:rFonts w:eastAsia="Calibri"/>
          <w:sz w:val="24"/>
          <w:szCs w:val="24"/>
          <w:lang w:eastAsia="en-US"/>
        </w:rPr>
      </w:pPr>
      <w:r w:rsidRPr="00C31455">
        <w:rPr>
          <w:sz w:val="24"/>
        </w:rPr>
        <w:tab/>
        <w:t xml:space="preserve">При присвоении квалификационной категории выдается </w:t>
      </w:r>
      <w:r w:rsidRPr="00ED67F4">
        <w:rPr>
          <w:rFonts w:eastAsia="Calibri"/>
          <w:sz w:val="24"/>
          <w:szCs w:val="24"/>
          <w:lang w:eastAsia="en-US"/>
        </w:rPr>
        <w:t>соответствующий нагрудный значок и книжка спортивного судьи.</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1) при личной явке:</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в ОМСУ;</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в филиалах, отделах, удаленных рабочих местах ГБУ ЛО «МФЦ»;</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2) без личной явки:</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на адрес электронной почты;</w:t>
      </w:r>
    </w:p>
    <w:p w:rsidR="00ED67F4" w:rsidRPr="00ED67F4" w:rsidRDefault="00ED67F4" w:rsidP="00ED67F4">
      <w:pPr>
        <w:autoSpaceDE w:val="0"/>
        <w:autoSpaceDN w:val="0"/>
        <w:adjustRightInd w:val="0"/>
        <w:ind w:firstLine="709"/>
        <w:jc w:val="both"/>
        <w:rPr>
          <w:rFonts w:eastAsia="Calibri"/>
          <w:sz w:val="24"/>
          <w:szCs w:val="24"/>
          <w:lang w:eastAsia="en-US"/>
        </w:rPr>
      </w:pPr>
      <w:r w:rsidRPr="00ED67F4">
        <w:rPr>
          <w:rFonts w:eastAsia="Calibri"/>
          <w:sz w:val="24"/>
          <w:szCs w:val="24"/>
          <w:lang w:eastAsia="en-US"/>
        </w:rPr>
        <w:t>в электронной форме через личный кабинет заявителя на ЕПГУ;</w:t>
      </w:r>
    </w:p>
    <w:p w:rsidR="00ED67F4" w:rsidRPr="00C31455" w:rsidRDefault="00ED67F4" w:rsidP="00ED67F4">
      <w:pPr>
        <w:widowControl w:val="0"/>
        <w:tabs>
          <w:tab w:val="num" w:pos="0"/>
        </w:tabs>
        <w:ind w:firstLine="709"/>
        <w:jc w:val="both"/>
        <w:rPr>
          <w:sz w:val="24"/>
          <w:szCs w:val="24"/>
        </w:rPr>
      </w:pPr>
      <w:r w:rsidRPr="00C31455">
        <w:rPr>
          <w:sz w:val="24"/>
          <w:szCs w:val="24"/>
        </w:rPr>
        <w:t>2.4.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rsidR="00ED67F4" w:rsidRPr="00C31455" w:rsidRDefault="00ED67F4" w:rsidP="00ED67F4">
      <w:pPr>
        <w:widowControl w:val="0"/>
        <w:tabs>
          <w:tab w:val="num" w:pos="0"/>
        </w:tabs>
        <w:ind w:firstLine="709"/>
        <w:jc w:val="both"/>
        <w:rPr>
          <w:sz w:val="24"/>
          <w:szCs w:val="24"/>
        </w:rPr>
      </w:pPr>
      <w:r w:rsidRPr="00C31455">
        <w:rPr>
          <w:sz w:val="24"/>
          <w:szCs w:val="24"/>
        </w:rPr>
        <w:t>2.4.1. Срок направления решения о присвоении или об отказе в присвоении квалификационных категорий спортивных судей – 10 рабочих дней со дня утверждения решения.</w:t>
      </w:r>
    </w:p>
    <w:p w:rsidR="00ED67F4" w:rsidRPr="00C31455" w:rsidRDefault="00ED67F4" w:rsidP="00ED67F4">
      <w:pPr>
        <w:widowControl w:val="0"/>
        <w:tabs>
          <w:tab w:val="num" w:pos="0"/>
        </w:tabs>
        <w:ind w:firstLine="709"/>
        <w:jc w:val="both"/>
        <w:rPr>
          <w:sz w:val="24"/>
          <w:szCs w:val="24"/>
        </w:rPr>
      </w:pPr>
      <w:r w:rsidRPr="00C31455">
        <w:rPr>
          <w:sz w:val="24"/>
          <w:szCs w:val="24"/>
        </w:rPr>
        <w:t>2.4.2.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ОМСУ в информационно-телекоммуникационной сети «Интернет».</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2.5. </w:t>
      </w:r>
      <w:bookmarkStart w:id="2" w:name="Par96"/>
      <w:bookmarkEnd w:id="2"/>
      <w:r w:rsidRPr="00C31455">
        <w:rPr>
          <w:sz w:val="24"/>
          <w:szCs w:val="24"/>
        </w:rPr>
        <w:t>Правовые основания для предоставления муниципальной услуги.</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2.5.1. Предоставление муниципальной услуги осуществляется в соответствии </w:t>
      </w:r>
      <w:proofErr w:type="gramStart"/>
      <w:r w:rsidRPr="00C31455">
        <w:rPr>
          <w:sz w:val="24"/>
          <w:szCs w:val="24"/>
        </w:rPr>
        <w:t>с</w:t>
      </w:r>
      <w:proofErr w:type="gramEnd"/>
      <w:r w:rsidRPr="00C31455">
        <w:rPr>
          <w:sz w:val="24"/>
          <w:szCs w:val="24"/>
        </w:rPr>
        <w:t>:</w:t>
      </w:r>
    </w:p>
    <w:p w:rsidR="00ED67F4" w:rsidRPr="00C31455" w:rsidRDefault="00ED67F4" w:rsidP="00ED67F4">
      <w:pPr>
        <w:widowControl w:val="0"/>
        <w:tabs>
          <w:tab w:val="num" w:pos="0"/>
        </w:tabs>
        <w:ind w:firstLine="709"/>
        <w:jc w:val="both"/>
        <w:rPr>
          <w:sz w:val="24"/>
          <w:szCs w:val="24"/>
        </w:rPr>
      </w:pPr>
      <w:r w:rsidRPr="00C31455">
        <w:rPr>
          <w:sz w:val="24"/>
          <w:szCs w:val="24"/>
        </w:rPr>
        <w:t>Федеральный закон от 27 июля 2010 года № 210-ФЗ «Об организации предоставления государственных и муниципальных услуг»;</w:t>
      </w:r>
    </w:p>
    <w:p w:rsidR="00ED67F4" w:rsidRPr="00C31455" w:rsidRDefault="00ED67F4" w:rsidP="00ED67F4">
      <w:pPr>
        <w:widowControl w:val="0"/>
        <w:tabs>
          <w:tab w:val="num" w:pos="0"/>
        </w:tabs>
        <w:ind w:firstLine="709"/>
        <w:jc w:val="both"/>
        <w:rPr>
          <w:sz w:val="24"/>
          <w:szCs w:val="24"/>
        </w:rPr>
      </w:pPr>
      <w:r w:rsidRPr="00C31455">
        <w:rPr>
          <w:sz w:val="24"/>
          <w:szCs w:val="24"/>
        </w:rPr>
        <w:t>Федеральным законом от 04 декабря 2007 года № 329-ФЗ «О физической культуре и спорте в Российской Федерации»;</w:t>
      </w:r>
    </w:p>
    <w:p w:rsidR="00ED67F4" w:rsidRPr="00C31455" w:rsidRDefault="00ED67F4" w:rsidP="00ED67F4">
      <w:pPr>
        <w:widowControl w:val="0"/>
        <w:tabs>
          <w:tab w:val="num" w:pos="0"/>
        </w:tabs>
        <w:ind w:firstLine="709"/>
        <w:jc w:val="both"/>
        <w:rPr>
          <w:sz w:val="24"/>
          <w:szCs w:val="24"/>
        </w:rPr>
      </w:pPr>
      <w:r w:rsidRPr="00C31455">
        <w:rPr>
          <w:sz w:val="24"/>
          <w:szCs w:val="24"/>
        </w:rPr>
        <w:t>приказ Министерства спорта Российской Федерации от 28 февраля 2017 года № 134 «Об утверждении положения о спортивных судьях».</w:t>
      </w:r>
    </w:p>
    <w:p w:rsidR="00ED67F4" w:rsidRPr="00C31455" w:rsidRDefault="00ED67F4" w:rsidP="00ED67F4">
      <w:pPr>
        <w:widowControl w:val="0"/>
        <w:tabs>
          <w:tab w:val="num" w:pos="0"/>
        </w:tabs>
        <w:ind w:firstLine="709"/>
        <w:jc w:val="both"/>
        <w:rPr>
          <w:sz w:val="24"/>
          <w:szCs w:val="24"/>
        </w:rPr>
      </w:pPr>
      <w:r w:rsidRPr="00C31455">
        <w:rPr>
          <w:sz w:val="24"/>
          <w:szCs w:val="24"/>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Административного регламента, размещается на официальном сайте ОМСУ в сети «Интернет».</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2.6. Исчерпывающий перечень документов, необходимых в соответствии с </w:t>
      </w:r>
      <w:r w:rsidRPr="00C31455">
        <w:rPr>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ED67F4" w:rsidRPr="00C31455" w:rsidRDefault="00ED67F4" w:rsidP="00ED67F4">
      <w:pPr>
        <w:widowControl w:val="0"/>
        <w:tabs>
          <w:tab w:val="num" w:pos="0"/>
        </w:tabs>
        <w:ind w:firstLine="709"/>
        <w:jc w:val="both"/>
        <w:rPr>
          <w:sz w:val="24"/>
          <w:szCs w:val="24"/>
        </w:rPr>
      </w:pPr>
      <w:r w:rsidRPr="00C31455">
        <w:rPr>
          <w:sz w:val="24"/>
          <w:szCs w:val="24"/>
        </w:rPr>
        <w:t>2.6.1. Для принятия решения о присвоении квалификационной категории спортивному судье необходимы следующие документы:</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а) заявлением о предоставлении муниципальной услуги по форме согласно приложению № 2 к настоящему административному регламенту, направляются в течение 4 месяцев со дня выполнения специалистом норм, требований и условий их выполнения».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ED67F4" w:rsidRPr="00C31455" w:rsidRDefault="00ED67F4" w:rsidP="00ED67F4">
      <w:pPr>
        <w:widowControl w:val="0"/>
        <w:tabs>
          <w:tab w:val="num" w:pos="0"/>
        </w:tabs>
        <w:ind w:firstLine="709"/>
        <w:jc w:val="both"/>
        <w:rPr>
          <w:sz w:val="24"/>
          <w:szCs w:val="24"/>
        </w:rPr>
      </w:pPr>
      <w:r w:rsidRPr="00C31455">
        <w:rPr>
          <w:sz w:val="24"/>
          <w:szCs w:val="24"/>
        </w:rPr>
        <w:t>При личной явке в МФЦ заявление заполняется сотрудником МФЦ в АИС «МФЦ» и предоставляется заявителю на проверку и подпись.</w:t>
      </w:r>
    </w:p>
    <w:p w:rsidR="00ED67F4" w:rsidRPr="00C31455" w:rsidRDefault="00ED67F4" w:rsidP="00ED67F4">
      <w:pPr>
        <w:widowControl w:val="0"/>
        <w:tabs>
          <w:tab w:val="num" w:pos="0"/>
        </w:tabs>
        <w:ind w:firstLine="709"/>
        <w:jc w:val="both"/>
        <w:rPr>
          <w:sz w:val="24"/>
          <w:szCs w:val="24"/>
        </w:rPr>
      </w:pPr>
      <w:r w:rsidRPr="00C31455">
        <w:rPr>
          <w:sz w:val="24"/>
          <w:szCs w:val="24"/>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ED67F4" w:rsidRPr="00C31455" w:rsidRDefault="00ED67F4" w:rsidP="00ED67F4">
      <w:pPr>
        <w:widowControl w:val="0"/>
        <w:tabs>
          <w:tab w:val="num" w:pos="0"/>
        </w:tabs>
        <w:ind w:firstLine="709"/>
        <w:jc w:val="both"/>
        <w:rPr>
          <w:sz w:val="24"/>
          <w:szCs w:val="24"/>
        </w:rPr>
      </w:pPr>
      <w:r w:rsidRPr="00C31455">
        <w:rPr>
          <w:sz w:val="24"/>
          <w:szCs w:val="24"/>
        </w:rPr>
        <w:t>б) представление к присвоению квалификационной категории спортивного судьи (далее – Представление) по форме согласно приложению № 5 к административному регламенту.</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Требования к предъявляемому документу: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бумажной форме – представление,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ED67F4" w:rsidRPr="00183ACE" w:rsidRDefault="00ED67F4" w:rsidP="00ED67F4">
      <w:pPr>
        <w:widowControl w:val="0"/>
        <w:tabs>
          <w:tab w:val="num" w:pos="0"/>
        </w:tabs>
        <w:ind w:firstLine="709"/>
        <w:jc w:val="both"/>
        <w:rPr>
          <w:sz w:val="24"/>
          <w:szCs w:val="24"/>
        </w:rPr>
      </w:pPr>
      <w:r w:rsidRPr="00183ACE">
        <w:rPr>
          <w:sz w:val="24"/>
          <w:szCs w:val="24"/>
        </w:rPr>
        <w:t>в) копия карточки учета судейской деятельности спортивного судьи, согласно приложению</w:t>
      </w:r>
      <w:r>
        <w:rPr>
          <w:sz w:val="24"/>
          <w:szCs w:val="24"/>
        </w:rPr>
        <w:t xml:space="preserve"> №</w:t>
      </w:r>
      <w:r w:rsidRPr="00183ACE">
        <w:rPr>
          <w:sz w:val="24"/>
          <w:szCs w:val="24"/>
        </w:rPr>
        <w:t xml:space="preserve"> 6.</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Требования к предъявляемому документу: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бумажной форме – копия карточки,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электронной форме – электронная копия карточки учета,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 </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г)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ED67F4" w:rsidRPr="00C31455" w:rsidRDefault="00ED67F4" w:rsidP="00ED67F4">
      <w:pPr>
        <w:widowControl w:val="0"/>
        <w:tabs>
          <w:tab w:val="num" w:pos="0"/>
        </w:tabs>
        <w:ind w:firstLine="709"/>
        <w:jc w:val="both"/>
        <w:rPr>
          <w:sz w:val="24"/>
          <w:szCs w:val="24"/>
        </w:rPr>
      </w:pPr>
      <w:r w:rsidRPr="00C31455">
        <w:rPr>
          <w:sz w:val="24"/>
          <w:szCs w:val="24"/>
        </w:rPr>
        <w:t xml:space="preserve">д) копия паспорта иностранного гражданина либо иного документа, установленного Федеральным законом от 25 июля 2002 года № 115-ФЗ «О правовом положении иностранных граждан в Российской Федерации» (далее –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w:t>
      </w:r>
      <w:r w:rsidRPr="00C31455">
        <w:rPr>
          <w:sz w:val="24"/>
          <w:szCs w:val="24"/>
        </w:rPr>
        <w:lastRenderedPageBreak/>
        <w:t xml:space="preserve">иностранных граждан;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Требования к предъявляемому документу: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бумажной форме – копия паспорта, включающая в себя перевод, заверенный нотариусом. </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roofErr w:type="gramEnd"/>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sidRPr="00C31455">
        <w:rPr>
          <w:sz w:val="24"/>
          <w:szCs w:val="24"/>
        </w:rPr>
        <w:t>апостиль</w:t>
      </w:r>
      <w:proofErr w:type="spellEnd"/>
      <w:proofErr w:type="gramEnd"/>
      <w:r w:rsidRPr="00C31455">
        <w:rPr>
          <w:sz w:val="24"/>
          <w:szCs w:val="24"/>
        </w:rPr>
        <w:t xml:space="preserve">,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Требования к предъявляемому документу: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бумажной форме – копия документа, заверенная подписью уполномоченного лица и печатью (при наличии)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копия </w:t>
      </w:r>
      <w:proofErr w:type="spellStart"/>
      <w:r w:rsidRPr="00C31455">
        <w:rPr>
          <w:sz w:val="24"/>
          <w:szCs w:val="24"/>
        </w:rPr>
        <w:t>апостиля</w:t>
      </w:r>
      <w:proofErr w:type="spellEnd"/>
      <w:r w:rsidRPr="00C31455">
        <w:rPr>
          <w:sz w:val="24"/>
          <w:szCs w:val="24"/>
        </w:rPr>
        <w:t xml:space="preserve">, включающая в себя перевод, заверенный нотариусом. </w:t>
      </w:r>
    </w:p>
    <w:p w:rsidR="00ED67F4" w:rsidRPr="00C31455" w:rsidRDefault="00ED67F4" w:rsidP="00ED67F4">
      <w:pPr>
        <w:widowControl w:val="0"/>
        <w:tabs>
          <w:tab w:val="num" w:pos="0"/>
        </w:tabs>
        <w:ind w:firstLine="709"/>
        <w:jc w:val="both"/>
        <w:rPr>
          <w:sz w:val="24"/>
          <w:szCs w:val="24"/>
        </w:rPr>
      </w:pPr>
      <w:r w:rsidRPr="00C31455">
        <w:rPr>
          <w:sz w:val="24"/>
          <w:szCs w:val="24"/>
        </w:rPr>
        <w:t>при подаче в электронной форме – электронная копия документа,</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заверенная</w:t>
      </w:r>
      <w:proofErr w:type="gramEnd"/>
      <w:r w:rsidRPr="00C31455">
        <w:rPr>
          <w:sz w:val="24"/>
          <w:szCs w:val="24"/>
        </w:rPr>
        <w:t xml:space="preserve"> усиленной квалифицированной электронной подписью нотариуса;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электронная копия </w:t>
      </w:r>
      <w:proofErr w:type="spellStart"/>
      <w:r w:rsidRPr="00C31455">
        <w:rPr>
          <w:sz w:val="24"/>
          <w:szCs w:val="24"/>
        </w:rPr>
        <w:t>апостиля</w:t>
      </w:r>
      <w:proofErr w:type="spellEnd"/>
      <w:r w:rsidRPr="00C31455">
        <w:rPr>
          <w:sz w:val="24"/>
          <w:szCs w:val="24"/>
        </w:rPr>
        <w:t xml:space="preserve">, включающая в себя перевод, заверенная усиленной квалифицированной электронной подписью нотариуса.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Требования к предъявляемому документу: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при подаче в бумажной форме – копия удостоверения, заверенная подписью уполномоченного лица и печатью организации (при наличии); </w:t>
      </w:r>
    </w:p>
    <w:p w:rsidR="00ED67F4" w:rsidRPr="00C31455" w:rsidRDefault="00ED67F4" w:rsidP="00ED67F4">
      <w:pPr>
        <w:widowControl w:val="0"/>
        <w:tabs>
          <w:tab w:val="num" w:pos="0"/>
        </w:tabs>
        <w:ind w:firstLine="709"/>
        <w:jc w:val="both"/>
        <w:rPr>
          <w:sz w:val="24"/>
          <w:szCs w:val="24"/>
        </w:rPr>
      </w:pPr>
      <w:r w:rsidRPr="00C31455">
        <w:rPr>
          <w:sz w:val="24"/>
          <w:szCs w:val="24"/>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rsidR="00ED67F4" w:rsidRPr="00C31455" w:rsidRDefault="00ED67F4" w:rsidP="00ED67F4">
      <w:pPr>
        <w:widowControl w:val="0"/>
        <w:tabs>
          <w:tab w:val="num" w:pos="0"/>
        </w:tabs>
        <w:ind w:firstLine="709"/>
        <w:jc w:val="both"/>
        <w:rPr>
          <w:sz w:val="24"/>
          <w:szCs w:val="24"/>
        </w:rPr>
      </w:pPr>
      <w:r w:rsidRPr="00C31455">
        <w:rPr>
          <w:sz w:val="24"/>
          <w:szCs w:val="24"/>
        </w:rPr>
        <w:t>2.7. Квалификационная категория «спортивный судья третьей категории» - присваивается кандидатам, достигшим возраста 16 лет, после выполнения требований к сдаче квалификационного зачета (экзамена).</w:t>
      </w:r>
    </w:p>
    <w:p w:rsidR="00ED67F4" w:rsidRPr="00C31455" w:rsidRDefault="00ED67F4" w:rsidP="00ED67F4">
      <w:pPr>
        <w:widowControl w:val="0"/>
        <w:tabs>
          <w:tab w:val="num" w:pos="0"/>
        </w:tabs>
        <w:ind w:firstLine="709"/>
        <w:jc w:val="both"/>
        <w:rPr>
          <w:sz w:val="24"/>
          <w:szCs w:val="24"/>
        </w:rPr>
      </w:pPr>
      <w:r w:rsidRPr="00C31455">
        <w:rPr>
          <w:sz w:val="24"/>
          <w:szCs w:val="24"/>
        </w:rPr>
        <w:t>Квалификационная категория «спортивный судья второй категории» присваивается кандидатам:</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имеющим третью категорию, но не ранее чем через 1 год со дня присвоения такой категории;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w:t>
      </w:r>
      <w:proofErr w:type="gramStart"/>
      <w:r w:rsidRPr="00C31455">
        <w:rPr>
          <w:sz w:val="24"/>
          <w:szCs w:val="24"/>
        </w:rPr>
        <w:t>имеющим</w:t>
      </w:r>
      <w:proofErr w:type="gramEnd"/>
      <w:r w:rsidRPr="00C31455">
        <w:rPr>
          <w:sz w:val="24"/>
          <w:szCs w:val="24"/>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ED67F4" w:rsidRPr="00C31455" w:rsidRDefault="00ED67F4" w:rsidP="00ED67F4">
      <w:pPr>
        <w:widowControl w:val="0"/>
        <w:tabs>
          <w:tab w:val="num" w:pos="0"/>
        </w:tabs>
        <w:ind w:firstLine="709"/>
        <w:jc w:val="both"/>
        <w:rPr>
          <w:sz w:val="24"/>
          <w:szCs w:val="24"/>
        </w:rPr>
      </w:pPr>
      <w:r w:rsidRPr="00C31455">
        <w:rPr>
          <w:sz w:val="24"/>
          <w:szCs w:val="24"/>
        </w:rPr>
        <w:t>2.8.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C31455">
        <w:rPr>
          <w:sz w:val="24"/>
          <w:szCs w:val="24"/>
        </w:rPr>
        <w:lastRenderedPageBreak/>
        <w:t>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D67F4" w:rsidRPr="00C31455" w:rsidRDefault="00ED67F4" w:rsidP="00ED67F4">
      <w:pPr>
        <w:widowControl w:val="0"/>
        <w:tabs>
          <w:tab w:val="num" w:pos="0"/>
        </w:tabs>
        <w:ind w:firstLine="709"/>
        <w:jc w:val="both"/>
        <w:rPr>
          <w:sz w:val="24"/>
          <w:szCs w:val="24"/>
        </w:rPr>
      </w:pPr>
      <w:r w:rsidRPr="00C31455">
        <w:rPr>
          <w:sz w:val="24"/>
          <w:szCs w:val="24"/>
        </w:rPr>
        <w:t>2.8.1. При предоставлении муниципальной услуги запрещается требовать от Заявителя:</w:t>
      </w:r>
    </w:p>
    <w:p w:rsidR="00ED67F4" w:rsidRPr="00C31455" w:rsidRDefault="00ED67F4" w:rsidP="00ED67F4">
      <w:pPr>
        <w:widowControl w:val="0"/>
        <w:tabs>
          <w:tab w:val="num" w:pos="0"/>
        </w:tabs>
        <w:ind w:firstLine="709"/>
        <w:jc w:val="both"/>
        <w:rPr>
          <w:sz w:val="24"/>
          <w:szCs w:val="24"/>
        </w:rPr>
      </w:pPr>
      <w:r w:rsidRPr="00C31455">
        <w:rPr>
          <w:sz w:val="24"/>
          <w:szCs w:val="24"/>
        </w:rPr>
        <w:t>1)</w:t>
      </w:r>
      <w:r w:rsidRPr="00C31455">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2)</w:t>
      </w:r>
      <w:r w:rsidRPr="00C31455">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31455">
        <w:rPr>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3)</w:t>
      </w:r>
      <w:r w:rsidRPr="00C31455">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D67F4" w:rsidRPr="00C31455" w:rsidRDefault="00ED67F4" w:rsidP="00ED67F4">
      <w:pPr>
        <w:widowControl w:val="0"/>
        <w:tabs>
          <w:tab w:val="num" w:pos="0"/>
        </w:tabs>
        <w:ind w:firstLine="709"/>
        <w:jc w:val="both"/>
        <w:rPr>
          <w:sz w:val="24"/>
          <w:szCs w:val="24"/>
        </w:rPr>
      </w:pPr>
      <w:r w:rsidRPr="00C3145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D67F4" w:rsidRPr="00C31455" w:rsidRDefault="00ED67F4" w:rsidP="00ED67F4">
      <w:pPr>
        <w:widowControl w:val="0"/>
        <w:tabs>
          <w:tab w:val="num" w:pos="0"/>
        </w:tabs>
        <w:ind w:firstLine="709"/>
        <w:jc w:val="both"/>
        <w:rPr>
          <w:sz w:val="24"/>
          <w:szCs w:val="24"/>
        </w:rPr>
      </w:pPr>
      <w:r w:rsidRPr="00C31455">
        <w:rPr>
          <w:sz w:val="24"/>
          <w:szCs w:val="24"/>
        </w:rPr>
        <w:t xml:space="preserve">2.8.2. При наступлении событий, являющихся основанием для предоставления муниципальной услуги, ОМСУ, </w:t>
      </w:r>
      <w:proofErr w:type="gramStart"/>
      <w:r w:rsidRPr="00C31455">
        <w:rPr>
          <w:sz w:val="24"/>
          <w:szCs w:val="24"/>
        </w:rPr>
        <w:t>предоставляющий</w:t>
      </w:r>
      <w:proofErr w:type="gramEnd"/>
      <w:r w:rsidRPr="00C31455">
        <w:rPr>
          <w:sz w:val="24"/>
          <w:szCs w:val="24"/>
        </w:rPr>
        <w:t xml:space="preserve"> муниципальную услугу, вправе:</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31455">
        <w:rPr>
          <w:sz w:val="24"/>
          <w:szCs w:val="24"/>
        </w:rPr>
        <w:t>запрос</w:t>
      </w:r>
      <w:proofErr w:type="gramEnd"/>
      <w:r w:rsidRPr="00C31455">
        <w:rPr>
          <w:sz w:val="24"/>
          <w:szCs w:val="24"/>
        </w:rPr>
        <w:t xml:space="preserve"> о предоставлении соответствующей услуги для немедленного получения результата предоставления такой услуги;</w:t>
      </w:r>
    </w:p>
    <w:p w:rsidR="00ED67F4" w:rsidRPr="00C31455" w:rsidRDefault="00ED67F4" w:rsidP="00ED67F4">
      <w:pPr>
        <w:widowControl w:val="0"/>
        <w:tabs>
          <w:tab w:val="num" w:pos="0"/>
        </w:tabs>
        <w:ind w:firstLine="709"/>
        <w:jc w:val="both"/>
        <w:rPr>
          <w:sz w:val="24"/>
          <w:szCs w:val="24"/>
        </w:rPr>
      </w:pPr>
      <w:proofErr w:type="gramStart"/>
      <w:r w:rsidRPr="00C31455">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31455">
        <w:rPr>
          <w:sz w:val="24"/>
          <w:szCs w:val="24"/>
        </w:rPr>
        <w:t xml:space="preserve"> проведенных </w:t>
      </w:r>
      <w:proofErr w:type="gramStart"/>
      <w:r w:rsidRPr="00C31455">
        <w:rPr>
          <w:sz w:val="24"/>
          <w:szCs w:val="24"/>
        </w:rPr>
        <w:t>мероприятиях</w:t>
      </w:r>
      <w:proofErr w:type="gramEnd"/>
      <w:r w:rsidRPr="00C31455">
        <w:rPr>
          <w:sz w:val="24"/>
          <w:szCs w:val="24"/>
        </w:rPr>
        <w:t>.</w:t>
      </w:r>
    </w:p>
    <w:p w:rsidR="00ED67F4" w:rsidRPr="00C31455" w:rsidRDefault="00ED67F4" w:rsidP="00ED67F4">
      <w:pPr>
        <w:widowControl w:val="0"/>
        <w:tabs>
          <w:tab w:val="num" w:pos="0"/>
        </w:tabs>
        <w:ind w:firstLine="709"/>
        <w:jc w:val="both"/>
        <w:rPr>
          <w:sz w:val="24"/>
          <w:szCs w:val="24"/>
        </w:rPr>
      </w:pPr>
      <w:r w:rsidRPr="00C31455">
        <w:rPr>
          <w:sz w:val="24"/>
          <w:szCs w:val="24"/>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D67F4" w:rsidRPr="00C31455" w:rsidRDefault="00ED67F4" w:rsidP="00ED67F4">
      <w:pPr>
        <w:widowControl w:val="0"/>
        <w:tabs>
          <w:tab w:val="num" w:pos="0"/>
        </w:tabs>
        <w:ind w:firstLine="709"/>
        <w:jc w:val="both"/>
        <w:rPr>
          <w:sz w:val="24"/>
          <w:szCs w:val="24"/>
        </w:rPr>
      </w:pPr>
      <w:r w:rsidRPr="00C31455">
        <w:rPr>
          <w:sz w:val="24"/>
          <w:szCs w:val="24"/>
        </w:rPr>
        <w:lastRenderedPageBreak/>
        <w:t>Основания для приостановления предоставления муниципальной услуги не предусмотрены.</w:t>
      </w:r>
    </w:p>
    <w:p w:rsidR="00ED67F4" w:rsidRPr="00C31455" w:rsidRDefault="00ED67F4" w:rsidP="00ED67F4">
      <w:pPr>
        <w:widowControl w:val="0"/>
        <w:tabs>
          <w:tab w:val="num" w:pos="0"/>
        </w:tabs>
        <w:ind w:firstLine="709"/>
        <w:jc w:val="both"/>
        <w:rPr>
          <w:sz w:val="24"/>
          <w:szCs w:val="24"/>
        </w:rPr>
      </w:pPr>
      <w:r w:rsidRPr="00C31455">
        <w:rPr>
          <w:sz w:val="24"/>
          <w:szCs w:val="24"/>
        </w:rPr>
        <w:t>2.10. Исчерпывающий перечень оснований для отказа в приеме документов, необходимых для предоставления муниципальной услуги:</w:t>
      </w:r>
    </w:p>
    <w:p w:rsidR="00ED67F4" w:rsidRPr="00C31455" w:rsidRDefault="00ED67F4" w:rsidP="00ED67F4">
      <w:pPr>
        <w:widowControl w:val="0"/>
        <w:tabs>
          <w:tab w:val="num" w:pos="0"/>
        </w:tabs>
        <w:ind w:firstLine="709"/>
        <w:jc w:val="both"/>
        <w:rPr>
          <w:sz w:val="24"/>
          <w:szCs w:val="24"/>
        </w:rPr>
      </w:pPr>
      <w:r w:rsidRPr="00C31455">
        <w:rPr>
          <w:sz w:val="24"/>
          <w:szCs w:val="24"/>
        </w:rPr>
        <w:t>- нарушен срок подачи документов;</w:t>
      </w:r>
    </w:p>
    <w:p w:rsidR="00ED67F4" w:rsidRPr="00C31455" w:rsidRDefault="00ED67F4" w:rsidP="00ED67F4">
      <w:pPr>
        <w:widowControl w:val="0"/>
        <w:tabs>
          <w:tab w:val="num" w:pos="0"/>
        </w:tabs>
        <w:ind w:firstLine="709"/>
        <w:jc w:val="both"/>
        <w:rPr>
          <w:sz w:val="24"/>
          <w:szCs w:val="24"/>
        </w:rPr>
      </w:pPr>
      <w:r w:rsidRPr="00C31455">
        <w:rPr>
          <w:sz w:val="24"/>
          <w:szCs w:val="24"/>
        </w:rPr>
        <w:t>- заявление подано лицом, не уполномоченным на осуществление таких действий;</w:t>
      </w:r>
    </w:p>
    <w:p w:rsidR="00ED67F4" w:rsidRPr="00C31455" w:rsidRDefault="00ED67F4" w:rsidP="00ED67F4">
      <w:pPr>
        <w:widowControl w:val="0"/>
        <w:tabs>
          <w:tab w:val="num" w:pos="0"/>
        </w:tabs>
        <w:ind w:firstLine="709"/>
        <w:jc w:val="both"/>
        <w:rPr>
          <w:sz w:val="24"/>
          <w:szCs w:val="24"/>
        </w:rPr>
      </w:pPr>
      <w:r w:rsidRPr="00C31455">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 заявление на получение услуги оформлено не в соответствии с административным регламентом;</w:t>
      </w:r>
    </w:p>
    <w:p w:rsidR="00ED67F4" w:rsidRPr="00C31455" w:rsidRDefault="00ED67F4" w:rsidP="00ED67F4">
      <w:pPr>
        <w:widowControl w:val="0"/>
        <w:tabs>
          <w:tab w:val="num" w:pos="0"/>
        </w:tabs>
        <w:ind w:firstLine="709"/>
        <w:jc w:val="both"/>
        <w:rPr>
          <w:sz w:val="24"/>
          <w:szCs w:val="24"/>
        </w:rPr>
      </w:pPr>
      <w:r w:rsidRPr="00C31455">
        <w:rPr>
          <w:sz w:val="24"/>
          <w:szCs w:val="24"/>
        </w:rPr>
        <w:t>- представленные заявителем документы не отвечают требованиям, установленным административным регламентом;</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заявление с комплектом документов </w:t>
      </w:r>
      <w:proofErr w:type="gramStart"/>
      <w:r w:rsidRPr="00C31455">
        <w:rPr>
          <w:sz w:val="24"/>
          <w:szCs w:val="24"/>
        </w:rPr>
        <w:t>подписаны</w:t>
      </w:r>
      <w:proofErr w:type="gramEnd"/>
      <w:r w:rsidRPr="00C31455">
        <w:rPr>
          <w:sz w:val="24"/>
          <w:szCs w:val="24"/>
        </w:rPr>
        <w:t xml:space="preserve"> недействительной электронной подписью.</w:t>
      </w:r>
    </w:p>
    <w:p w:rsidR="00ED67F4" w:rsidRPr="00C31455" w:rsidRDefault="00ED67F4" w:rsidP="00ED67F4">
      <w:pPr>
        <w:widowControl w:val="0"/>
        <w:tabs>
          <w:tab w:val="num" w:pos="0"/>
        </w:tabs>
        <w:ind w:firstLine="709"/>
        <w:jc w:val="both"/>
        <w:rPr>
          <w:sz w:val="24"/>
          <w:szCs w:val="24"/>
        </w:rPr>
      </w:pPr>
      <w:r w:rsidRPr="00C31455">
        <w:rPr>
          <w:sz w:val="24"/>
          <w:szCs w:val="24"/>
        </w:rPr>
        <w:t>2.11. Исчерпывающий перечень оснований для отказа в предоставлении муниципальной услуги:</w:t>
      </w:r>
    </w:p>
    <w:p w:rsidR="00ED67F4" w:rsidRPr="00C31455" w:rsidRDefault="00ED67F4" w:rsidP="00ED67F4">
      <w:pPr>
        <w:widowControl w:val="0"/>
        <w:tabs>
          <w:tab w:val="num" w:pos="0"/>
        </w:tabs>
        <w:ind w:firstLine="709"/>
        <w:jc w:val="both"/>
        <w:rPr>
          <w:sz w:val="24"/>
          <w:szCs w:val="24"/>
        </w:rPr>
      </w:pPr>
      <w:r w:rsidRPr="00C31455">
        <w:rPr>
          <w:sz w:val="24"/>
          <w:szCs w:val="24"/>
        </w:rPr>
        <w:t>- выявление недостоверных сведений в документах для присвоения квалификационной категории;</w:t>
      </w:r>
    </w:p>
    <w:p w:rsidR="00ED67F4" w:rsidRPr="00C31455" w:rsidRDefault="00ED67F4" w:rsidP="00ED67F4">
      <w:pPr>
        <w:widowControl w:val="0"/>
        <w:tabs>
          <w:tab w:val="num" w:pos="0"/>
        </w:tabs>
        <w:ind w:firstLine="709"/>
        <w:jc w:val="both"/>
        <w:rPr>
          <w:sz w:val="24"/>
          <w:szCs w:val="24"/>
        </w:rPr>
      </w:pPr>
      <w:r w:rsidRPr="00C31455">
        <w:rPr>
          <w:sz w:val="24"/>
          <w:szCs w:val="24"/>
        </w:rPr>
        <w:t>- невыполнение Квалификационных требований;</w:t>
      </w:r>
    </w:p>
    <w:p w:rsidR="00ED67F4" w:rsidRPr="00C31455" w:rsidRDefault="00ED67F4" w:rsidP="00ED67F4">
      <w:pPr>
        <w:widowControl w:val="0"/>
        <w:tabs>
          <w:tab w:val="num" w:pos="0"/>
        </w:tabs>
        <w:ind w:firstLine="709"/>
        <w:jc w:val="both"/>
        <w:rPr>
          <w:sz w:val="24"/>
          <w:szCs w:val="24"/>
        </w:rPr>
      </w:pPr>
      <w:r w:rsidRPr="00C31455">
        <w:rPr>
          <w:sz w:val="24"/>
          <w:szCs w:val="24"/>
        </w:rPr>
        <w:t>- заявление о предоставлении муниципальной услуги и документов, необходимых для ее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подача Заявителем документов, не соответствующих требованиям, предусмотренным пунктом 2.6. Административного регламента;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представление неполного комплекта документов, необходимых                           для предоставления муниципальной услуги; </w:t>
      </w:r>
    </w:p>
    <w:p w:rsidR="00ED67F4" w:rsidRPr="00C31455" w:rsidRDefault="00ED67F4" w:rsidP="00ED67F4">
      <w:pPr>
        <w:widowControl w:val="0"/>
        <w:tabs>
          <w:tab w:val="num" w:pos="0"/>
        </w:tabs>
        <w:ind w:firstLine="709"/>
        <w:jc w:val="both"/>
        <w:rPr>
          <w:sz w:val="24"/>
          <w:szCs w:val="24"/>
        </w:rPr>
      </w:pPr>
      <w:r w:rsidRPr="00C31455">
        <w:rPr>
          <w:sz w:val="24"/>
          <w:szCs w:val="24"/>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ED67F4" w:rsidRPr="00C31455" w:rsidRDefault="00ED67F4" w:rsidP="00ED67F4">
      <w:pPr>
        <w:widowControl w:val="0"/>
        <w:tabs>
          <w:tab w:val="num" w:pos="0"/>
        </w:tabs>
        <w:ind w:firstLine="709"/>
        <w:jc w:val="both"/>
        <w:rPr>
          <w:sz w:val="24"/>
          <w:szCs w:val="24"/>
        </w:rPr>
      </w:pPr>
      <w:r w:rsidRPr="00C31455">
        <w:rPr>
          <w:sz w:val="24"/>
          <w:szCs w:val="24"/>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ED67F4" w:rsidRPr="00C31455" w:rsidRDefault="00ED67F4" w:rsidP="00ED67F4">
      <w:pPr>
        <w:pStyle w:val="Default"/>
        <w:ind w:firstLine="709"/>
        <w:jc w:val="both"/>
        <w:rPr>
          <w:strike/>
          <w:color w:val="auto"/>
          <w:szCs w:val="28"/>
          <w:highlight w:val="yellow"/>
        </w:rPr>
      </w:pPr>
      <w:r w:rsidRPr="00C31455">
        <w:rPr>
          <w:color w:val="auto"/>
        </w:rPr>
        <w:t xml:space="preserve">2.11.1. </w:t>
      </w:r>
      <w:r w:rsidRPr="00C31455">
        <w:rPr>
          <w:color w:val="auto"/>
          <w:szCs w:val="28"/>
        </w:rPr>
        <w:t xml:space="preserve">Решение об отказе в приеме </w:t>
      </w:r>
      <w:r w:rsidRPr="004E04AE">
        <w:rPr>
          <w:color w:val="auto"/>
        </w:rPr>
        <w:t xml:space="preserve">документов, необходимых для предоставления муниципальной услуги, оформляется в течение 3 рабочих дней </w:t>
      </w:r>
      <w:r w:rsidRPr="004E04AE">
        <w:t>со дня поступления документов в ОМСУ</w:t>
      </w:r>
    </w:p>
    <w:p w:rsidR="00ED67F4" w:rsidRDefault="00ED67F4" w:rsidP="00ED67F4">
      <w:pPr>
        <w:autoSpaceDE w:val="0"/>
        <w:autoSpaceDN w:val="0"/>
        <w:adjustRightInd w:val="0"/>
        <w:ind w:firstLine="709"/>
        <w:jc w:val="both"/>
        <w:rPr>
          <w:sz w:val="24"/>
          <w:szCs w:val="28"/>
        </w:rPr>
      </w:pPr>
      <w:r w:rsidRPr="00C31455">
        <w:rPr>
          <w:sz w:val="24"/>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D67F4" w:rsidRPr="00C31455" w:rsidRDefault="00ED67F4" w:rsidP="00ED67F4">
      <w:pPr>
        <w:autoSpaceDE w:val="0"/>
        <w:autoSpaceDN w:val="0"/>
        <w:adjustRightInd w:val="0"/>
        <w:ind w:firstLine="709"/>
        <w:jc w:val="both"/>
        <w:rPr>
          <w:sz w:val="24"/>
          <w:szCs w:val="28"/>
        </w:rPr>
      </w:pPr>
      <w:r>
        <w:rPr>
          <w:sz w:val="24"/>
          <w:szCs w:val="28"/>
        </w:rPr>
        <w:t xml:space="preserve">В случае отказа в </w:t>
      </w:r>
      <w:r w:rsidRPr="00C31455">
        <w:rPr>
          <w:sz w:val="24"/>
          <w:szCs w:val="28"/>
        </w:rPr>
        <w:t>предоставления муниципальной услуги</w:t>
      </w:r>
      <w:r>
        <w:rPr>
          <w:sz w:val="24"/>
          <w:szCs w:val="28"/>
        </w:rPr>
        <w:t xml:space="preserve"> документы возвращаются заявителю, </w:t>
      </w:r>
      <w:proofErr w:type="gramStart"/>
      <w:r>
        <w:rPr>
          <w:sz w:val="24"/>
          <w:szCs w:val="28"/>
        </w:rPr>
        <w:t>при</w:t>
      </w:r>
      <w:proofErr w:type="gramEnd"/>
      <w:r w:rsidRPr="00C31455">
        <w:rPr>
          <w:sz w:val="24"/>
          <w:szCs w:val="28"/>
        </w:rPr>
        <w:t xml:space="preserve"> подачи документов в электронной форме документы не возвращаются.</w:t>
      </w:r>
    </w:p>
    <w:p w:rsidR="00ED67F4" w:rsidRPr="00C31455" w:rsidRDefault="00ED67F4" w:rsidP="00ED67F4">
      <w:pPr>
        <w:widowControl w:val="0"/>
        <w:tabs>
          <w:tab w:val="num" w:pos="0"/>
        </w:tabs>
        <w:ind w:firstLine="709"/>
        <w:jc w:val="both"/>
        <w:rPr>
          <w:sz w:val="24"/>
          <w:szCs w:val="24"/>
        </w:rPr>
      </w:pPr>
      <w:r w:rsidRPr="00C31455">
        <w:rPr>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ED67F4" w:rsidRPr="00C31455" w:rsidRDefault="00ED67F4" w:rsidP="00ED67F4">
      <w:pPr>
        <w:widowControl w:val="0"/>
        <w:tabs>
          <w:tab w:val="num" w:pos="0"/>
        </w:tabs>
        <w:ind w:firstLine="709"/>
        <w:jc w:val="both"/>
        <w:rPr>
          <w:sz w:val="24"/>
          <w:szCs w:val="24"/>
        </w:rPr>
      </w:pPr>
      <w:r w:rsidRPr="00C31455">
        <w:rPr>
          <w:sz w:val="24"/>
          <w:szCs w:val="24"/>
        </w:rPr>
        <w:t>2.12.1. Муниципальная услуга предоставляется бесплатно.</w:t>
      </w:r>
    </w:p>
    <w:p w:rsidR="00ED67F4" w:rsidRPr="00C31455" w:rsidRDefault="00ED67F4" w:rsidP="00ED67F4">
      <w:pPr>
        <w:widowControl w:val="0"/>
        <w:tabs>
          <w:tab w:val="num" w:pos="0"/>
        </w:tabs>
        <w:ind w:firstLine="709"/>
        <w:jc w:val="both"/>
        <w:rPr>
          <w:sz w:val="24"/>
          <w:szCs w:val="24"/>
        </w:rPr>
      </w:pPr>
      <w:r w:rsidRPr="00C31455">
        <w:rPr>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D67F4" w:rsidRPr="00C31455" w:rsidRDefault="00ED67F4" w:rsidP="00ED67F4">
      <w:pPr>
        <w:widowControl w:val="0"/>
        <w:tabs>
          <w:tab w:val="num" w:pos="0"/>
        </w:tabs>
        <w:ind w:firstLine="709"/>
        <w:jc w:val="both"/>
        <w:rPr>
          <w:sz w:val="24"/>
          <w:szCs w:val="24"/>
        </w:rPr>
      </w:pPr>
      <w:r w:rsidRPr="00C31455">
        <w:rPr>
          <w:sz w:val="24"/>
          <w:szCs w:val="24"/>
        </w:rPr>
        <w:t>2.14. Срок регистрации запроса заявителя о предоставлении муниципальной услуги составляет в ОМСУ:</w:t>
      </w:r>
    </w:p>
    <w:p w:rsidR="00ED67F4" w:rsidRPr="00C31455" w:rsidRDefault="00ED67F4" w:rsidP="00ED67F4">
      <w:pPr>
        <w:widowControl w:val="0"/>
        <w:tabs>
          <w:tab w:val="num" w:pos="0"/>
        </w:tabs>
        <w:ind w:firstLine="709"/>
        <w:jc w:val="both"/>
        <w:rPr>
          <w:sz w:val="24"/>
          <w:szCs w:val="24"/>
        </w:rPr>
      </w:pPr>
      <w:r w:rsidRPr="00C31455">
        <w:rPr>
          <w:sz w:val="24"/>
          <w:szCs w:val="24"/>
        </w:rPr>
        <w:t>при личном обращении – 15 минут;</w:t>
      </w:r>
    </w:p>
    <w:p w:rsidR="00ED67F4" w:rsidRPr="00C31455" w:rsidRDefault="00ED67F4" w:rsidP="00ED67F4">
      <w:pPr>
        <w:widowControl w:val="0"/>
        <w:tabs>
          <w:tab w:val="num" w:pos="0"/>
        </w:tabs>
        <w:ind w:firstLine="709"/>
        <w:jc w:val="both"/>
        <w:rPr>
          <w:sz w:val="24"/>
          <w:szCs w:val="24"/>
        </w:rPr>
      </w:pPr>
      <w:r w:rsidRPr="00C31455">
        <w:rPr>
          <w:sz w:val="24"/>
          <w:szCs w:val="24"/>
        </w:rPr>
        <w:t>при направлении запроса на бумажном носителе из МФЦ в ОМСУ – 1 рабочий день с момента поступления запроса в ОМСУ;</w:t>
      </w:r>
    </w:p>
    <w:p w:rsidR="00ED67F4" w:rsidRPr="00C31455" w:rsidRDefault="00ED67F4" w:rsidP="00ED67F4">
      <w:pPr>
        <w:widowControl w:val="0"/>
        <w:tabs>
          <w:tab w:val="num" w:pos="0"/>
        </w:tabs>
        <w:ind w:firstLine="709"/>
        <w:jc w:val="both"/>
        <w:rPr>
          <w:sz w:val="24"/>
          <w:szCs w:val="24"/>
        </w:rPr>
      </w:pPr>
      <w:r w:rsidRPr="00C31455">
        <w:rPr>
          <w:sz w:val="24"/>
          <w:szCs w:val="24"/>
        </w:rPr>
        <w:t>при направлении запроса в форме электронного документа посредством ЕПГУ – 1 рабочий день с момента поступления запроса в ОМСУ.</w:t>
      </w:r>
    </w:p>
    <w:p w:rsidR="00ED67F4" w:rsidRPr="00895C53" w:rsidRDefault="00ED67F4" w:rsidP="00ED67F4">
      <w:pPr>
        <w:autoSpaceDE w:val="0"/>
        <w:autoSpaceDN w:val="0"/>
        <w:adjustRightInd w:val="0"/>
        <w:ind w:firstLine="709"/>
        <w:jc w:val="both"/>
        <w:rPr>
          <w:sz w:val="24"/>
          <w:szCs w:val="24"/>
        </w:rPr>
      </w:pPr>
      <w:bookmarkStart w:id="3" w:name="Par236"/>
      <w:bookmarkEnd w:id="3"/>
      <w:r>
        <w:rPr>
          <w:sz w:val="24"/>
          <w:szCs w:val="24"/>
        </w:rPr>
        <w:t>2.15</w:t>
      </w:r>
      <w:r w:rsidRPr="00895C53">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.1. Предоставление муниципальной услуги осуществляется в специально выделенных для этих целей помещениях ОМСУ или в МФЦ.</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5C53">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.6. В помещении организуется бесплатный туалет для посетителей, в том числе туалет, предназначенный для инвалидов.</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5C53">
        <w:rPr>
          <w:sz w:val="24"/>
          <w:szCs w:val="24"/>
        </w:rPr>
        <w:t>сурдопереводчика</w:t>
      </w:r>
      <w:proofErr w:type="spellEnd"/>
      <w:r w:rsidRPr="00895C53">
        <w:rPr>
          <w:sz w:val="24"/>
          <w:szCs w:val="24"/>
        </w:rPr>
        <w:t xml:space="preserve"> и </w:t>
      </w:r>
      <w:proofErr w:type="spellStart"/>
      <w:r w:rsidRPr="00895C53">
        <w:rPr>
          <w:sz w:val="24"/>
          <w:szCs w:val="24"/>
        </w:rPr>
        <w:t>тифлосурдопереводчика</w:t>
      </w:r>
      <w:proofErr w:type="spellEnd"/>
      <w:r w:rsidRPr="00895C53">
        <w:rPr>
          <w:sz w:val="24"/>
          <w:szCs w:val="24"/>
        </w:rPr>
        <w:t>.</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.10. Оборудование мест повышенного удобства с дополнительным местом для собаки-проводника и устрой</w:t>
      </w:r>
      <w:proofErr w:type="gramStart"/>
      <w:r w:rsidRPr="00895C53">
        <w:rPr>
          <w:sz w:val="24"/>
          <w:szCs w:val="24"/>
        </w:rPr>
        <w:t>ств дл</w:t>
      </w:r>
      <w:proofErr w:type="gramEnd"/>
      <w:r w:rsidRPr="00895C53">
        <w:rPr>
          <w:sz w:val="24"/>
          <w:szCs w:val="24"/>
        </w:rPr>
        <w:t>я передвижения инвалида (костылей, ходунков).</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.12. Помещения приема и выдачи документов должны предусматривать места для ожидания, информирования и приема заявителей.</w:t>
      </w:r>
    </w:p>
    <w:p w:rsidR="00ED67F4" w:rsidRPr="00895C53" w:rsidRDefault="00ED67F4" w:rsidP="00ED67F4">
      <w:pPr>
        <w:autoSpaceDE w:val="0"/>
        <w:autoSpaceDN w:val="0"/>
        <w:adjustRightInd w:val="0"/>
        <w:ind w:firstLine="709"/>
        <w:jc w:val="both"/>
        <w:rPr>
          <w:sz w:val="24"/>
          <w:szCs w:val="24"/>
        </w:rPr>
      </w:pPr>
      <w:r>
        <w:rPr>
          <w:sz w:val="24"/>
          <w:szCs w:val="24"/>
        </w:rPr>
        <w:t>2.15</w:t>
      </w:r>
      <w:r w:rsidRPr="00895C53">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w:t>
      </w:r>
      <w:r w:rsidRPr="00895C53">
        <w:rPr>
          <w:sz w:val="24"/>
          <w:szCs w:val="24"/>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ED67F4" w:rsidRDefault="00ED67F4" w:rsidP="00ED67F4">
      <w:pPr>
        <w:autoSpaceDE w:val="0"/>
        <w:autoSpaceDN w:val="0"/>
        <w:adjustRightInd w:val="0"/>
        <w:ind w:firstLine="709"/>
        <w:jc w:val="both"/>
        <w:rPr>
          <w:sz w:val="24"/>
          <w:szCs w:val="24"/>
        </w:rPr>
      </w:pPr>
      <w:r>
        <w:rPr>
          <w:sz w:val="24"/>
          <w:szCs w:val="24"/>
        </w:rPr>
        <w:t>2.15</w:t>
      </w:r>
      <w:r w:rsidRPr="00895C53">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67F4" w:rsidRPr="00895C53" w:rsidRDefault="00ED67F4" w:rsidP="00ED67F4">
      <w:pPr>
        <w:autoSpaceDE w:val="0"/>
        <w:autoSpaceDN w:val="0"/>
        <w:adjustRightInd w:val="0"/>
        <w:ind w:firstLine="709"/>
        <w:jc w:val="both"/>
        <w:rPr>
          <w:sz w:val="24"/>
          <w:szCs w:val="24"/>
        </w:rPr>
      </w:pPr>
      <w:r>
        <w:rPr>
          <w:sz w:val="24"/>
          <w:szCs w:val="24"/>
        </w:rPr>
        <w:t>2.16</w:t>
      </w:r>
      <w:r w:rsidRPr="00895C53">
        <w:rPr>
          <w:sz w:val="24"/>
          <w:szCs w:val="24"/>
        </w:rPr>
        <w:t>. Показатели доступности и качества муниципальной услуги.</w:t>
      </w:r>
    </w:p>
    <w:p w:rsidR="00ED67F4" w:rsidRPr="00895C53" w:rsidRDefault="00ED67F4" w:rsidP="00ED67F4">
      <w:pPr>
        <w:autoSpaceDE w:val="0"/>
        <w:autoSpaceDN w:val="0"/>
        <w:adjustRightInd w:val="0"/>
        <w:ind w:firstLine="709"/>
        <w:jc w:val="both"/>
        <w:rPr>
          <w:sz w:val="24"/>
          <w:szCs w:val="24"/>
        </w:rPr>
      </w:pPr>
      <w:r>
        <w:rPr>
          <w:sz w:val="24"/>
          <w:szCs w:val="24"/>
        </w:rPr>
        <w:t>2.16</w:t>
      </w:r>
      <w:r w:rsidRPr="00895C53">
        <w:rPr>
          <w:sz w:val="24"/>
          <w:szCs w:val="24"/>
        </w:rPr>
        <w:t>.1. Показатели доступности муниципальной услуги (общие, применимые в отношении всех заявителей):</w:t>
      </w:r>
    </w:p>
    <w:p w:rsidR="00ED67F4" w:rsidRPr="00895C53" w:rsidRDefault="00ED67F4" w:rsidP="00ED67F4">
      <w:pPr>
        <w:autoSpaceDE w:val="0"/>
        <w:autoSpaceDN w:val="0"/>
        <w:adjustRightInd w:val="0"/>
        <w:ind w:firstLine="709"/>
        <w:jc w:val="both"/>
        <w:rPr>
          <w:sz w:val="24"/>
          <w:szCs w:val="24"/>
        </w:rPr>
      </w:pPr>
      <w:r w:rsidRPr="00895C53">
        <w:rPr>
          <w:sz w:val="24"/>
          <w:szCs w:val="24"/>
        </w:rPr>
        <w:t>1) транспортная доступность к месту предоставления муниципальной услуги;</w:t>
      </w:r>
    </w:p>
    <w:p w:rsidR="00ED67F4" w:rsidRPr="00895C53" w:rsidRDefault="00ED67F4" w:rsidP="00ED67F4">
      <w:pPr>
        <w:autoSpaceDE w:val="0"/>
        <w:autoSpaceDN w:val="0"/>
        <w:adjustRightInd w:val="0"/>
        <w:ind w:firstLine="709"/>
        <w:jc w:val="both"/>
        <w:rPr>
          <w:sz w:val="24"/>
          <w:szCs w:val="24"/>
        </w:rPr>
      </w:pPr>
      <w:r w:rsidRPr="00895C53">
        <w:rPr>
          <w:sz w:val="24"/>
          <w:szCs w:val="24"/>
        </w:rPr>
        <w:t>2) наличие указателей, обеспечивающих беспрепятственный доступ к помещениям, в которых предоставляется услуга;</w:t>
      </w:r>
    </w:p>
    <w:p w:rsidR="00ED67F4" w:rsidRPr="00895C53" w:rsidRDefault="00ED67F4" w:rsidP="00ED67F4">
      <w:pPr>
        <w:autoSpaceDE w:val="0"/>
        <w:autoSpaceDN w:val="0"/>
        <w:adjustRightInd w:val="0"/>
        <w:ind w:firstLine="709"/>
        <w:jc w:val="both"/>
        <w:rPr>
          <w:sz w:val="24"/>
          <w:szCs w:val="24"/>
        </w:rPr>
      </w:pPr>
      <w:r w:rsidRPr="00895C53">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67F4" w:rsidRPr="00895C53" w:rsidRDefault="00ED67F4" w:rsidP="00ED67F4">
      <w:pPr>
        <w:autoSpaceDE w:val="0"/>
        <w:autoSpaceDN w:val="0"/>
        <w:adjustRightInd w:val="0"/>
        <w:ind w:firstLine="709"/>
        <w:jc w:val="both"/>
        <w:rPr>
          <w:sz w:val="24"/>
          <w:szCs w:val="24"/>
        </w:rPr>
      </w:pPr>
      <w:r w:rsidRPr="00895C53">
        <w:rPr>
          <w:sz w:val="24"/>
          <w:szCs w:val="24"/>
        </w:rPr>
        <w:t>4) предоставление услуги любым доступным способом, предусмотренным действующим законодательством;</w:t>
      </w:r>
    </w:p>
    <w:p w:rsidR="00ED67F4" w:rsidRPr="00895C53" w:rsidRDefault="00ED67F4" w:rsidP="00ED67F4">
      <w:pPr>
        <w:autoSpaceDE w:val="0"/>
        <w:autoSpaceDN w:val="0"/>
        <w:adjustRightInd w:val="0"/>
        <w:ind w:firstLine="709"/>
        <w:jc w:val="both"/>
        <w:rPr>
          <w:sz w:val="24"/>
          <w:szCs w:val="24"/>
        </w:rPr>
      </w:pPr>
      <w:r w:rsidRPr="00895C5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ED67F4" w:rsidRPr="00895C53" w:rsidRDefault="00ED67F4" w:rsidP="00ED67F4">
      <w:pPr>
        <w:autoSpaceDE w:val="0"/>
        <w:autoSpaceDN w:val="0"/>
        <w:adjustRightInd w:val="0"/>
        <w:ind w:firstLine="709"/>
        <w:jc w:val="both"/>
        <w:rPr>
          <w:sz w:val="24"/>
          <w:szCs w:val="24"/>
        </w:rPr>
      </w:pPr>
      <w:r>
        <w:rPr>
          <w:sz w:val="24"/>
          <w:szCs w:val="24"/>
        </w:rPr>
        <w:t>2.16</w:t>
      </w:r>
      <w:r w:rsidRPr="00895C53">
        <w:rPr>
          <w:sz w:val="24"/>
          <w:szCs w:val="24"/>
        </w:rPr>
        <w:t>.2. Показатели доступности муниципальной услуги (специальные, применимые в отношении инвалидов):</w:t>
      </w:r>
    </w:p>
    <w:p w:rsidR="00ED67F4" w:rsidRPr="00895C53" w:rsidRDefault="00ED67F4" w:rsidP="00ED67F4">
      <w:pPr>
        <w:autoSpaceDE w:val="0"/>
        <w:autoSpaceDN w:val="0"/>
        <w:adjustRightInd w:val="0"/>
        <w:ind w:firstLine="709"/>
        <w:jc w:val="both"/>
        <w:rPr>
          <w:sz w:val="24"/>
          <w:szCs w:val="24"/>
        </w:rPr>
      </w:pPr>
      <w:r w:rsidRPr="00895C53">
        <w:rPr>
          <w:sz w:val="24"/>
          <w:szCs w:val="24"/>
        </w:rPr>
        <w:t xml:space="preserve">1) наличие инфраструктуры, указанной в </w:t>
      </w:r>
      <w:r w:rsidRPr="00ED67F4">
        <w:rPr>
          <w:color w:val="000000"/>
          <w:sz w:val="24"/>
          <w:szCs w:val="24"/>
        </w:rPr>
        <w:t>пункте 2.15</w:t>
      </w:r>
      <w:r w:rsidRPr="00895C53">
        <w:rPr>
          <w:sz w:val="24"/>
          <w:szCs w:val="24"/>
        </w:rPr>
        <w:t>;</w:t>
      </w:r>
    </w:p>
    <w:p w:rsidR="00ED67F4" w:rsidRPr="00895C53" w:rsidRDefault="00ED67F4" w:rsidP="00ED67F4">
      <w:pPr>
        <w:autoSpaceDE w:val="0"/>
        <w:autoSpaceDN w:val="0"/>
        <w:adjustRightInd w:val="0"/>
        <w:ind w:firstLine="709"/>
        <w:jc w:val="both"/>
        <w:rPr>
          <w:sz w:val="24"/>
          <w:szCs w:val="24"/>
        </w:rPr>
      </w:pPr>
      <w:r w:rsidRPr="00895C53">
        <w:rPr>
          <w:sz w:val="24"/>
          <w:szCs w:val="24"/>
        </w:rPr>
        <w:t>2) исполнение требований доступности услуг для инвалидов;</w:t>
      </w:r>
    </w:p>
    <w:p w:rsidR="00ED67F4" w:rsidRPr="00895C53" w:rsidRDefault="00ED67F4" w:rsidP="00ED67F4">
      <w:pPr>
        <w:autoSpaceDE w:val="0"/>
        <w:autoSpaceDN w:val="0"/>
        <w:adjustRightInd w:val="0"/>
        <w:ind w:firstLine="709"/>
        <w:jc w:val="both"/>
        <w:rPr>
          <w:sz w:val="24"/>
          <w:szCs w:val="24"/>
        </w:rPr>
      </w:pPr>
      <w:r w:rsidRPr="00895C53">
        <w:rPr>
          <w:sz w:val="24"/>
          <w:szCs w:val="24"/>
        </w:rPr>
        <w:t>3) обеспечение беспрепятственного доступа инвалидов к помещениям, в которых предоставляется муниципальная услуга.</w:t>
      </w:r>
    </w:p>
    <w:p w:rsidR="00ED67F4" w:rsidRPr="00895C53" w:rsidRDefault="00ED67F4" w:rsidP="00ED67F4">
      <w:pPr>
        <w:autoSpaceDE w:val="0"/>
        <w:autoSpaceDN w:val="0"/>
        <w:adjustRightInd w:val="0"/>
        <w:ind w:firstLine="709"/>
        <w:jc w:val="both"/>
        <w:rPr>
          <w:sz w:val="24"/>
          <w:szCs w:val="24"/>
        </w:rPr>
      </w:pPr>
      <w:r>
        <w:rPr>
          <w:sz w:val="24"/>
          <w:szCs w:val="24"/>
        </w:rPr>
        <w:t>2.16</w:t>
      </w:r>
      <w:r w:rsidRPr="00895C53">
        <w:rPr>
          <w:sz w:val="24"/>
          <w:szCs w:val="24"/>
        </w:rPr>
        <w:t>.3. Показатели качества муниципальной услуги:</w:t>
      </w:r>
    </w:p>
    <w:p w:rsidR="00ED67F4" w:rsidRPr="00895C53" w:rsidRDefault="00ED67F4" w:rsidP="00ED67F4">
      <w:pPr>
        <w:autoSpaceDE w:val="0"/>
        <w:autoSpaceDN w:val="0"/>
        <w:adjustRightInd w:val="0"/>
        <w:ind w:firstLine="709"/>
        <w:jc w:val="both"/>
        <w:rPr>
          <w:sz w:val="24"/>
          <w:szCs w:val="24"/>
        </w:rPr>
      </w:pPr>
      <w:r w:rsidRPr="00895C53">
        <w:rPr>
          <w:sz w:val="24"/>
          <w:szCs w:val="24"/>
        </w:rPr>
        <w:t>1) соблюдение срока предоставления муниципальной услуги;</w:t>
      </w:r>
    </w:p>
    <w:p w:rsidR="00ED67F4" w:rsidRPr="00895C53" w:rsidRDefault="00ED67F4" w:rsidP="00ED67F4">
      <w:pPr>
        <w:autoSpaceDE w:val="0"/>
        <w:autoSpaceDN w:val="0"/>
        <w:adjustRightInd w:val="0"/>
        <w:ind w:firstLine="709"/>
        <w:jc w:val="both"/>
        <w:rPr>
          <w:sz w:val="24"/>
          <w:szCs w:val="24"/>
        </w:rPr>
      </w:pPr>
      <w:r w:rsidRPr="00895C53">
        <w:rPr>
          <w:sz w:val="24"/>
          <w:szCs w:val="24"/>
        </w:rPr>
        <w:t>2) соблюдение времени ожидания в очереди при подаче запроса и получении результата;</w:t>
      </w:r>
    </w:p>
    <w:p w:rsidR="00ED67F4" w:rsidRPr="00895C53" w:rsidRDefault="00ED67F4" w:rsidP="00ED67F4">
      <w:pPr>
        <w:autoSpaceDE w:val="0"/>
        <w:autoSpaceDN w:val="0"/>
        <w:adjustRightInd w:val="0"/>
        <w:ind w:firstLine="709"/>
        <w:jc w:val="both"/>
        <w:rPr>
          <w:sz w:val="24"/>
          <w:szCs w:val="24"/>
        </w:rPr>
      </w:pPr>
      <w:r w:rsidRPr="00895C53">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D67F4" w:rsidRPr="00895C53" w:rsidRDefault="00ED67F4" w:rsidP="00ED67F4">
      <w:pPr>
        <w:autoSpaceDE w:val="0"/>
        <w:autoSpaceDN w:val="0"/>
        <w:adjustRightInd w:val="0"/>
        <w:ind w:firstLine="709"/>
        <w:jc w:val="both"/>
        <w:rPr>
          <w:sz w:val="24"/>
          <w:szCs w:val="24"/>
        </w:rPr>
      </w:pPr>
      <w:r w:rsidRPr="00895C53">
        <w:rPr>
          <w:sz w:val="24"/>
          <w:szCs w:val="24"/>
        </w:rPr>
        <w:t>4) отсутствие жалоб на действия или бездействие должностных лиц ОМСУ, поданных в установленном порядке.</w:t>
      </w:r>
    </w:p>
    <w:p w:rsidR="00ED67F4" w:rsidRPr="00895C53" w:rsidRDefault="00ED67F4" w:rsidP="00ED67F4">
      <w:pPr>
        <w:autoSpaceDE w:val="0"/>
        <w:autoSpaceDN w:val="0"/>
        <w:adjustRightInd w:val="0"/>
        <w:ind w:firstLine="709"/>
        <w:jc w:val="both"/>
        <w:rPr>
          <w:sz w:val="24"/>
          <w:szCs w:val="24"/>
        </w:rPr>
      </w:pPr>
      <w:r>
        <w:rPr>
          <w:sz w:val="24"/>
          <w:szCs w:val="24"/>
        </w:rPr>
        <w:t>2.16</w:t>
      </w:r>
      <w:r w:rsidRPr="00895C53">
        <w:rPr>
          <w:sz w:val="24"/>
          <w:szCs w:val="24"/>
        </w:rPr>
        <w:t>.4.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ED67F4" w:rsidRPr="00895C53" w:rsidRDefault="00ED67F4" w:rsidP="00ED67F4">
      <w:pPr>
        <w:autoSpaceDE w:val="0"/>
        <w:autoSpaceDN w:val="0"/>
        <w:adjustRightInd w:val="0"/>
        <w:ind w:firstLine="709"/>
        <w:jc w:val="both"/>
        <w:rPr>
          <w:sz w:val="24"/>
          <w:szCs w:val="24"/>
        </w:rPr>
      </w:pPr>
      <w:r>
        <w:rPr>
          <w:sz w:val="24"/>
          <w:szCs w:val="24"/>
        </w:rPr>
        <w:t>2.17</w:t>
      </w:r>
      <w:r w:rsidRPr="00895C53">
        <w:rPr>
          <w:sz w:val="24"/>
          <w:szCs w:val="24"/>
        </w:rPr>
        <w:t>.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ED67F4" w:rsidRPr="00895C53" w:rsidRDefault="00ED67F4" w:rsidP="00ED67F4">
      <w:pPr>
        <w:autoSpaceDE w:val="0"/>
        <w:autoSpaceDN w:val="0"/>
        <w:adjustRightInd w:val="0"/>
        <w:ind w:firstLine="709"/>
        <w:jc w:val="both"/>
        <w:rPr>
          <w:sz w:val="24"/>
          <w:szCs w:val="24"/>
        </w:rPr>
      </w:pPr>
      <w:r>
        <w:rPr>
          <w:sz w:val="24"/>
          <w:szCs w:val="24"/>
        </w:rPr>
        <w:t>2.18</w:t>
      </w:r>
      <w:r w:rsidRPr="00895C53">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67F4" w:rsidRPr="00ED67F4" w:rsidRDefault="00ED67F4" w:rsidP="00ED67F4">
      <w:pPr>
        <w:widowControl w:val="0"/>
        <w:autoSpaceDE w:val="0"/>
        <w:autoSpaceDN w:val="0"/>
        <w:adjustRightInd w:val="0"/>
        <w:ind w:firstLine="709"/>
        <w:jc w:val="both"/>
        <w:rPr>
          <w:sz w:val="24"/>
          <w:szCs w:val="24"/>
        </w:rPr>
      </w:pPr>
      <w:r w:rsidRPr="00895C53">
        <w:rPr>
          <w:sz w:val="24"/>
          <w:szCs w:val="24"/>
        </w:rPr>
        <w:t>2.</w:t>
      </w:r>
      <w:r>
        <w:rPr>
          <w:sz w:val="24"/>
          <w:szCs w:val="24"/>
        </w:rPr>
        <w:t>18</w:t>
      </w:r>
      <w:r w:rsidRPr="00895C53">
        <w:rPr>
          <w:sz w:val="24"/>
          <w:szCs w:val="24"/>
        </w:rPr>
        <w:t xml:space="preserve">.1. </w:t>
      </w:r>
      <w:r w:rsidRPr="00ED67F4">
        <w:rPr>
          <w:sz w:val="24"/>
          <w:szCs w:val="24"/>
        </w:rPr>
        <w:t>Предоставление услуги по экстерриториальному принципу не предусмотрено.</w:t>
      </w:r>
    </w:p>
    <w:p w:rsidR="00ED67F4" w:rsidRDefault="00ED67F4" w:rsidP="00ED67F4">
      <w:pPr>
        <w:widowControl w:val="0"/>
        <w:autoSpaceDE w:val="0"/>
        <w:autoSpaceDN w:val="0"/>
        <w:adjustRightInd w:val="0"/>
        <w:ind w:firstLine="709"/>
        <w:jc w:val="both"/>
        <w:rPr>
          <w:sz w:val="24"/>
          <w:szCs w:val="24"/>
        </w:rPr>
      </w:pPr>
      <w:r w:rsidRPr="00895C53">
        <w:rPr>
          <w:sz w:val="24"/>
          <w:szCs w:val="24"/>
        </w:rPr>
        <w:t>2.</w:t>
      </w:r>
      <w:r>
        <w:rPr>
          <w:sz w:val="24"/>
          <w:szCs w:val="24"/>
        </w:rPr>
        <w:t>18</w:t>
      </w:r>
      <w:r w:rsidRPr="00895C53">
        <w:rPr>
          <w:sz w:val="24"/>
          <w:szCs w:val="24"/>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ED67F4" w:rsidRPr="00B5754F" w:rsidRDefault="00ED67F4" w:rsidP="00ED67F4">
      <w:pPr>
        <w:widowControl w:val="0"/>
        <w:autoSpaceDE w:val="0"/>
        <w:autoSpaceDN w:val="0"/>
        <w:adjustRightInd w:val="0"/>
        <w:ind w:firstLine="709"/>
        <w:jc w:val="both"/>
        <w:rPr>
          <w:sz w:val="24"/>
          <w:szCs w:val="24"/>
        </w:rPr>
      </w:pPr>
    </w:p>
    <w:p w:rsidR="00ED67F4" w:rsidRPr="00C31455" w:rsidRDefault="00ED67F4" w:rsidP="00ED67F4">
      <w:pPr>
        <w:widowControl w:val="0"/>
        <w:spacing w:before="120" w:after="240"/>
        <w:ind w:firstLine="709"/>
        <w:jc w:val="center"/>
        <w:rPr>
          <w:b/>
          <w:bCs/>
          <w:sz w:val="24"/>
          <w:szCs w:val="24"/>
        </w:rPr>
      </w:pPr>
      <w:r w:rsidRPr="00C31455">
        <w:rPr>
          <w:b/>
          <w:bCs/>
          <w:sz w:val="24"/>
          <w:szCs w:val="24"/>
          <w:lang w:val="en-US"/>
        </w:rPr>
        <w:t>III</w:t>
      </w:r>
      <w:r w:rsidRPr="00C31455">
        <w:rPr>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C31455">
        <w:rPr>
          <w:b/>
          <w:bCs/>
          <w:sz w:val="24"/>
          <w:szCs w:val="24"/>
        </w:rPr>
        <w:br/>
        <w:t>в электронной форме</w:t>
      </w:r>
    </w:p>
    <w:p w:rsidR="00ED67F4" w:rsidRPr="00C31455" w:rsidRDefault="00ED67F4" w:rsidP="00ED67F4">
      <w:pPr>
        <w:widowControl w:val="0"/>
        <w:ind w:firstLine="709"/>
        <w:jc w:val="both"/>
        <w:rPr>
          <w:sz w:val="24"/>
          <w:szCs w:val="24"/>
        </w:rPr>
      </w:pPr>
      <w:r w:rsidRPr="00C31455">
        <w:rPr>
          <w:sz w:val="24"/>
          <w:szCs w:val="24"/>
        </w:rPr>
        <w:t xml:space="preserve">3.1. Состав, последовательность и сроки выполнения административных процедур, </w:t>
      </w:r>
      <w:r w:rsidRPr="00C31455">
        <w:rPr>
          <w:sz w:val="24"/>
          <w:szCs w:val="24"/>
        </w:rPr>
        <w:lastRenderedPageBreak/>
        <w:t>требования к порядку их выполнения</w:t>
      </w:r>
    </w:p>
    <w:p w:rsidR="00ED67F4" w:rsidRPr="00C31455" w:rsidRDefault="00ED67F4" w:rsidP="00ED67F4">
      <w:pPr>
        <w:widowControl w:val="0"/>
        <w:ind w:firstLine="709"/>
        <w:jc w:val="both"/>
        <w:rPr>
          <w:sz w:val="24"/>
          <w:szCs w:val="24"/>
        </w:rPr>
      </w:pPr>
      <w:r w:rsidRPr="00C31455">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ED67F4" w:rsidRPr="00C31455" w:rsidRDefault="00ED67F4" w:rsidP="00ED67F4">
      <w:pPr>
        <w:widowControl w:val="0"/>
        <w:ind w:firstLine="709"/>
        <w:jc w:val="both"/>
        <w:rPr>
          <w:sz w:val="24"/>
          <w:szCs w:val="24"/>
        </w:rPr>
      </w:pPr>
      <w:r w:rsidRPr="00C31455">
        <w:rPr>
          <w:sz w:val="24"/>
          <w:szCs w:val="24"/>
        </w:rPr>
        <w:t>а) прием и регистрация заявления о предоставлении муниципальной услуги - 3 рабочих дня;</w:t>
      </w:r>
    </w:p>
    <w:p w:rsidR="00ED67F4" w:rsidRPr="00C31455" w:rsidRDefault="00ED67F4" w:rsidP="00ED67F4">
      <w:pPr>
        <w:widowControl w:val="0"/>
        <w:ind w:firstLine="709"/>
        <w:jc w:val="both"/>
        <w:rPr>
          <w:sz w:val="24"/>
          <w:szCs w:val="24"/>
        </w:rPr>
      </w:pPr>
      <w:r w:rsidRPr="00C31455">
        <w:rPr>
          <w:sz w:val="24"/>
          <w:szCs w:val="24"/>
        </w:rPr>
        <w:t>б) рассмотрение документов о предоставлении муниципальной услуги – 16 рабочих дней;</w:t>
      </w:r>
    </w:p>
    <w:p w:rsidR="00ED67F4" w:rsidRPr="00C31455" w:rsidRDefault="00ED67F4" w:rsidP="00ED67F4">
      <w:pPr>
        <w:widowControl w:val="0"/>
        <w:ind w:firstLine="709"/>
        <w:jc w:val="both"/>
        <w:rPr>
          <w:sz w:val="24"/>
          <w:szCs w:val="24"/>
        </w:rPr>
      </w:pPr>
      <w:r w:rsidRPr="00C31455">
        <w:rPr>
          <w:sz w:val="24"/>
          <w:szCs w:val="24"/>
        </w:rPr>
        <w:t>в) принятие решения о присвоении квалификационной категории – 3 рабочих дня;</w:t>
      </w:r>
    </w:p>
    <w:p w:rsidR="00ED67F4" w:rsidRPr="00C31455" w:rsidRDefault="00ED67F4" w:rsidP="00ED67F4">
      <w:pPr>
        <w:widowControl w:val="0"/>
        <w:ind w:firstLine="709"/>
        <w:jc w:val="both"/>
        <w:rPr>
          <w:sz w:val="24"/>
          <w:szCs w:val="24"/>
        </w:rPr>
      </w:pPr>
      <w:r w:rsidRPr="00C31455">
        <w:rPr>
          <w:sz w:val="24"/>
          <w:szCs w:val="24"/>
        </w:rPr>
        <w:t>г) выдача результата – 10 рабочих дней.</w:t>
      </w:r>
    </w:p>
    <w:p w:rsidR="00ED67F4" w:rsidRPr="00C31455" w:rsidRDefault="00ED67F4" w:rsidP="00ED67F4">
      <w:pPr>
        <w:widowControl w:val="0"/>
        <w:ind w:firstLine="709"/>
        <w:jc w:val="both"/>
        <w:rPr>
          <w:sz w:val="24"/>
          <w:szCs w:val="24"/>
        </w:rPr>
      </w:pPr>
      <w:r w:rsidRPr="00C31455">
        <w:rPr>
          <w:sz w:val="24"/>
          <w:szCs w:val="24"/>
        </w:rPr>
        <w:t>3.1.1.1. Предоставление муниципальной услуги в случае отрицательного решения включает в себя следующие административные процедуры:</w:t>
      </w:r>
    </w:p>
    <w:p w:rsidR="00ED67F4" w:rsidRPr="00C31455" w:rsidRDefault="00ED67F4" w:rsidP="00ED67F4">
      <w:pPr>
        <w:widowControl w:val="0"/>
        <w:ind w:firstLine="709"/>
        <w:jc w:val="both"/>
        <w:rPr>
          <w:sz w:val="24"/>
          <w:szCs w:val="24"/>
        </w:rPr>
      </w:pPr>
      <w:r w:rsidRPr="00C31455">
        <w:rPr>
          <w:sz w:val="24"/>
          <w:szCs w:val="24"/>
        </w:rPr>
        <w:t>а) прием и регистрация заявления о предоставлении муниципальной услуги - 3 рабочих дня;</w:t>
      </w:r>
    </w:p>
    <w:p w:rsidR="00ED67F4" w:rsidRPr="00C31455" w:rsidRDefault="00ED67F4" w:rsidP="00ED67F4">
      <w:pPr>
        <w:widowControl w:val="0"/>
        <w:ind w:firstLine="709"/>
        <w:jc w:val="both"/>
        <w:rPr>
          <w:sz w:val="24"/>
          <w:szCs w:val="24"/>
        </w:rPr>
      </w:pPr>
      <w:r w:rsidRPr="00C31455">
        <w:rPr>
          <w:sz w:val="24"/>
          <w:szCs w:val="24"/>
        </w:rPr>
        <w:t>б) рассмотрение документов о предоставлении муниципальной услуги – 16 рабочих дней;</w:t>
      </w:r>
    </w:p>
    <w:p w:rsidR="00ED67F4" w:rsidRPr="00C31455" w:rsidRDefault="00ED67F4" w:rsidP="00ED67F4">
      <w:pPr>
        <w:widowControl w:val="0"/>
        <w:ind w:firstLine="709"/>
        <w:jc w:val="both"/>
        <w:rPr>
          <w:sz w:val="24"/>
          <w:szCs w:val="24"/>
        </w:rPr>
      </w:pPr>
      <w:r w:rsidRPr="00C31455">
        <w:rPr>
          <w:sz w:val="24"/>
          <w:szCs w:val="24"/>
        </w:rPr>
        <w:t>в) принятие решения об отказе в присвоении квалификационной категории – 3 рабочих дня;</w:t>
      </w:r>
    </w:p>
    <w:p w:rsidR="00ED67F4" w:rsidRPr="00C31455" w:rsidRDefault="00ED67F4" w:rsidP="00ED67F4">
      <w:pPr>
        <w:widowControl w:val="0"/>
        <w:ind w:firstLine="709"/>
        <w:jc w:val="both"/>
        <w:rPr>
          <w:sz w:val="24"/>
          <w:szCs w:val="24"/>
        </w:rPr>
      </w:pPr>
      <w:r w:rsidRPr="00C31455">
        <w:rPr>
          <w:sz w:val="24"/>
          <w:szCs w:val="24"/>
        </w:rPr>
        <w:t>г) выдача результата – в течение 10 рабочих дней со дня его подписания.</w:t>
      </w:r>
    </w:p>
    <w:p w:rsidR="00ED67F4" w:rsidRPr="00C31455" w:rsidRDefault="00ED67F4" w:rsidP="00ED67F4">
      <w:pPr>
        <w:widowControl w:val="0"/>
        <w:ind w:firstLine="709"/>
        <w:jc w:val="both"/>
        <w:rPr>
          <w:sz w:val="24"/>
          <w:szCs w:val="24"/>
        </w:rPr>
      </w:pPr>
      <w:r w:rsidRPr="00C31455">
        <w:rPr>
          <w:sz w:val="24"/>
          <w:szCs w:val="24"/>
        </w:rPr>
        <w:t>3.1.2. Прием и регистрация заявления о предоставлении муниципальной услуги.</w:t>
      </w:r>
    </w:p>
    <w:p w:rsidR="00ED67F4" w:rsidRPr="00C31455" w:rsidRDefault="00ED67F4" w:rsidP="00ED67F4">
      <w:pPr>
        <w:widowControl w:val="0"/>
        <w:ind w:firstLine="709"/>
        <w:jc w:val="both"/>
        <w:rPr>
          <w:sz w:val="24"/>
          <w:szCs w:val="24"/>
        </w:rPr>
      </w:pPr>
      <w:r w:rsidRPr="00C31455">
        <w:rPr>
          <w:sz w:val="24"/>
          <w:szCs w:val="24"/>
        </w:rPr>
        <w:t>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ОМСУ/ГБУ ЛО МФЦ, в электронном виде через портал ЕПГУ.</w:t>
      </w:r>
    </w:p>
    <w:p w:rsidR="00ED67F4" w:rsidRPr="00C31455" w:rsidRDefault="00ED67F4" w:rsidP="00ED67F4">
      <w:pPr>
        <w:widowControl w:val="0"/>
        <w:ind w:firstLine="709"/>
        <w:jc w:val="both"/>
        <w:rPr>
          <w:sz w:val="24"/>
          <w:szCs w:val="24"/>
        </w:rPr>
      </w:pPr>
      <w:r w:rsidRPr="00C31455">
        <w:rPr>
          <w:sz w:val="24"/>
          <w:szCs w:val="24"/>
        </w:rPr>
        <w:t>Документы подаются в соответствии с пунктом 2.6 настоящего административного регламента.</w:t>
      </w:r>
    </w:p>
    <w:p w:rsidR="00ED67F4" w:rsidRPr="00C31455" w:rsidRDefault="00ED67F4" w:rsidP="00ED67F4">
      <w:pPr>
        <w:widowControl w:val="0"/>
        <w:ind w:firstLine="709"/>
        <w:jc w:val="both"/>
        <w:rPr>
          <w:sz w:val="24"/>
          <w:szCs w:val="24"/>
        </w:rPr>
      </w:pPr>
      <w:r w:rsidRPr="00C31455">
        <w:rPr>
          <w:sz w:val="24"/>
          <w:szCs w:val="24"/>
        </w:rPr>
        <w:t xml:space="preserve">3.1.2.2. Содержание административного действия, продолжительность </w:t>
      </w:r>
      <w:proofErr w:type="gramStart"/>
      <w:r w:rsidRPr="00C31455">
        <w:rPr>
          <w:sz w:val="24"/>
          <w:szCs w:val="24"/>
        </w:rPr>
        <w:t>и(</w:t>
      </w:r>
      <w:proofErr w:type="gramEnd"/>
      <w:r w:rsidRPr="00C31455">
        <w:rPr>
          <w:sz w:val="24"/>
          <w:szCs w:val="24"/>
        </w:rPr>
        <w:t xml:space="preserve">или) максимальный срок его выполнения: </w:t>
      </w:r>
    </w:p>
    <w:p w:rsidR="00ED67F4" w:rsidRPr="00C31455" w:rsidRDefault="00ED67F4" w:rsidP="00ED67F4">
      <w:pPr>
        <w:widowControl w:val="0"/>
        <w:ind w:firstLine="709"/>
        <w:jc w:val="both"/>
        <w:rPr>
          <w:sz w:val="24"/>
          <w:szCs w:val="24"/>
        </w:rPr>
      </w:pPr>
      <w:r w:rsidRPr="00C31455">
        <w:rPr>
          <w:sz w:val="24"/>
          <w:szCs w:val="24"/>
        </w:rPr>
        <w:t>Заявление и иные документы, представленные в ОМСУ, регистрируются специалистом, указанным в подпункте 3.1.2.3 настоящего Регламента в течение 3 рабочих дней со дня их поступления.</w:t>
      </w:r>
    </w:p>
    <w:p w:rsidR="00ED67F4" w:rsidRPr="00C31455" w:rsidRDefault="00ED67F4" w:rsidP="00ED67F4">
      <w:pPr>
        <w:widowControl w:val="0"/>
        <w:ind w:firstLine="709"/>
        <w:jc w:val="both"/>
        <w:rPr>
          <w:sz w:val="24"/>
          <w:szCs w:val="24"/>
        </w:rPr>
      </w:pPr>
      <w:r w:rsidRPr="00C31455">
        <w:rPr>
          <w:sz w:val="24"/>
          <w:szCs w:val="24"/>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ED67F4" w:rsidRPr="00C31455" w:rsidRDefault="00ED67F4" w:rsidP="00ED67F4">
      <w:pPr>
        <w:widowControl w:val="0"/>
        <w:ind w:firstLine="709"/>
        <w:jc w:val="both"/>
        <w:rPr>
          <w:sz w:val="24"/>
          <w:szCs w:val="24"/>
        </w:rPr>
      </w:pPr>
      <w:r w:rsidRPr="00C31455">
        <w:rPr>
          <w:sz w:val="24"/>
          <w:szCs w:val="24"/>
        </w:rPr>
        <w:t>3.1.2.4. Критерий принятия решения: Выполнение административной процедуры (административного действия) не связано с принятием решений;</w:t>
      </w:r>
    </w:p>
    <w:p w:rsidR="00ED67F4" w:rsidRPr="00C31455" w:rsidRDefault="00ED67F4" w:rsidP="00ED67F4">
      <w:pPr>
        <w:widowControl w:val="0"/>
        <w:ind w:firstLine="709"/>
        <w:jc w:val="both"/>
        <w:rPr>
          <w:sz w:val="24"/>
          <w:szCs w:val="24"/>
        </w:rPr>
      </w:pPr>
      <w:r w:rsidRPr="00C31455">
        <w:rPr>
          <w:sz w:val="24"/>
          <w:szCs w:val="24"/>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ED67F4" w:rsidRPr="00C31455" w:rsidRDefault="00ED67F4" w:rsidP="00ED67F4">
      <w:pPr>
        <w:widowControl w:val="0"/>
        <w:ind w:firstLine="709"/>
        <w:jc w:val="both"/>
        <w:rPr>
          <w:sz w:val="24"/>
          <w:szCs w:val="24"/>
        </w:rPr>
      </w:pPr>
      <w:r w:rsidRPr="00C31455">
        <w:rPr>
          <w:sz w:val="24"/>
          <w:szCs w:val="24"/>
        </w:rPr>
        <w:t>3.1.3. Рассмотрение документов о предоставлении муниципальной услуги.</w:t>
      </w:r>
    </w:p>
    <w:p w:rsidR="00ED67F4" w:rsidRPr="00C31455" w:rsidRDefault="00ED67F4" w:rsidP="00ED67F4">
      <w:pPr>
        <w:widowControl w:val="0"/>
        <w:ind w:firstLine="709"/>
        <w:jc w:val="both"/>
        <w:rPr>
          <w:sz w:val="24"/>
          <w:szCs w:val="24"/>
        </w:rPr>
      </w:pPr>
      <w:r w:rsidRPr="00C31455">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D67F4" w:rsidRPr="00C31455" w:rsidRDefault="00ED67F4" w:rsidP="00ED67F4">
      <w:pPr>
        <w:widowControl w:val="0"/>
        <w:ind w:firstLine="709"/>
        <w:jc w:val="both"/>
        <w:rPr>
          <w:sz w:val="24"/>
          <w:szCs w:val="24"/>
        </w:rPr>
      </w:pPr>
      <w:r w:rsidRPr="00C31455">
        <w:rPr>
          <w:sz w:val="24"/>
          <w:szCs w:val="24"/>
        </w:rPr>
        <w:t xml:space="preserve">3.1.3.2. Содержание административного действия, продолжительность </w:t>
      </w:r>
      <w:proofErr w:type="gramStart"/>
      <w:r w:rsidRPr="00C31455">
        <w:rPr>
          <w:sz w:val="24"/>
          <w:szCs w:val="24"/>
        </w:rPr>
        <w:t>и(</w:t>
      </w:r>
      <w:proofErr w:type="gramEnd"/>
      <w:r w:rsidRPr="00C31455">
        <w:rPr>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w:t>
      </w:r>
      <w:proofErr w:type="gramStart"/>
      <w:r w:rsidRPr="00C31455">
        <w:rPr>
          <w:sz w:val="24"/>
          <w:szCs w:val="24"/>
        </w:rPr>
        <w:t>с даты окончания</w:t>
      </w:r>
      <w:proofErr w:type="gramEnd"/>
      <w:r w:rsidRPr="00C31455">
        <w:rPr>
          <w:sz w:val="24"/>
          <w:szCs w:val="24"/>
        </w:rPr>
        <w:t xml:space="preserve"> первой административной процедуры.</w:t>
      </w:r>
    </w:p>
    <w:p w:rsidR="00ED67F4" w:rsidRPr="00C31455" w:rsidRDefault="00ED67F4" w:rsidP="00ED67F4">
      <w:pPr>
        <w:widowControl w:val="0"/>
        <w:ind w:firstLine="709"/>
        <w:jc w:val="both"/>
        <w:rPr>
          <w:sz w:val="24"/>
          <w:szCs w:val="24"/>
        </w:rPr>
      </w:pPr>
      <w:r w:rsidRPr="00C31455">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D67F4" w:rsidRPr="00C31455" w:rsidRDefault="00ED67F4" w:rsidP="00ED67F4">
      <w:pPr>
        <w:widowControl w:val="0"/>
        <w:ind w:firstLine="709"/>
        <w:jc w:val="both"/>
        <w:rPr>
          <w:sz w:val="24"/>
          <w:szCs w:val="24"/>
        </w:rPr>
      </w:pPr>
      <w:r w:rsidRPr="00C31455">
        <w:rPr>
          <w:sz w:val="24"/>
          <w:szCs w:val="24"/>
        </w:rPr>
        <w:t>3.1.3.4. Критерий принятия решения: наличие/отсутствие у заявителя права на получение муниципальной услуги.</w:t>
      </w:r>
    </w:p>
    <w:p w:rsidR="00ED67F4" w:rsidRPr="00C31455" w:rsidRDefault="00ED67F4" w:rsidP="00ED67F4">
      <w:pPr>
        <w:widowControl w:val="0"/>
        <w:ind w:firstLine="709"/>
        <w:jc w:val="both"/>
        <w:rPr>
          <w:sz w:val="24"/>
          <w:szCs w:val="24"/>
        </w:rPr>
      </w:pPr>
      <w:r w:rsidRPr="00C31455">
        <w:rPr>
          <w:sz w:val="24"/>
          <w:szCs w:val="24"/>
        </w:rPr>
        <w:t xml:space="preserve">3.1.3.5. Результат выполнения административной процедуры: подготовка проекта </w:t>
      </w:r>
      <w:r w:rsidRPr="00C31455">
        <w:rPr>
          <w:sz w:val="24"/>
          <w:szCs w:val="24"/>
        </w:rPr>
        <w:lastRenderedPageBreak/>
        <w:t>решения о предоставлении услуги или об отказе в предоставлении услуги.</w:t>
      </w:r>
    </w:p>
    <w:p w:rsidR="00ED67F4" w:rsidRPr="00C31455" w:rsidRDefault="00ED67F4" w:rsidP="00ED67F4">
      <w:pPr>
        <w:widowControl w:val="0"/>
        <w:ind w:firstLine="709"/>
        <w:jc w:val="both"/>
        <w:rPr>
          <w:sz w:val="24"/>
          <w:szCs w:val="24"/>
        </w:rPr>
      </w:pPr>
      <w:r w:rsidRPr="00C31455">
        <w:rPr>
          <w:sz w:val="24"/>
          <w:szCs w:val="24"/>
        </w:rPr>
        <w:t>3.1.4. Принятие решения о предоставлении муниципальной услуги или об отказе в предоставлении муниципальной услуги.</w:t>
      </w:r>
    </w:p>
    <w:p w:rsidR="00ED67F4" w:rsidRPr="00C31455" w:rsidRDefault="00ED67F4" w:rsidP="00ED67F4">
      <w:pPr>
        <w:widowControl w:val="0"/>
        <w:ind w:firstLine="709"/>
        <w:jc w:val="both"/>
        <w:rPr>
          <w:sz w:val="24"/>
          <w:szCs w:val="24"/>
        </w:rPr>
      </w:pPr>
      <w:r w:rsidRPr="00C31455">
        <w:rPr>
          <w:sz w:val="24"/>
          <w:szCs w:val="24"/>
        </w:rP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ED67F4" w:rsidRPr="00C31455" w:rsidRDefault="00ED67F4" w:rsidP="00ED67F4">
      <w:pPr>
        <w:widowControl w:val="0"/>
        <w:ind w:firstLine="709"/>
        <w:jc w:val="both"/>
        <w:rPr>
          <w:sz w:val="24"/>
          <w:szCs w:val="24"/>
        </w:rPr>
      </w:pPr>
      <w:r>
        <w:rPr>
          <w:sz w:val="24"/>
          <w:szCs w:val="24"/>
        </w:rPr>
        <w:t xml:space="preserve">3.1.4.2. </w:t>
      </w:r>
      <w:r w:rsidRPr="00C012C1">
        <w:rPr>
          <w:sz w:val="24"/>
          <w:szCs w:val="24"/>
        </w:rPr>
        <w:t xml:space="preserve">Содержание административного действия, продолжительность </w:t>
      </w:r>
      <w:proofErr w:type="gramStart"/>
      <w:r w:rsidRPr="00C012C1">
        <w:rPr>
          <w:sz w:val="24"/>
          <w:szCs w:val="24"/>
        </w:rPr>
        <w:t>и(</w:t>
      </w:r>
      <w:proofErr w:type="gramEnd"/>
      <w:r w:rsidRPr="00C012C1">
        <w:rPr>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w:t>
      </w:r>
      <w:proofErr w:type="gramStart"/>
      <w:r w:rsidRPr="00C012C1">
        <w:rPr>
          <w:sz w:val="24"/>
          <w:szCs w:val="24"/>
        </w:rPr>
        <w:t>с даты окончания</w:t>
      </w:r>
      <w:proofErr w:type="gramEnd"/>
      <w:r w:rsidRPr="00C012C1">
        <w:rPr>
          <w:sz w:val="24"/>
          <w:szCs w:val="24"/>
        </w:rPr>
        <w:t xml:space="preserve"> первой административной процедуры.</w:t>
      </w:r>
    </w:p>
    <w:p w:rsidR="00ED67F4" w:rsidRPr="00C31455" w:rsidRDefault="00ED67F4" w:rsidP="00ED67F4">
      <w:pPr>
        <w:widowControl w:val="0"/>
        <w:ind w:firstLine="709"/>
        <w:jc w:val="both"/>
        <w:rPr>
          <w:sz w:val="24"/>
          <w:szCs w:val="24"/>
        </w:rPr>
      </w:pPr>
      <w:r w:rsidRPr="00C31455">
        <w:rPr>
          <w:sz w:val="24"/>
          <w:szCs w:val="24"/>
        </w:rPr>
        <w:t>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ED67F4" w:rsidRPr="00C31455" w:rsidRDefault="00ED67F4" w:rsidP="00ED67F4">
      <w:pPr>
        <w:widowControl w:val="0"/>
        <w:ind w:firstLine="709"/>
        <w:jc w:val="both"/>
        <w:rPr>
          <w:sz w:val="24"/>
          <w:szCs w:val="24"/>
        </w:rPr>
      </w:pPr>
      <w:r w:rsidRPr="00C31455">
        <w:rPr>
          <w:sz w:val="24"/>
          <w:szCs w:val="24"/>
        </w:rPr>
        <w:t>подготавливает постановление о присвоении квалификационной категории спортивного судьи (квалификационных категорий спортивных судей) в случае, если не установлено основание для отказа в предоставлении муниципальной услуги, указанное в пункте 2.10.1 Регламента, и передает его с документами, представленными Заявителем, начальнику отдела физической культуры и спорта (далее ОФКиС);</w:t>
      </w:r>
    </w:p>
    <w:p w:rsidR="00ED67F4" w:rsidRPr="00C60FAA" w:rsidRDefault="00ED67F4" w:rsidP="00ED67F4">
      <w:pPr>
        <w:widowControl w:val="0"/>
        <w:ind w:firstLine="709"/>
        <w:jc w:val="both"/>
        <w:rPr>
          <w:sz w:val="24"/>
          <w:szCs w:val="24"/>
        </w:rPr>
      </w:pPr>
      <w:r w:rsidRPr="00C60FAA">
        <w:rPr>
          <w:sz w:val="24"/>
          <w:szCs w:val="24"/>
        </w:rPr>
        <w:t xml:space="preserve">подготавливает </w:t>
      </w:r>
      <w:r w:rsidRPr="00C60FAA">
        <w:rPr>
          <w:sz w:val="24"/>
        </w:rPr>
        <w:t>отказ в форме письменного ответа</w:t>
      </w:r>
      <w:r w:rsidRPr="00C60FAA">
        <w:rPr>
          <w:sz w:val="24"/>
          <w:szCs w:val="24"/>
        </w:rPr>
        <w:t xml:space="preserve"> в присвоении квалификационной категории спортивного судьи (квалификационных категорий спортивных судей) в случае, если установлено основание для отказа, указанное в пункте 2.10.1 Регламента, и передает указанный проект с документами, представленными Заявителем, начальнику ОФКиС.</w:t>
      </w:r>
    </w:p>
    <w:p w:rsidR="00ED67F4" w:rsidRPr="00C31455" w:rsidRDefault="00ED67F4" w:rsidP="00ED67F4">
      <w:pPr>
        <w:widowControl w:val="0"/>
        <w:ind w:firstLine="709"/>
        <w:jc w:val="both"/>
        <w:rPr>
          <w:sz w:val="24"/>
          <w:szCs w:val="24"/>
        </w:rPr>
      </w:pPr>
      <w:proofErr w:type="gramStart"/>
      <w:r w:rsidRPr="00C31455">
        <w:rPr>
          <w:sz w:val="24"/>
          <w:szCs w:val="24"/>
        </w:rPr>
        <w:t>Начальнику ОФКиС в течение указанного 1 рабочего дня со дня получения от должностного лица ОМСУ, ответственного за предоставление муниципальной услуги, постановления о присвоении квалификационной категории спортивного судьи (квалификационных категорий спортивных судей) (</w:t>
      </w:r>
      <w:r w:rsidRPr="00C60FAA">
        <w:rPr>
          <w:sz w:val="24"/>
        </w:rPr>
        <w:t>отказ в форме письменного ответа</w:t>
      </w:r>
      <w:r w:rsidRPr="00C60FAA">
        <w:rPr>
          <w:sz w:val="24"/>
          <w:szCs w:val="24"/>
        </w:rPr>
        <w:t xml:space="preserve"> </w:t>
      </w:r>
      <w:r w:rsidRPr="00C31455">
        <w:rPr>
          <w:sz w:val="24"/>
          <w:szCs w:val="24"/>
        </w:rPr>
        <w:t>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согласовывает и передает на подпись главе</w:t>
      </w:r>
      <w:proofErr w:type="gramEnd"/>
      <w:r w:rsidRPr="00C31455">
        <w:rPr>
          <w:sz w:val="24"/>
          <w:szCs w:val="24"/>
        </w:rPr>
        <w:t xml:space="preserve"> Сосновоборского городского округа.</w:t>
      </w:r>
    </w:p>
    <w:p w:rsidR="00ED67F4" w:rsidRPr="00C31455" w:rsidRDefault="00ED67F4" w:rsidP="00ED67F4">
      <w:pPr>
        <w:widowControl w:val="0"/>
        <w:ind w:firstLine="709"/>
        <w:jc w:val="both"/>
        <w:rPr>
          <w:sz w:val="24"/>
          <w:szCs w:val="24"/>
        </w:rPr>
      </w:pPr>
      <w:r w:rsidRPr="00C31455">
        <w:rPr>
          <w:sz w:val="24"/>
          <w:szCs w:val="24"/>
        </w:rPr>
        <w:t>3.1.4.3. Лицо, ответственное за выполнение административной процедуры: Должностное лицо, ответственное за предоставление муниципальной услуги, начальник ОФКиС, должностное лицо, ответственное за делопроизводство.</w:t>
      </w:r>
    </w:p>
    <w:p w:rsidR="00ED67F4" w:rsidRPr="00C31455" w:rsidRDefault="00ED67F4" w:rsidP="00ED67F4">
      <w:pPr>
        <w:widowControl w:val="0"/>
        <w:ind w:firstLine="709"/>
        <w:jc w:val="both"/>
        <w:rPr>
          <w:sz w:val="24"/>
          <w:szCs w:val="24"/>
        </w:rPr>
      </w:pPr>
      <w:r w:rsidRPr="00C31455">
        <w:rPr>
          <w:sz w:val="24"/>
          <w:szCs w:val="24"/>
        </w:rPr>
        <w:t xml:space="preserve">3.1.4.4. Результат выполнения административной процедуры: </w:t>
      </w:r>
      <w:proofErr w:type="gramStart"/>
      <w:r w:rsidRPr="00C31455">
        <w:rPr>
          <w:sz w:val="24"/>
          <w:szCs w:val="24"/>
        </w:rPr>
        <w:t>Подписанное главой Сосновоборского городского округа постановление о присвоении квалификационной категории спортивного судьи (квалификационных категорий спортивных судей) (</w:t>
      </w:r>
      <w:r w:rsidRPr="00C60FAA">
        <w:rPr>
          <w:sz w:val="24"/>
        </w:rPr>
        <w:t>отказ в форме письменного ответа</w:t>
      </w:r>
      <w:r w:rsidRPr="00C60FAA">
        <w:rPr>
          <w:sz w:val="24"/>
          <w:szCs w:val="24"/>
        </w:rPr>
        <w:t xml:space="preserve"> </w:t>
      </w:r>
      <w:r w:rsidRPr="00C31455">
        <w:rPr>
          <w:sz w:val="24"/>
          <w:szCs w:val="24"/>
        </w:rPr>
        <w:t>в присвоении квалификационной категории спортивного судьи (квалификационных категорий спортивных судей).</w:t>
      </w:r>
      <w:proofErr w:type="gramEnd"/>
    </w:p>
    <w:p w:rsidR="00ED67F4" w:rsidRPr="00C31455" w:rsidRDefault="00ED67F4" w:rsidP="00ED67F4">
      <w:pPr>
        <w:widowControl w:val="0"/>
        <w:ind w:firstLine="709"/>
        <w:jc w:val="both"/>
        <w:rPr>
          <w:sz w:val="24"/>
          <w:szCs w:val="24"/>
        </w:rPr>
      </w:pPr>
      <w:r w:rsidRPr="00C31455">
        <w:rPr>
          <w:sz w:val="24"/>
          <w:szCs w:val="24"/>
        </w:rPr>
        <w:t>3.1.5. Выдача результата.</w:t>
      </w:r>
    </w:p>
    <w:p w:rsidR="00ED67F4" w:rsidRPr="00C31455" w:rsidRDefault="00ED67F4" w:rsidP="00ED67F4">
      <w:pPr>
        <w:widowControl w:val="0"/>
        <w:ind w:firstLine="709"/>
        <w:jc w:val="both"/>
        <w:rPr>
          <w:sz w:val="24"/>
          <w:szCs w:val="24"/>
        </w:rPr>
      </w:pPr>
      <w:r w:rsidRPr="00C31455">
        <w:rPr>
          <w:sz w:val="24"/>
          <w:szCs w:val="24"/>
        </w:rPr>
        <w:t xml:space="preserve">3.1.5.1. Основание для начала административной процедуры: </w:t>
      </w:r>
      <w:proofErr w:type="gramStart"/>
      <w:r w:rsidRPr="00C31455">
        <w:rPr>
          <w:sz w:val="24"/>
          <w:szCs w:val="24"/>
        </w:rPr>
        <w:t>Подписанное главой Сосновоборского городского округа постановление о присвоении квалификационной категории спортивного судьи (квалификационных категорий спортивных судей) (</w:t>
      </w:r>
      <w:r w:rsidRPr="00C60FAA">
        <w:rPr>
          <w:sz w:val="24"/>
        </w:rPr>
        <w:t>отказ в форме письменного ответа</w:t>
      </w:r>
      <w:r w:rsidRPr="00C60FAA">
        <w:rPr>
          <w:sz w:val="24"/>
          <w:szCs w:val="24"/>
        </w:rPr>
        <w:t xml:space="preserve"> </w:t>
      </w:r>
      <w:r w:rsidRPr="00C31455">
        <w:rPr>
          <w:sz w:val="24"/>
          <w:szCs w:val="24"/>
        </w:rPr>
        <w:t>в присвоении квалификационной категории спортивного судьи (квалификационных категорий спортивных судей).</w:t>
      </w:r>
      <w:proofErr w:type="gramEnd"/>
    </w:p>
    <w:p w:rsidR="00ED67F4" w:rsidRPr="00C31455" w:rsidRDefault="00ED67F4" w:rsidP="00ED67F4">
      <w:pPr>
        <w:widowControl w:val="0"/>
        <w:ind w:firstLine="709"/>
        <w:jc w:val="both"/>
        <w:rPr>
          <w:sz w:val="24"/>
          <w:szCs w:val="24"/>
        </w:rPr>
      </w:pPr>
      <w:r w:rsidRPr="00C31455">
        <w:rPr>
          <w:sz w:val="24"/>
          <w:szCs w:val="24"/>
        </w:rPr>
        <w:t xml:space="preserve">3.1.5.2. Содержание административного действия, продолжительность </w:t>
      </w:r>
      <w:proofErr w:type="gramStart"/>
      <w:r w:rsidRPr="00C31455">
        <w:rPr>
          <w:sz w:val="24"/>
          <w:szCs w:val="24"/>
        </w:rPr>
        <w:t>и(</w:t>
      </w:r>
      <w:proofErr w:type="gramEnd"/>
      <w:r w:rsidRPr="00C31455">
        <w:rPr>
          <w:sz w:val="24"/>
          <w:szCs w:val="24"/>
        </w:rPr>
        <w:t>или) максимальный срок его выполнения:</w:t>
      </w:r>
    </w:p>
    <w:p w:rsidR="00ED67F4" w:rsidRPr="00C31455" w:rsidRDefault="00ED67F4" w:rsidP="00ED67F4">
      <w:pPr>
        <w:widowControl w:val="0"/>
        <w:ind w:firstLine="709"/>
        <w:jc w:val="both"/>
        <w:rPr>
          <w:sz w:val="24"/>
          <w:szCs w:val="24"/>
        </w:rPr>
      </w:pPr>
      <w:proofErr w:type="gramStart"/>
      <w:r w:rsidRPr="00C31455">
        <w:rPr>
          <w:sz w:val="24"/>
          <w:szCs w:val="24"/>
        </w:rPr>
        <w:t>Должностное лицо, ответственное за делопроизводство, в течение 1 рабочего дня со дня получения от главы Сосновоборского городского округа постановления о присвоении квалификационной категории спортивного судьи (квалификационных категорий спортивных судей) (</w:t>
      </w:r>
      <w:r w:rsidRPr="00C60FAA">
        <w:rPr>
          <w:sz w:val="24"/>
        </w:rPr>
        <w:t>отказ в форме письменного ответа</w:t>
      </w:r>
      <w:r w:rsidRPr="00C60FAA">
        <w:rPr>
          <w:sz w:val="24"/>
          <w:szCs w:val="24"/>
        </w:rPr>
        <w:t xml:space="preserve"> </w:t>
      </w:r>
      <w:r w:rsidRPr="00C31455">
        <w:rPr>
          <w:sz w:val="24"/>
          <w:szCs w:val="24"/>
        </w:rPr>
        <w:t xml:space="preserve">в присвоении квалификационной категории </w:t>
      </w:r>
      <w:r w:rsidRPr="00C31455">
        <w:rPr>
          <w:sz w:val="24"/>
          <w:szCs w:val="24"/>
        </w:rPr>
        <w:lastRenderedPageBreak/>
        <w:t>спортивного судьи (квалификационных категорий спортивных судей) с приложением документов, представленных Заявителем, регистрирует постановление о присвоении квалификационной категории спортивного судьи (квалификационных категорий спортивных</w:t>
      </w:r>
      <w:proofErr w:type="gramEnd"/>
      <w:r w:rsidRPr="00C31455">
        <w:rPr>
          <w:sz w:val="24"/>
          <w:szCs w:val="24"/>
        </w:rPr>
        <w:t xml:space="preserve"> судей) (</w:t>
      </w:r>
      <w:r w:rsidRPr="00C60FAA">
        <w:rPr>
          <w:sz w:val="24"/>
        </w:rPr>
        <w:t>отказ в форме письменного ответа</w:t>
      </w:r>
      <w:r w:rsidRPr="00C60FAA">
        <w:rPr>
          <w:sz w:val="24"/>
          <w:szCs w:val="24"/>
        </w:rPr>
        <w:t xml:space="preserve"> </w:t>
      </w:r>
      <w:r w:rsidRPr="00C31455">
        <w:rPr>
          <w:sz w:val="24"/>
          <w:szCs w:val="24"/>
        </w:rPr>
        <w:t>в присвоении квалификационной категории спортивного судьи (квалификационных категорий спортивных судей) в соответствии с Инструкцией по делопроизводству.</w:t>
      </w:r>
    </w:p>
    <w:p w:rsidR="00ED67F4" w:rsidRPr="00C31455" w:rsidRDefault="00ED67F4" w:rsidP="00ED67F4">
      <w:pPr>
        <w:widowControl w:val="0"/>
        <w:ind w:firstLine="709"/>
        <w:jc w:val="both"/>
        <w:rPr>
          <w:sz w:val="24"/>
          <w:szCs w:val="24"/>
        </w:rPr>
      </w:pPr>
      <w:r w:rsidRPr="00C31455">
        <w:rPr>
          <w:sz w:val="24"/>
          <w:szCs w:val="24"/>
        </w:rPr>
        <w:t>Должностное лицо, ответственное за предоставление муниципальной услуги в случае регистрации постановления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распоряжения на официальном сайте ОМСУ;</w:t>
      </w:r>
    </w:p>
    <w:p w:rsidR="00ED67F4" w:rsidRPr="00C31455" w:rsidRDefault="00ED67F4" w:rsidP="00ED67F4">
      <w:pPr>
        <w:widowControl w:val="0"/>
        <w:ind w:firstLine="709"/>
        <w:jc w:val="both"/>
        <w:rPr>
          <w:sz w:val="24"/>
          <w:szCs w:val="24"/>
        </w:rPr>
      </w:pPr>
      <w:r w:rsidRPr="00C31455">
        <w:rPr>
          <w:sz w:val="24"/>
          <w:szCs w:val="24"/>
        </w:rPr>
        <w:t>3.1.5.3. Лицо, ответственное за выполнение административной процедуры: должностное лицо, ответственное за делопроизводство.</w:t>
      </w:r>
    </w:p>
    <w:p w:rsidR="00ED67F4" w:rsidRPr="00C31455" w:rsidRDefault="00ED67F4" w:rsidP="00ED67F4">
      <w:pPr>
        <w:widowControl w:val="0"/>
        <w:ind w:firstLine="709"/>
        <w:jc w:val="both"/>
        <w:rPr>
          <w:sz w:val="24"/>
          <w:szCs w:val="24"/>
        </w:rPr>
      </w:pPr>
      <w:r w:rsidRPr="00C31455">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D67F4" w:rsidRPr="00C31455" w:rsidRDefault="00ED67F4" w:rsidP="00ED67F4">
      <w:pPr>
        <w:widowControl w:val="0"/>
        <w:ind w:firstLine="709"/>
        <w:jc w:val="both"/>
        <w:rPr>
          <w:sz w:val="24"/>
          <w:szCs w:val="24"/>
        </w:rPr>
      </w:pPr>
      <w:r w:rsidRPr="00C31455">
        <w:rPr>
          <w:sz w:val="24"/>
          <w:szCs w:val="24"/>
        </w:rPr>
        <w:t>3.2. Особенности выполнения административных процедур в электронной форме:</w:t>
      </w:r>
    </w:p>
    <w:p w:rsidR="00ED67F4" w:rsidRPr="00C31455" w:rsidRDefault="00ED67F4" w:rsidP="00ED67F4">
      <w:pPr>
        <w:widowControl w:val="0"/>
        <w:ind w:firstLine="709"/>
        <w:jc w:val="both"/>
        <w:rPr>
          <w:sz w:val="24"/>
          <w:szCs w:val="24"/>
        </w:rPr>
      </w:pPr>
      <w:r w:rsidRPr="00C31455">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67F4" w:rsidRPr="00C31455" w:rsidRDefault="00ED67F4" w:rsidP="00ED67F4">
      <w:pPr>
        <w:widowControl w:val="0"/>
        <w:ind w:firstLine="709"/>
        <w:jc w:val="both"/>
        <w:rPr>
          <w:sz w:val="24"/>
          <w:szCs w:val="24"/>
        </w:rPr>
      </w:pPr>
      <w:r w:rsidRPr="00C31455">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31455">
        <w:rPr>
          <w:sz w:val="24"/>
          <w:szCs w:val="24"/>
        </w:rPr>
        <w:t>ии и ау</w:t>
      </w:r>
      <w:proofErr w:type="gramEnd"/>
      <w:r w:rsidRPr="00C31455">
        <w:rPr>
          <w:sz w:val="24"/>
          <w:szCs w:val="24"/>
        </w:rPr>
        <w:t>тентификации (далее - ЕСИА).</w:t>
      </w:r>
    </w:p>
    <w:p w:rsidR="00ED67F4" w:rsidRPr="00C31455" w:rsidRDefault="00ED67F4" w:rsidP="00ED67F4">
      <w:pPr>
        <w:widowControl w:val="0"/>
        <w:ind w:firstLine="709"/>
        <w:jc w:val="both"/>
        <w:rPr>
          <w:sz w:val="24"/>
          <w:szCs w:val="24"/>
        </w:rPr>
      </w:pPr>
      <w:r w:rsidRPr="00C31455">
        <w:rPr>
          <w:sz w:val="24"/>
          <w:szCs w:val="24"/>
        </w:rPr>
        <w:t>3.2.3. Муниципальная услуга может быть получена через ЕПГУ без личной явки на прием в ОМСУ.</w:t>
      </w:r>
    </w:p>
    <w:p w:rsidR="00ED67F4" w:rsidRPr="00C31455" w:rsidRDefault="00ED67F4" w:rsidP="00ED67F4">
      <w:pPr>
        <w:widowControl w:val="0"/>
        <w:ind w:firstLine="709"/>
        <w:jc w:val="both"/>
        <w:rPr>
          <w:sz w:val="24"/>
          <w:szCs w:val="24"/>
        </w:rPr>
      </w:pPr>
      <w:r w:rsidRPr="00C31455">
        <w:rPr>
          <w:sz w:val="24"/>
          <w:szCs w:val="24"/>
        </w:rPr>
        <w:t>3.2.4. Для подачи заявления через ЕПГУ заявитель должен выполнить следующие действия:</w:t>
      </w:r>
    </w:p>
    <w:p w:rsidR="00ED67F4" w:rsidRPr="00C31455" w:rsidRDefault="00ED67F4" w:rsidP="00ED67F4">
      <w:pPr>
        <w:widowControl w:val="0"/>
        <w:ind w:firstLine="709"/>
        <w:jc w:val="both"/>
        <w:rPr>
          <w:sz w:val="24"/>
          <w:szCs w:val="24"/>
        </w:rPr>
      </w:pPr>
      <w:r w:rsidRPr="00C31455">
        <w:rPr>
          <w:sz w:val="24"/>
          <w:szCs w:val="24"/>
        </w:rPr>
        <w:t>пройти идентификацию и аутентификацию в ЕСИА;</w:t>
      </w:r>
    </w:p>
    <w:p w:rsidR="00ED67F4" w:rsidRPr="00C31455" w:rsidRDefault="00ED67F4" w:rsidP="00ED67F4">
      <w:pPr>
        <w:widowControl w:val="0"/>
        <w:ind w:firstLine="709"/>
        <w:jc w:val="both"/>
        <w:rPr>
          <w:sz w:val="24"/>
          <w:szCs w:val="24"/>
        </w:rPr>
      </w:pPr>
      <w:r w:rsidRPr="00C31455">
        <w:rPr>
          <w:sz w:val="24"/>
          <w:szCs w:val="24"/>
        </w:rPr>
        <w:t>в личном кабинете на ЕПГУ заполнить в электронной форме заявление на оказание муниципальной услуги;</w:t>
      </w:r>
    </w:p>
    <w:p w:rsidR="00ED67F4" w:rsidRPr="00C31455" w:rsidRDefault="00ED67F4" w:rsidP="00ED67F4">
      <w:pPr>
        <w:widowControl w:val="0"/>
        <w:ind w:firstLine="709"/>
        <w:jc w:val="both"/>
        <w:rPr>
          <w:sz w:val="24"/>
          <w:szCs w:val="24"/>
        </w:rPr>
      </w:pPr>
      <w:r w:rsidRPr="00C31455">
        <w:rPr>
          <w:sz w:val="24"/>
          <w:szCs w:val="24"/>
        </w:rPr>
        <w:t>приложить к заявлению электронные документы и направить пакет электронных документов в ОМСУ посредством функционала ЕПГУ.</w:t>
      </w:r>
    </w:p>
    <w:p w:rsidR="00ED67F4" w:rsidRPr="00C31455" w:rsidRDefault="00ED67F4" w:rsidP="00ED67F4">
      <w:pPr>
        <w:widowControl w:val="0"/>
        <w:ind w:firstLine="709"/>
        <w:jc w:val="both"/>
        <w:rPr>
          <w:sz w:val="24"/>
          <w:szCs w:val="24"/>
        </w:rPr>
      </w:pPr>
      <w:r w:rsidRPr="00C31455">
        <w:rPr>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31455">
        <w:rPr>
          <w:sz w:val="24"/>
          <w:szCs w:val="24"/>
        </w:rPr>
        <w:t>Межвед</w:t>
      </w:r>
      <w:proofErr w:type="spellEnd"/>
      <w:r w:rsidRPr="00C3145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D67F4" w:rsidRPr="00C31455" w:rsidRDefault="00ED67F4" w:rsidP="00ED67F4">
      <w:pPr>
        <w:widowControl w:val="0"/>
        <w:ind w:firstLine="709"/>
        <w:jc w:val="both"/>
        <w:rPr>
          <w:sz w:val="24"/>
          <w:szCs w:val="24"/>
        </w:rPr>
      </w:pPr>
      <w:r w:rsidRPr="00C31455">
        <w:rPr>
          <w:sz w:val="24"/>
          <w:szCs w:val="24"/>
        </w:rPr>
        <w:t>3.2.6. При предоставлении муниципальной услуги через ЕПГУ должностное лицо ОМСУ выполняет следующие действия:</w:t>
      </w:r>
    </w:p>
    <w:p w:rsidR="00ED67F4" w:rsidRPr="00C31455" w:rsidRDefault="00ED67F4" w:rsidP="00ED67F4">
      <w:pPr>
        <w:widowControl w:val="0"/>
        <w:ind w:firstLine="709"/>
        <w:jc w:val="both"/>
        <w:rPr>
          <w:sz w:val="24"/>
          <w:szCs w:val="24"/>
        </w:rPr>
      </w:pPr>
      <w:r w:rsidRPr="00C31455">
        <w:rPr>
          <w:sz w:val="24"/>
          <w:szCs w:val="24"/>
        </w:rPr>
        <w:t>- формирует постановления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67F4" w:rsidRPr="00C31455" w:rsidRDefault="00ED67F4" w:rsidP="00ED67F4">
      <w:pPr>
        <w:widowControl w:val="0"/>
        <w:ind w:firstLine="709"/>
        <w:jc w:val="both"/>
        <w:rPr>
          <w:sz w:val="24"/>
          <w:szCs w:val="24"/>
        </w:rPr>
      </w:pPr>
      <w:r w:rsidRPr="00C31455">
        <w:rPr>
          <w:sz w:val="24"/>
          <w:szCs w:val="24"/>
        </w:rPr>
        <w:t>- после рассмотрения документов и подписание постановления о предоставлении муниципальной услуги (отказе в предоставлении муниципальной услуги) заполняет предусмотренные в АИС «</w:t>
      </w:r>
      <w:proofErr w:type="spellStart"/>
      <w:r w:rsidRPr="00C31455">
        <w:rPr>
          <w:sz w:val="24"/>
          <w:szCs w:val="24"/>
        </w:rPr>
        <w:t>Межвед</w:t>
      </w:r>
      <w:proofErr w:type="spellEnd"/>
      <w:r w:rsidRPr="00C31455">
        <w:rPr>
          <w:sz w:val="24"/>
          <w:szCs w:val="24"/>
        </w:rPr>
        <w:t xml:space="preserve"> ЛО» формы о принятом решении и переводит дело в архив АИС «</w:t>
      </w:r>
      <w:proofErr w:type="spellStart"/>
      <w:r w:rsidRPr="00C31455">
        <w:rPr>
          <w:sz w:val="24"/>
          <w:szCs w:val="24"/>
        </w:rPr>
        <w:t>Межвед</w:t>
      </w:r>
      <w:proofErr w:type="spellEnd"/>
      <w:r w:rsidRPr="00C31455">
        <w:rPr>
          <w:sz w:val="24"/>
          <w:szCs w:val="24"/>
        </w:rPr>
        <w:t xml:space="preserve"> ЛО»;</w:t>
      </w:r>
    </w:p>
    <w:p w:rsidR="00ED67F4" w:rsidRPr="00C31455" w:rsidRDefault="00ED67F4" w:rsidP="00ED67F4">
      <w:pPr>
        <w:widowControl w:val="0"/>
        <w:ind w:firstLine="709"/>
        <w:jc w:val="both"/>
        <w:rPr>
          <w:sz w:val="24"/>
          <w:szCs w:val="24"/>
        </w:rPr>
      </w:pPr>
      <w:r w:rsidRPr="00C31455">
        <w:rPr>
          <w:sz w:val="24"/>
          <w:szCs w:val="24"/>
        </w:rPr>
        <w:t>- уведомляет заявителя о принятом решении с помощью указанных в заявлении сре</w:t>
      </w:r>
      <w:proofErr w:type="gramStart"/>
      <w:r w:rsidRPr="00C31455">
        <w:rPr>
          <w:sz w:val="24"/>
          <w:szCs w:val="24"/>
        </w:rPr>
        <w:t>дств св</w:t>
      </w:r>
      <w:proofErr w:type="gramEnd"/>
      <w:r w:rsidRPr="00C31455">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67F4" w:rsidRPr="00C31455" w:rsidRDefault="00ED67F4" w:rsidP="00ED67F4">
      <w:pPr>
        <w:widowControl w:val="0"/>
        <w:ind w:firstLine="709"/>
        <w:jc w:val="both"/>
        <w:rPr>
          <w:sz w:val="24"/>
          <w:szCs w:val="24"/>
        </w:rPr>
      </w:pPr>
      <w:r w:rsidRPr="00C31455">
        <w:rPr>
          <w:sz w:val="24"/>
          <w:szCs w:val="24"/>
        </w:rPr>
        <w:t xml:space="preserve">3.2.7. В случае поступления всех документов, указанных в пункте 2.6 настоящего </w:t>
      </w:r>
      <w:r w:rsidRPr="00C31455">
        <w:rPr>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rsidR="00ED67F4" w:rsidRPr="00C31455" w:rsidRDefault="00ED67F4" w:rsidP="00ED67F4">
      <w:pPr>
        <w:widowControl w:val="0"/>
        <w:ind w:firstLine="709"/>
        <w:jc w:val="both"/>
        <w:rPr>
          <w:sz w:val="24"/>
          <w:szCs w:val="24"/>
        </w:rPr>
      </w:pPr>
      <w:r w:rsidRPr="00C3145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D67F4" w:rsidRPr="00C31455" w:rsidRDefault="00ED67F4" w:rsidP="00ED67F4">
      <w:pPr>
        <w:widowControl w:val="0"/>
        <w:ind w:firstLine="709"/>
        <w:jc w:val="both"/>
        <w:rPr>
          <w:sz w:val="24"/>
          <w:szCs w:val="24"/>
        </w:rPr>
      </w:pPr>
      <w:r w:rsidRPr="00C31455">
        <w:rPr>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67F4" w:rsidRPr="00C31455" w:rsidRDefault="00ED67F4" w:rsidP="00ED67F4">
      <w:pPr>
        <w:widowControl w:val="0"/>
        <w:ind w:firstLine="709"/>
        <w:jc w:val="both"/>
        <w:rPr>
          <w:sz w:val="24"/>
          <w:szCs w:val="24"/>
        </w:rPr>
      </w:pPr>
      <w:r w:rsidRPr="00C31455">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ED67F4" w:rsidRPr="00C31455" w:rsidRDefault="00ED67F4" w:rsidP="00ED67F4">
      <w:pPr>
        <w:widowControl w:val="0"/>
        <w:ind w:firstLine="709"/>
        <w:jc w:val="both"/>
        <w:rPr>
          <w:sz w:val="24"/>
          <w:szCs w:val="24"/>
        </w:rPr>
      </w:pPr>
      <w:r w:rsidRPr="00C31455">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D67F4" w:rsidRPr="00C31455" w:rsidRDefault="00ED67F4" w:rsidP="00ED67F4">
      <w:pPr>
        <w:widowControl w:val="0"/>
        <w:ind w:firstLine="709"/>
        <w:jc w:val="both"/>
        <w:rPr>
          <w:sz w:val="24"/>
          <w:szCs w:val="24"/>
        </w:rPr>
      </w:pPr>
      <w:r w:rsidRPr="00C31455">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31455">
        <w:rPr>
          <w:sz w:val="24"/>
          <w:szCs w:val="24"/>
        </w:rPr>
        <w:t>и(</w:t>
      </w:r>
      <w:proofErr w:type="gramEnd"/>
      <w:r w:rsidRPr="00C31455">
        <w:rPr>
          <w:sz w:val="24"/>
          <w:szCs w:val="24"/>
        </w:rPr>
        <w:t xml:space="preserve">или) ошибок с изложением сути допущенных опечаток </w:t>
      </w:r>
      <w:proofErr w:type="gramStart"/>
      <w:r w:rsidRPr="00C31455">
        <w:rPr>
          <w:sz w:val="24"/>
          <w:szCs w:val="24"/>
        </w:rPr>
        <w:t>и(</w:t>
      </w:r>
      <w:proofErr w:type="gramEnd"/>
      <w:r w:rsidRPr="00C31455">
        <w:rPr>
          <w:sz w:val="24"/>
          <w:szCs w:val="24"/>
        </w:rPr>
        <w:t>или) ошибок и приложением копии документа, содержащего опечатки и(или) ошибки.</w:t>
      </w:r>
    </w:p>
    <w:p w:rsidR="00ED67F4" w:rsidRPr="00C31455" w:rsidRDefault="00ED67F4" w:rsidP="00ED67F4">
      <w:pPr>
        <w:widowControl w:val="0"/>
        <w:ind w:firstLine="709"/>
        <w:jc w:val="both"/>
        <w:rPr>
          <w:sz w:val="24"/>
          <w:szCs w:val="24"/>
        </w:rPr>
      </w:pPr>
      <w:r w:rsidRPr="00C31455">
        <w:rPr>
          <w:sz w:val="24"/>
          <w:szCs w:val="24"/>
        </w:rPr>
        <w:t xml:space="preserve">3.3.2. В течение 10 рабочих дней со дня регистрации заявления об исправлении опечаток </w:t>
      </w:r>
      <w:proofErr w:type="gramStart"/>
      <w:r w:rsidRPr="00C31455">
        <w:rPr>
          <w:sz w:val="24"/>
          <w:szCs w:val="24"/>
        </w:rPr>
        <w:t>и(</w:t>
      </w:r>
      <w:proofErr w:type="gramEnd"/>
      <w:r w:rsidRPr="00C31455">
        <w:rPr>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31455">
        <w:rPr>
          <w:sz w:val="24"/>
          <w:szCs w:val="24"/>
        </w:rPr>
        <w:t>и(</w:t>
      </w:r>
      <w:proofErr w:type="gramEnd"/>
      <w:r w:rsidRPr="00C31455">
        <w:rPr>
          <w:sz w:val="24"/>
          <w:szCs w:val="24"/>
        </w:rPr>
        <w:t>или) ошибок.</w:t>
      </w:r>
    </w:p>
    <w:p w:rsidR="00ED67F4" w:rsidRPr="00C31455" w:rsidRDefault="00ED67F4" w:rsidP="00ED67F4">
      <w:pPr>
        <w:widowControl w:val="0"/>
        <w:tabs>
          <w:tab w:val="num" w:pos="0"/>
        </w:tabs>
        <w:spacing w:before="240" w:after="240"/>
        <w:ind w:firstLine="709"/>
        <w:jc w:val="center"/>
        <w:rPr>
          <w:b/>
          <w:sz w:val="24"/>
          <w:szCs w:val="24"/>
        </w:rPr>
      </w:pPr>
      <w:bookmarkStart w:id="4" w:name="Par368"/>
      <w:bookmarkEnd w:id="4"/>
      <w:r w:rsidRPr="00C31455">
        <w:rPr>
          <w:b/>
          <w:spacing w:val="-7"/>
          <w:sz w:val="24"/>
          <w:szCs w:val="24"/>
          <w:lang w:val="en-US"/>
        </w:rPr>
        <w:t>IV</w:t>
      </w:r>
      <w:r w:rsidRPr="00C31455">
        <w:rPr>
          <w:b/>
          <w:spacing w:val="-7"/>
          <w:sz w:val="24"/>
          <w:szCs w:val="24"/>
        </w:rPr>
        <w:t xml:space="preserve">. Формы контроля за предоставлением </w:t>
      </w:r>
      <w:r w:rsidRPr="00C31455">
        <w:rPr>
          <w:b/>
          <w:sz w:val="24"/>
          <w:szCs w:val="24"/>
        </w:rPr>
        <w:t>муниципальной услуги</w:t>
      </w:r>
    </w:p>
    <w:p w:rsidR="00ED67F4" w:rsidRPr="007430C1" w:rsidRDefault="00ED67F4" w:rsidP="00ED67F4">
      <w:pPr>
        <w:pStyle w:val="ConsPlusNormal"/>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7430C1">
        <w:rPr>
          <w:rFonts w:ascii="Times New Roman" w:hAnsi="Times New Roman" w:cs="Times New Roman"/>
          <w:sz w:val="24"/>
          <w:szCs w:val="24"/>
        </w:rPr>
        <w:t>.1.</w:t>
      </w:r>
      <w:r w:rsidRPr="007430C1">
        <w:rPr>
          <w:rFonts w:ascii="Times New Roman" w:hAnsi="Times New Roman" w:cs="Times New Roman"/>
          <w:sz w:val="24"/>
          <w:szCs w:val="24"/>
        </w:rPr>
        <w:tab/>
      </w:r>
      <w:proofErr w:type="gramStart"/>
      <w:r w:rsidRPr="007430C1">
        <w:rPr>
          <w:rFonts w:ascii="Times New Roman" w:hAnsi="Times New Roman" w:cs="Times New Roman"/>
          <w:kern w:val="28"/>
          <w:sz w:val="24"/>
          <w:szCs w:val="24"/>
        </w:rPr>
        <w:t>Контроль за</w:t>
      </w:r>
      <w:proofErr w:type="gramEnd"/>
      <w:r w:rsidRPr="007430C1">
        <w:rPr>
          <w:rFonts w:ascii="Times New Roman" w:hAnsi="Times New Roman" w:cs="Times New Roman"/>
          <w:kern w:val="28"/>
          <w:sz w:val="24"/>
          <w:szCs w:val="24"/>
        </w:rPr>
        <w:t xml:space="preserve"> надлежащим исполнением настоящего административного регламента осуществляет</w:t>
      </w:r>
      <w:r w:rsidRPr="007430C1">
        <w:rPr>
          <w:rFonts w:ascii="Times New Roman" w:hAnsi="Times New Roman" w:cs="Times New Roman"/>
          <w:sz w:val="24"/>
          <w:szCs w:val="24"/>
        </w:rPr>
        <w:t xml:space="preserve"> глава </w:t>
      </w:r>
      <w:r w:rsidRPr="007430C1">
        <w:rPr>
          <w:rFonts w:ascii="Times New Roman" w:hAnsi="Times New Roman"/>
          <w:sz w:val="24"/>
          <w:szCs w:val="24"/>
        </w:rPr>
        <w:t>Сосновоборского городского округа</w:t>
      </w:r>
      <w:r w:rsidRPr="007430C1">
        <w:rPr>
          <w:rFonts w:ascii="Times New Roman" w:hAnsi="Times New Roman" w:cs="Times New Roman"/>
          <w:sz w:val="24"/>
          <w:szCs w:val="24"/>
        </w:rPr>
        <w:t xml:space="preserve">, </w:t>
      </w:r>
      <w:r w:rsidRPr="007430C1">
        <w:rPr>
          <w:rFonts w:ascii="Times New Roman" w:hAnsi="Times New Roman" w:cs="Times New Roman"/>
          <w:kern w:val="28"/>
          <w:sz w:val="24"/>
          <w:szCs w:val="24"/>
        </w:rPr>
        <w:t xml:space="preserve">заместитель главы администрации </w:t>
      </w:r>
      <w:r w:rsidRPr="007430C1">
        <w:rPr>
          <w:rFonts w:ascii="Times New Roman" w:hAnsi="Times New Roman"/>
          <w:sz w:val="24"/>
          <w:szCs w:val="24"/>
        </w:rPr>
        <w:t>Сосновоборского городского округа</w:t>
      </w:r>
      <w:r w:rsidRPr="007430C1">
        <w:rPr>
          <w:rFonts w:ascii="Times New Roman" w:hAnsi="Times New Roman" w:cs="Times New Roman"/>
          <w:kern w:val="28"/>
          <w:sz w:val="24"/>
          <w:szCs w:val="24"/>
        </w:rPr>
        <w:t xml:space="preserve">, курирующий деятельность </w:t>
      </w:r>
      <w:r w:rsidRPr="007430C1">
        <w:rPr>
          <w:rFonts w:ascii="Times New Roman" w:hAnsi="Times New Roman"/>
          <w:sz w:val="24"/>
          <w:szCs w:val="24"/>
        </w:rPr>
        <w:t>отдела по физической культуре и спорту</w:t>
      </w:r>
      <w:r w:rsidRPr="007430C1">
        <w:rPr>
          <w:rFonts w:ascii="Times New Roman" w:hAnsi="Times New Roman" w:cs="Times New Roman"/>
          <w:sz w:val="24"/>
          <w:szCs w:val="24"/>
        </w:rPr>
        <w:t xml:space="preserve">, начальник </w:t>
      </w:r>
      <w:r w:rsidRPr="007430C1">
        <w:rPr>
          <w:rFonts w:ascii="Times New Roman" w:hAnsi="Times New Roman"/>
          <w:sz w:val="24"/>
          <w:szCs w:val="24"/>
        </w:rPr>
        <w:t>отдела по физической культуре и спорту</w:t>
      </w:r>
      <w:r w:rsidRPr="007430C1">
        <w:rPr>
          <w:rFonts w:ascii="Times New Roman" w:hAnsi="Times New Roman" w:cs="Times New Roman"/>
          <w:sz w:val="24"/>
          <w:szCs w:val="24"/>
        </w:rPr>
        <w:t>.</w:t>
      </w:r>
    </w:p>
    <w:p w:rsidR="00ED67F4" w:rsidRPr="007430C1" w:rsidRDefault="00ED67F4" w:rsidP="00ED67F4">
      <w:pPr>
        <w:pStyle w:val="ConsPlusNormal"/>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7430C1">
        <w:rPr>
          <w:rFonts w:ascii="Times New Roman" w:hAnsi="Times New Roman" w:cs="Times New Roman"/>
          <w:sz w:val="24"/>
          <w:szCs w:val="24"/>
        </w:rPr>
        <w:t>.2.</w:t>
      </w:r>
      <w:r w:rsidRPr="007430C1">
        <w:rPr>
          <w:rFonts w:ascii="Times New Roman" w:hAnsi="Times New Roman" w:cs="Times New Roman"/>
          <w:sz w:val="24"/>
          <w:szCs w:val="24"/>
        </w:rPr>
        <w:tab/>
        <w:t xml:space="preserve">Текущий </w:t>
      </w:r>
      <w:proofErr w:type="gramStart"/>
      <w:r w:rsidRPr="007430C1">
        <w:rPr>
          <w:rFonts w:ascii="Times New Roman" w:hAnsi="Times New Roman" w:cs="Times New Roman"/>
          <w:sz w:val="24"/>
          <w:szCs w:val="24"/>
        </w:rPr>
        <w:t>контроль за</w:t>
      </w:r>
      <w:proofErr w:type="gramEnd"/>
      <w:r w:rsidRPr="007430C1">
        <w:rPr>
          <w:rFonts w:ascii="Times New Roman" w:hAnsi="Times New Roman" w:cs="Times New Roman"/>
          <w:sz w:val="24"/>
          <w:szCs w:val="24"/>
        </w:rPr>
        <w:t xml:space="preserve"> совершением действий и принятием решений </w:t>
      </w:r>
      <w:r w:rsidRPr="007430C1">
        <w:rPr>
          <w:rFonts w:ascii="Times New Roman" w:hAnsi="Times New Roman" w:cs="Times New Roman"/>
          <w:kern w:val="28"/>
          <w:sz w:val="24"/>
          <w:szCs w:val="24"/>
        </w:rPr>
        <w:t xml:space="preserve">при предоставлении муниципальной услуги осуществляется главой </w:t>
      </w:r>
      <w:r w:rsidRPr="007430C1">
        <w:rPr>
          <w:rFonts w:ascii="Times New Roman" w:hAnsi="Times New Roman"/>
          <w:sz w:val="24"/>
          <w:szCs w:val="24"/>
        </w:rPr>
        <w:t>Сосновоборского городского округа</w:t>
      </w:r>
      <w:r w:rsidRPr="007430C1">
        <w:rPr>
          <w:rFonts w:ascii="Times New Roman" w:hAnsi="Times New Roman" w:cs="Times New Roman"/>
          <w:sz w:val="24"/>
          <w:szCs w:val="24"/>
        </w:rPr>
        <w:t xml:space="preserve">, </w:t>
      </w:r>
      <w:r w:rsidRPr="007430C1">
        <w:rPr>
          <w:rFonts w:ascii="Times New Roman" w:hAnsi="Times New Roman" w:cs="Times New Roman"/>
          <w:kern w:val="28"/>
          <w:sz w:val="24"/>
          <w:szCs w:val="24"/>
        </w:rPr>
        <w:t xml:space="preserve">заместителем главы администрации </w:t>
      </w:r>
      <w:r w:rsidRPr="007430C1">
        <w:rPr>
          <w:rFonts w:ascii="Times New Roman" w:hAnsi="Times New Roman"/>
          <w:sz w:val="24"/>
          <w:szCs w:val="24"/>
        </w:rPr>
        <w:t>Сосновоборского городского округа</w:t>
      </w:r>
      <w:r w:rsidRPr="007430C1">
        <w:rPr>
          <w:rFonts w:ascii="Times New Roman" w:hAnsi="Times New Roman" w:cs="Times New Roman"/>
          <w:kern w:val="28"/>
          <w:sz w:val="24"/>
          <w:szCs w:val="24"/>
        </w:rPr>
        <w:t xml:space="preserve">, курирующим деятельность </w:t>
      </w:r>
      <w:r w:rsidRPr="007430C1">
        <w:rPr>
          <w:rFonts w:ascii="Times New Roman" w:hAnsi="Times New Roman"/>
          <w:sz w:val="24"/>
          <w:szCs w:val="24"/>
        </w:rPr>
        <w:t>отдела по физической культуре и спорту</w:t>
      </w:r>
      <w:r w:rsidRPr="007430C1">
        <w:rPr>
          <w:rFonts w:ascii="Times New Roman" w:hAnsi="Times New Roman" w:cs="Times New Roman"/>
          <w:sz w:val="24"/>
          <w:szCs w:val="24"/>
        </w:rPr>
        <w:t xml:space="preserve">, начальником </w:t>
      </w:r>
      <w:r w:rsidRPr="007430C1">
        <w:rPr>
          <w:rFonts w:ascii="Times New Roman" w:hAnsi="Times New Roman"/>
          <w:sz w:val="24"/>
          <w:szCs w:val="24"/>
        </w:rPr>
        <w:t>отдела по физической культуре и спорту</w:t>
      </w:r>
      <w:r w:rsidRPr="007430C1">
        <w:rPr>
          <w:rFonts w:ascii="Times New Roman" w:hAnsi="Times New Roman" w:cs="Times New Roman"/>
          <w:sz w:val="24"/>
          <w:szCs w:val="24"/>
        </w:rPr>
        <w:t>, в виде:</w:t>
      </w:r>
    </w:p>
    <w:p w:rsidR="00ED67F4" w:rsidRPr="007430C1" w:rsidRDefault="00ED67F4" w:rsidP="00ED67F4">
      <w:pPr>
        <w:pStyle w:val="ConsPlusNormal"/>
        <w:widowControl w:val="0"/>
        <w:tabs>
          <w:tab w:val="left" w:pos="1134"/>
        </w:tabs>
        <w:ind w:firstLine="709"/>
        <w:jc w:val="both"/>
        <w:rPr>
          <w:rFonts w:ascii="Times New Roman" w:hAnsi="Times New Roman" w:cs="Times New Roman"/>
          <w:sz w:val="24"/>
          <w:szCs w:val="24"/>
        </w:rPr>
      </w:pPr>
      <w:r w:rsidRPr="007430C1">
        <w:rPr>
          <w:rFonts w:ascii="Times New Roman" w:hAnsi="Times New Roman" w:cs="Times New Roman"/>
          <w:sz w:val="24"/>
          <w:szCs w:val="24"/>
        </w:rPr>
        <w:t>проведения текущего мониторинга предоставления муниципальной услуги;</w:t>
      </w:r>
    </w:p>
    <w:p w:rsidR="00ED67F4" w:rsidRPr="007430C1" w:rsidRDefault="00ED67F4" w:rsidP="00ED67F4">
      <w:pPr>
        <w:pStyle w:val="ConsPlusNormal"/>
        <w:widowControl w:val="0"/>
        <w:tabs>
          <w:tab w:val="left" w:pos="1134"/>
        </w:tabs>
        <w:ind w:firstLine="709"/>
        <w:jc w:val="both"/>
        <w:rPr>
          <w:rFonts w:ascii="Times New Roman" w:hAnsi="Times New Roman" w:cs="Times New Roman"/>
          <w:kern w:val="28"/>
          <w:sz w:val="24"/>
          <w:szCs w:val="24"/>
        </w:rPr>
      </w:pPr>
      <w:r w:rsidRPr="007430C1">
        <w:rPr>
          <w:rFonts w:ascii="Times New Roman" w:hAnsi="Times New Roman" w:cs="Times New Roman"/>
          <w:kern w:val="28"/>
          <w:sz w:val="24"/>
          <w:szCs w:val="24"/>
        </w:rPr>
        <w:t>контроля сроков осуществления административных процедур (выполнения действий и принятия решений);</w:t>
      </w:r>
    </w:p>
    <w:p w:rsidR="00ED67F4" w:rsidRPr="007430C1" w:rsidRDefault="00ED67F4" w:rsidP="00ED67F4">
      <w:pPr>
        <w:pStyle w:val="ConsPlusNormal"/>
        <w:widowControl w:val="0"/>
        <w:tabs>
          <w:tab w:val="left" w:pos="567"/>
          <w:tab w:val="left" w:pos="1134"/>
        </w:tabs>
        <w:ind w:firstLine="709"/>
        <w:jc w:val="both"/>
        <w:rPr>
          <w:rFonts w:ascii="Times New Roman" w:hAnsi="Times New Roman" w:cs="Times New Roman"/>
          <w:kern w:val="28"/>
          <w:sz w:val="24"/>
          <w:szCs w:val="24"/>
        </w:rPr>
      </w:pPr>
      <w:r w:rsidRPr="007430C1">
        <w:rPr>
          <w:rFonts w:ascii="Times New Roman" w:hAnsi="Times New Roman" w:cs="Times New Roman"/>
          <w:kern w:val="28"/>
          <w:sz w:val="24"/>
          <w:szCs w:val="24"/>
        </w:rPr>
        <w:t>проверки процесса выполнения административных процедур (выполнения действий и принятия решений);</w:t>
      </w:r>
    </w:p>
    <w:p w:rsidR="00ED67F4" w:rsidRPr="007430C1" w:rsidRDefault="00ED67F4" w:rsidP="00ED67F4">
      <w:pPr>
        <w:pStyle w:val="ConsPlusNormal"/>
        <w:widowControl w:val="0"/>
        <w:tabs>
          <w:tab w:val="left" w:pos="567"/>
          <w:tab w:val="left" w:pos="1134"/>
        </w:tabs>
        <w:ind w:firstLine="709"/>
        <w:jc w:val="both"/>
        <w:rPr>
          <w:rFonts w:ascii="Times New Roman" w:hAnsi="Times New Roman" w:cs="Times New Roman"/>
          <w:kern w:val="28"/>
          <w:sz w:val="24"/>
          <w:szCs w:val="24"/>
        </w:rPr>
      </w:pPr>
      <w:r w:rsidRPr="007430C1">
        <w:rPr>
          <w:rFonts w:ascii="Times New Roman" w:hAnsi="Times New Roman" w:cs="Times New Roman"/>
          <w:kern w:val="28"/>
          <w:sz w:val="24"/>
          <w:szCs w:val="24"/>
        </w:rPr>
        <w:t>контроля качества выполнения административных процедур (выполнения действий и принятия решений);</w:t>
      </w:r>
    </w:p>
    <w:p w:rsidR="00ED67F4" w:rsidRPr="007430C1"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sidRPr="007430C1">
        <w:rPr>
          <w:rFonts w:ascii="Times New Roman" w:hAnsi="Times New Roman" w:cs="Times New Roman"/>
          <w:kern w:val="28"/>
          <w:sz w:val="24"/>
          <w:szCs w:val="24"/>
        </w:rPr>
        <w:t>рассмотрения и анализа отчетов, содержащих основные количественные показатели, характеризующие</w:t>
      </w:r>
      <w:r w:rsidRPr="007430C1">
        <w:rPr>
          <w:rFonts w:ascii="Times New Roman" w:hAnsi="Times New Roman" w:cs="Times New Roman"/>
          <w:sz w:val="24"/>
          <w:szCs w:val="24"/>
        </w:rPr>
        <w:t xml:space="preserve"> процесс предоставления муниципальной услуги;</w:t>
      </w:r>
    </w:p>
    <w:p w:rsidR="00ED67F4" w:rsidRPr="007430C1" w:rsidRDefault="00ED67F4" w:rsidP="00ED67F4">
      <w:pPr>
        <w:pStyle w:val="ConsPlusNormal"/>
        <w:widowControl w:val="0"/>
        <w:tabs>
          <w:tab w:val="left" w:pos="567"/>
          <w:tab w:val="left" w:pos="1134"/>
        </w:tabs>
        <w:ind w:firstLine="709"/>
        <w:jc w:val="both"/>
        <w:rPr>
          <w:rFonts w:ascii="Times New Roman" w:hAnsi="Times New Roman" w:cs="Times New Roman"/>
          <w:kern w:val="28"/>
          <w:sz w:val="24"/>
          <w:szCs w:val="24"/>
        </w:rPr>
      </w:pPr>
      <w:proofErr w:type="gramStart"/>
      <w:r w:rsidRPr="007430C1">
        <w:rPr>
          <w:rFonts w:ascii="Times New Roman" w:hAnsi="Times New Roman" w:cs="Times New Roman"/>
          <w:sz w:val="24"/>
          <w:szCs w:val="24"/>
        </w:rPr>
        <w:t xml:space="preserve">приема, рассмотрения и оперативного реагирования на обращения </w:t>
      </w:r>
      <w:r w:rsidRPr="007430C1">
        <w:rPr>
          <w:rFonts w:ascii="Times New Roman" w:hAnsi="Times New Roman" w:cs="Times New Roman"/>
          <w:kern w:val="28"/>
          <w:sz w:val="24"/>
          <w:szCs w:val="24"/>
        </w:rPr>
        <w:t>и жалобы заявителей по вопросам, связанным с предоставлением муниципальной услуги.</w:t>
      </w:r>
      <w:proofErr w:type="gramEnd"/>
    </w:p>
    <w:p w:rsidR="00ED67F4" w:rsidRPr="006B50AE"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7430C1">
        <w:rPr>
          <w:rFonts w:ascii="Times New Roman" w:hAnsi="Times New Roman" w:cs="Times New Roman"/>
          <w:sz w:val="24"/>
          <w:szCs w:val="24"/>
        </w:rPr>
        <w:t>.3.</w:t>
      </w:r>
      <w:r w:rsidRPr="007430C1">
        <w:rPr>
          <w:rFonts w:ascii="Times New Roman" w:hAnsi="Times New Roman" w:cs="Times New Roman"/>
          <w:sz w:val="24"/>
          <w:szCs w:val="24"/>
        </w:rPr>
        <w:tab/>
      </w:r>
      <w:proofErr w:type="gramStart"/>
      <w:r w:rsidRPr="007430C1">
        <w:rPr>
          <w:rFonts w:ascii="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Pr="007430C1">
        <w:rPr>
          <w:rFonts w:ascii="Times New Roman" w:hAnsi="Times New Roman"/>
          <w:sz w:val="24"/>
          <w:szCs w:val="24"/>
        </w:rPr>
        <w:t>отдела по физической культуре и спорту</w:t>
      </w:r>
      <w:r w:rsidRPr="007430C1">
        <w:rPr>
          <w:rFonts w:ascii="Times New Roman" w:hAnsi="Times New Roman" w:cs="Times New Roman"/>
          <w:sz w:val="24"/>
          <w:szCs w:val="24"/>
        </w:rPr>
        <w:t xml:space="preserve"> на соответствующие заявления и обращения, а также запросов в отдел </w:t>
      </w:r>
      <w:r w:rsidRPr="007430C1">
        <w:rPr>
          <w:rFonts w:ascii="Times New Roman" w:hAnsi="Times New Roman"/>
          <w:sz w:val="24"/>
          <w:szCs w:val="24"/>
        </w:rPr>
        <w:t>по физической культуре и спорту</w:t>
      </w:r>
      <w:r w:rsidRPr="007430C1">
        <w:rPr>
          <w:rFonts w:ascii="Times New Roman" w:hAnsi="Times New Roman" w:cs="Times New Roman"/>
          <w:sz w:val="24"/>
          <w:szCs w:val="24"/>
        </w:rPr>
        <w:t>) осуществляет начальник общего отдела администрации.</w:t>
      </w:r>
      <w:proofErr w:type="gramEnd"/>
    </w:p>
    <w:p w:rsidR="00ED67F4" w:rsidRPr="006B50AE"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6B50AE">
        <w:rPr>
          <w:rFonts w:ascii="Times New Roman" w:hAnsi="Times New Roman" w:cs="Times New Roman"/>
          <w:sz w:val="24"/>
          <w:szCs w:val="24"/>
        </w:rPr>
        <w:t>.4.</w:t>
      </w:r>
      <w:r w:rsidRPr="006B50AE">
        <w:rPr>
          <w:rFonts w:ascii="Times New Roman" w:hAnsi="Times New Roman" w:cs="Times New Roman"/>
          <w:sz w:val="24"/>
          <w:szCs w:val="24"/>
        </w:rPr>
        <w:tab/>
        <w:t xml:space="preserve">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7F4" w:rsidRPr="006B50AE"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6B50AE">
        <w:rPr>
          <w:rFonts w:ascii="Times New Roman" w:hAnsi="Times New Roman" w:cs="Times New Roman"/>
          <w:sz w:val="24"/>
          <w:szCs w:val="24"/>
        </w:rPr>
        <w:t xml:space="preserve">.5. </w:t>
      </w:r>
      <w:r w:rsidRPr="006B50AE">
        <w:rPr>
          <w:rFonts w:ascii="Times New Roman" w:hAnsi="Times New Roman" w:cs="Times New Roman"/>
          <w:sz w:val="24"/>
          <w:szCs w:val="24"/>
        </w:rPr>
        <w:tab/>
        <w:t xml:space="preserve">О случаях и причинах нарушения сроков и содержания </w:t>
      </w:r>
      <w:r w:rsidRPr="006B50AE">
        <w:rPr>
          <w:rFonts w:ascii="Times New Roman" w:hAnsi="Times New Roman" w:cs="Times New Roman"/>
          <w:kern w:val="28"/>
          <w:sz w:val="24"/>
          <w:szCs w:val="24"/>
        </w:rPr>
        <w:t xml:space="preserve">административных процедур ответственные за их осуществление специалисты </w:t>
      </w:r>
      <w:r>
        <w:rPr>
          <w:rFonts w:ascii="Times New Roman" w:hAnsi="Times New Roman" w:cs="Times New Roman"/>
          <w:kern w:val="28"/>
          <w:sz w:val="24"/>
          <w:szCs w:val="24"/>
        </w:rPr>
        <w:t>администрации</w:t>
      </w:r>
      <w:r w:rsidRPr="006B50AE">
        <w:rPr>
          <w:rFonts w:ascii="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ED67F4" w:rsidRPr="006B50AE"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sidRPr="006B50AE">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7F4" w:rsidRPr="006B50AE" w:rsidRDefault="00ED67F4" w:rsidP="00ED67F4">
      <w:pPr>
        <w:pStyle w:val="ConsPlusNormal"/>
        <w:widowControl w:val="0"/>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6B50AE">
        <w:rPr>
          <w:rFonts w:ascii="Times New Roman" w:hAnsi="Times New Roman" w:cs="Times New Roman"/>
          <w:sz w:val="24"/>
          <w:szCs w:val="24"/>
        </w:rPr>
        <w:t>.6.</w:t>
      </w:r>
      <w:r w:rsidRPr="006B50AE">
        <w:rPr>
          <w:rFonts w:ascii="Times New Roman"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w:t>
      </w:r>
      <w:r w:rsidRPr="006B50AE">
        <w:rPr>
          <w:rFonts w:ascii="Times New Roman" w:hAnsi="Times New Roman" w:cs="Times New Roman"/>
          <w:kern w:val="28"/>
          <w:sz w:val="24"/>
          <w:szCs w:val="24"/>
        </w:rPr>
        <w:t>лица привлекаются к ответственности в порядке, установленном законодательством Ленинградской области</w:t>
      </w:r>
      <w:r w:rsidRPr="006B50AE">
        <w:rPr>
          <w:rFonts w:ascii="Times New Roman" w:hAnsi="Times New Roman" w:cs="Times New Roman"/>
          <w:sz w:val="24"/>
          <w:szCs w:val="24"/>
        </w:rPr>
        <w:t xml:space="preserve"> и Российской Федерации.</w:t>
      </w:r>
    </w:p>
    <w:p w:rsidR="00ED67F4" w:rsidRPr="00F813BD" w:rsidRDefault="00ED67F4" w:rsidP="00ED67F4">
      <w:pPr>
        <w:pStyle w:val="ConsPlusNormal"/>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Pr="006B50AE">
        <w:rPr>
          <w:rFonts w:ascii="Times New Roman" w:hAnsi="Times New Roman" w:cs="Times New Roman"/>
          <w:sz w:val="24"/>
          <w:szCs w:val="24"/>
        </w:rPr>
        <w:t xml:space="preserve">.7. </w:t>
      </w:r>
      <w:r w:rsidRPr="006B50AE">
        <w:rPr>
          <w:rFonts w:ascii="Times New Roman" w:hAnsi="Times New Roman" w:cs="Times New Roman"/>
          <w:sz w:val="24"/>
          <w:szCs w:val="24"/>
        </w:rPr>
        <w:tab/>
        <w:t xml:space="preserve">Ответственность должностного лица, ответственного за соблюдение </w:t>
      </w:r>
      <w:r w:rsidRPr="006B50AE">
        <w:rPr>
          <w:rFonts w:ascii="Times New Roman" w:hAnsi="Times New Roman" w:cs="Times New Roman"/>
          <w:kern w:val="28"/>
          <w:sz w:val="24"/>
          <w:szCs w:val="24"/>
        </w:rPr>
        <w:t>требований настоящего административного регламента по каждой административной процедуре или действие</w:t>
      </w:r>
      <w:r w:rsidRPr="006B50AE">
        <w:rPr>
          <w:rFonts w:ascii="Times New Roman" w:hAnsi="Times New Roman" w:cs="Times New Roman"/>
          <w:sz w:val="24"/>
          <w:szCs w:val="24"/>
        </w:rPr>
        <w:t xml:space="preserve"> (бездействие) при исполнении муниципальной услуги, закрепляется в должностном регламенте (или должностной инструкции) сотрудника </w:t>
      </w:r>
      <w:r>
        <w:rPr>
          <w:rFonts w:ascii="Times New Roman" w:hAnsi="Times New Roman" w:cs="Times New Roman"/>
          <w:sz w:val="24"/>
          <w:szCs w:val="24"/>
        </w:rPr>
        <w:t>администрации</w:t>
      </w:r>
      <w:r w:rsidRPr="006B50AE">
        <w:rPr>
          <w:rFonts w:ascii="Times New Roman" w:hAnsi="Times New Roman" w:cs="Times New Roman"/>
          <w:sz w:val="24"/>
          <w:szCs w:val="24"/>
        </w:rPr>
        <w:t>.</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D67F4" w:rsidRPr="00C012C1" w:rsidRDefault="00ED67F4" w:rsidP="00ED67F4">
      <w:pPr>
        <w:pStyle w:val="ConsPlusNormal"/>
        <w:ind w:firstLine="709"/>
        <w:jc w:val="both"/>
        <w:rPr>
          <w:rFonts w:ascii="Times New Roman" w:hAnsi="Times New Roman" w:cs="Times New Roman"/>
          <w:sz w:val="24"/>
          <w:szCs w:val="24"/>
        </w:rPr>
      </w:pPr>
      <w:r w:rsidRPr="00C012C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67F4" w:rsidRPr="00C31455" w:rsidRDefault="00ED67F4" w:rsidP="00ED67F4">
      <w:pPr>
        <w:tabs>
          <w:tab w:val="left" w:pos="142"/>
          <w:tab w:val="left" w:pos="284"/>
        </w:tabs>
        <w:spacing w:before="240" w:after="240"/>
        <w:ind w:firstLine="709"/>
        <w:jc w:val="center"/>
        <w:rPr>
          <w:b/>
          <w:bCs/>
          <w:sz w:val="24"/>
          <w:szCs w:val="24"/>
        </w:rPr>
      </w:pPr>
      <w:r w:rsidRPr="00C31455">
        <w:rPr>
          <w:b/>
          <w:bCs/>
          <w:sz w:val="24"/>
          <w:szCs w:val="24"/>
          <w:lang w:val="en-US"/>
        </w:rPr>
        <w:t>V</w:t>
      </w:r>
      <w:r w:rsidRPr="00C31455">
        <w:rPr>
          <w:b/>
          <w:bCs/>
          <w:sz w:val="24"/>
          <w:szCs w:val="24"/>
        </w:rPr>
        <w:t>.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ED67F4" w:rsidRPr="00C31455" w:rsidRDefault="00ED67F4" w:rsidP="00ED67F4">
      <w:pPr>
        <w:tabs>
          <w:tab w:val="left" w:pos="142"/>
          <w:tab w:val="left" w:pos="284"/>
        </w:tabs>
        <w:ind w:firstLine="709"/>
        <w:jc w:val="both"/>
        <w:rPr>
          <w:sz w:val="24"/>
          <w:szCs w:val="24"/>
        </w:rPr>
      </w:pPr>
      <w:r w:rsidRPr="00C31455">
        <w:rPr>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ED67F4" w:rsidRPr="00C31455" w:rsidRDefault="00ED67F4" w:rsidP="00ED67F4">
      <w:pPr>
        <w:tabs>
          <w:tab w:val="left" w:pos="142"/>
          <w:tab w:val="left" w:pos="284"/>
        </w:tabs>
        <w:ind w:firstLine="709"/>
        <w:jc w:val="both"/>
        <w:rPr>
          <w:sz w:val="24"/>
          <w:szCs w:val="24"/>
        </w:rPr>
      </w:pPr>
      <w:r w:rsidRPr="00C31455">
        <w:rPr>
          <w:sz w:val="24"/>
          <w:szCs w:val="24"/>
        </w:rPr>
        <w:t>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ED67F4" w:rsidRPr="00C31455" w:rsidRDefault="00ED67F4" w:rsidP="00ED67F4">
      <w:pPr>
        <w:autoSpaceDE w:val="0"/>
        <w:autoSpaceDN w:val="0"/>
        <w:adjustRightInd w:val="0"/>
        <w:jc w:val="both"/>
        <w:rPr>
          <w:sz w:val="24"/>
          <w:szCs w:val="24"/>
        </w:rPr>
      </w:pPr>
      <w:r w:rsidRPr="00C31455">
        <w:rPr>
          <w:sz w:val="24"/>
          <w:szCs w:val="24"/>
        </w:rPr>
        <w:tab/>
        <w:t xml:space="preserve">1) нарушение срока регистрации запроса заявителя о муниципальной услуге, запроса, указанного в </w:t>
      </w:r>
      <w:hyperlink r:id="rId11" w:history="1">
        <w:r w:rsidRPr="00C31455">
          <w:rPr>
            <w:sz w:val="24"/>
            <w:szCs w:val="24"/>
          </w:rPr>
          <w:t>статье 15.1</w:t>
        </w:r>
      </w:hyperlink>
      <w:r w:rsidRPr="00C31455">
        <w:rPr>
          <w:sz w:val="24"/>
          <w:szCs w:val="24"/>
        </w:rPr>
        <w:t xml:space="preserve"> Федерального закона от 27.07.2010 № 210-ФЗ;</w:t>
      </w:r>
    </w:p>
    <w:p w:rsidR="00ED67F4" w:rsidRPr="00C31455" w:rsidRDefault="00ED67F4" w:rsidP="00ED67F4">
      <w:pPr>
        <w:autoSpaceDE w:val="0"/>
        <w:autoSpaceDN w:val="0"/>
        <w:adjustRightInd w:val="0"/>
        <w:ind w:firstLine="708"/>
        <w:jc w:val="both"/>
        <w:rPr>
          <w:bCs/>
          <w:sz w:val="24"/>
          <w:szCs w:val="24"/>
        </w:rPr>
      </w:pPr>
      <w:r w:rsidRPr="00C31455">
        <w:rPr>
          <w:bCs/>
          <w:sz w:val="24"/>
          <w:szCs w:val="24"/>
        </w:rPr>
        <w:lastRenderedPageBreak/>
        <w:t xml:space="preserve">2) нарушение срока предоставления муниципальной услуги. </w:t>
      </w:r>
      <w:proofErr w:type="gramStart"/>
      <w:r w:rsidRPr="00C31455">
        <w:rPr>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P482" w:history="1">
        <w:r w:rsidRPr="00C31455">
          <w:rPr>
            <w:bCs/>
            <w:sz w:val="24"/>
            <w:szCs w:val="24"/>
          </w:rPr>
          <w:t>частью 1.3 статьи 16</w:t>
        </w:r>
      </w:hyperlink>
      <w:r w:rsidRPr="00C31455">
        <w:rPr>
          <w:bCs/>
          <w:sz w:val="24"/>
          <w:szCs w:val="24"/>
        </w:rPr>
        <w:t xml:space="preserve"> Федерального закона от 27.07.2010 № 210-ФЗ;</w:t>
      </w:r>
      <w:proofErr w:type="gramEnd"/>
    </w:p>
    <w:p w:rsidR="00ED67F4" w:rsidRPr="00C31455" w:rsidRDefault="00ED67F4" w:rsidP="00ED67F4">
      <w:pPr>
        <w:autoSpaceDE w:val="0"/>
        <w:autoSpaceDN w:val="0"/>
        <w:adjustRightInd w:val="0"/>
        <w:ind w:firstLine="708"/>
        <w:jc w:val="both"/>
        <w:rPr>
          <w:bCs/>
          <w:sz w:val="24"/>
          <w:szCs w:val="24"/>
        </w:rPr>
      </w:pPr>
      <w:r w:rsidRPr="00C31455">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67F4" w:rsidRPr="00C31455" w:rsidRDefault="00ED67F4" w:rsidP="00ED67F4">
      <w:pPr>
        <w:autoSpaceDE w:val="0"/>
        <w:autoSpaceDN w:val="0"/>
        <w:adjustRightInd w:val="0"/>
        <w:ind w:firstLine="708"/>
        <w:jc w:val="both"/>
        <w:rPr>
          <w:b/>
          <w:bCs/>
          <w:sz w:val="24"/>
          <w:szCs w:val="24"/>
        </w:rPr>
      </w:pPr>
      <w:r w:rsidRPr="00C31455">
        <w:rPr>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r w:rsidRPr="00C31455">
        <w:rPr>
          <w:b/>
          <w:bCs/>
          <w:sz w:val="24"/>
          <w:szCs w:val="24"/>
        </w:rPr>
        <w:t>;</w:t>
      </w:r>
    </w:p>
    <w:p w:rsidR="00ED67F4" w:rsidRPr="00C31455" w:rsidRDefault="00ED67F4" w:rsidP="00ED67F4">
      <w:pPr>
        <w:autoSpaceDE w:val="0"/>
        <w:autoSpaceDN w:val="0"/>
        <w:adjustRightInd w:val="0"/>
        <w:jc w:val="both"/>
        <w:rPr>
          <w:b/>
          <w:bCs/>
          <w:sz w:val="24"/>
          <w:szCs w:val="24"/>
        </w:rPr>
      </w:pPr>
      <w:r w:rsidRPr="00C31455">
        <w:rPr>
          <w:b/>
          <w:bCs/>
          <w:sz w:val="24"/>
          <w:szCs w:val="24"/>
        </w:rPr>
        <w:t xml:space="preserve">    </w:t>
      </w:r>
      <w:r w:rsidRPr="00C31455">
        <w:rPr>
          <w:b/>
          <w:bCs/>
          <w:sz w:val="24"/>
          <w:szCs w:val="24"/>
        </w:rPr>
        <w:tab/>
      </w:r>
      <w:proofErr w:type="gramStart"/>
      <w:r w:rsidRPr="00C31455">
        <w:rPr>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C31455">
        <w:rPr>
          <w:bCs/>
          <w:sz w:val="24"/>
          <w:szCs w:val="24"/>
        </w:rPr>
        <w:t xml:space="preserve"> </w:t>
      </w:r>
      <w:proofErr w:type="gramStart"/>
      <w:r w:rsidRPr="00C31455">
        <w:rPr>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C31455">
        <w:rPr>
          <w:b/>
          <w:bCs/>
          <w:sz w:val="24"/>
          <w:szCs w:val="24"/>
        </w:rPr>
        <w:t xml:space="preserve"> </w:t>
      </w:r>
      <w:hyperlink w:anchor="P482" w:history="1">
        <w:r w:rsidRPr="00C31455">
          <w:rPr>
            <w:bCs/>
            <w:sz w:val="24"/>
            <w:szCs w:val="24"/>
          </w:rPr>
          <w:t>частью 1.3 статьи 16</w:t>
        </w:r>
      </w:hyperlink>
      <w:r w:rsidRPr="00C31455">
        <w:rPr>
          <w:bCs/>
          <w:sz w:val="24"/>
          <w:szCs w:val="24"/>
        </w:rPr>
        <w:t xml:space="preserve"> Федерального закона от 27.07.2010 № 210-ФЗ;</w:t>
      </w:r>
      <w:proofErr w:type="gramEnd"/>
    </w:p>
    <w:p w:rsidR="00ED67F4" w:rsidRPr="00C31455" w:rsidRDefault="00ED67F4" w:rsidP="00ED67F4">
      <w:pPr>
        <w:tabs>
          <w:tab w:val="left" w:pos="142"/>
          <w:tab w:val="left" w:pos="284"/>
        </w:tabs>
        <w:ind w:firstLine="709"/>
        <w:jc w:val="both"/>
        <w:rPr>
          <w:sz w:val="24"/>
          <w:szCs w:val="24"/>
        </w:rPr>
      </w:pPr>
      <w:r w:rsidRPr="00C3145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67F4" w:rsidRPr="00C31455" w:rsidRDefault="00ED67F4" w:rsidP="00ED67F4">
      <w:pPr>
        <w:autoSpaceDE w:val="0"/>
        <w:autoSpaceDN w:val="0"/>
        <w:adjustRightInd w:val="0"/>
        <w:ind w:firstLine="540"/>
        <w:jc w:val="both"/>
        <w:rPr>
          <w:bCs/>
          <w:sz w:val="24"/>
          <w:szCs w:val="24"/>
        </w:rPr>
      </w:pPr>
      <w:r w:rsidRPr="00C31455">
        <w:rPr>
          <w:b/>
          <w:bCs/>
          <w:sz w:val="24"/>
          <w:szCs w:val="24"/>
        </w:rPr>
        <w:tab/>
      </w:r>
      <w:proofErr w:type="gramStart"/>
      <w:r w:rsidRPr="00C31455">
        <w:rPr>
          <w:bCs/>
          <w:sz w:val="24"/>
          <w:szCs w:val="24"/>
        </w:rPr>
        <w:t xml:space="preserve">7) отказ органа или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8" w:history="1">
        <w:r w:rsidRPr="00C31455">
          <w:rPr>
            <w:bCs/>
            <w:sz w:val="24"/>
            <w:szCs w:val="24"/>
          </w:rPr>
          <w:t>частью 1.1 статьи 16</w:t>
        </w:r>
      </w:hyperlink>
      <w:r w:rsidRPr="00C31455">
        <w:rPr>
          <w:bCs/>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1455">
        <w:rPr>
          <w:bCs/>
          <w:sz w:val="24"/>
          <w:szCs w:val="24"/>
        </w:rPr>
        <w:t xml:space="preserve"> </w:t>
      </w:r>
      <w:proofErr w:type="gramStart"/>
      <w:r w:rsidRPr="00C31455">
        <w:rPr>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82" w:history="1">
        <w:r w:rsidRPr="00C31455">
          <w:rPr>
            <w:bCs/>
            <w:sz w:val="24"/>
            <w:szCs w:val="24"/>
          </w:rPr>
          <w:t>частью 1.3 статьи 16</w:t>
        </w:r>
      </w:hyperlink>
      <w:r w:rsidRPr="00C31455">
        <w:rPr>
          <w:bCs/>
          <w:sz w:val="24"/>
          <w:szCs w:val="24"/>
        </w:rPr>
        <w:t xml:space="preserve"> Федерального закона от 27.07.2010 № 210-ФЗ </w:t>
      </w:r>
      <w:proofErr w:type="gramEnd"/>
    </w:p>
    <w:p w:rsidR="00ED67F4" w:rsidRPr="00C31455" w:rsidRDefault="00ED67F4" w:rsidP="00ED67F4">
      <w:pPr>
        <w:jc w:val="both"/>
        <w:rPr>
          <w:sz w:val="24"/>
          <w:szCs w:val="24"/>
        </w:rPr>
      </w:pPr>
      <w:r w:rsidRPr="00C31455">
        <w:rPr>
          <w:sz w:val="24"/>
          <w:szCs w:val="24"/>
        </w:rPr>
        <w:tab/>
        <w:t>8) нарушение срока или порядка выдачи документов по результатам предоставления муниципальной услуги;</w:t>
      </w:r>
    </w:p>
    <w:p w:rsidR="00ED67F4" w:rsidRPr="00C31455" w:rsidRDefault="00ED67F4" w:rsidP="00ED67F4">
      <w:pPr>
        <w:jc w:val="both"/>
        <w:rPr>
          <w:b/>
          <w:sz w:val="24"/>
          <w:szCs w:val="24"/>
          <w:highlight w:val="cyan"/>
        </w:rPr>
      </w:pPr>
      <w:r w:rsidRPr="00C31455">
        <w:rPr>
          <w:sz w:val="24"/>
          <w:szCs w:val="24"/>
        </w:rPr>
        <w:tab/>
      </w:r>
      <w:proofErr w:type="gramStart"/>
      <w:r w:rsidRPr="00C3145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1455">
        <w:rPr>
          <w:sz w:val="24"/>
          <w:szCs w:val="24"/>
        </w:rPr>
        <w:t xml:space="preserve"> </w:t>
      </w:r>
      <w:proofErr w:type="gramStart"/>
      <w:r w:rsidRPr="00C3145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82" w:history="1">
        <w:r w:rsidRPr="00C31455">
          <w:rPr>
            <w:sz w:val="24"/>
            <w:szCs w:val="24"/>
          </w:rPr>
          <w:t>частью 1.3 статьи 16</w:t>
        </w:r>
      </w:hyperlink>
      <w:r w:rsidRPr="00C31455">
        <w:rPr>
          <w:sz w:val="24"/>
          <w:szCs w:val="24"/>
        </w:rPr>
        <w:t xml:space="preserve"> Федерального закона от 27.07.2010 № 210-ФЗ;</w:t>
      </w:r>
      <w:r w:rsidRPr="00C31455">
        <w:rPr>
          <w:b/>
          <w:sz w:val="24"/>
          <w:szCs w:val="24"/>
          <w:highlight w:val="cyan"/>
        </w:rPr>
        <w:t xml:space="preserve"> </w:t>
      </w:r>
      <w:proofErr w:type="gramEnd"/>
    </w:p>
    <w:p w:rsidR="00ED67F4" w:rsidRPr="00C31455" w:rsidRDefault="00ED67F4" w:rsidP="00ED67F4">
      <w:pPr>
        <w:jc w:val="both"/>
        <w:rPr>
          <w:sz w:val="24"/>
          <w:szCs w:val="24"/>
        </w:rPr>
      </w:pPr>
      <w:r w:rsidRPr="00C31455">
        <w:rPr>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31455">
        <w:rPr>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31455">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D67F4" w:rsidRPr="00C31455" w:rsidRDefault="00ED67F4" w:rsidP="00ED67F4">
      <w:pPr>
        <w:autoSpaceDE w:val="0"/>
        <w:autoSpaceDN w:val="0"/>
        <w:adjustRightInd w:val="0"/>
        <w:ind w:firstLine="540"/>
        <w:jc w:val="both"/>
        <w:rPr>
          <w:bCs/>
          <w:sz w:val="24"/>
          <w:szCs w:val="24"/>
        </w:rPr>
      </w:pPr>
      <w:r w:rsidRPr="00C31455">
        <w:rPr>
          <w:bCs/>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Жалоба должна содержать:</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sidRPr="00C31455">
        <w:rPr>
          <w:bCs/>
          <w:sz w:val="24"/>
          <w:szCs w:val="24"/>
        </w:rPr>
        <w:t>и(</w:t>
      </w:r>
      <w:proofErr w:type="gramEnd"/>
      <w:r w:rsidRPr="00C31455">
        <w:rPr>
          <w:bCs/>
          <w:sz w:val="24"/>
          <w:szCs w:val="24"/>
        </w:rPr>
        <w:t>или) работника, решения и действия (бездействие) которых обжалуются;</w:t>
      </w:r>
    </w:p>
    <w:p w:rsidR="00ED67F4" w:rsidRPr="00C31455" w:rsidRDefault="00ED67F4" w:rsidP="00ED67F4">
      <w:pPr>
        <w:autoSpaceDE w:val="0"/>
        <w:autoSpaceDN w:val="0"/>
        <w:adjustRightInd w:val="0"/>
        <w:ind w:firstLine="540"/>
        <w:jc w:val="both"/>
        <w:rPr>
          <w:bCs/>
          <w:sz w:val="24"/>
          <w:szCs w:val="24"/>
        </w:rPr>
      </w:pPr>
      <w:proofErr w:type="gramStart"/>
      <w:r w:rsidRPr="00C31455">
        <w:rPr>
          <w:bCs/>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7F4" w:rsidRPr="00C31455" w:rsidRDefault="00ED67F4" w:rsidP="00ED67F4">
      <w:pPr>
        <w:autoSpaceDE w:val="0"/>
        <w:autoSpaceDN w:val="0"/>
        <w:adjustRightInd w:val="0"/>
        <w:ind w:firstLine="540"/>
        <w:jc w:val="both"/>
        <w:rPr>
          <w:bCs/>
          <w:sz w:val="24"/>
          <w:szCs w:val="24"/>
        </w:rPr>
      </w:pPr>
      <w:r w:rsidRPr="00C31455">
        <w:rPr>
          <w:bCs/>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 xml:space="preserve">5.6. </w:t>
      </w:r>
      <w:proofErr w:type="gramStart"/>
      <w:r w:rsidRPr="00C31455">
        <w:rPr>
          <w:bCs/>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1455">
        <w:rPr>
          <w:bCs/>
          <w:sz w:val="24"/>
          <w:szCs w:val="24"/>
        </w:rPr>
        <w:t xml:space="preserve"> установленного срока таких исправлений - в течение пяти рабочих дней со дня ее регистрации.</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5.7. По результатам рассмотрения жалобы принимается одно из следующих решений:</w:t>
      </w:r>
    </w:p>
    <w:p w:rsidR="00ED67F4" w:rsidRPr="00C31455" w:rsidRDefault="00ED67F4" w:rsidP="00ED67F4">
      <w:pPr>
        <w:autoSpaceDE w:val="0"/>
        <w:autoSpaceDN w:val="0"/>
        <w:adjustRightInd w:val="0"/>
        <w:ind w:firstLine="540"/>
        <w:jc w:val="both"/>
        <w:rPr>
          <w:bCs/>
          <w:sz w:val="24"/>
          <w:szCs w:val="24"/>
        </w:rPr>
      </w:pPr>
      <w:proofErr w:type="gramStart"/>
      <w:r w:rsidRPr="00C31455">
        <w:rPr>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D67F4" w:rsidRPr="00C31455" w:rsidRDefault="00ED67F4" w:rsidP="00ED67F4">
      <w:pPr>
        <w:autoSpaceDE w:val="0"/>
        <w:autoSpaceDN w:val="0"/>
        <w:adjustRightInd w:val="0"/>
        <w:ind w:firstLine="540"/>
        <w:jc w:val="both"/>
        <w:rPr>
          <w:bCs/>
          <w:sz w:val="24"/>
          <w:szCs w:val="24"/>
        </w:rPr>
      </w:pPr>
      <w:r w:rsidRPr="00C31455">
        <w:rPr>
          <w:bCs/>
          <w:sz w:val="24"/>
          <w:szCs w:val="24"/>
        </w:rPr>
        <w:t>2) в удовлетворении жалобы отказывается.</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 xml:space="preserve">5.8.1. В случае признания жалобы подлежащей удовлетворению в ответе заявителю, указанном в пункте 5.8., даётся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1455">
        <w:rPr>
          <w:bCs/>
          <w:sz w:val="24"/>
          <w:szCs w:val="24"/>
        </w:rPr>
        <w:t>неудобства</w:t>
      </w:r>
      <w:proofErr w:type="gramEnd"/>
      <w:r w:rsidRPr="00C31455">
        <w:rPr>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 xml:space="preserve">5.8.2. В случае признания </w:t>
      </w:r>
      <w:proofErr w:type="gramStart"/>
      <w:r w:rsidRPr="00C31455">
        <w:rPr>
          <w:bCs/>
          <w:sz w:val="24"/>
          <w:szCs w:val="24"/>
        </w:rPr>
        <w:t>жалобы</w:t>
      </w:r>
      <w:proofErr w:type="gramEnd"/>
      <w:r w:rsidRPr="00C31455">
        <w:rPr>
          <w:bCs/>
          <w:sz w:val="24"/>
          <w:szCs w:val="24"/>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ED67F4" w:rsidRPr="00C31455" w:rsidRDefault="00ED67F4" w:rsidP="00ED67F4">
      <w:pPr>
        <w:autoSpaceDE w:val="0"/>
        <w:autoSpaceDN w:val="0"/>
        <w:adjustRightInd w:val="0"/>
        <w:ind w:firstLine="540"/>
        <w:jc w:val="both"/>
        <w:rPr>
          <w:bCs/>
          <w:sz w:val="24"/>
          <w:szCs w:val="24"/>
        </w:rPr>
      </w:pPr>
      <w:r w:rsidRPr="00C31455">
        <w:rPr>
          <w:bCs/>
          <w:sz w:val="24"/>
          <w:szCs w:val="24"/>
        </w:rPr>
        <w:t xml:space="preserve">5.9. В случае установления в ходе или по результатам </w:t>
      </w:r>
      <w:proofErr w:type="gramStart"/>
      <w:r w:rsidRPr="00C31455">
        <w:rPr>
          <w:bCs/>
          <w:sz w:val="24"/>
          <w:szCs w:val="24"/>
        </w:rPr>
        <w:t>рассмотрения жалобы признаков состава административного правонарушения</w:t>
      </w:r>
      <w:proofErr w:type="gramEnd"/>
      <w:r w:rsidRPr="00C31455">
        <w:rPr>
          <w:b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D67F4" w:rsidRPr="00C31455" w:rsidRDefault="00ED67F4" w:rsidP="00ED67F4">
      <w:pPr>
        <w:pageBreakBefore/>
        <w:widowControl w:val="0"/>
        <w:spacing w:line="100" w:lineRule="atLeast"/>
        <w:jc w:val="right"/>
        <w:outlineLvl w:val="0"/>
        <w:rPr>
          <w:sz w:val="24"/>
          <w:szCs w:val="24"/>
        </w:rPr>
      </w:pPr>
      <w:bookmarkStart w:id="5" w:name="dst150"/>
      <w:bookmarkEnd w:id="5"/>
      <w:r w:rsidRPr="00C31455">
        <w:rPr>
          <w:sz w:val="24"/>
          <w:szCs w:val="24"/>
        </w:rPr>
        <w:lastRenderedPageBreak/>
        <w:t>Приложение 1</w:t>
      </w:r>
    </w:p>
    <w:p w:rsidR="00ED67F4" w:rsidRPr="00C31455" w:rsidRDefault="00ED67F4" w:rsidP="00ED67F4">
      <w:pPr>
        <w:widowControl w:val="0"/>
        <w:spacing w:line="100" w:lineRule="atLeast"/>
        <w:jc w:val="right"/>
        <w:rPr>
          <w:sz w:val="24"/>
          <w:szCs w:val="24"/>
        </w:rPr>
      </w:pPr>
      <w:r w:rsidRPr="00C31455">
        <w:rPr>
          <w:sz w:val="24"/>
          <w:szCs w:val="24"/>
        </w:rPr>
        <w:t>к административному регламенту</w:t>
      </w:r>
    </w:p>
    <w:p w:rsidR="00ED67F4" w:rsidRPr="00C31455" w:rsidRDefault="00ED67F4" w:rsidP="00ED67F4">
      <w:pPr>
        <w:widowControl w:val="0"/>
        <w:spacing w:line="100" w:lineRule="atLeast"/>
        <w:jc w:val="right"/>
        <w:rPr>
          <w:sz w:val="24"/>
        </w:rPr>
      </w:pPr>
    </w:p>
    <w:p w:rsidR="00ED67F4" w:rsidRPr="00C31455" w:rsidRDefault="00ED67F4" w:rsidP="00ED67F4">
      <w:pPr>
        <w:widowControl w:val="0"/>
        <w:spacing w:line="100" w:lineRule="atLeast"/>
        <w:jc w:val="right"/>
        <w:rPr>
          <w:sz w:val="24"/>
        </w:rPr>
      </w:pPr>
    </w:p>
    <w:p w:rsidR="00ED67F4" w:rsidRPr="00C31455" w:rsidRDefault="00ED67F4" w:rsidP="00ED67F4">
      <w:pPr>
        <w:spacing w:line="100" w:lineRule="atLeast"/>
        <w:jc w:val="right"/>
      </w:pPr>
    </w:p>
    <w:p w:rsidR="00ED67F4" w:rsidRPr="00C31455" w:rsidRDefault="00ED67F4" w:rsidP="00ED67F4">
      <w:pPr>
        <w:widowControl w:val="0"/>
        <w:spacing w:line="100" w:lineRule="atLeast"/>
        <w:ind w:firstLine="540"/>
        <w:jc w:val="both"/>
        <w:rPr>
          <w:sz w:val="24"/>
        </w:rPr>
      </w:pPr>
      <w:r w:rsidRPr="00C31455">
        <w:rPr>
          <w:sz w:val="24"/>
        </w:rPr>
        <w:t xml:space="preserve">Местонахождение администрации муниципального образования </w:t>
      </w:r>
      <w:proofErr w:type="spellStart"/>
      <w:r w:rsidRPr="00C31455">
        <w:rPr>
          <w:sz w:val="24"/>
        </w:rPr>
        <w:t>Сосновоборский</w:t>
      </w:r>
      <w:proofErr w:type="spellEnd"/>
      <w:r w:rsidRPr="00C31455">
        <w:rPr>
          <w:sz w:val="24"/>
        </w:rPr>
        <w:t xml:space="preserve"> городской округ Ленинградской области:188540, Ленинградская область, г. Сосновый Бор, ул. Ленинградская,46</w:t>
      </w:r>
    </w:p>
    <w:p w:rsidR="00ED67F4" w:rsidRPr="00C31455" w:rsidRDefault="00ED67F4" w:rsidP="00ED67F4">
      <w:pPr>
        <w:widowControl w:val="0"/>
        <w:spacing w:line="100" w:lineRule="atLeast"/>
        <w:ind w:firstLine="540"/>
        <w:rPr>
          <w:sz w:val="24"/>
        </w:rPr>
      </w:pPr>
      <w:r w:rsidRPr="00C31455">
        <w:rPr>
          <w:sz w:val="24"/>
        </w:rPr>
        <w:t xml:space="preserve">Адрес электронной почты: </w:t>
      </w:r>
      <w:proofErr w:type="spellStart"/>
      <w:r w:rsidRPr="00C31455">
        <w:rPr>
          <w:sz w:val="24"/>
          <w:szCs w:val="24"/>
          <w:lang w:val="en-US"/>
        </w:rPr>
        <w:t>admsb</w:t>
      </w:r>
      <w:proofErr w:type="spellEnd"/>
      <w:r w:rsidRPr="00C31455">
        <w:rPr>
          <w:sz w:val="24"/>
          <w:szCs w:val="24"/>
        </w:rPr>
        <w:t>@</w:t>
      </w:r>
      <w:proofErr w:type="spellStart"/>
      <w:r w:rsidRPr="00C31455">
        <w:rPr>
          <w:sz w:val="24"/>
          <w:szCs w:val="24"/>
          <w:lang w:val="en-US"/>
        </w:rPr>
        <w:t>sbor</w:t>
      </w:r>
      <w:proofErr w:type="spellEnd"/>
      <w:r w:rsidRPr="00C31455">
        <w:rPr>
          <w:sz w:val="24"/>
          <w:szCs w:val="24"/>
        </w:rPr>
        <w:t>.</w:t>
      </w:r>
      <w:proofErr w:type="spellStart"/>
      <w:r w:rsidRPr="00C31455">
        <w:rPr>
          <w:sz w:val="24"/>
          <w:szCs w:val="24"/>
          <w:lang w:val="en-US"/>
        </w:rPr>
        <w:t>ru</w:t>
      </w:r>
      <w:proofErr w:type="spellEnd"/>
    </w:p>
    <w:p w:rsidR="00ED67F4" w:rsidRPr="00C31455" w:rsidRDefault="00ED67F4" w:rsidP="00ED67F4">
      <w:pPr>
        <w:widowControl w:val="0"/>
        <w:spacing w:line="100" w:lineRule="atLeast"/>
        <w:ind w:firstLine="540"/>
        <w:jc w:val="both"/>
        <w:rPr>
          <w:sz w:val="24"/>
        </w:rPr>
      </w:pPr>
    </w:p>
    <w:p w:rsidR="00ED67F4" w:rsidRPr="00C31455" w:rsidRDefault="00ED67F4" w:rsidP="00ED67F4">
      <w:pPr>
        <w:widowControl w:val="0"/>
        <w:spacing w:line="100" w:lineRule="atLeast"/>
        <w:ind w:firstLine="540"/>
        <w:jc w:val="both"/>
        <w:rPr>
          <w:sz w:val="24"/>
        </w:rPr>
      </w:pPr>
      <w:r w:rsidRPr="00C31455">
        <w:rPr>
          <w:sz w:val="24"/>
        </w:rPr>
        <w:t xml:space="preserve">График работы администрации муниципального образования </w:t>
      </w:r>
      <w:proofErr w:type="spellStart"/>
      <w:r w:rsidRPr="00C31455">
        <w:rPr>
          <w:sz w:val="24"/>
        </w:rPr>
        <w:t>Сосновоборский</w:t>
      </w:r>
      <w:proofErr w:type="spellEnd"/>
      <w:r w:rsidRPr="00C31455">
        <w:rPr>
          <w:sz w:val="24"/>
        </w:rPr>
        <w:t xml:space="preserve"> городской округ Ленинградской области</w:t>
      </w:r>
      <w:r w:rsidRPr="00C31455">
        <w:rPr>
          <w:sz w:val="24"/>
          <w:szCs w:val="24"/>
        </w:rPr>
        <w:t xml:space="preserve">: </w:t>
      </w:r>
    </w:p>
    <w:p w:rsidR="00ED67F4" w:rsidRPr="00C31455" w:rsidRDefault="00ED67F4" w:rsidP="00ED67F4">
      <w:pPr>
        <w:widowControl w:val="0"/>
        <w:spacing w:line="100" w:lineRule="atLeast"/>
        <w:ind w:firstLine="540"/>
        <w:jc w:val="both"/>
        <w:rPr>
          <w:sz w:val="24"/>
        </w:rPr>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ED67F4" w:rsidRPr="00C31455" w:rsidTr="00A23A46">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 xml:space="preserve">Дни недели, время работы администрации муниципального образования </w:t>
            </w:r>
            <w:proofErr w:type="spellStart"/>
            <w:r w:rsidRPr="00C31455">
              <w:rPr>
                <w:sz w:val="24"/>
              </w:rPr>
              <w:t>Сосновоборский</w:t>
            </w:r>
            <w:proofErr w:type="spellEnd"/>
            <w:r w:rsidRPr="00C31455">
              <w:rPr>
                <w:sz w:val="24"/>
              </w:rPr>
              <w:t xml:space="preserve"> городской округ Ленинградской области</w:t>
            </w:r>
          </w:p>
        </w:tc>
      </w:tr>
      <w:tr w:rsidR="00ED67F4" w:rsidRPr="00C31455" w:rsidTr="00A23A46">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Время</w:t>
            </w:r>
          </w:p>
        </w:tc>
      </w:tr>
      <w:tr w:rsidR="00ED67F4" w:rsidRPr="00C31455" w:rsidTr="00A23A46">
        <w:tc>
          <w:tcPr>
            <w:tcW w:w="4648" w:type="dxa"/>
            <w:tcBorders>
              <w:top w:val="single" w:sz="4" w:space="0" w:color="000000"/>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Вторник</w:t>
            </w:r>
          </w:p>
        </w:tc>
        <w:tc>
          <w:tcPr>
            <w:tcW w:w="4925" w:type="dxa"/>
            <w:tcBorders>
              <w:left w:val="single" w:sz="4" w:space="0" w:color="000000"/>
              <w:right w:val="single" w:sz="4" w:space="0" w:color="000000"/>
            </w:tcBorders>
            <w:shd w:val="clear" w:color="auto" w:fill="auto"/>
          </w:tcPr>
          <w:p w:rsidR="00ED67F4" w:rsidRPr="00C31455" w:rsidRDefault="00ED67F4" w:rsidP="00A23A46">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Среда</w:t>
            </w:r>
          </w:p>
        </w:tc>
        <w:tc>
          <w:tcPr>
            <w:tcW w:w="4925" w:type="dxa"/>
            <w:tcBorders>
              <w:left w:val="single" w:sz="4" w:space="0" w:color="000000"/>
              <w:right w:val="single" w:sz="4" w:space="0" w:color="000000"/>
            </w:tcBorders>
            <w:shd w:val="clear" w:color="auto" w:fill="auto"/>
          </w:tcPr>
          <w:p w:rsidR="00ED67F4" w:rsidRPr="00C31455" w:rsidRDefault="00ED67F4" w:rsidP="00A23A46">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Четверг</w:t>
            </w:r>
          </w:p>
        </w:tc>
        <w:tc>
          <w:tcPr>
            <w:tcW w:w="4925" w:type="dxa"/>
            <w:tcBorders>
              <w:left w:val="single" w:sz="4" w:space="0" w:color="000000"/>
              <w:right w:val="single" w:sz="4" w:space="0" w:color="000000"/>
            </w:tcBorders>
            <w:shd w:val="clear" w:color="auto" w:fill="auto"/>
          </w:tcPr>
          <w:p w:rsidR="00ED67F4" w:rsidRPr="00C31455" w:rsidRDefault="00ED67F4" w:rsidP="00A23A46">
            <w:r w:rsidRPr="00C31455">
              <w:rPr>
                <w:sz w:val="24"/>
              </w:rPr>
              <w:t>с 09.00 до 18.00, перерыв с 13.00 до 14.00</w:t>
            </w:r>
          </w:p>
        </w:tc>
      </w:tr>
      <w:tr w:rsidR="00ED67F4" w:rsidRPr="00C31455" w:rsidTr="00A23A46">
        <w:tc>
          <w:tcPr>
            <w:tcW w:w="4648" w:type="dxa"/>
            <w:tcBorders>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ED67F4" w:rsidRPr="00C31455" w:rsidRDefault="00ED67F4" w:rsidP="00A23A46">
            <w:r w:rsidRPr="00C31455">
              <w:rPr>
                <w:sz w:val="24"/>
              </w:rPr>
              <w:t>с 09.00 до 17.00, перерыв с 13.00 до 14.00</w:t>
            </w:r>
          </w:p>
        </w:tc>
      </w:tr>
    </w:tbl>
    <w:p w:rsidR="00ED67F4" w:rsidRPr="00C31455" w:rsidRDefault="00ED67F4" w:rsidP="00ED67F4">
      <w:pPr>
        <w:widowControl w:val="0"/>
        <w:spacing w:line="100" w:lineRule="atLeast"/>
        <w:jc w:val="both"/>
        <w:rPr>
          <w:sz w:val="24"/>
        </w:rPr>
      </w:pPr>
    </w:p>
    <w:p w:rsidR="00ED67F4" w:rsidRPr="00C31455" w:rsidRDefault="00ED67F4" w:rsidP="00ED67F4">
      <w:pPr>
        <w:widowControl w:val="0"/>
        <w:spacing w:line="100" w:lineRule="atLeast"/>
        <w:ind w:firstLine="540"/>
        <w:jc w:val="both"/>
        <w:rPr>
          <w:sz w:val="24"/>
        </w:rPr>
      </w:pPr>
      <w:r w:rsidRPr="00C31455">
        <w:rPr>
          <w:sz w:val="24"/>
        </w:rPr>
        <w:t>Продолжительность рабочего дня, непосредственно предшествующего нерабочему праздничному дню, уменьшается на один час.</w:t>
      </w:r>
    </w:p>
    <w:p w:rsidR="00ED67F4" w:rsidRPr="00C31455" w:rsidRDefault="00ED67F4" w:rsidP="00ED67F4">
      <w:pPr>
        <w:widowControl w:val="0"/>
        <w:spacing w:line="100" w:lineRule="atLeast"/>
        <w:ind w:firstLine="540"/>
        <w:jc w:val="both"/>
        <w:rPr>
          <w:sz w:val="24"/>
        </w:rPr>
      </w:pPr>
    </w:p>
    <w:p w:rsidR="00ED67F4" w:rsidRPr="00C31455" w:rsidRDefault="00ED67F4" w:rsidP="00ED67F4">
      <w:pPr>
        <w:widowControl w:val="0"/>
        <w:spacing w:line="100" w:lineRule="atLeast"/>
        <w:ind w:firstLine="540"/>
        <w:jc w:val="both"/>
        <w:rPr>
          <w:sz w:val="24"/>
        </w:rPr>
      </w:pPr>
      <w:r w:rsidRPr="00C31455">
        <w:rPr>
          <w:sz w:val="24"/>
        </w:rPr>
        <w:t xml:space="preserve">Справочные телефоны структурных подразделений администрации муниципального образования </w:t>
      </w:r>
      <w:proofErr w:type="spellStart"/>
      <w:r w:rsidRPr="00C31455">
        <w:rPr>
          <w:sz w:val="24"/>
        </w:rPr>
        <w:t>Сосновоборский</w:t>
      </w:r>
      <w:proofErr w:type="spellEnd"/>
      <w:r w:rsidRPr="00C31455">
        <w:rPr>
          <w:sz w:val="24"/>
        </w:rPr>
        <w:t xml:space="preserve"> городской округ Ленинградской области для получения информации, связанной с предоставлением муниципальной услуги:</w:t>
      </w:r>
    </w:p>
    <w:p w:rsidR="00ED67F4" w:rsidRPr="00C31455" w:rsidRDefault="00ED67F4" w:rsidP="00ED67F4">
      <w:pPr>
        <w:widowControl w:val="0"/>
        <w:spacing w:line="100" w:lineRule="atLeast"/>
        <w:ind w:firstLine="540"/>
        <w:jc w:val="both"/>
        <w:rPr>
          <w:sz w:val="24"/>
        </w:rPr>
      </w:pPr>
    </w:p>
    <w:p w:rsidR="00ED67F4" w:rsidRPr="00C31455" w:rsidRDefault="00ED67F4" w:rsidP="00ED67F4">
      <w:pPr>
        <w:widowControl w:val="0"/>
        <w:spacing w:line="100" w:lineRule="atLeast"/>
        <w:ind w:firstLine="540"/>
        <w:rPr>
          <w:sz w:val="24"/>
        </w:rPr>
      </w:pPr>
      <w:r w:rsidRPr="00C31455">
        <w:rPr>
          <w:sz w:val="24"/>
        </w:rPr>
        <w:t>Местонахождение Отдела по физической культуре и спорту: Ленинградская область, 188540, Ленинградская область, г. Сосновый Бор, ул. Ленинградская,46</w:t>
      </w:r>
    </w:p>
    <w:p w:rsidR="00ED67F4" w:rsidRPr="00C31455" w:rsidRDefault="00ED67F4" w:rsidP="00ED67F4">
      <w:pPr>
        <w:widowControl w:val="0"/>
        <w:spacing w:line="100" w:lineRule="atLeast"/>
        <w:ind w:firstLine="540"/>
        <w:rPr>
          <w:sz w:val="24"/>
        </w:rPr>
      </w:pPr>
      <w:r w:rsidRPr="00C31455">
        <w:rPr>
          <w:sz w:val="24"/>
        </w:rPr>
        <w:t>Отдел по физической культуре и спорту: телефон/факс: (81369)6-28-31; (81369)6-27-94</w:t>
      </w:r>
    </w:p>
    <w:p w:rsidR="00ED67F4" w:rsidRPr="00C31455" w:rsidRDefault="00ED67F4" w:rsidP="00ED67F4">
      <w:pPr>
        <w:widowControl w:val="0"/>
        <w:spacing w:line="100" w:lineRule="atLeast"/>
        <w:ind w:firstLine="540"/>
        <w:jc w:val="both"/>
        <w:rPr>
          <w:sz w:val="24"/>
        </w:rPr>
      </w:pPr>
      <w:r w:rsidRPr="00C31455">
        <w:rPr>
          <w:sz w:val="24"/>
        </w:rPr>
        <w:t xml:space="preserve">Адрес электронной почты: </w:t>
      </w:r>
      <w:hyperlink r:id="rId12" w:history="1">
        <w:r w:rsidRPr="00C31455">
          <w:rPr>
            <w:rStyle w:val="ac"/>
            <w:color w:val="auto"/>
            <w:sz w:val="24"/>
            <w:lang w:val="en-US"/>
          </w:rPr>
          <w:t>glavsportsgo</w:t>
        </w:r>
        <w:r w:rsidRPr="00C31455">
          <w:rPr>
            <w:rStyle w:val="ac"/>
            <w:color w:val="auto"/>
            <w:sz w:val="24"/>
          </w:rPr>
          <w:t>@</w:t>
        </w:r>
        <w:r w:rsidRPr="00C31455">
          <w:rPr>
            <w:rStyle w:val="ac"/>
            <w:color w:val="auto"/>
            <w:sz w:val="24"/>
            <w:lang w:val="en-US"/>
          </w:rPr>
          <w:t>yandex</w:t>
        </w:r>
        <w:r w:rsidRPr="00C31455">
          <w:rPr>
            <w:rStyle w:val="ac"/>
            <w:color w:val="auto"/>
            <w:sz w:val="24"/>
          </w:rPr>
          <w:t>.</w:t>
        </w:r>
        <w:proofErr w:type="spellStart"/>
        <w:r w:rsidRPr="00C31455">
          <w:rPr>
            <w:rStyle w:val="ac"/>
            <w:color w:val="auto"/>
            <w:sz w:val="24"/>
            <w:lang w:val="en-US"/>
          </w:rPr>
          <w:t>ru</w:t>
        </w:r>
        <w:proofErr w:type="spellEnd"/>
      </w:hyperlink>
    </w:p>
    <w:p w:rsidR="00ED67F4" w:rsidRPr="00C31455" w:rsidRDefault="00ED67F4" w:rsidP="00ED67F4">
      <w:pPr>
        <w:widowControl w:val="0"/>
        <w:spacing w:line="100" w:lineRule="atLeast"/>
        <w:ind w:firstLine="540"/>
        <w:jc w:val="both"/>
        <w:rPr>
          <w:sz w:val="24"/>
        </w:rPr>
      </w:pPr>
    </w:p>
    <w:p w:rsidR="00ED67F4" w:rsidRPr="00C31455" w:rsidRDefault="00ED67F4" w:rsidP="00ED67F4">
      <w:pPr>
        <w:spacing w:line="100" w:lineRule="atLeast"/>
        <w:jc w:val="both"/>
        <w:rPr>
          <w:sz w:val="24"/>
        </w:rPr>
      </w:pPr>
      <w:r w:rsidRPr="00C31455">
        <w:rPr>
          <w:sz w:val="24"/>
        </w:rPr>
        <w:t>График работы Отдела по физической культуре и спорту:</w:t>
      </w:r>
    </w:p>
    <w:p w:rsidR="00ED67F4" w:rsidRPr="00C31455" w:rsidRDefault="00ED67F4" w:rsidP="00ED67F4">
      <w:pPr>
        <w:spacing w:line="100" w:lineRule="atLeast"/>
        <w:jc w:val="both"/>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ED67F4" w:rsidRPr="00C31455" w:rsidTr="00A23A46">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Дни недели, время работы отдела физической культуры и спорта администрации</w:t>
            </w:r>
          </w:p>
        </w:tc>
      </w:tr>
      <w:tr w:rsidR="00ED67F4" w:rsidRPr="00C31455" w:rsidTr="00A23A46">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jc w:val="center"/>
              <w:rPr>
                <w:sz w:val="24"/>
              </w:rPr>
            </w:pPr>
            <w:r w:rsidRPr="00C31455">
              <w:rPr>
                <w:sz w:val="24"/>
              </w:rPr>
              <w:t>Время</w:t>
            </w:r>
          </w:p>
        </w:tc>
      </w:tr>
      <w:tr w:rsidR="00ED67F4" w:rsidRPr="00C31455" w:rsidTr="00A23A46">
        <w:tc>
          <w:tcPr>
            <w:tcW w:w="4648" w:type="dxa"/>
            <w:tcBorders>
              <w:top w:val="single" w:sz="4" w:space="0" w:color="000000"/>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Вторник</w:t>
            </w:r>
          </w:p>
        </w:tc>
        <w:tc>
          <w:tcPr>
            <w:tcW w:w="4925"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Среда</w:t>
            </w:r>
          </w:p>
        </w:tc>
        <w:tc>
          <w:tcPr>
            <w:tcW w:w="4925"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jc w:val="both"/>
              <w:rPr>
                <w:sz w:val="24"/>
              </w:rPr>
            </w:pPr>
            <w:r w:rsidRPr="00C31455">
              <w:rPr>
                <w:sz w:val="24"/>
              </w:rPr>
              <w:t>с 09.00 до 18.00, перерыв с 13.00 до 14.00</w:t>
            </w:r>
          </w:p>
        </w:tc>
      </w:tr>
      <w:tr w:rsidR="00ED67F4" w:rsidRPr="00C31455" w:rsidTr="00A23A46">
        <w:tc>
          <w:tcPr>
            <w:tcW w:w="4648"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Четверг</w:t>
            </w:r>
          </w:p>
        </w:tc>
        <w:tc>
          <w:tcPr>
            <w:tcW w:w="4925" w:type="dxa"/>
            <w:tcBorders>
              <w:left w:val="single" w:sz="4" w:space="0" w:color="000000"/>
              <w:right w:val="single" w:sz="4" w:space="0" w:color="000000"/>
            </w:tcBorders>
            <w:shd w:val="clear" w:color="auto" w:fill="auto"/>
          </w:tcPr>
          <w:p w:rsidR="00ED67F4" w:rsidRPr="00C31455" w:rsidRDefault="00ED67F4" w:rsidP="00A23A46">
            <w:pPr>
              <w:widowControl w:val="0"/>
              <w:spacing w:line="100" w:lineRule="atLeast"/>
              <w:jc w:val="both"/>
              <w:rPr>
                <w:sz w:val="24"/>
              </w:rPr>
            </w:pPr>
            <w:r w:rsidRPr="00C31455">
              <w:rPr>
                <w:sz w:val="24"/>
              </w:rPr>
              <w:t>с 09.00 до 18.00, перерыв с 13.00 до 14.00</w:t>
            </w:r>
          </w:p>
        </w:tc>
      </w:tr>
      <w:tr w:rsidR="00ED67F4" w:rsidRPr="00C31455" w:rsidTr="00A23A46">
        <w:tc>
          <w:tcPr>
            <w:tcW w:w="4648" w:type="dxa"/>
            <w:tcBorders>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ED67F4" w:rsidRPr="00C31455" w:rsidRDefault="00ED67F4" w:rsidP="00A23A46">
            <w:pPr>
              <w:widowControl w:val="0"/>
              <w:spacing w:line="100" w:lineRule="atLeast"/>
              <w:rPr>
                <w:sz w:val="24"/>
              </w:rPr>
            </w:pPr>
            <w:r w:rsidRPr="00C31455">
              <w:rPr>
                <w:sz w:val="24"/>
              </w:rPr>
              <w:t>с 09.00 до 17.00, перерыв с 13.00 до 14.00</w:t>
            </w:r>
          </w:p>
        </w:tc>
      </w:tr>
    </w:tbl>
    <w:p w:rsidR="00ED67F4" w:rsidRPr="00C31455" w:rsidRDefault="00ED67F4" w:rsidP="00ED67F4">
      <w:pPr>
        <w:widowControl w:val="0"/>
        <w:spacing w:line="100" w:lineRule="atLeast"/>
        <w:ind w:firstLine="540"/>
        <w:jc w:val="both"/>
        <w:rPr>
          <w:sz w:val="24"/>
        </w:rPr>
      </w:pPr>
      <w:r w:rsidRPr="00C31455">
        <w:rPr>
          <w:sz w:val="24"/>
        </w:rPr>
        <w:t>Продолжительность рабочего дня, непосредственно предшествующего нерабочему праздничному дню, уменьшается на один час.</w:t>
      </w:r>
    </w:p>
    <w:p w:rsidR="00ED67F4" w:rsidRPr="00C31455" w:rsidRDefault="00ED67F4" w:rsidP="00ED67F4">
      <w:pPr>
        <w:widowControl w:val="0"/>
        <w:spacing w:line="100" w:lineRule="atLeast"/>
        <w:ind w:firstLine="540"/>
        <w:jc w:val="both"/>
        <w:sectPr w:rsidR="00ED67F4" w:rsidRPr="00C31455" w:rsidSect="00ED67F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568" w:left="1701" w:header="720" w:footer="164" w:gutter="0"/>
          <w:cols w:space="720"/>
          <w:titlePg/>
          <w:docGrid w:linePitch="299" w:charSpace="32768"/>
        </w:sectPr>
      </w:pPr>
    </w:p>
    <w:p w:rsidR="00ED67F4" w:rsidRPr="00C31455" w:rsidRDefault="00ED67F4" w:rsidP="00ED67F4">
      <w:pPr>
        <w:pageBreakBefore/>
        <w:spacing w:line="100" w:lineRule="atLeast"/>
        <w:jc w:val="right"/>
        <w:outlineLvl w:val="0"/>
        <w:rPr>
          <w:sz w:val="24"/>
          <w:szCs w:val="24"/>
        </w:rPr>
      </w:pPr>
      <w:r w:rsidRPr="00C31455">
        <w:rPr>
          <w:sz w:val="24"/>
          <w:szCs w:val="24"/>
        </w:rPr>
        <w:lastRenderedPageBreak/>
        <w:t>Приложение 2</w:t>
      </w:r>
    </w:p>
    <w:p w:rsidR="00ED67F4" w:rsidRPr="00C31455" w:rsidRDefault="00ED67F4" w:rsidP="00ED67F4">
      <w:pPr>
        <w:spacing w:line="100" w:lineRule="atLeast"/>
        <w:jc w:val="right"/>
        <w:rPr>
          <w:sz w:val="24"/>
          <w:szCs w:val="24"/>
        </w:rPr>
      </w:pPr>
      <w:r w:rsidRPr="00C31455">
        <w:rPr>
          <w:sz w:val="24"/>
          <w:szCs w:val="24"/>
        </w:rPr>
        <w:t>к административному регламенту</w:t>
      </w:r>
    </w:p>
    <w:p w:rsidR="00ED67F4" w:rsidRPr="00C31455" w:rsidRDefault="00ED67F4" w:rsidP="00ED67F4">
      <w:pPr>
        <w:spacing w:line="100" w:lineRule="atLeast"/>
        <w:jc w:val="right"/>
        <w:rPr>
          <w:sz w:val="24"/>
        </w:rPr>
      </w:pPr>
    </w:p>
    <w:p w:rsidR="00ED67F4" w:rsidRPr="00C31455" w:rsidRDefault="00ED67F4" w:rsidP="00ED67F4">
      <w:pPr>
        <w:spacing w:line="100" w:lineRule="atLeast"/>
        <w:jc w:val="right"/>
        <w:rPr>
          <w:sz w:val="24"/>
        </w:rPr>
      </w:pPr>
    </w:p>
    <w:p w:rsidR="00ED67F4" w:rsidRPr="00C31455" w:rsidRDefault="00ED67F4" w:rsidP="00ED67F4">
      <w:pPr>
        <w:spacing w:line="100" w:lineRule="atLeast"/>
        <w:jc w:val="right"/>
        <w:rPr>
          <w:sz w:val="24"/>
        </w:rPr>
      </w:pP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В администрацию Сосновоборского городского округа</w:t>
      </w:r>
    </w:p>
    <w:p w:rsidR="00ED67F4" w:rsidRPr="00C31455" w:rsidRDefault="00ED67F4" w:rsidP="00ED67F4">
      <w:pPr>
        <w:pStyle w:val="ConsPlusNonformat"/>
        <w:jc w:val="right"/>
        <w:rPr>
          <w:rFonts w:ascii="Times New Roman" w:hAnsi="Times New Roman" w:cs="Times New Roman"/>
          <w:sz w:val="22"/>
          <w:szCs w:val="22"/>
        </w:rPr>
      </w:pP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От кого: ____________________________</w:t>
      </w:r>
    </w:p>
    <w:p w:rsidR="00ED67F4" w:rsidRPr="00C31455" w:rsidRDefault="00ED67F4" w:rsidP="00ED67F4">
      <w:pPr>
        <w:pStyle w:val="ConsPlusNonformat"/>
        <w:jc w:val="right"/>
        <w:rPr>
          <w:rFonts w:ascii="Times New Roman" w:hAnsi="Times New Roman" w:cs="Times New Roman"/>
          <w:sz w:val="22"/>
          <w:szCs w:val="22"/>
        </w:rPr>
      </w:pPr>
      <w:proofErr w:type="gramStart"/>
      <w:r w:rsidRPr="00C31455">
        <w:rPr>
          <w:rFonts w:ascii="Times New Roman" w:hAnsi="Times New Roman" w:cs="Times New Roman"/>
          <w:sz w:val="22"/>
          <w:szCs w:val="22"/>
        </w:rPr>
        <w:t>(ФИО заявителя, адрес,</w:t>
      </w:r>
      <w:proofErr w:type="gramEnd"/>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_____________________________________</w:t>
      </w: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телефон)</w:t>
      </w: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w:t>
      </w:r>
    </w:p>
    <w:p w:rsidR="00ED67F4" w:rsidRPr="00C31455" w:rsidRDefault="00ED67F4" w:rsidP="00ED67F4">
      <w:pPr>
        <w:pStyle w:val="ConsPlusNonformat"/>
        <w:jc w:val="right"/>
        <w:rPr>
          <w:rFonts w:ascii="Times New Roman" w:hAnsi="Times New Roman" w:cs="Times New Roman"/>
          <w:sz w:val="16"/>
          <w:szCs w:val="16"/>
        </w:rPr>
      </w:pPr>
      <w:r w:rsidRPr="00C31455">
        <w:rPr>
          <w:rFonts w:ascii="Times New Roman" w:hAnsi="Times New Roman" w:cs="Times New Roman"/>
          <w:sz w:val="16"/>
          <w:szCs w:val="16"/>
        </w:rPr>
        <w:t xml:space="preserve">наименование региональной спортивной федерации Ленинградской области, </w:t>
      </w:r>
    </w:p>
    <w:p w:rsidR="00ED67F4" w:rsidRPr="00C31455" w:rsidRDefault="00ED67F4" w:rsidP="00ED67F4">
      <w:pPr>
        <w:pStyle w:val="ConsPlusNonformat"/>
        <w:jc w:val="right"/>
        <w:rPr>
          <w:rFonts w:ascii="Times New Roman" w:hAnsi="Times New Roman" w:cs="Times New Roman"/>
          <w:sz w:val="16"/>
          <w:szCs w:val="16"/>
        </w:rPr>
      </w:pPr>
      <w:proofErr w:type="gramStart"/>
      <w:r w:rsidRPr="00C31455">
        <w:rPr>
          <w:rFonts w:ascii="Times New Roman" w:hAnsi="Times New Roman" w:cs="Times New Roman"/>
          <w:sz w:val="16"/>
          <w:szCs w:val="16"/>
        </w:rPr>
        <w:t>представителем</w:t>
      </w:r>
      <w:proofErr w:type="gramEnd"/>
      <w:r w:rsidRPr="00C31455">
        <w:rPr>
          <w:rFonts w:ascii="Times New Roman" w:hAnsi="Times New Roman" w:cs="Times New Roman"/>
          <w:sz w:val="16"/>
          <w:szCs w:val="16"/>
        </w:rPr>
        <w:t xml:space="preserve"> которой является заявитель</w:t>
      </w:r>
    </w:p>
    <w:p w:rsidR="00ED67F4" w:rsidRPr="00C31455" w:rsidRDefault="00ED67F4" w:rsidP="00ED67F4">
      <w:pPr>
        <w:pStyle w:val="ConsPlusNonformat"/>
        <w:jc w:val="center"/>
        <w:outlineLvl w:val="0"/>
        <w:rPr>
          <w:rFonts w:ascii="Times New Roman" w:hAnsi="Times New Roman" w:cs="Times New Roman"/>
          <w:sz w:val="22"/>
          <w:szCs w:val="22"/>
        </w:rPr>
      </w:pPr>
    </w:p>
    <w:p w:rsidR="00ED67F4" w:rsidRPr="00C31455" w:rsidRDefault="00ED67F4" w:rsidP="00ED67F4">
      <w:pPr>
        <w:pStyle w:val="ConsPlusNonformat"/>
        <w:jc w:val="center"/>
        <w:outlineLvl w:val="0"/>
        <w:rPr>
          <w:rFonts w:ascii="Times New Roman" w:hAnsi="Times New Roman" w:cs="Times New Roman"/>
          <w:sz w:val="22"/>
          <w:szCs w:val="22"/>
        </w:rPr>
      </w:pPr>
      <w:r w:rsidRPr="00C31455">
        <w:rPr>
          <w:rFonts w:ascii="Times New Roman" w:hAnsi="Times New Roman" w:cs="Times New Roman"/>
          <w:sz w:val="22"/>
          <w:szCs w:val="22"/>
        </w:rPr>
        <w:t>ЗАЯВЛЕНИЕ</w:t>
      </w:r>
    </w:p>
    <w:p w:rsidR="00ED67F4" w:rsidRPr="00C31455" w:rsidRDefault="00ED67F4" w:rsidP="00ED67F4">
      <w:pPr>
        <w:pStyle w:val="ConsPlusNonformat"/>
        <w:jc w:val="center"/>
        <w:rPr>
          <w:rFonts w:ascii="Times New Roman" w:hAnsi="Times New Roman" w:cs="Times New Roman"/>
          <w:sz w:val="22"/>
          <w:szCs w:val="22"/>
        </w:rPr>
      </w:pPr>
    </w:p>
    <w:p w:rsidR="00ED67F4" w:rsidRPr="00C31455" w:rsidRDefault="00ED67F4" w:rsidP="00ED67F4">
      <w:pPr>
        <w:pStyle w:val="ConsPlusNonformat"/>
        <w:spacing w:line="360" w:lineRule="auto"/>
        <w:jc w:val="center"/>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___________________________________________________________________________</w:t>
      </w:r>
    </w:p>
    <w:p w:rsidR="00ED67F4" w:rsidRPr="00C31455" w:rsidRDefault="00ED67F4" w:rsidP="00ED67F4">
      <w:pPr>
        <w:pStyle w:val="ConsPlusNonformat"/>
        <w:spacing w:line="360" w:lineRule="auto"/>
        <w:jc w:val="center"/>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___________________________________________________________________________</w:t>
      </w:r>
    </w:p>
    <w:p w:rsidR="00ED67F4" w:rsidRPr="00C31455" w:rsidRDefault="00ED67F4" w:rsidP="00ED67F4">
      <w:pPr>
        <w:pStyle w:val="ConsPlusNonformat"/>
        <w:spacing w:line="360" w:lineRule="auto"/>
        <w:jc w:val="center"/>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___________________________________________________________________________</w:t>
      </w:r>
    </w:p>
    <w:p w:rsidR="00ED67F4" w:rsidRPr="00C31455" w:rsidRDefault="00ED67F4" w:rsidP="00ED67F4">
      <w:pPr>
        <w:pStyle w:val="ConsPlusNonformat"/>
        <w:spacing w:line="360" w:lineRule="auto"/>
        <w:jc w:val="center"/>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___________________________________________________________________________</w:t>
      </w:r>
    </w:p>
    <w:p w:rsidR="00ED67F4" w:rsidRPr="00C31455" w:rsidRDefault="00ED67F4" w:rsidP="00ED67F4">
      <w:pPr>
        <w:pStyle w:val="ConsPlusNonformat"/>
        <w:spacing w:line="360" w:lineRule="auto"/>
        <w:jc w:val="center"/>
        <w:rPr>
          <w:rFonts w:ascii="Times New Roman" w:hAnsi="Times New Roman" w:cs="Times New Roman"/>
          <w:sz w:val="22"/>
          <w:szCs w:val="22"/>
        </w:rPr>
      </w:pPr>
      <w:r w:rsidRPr="00C31455">
        <w:rPr>
          <w:rFonts w:ascii="Times New Roman" w:hAnsi="Times New Roman" w:cs="Times New Roman"/>
          <w:sz w:val="22"/>
          <w:szCs w:val="22"/>
        </w:rPr>
        <w:t>___________________________________________________________________________</w:t>
      </w:r>
    </w:p>
    <w:p w:rsidR="00ED67F4" w:rsidRPr="00C31455" w:rsidRDefault="00ED67F4" w:rsidP="00ED67F4">
      <w:pPr>
        <w:pStyle w:val="ConsPlusNonformat"/>
        <w:spacing w:line="360" w:lineRule="auto"/>
        <w:jc w:val="center"/>
        <w:rPr>
          <w:rFonts w:ascii="Times New Roman" w:hAnsi="Times New Roman" w:cs="Times New Roman"/>
          <w:sz w:val="22"/>
          <w:szCs w:val="22"/>
        </w:rPr>
      </w:pPr>
    </w:p>
    <w:p w:rsidR="00ED67F4" w:rsidRPr="00C31455" w:rsidRDefault="00ED67F4" w:rsidP="00ED67F4">
      <w:pPr>
        <w:pStyle w:val="ConsPlusNonformat"/>
        <w:jc w:val="center"/>
        <w:rPr>
          <w:rFonts w:ascii="Times New Roman" w:hAnsi="Times New Roman" w:cs="Times New Roman"/>
          <w:sz w:val="22"/>
          <w:szCs w:val="22"/>
        </w:rPr>
      </w:pP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"____" ___________________ 20 ___ года</w:t>
      </w:r>
    </w:p>
    <w:p w:rsidR="00ED67F4" w:rsidRPr="00C31455" w:rsidRDefault="00ED67F4" w:rsidP="00ED67F4">
      <w:pPr>
        <w:pStyle w:val="ConsPlusNonformat"/>
        <w:jc w:val="right"/>
        <w:rPr>
          <w:rFonts w:ascii="Times New Roman" w:hAnsi="Times New Roman" w:cs="Times New Roman"/>
          <w:sz w:val="22"/>
          <w:szCs w:val="22"/>
        </w:rPr>
      </w:pP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______________________________________</w:t>
      </w: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(подпись заявителя)</w:t>
      </w:r>
    </w:p>
    <w:p w:rsidR="00ED67F4" w:rsidRPr="00C31455" w:rsidRDefault="00ED67F4" w:rsidP="00ED67F4">
      <w:pPr>
        <w:pStyle w:val="ConsPlusNonformat"/>
        <w:jc w:val="center"/>
        <w:rPr>
          <w:rFonts w:ascii="Times New Roman" w:hAnsi="Times New Roman" w:cs="Times New Roman"/>
          <w:sz w:val="22"/>
          <w:szCs w:val="22"/>
        </w:rPr>
      </w:pPr>
    </w:p>
    <w:p w:rsidR="00ED67F4" w:rsidRPr="00C31455" w:rsidRDefault="00ED67F4" w:rsidP="00ED67F4">
      <w:pPr>
        <w:pStyle w:val="ConsPlusNonformat"/>
        <w:jc w:val="center"/>
        <w:rPr>
          <w:rFonts w:ascii="Times New Roman" w:hAnsi="Times New Roman" w:cs="Times New Roman"/>
          <w:sz w:val="22"/>
          <w:szCs w:val="22"/>
        </w:rPr>
      </w:pPr>
      <w:r w:rsidRPr="00C31455">
        <w:rPr>
          <w:rFonts w:ascii="Times New Roman" w:hAnsi="Times New Roman" w:cs="Times New Roman"/>
          <w:sz w:val="22"/>
          <w:szCs w:val="22"/>
        </w:rPr>
        <w:t>Способ получения документов:</w:t>
      </w:r>
    </w:p>
    <w:p w:rsidR="00ED67F4" w:rsidRPr="00C31455" w:rsidRDefault="00ED67F4" w:rsidP="00ED67F4">
      <w:pPr>
        <w:pStyle w:val="ConsPlusNonformat"/>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18"/>
        <w:gridCol w:w="5387"/>
      </w:tblGrid>
      <w:tr w:rsidR="00ED67F4" w:rsidRPr="00C31455" w:rsidTr="00A23A46">
        <w:tc>
          <w:tcPr>
            <w:tcW w:w="959"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r w:rsidRPr="00C31455">
              <w:rPr>
                <w:rFonts w:ascii="Times New Roman" w:hAnsi="Times New Roman" w:cs="Times New Roman"/>
                <w:sz w:val="22"/>
                <w:szCs w:val="22"/>
              </w:rPr>
              <w:t>Лично</w:t>
            </w:r>
          </w:p>
        </w:tc>
        <w:tc>
          <w:tcPr>
            <w:tcW w:w="5387"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r>
      <w:tr w:rsidR="00ED67F4" w:rsidRPr="00C31455" w:rsidTr="00A23A46">
        <w:tc>
          <w:tcPr>
            <w:tcW w:w="959"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r w:rsidRPr="00C31455">
              <w:rPr>
                <w:rFonts w:ascii="Times New Roman" w:hAnsi="Times New Roman" w:cs="Times New Roman"/>
                <w:sz w:val="22"/>
                <w:szCs w:val="22"/>
              </w:rPr>
              <w:t xml:space="preserve">Почтовым отправлением </w:t>
            </w:r>
            <w:r w:rsidRPr="00C31455">
              <w:rPr>
                <w:rFonts w:ascii="Times New Roman" w:hAnsi="Times New Roman" w:cs="Times New Roman"/>
                <w:sz w:val="22"/>
                <w:szCs w:val="22"/>
              </w:rPr>
              <w:br/>
              <w:t>по адресу:</w:t>
            </w:r>
          </w:p>
        </w:tc>
        <w:tc>
          <w:tcPr>
            <w:tcW w:w="5387"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r>
      <w:tr w:rsidR="00ED67F4" w:rsidRPr="00C31455" w:rsidTr="00A23A46">
        <w:tc>
          <w:tcPr>
            <w:tcW w:w="959"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r w:rsidRPr="00C31455">
              <w:rPr>
                <w:rFonts w:ascii="Times New Roman" w:hAnsi="Times New Roman" w:cs="Times New Roman"/>
                <w:sz w:val="22"/>
                <w:szCs w:val="22"/>
              </w:rPr>
              <w:t xml:space="preserve">Посредством отправки XML-документа </w:t>
            </w:r>
            <w:r w:rsidRPr="00C31455">
              <w:rPr>
                <w:rFonts w:ascii="Times New Roman" w:hAnsi="Times New Roman" w:cs="Times New Roman"/>
                <w:sz w:val="22"/>
                <w:szCs w:val="22"/>
              </w:rPr>
              <w:br/>
              <w:t xml:space="preserve">с использованием </w:t>
            </w:r>
            <w:r w:rsidRPr="00C31455">
              <w:rPr>
                <w:rFonts w:ascii="Times New Roman" w:hAnsi="Times New Roman" w:cs="Times New Roman"/>
                <w:sz w:val="22"/>
                <w:szCs w:val="22"/>
              </w:rPr>
              <w:br/>
              <w:t>веб-сервисов</w:t>
            </w:r>
          </w:p>
        </w:tc>
        <w:tc>
          <w:tcPr>
            <w:tcW w:w="5387"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r>
      <w:tr w:rsidR="00ED67F4" w:rsidRPr="00C31455" w:rsidTr="00A23A46">
        <w:tc>
          <w:tcPr>
            <w:tcW w:w="959"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r w:rsidRPr="00C31455">
              <w:rPr>
                <w:rFonts w:ascii="Times New Roman" w:hAnsi="Times New Roman" w:cs="Times New Roman"/>
                <w:sz w:val="22"/>
                <w:szCs w:val="22"/>
              </w:rPr>
              <w:t xml:space="preserve">По адресу электронной почты в виде ссылки </w:t>
            </w:r>
            <w:r w:rsidRPr="00C31455">
              <w:rPr>
                <w:rFonts w:ascii="Times New Roman" w:hAnsi="Times New Roman" w:cs="Times New Roman"/>
                <w:sz w:val="22"/>
                <w:szCs w:val="22"/>
              </w:rPr>
              <w:br/>
              <w:t>на электронный документ:</w:t>
            </w:r>
          </w:p>
        </w:tc>
        <w:tc>
          <w:tcPr>
            <w:tcW w:w="5387"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r>
      <w:tr w:rsidR="00ED67F4" w:rsidRPr="00C31455" w:rsidTr="00A23A46">
        <w:tc>
          <w:tcPr>
            <w:tcW w:w="959"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r w:rsidRPr="00C31455">
              <w:rPr>
                <w:rFonts w:ascii="Times New Roman" w:hAnsi="Times New Roman" w:cs="Times New Roman"/>
                <w:sz w:val="22"/>
                <w:szCs w:val="22"/>
              </w:rPr>
              <w:t>Также по адресу электронной почты:</w:t>
            </w:r>
          </w:p>
        </w:tc>
        <w:tc>
          <w:tcPr>
            <w:tcW w:w="5387" w:type="dxa"/>
            <w:shd w:val="clear" w:color="auto" w:fill="auto"/>
          </w:tcPr>
          <w:p w:rsidR="00ED67F4" w:rsidRPr="00C31455" w:rsidRDefault="00ED67F4" w:rsidP="00A23A46">
            <w:pPr>
              <w:pStyle w:val="ConsPlusNonformat"/>
              <w:spacing w:after="200" w:line="276" w:lineRule="auto"/>
              <w:jc w:val="center"/>
              <w:rPr>
                <w:rFonts w:ascii="Times New Roman" w:hAnsi="Times New Roman" w:cs="Times New Roman"/>
                <w:sz w:val="22"/>
                <w:szCs w:val="22"/>
              </w:rPr>
            </w:pPr>
          </w:p>
        </w:tc>
      </w:tr>
    </w:tbl>
    <w:p w:rsidR="00ED67F4" w:rsidRPr="00C31455" w:rsidRDefault="00ED67F4" w:rsidP="00ED67F4">
      <w:pPr>
        <w:pageBreakBefore/>
        <w:widowControl w:val="0"/>
        <w:spacing w:line="100" w:lineRule="atLeast"/>
        <w:jc w:val="right"/>
        <w:outlineLvl w:val="0"/>
        <w:rPr>
          <w:i/>
          <w:sz w:val="28"/>
          <w:szCs w:val="28"/>
        </w:rPr>
        <w:sectPr w:rsidR="00ED67F4" w:rsidRPr="00C31455">
          <w:pgSz w:w="11906" w:h="16838"/>
          <w:pgMar w:top="1134" w:right="850" w:bottom="1134" w:left="1701" w:header="720" w:footer="720" w:gutter="0"/>
          <w:cols w:space="720"/>
          <w:docGrid w:linePitch="299" w:charSpace="32768"/>
        </w:sectPr>
      </w:pPr>
    </w:p>
    <w:p w:rsidR="00ED67F4" w:rsidRPr="00C31455" w:rsidRDefault="00ED67F4" w:rsidP="00ED67F4">
      <w:pPr>
        <w:pageBreakBefore/>
        <w:widowControl w:val="0"/>
        <w:spacing w:line="100" w:lineRule="atLeast"/>
        <w:jc w:val="right"/>
        <w:outlineLvl w:val="0"/>
        <w:rPr>
          <w:sz w:val="24"/>
          <w:szCs w:val="24"/>
        </w:rPr>
      </w:pPr>
      <w:r w:rsidRPr="00C31455">
        <w:rPr>
          <w:sz w:val="24"/>
          <w:szCs w:val="24"/>
        </w:rPr>
        <w:lastRenderedPageBreak/>
        <w:t>Приложение 3</w:t>
      </w:r>
    </w:p>
    <w:p w:rsidR="00ED67F4" w:rsidRPr="00C31455" w:rsidRDefault="00ED67F4" w:rsidP="00ED67F4">
      <w:pPr>
        <w:widowControl w:val="0"/>
        <w:spacing w:line="100" w:lineRule="atLeast"/>
        <w:jc w:val="right"/>
        <w:rPr>
          <w:sz w:val="24"/>
          <w:szCs w:val="24"/>
        </w:rPr>
      </w:pPr>
      <w:r w:rsidRPr="00C31455">
        <w:rPr>
          <w:sz w:val="24"/>
          <w:szCs w:val="24"/>
        </w:rPr>
        <w:t>к административному регламенту</w:t>
      </w:r>
    </w:p>
    <w:p w:rsidR="00ED67F4" w:rsidRPr="00C31455" w:rsidRDefault="00ED67F4" w:rsidP="00ED67F4">
      <w:pPr>
        <w:widowControl w:val="0"/>
        <w:spacing w:line="100" w:lineRule="atLeast"/>
        <w:jc w:val="both"/>
        <w:rPr>
          <w:rFonts w:cs="Calibri"/>
        </w:rPr>
      </w:pPr>
    </w:p>
    <w:p w:rsidR="00ED67F4" w:rsidRPr="00C31455" w:rsidRDefault="00ED67F4" w:rsidP="00ED67F4">
      <w:pPr>
        <w:widowControl w:val="0"/>
        <w:spacing w:line="100" w:lineRule="atLeast"/>
        <w:jc w:val="both"/>
        <w:rPr>
          <w:rFonts w:cs="Calibri"/>
        </w:rPr>
      </w:pPr>
    </w:p>
    <w:p w:rsidR="00ED67F4" w:rsidRPr="00C31455" w:rsidRDefault="00ED67F4" w:rsidP="00ED67F4">
      <w:pPr>
        <w:widowControl w:val="0"/>
        <w:spacing w:line="100" w:lineRule="atLeast"/>
        <w:jc w:val="center"/>
        <w:outlineLvl w:val="0"/>
        <w:rPr>
          <w:b/>
          <w:sz w:val="24"/>
          <w:szCs w:val="24"/>
        </w:rPr>
      </w:pPr>
      <w:r w:rsidRPr="00C31455">
        <w:rPr>
          <w:b/>
          <w:sz w:val="24"/>
          <w:szCs w:val="24"/>
        </w:rPr>
        <w:t>Блок-схема</w:t>
      </w:r>
    </w:p>
    <w:p w:rsidR="00ED67F4" w:rsidRPr="00C31455" w:rsidRDefault="00ED67F4" w:rsidP="00ED67F4">
      <w:pPr>
        <w:widowControl w:val="0"/>
        <w:spacing w:line="100" w:lineRule="atLeast"/>
        <w:jc w:val="center"/>
        <w:rPr>
          <w:b/>
          <w:sz w:val="24"/>
          <w:szCs w:val="24"/>
        </w:rPr>
      </w:pPr>
      <w:r w:rsidRPr="00C31455">
        <w:rPr>
          <w:b/>
          <w:sz w:val="24"/>
          <w:szCs w:val="24"/>
        </w:rPr>
        <w:t xml:space="preserve">предоставления муниципальной услуги </w:t>
      </w:r>
    </w:p>
    <w:p w:rsidR="00ED67F4" w:rsidRPr="00C31455" w:rsidRDefault="00ED67F4" w:rsidP="00ED67F4">
      <w:pPr>
        <w:widowControl w:val="0"/>
        <w:spacing w:line="100" w:lineRule="atLeast"/>
        <w:ind w:firstLine="709"/>
        <w:jc w:val="center"/>
        <w:rPr>
          <w:b/>
          <w:sz w:val="24"/>
          <w:szCs w:val="24"/>
        </w:rPr>
      </w:pPr>
      <w:r w:rsidRPr="00C31455">
        <w:rPr>
          <w:b/>
          <w:sz w:val="24"/>
          <w:szCs w:val="24"/>
        </w:rPr>
        <w:t>«Присвоение квалификацион</w:t>
      </w:r>
      <w:r>
        <w:rPr>
          <w:b/>
          <w:sz w:val="24"/>
          <w:szCs w:val="24"/>
        </w:rPr>
        <w:t>ных категорий спортивных судей «</w:t>
      </w:r>
      <w:r w:rsidRPr="00C31455">
        <w:rPr>
          <w:b/>
          <w:sz w:val="24"/>
          <w:szCs w:val="24"/>
        </w:rPr>
        <w:t>сп</w:t>
      </w:r>
      <w:r>
        <w:rPr>
          <w:b/>
          <w:sz w:val="24"/>
          <w:szCs w:val="24"/>
        </w:rPr>
        <w:t>ортивный судья второй категории», «</w:t>
      </w:r>
      <w:r w:rsidRPr="00C31455">
        <w:rPr>
          <w:b/>
          <w:sz w:val="24"/>
          <w:szCs w:val="24"/>
        </w:rPr>
        <w:t>спо</w:t>
      </w:r>
      <w:r>
        <w:rPr>
          <w:b/>
          <w:sz w:val="24"/>
          <w:szCs w:val="24"/>
        </w:rPr>
        <w:t>ртивный судья третьей категории»</w:t>
      </w:r>
      <w:r w:rsidRPr="00C31455">
        <w:rPr>
          <w:b/>
          <w:sz w:val="24"/>
          <w:szCs w:val="24"/>
        </w:rPr>
        <w:t>»</w:t>
      </w:r>
    </w:p>
    <w:p w:rsidR="00ED67F4" w:rsidRPr="00C31455" w:rsidRDefault="00ED67F4" w:rsidP="00ED67F4">
      <w:pPr>
        <w:widowControl w:val="0"/>
        <w:spacing w:line="100" w:lineRule="atLeast"/>
        <w:ind w:firstLine="709"/>
        <w:jc w:val="center"/>
        <w:rPr>
          <w:b/>
          <w:sz w:val="24"/>
          <w:szCs w:val="24"/>
        </w:rPr>
      </w:pPr>
    </w:p>
    <w:p w:rsidR="00ED67F4" w:rsidRPr="00C31455" w:rsidRDefault="00ED67F4" w:rsidP="00ED67F4">
      <w:pPr>
        <w:widowControl w:val="0"/>
        <w:spacing w:line="100" w:lineRule="atLeast"/>
        <w:ind w:firstLine="709"/>
        <w:jc w:val="center"/>
        <w:rPr>
          <w:sz w:val="24"/>
          <w:szCs w:val="24"/>
        </w:rPr>
      </w:pPr>
      <w:proofErr w:type="gramStart"/>
      <w:r w:rsidRPr="00C31455">
        <w:rPr>
          <w:sz w:val="24"/>
          <w:szCs w:val="24"/>
        </w:rPr>
        <w:t>Поступление заявления и приложенных у нему документов</w:t>
      </w:r>
      <w:proofErr w:type="gramEnd"/>
    </w:p>
    <w:p w:rsidR="00ED67F4" w:rsidRPr="00C31455" w:rsidRDefault="000149D2" w:rsidP="00ED67F4">
      <w:pPr>
        <w:widowControl w:val="0"/>
        <w:spacing w:line="100" w:lineRule="atLeast"/>
        <w:ind w:firstLine="709"/>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948690</wp:posOffset>
                </wp:positionH>
                <wp:positionV relativeFrom="paragraph">
                  <wp:posOffset>109855</wp:posOffset>
                </wp:positionV>
                <wp:extent cx="1146810" cy="349250"/>
                <wp:effectExtent l="34290" t="5080" r="9525" b="5524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81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4.7pt;margin-top:8.65pt;width:90.3pt;height:2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hAQQIAAG0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">
                <v:stroke endarrow="block"/>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3474720</wp:posOffset>
                </wp:positionH>
                <wp:positionV relativeFrom="paragraph">
                  <wp:posOffset>109855</wp:posOffset>
                </wp:positionV>
                <wp:extent cx="838200" cy="349250"/>
                <wp:effectExtent l="7620" t="5080" r="40005" b="5524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3.6pt;margin-top:8.65pt;width:66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I5OQIAAGI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">
                <v:stroke endarrow="block"/>
              </v:shape>
            </w:pict>
          </mc:Fallback>
        </mc:AlternateContent>
      </w:r>
    </w:p>
    <w:p w:rsidR="00ED67F4" w:rsidRPr="00C31455" w:rsidRDefault="00ED67F4" w:rsidP="00ED67F4">
      <w:pPr>
        <w:widowControl w:val="0"/>
        <w:spacing w:line="100" w:lineRule="atLeast"/>
        <w:ind w:firstLine="709"/>
        <w:rPr>
          <w:rFonts w:ascii="Courier New" w:hAnsi="Courier New" w:cs="Courier New"/>
          <w:sz w:val="24"/>
          <w:szCs w:val="24"/>
        </w:rPr>
      </w:pPr>
      <w:r w:rsidRPr="00C31455">
        <w:rPr>
          <w:rFonts w:ascii="Courier New" w:hAnsi="Courier New" w:cs="Courier New"/>
        </w:rPr>
        <w:t>НЕТ</w:t>
      </w:r>
      <w:r w:rsidRPr="00C31455">
        <w:rPr>
          <w:rFonts w:ascii="Courier New" w:hAnsi="Courier New" w:cs="Courier New"/>
          <w:sz w:val="24"/>
          <w:szCs w:val="24"/>
        </w:rPr>
        <w:tab/>
      </w:r>
      <w:r w:rsidRPr="00C31455">
        <w:rPr>
          <w:sz w:val="24"/>
          <w:szCs w:val="24"/>
        </w:rPr>
        <w:tab/>
      </w:r>
      <w:r w:rsidRPr="00C31455">
        <w:rPr>
          <w:sz w:val="24"/>
          <w:szCs w:val="24"/>
        </w:rPr>
        <w:tab/>
      </w:r>
      <w:r w:rsidRPr="00C31455">
        <w:rPr>
          <w:sz w:val="24"/>
          <w:szCs w:val="24"/>
        </w:rPr>
        <w:tab/>
      </w:r>
      <w:r w:rsidRPr="00C31455">
        <w:rPr>
          <w:sz w:val="24"/>
          <w:szCs w:val="24"/>
        </w:rPr>
        <w:tab/>
      </w:r>
      <w:r w:rsidRPr="00C31455">
        <w:rPr>
          <w:sz w:val="24"/>
          <w:szCs w:val="24"/>
        </w:rPr>
        <w:tab/>
      </w:r>
      <w:r w:rsidRPr="00C31455">
        <w:rPr>
          <w:sz w:val="24"/>
          <w:szCs w:val="24"/>
        </w:rPr>
        <w:tab/>
      </w:r>
      <w:r w:rsidRPr="00C31455">
        <w:rPr>
          <w:sz w:val="24"/>
          <w:szCs w:val="24"/>
        </w:rPr>
        <w:tab/>
      </w:r>
      <w:r w:rsidRPr="00C31455">
        <w:rPr>
          <w:rFonts w:ascii="Courier New" w:hAnsi="Courier New" w:cs="Courier New"/>
        </w:rPr>
        <w:t>ДА</w:t>
      </w:r>
    </w:p>
    <w:p w:rsidR="00ED67F4" w:rsidRPr="00C31455" w:rsidRDefault="00ED67F4" w:rsidP="00ED67F4">
      <w:pPr>
        <w:widowControl w:val="0"/>
        <w:spacing w:line="100" w:lineRule="atLeast"/>
        <w:ind w:firstLine="709"/>
        <w:jc w:val="center"/>
        <w:rPr>
          <w:sz w:val="24"/>
          <w:szCs w:val="24"/>
        </w:rPr>
      </w:pPr>
    </w:p>
    <w:p w:rsidR="00ED67F4" w:rsidRPr="00C31455" w:rsidRDefault="00ED67F4" w:rsidP="00ED67F4">
      <w:pPr>
        <w:widowControl w:val="0"/>
        <w:spacing w:line="100" w:lineRule="atLeast"/>
        <w:ind w:firstLine="709"/>
        <w:jc w:val="center"/>
      </w:pPr>
      <w:r w:rsidRPr="00C31455">
        <w:rPr>
          <w:sz w:val="24"/>
          <w:szCs w:val="24"/>
        </w:rPr>
        <w:t xml:space="preserve">Возврат документов              Прием и регистрация заявления и приложенных к нему </w:t>
      </w:r>
      <w:r w:rsidRPr="00C31455">
        <w:rPr>
          <w:sz w:val="24"/>
          <w:szCs w:val="24"/>
        </w:rPr>
        <w:tab/>
      </w:r>
      <w:r w:rsidRPr="00C31455">
        <w:rPr>
          <w:sz w:val="24"/>
          <w:szCs w:val="24"/>
        </w:rPr>
        <w:tab/>
      </w:r>
      <w:r w:rsidRPr="00C31455">
        <w:rPr>
          <w:sz w:val="24"/>
          <w:szCs w:val="24"/>
        </w:rPr>
        <w:tab/>
      </w:r>
      <w:r w:rsidRPr="00C31455">
        <w:rPr>
          <w:sz w:val="24"/>
          <w:szCs w:val="24"/>
        </w:rPr>
        <w:tab/>
        <w:t>документов</w:t>
      </w:r>
    </w:p>
    <w:p w:rsidR="00ED67F4" w:rsidRPr="00C31455" w:rsidRDefault="000149D2" w:rsidP="00ED67F4">
      <w:pPr>
        <w:widowControl w:val="0"/>
        <w:spacing w:line="100" w:lineRule="atLeast"/>
        <w:ind w:firstLine="709"/>
        <w:jc w:val="cente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3968115</wp:posOffset>
                </wp:positionH>
                <wp:positionV relativeFrom="paragraph">
                  <wp:posOffset>66040</wp:posOffset>
                </wp:positionV>
                <wp:extent cx="9525" cy="247650"/>
                <wp:effectExtent l="43815" t="8890" r="60960" b="1968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2.45pt;margin-top:5.2pt;width:.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">
                <v:stroke endarrow="block"/>
              </v:shape>
            </w:pict>
          </mc:Fallback>
        </mc:AlternateContent>
      </w:r>
    </w:p>
    <w:p w:rsidR="00ED67F4" w:rsidRPr="00C31455" w:rsidRDefault="00ED67F4" w:rsidP="00ED67F4">
      <w:pPr>
        <w:widowControl w:val="0"/>
        <w:spacing w:line="100" w:lineRule="atLeast"/>
        <w:ind w:firstLine="709"/>
        <w:jc w:val="center"/>
        <w:rPr>
          <w:sz w:val="24"/>
          <w:szCs w:val="24"/>
        </w:rPr>
      </w:pPr>
    </w:p>
    <w:p w:rsidR="00ED67F4" w:rsidRPr="00C31455" w:rsidRDefault="00ED67F4" w:rsidP="00ED67F4">
      <w:pPr>
        <w:widowControl w:val="0"/>
        <w:spacing w:line="100" w:lineRule="atLeast"/>
        <w:ind w:firstLine="709"/>
        <w:jc w:val="center"/>
        <w:rPr>
          <w:sz w:val="24"/>
          <w:szCs w:val="24"/>
        </w:rPr>
      </w:pPr>
      <w:r w:rsidRPr="00C31455">
        <w:rPr>
          <w:sz w:val="24"/>
          <w:szCs w:val="24"/>
        </w:rPr>
        <w:t>Рассмотрение заявления и документов, принятие решения о предоставлении (отказе в предоставлении) муниципальной услуги</w:t>
      </w:r>
    </w:p>
    <w:p w:rsidR="00ED67F4" w:rsidRPr="00C31455" w:rsidRDefault="000149D2" w:rsidP="00ED67F4">
      <w:pPr>
        <w:widowControl w:val="0"/>
        <w:spacing w:line="100" w:lineRule="atLeast"/>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3360" behindDoc="0" locked="0" layoutInCell="1" allowOverlap="1">
                <wp:simplePos x="0" y="0"/>
                <wp:positionH relativeFrom="column">
                  <wp:posOffset>4196715</wp:posOffset>
                </wp:positionH>
                <wp:positionV relativeFrom="paragraph">
                  <wp:posOffset>17145</wp:posOffset>
                </wp:positionV>
                <wp:extent cx="514350" cy="466725"/>
                <wp:effectExtent l="5715" t="7620" r="51435" b="495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30.45pt;margin-top:1.35pt;width:4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rbNgIAAGE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">
                <v:stroke endarrow="block"/>
              </v:shape>
            </w:pict>
          </mc:Fallback>
        </mc:AlternateContent>
      </w:r>
      <w:r>
        <w:rPr>
          <w:rFonts w:ascii="Courier New" w:hAnsi="Courier New" w:cs="Courier New"/>
          <w:noProof/>
        </w:rPr>
        <mc:AlternateContent>
          <mc:Choice Requires="wps">
            <w:drawing>
              <wp:anchor distT="0" distB="0" distL="114300" distR="114300" simplePos="0" relativeHeight="251664384" behindDoc="0" locked="0" layoutInCell="1" allowOverlap="1">
                <wp:simplePos x="0" y="0"/>
                <wp:positionH relativeFrom="column">
                  <wp:posOffset>472440</wp:posOffset>
                </wp:positionH>
                <wp:positionV relativeFrom="paragraph">
                  <wp:posOffset>17145</wp:posOffset>
                </wp:positionV>
                <wp:extent cx="1617345" cy="883920"/>
                <wp:effectExtent l="43815" t="7620" r="5715" b="5143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7345" cy="883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7.2pt;margin-top:1.35pt;width:127.35pt;height:69.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">
                <v:stroke endarrow="block"/>
              </v:shape>
            </w:pict>
          </mc:Fallback>
        </mc:AlternateContent>
      </w:r>
    </w:p>
    <w:p w:rsidR="00ED67F4" w:rsidRPr="00C31455" w:rsidRDefault="00ED67F4" w:rsidP="00ED67F4">
      <w:pPr>
        <w:widowControl w:val="0"/>
        <w:spacing w:line="100" w:lineRule="atLeast"/>
        <w:rPr>
          <w:rFonts w:ascii="Courier New" w:hAnsi="Courier New" w:cs="Courier New"/>
        </w:rPr>
      </w:pPr>
      <w:r w:rsidRPr="00C31455">
        <w:rPr>
          <w:rFonts w:ascii="Courier New" w:hAnsi="Courier New" w:cs="Courier New"/>
        </w:rPr>
        <w:t xml:space="preserve">        НЕТ </w:t>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r>
      <w:r w:rsidRPr="00C31455">
        <w:rPr>
          <w:rFonts w:ascii="Courier New" w:hAnsi="Courier New" w:cs="Courier New"/>
        </w:rPr>
        <w:tab/>
        <w:t>ДА</w:t>
      </w:r>
    </w:p>
    <w:p w:rsidR="00ED67F4" w:rsidRPr="00C31455" w:rsidRDefault="00ED67F4" w:rsidP="00ED67F4">
      <w:pPr>
        <w:widowControl w:val="0"/>
        <w:spacing w:line="100" w:lineRule="atLeast"/>
        <w:ind w:left="5664"/>
      </w:pPr>
    </w:p>
    <w:p w:rsidR="00ED67F4" w:rsidRPr="00C31455" w:rsidRDefault="000149D2" w:rsidP="00ED67F4">
      <w:pPr>
        <w:widowControl w:val="0"/>
        <w:spacing w:line="100" w:lineRule="atLeast"/>
        <w:ind w:left="5664"/>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4711065</wp:posOffset>
                </wp:positionH>
                <wp:positionV relativeFrom="paragraph">
                  <wp:posOffset>297180</wp:posOffset>
                </wp:positionV>
                <wp:extent cx="28575" cy="495300"/>
                <wp:effectExtent l="24765" t="11430" r="60960" b="1714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0.95pt;margin-top:23.4pt;width:2.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2SOQIAAGA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">
                <v:stroke endarrow="block"/>
              </v:shape>
            </w:pict>
          </mc:Fallback>
        </mc:AlternateContent>
      </w:r>
      <w:r w:rsidR="00ED67F4" w:rsidRPr="00C31455">
        <w:t>Рассмотрение заявления и предоставленных документов</w:t>
      </w: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r w:rsidRPr="00C31455">
        <w:t>Принятие уведомления</w:t>
      </w:r>
    </w:p>
    <w:p w:rsidR="00ED67F4" w:rsidRPr="00C31455" w:rsidRDefault="000149D2" w:rsidP="00ED67F4">
      <w:pPr>
        <w:widowControl w:val="0"/>
        <w:spacing w:line="100" w:lineRule="atLeast"/>
      </w:pPr>
      <w:r>
        <w:rPr>
          <w:noProof/>
        </w:rPr>
        <mc:AlternateContent>
          <mc:Choice Requires="wps">
            <w:drawing>
              <wp:anchor distT="0" distB="0" distL="114300" distR="114300" simplePos="0" relativeHeight="251666432" behindDoc="0" locked="0" layoutInCell="1" allowOverlap="1">
                <wp:simplePos x="0" y="0"/>
                <wp:positionH relativeFrom="column">
                  <wp:posOffset>3968115</wp:posOffset>
                </wp:positionH>
                <wp:positionV relativeFrom="paragraph">
                  <wp:posOffset>54610</wp:posOffset>
                </wp:positionV>
                <wp:extent cx="1666875" cy="971550"/>
                <wp:effectExtent l="0" t="0" r="381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7F4" w:rsidRPr="001D0DE7" w:rsidRDefault="00ED67F4" w:rsidP="00ED67F4">
                            <w:pPr>
                              <w:jc w:val="center"/>
                            </w:pPr>
                            <w:r w:rsidRPr="001D0DE7">
                              <w:rPr>
                                <w:sz w:val="24"/>
                                <w:szCs w:val="24"/>
                              </w:rPr>
                              <w:t>Принятие 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12.45pt;margin-top:4.3pt;width:131.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" stroked="f">
                <v:textbox>
                  <w:txbxContent>
                    <w:p w:rsidR="00ED67F4" w:rsidRPr="001D0DE7" w:rsidRDefault="00ED67F4" w:rsidP="00ED67F4">
                      <w:pPr>
                        <w:jc w:val="center"/>
                      </w:pPr>
                      <w:r w:rsidRPr="001D0DE7">
                        <w:rPr>
                          <w:sz w:val="24"/>
                          <w:szCs w:val="24"/>
                        </w:rPr>
                        <w:t>Принятие Постановления администрации</w:t>
                      </w:r>
                    </w:p>
                  </w:txbxContent>
                </v:textbox>
              </v:shape>
            </w:pict>
          </mc:Fallback>
        </mc:AlternateContent>
      </w:r>
      <w:r w:rsidR="00ED67F4" w:rsidRPr="00C31455">
        <w:t>об отказе в предоставлении муниципальной услуги</w:t>
      </w:r>
    </w:p>
    <w:p w:rsidR="00ED67F4" w:rsidRPr="00C31455" w:rsidRDefault="00ED67F4" w:rsidP="00ED67F4">
      <w:pPr>
        <w:widowControl w:val="0"/>
        <w:spacing w:line="100" w:lineRule="atLeast"/>
      </w:pPr>
      <w:r w:rsidRPr="00C31455">
        <w:t>с разъяснением причин, послуживших</w:t>
      </w:r>
    </w:p>
    <w:p w:rsidR="00ED67F4" w:rsidRPr="00C31455" w:rsidRDefault="00ED67F4" w:rsidP="00ED67F4">
      <w:pPr>
        <w:widowControl w:val="0"/>
        <w:spacing w:line="100" w:lineRule="atLeast"/>
      </w:pPr>
      <w:r w:rsidRPr="00C31455">
        <w:t>основанием для отказа (мотивированный отказ)</w:t>
      </w:r>
    </w:p>
    <w:p w:rsidR="00ED67F4" w:rsidRPr="00C31455" w:rsidRDefault="000149D2" w:rsidP="00ED67F4">
      <w:pPr>
        <w:widowControl w:val="0"/>
        <w:spacing w:line="100" w:lineRule="atLeast"/>
      </w:pPr>
      <w:r>
        <w:rPr>
          <w:noProof/>
        </w:rPr>
        <mc:AlternateContent>
          <mc:Choice Requires="wps">
            <w:drawing>
              <wp:anchor distT="0" distB="0" distL="114300" distR="114300" simplePos="0" relativeHeight="251667456" behindDoc="0" locked="0" layoutInCell="1" allowOverlap="1">
                <wp:simplePos x="0" y="0"/>
                <wp:positionH relativeFrom="column">
                  <wp:posOffset>939165</wp:posOffset>
                </wp:positionH>
                <wp:positionV relativeFrom="paragraph">
                  <wp:posOffset>78105</wp:posOffset>
                </wp:positionV>
                <wp:extent cx="9525" cy="561975"/>
                <wp:effectExtent l="43815" t="11430" r="60960" b="1714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3.95pt;margin-top:6.15pt;width:.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">
                <v:stroke endarrow="block"/>
              </v:shape>
            </w:pict>
          </mc:Fallback>
        </mc:AlternateContent>
      </w:r>
    </w:p>
    <w:p w:rsidR="00ED67F4" w:rsidRPr="00C31455" w:rsidRDefault="000149D2" w:rsidP="00ED67F4">
      <w:pPr>
        <w:widowControl w:val="0"/>
        <w:spacing w:line="100" w:lineRule="atLeast"/>
      </w:pPr>
      <w:r>
        <w:rPr>
          <w:noProof/>
        </w:rPr>
        <mc:AlternateContent>
          <mc:Choice Requires="wps">
            <w:drawing>
              <wp:anchor distT="0" distB="0" distL="114300" distR="114300" simplePos="0" relativeHeight="251668480" behindDoc="0" locked="0" layoutInCell="1" allowOverlap="1">
                <wp:simplePos x="0" y="0"/>
                <wp:positionH relativeFrom="column">
                  <wp:posOffset>4796790</wp:posOffset>
                </wp:positionH>
                <wp:positionV relativeFrom="paragraph">
                  <wp:posOffset>88900</wp:posOffset>
                </wp:positionV>
                <wp:extent cx="0" cy="752475"/>
                <wp:effectExtent l="53340" t="12700" r="60960" b="158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77.7pt;margin-top:7pt;width:0;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iO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">
                <v:stroke endarrow="block"/>
              </v:shape>
            </w:pict>
          </mc:Fallback>
        </mc:AlternateContent>
      </w: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r w:rsidRPr="00C31455">
        <w:t>Выдача (направление) Заявителю уведомления</w:t>
      </w:r>
    </w:p>
    <w:p w:rsidR="00ED67F4" w:rsidRPr="00C31455" w:rsidRDefault="000149D2" w:rsidP="00ED67F4">
      <w:pPr>
        <w:widowControl w:val="0"/>
        <w:spacing w:line="100" w:lineRule="atLeast"/>
      </w:pPr>
      <w:r>
        <w:rPr>
          <w:rFonts w:ascii="Courier New" w:hAnsi="Courier New" w:cs="Courier New"/>
          <w:noProof/>
        </w:rPr>
        <mc:AlternateContent>
          <mc:Choice Requires="wps">
            <w:drawing>
              <wp:anchor distT="0" distB="0" distL="114300" distR="114300" simplePos="0" relativeHeight="251669504" behindDoc="0" locked="0" layoutInCell="1" allowOverlap="1">
                <wp:simplePos x="0" y="0"/>
                <wp:positionH relativeFrom="column">
                  <wp:posOffset>4093845</wp:posOffset>
                </wp:positionH>
                <wp:positionV relativeFrom="paragraph">
                  <wp:posOffset>141605</wp:posOffset>
                </wp:positionV>
                <wp:extent cx="1543050" cy="1114425"/>
                <wp:effectExtent l="0" t="0" r="1905"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7F4" w:rsidRPr="001D0DE7" w:rsidRDefault="00ED67F4" w:rsidP="00ED67F4">
                            <w:pPr>
                              <w:widowControl w:val="0"/>
                              <w:spacing w:line="100" w:lineRule="atLeast"/>
                              <w:jc w:val="center"/>
                              <w:rPr>
                                <w:sz w:val="24"/>
                                <w:szCs w:val="24"/>
                              </w:rPr>
                            </w:pPr>
                            <w:r w:rsidRPr="001D0DE7">
                              <w:rPr>
                                <w:sz w:val="24"/>
                                <w:szCs w:val="24"/>
                              </w:rPr>
                              <w:t>Выдача Постановления администрации Заявителю</w:t>
                            </w:r>
                          </w:p>
                          <w:p w:rsidR="00ED67F4" w:rsidRPr="001D0DE7" w:rsidRDefault="00ED67F4" w:rsidP="00ED67F4">
                            <w:pPr>
                              <w:widowControl w:val="0"/>
                              <w:spacing w:line="100" w:lineRule="atLeast"/>
                              <w:rPr>
                                <w:sz w:val="24"/>
                                <w:szCs w:val="24"/>
                              </w:rPr>
                            </w:pPr>
                          </w:p>
                          <w:p w:rsidR="00ED67F4" w:rsidRDefault="00ED67F4" w:rsidP="00ED6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22.35pt;margin-top:11.15pt;width:121.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dhgIAABg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" stroked="f">
                <v:textbox>
                  <w:txbxContent>
                    <w:p w:rsidR="00ED67F4" w:rsidRPr="001D0DE7" w:rsidRDefault="00ED67F4" w:rsidP="00ED67F4">
                      <w:pPr>
                        <w:widowControl w:val="0"/>
                        <w:spacing w:line="100" w:lineRule="atLeast"/>
                        <w:jc w:val="center"/>
                        <w:rPr>
                          <w:sz w:val="24"/>
                          <w:szCs w:val="24"/>
                        </w:rPr>
                      </w:pPr>
                      <w:r w:rsidRPr="001D0DE7">
                        <w:rPr>
                          <w:sz w:val="24"/>
                          <w:szCs w:val="24"/>
                        </w:rPr>
                        <w:t>Выдача Постановления администрации Заявителю</w:t>
                      </w:r>
                    </w:p>
                    <w:p w:rsidR="00ED67F4" w:rsidRPr="001D0DE7" w:rsidRDefault="00ED67F4" w:rsidP="00ED67F4">
                      <w:pPr>
                        <w:widowControl w:val="0"/>
                        <w:spacing w:line="100" w:lineRule="atLeast"/>
                        <w:rPr>
                          <w:sz w:val="24"/>
                          <w:szCs w:val="24"/>
                        </w:rPr>
                      </w:pPr>
                    </w:p>
                    <w:p w:rsidR="00ED67F4" w:rsidRDefault="00ED67F4" w:rsidP="00ED67F4"/>
                  </w:txbxContent>
                </v:textbox>
              </v:shape>
            </w:pict>
          </mc:Fallback>
        </mc:AlternateContent>
      </w:r>
      <w:r w:rsidR="00ED67F4" w:rsidRPr="00C31455">
        <w:t>об отказе в предоставлении муниципальной услуги</w:t>
      </w:r>
    </w:p>
    <w:p w:rsidR="00ED67F4" w:rsidRPr="00C31455" w:rsidRDefault="00ED67F4" w:rsidP="00ED67F4">
      <w:pPr>
        <w:widowControl w:val="0"/>
        <w:spacing w:line="100" w:lineRule="atLeast"/>
      </w:pPr>
      <w:r w:rsidRPr="00C31455">
        <w:t>с разъяснением причин, послуживших</w:t>
      </w:r>
    </w:p>
    <w:p w:rsidR="00ED67F4" w:rsidRPr="00C31455" w:rsidRDefault="00ED67F4" w:rsidP="00ED67F4">
      <w:pPr>
        <w:widowControl w:val="0"/>
        <w:spacing w:line="100" w:lineRule="atLeast"/>
      </w:pPr>
      <w:r w:rsidRPr="00C31455">
        <w:t>основанием для отказа (мотивированный отказ)</w:t>
      </w: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pPr>
    </w:p>
    <w:p w:rsidR="00ED67F4" w:rsidRPr="00C31455" w:rsidRDefault="00ED67F4" w:rsidP="00ED67F4">
      <w:pPr>
        <w:widowControl w:val="0"/>
        <w:spacing w:line="100" w:lineRule="atLeast"/>
        <w:jc w:val="right"/>
        <w:rPr>
          <w:sz w:val="24"/>
          <w:szCs w:val="24"/>
        </w:rPr>
      </w:pPr>
      <w:r w:rsidRPr="00C31455">
        <w:rPr>
          <w:sz w:val="24"/>
          <w:szCs w:val="24"/>
        </w:rPr>
        <w:lastRenderedPageBreak/>
        <w:t>Приложение 4</w:t>
      </w:r>
    </w:p>
    <w:p w:rsidR="00ED67F4" w:rsidRPr="00C31455" w:rsidRDefault="00ED67F4" w:rsidP="00ED67F4">
      <w:pPr>
        <w:spacing w:line="100" w:lineRule="atLeast"/>
        <w:jc w:val="right"/>
        <w:rPr>
          <w:sz w:val="24"/>
          <w:szCs w:val="24"/>
        </w:rPr>
      </w:pPr>
      <w:r w:rsidRPr="00C31455">
        <w:rPr>
          <w:sz w:val="24"/>
          <w:szCs w:val="24"/>
        </w:rPr>
        <w:t>к административному регламенту</w:t>
      </w:r>
    </w:p>
    <w:p w:rsidR="00ED67F4" w:rsidRPr="00C31455" w:rsidRDefault="00ED67F4" w:rsidP="00ED67F4">
      <w:pPr>
        <w:spacing w:line="100" w:lineRule="atLeast"/>
        <w:jc w:val="right"/>
      </w:pPr>
    </w:p>
    <w:p w:rsidR="00ED67F4" w:rsidRPr="00C31455" w:rsidRDefault="00ED67F4" w:rsidP="00ED67F4">
      <w:pPr>
        <w:spacing w:line="100" w:lineRule="atLeast"/>
        <w:jc w:val="right"/>
      </w:pPr>
      <w:r w:rsidRPr="00C31455">
        <w:t>форма</w:t>
      </w:r>
    </w:p>
    <w:p w:rsidR="00ED67F4" w:rsidRPr="00C31455" w:rsidRDefault="00ED67F4" w:rsidP="00ED67F4">
      <w:pPr>
        <w:spacing w:line="100" w:lineRule="atLeast"/>
        <w:jc w:val="right"/>
      </w:pP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 xml:space="preserve">                                                  ___________________________</w:t>
      </w:r>
    </w:p>
    <w:p w:rsidR="00ED67F4" w:rsidRPr="00C31455" w:rsidRDefault="00ED67F4" w:rsidP="00ED67F4">
      <w:pPr>
        <w:pStyle w:val="ConsPlusNonformat"/>
        <w:jc w:val="right"/>
        <w:rPr>
          <w:rFonts w:ascii="Times New Roman" w:hAnsi="Times New Roman" w:cs="Times New Roman"/>
          <w:sz w:val="22"/>
          <w:szCs w:val="22"/>
        </w:rPr>
      </w:pPr>
      <w:r w:rsidRPr="00C31455">
        <w:rPr>
          <w:rFonts w:ascii="Times New Roman" w:hAnsi="Times New Roman" w:cs="Times New Roman"/>
          <w:sz w:val="22"/>
          <w:szCs w:val="22"/>
        </w:rPr>
        <w:t xml:space="preserve">                                                  ___________________________</w:t>
      </w:r>
    </w:p>
    <w:p w:rsidR="00ED67F4" w:rsidRPr="00C31455" w:rsidRDefault="00ED67F4" w:rsidP="00ED67F4">
      <w:pPr>
        <w:pStyle w:val="ConsPlusNonformat"/>
        <w:jc w:val="right"/>
        <w:rPr>
          <w:rFonts w:ascii="Times New Roman" w:hAnsi="Times New Roman" w:cs="Times New Roman"/>
          <w:sz w:val="22"/>
          <w:szCs w:val="22"/>
        </w:rPr>
      </w:pPr>
    </w:p>
    <w:p w:rsidR="00ED67F4" w:rsidRPr="00C31455" w:rsidRDefault="00ED67F4" w:rsidP="00ED67F4">
      <w:pPr>
        <w:widowControl w:val="0"/>
        <w:spacing w:line="100" w:lineRule="atLeast"/>
        <w:jc w:val="right"/>
      </w:pPr>
      <w:r w:rsidRPr="00C31455">
        <w:t>от ________________________________</w:t>
      </w:r>
    </w:p>
    <w:p w:rsidR="00ED67F4" w:rsidRPr="00C31455" w:rsidRDefault="00ED67F4" w:rsidP="00ED67F4">
      <w:pPr>
        <w:widowControl w:val="0"/>
        <w:spacing w:line="100" w:lineRule="atLeast"/>
        <w:jc w:val="right"/>
      </w:pPr>
      <w:r w:rsidRPr="00C31455">
        <w:t>(полное наименование заявителя)</w:t>
      </w:r>
    </w:p>
    <w:p w:rsidR="00ED67F4" w:rsidRPr="00C31455" w:rsidRDefault="00ED67F4" w:rsidP="00ED67F4">
      <w:pPr>
        <w:widowControl w:val="0"/>
        <w:spacing w:line="100" w:lineRule="atLeast"/>
        <w:jc w:val="both"/>
      </w:pPr>
    </w:p>
    <w:p w:rsidR="00ED67F4" w:rsidRPr="00C31455" w:rsidRDefault="00ED67F4" w:rsidP="00ED67F4">
      <w:pPr>
        <w:widowControl w:val="0"/>
        <w:spacing w:line="100" w:lineRule="atLeast"/>
        <w:jc w:val="both"/>
      </w:pPr>
    </w:p>
    <w:p w:rsidR="00ED67F4" w:rsidRPr="00C31455" w:rsidRDefault="00ED67F4" w:rsidP="00ED67F4">
      <w:pPr>
        <w:widowControl w:val="0"/>
        <w:spacing w:line="100" w:lineRule="atLeast"/>
        <w:jc w:val="both"/>
      </w:pPr>
    </w:p>
    <w:p w:rsidR="00ED67F4" w:rsidRPr="00C31455" w:rsidRDefault="00ED67F4" w:rsidP="00ED67F4">
      <w:pPr>
        <w:widowControl w:val="0"/>
        <w:spacing w:line="100" w:lineRule="atLeast"/>
        <w:jc w:val="center"/>
        <w:outlineLvl w:val="0"/>
      </w:pPr>
      <w:r w:rsidRPr="00C31455">
        <w:t>ЗАЯВЛЕНИЕ (ЖАЛОБА)</w:t>
      </w:r>
    </w:p>
    <w:p w:rsidR="00ED67F4" w:rsidRPr="00C31455" w:rsidRDefault="00ED67F4" w:rsidP="00ED67F4">
      <w:pPr>
        <w:widowControl w:val="0"/>
        <w:spacing w:line="100" w:lineRule="atLeast"/>
        <w:jc w:val="both"/>
      </w:pPr>
    </w:p>
    <w:p w:rsidR="00ED67F4" w:rsidRPr="00C31455" w:rsidRDefault="00ED67F4" w:rsidP="00ED67F4">
      <w:pPr>
        <w:widowControl w:val="0"/>
        <w:spacing w:line="100" w:lineRule="atLeast"/>
        <w:jc w:val="both"/>
      </w:pPr>
    </w:p>
    <w:p w:rsidR="00ED67F4" w:rsidRPr="00C31455" w:rsidRDefault="00ED67F4" w:rsidP="00ED67F4">
      <w:pPr>
        <w:widowControl w:val="0"/>
        <w:spacing w:line="100" w:lineRule="atLeast"/>
        <w:jc w:val="center"/>
      </w:pPr>
      <w:r w:rsidRPr="00C31455">
        <w:t>______________________________________________________________________________________</w:t>
      </w:r>
    </w:p>
    <w:p w:rsidR="00ED67F4" w:rsidRPr="00C31455" w:rsidRDefault="00ED67F4" w:rsidP="00ED67F4">
      <w:pPr>
        <w:widowControl w:val="0"/>
        <w:spacing w:line="100" w:lineRule="atLeast"/>
        <w:jc w:val="center"/>
      </w:pPr>
    </w:p>
    <w:p w:rsidR="00ED67F4" w:rsidRPr="00C31455" w:rsidRDefault="00ED67F4" w:rsidP="00ED67F4">
      <w:pPr>
        <w:widowControl w:val="0"/>
        <w:spacing w:line="100" w:lineRule="atLeast"/>
        <w:jc w:val="center"/>
      </w:pPr>
      <w:r w:rsidRPr="00C31455">
        <w:t>______________________________________________________________________________________</w:t>
      </w:r>
    </w:p>
    <w:p w:rsidR="00ED67F4" w:rsidRPr="00C31455" w:rsidRDefault="00ED67F4" w:rsidP="00ED67F4">
      <w:pPr>
        <w:widowControl w:val="0"/>
        <w:spacing w:line="100" w:lineRule="atLeast"/>
        <w:jc w:val="center"/>
      </w:pPr>
    </w:p>
    <w:p w:rsidR="00ED67F4" w:rsidRPr="00C31455" w:rsidRDefault="00ED67F4" w:rsidP="00ED67F4">
      <w:pPr>
        <w:widowControl w:val="0"/>
        <w:spacing w:line="100" w:lineRule="atLeast"/>
        <w:jc w:val="center"/>
      </w:pPr>
      <w:r w:rsidRPr="00C31455">
        <w:t>______________________________________________________________________________________</w:t>
      </w:r>
    </w:p>
    <w:p w:rsidR="00ED67F4" w:rsidRPr="00C31455" w:rsidRDefault="00ED67F4" w:rsidP="00ED67F4">
      <w:pPr>
        <w:widowControl w:val="0"/>
        <w:spacing w:line="100" w:lineRule="atLeast"/>
        <w:jc w:val="center"/>
      </w:pPr>
    </w:p>
    <w:p w:rsidR="00ED67F4" w:rsidRPr="00C31455" w:rsidRDefault="00ED67F4" w:rsidP="00ED67F4">
      <w:pPr>
        <w:widowControl w:val="0"/>
        <w:spacing w:line="100" w:lineRule="atLeast"/>
        <w:jc w:val="center"/>
      </w:pPr>
      <w:r w:rsidRPr="00C31455">
        <w:t>______________________________________________________________________________________</w:t>
      </w:r>
    </w:p>
    <w:p w:rsidR="00ED67F4" w:rsidRPr="00C31455" w:rsidRDefault="00ED67F4" w:rsidP="00ED67F4">
      <w:pPr>
        <w:spacing w:line="100" w:lineRule="atLeast"/>
        <w:jc w:val="both"/>
      </w:pPr>
    </w:p>
    <w:p w:rsidR="00ED67F4" w:rsidRPr="00C31455" w:rsidRDefault="00ED67F4" w:rsidP="00ED67F4">
      <w:pPr>
        <w:spacing w:line="100" w:lineRule="atLeast"/>
        <w:jc w:val="both"/>
      </w:pPr>
    </w:p>
    <w:p w:rsidR="00ED67F4" w:rsidRPr="00C31455" w:rsidRDefault="00ED67F4" w:rsidP="00ED67F4">
      <w:pPr>
        <w:spacing w:line="100" w:lineRule="atLeast"/>
        <w:jc w:val="both"/>
      </w:pPr>
    </w:p>
    <w:p w:rsidR="00ED67F4" w:rsidRPr="00C31455" w:rsidRDefault="00ED67F4" w:rsidP="00ED67F4">
      <w:pPr>
        <w:jc w:val="right"/>
      </w:pPr>
      <w:r w:rsidRPr="00C31455">
        <w:t>(Дата, подпись заявителя)</w:t>
      </w:r>
    </w:p>
    <w:p w:rsidR="00ED67F4" w:rsidRPr="00C31455" w:rsidRDefault="00ED67F4" w:rsidP="00ED67F4">
      <w:pPr>
        <w:jc w:val="right"/>
      </w:pPr>
    </w:p>
    <w:p w:rsidR="00ED67F4" w:rsidRPr="00C31455" w:rsidRDefault="00ED67F4" w:rsidP="00ED67F4">
      <w:pPr>
        <w:jc w:val="center"/>
      </w:pPr>
    </w:p>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 w:rsidR="00ED67F4" w:rsidRPr="00C31455" w:rsidRDefault="00ED67F4" w:rsidP="00ED67F4">
      <w:pPr>
        <w:tabs>
          <w:tab w:val="left" w:pos="8487"/>
        </w:tabs>
        <w:sectPr w:rsidR="00ED67F4" w:rsidRPr="00C31455" w:rsidSect="009610DA">
          <w:headerReference w:type="default" r:id="rId19"/>
          <w:headerReference w:type="first" r:id="rId20"/>
          <w:pgSz w:w="11906" w:h="16838"/>
          <w:pgMar w:top="1134" w:right="850" w:bottom="1134" w:left="1701" w:header="720" w:footer="720" w:gutter="0"/>
          <w:cols w:space="720"/>
          <w:titlePg/>
          <w:docGrid w:linePitch="299" w:charSpace="32768"/>
        </w:sectPr>
      </w:pPr>
      <w:r w:rsidRPr="00C31455">
        <w:tab/>
      </w:r>
    </w:p>
    <w:p w:rsidR="00ED67F4" w:rsidRPr="00C31455" w:rsidRDefault="00ED67F4" w:rsidP="00ED67F4">
      <w:pPr>
        <w:widowControl w:val="0"/>
        <w:spacing w:line="100" w:lineRule="atLeast"/>
        <w:jc w:val="right"/>
        <w:rPr>
          <w:sz w:val="24"/>
          <w:szCs w:val="24"/>
        </w:rPr>
      </w:pPr>
      <w:r w:rsidRPr="00C31455">
        <w:rPr>
          <w:b/>
          <w:w w:val="105"/>
          <w:sz w:val="25"/>
        </w:rPr>
        <w:lastRenderedPageBreak/>
        <w:t>Представление</w:t>
      </w:r>
      <w:r w:rsidRPr="00C31455">
        <w:rPr>
          <w:i/>
          <w:sz w:val="24"/>
          <w:szCs w:val="24"/>
        </w:rPr>
        <w:t xml:space="preserve">                                                                                    </w:t>
      </w:r>
      <w:r w:rsidRPr="00C31455">
        <w:rPr>
          <w:sz w:val="24"/>
          <w:szCs w:val="24"/>
        </w:rPr>
        <w:t>Приложение 5</w:t>
      </w:r>
    </w:p>
    <w:p w:rsidR="00ED67F4" w:rsidRPr="00C31455" w:rsidRDefault="00ED67F4" w:rsidP="00ED67F4">
      <w:pPr>
        <w:spacing w:line="100" w:lineRule="atLeast"/>
        <w:jc w:val="right"/>
        <w:rPr>
          <w:sz w:val="24"/>
          <w:szCs w:val="24"/>
        </w:rPr>
      </w:pPr>
      <w:r w:rsidRPr="00C31455">
        <w:rPr>
          <w:sz w:val="24"/>
          <w:szCs w:val="24"/>
        </w:rPr>
        <w:t>к административному регламенту</w:t>
      </w:r>
    </w:p>
    <w:p w:rsidR="00ED67F4" w:rsidRPr="00C31455" w:rsidRDefault="000149D2" w:rsidP="00ED67F4">
      <w:pPr>
        <w:pStyle w:val="afe"/>
        <w:spacing w:after="0" w:line="240" w:lineRule="auto"/>
        <w:ind w:left="3757" w:right="3757"/>
        <w:jc w:val="center"/>
        <w:rPr>
          <w:sz w:val="7"/>
        </w:rPr>
      </w:pPr>
      <w:r>
        <w:rPr>
          <w:noProof/>
          <w:sz w:val="20"/>
        </w:rPr>
        <mc:AlternateContent>
          <mc:Choice Requires="wps">
            <w:drawing>
              <wp:anchor distT="4294967295" distB="4294967295" distL="0" distR="0" simplePos="0" relativeHeight="251670528" behindDoc="1" locked="0" layoutInCell="1" allowOverlap="1">
                <wp:simplePos x="0" y="0"/>
                <wp:positionH relativeFrom="page">
                  <wp:posOffset>3522345</wp:posOffset>
                </wp:positionH>
                <wp:positionV relativeFrom="paragraph">
                  <wp:posOffset>347979</wp:posOffset>
                </wp:positionV>
                <wp:extent cx="4018915" cy="0"/>
                <wp:effectExtent l="0" t="0" r="19685" b="19050"/>
                <wp:wrapTopAndBottom/>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8915"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77.35pt,27.4pt" to="593.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" strokeweight="1.68pt">
                <w10:wrap type="topAndBottom" anchorx="page"/>
              </v:line>
            </w:pict>
          </mc:Fallback>
        </mc:AlternateContent>
      </w:r>
      <w:r w:rsidR="00ED67F4" w:rsidRPr="00C31455">
        <w:t>к присвоению квалификационной категории спортивного судьи</w:t>
      </w:r>
    </w:p>
    <w:p w:rsidR="00ED67F4" w:rsidRPr="00C31455" w:rsidRDefault="00ED67F4" w:rsidP="00ED67F4">
      <w:pPr>
        <w:rPr>
          <w:sz w:val="7"/>
        </w:rPr>
      </w:pPr>
    </w:p>
    <w:p w:rsidR="00ED67F4" w:rsidRPr="00C31455" w:rsidRDefault="00ED67F4" w:rsidP="00ED67F4">
      <w:pPr>
        <w:ind w:left="3757" w:right="3757"/>
        <w:jc w:val="center"/>
        <w:rPr>
          <w:sz w:val="7"/>
        </w:rPr>
      </w:pPr>
      <w:r w:rsidRPr="00C31455">
        <w:rPr>
          <w:w w:val="105"/>
          <w:sz w:val="14"/>
        </w:rPr>
        <w:t>(указывается квалификационная категория)</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690"/>
        <w:gridCol w:w="670"/>
        <w:gridCol w:w="670"/>
        <w:gridCol w:w="667"/>
        <w:gridCol w:w="1475"/>
        <w:gridCol w:w="663"/>
        <w:gridCol w:w="590"/>
        <w:gridCol w:w="590"/>
        <w:gridCol w:w="821"/>
        <w:gridCol w:w="1920"/>
        <w:gridCol w:w="1819"/>
        <w:gridCol w:w="3041"/>
      </w:tblGrid>
      <w:tr w:rsidR="00ED67F4" w:rsidRPr="00C31455" w:rsidTr="00A23A46">
        <w:trPr>
          <w:trHeight w:val="602"/>
        </w:trPr>
        <w:tc>
          <w:tcPr>
            <w:tcW w:w="574" w:type="pct"/>
            <w:vMerge w:val="restart"/>
            <w:tcBorders>
              <w:bottom w:val="single" w:sz="8" w:space="0" w:color="000000"/>
              <w:right w:val="single" w:sz="8" w:space="0" w:color="000000"/>
            </w:tcBorders>
            <w:shd w:val="clear" w:color="auto" w:fill="auto"/>
          </w:tcPr>
          <w:p w:rsidR="00ED67F4" w:rsidRPr="00C31455" w:rsidRDefault="00ED67F4" w:rsidP="00A23A46">
            <w:pPr>
              <w:pStyle w:val="TableParagraph"/>
              <w:spacing w:line="283" w:lineRule="auto"/>
              <w:ind w:left="227" w:right="238" w:hanging="1"/>
              <w:jc w:val="center"/>
              <w:rPr>
                <w:sz w:val="14"/>
              </w:rPr>
            </w:pPr>
            <w:r w:rsidRPr="00C31455">
              <w:rPr>
                <w:w w:val="105"/>
                <w:sz w:val="14"/>
              </w:rPr>
              <w:t>Дата поступления представления и документов</w:t>
            </w:r>
            <w:r w:rsidRPr="00C31455">
              <w:rPr>
                <w:spacing w:val="-20"/>
                <w:w w:val="105"/>
                <w:sz w:val="14"/>
              </w:rPr>
              <w:t xml:space="preserve"> </w:t>
            </w:r>
            <w:r w:rsidRPr="00C31455">
              <w:rPr>
                <w:w w:val="105"/>
                <w:sz w:val="14"/>
              </w:rPr>
              <w:t>(число, месяц,</w:t>
            </w:r>
            <w:r w:rsidRPr="00C31455">
              <w:rPr>
                <w:spacing w:val="-3"/>
                <w:w w:val="105"/>
                <w:sz w:val="14"/>
              </w:rPr>
              <w:t xml:space="preserve"> </w:t>
            </w:r>
            <w:r w:rsidRPr="00C31455">
              <w:rPr>
                <w:w w:val="105"/>
                <w:sz w:val="14"/>
              </w:rPr>
              <w:t>год)</w:t>
            </w:r>
          </w:p>
        </w:tc>
        <w:tc>
          <w:tcPr>
            <w:tcW w:w="228" w:type="pct"/>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28" w:type="pct"/>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28" w:type="pct"/>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rPr>
                <w:sz w:val="16"/>
              </w:rPr>
            </w:pPr>
          </w:p>
          <w:p w:rsidR="00ED67F4" w:rsidRPr="00C31455" w:rsidRDefault="00ED67F4" w:rsidP="00A23A46">
            <w:pPr>
              <w:pStyle w:val="TableParagraph"/>
              <w:rPr>
                <w:sz w:val="16"/>
              </w:rPr>
            </w:pPr>
          </w:p>
          <w:p w:rsidR="00ED67F4" w:rsidRPr="00C31455" w:rsidRDefault="00ED67F4" w:rsidP="00A23A46">
            <w:pPr>
              <w:pStyle w:val="TableParagraph"/>
              <w:rPr>
                <w:sz w:val="18"/>
              </w:rPr>
            </w:pPr>
          </w:p>
          <w:p w:rsidR="00ED67F4" w:rsidRPr="00C31455" w:rsidRDefault="00ED67F4" w:rsidP="00A23A46">
            <w:pPr>
              <w:pStyle w:val="TableParagraph"/>
              <w:ind w:left="67" w:right="18"/>
              <w:jc w:val="center"/>
              <w:rPr>
                <w:sz w:val="14"/>
              </w:rPr>
            </w:pPr>
            <w:r w:rsidRPr="00C31455">
              <w:rPr>
                <w:w w:val="105"/>
                <w:sz w:val="14"/>
              </w:rPr>
              <w:t>фото</w:t>
            </w:r>
          </w:p>
        </w:tc>
        <w:tc>
          <w:tcPr>
            <w:tcW w:w="915" w:type="pct"/>
            <w:gridSpan w:val="4"/>
            <w:tcBorders>
              <w:left w:val="single" w:sz="8" w:space="0" w:color="000000"/>
              <w:bottom w:val="single" w:sz="8" w:space="0" w:color="000000"/>
            </w:tcBorders>
            <w:shd w:val="clear" w:color="auto" w:fill="auto"/>
          </w:tcPr>
          <w:p w:rsidR="00ED67F4" w:rsidRPr="00C31455" w:rsidRDefault="00ED67F4" w:rsidP="00A23A46">
            <w:pPr>
              <w:pStyle w:val="TableParagraph"/>
              <w:spacing w:line="190" w:lineRule="atLeast"/>
              <w:ind w:left="416" w:right="403" w:firstLine="2"/>
              <w:jc w:val="center"/>
              <w:rPr>
                <w:sz w:val="14"/>
              </w:rPr>
            </w:pPr>
            <w:r w:rsidRPr="00C31455">
              <w:rPr>
                <w:w w:val="105"/>
                <w:sz w:val="14"/>
              </w:rPr>
              <w:t>Наименование действующей квалификационной</w:t>
            </w:r>
            <w:r w:rsidRPr="00C31455">
              <w:rPr>
                <w:spacing w:val="-16"/>
                <w:w w:val="105"/>
                <w:sz w:val="14"/>
              </w:rPr>
              <w:t xml:space="preserve"> </w:t>
            </w:r>
            <w:r w:rsidRPr="00C31455">
              <w:rPr>
                <w:w w:val="105"/>
                <w:sz w:val="14"/>
              </w:rPr>
              <w:t>категории спортивного</w:t>
            </w:r>
            <w:r w:rsidRPr="00C31455">
              <w:rPr>
                <w:spacing w:val="-5"/>
                <w:w w:val="105"/>
                <w:sz w:val="14"/>
              </w:rPr>
              <w:t xml:space="preserve"> </w:t>
            </w:r>
            <w:r w:rsidRPr="00C31455">
              <w:rPr>
                <w:w w:val="105"/>
                <w:sz w:val="14"/>
              </w:rPr>
              <w:t>судьи</w:t>
            </w:r>
          </w:p>
        </w:tc>
        <w:tc>
          <w:tcPr>
            <w:tcW w:w="658" w:type="pct"/>
            <w:vMerge w:val="restart"/>
            <w:tcBorders>
              <w:bottom w:val="single" w:sz="8" w:space="0" w:color="000000"/>
              <w:right w:val="single" w:sz="8" w:space="0" w:color="000000"/>
            </w:tcBorders>
            <w:shd w:val="clear" w:color="auto" w:fill="auto"/>
          </w:tcPr>
          <w:p w:rsidR="00ED67F4" w:rsidRPr="00C31455" w:rsidRDefault="00ED67F4" w:rsidP="00A23A46">
            <w:pPr>
              <w:pStyle w:val="TableParagraph"/>
              <w:spacing w:line="190" w:lineRule="atLeast"/>
              <w:ind w:left="32" w:right="7" w:hanging="38"/>
              <w:jc w:val="center"/>
              <w:rPr>
                <w:sz w:val="14"/>
              </w:rPr>
            </w:pPr>
            <w:r w:rsidRPr="00C31455">
              <w:rPr>
                <w:w w:val="105"/>
                <w:sz w:val="14"/>
              </w:rPr>
              <w:t xml:space="preserve">Сроки проведения официального соревнования (с </w:t>
            </w:r>
            <w:proofErr w:type="spellStart"/>
            <w:r w:rsidRPr="00C31455">
              <w:rPr>
                <w:w w:val="105"/>
                <w:sz w:val="14"/>
              </w:rPr>
              <w:t>дд</w:t>
            </w:r>
            <w:proofErr w:type="spellEnd"/>
            <w:r w:rsidRPr="00C31455">
              <w:rPr>
                <w:w w:val="105"/>
                <w:sz w:val="14"/>
              </w:rPr>
              <w:t>/мм/</w:t>
            </w:r>
            <w:proofErr w:type="spellStart"/>
            <w:proofErr w:type="gramStart"/>
            <w:r w:rsidRPr="00C31455">
              <w:rPr>
                <w:w w:val="105"/>
                <w:sz w:val="14"/>
              </w:rPr>
              <w:t>гг</w:t>
            </w:r>
            <w:proofErr w:type="spellEnd"/>
            <w:proofErr w:type="gramEnd"/>
            <w:r w:rsidRPr="00C31455">
              <w:rPr>
                <w:w w:val="105"/>
                <w:sz w:val="14"/>
              </w:rPr>
              <w:t xml:space="preserve"> до</w:t>
            </w:r>
            <w:r w:rsidRPr="00C31455">
              <w:rPr>
                <w:spacing w:val="-13"/>
                <w:w w:val="105"/>
                <w:sz w:val="14"/>
              </w:rPr>
              <w:t xml:space="preserve"> </w:t>
            </w:r>
            <w:proofErr w:type="spellStart"/>
            <w:r w:rsidRPr="00C31455">
              <w:rPr>
                <w:w w:val="105"/>
                <w:sz w:val="14"/>
              </w:rPr>
              <w:t>дд</w:t>
            </w:r>
            <w:proofErr w:type="spellEnd"/>
            <w:r w:rsidRPr="00C31455">
              <w:rPr>
                <w:w w:val="105"/>
                <w:sz w:val="14"/>
              </w:rPr>
              <w:t>/мм/</w:t>
            </w:r>
            <w:proofErr w:type="spellStart"/>
            <w:r w:rsidRPr="00C31455">
              <w:rPr>
                <w:w w:val="105"/>
                <w:sz w:val="14"/>
              </w:rPr>
              <w:t>гг</w:t>
            </w:r>
            <w:proofErr w:type="spellEnd"/>
            <w:r w:rsidRPr="00C31455">
              <w:rPr>
                <w:w w:val="105"/>
                <w:sz w:val="14"/>
              </w:rPr>
              <w:t>)</w:t>
            </w:r>
          </w:p>
        </w:tc>
        <w:tc>
          <w:tcPr>
            <w:tcW w:w="623" w:type="pct"/>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spacing w:line="283" w:lineRule="auto"/>
              <w:ind w:left="315" w:firstLine="146"/>
              <w:rPr>
                <w:sz w:val="14"/>
              </w:rPr>
            </w:pPr>
            <w:r w:rsidRPr="00C31455">
              <w:rPr>
                <w:w w:val="105"/>
                <w:sz w:val="14"/>
              </w:rPr>
              <w:t>Наименование и статус официального соревнования</w:t>
            </w:r>
          </w:p>
        </w:tc>
        <w:tc>
          <w:tcPr>
            <w:tcW w:w="1041" w:type="pct"/>
            <w:vMerge w:val="restart"/>
            <w:tcBorders>
              <w:left w:val="single" w:sz="8" w:space="0" w:color="000000"/>
              <w:bottom w:val="single" w:sz="8" w:space="0" w:color="000000"/>
            </w:tcBorders>
            <w:shd w:val="clear" w:color="auto" w:fill="auto"/>
          </w:tcPr>
          <w:p w:rsidR="00ED67F4" w:rsidRPr="00C31455" w:rsidRDefault="00ED67F4" w:rsidP="00A23A46">
            <w:pPr>
              <w:pStyle w:val="TableParagraph"/>
              <w:rPr>
                <w:sz w:val="15"/>
              </w:rPr>
            </w:pPr>
          </w:p>
          <w:p w:rsidR="00ED67F4" w:rsidRPr="00C31455" w:rsidRDefault="00ED67F4" w:rsidP="00A23A46">
            <w:pPr>
              <w:pStyle w:val="TableParagraph"/>
              <w:spacing w:line="283" w:lineRule="auto"/>
              <w:ind w:left="82" w:right="69" w:hanging="1"/>
              <w:jc w:val="center"/>
              <w:rPr>
                <w:sz w:val="14"/>
              </w:rPr>
            </w:pPr>
            <w:r w:rsidRPr="00C31455">
              <w:rPr>
                <w:w w:val="105"/>
                <w:sz w:val="14"/>
              </w:rPr>
              <w:t xml:space="preserve">Наименование должности спортивного судьи и </w:t>
            </w:r>
            <w:r w:rsidRPr="00C31455">
              <w:rPr>
                <w:spacing w:val="-26"/>
                <w:w w:val="105"/>
                <w:sz w:val="14"/>
              </w:rPr>
              <w:t>оценка</w:t>
            </w:r>
            <w:r w:rsidRPr="00C31455">
              <w:rPr>
                <w:w w:val="105"/>
                <w:sz w:val="14"/>
              </w:rPr>
              <w:t xml:space="preserve"> судейства</w:t>
            </w:r>
          </w:p>
        </w:tc>
      </w:tr>
      <w:tr w:rsidR="00ED67F4" w:rsidRPr="00C31455" w:rsidTr="00A23A46">
        <w:trPr>
          <w:trHeight w:val="60"/>
        </w:trPr>
        <w:tc>
          <w:tcPr>
            <w:tcW w:w="574" w:type="pct"/>
            <w:vMerge/>
            <w:tcBorders>
              <w:top w:val="nil"/>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28"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28"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28"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504"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15" w:type="pct"/>
            <w:gridSpan w:val="4"/>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vMerge/>
            <w:tcBorders>
              <w:top w:val="nil"/>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23"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041" w:type="pct"/>
            <w:vMerge/>
            <w:tcBorders>
              <w:top w:val="nil"/>
              <w:left w:val="single" w:sz="8" w:space="0" w:color="000000"/>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r>
      <w:tr w:rsidR="00ED67F4" w:rsidRPr="00C31455" w:rsidTr="00A23A46">
        <w:trPr>
          <w:trHeight w:val="60"/>
        </w:trPr>
        <w:tc>
          <w:tcPr>
            <w:tcW w:w="574"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p w:rsidR="00ED67F4" w:rsidRPr="00C31455" w:rsidRDefault="00ED67F4" w:rsidP="00A23A46">
            <w:pPr>
              <w:pStyle w:val="TableParagraph"/>
              <w:ind w:left="25"/>
              <w:rPr>
                <w:sz w:val="16"/>
              </w:rPr>
            </w:pPr>
            <w:r w:rsidRPr="00C31455">
              <w:rPr>
                <w:w w:val="105"/>
                <w:sz w:val="16"/>
              </w:rPr>
              <w:t>Фамилия</w:t>
            </w:r>
          </w:p>
        </w:tc>
        <w:tc>
          <w:tcPr>
            <w:tcW w:w="684" w:type="pct"/>
            <w:gridSpan w:val="3"/>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15" w:type="pct"/>
            <w:gridSpan w:val="4"/>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spacing w:line="156" w:lineRule="exact"/>
              <w:ind w:left="411"/>
              <w:rPr>
                <w:sz w:val="14"/>
              </w:rPr>
            </w:pPr>
            <w:r w:rsidRPr="00C31455">
              <w:rPr>
                <w:w w:val="105"/>
                <w:sz w:val="14"/>
              </w:rPr>
              <w:t>Дата присвоения</w:t>
            </w:r>
            <w:r w:rsidRPr="00C31455">
              <w:rPr>
                <w:spacing w:val="-23"/>
                <w:w w:val="105"/>
                <w:sz w:val="14"/>
              </w:rPr>
              <w:t xml:space="preserve"> </w:t>
            </w:r>
            <w:proofErr w:type="gramStart"/>
            <w:r w:rsidRPr="00C31455">
              <w:rPr>
                <w:w w:val="105"/>
                <w:sz w:val="14"/>
              </w:rPr>
              <w:t>предыдущей</w:t>
            </w:r>
            <w:proofErr w:type="gramEnd"/>
          </w:p>
          <w:p w:rsidR="00ED67F4" w:rsidRPr="00C31455" w:rsidRDefault="00ED67F4" w:rsidP="00A23A46">
            <w:pPr>
              <w:pStyle w:val="TableParagraph"/>
              <w:ind w:left="416"/>
              <w:rPr>
                <w:sz w:val="14"/>
              </w:rPr>
            </w:pPr>
            <w:r w:rsidRPr="00C31455">
              <w:rPr>
                <w:w w:val="105"/>
                <w:sz w:val="14"/>
              </w:rPr>
              <w:t>квалификационной</w:t>
            </w:r>
            <w:r w:rsidRPr="00C31455">
              <w:rPr>
                <w:spacing w:val="-20"/>
                <w:w w:val="105"/>
                <w:sz w:val="14"/>
              </w:rPr>
              <w:t xml:space="preserve"> </w:t>
            </w:r>
            <w:r w:rsidRPr="00C31455">
              <w:rPr>
                <w:w w:val="105"/>
                <w:sz w:val="14"/>
              </w:rPr>
              <w:t>категории</w:t>
            </w: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166"/>
        </w:trPr>
        <w:tc>
          <w:tcPr>
            <w:tcW w:w="574"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p w:rsidR="00ED67F4" w:rsidRPr="00C31455" w:rsidRDefault="00ED67F4" w:rsidP="00A23A46">
            <w:pPr>
              <w:pStyle w:val="TableParagraph"/>
              <w:ind w:left="25"/>
              <w:rPr>
                <w:sz w:val="16"/>
              </w:rPr>
            </w:pPr>
            <w:r w:rsidRPr="00C31455">
              <w:rPr>
                <w:w w:val="105"/>
                <w:sz w:val="16"/>
              </w:rPr>
              <w:t>Имя</w:t>
            </w:r>
          </w:p>
        </w:tc>
        <w:tc>
          <w:tcPr>
            <w:tcW w:w="684" w:type="pct"/>
            <w:gridSpan w:val="3"/>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406" w:type="pct"/>
            <w:gridSpan w:val="2"/>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82"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75"/>
        </w:trPr>
        <w:tc>
          <w:tcPr>
            <w:tcW w:w="574"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p w:rsidR="00ED67F4" w:rsidRPr="00C31455" w:rsidRDefault="00ED67F4" w:rsidP="00A23A46">
            <w:pPr>
              <w:pStyle w:val="TableParagraph"/>
              <w:ind w:left="25"/>
              <w:rPr>
                <w:sz w:val="16"/>
              </w:rPr>
            </w:pPr>
            <w:r w:rsidRPr="00C31455">
              <w:rPr>
                <w:w w:val="105"/>
                <w:sz w:val="16"/>
              </w:rPr>
              <w:t>Отчество</w:t>
            </w:r>
          </w:p>
        </w:tc>
        <w:tc>
          <w:tcPr>
            <w:tcW w:w="684" w:type="pct"/>
            <w:gridSpan w:val="3"/>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ind w:left="17" w:right="18"/>
              <w:jc w:val="center"/>
              <w:rPr>
                <w:sz w:val="14"/>
              </w:rPr>
            </w:pPr>
            <w:r w:rsidRPr="00C31455">
              <w:rPr>
                <w:w w:val="105"/>
                <w:sz w:val="14"/>
              </w:rPr>
              <w:t>Наименование вида</w:t>
            </w:r>
          </w:p>
          <w:p w:rsidR="00ED67F4" w:rsidRPr="00C31455" w:rsidRDefault="00ED67F4" w:rsidP="00A23A46">
            <w:pPr>
              <w:pStyle w:val="TableParagraph"/>
              <w:ind w:left="51" w:right="18"/>
              <w:jc w:val="center"/>
              <w:rPr>
                <w:sz w:val="14"/>
              </w:rPr>
            </w:pPr>
            <w:r w:rsidRPr="00C31455">
              <w:rPr>
                <w:w w:val="105"/>
                <w:sz w:val="14"/>
              </w:rPr>
              <w:t>спорта</w:t>
            </w:r>
          </w:p>
        </w:tc>
        <w:tc>
          <w:tcPr>
            <w:tcW w:w="915" w:type="pct"/>
            <w:gridSpan w:val="4"/>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87"/>
        </w:trPr>
        <w:tc>
          <w:tcPr>
            <w:tcW w:w="574"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spacing w:line="151" w:lineRule="exact"/>
              <w:ind w:left="23"/>
              <w:rPr>
                <w:sz w:val="14"/>
              </w:rPr>
            </w:pPr>
            <w:proofErr w:type="gramStart"/>
            <w:r w:rsidRPr="00C31455">
              <w:rPr>
                <w:w w:val="105"/>
                <w:sz w:val="14"/>
              </w:rPr>
              <w:t>Дата рождения (число,</w:t>
            </w:r>
            <w:proofErr w:type="gramEnd"/>
          </w:p>
          <w:p w:rsidR="00ED67F4" w:rsidRPr="00C31455" w:rsidRDefault="00ED67F4" w:rsidP="00A23A46">
            <w:pPr>
              <w:pStyle w:val="TableParagraph"/>
              <w:ind w:left="23"/>
              <w:rPr>
                <w:sz w:val="14"/>
              </w:rPr>
            </w:pPr>
            <w:r w:rsidRPr="00C31455">
              <w:rPr>
                <w:w w:val="105"/>
                <w:sz w:val="14"/>
              </w:rPr>
              <w:t>год, месяц)</w:t>
            </w: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ind w:left="18" w:right="18"/>
              <w:jc w:val="center"/>
              <w:rPr>
                <w:sz w:val="14"/>
              </w:rPr>
            </w:pPr>
            <w:r w:rsidRPr="00C31455">
              <w:rPr>
                <w:w w:val="105"/>
                <w:sz w:val="14"/>
              </w:rPr>
              <w:t>Номер-код вида</w:t>
            </w:r>
          </w:p>
          <w:p w:rsidR="00ED67F4" w:rsidRPr="00C31455" w:rsidRDefault="00ED67F4" w:rsidP="00A23A46">
            <w:pPr>
              <w:pStyle w:val="TableParagraph"/>
              <w:ind w:left="56" w:right="18"/>
              <w:jc w:val="center"/>
              <w:rPr>
                <w:sz w:val="14"/>
              </w:rPr>
            </w:pPr>
            <w:r w:rsidRPr="00C31455">
              <w:rPr>
                <w:w w:val="105"/>
                <w:sz w:val="14"/>
              </w:rPr>
              <w:t>спорта</w:t>
            </w:r>
          </w:p>
        </w:tc>
        <w:tc>
          <w:tcPr>
            <w:tcW w:w="915" w:type="pct"/>
            <w:gridSpan w:val="4"/>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76"/>
        </w:trPr>
        <w:tc>
          <w:tcPr>
            <w:tcW w:w="574"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ind w:left="23"/>
              <w:rPr>
                <w:sz w:val="14"/>
              </w:rPr>
            </w:pPr>
            <w:r w:rsidRPr="00C31455">
              <w:rPr>
                <w:w w:val="105"/>
                <w:sz w:val="14"/>
              </w:rPr>
              <w:t>Муниципальный район</w:t>
            </w:r>
          </w:p>
        </w:tc>
        <w:tc>
          <w:tcPr>
            <w:tcW w:w="684" w:type="pct"/>
            <w:gridSpan w:val="3"/>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vMerge w:val="restar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spacing w:line="190" w:lineRule="atLeast"/>
              <w:ind w:left="19" w:right="18"/>
              <w:jc w:val="center"/>
              <w:rPr>
                <w:sz w:val="14"/>
              </w:rPr>
            </w:pPr>
            <w:r w:rsidRPr="00C31455">
              <w:rPr>
                <w:w w:val="105"/>
                <w:sz w:val="14"/>
              </w:rPr>
              <w:t>Наименование организации, осуществляющей учет судейской деятельности спортивного судьи</w:t>
            </w:r>
          </w:p>
        </w:tc>
        <w:tc>
          <w:tcPr>
            <w:tcW w:w="915" w:type="pct"/>
            <w:gridSpan w:val="4"/>
            <w:vMerge w:val="restar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75"/>
        </w:trPr>
        <w:tc>
          <w:tcPr>
            <w:tcW w:w="574" w:type="pct"/>
            <w:vMerge w:val="restar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7"/>
              </w:rPr>
            </w:pPr>
          </w:p>
          <w:p w:rsidR="00ED67F4" w:rsidRPr="00C31455" w:rsidRDefault="00ED67F4" w:rsidP="00A23A46">
            <w:pPr>
              <w:pStyle w:val="TableParagraph"/>
              <w:spacing w:line="283" w:lineRule="auto"/>
              <w:ind w:left="519" w:hanging="382"/>
              <w:rPr>
                <w:sz w:val="14"/>
              </w:rPr>
            </w:pPr>
            <w:r w:rsidRPr="00C31455">
              <w:rPr>
                <w:w w:val="105"/>
                <w:sz w:val="14"/>
              </w:rPr>
              <w:t>Место работы (учебы) должность</w:t>
            </w:r>
          </w:p>
        </w:tc>
        <w:tc>
          <w:tcPr>
            <w:tcW w:w="68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15" w:type="pct"/>
            <w:gridSpan w:val="4"/>
            <w:vMerge/>
            <w:tcBorders>
              <w:top w:val="nil"/>
              <w:left w:val="single" w:sz="8" w:space="0" w:color="000000"/>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60"/>
        </w:trPr>
        <w:tc>
          <w:tcPr>
            <w:tcW w:w="574" w:type="pct"/>
            <w:vMerge/>
            <w:tcBorders>
              <w:top w:val="nil"/>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84" w:type="pct"/>
            <w:gridSpan w:val="3"/>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504" w:type="pct"/>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15" w:type="pct"/>
            <w:gridSpan w:val="4"/>
            <w:vMerge/>
            <w:tcBorders>
              <w:top w:val="nil"/>
              <w:left w:val="single" w:sz="8" w:space="0" w:color="000000"/>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140"/>
        </w:trPr>
        <w:tc>
          <w:tcPr>
            <w:tcW w:w="574" w:type="pct"/>
            <w:tcBorders>
              <w:top w:val="single" w:sz="8" w:space="0" w:color="000000"/>
              <w:right w:val="single" w:sz="8" w:space="0" w:color="000000"/>
            </w:tcBorders>
            <w:shd w:val="clear" w:color="auto" w:fill="auto"/>
          </w:tcPr>
          <w:p w:rsidR="00ED67F4" w:rsidRPr="00C31455" w:rsidRDefault="00ED67F4" w:rsidP="00A23A46">
            <w:pPr>
              <w:pStyle w:val="TableParagraph"/>
              <w:ind w:left="23"/>
              <w:rPr>
                <w:sz w:val="14"/>
              </w:rPr>
            </w:pPr>
            <w:r w:rsidRPr="00C31455">
              <w:rPr>
                <w:w w:val="105"/>
                <w:sz w:val="14"/>
              </w:rPr>
              <w:t>Образование</w:t>
            </w:r>
          </w:p>
        </w:tc>
        <w:tc>
          <w:tcPr>
            <w:tcW w:w="684" w:type="pct"/>
            <w:gridSpan w:val="3"/>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504" w:type="pct"/>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ind w:left="164"/>
              <w:rPr>
                <w:sz w:val="14"/>
              </w:rPr>
            </w:pPr>
            <w:r w:rsidRPr="00C31455">
              <w:rPr>
                <w:w w:val="105"/>
                <w:sz w:val="14"/>
              </w:rPr>
              <w:t>Спортивное звание</w:t>
            </w:r>
          </w:p>
        </w:tc>
        <w:tc>
          <w:tcPr>
            <w:tcW w:w="915" w:type="pct"/>
            <w:gridSpan w:val="4"/>
            <w:tcBorders>
              <w:top w:val="single" w:sz="8" w:space="0" w:color="000000"/>
              <w:left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64"/>
        </w:trPr>
        <w:tc>
          <w:tcPr>
            <w:tcW w:w="1762" w:type="pct"/>
            <w:gridSpan w:val="5"/>
            <w:vMerge w:val="restart"/>
            <w:tcBorders>
              <w:bottom w:val="single" w:sz="8" w:space="0" w:color="000000"/>
              <w:right w:val="single" w:sz="8" w:space="0" w:color="000000"/>
            </w:tcBorders>
            <w:shd w:val="clear" w:color="auto" w:fill="auto"/>
          </w:tcPr>
          <w:p w:rsidR="00ED67F4" w:rsidRPr="00C31455" w:rsidRDefault="00ED67F4" w:rsidP="00A23A46">
            <w:pPr>
              <w:pStyle w:val="TableParagraph"/>
              <w:rPr>
                <w:sz w:val="13"/>
              </w:rPr>
            </w:pPr>
          </w:p>
          <w:p w:rsidR="00ED67F4" w:rsidRPr="00C31455" w:rsidRDefault="00ED67F4" w:rsidP="00A23A46">
            <w:pPr>
              <w:pStyle w:val="TableParagraph"/>
              <w:spacing w:line="190" w:lineRule="atLeast"/>
              <w:ind w:left="78" w:right="91" w:hanging="1"/>
              <w:jc w:val="center"/>
              <w:rPr>
                <w:sz w:val="14"/>
              </w:rPr>
            </w:pPr>
            <w:r w:rsidRPr="00C31455">
              <w:rPr>
                <w:w w:val="105"/>
                <w:sz w:val="14"/>
              </w:rPr>
              <w:t>Участие</w:t>
            </w:r>
            <w:r w:rsidRPr="00C31455">
              <w:rPr>
                <w:spacing w:val="-8"/>
                <w:w w:val="105"/>
                <w:sz w:val="14"/>
              </w:rPr>
              <w:t xml:space="preserve"> </w:t>
            </w:r>
            <w:r w:rsidRPr="00C31455">
              <w:rPr>
                <w:w w:val="105"/>
                <w:sz w:val="14"/>
              </w:rPr>
              <w:t>в</w:t>
            </w:r>
            <w:r w:rsidRPr="00C31455">
              <w:rPr>
                <w:spacing w:val="-7"/>
                <w:w w:val="105"/>
                <w:sz w:val="14"/>
              </w:rPr>
              <w:t xml:space="preserve"> </w:t>
            </w:r>
            <w:r w:rsidRPr="00C31455">
              <w:rPr>
                <w:w w:val="105"/>
                <w:sz w:val="14"/>
              </w:rPr>
              <w:t>теоретических</w:t>
            </w:r>
            <w:r w:rsidRPr="00C31455">
              <w:rPr>
                <w:spacing w:val="-9"/>
                <w:w w:val="105"/>
                <w:sz w:val="14"/>
              </w:rPr>
              <w:t xml:space="preserve"> </w:t>
            </w:r>
            <w:r w:rsidRPr="00C31455">
              <w:rPr>
                <w:w w:val="105"/>
                <w:sz w:val="14"/>
              </w:rPr>
              <w:t>занятиях,</w:t>
            </w:r>
            <w:r w:rsidRPr="00C31455">
              <w:rPr>
                <w:spacing w:val="-7"/>
                <w:w w:val="105"/>
                <w:sz w:val="14"/>
              </w:rPr>
              <w:t xml:space="preserve"> </w:t>
            </w:r>
            <w:r w:rsidRPr="00C31455">
              <w:rPr>
                <w:w w:val="105"/>
                <w:sz w:val="14"/>
              </w:rPr>
              <w:t>сдача</w:t>
            </w:r>
            <w:r w:rsidRPr="00C31455">
              <w:rPr>
                <w:spacing w:val="-8"/>
                <w:w w:val="105"/>
                <w:sz w:val="14"/>
              </w:rPr>
              <w:t xml:space="preserve"> </w:t>
            </w:r>
            <w:r w:rsidRPr="00C31455">
              <w:rPr>
                <w:w w:val="105"/>
                <w:sz w:val="14"/>
              </w:rPr>
              <w:t>нормативов</w:t>
            </w:r>
            <w:r w:rsidRPr="00C31455">
              <w:rPr>
                <w:spacing w:val="-7"/>
                <w:w w:val="105"/>
                <w:sz w:val="14"/>
              </w:rPr>
              <w:t xml:space="preserve"> </w:t>
            </w:r>
            <w:r w:rsidRPr="00C31455">
              <w:rPr>
                <w:w w:val="105"/>
                <w:sz w:val="14"/>
              </w:rPr>
              <w:t>по</w:t>
            </w:r>
            <w:r w:rsidRPr="00C31455">
              <w:rPr>
                <w:spacing w:val="-8"/>
                <w:w w:val="105"/>
                <w:sz w:val="14"/>
              </w:rPr>
              <w:t xml:space="preserve"> </w:t>
            </w:r>
            <w:r w:rsidRPr="00C31455">
              <w:rPr>
                <w:w w:val="105"/>
                <w:sz w:val="14"/>
              </w:rPr>
              <w:t>физической</w:t>
            </w:r>
            <w:r w:rsidRPr="00C31455">
              <w:rPr>
                <w:spacing w:val="-7"/>
                <w:w w:val="105"/>
                <w:sz w:val="14"/>
              </w:rPr>
              <w:t xml:space="preserve"> </w:t>
            </w:r>
            <w:r w:rsidRPr="00C31455">
              <w:rPr>
                <w:w w:val="105"/>
                <w:sz w:val="14"/>
              </w:rPr>
              <w:t>подготовке (для</w:t>
            </w:r>
            <w:r w:rsidRPr="00C31455">
              <w:rPr>
                <w:spacing w:val="-8"/>
                <w:w w:val="105"/>
                <w:sz w:val="14"/>
              </w:rPr>
              <w:t xml:space="preserve"> </w:t>
            </w:r>
            <w:r w:rsidRPr="00C31455">
              <w:rPr>
                <w:w w:val="105"/>
                <w:sz w:val="14"/>
              </w:rPr>
              <w:t>видов</w:t>
            </w:r>
            <w:r w:rsidRPr="00C31455">
              <w:rPr>
                <w:spacing w:val="-6"/>
                <w:w w:val="105"/>
                <w:sz w:val="14"/>
              </w:rPr>
              <w:t xml:space="preserve"> </w:t>
            </w:r>
            <w:r w:rsidRPr="00C31455">
              <w:rPr>
                <w:w w:val="105"/>
                <w:sz w:val="14"/>
              </w:rPr>
              <w:t>спорта,</w:t>
            </w:r>
            <w:r w:rsidRPr="00C31455">
              <w:rPr>
                <w:spacing w:val="-7"/>
                <w:w w:val="105"/>
                <w:sz w:val="14"/>
              </w:rPr>
              <w:t xml:space="preserve"> </w:t>
            </w:r>
            <w:r w:rsidRPr="00C31455">
              <w:rPr>
                <w:w w:val="105"/>
                <w:sz w:val="14"/>
              </w:rPr>
              <w:t>где</w:t>
            </w:r>
            <w:r w:rsidRPr="00C31455">
              <w:rPr>
                <w:spacing w:val="-7"/>
                <w:w w:val="105"/>
                <w:sz w:val="14"/>
              </w:rPr>
              <w:t xml:space="preserve"> </w:t>
            </w:r>
            <w:r w:rsidRPr="00C31455">
              <w:rPr>
                <w:w w:val="105"/>
                <w:sz w:val="14"/>
              </w:rPr>
              <w:t>такие</w:t>
            </w:r>
            <w:r w:rsidRPr="00C31455">
              <w:rPr>
                <w:spacing w:val="-7"/>
                <w:w w:val="105"/>
                <w:sz w:val="14"/>
              </w:rPr>
              <w:t xml:space="preserve"> </w:t>
            </w:r>
            <w:r w:rsidRPr="00C31455">
              <w:rPr>
                <w:w w:val="105"/>
                <w:sz w:val="14"/>
              </w:rPr>
              <w:t>нормативы</w:t>
            </w:r>
            <w:r w:rsidRPr="00C31455">
              <w:rPr>
                <w:spacing w:val="-6"/>
                <w:w w:val="105"/>
                <w:sz w:val="14"/>
              </w:rPr>
              <w:t xml:space="preserve"> </w:t>
            </w:r>
            <w:r w:rsidRPr="00C31455">
              <w:rPr>
                <w:w w:val="105"/>
                <w:sz w:val="14"/>
              </w:rPr>
              <w:t>предусмотрены</w:t>
            </w:r>
            <w:r w:rsidRPr="00C31455">
              <w:rPr>
                <w:spacing w:val="-6"/>
                <w:w w:val="105"/>
                <w:sz w:val="14"/>
              </w:rPr>
              <w:t xml:space="preserve"> </w:t>
            </w:r>
            <w:r w:rsidRPr="00C31455">
              <w:rPr>
                <w:w w:val="105"/>
                <w:sz w:val="14"/>
              </w:rPr>
              <w:t>правилами</w:t>
            </w:r>
            <w:r w:rsidRPr="00C31455">
              <w:rPr>
                <w:spacing w:val="-6"/>
                <w:w w:val="105"/>
                <w:sz w:val="14"/>
              </w:rPr>
              <w:t xml:space="preserve"> </w:t>
            </w:r>
            <w:r w:rsidRPr="00C31455">
              <w:rPr>
                <w:w w:val="105"/>
                <w:sz w:val="14"/>
              </w:rPr>
              <w:t>вида</w:t>
            </w:r>
            <w:r w:rsidRPr="00C31455">
              <w:rPr>
                <w:spacing w:val="-7"/>
                <w:w w:val="105"/>
                <w:sz w:val="14"/>
              </w:rPr>
              <w:t xml:space="preserve"> </w:t>
            </w:r>
            <w:r w:rsidRPr="00C31455">
              <w:rPr>
                <w:w w:val="105"/>
                <w:sz w:val="14"/>
              </w:rPr>
              <w:t>спорта) сдача квалификационного зачета, прохождение</w:t>
            </w:r>
            <w:r w:rsidRPr="00C31455">
              <w:rPr>
                <w:spacing w:val="-15"/>
                <w:w w:val="105"/>
                <w:sz w:val="14"/>
              </w:rPr>
              <w:t xml:space="preserve"> </w:t>
            </w:r>
            <w:r w:rsidRPr="00C31455">
              <w:rPr>
                <w:w w:val="105"/>
                <w:sz w:val="14"/>
              </w:rPr>
              <w:t>аттестации</w:t>
            </w:r>
          </w:p>
        </w:tc>
        <w:tc>
          <w:tcPr>
            <w:tcW w:w="634" w:type="pct"/>
            <w:gridSpan w:val="3"/>
            <w:vMerge w:val="restart"/>
            <w:tcBorders>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ind w:left="205"/>
              <w:rPr>
                <w:sz w:val="14"/>
              </w:rPr>
            </w:pPr>
            <w:r w:rsidRPr="00C31455">
              <w:rPr>
                <w:w w:val="105"/>
                <w:sz w:val="14"/>
              </w:rPr>
              <w:t>Дата (число, месяц, год)</w:t>
            </w:r>
          </w:p>
        </w:tc>
        <w:tc>
          <w:tcPr>
            <w:tcW w:w="282" w:type="pct"/>
            <w:vMerge w:val="restart"/>
            <w:tcBorders>
              <w:left w:val="single" w:sz="8" w:space="0" w:color="000000"/>
              <w:bottom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ind w:left="202"/>
              <w:rPr>
                <w:sz w:val="14"/>
              </w:rPr>
            </w:pPr>
            <w:r w:rsidRPr="00C31455">
              <w:rPr>
                <w:w w:val="105"/>
                <w:sz w:val="14"/>
              </w:rPr>
              <w:t>Оценка</w:t>
            </w: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76"/>
        </w:trPr>
        <w:tc>
          <w:tcPr>
            <w:tcW w:w="1762" w:type="pct"/>
            <w:gridSpan w:val="5"/>
            <w:vMerge/>
            <w:tcBorders>
              <w:top w:val="nil"/>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34" w:type="pct"/>
            <w:gridSpan w:val="3"/>
            <w:vMerge/>
            <w:tcBorders>
              <w:top w:val="nil"/>
              <w:left w:val="single" w:sz="8" w:space="0" w:color="000000"/>
              <w:bottom w:val="single" w:sz="8" w:space="0" w:color="000000"/>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82" w:type="pct"/>
            <w:vMerge/>
            <w:tcBorders>
              <w:top w:val="nil"/>
              <w:left w:val="single" w:sz="8" w:space="0" w:color="000000"/>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78"/>
        </w:trPr>
        <w:tc>
          <w:tcPr>
            <w:tcW w:w="1762" w:type="pct"/>
            <w:gridSpan w:val="5"/>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ind w:left="23"/>
              <w:rPr>
                <w:sz w:val="14"/>
              </w:rPr>
            </w:pPr>
            <w:r w:rsidRPr="00C31455">
              <w:rPr>
                <w:w w:val="105"/>
                <w:sz w:val="14"/>
              </w:rPr>
              <w:t>1.</w:t>
            </w: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82"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75"/>
        </w:trPr>
        <w:tc>
          <w:tcPr>
            <w:tcW w:w="1762" w:type="pct"/>
            <w:gridSpan w:val="5"/>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ind w:left="23"/>
              <w:rPr>
                <w:sz w:val="14"/>
              </w:rPr>
            </w:pPr>
            <w:r w:rsidRPr="00C31455">
              <w:rPr>
                <w:w w:val="105"/>
                <w:sz w:val="14"/>
              </w:rPr>
              <w:t>2.</w:t>
            </w:r>
          </w:p>
        </w:tc>
        <w:tc>
          <w:tcPr>
            <w:tcW w:w="228"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82"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362"/>
        </w:trPr>
        <w:tc>
          <w:tcPr>
            <w:tcW w:w="1762" w:type="pct"/>
            <w:gridSpan w:val="5"/>
            <w:tcBorders>
              <w:top w:val="single" w:sz="8" w:space="0" w:color="000000"/>
              <w:right w:val="single" w:sz="8" w:space="0" w:color="000000"/>
            </w:tcBorders>
            <w:shd w:val="clear" w:color="auto" w:fill="auto"/>
          </w:tcPr>
          <w:p w:rsidR="00ED67F4" w:rsidRPr="00C31455" w:rsidRDefault="00ED67F4" w:rsidP="00A23A46">
            <w:pPr>
              <w:pStyle w:val="TableParagraph"/>
              <w:rPr>
                <w:sz w:val="15"/>
              </w:rPr>
            </w:pPr>
          </w:p>
          <w:p w:rsidR="00ED67F4" w:rsidRPr="00C31455" w:rsidRDefault="00ED67F4" w:rsidP="00A23A46">
            <w:pPr>
              <w:pStyle w:val="TableParagraph"/>
              <w:ind w:left="23"/>
              <w:rPr>
                <w:sz w:val="14"/>
              </w:rPr>
            </w:pPr>
            <w:r w:rsidRPr="00C31455">
              <w:rPr>
                <w:w w:val="105"/>
                <w:sz w:val="14"/>
              </w:rPr>
              <w:t>3.</w:t>
            </w:r>
          </w:p>
        </w:tc>
        <w:tc>
          <w:tcPr>
            <w:tcW w:w="228" w:type="pct"/>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82" w:type="pct"/>
            <w:tcBorders>
              <w:top w:val="single" w:sz="8" w:space="0" w:color="000000"/>
              <w:left w:val="single" w:sz="8" w:space="0" w:color="000000"/>
            </w:tcBorders>
            <w:shd w:val="clear" w:color="auto" w:fill="auto"/>
          </w:tcPr>
          <w:p w:rsidR="00ED67F4" w:rsidRPr="00C31455" w:rsidRDefault="00ED67F4" w:rsidP="00A23A46">
            <w:pPr>
              <w:pStyle w:val="TableParagraph"/>
              <w:rPr>
                <w:sz w:val="14"/>
              </w:rPr>
            </w:pPr>
          </w:p>
        </w:tc>
        <w:tc>
          <w:tcPr>
            <w:tcW w:w="658" w:type="pct"/>
            <w:tcBorders>
              <w:top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623" w:type="pct"/>
            <w:tcBorders>
              <w:top w:val="single" w:sz="8" w:space="0" w:color="000000"/>
              <w:left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1041" w:type="pct"/>
            <w:tcBorders>
              <w:top w:val="single" w:sz="8" w:space="0" w:color="000000"/>
              <w:left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232"/>
        </w:trPr>
        <w:tc>
          <w:tcPr>
            <w:tcW w:w="1762" w:type="pct"/>
            <w:gridSpan w:val="5"/>
            <w:tcBorders>
              <w:bottom w:val="single" w:sz="8" w:space="0" w:color="000000"/>
            </w:tcBorders>
            <w:shd w:val="clear" w:color="auto" w:fill="auto"/>
          </w:tcPr>
          <w:p w:rsidR="00ED67F4" w:rsidRPr="00C31455" w:rsidRDefault="00ED67F4" w:rsidP="00A23A46">
            <w:pPr>
              <w:pStyle w:val="TableParagraph"/>
              <w:ind w:left="980"/>
              <w:rPr>
                <w:sz w:val="14"/>
              </w:rPr>
            </w:pPr>
            <w:r w:rsidRPr="00C31455">
              <w:rPr>
                <w:w w:val="105"/>
                <w:sz w:val="14"/>
              </w:rPr>
              <w:t>Наименование региональной спортивной федерации</w:t>
            </w:r>
          </w:p>
        </w:tc>
        <w:tc>
          <w:tcPr>
            <w:tcW w:w="1573" w:type="pct"/>
            <w:gridSpan w:val="5"/>
            <w:vMerge w:val="restart"/>
            <w:tcBorders>
              <w:bottom w:val="single" w:sz="8" w:space="0" w:color="000000"/>
            </w:tcBorders>
            <w:shd w:val="clear" w:color="auto" w:fill="auto"/>
          </w:tcPr>
          <w:p w:rsidR="00ED67F4" w:rsidRPr="00C31455" w:rsidRDefault="00ED67F4" w:rsidP="00A23A46">
            <w:pPr>
              <w:pStyle w:val="TableParagraph"/>
              <w:spacing w:line="283" w:lineRule="auto"/>
              <w:ind w:left="210" w:right="206"/>
              <w:jc w:val="center"/>
              <w:rPr>
                <w:sz w:val="14"/>
              </w:rPr>
            </w:pPr>
            <w:r w:rsidRPr="00C31455">
              <w:rPr>
                <w:w w:val="105"/>
                <w:sz w:val="14"/>
              </w:rPr>
              <w:t xml:space="preserve">Постановление администрации МО </w:t>
            </w:r>
            <w:proofErr w:type="spellStart"/>
            <w:r w:rsidRPr="00C31455">
              <w:rPr>
                <w:w w:val="105"/>
                <w:sz w:val="14"/>
              </w:rPr>
              <w:t>Сосновоборский</w:t>
            </w:r>
            <w:proofErr w:type="spellEnd"/>
            <w:r w:rsidRPr="00C31455">
              <w:rPr>
                <w:w w:val="105"/>
                <w:sz w:val="14"/>
              </w:rPr>
              <w:t xml:space="preserve"> городской округ ЛО о присвоении квалификационной категории спортивному судье (</w:t>
            </w:r>
            <w:proofErr w:type="spellStart"/>
            <w:r w:rsidRPr="00C31455">
              <w:rPr>
                <w:w w:val="105"/>
                <w:sz w:val="14"/>
              </w:rPr>
              <w:t>дд</w:t>
            </w:r>
            <w:proofErr w:type="spellEnd"/>
            <w:r w:rsidRPr="00C31455">
              <w:rPr>
                <w:w w:val="105"/>
                <w:sz w:val="14"/>
              </w:rPr>
              <w:t>/мм/</w:t>
            </w:r>
            <w:proofErr w:type="spellStart"/>
            <w:proofErr w:type="gramStart"/>
            <w:r w:rsidRPr="00C31455">
              <w:rPr>
                <w:w w:val="105"/>
                <w:sz w:val="14"/>
              </w:rPr>
              <w:t>гг</w:t>
            </w:r>
            <w:proofErr w:type="spellEnd"/>
            <w:proofErr w:type="gramEnd"/>
            <w:r w:rsidRPr="00C31455">
              <w:rPr>
                <w:w w:val="105"/>
                <w:sz w:val="14"/>
              </w:rPr>
              <w:t>, №)</w:t>
            </w:r>
          </w:p>
        </w:tc>
        <w:tc>
          <w:tcPr>
            <w:tcW w:w="1665" w:type="pct"/>
            <w:gridSpan w:val="2"/>
            <w:vMerge w:val="restart"/>
            <w:tcBorders>
              <w:bottom w:val="single" w:sz="8" w:space="0" w:color="000000"/>
            </w:tcBorders>
            <w:shd w:val="clear" w:color="auto" w:fill="auto"/>
          </w:tcPr>
          <w:p w:rsidR="00ED67F4" w:rsidRPr="00C31455" w:rsidRDefault="00ED67F4" w:rsidP="00A23A46">
            <w:pPr>
              <w:pStyle w:val="TableParagraph"/>
              <w:spacing w:line="190" w:lineRule="atLeast"/>
              <w:ind w:left="1574" w:hanging="1332"/>
              <w:rPr>
                <w:sz w:val="14"/>
              </w:rPr>
            </w:pPr>
            <w:r w:rsidRPr="00C31455">
              <w:rPr>
                <w:w w:val="105"/>
                <w:sz w:val="14"/>
              </w:rPr>
              <w:t>Причины отказа в присвоении квалификационной категории спортивному судье</w:t>
            </w:r>
          </w:p>
        </w:tc>
      </w:tr>
      <w:tr w:rsidR="00ED67F4" w:rsidRPr="00C31455" w:rsidTr="00A23A46">
        <w:trPr>
          <w:trHeight w:val="231"/>
        </w:trPr>
        <w:tc>
          <w:tcPr>
            <w:tcW w:w="1030" w:type="pct"/>
            <w:gridSpan w:val="3"/>
            <w:vMerge w:val="restart"/>
            <w:tcBorders>
              <w:top w:val="single" w:sz="8" w:space="0" w:color="000000"/>
              <w:right w:val="nil"/>
            </w:tcBorders>
            <w:shd w:val="clear" w:color="auto" w:fill="auto"/>
          </w:tcPr>
          <w:p w:rsidR="00ED67F4" w:rsidRPr="00C31455" w:rsidRDefault="00ED67F4" w:rsidP="00A23A46">
            <w:pPr>
              <w:pStyle w:val="TableParagraph"/>
              <w:rPr>
                <w:sz w:val="16"/>
              </w:rPr>
            </w:pPr>
          </w:p>
          <w:p w:rsidR="00ED67F4" w:rsidRPr="00C31455" w:rsidRDefault="00ED67F4" w:rsidP="00A23A46">
            <w:pPr>
              <w:pStyle w:val="TableParagraph"/>
              <w:rPr>
                <w:sz w:val="16"/>
              </w:rPr>
            </w:pPr>
          </w:p>
          <w:p w:rsidR="00ED67F4" w:rsidRPr="00C31455" w:rsidRDefault="00ED67F4" w:rsidP="00A23A46">
            <w:pPr>
              <w:pStyle w:val="TableParagraph"/>
              <w:rPr>
                <w:sz w:val="16"/>
              </w:rPr>
            </w:pPr>
          </w:p>
          <w:p w:rsidR="00ED67F4" w:rsidRPr="00C31455" w:rsidRDefault="00ED67F4" w:rsidP="00A23A46">
            <w:pPr>
              <w:pStyle w:val="TableParagraph"/>
              <w:rPr>
                <w:sz w:val="16"/>
              </w:rPr>
            </w:pPr>
          </w:p>
          <w:p w:rsidR="00ED67F4" w:rsidRPr="00C31455" w:rsidRDefault="00ED67F4" w:rsidP="00A23A46">
            <w:pPr>
              <w:pStyle w:val="TableParagraph"/>
              <w:rPr>
                <w:sz w:val="19"/>
              </w:rPr>
            </w:pPr>
          </w:p>
          <w:p w:rsidR="00ED67F4" w:rsidRPr="00C31455" w:rsidRDefault="00ED67F4" w:rsidP="00A23A46">
            <w:pPr>
              <w:pStyle w:val="TableParagraph"/>
              <w:ind w:left="1363" w:right="1333"/>
              <w:jc w:val="center"/>
              <w:rPr>
                <w:sz w:val="14"/>
              </w:rPr>
            </w:pPr>
            <w:r w:rsidRPr="00C31455">
              <w:rPr>
                <w:w w:val="105"/>
                <w:sz w:val="14"/>
              </w:rPr>
              <w:t>М.П.</w:t>
            </w:r>
          </w:p>
        </w:tc>
        <w:tc>
          <w:tcPr>
            <w:tcW w:w="732" w:type="pct"/>
            <w:gridSpan w:val="2"/>
            <w:vMerge w:val="restart"/>
            <w:tcBorders>
              <w:top w:val="single" w:sz="8" w:space="0" w:color="000000"/>
              <w:left w:val="nil"/>
              <w:bottom w:val="single" w:sz="8" w:space="0" w:color="000000"/>
            </w:tcBorders>
            <w:shd w:val="clear" w:color="auto" w:fill="auto"/>
          </w:tcPr>
          <w:p w:rsidR="00ED67F4" w:rsidRPr="00C31455" w:rsidRDefault="00ED67F4" w:rsidP="00A23A46">
            <w:pPr>
              <w:pStyle w:val="TableParagraph"/>
              <w:rPr>
                <w:sz w:val="14"/>
              </w:rPr>
            </w:pPr>
          </w:p>
        </w:tc>
        <w:tc>
          <w:tcPr>
            <w:tcW w:w="1573" w:type="pct"/>
            <w:gridSpan w:val="5"/>
            <w:vMerge/>
            <w:tcBorders>
              <w:top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665" w:type="pct"/>
            <w:gridSpan w:val="2"/>
            <w:vMerge/>
            <w:tcBorders>
              <w:top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r>
      <w:tr w:rsidR="00ED67F4" w:rsidRPr="00C31455" w:rsidTr="00A23A46">
        <w:trPr>
          <w:trHeight w:val="35"/>
        </w:trPr>
        <w:tc>
          <w:tcPr>
            <w:tcW w:w="1030" w:type="pct"/>
            <w:gridSpan w:val="3"/>
            <w:vMerge/>
            <w:tcBorders>
              <w:top w:val="nil"/>
              <w:right w:val="nil"/>
            </w:tcBorders>
            <w:shd w:val="clear" w:color="auto" w:fill="auto"/>
          </w:tcPr>
          <w:p w:rsidR="00ED67F4" w:rsidRPr="00C31455" w:rsidRDefault="00ED67F4" w:rsidP="00A23A46">
            <w:pPr>
              <w:widowControl w:val="0"/>
              <w:autoSpaceDE w:val="0"/>
              <w:autoSpaceDN w:val="0"/>
              <w:rPr>
                <w:sz w:val="2"/>
                <w:szCs w:val="2"/>
              </w:rPr>
            </w:pPr>
          </w:p>
        </w:tc>
        <w:tc>
          <w:tcPr>
            <w:tcW w:w="732" w:type="pct"/>
            <w:gridSpan w:val="2"/>
            <w:vMerge/>
            <w:tcBorders>
              <w:top w:val="nil"/>
              <w:left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573" w:type="pct"/>
            <w:gridSpan w:val="5"/>
            <w:vMerge/>
            <w:tcBorders>
              <w:top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665" w:type="pct"/>
            <w:gridSpan w:val="2"/>
            <w:vMerge w:val="restart"/>
            <w:tcBorders>
              <w:top w:val="single" w:sz="8" w:space="0" w:color="000000"/>
              <w:bottom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219"/>
        </w:trPr>
        <w:tc>
          <w:tcPr>
            <w:tcW w:w="1030" w:type="pct"/>
            <w:gridSpan w:val="3"/>
            <w:vMerge/>
            <w:tcBorders>
              <w:top w:val="nil"/>
              <w:right w:val="nil"/>
            </w:tcBorders>
            <w:shd w:val="clear" w:color="auto" w:fill="auto"/>
          </w:tcPr>
          <w:p w:rsidR="00ED67F4" w:rsidRPr="00C31455" w:rsidRDefault="00ED67F4" w:rsidP="00A23A46">
            <w:pPr>
              <w:widowControl w:val="0"/>
              <w:autoSpaceDE w:val="0"/>
              <w:autoSpaceDN w:val="0"/>
              <w:rPr>
                <w:sz w:val="2"/>
                <w:szCs w:val="2"/>
              </w:rPr>
            </w:pPr>
          </w:p>
        </w:tc>
        <w:tc>
          <w:tcPr>
            <w:tcW w:w="732" w:type="pct"/>
            <w:gridSpan w:val="2"/>
            <w:vMerge/>
            <w:tcBorders>
              <w:top w:val="nil"/>
              <w:left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228" w:type="pct"/>
            <w:tcBorders>
              <w:top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Pr>
          <w:p w:rsidR="00ED67F4" w:rsidRPr="00C31455" w:rsidRDefault="00ED67F4" w:rsidP="00A23A46">
            <w:pPr>
              <w:pStyle w:val="TableParagraph"/>
              <w:rPr>
                <w:sz w:val="14"/>
              </w:rPr>
            </w:pPr>
          </w:p>
        </w:tc>
        <w:tc>
          <w:tcPr>
            <w:tcW w:w="939" w:type="pct"/>
            <w:gridSpan w:val="2"/>
            <w:tcBorders>
              <w:top w:val="single" w:sz="8" w:space="0" w:color="000000"/>
              <w:left w:val="single" w:sz="8" w:space="0" w:color="000000"/>
              <w:bottom w:val="single" w:sz="8" w:space="0" w:color="000000"/>
            </w:tcBorders>
            <w:shd w:val="clear" w:color="auto" w:fill="auto"/>
          </w:tcPr>
          <w:p w:rsidR="00ED67F4" w:rsidRPr="00C31455" w:rsidRDefault="00ED67F4" w:rsidP="00A23A46">
            <w:pPr>
              <w:pStyle w:val="TableParagraph"/>
              <w:rPr>
                <w:sz w:val="14"/>
              </w:rPr>
            </w:pPr>
          </w:p>
        </w:tc>
        <w:tc>
          <w:tcPr>
            <w:tcW w:w="1665" w:type="pct"/>
            <w:gridSpan w:val="2"/>
            <w:vMerge/>
            <w:tcBorders>
              <w:top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r>
      <w:tr w:rsidR="00ED67F4" w:rsidRPr="00C31455" w:rsidTr="00A23A46">
        <w:trPr>
          <w:trHeight w:val="212"/>
        </w:trPr>
        <w:tc>
          <w:tcPr>
            <w:tcW w:w="1030" w:type="pct"/>
            <w:gridSpan w:val="3"/>
            <w:vMerge/>
            <w:tcBorders>
              <w:top w:val="nil"/>
              <w:right w:val="nil"/>
            </w:tcBorders>
            <w:shd w:val="clear" w:color="auto" w:fill="auto"/>
          </w:tcPr>
          <w:p w:rsidR="00ED67F4" w:rsidRPr="00C31455" w:rsidRDefault="00ED67F4" w:rsidP="00A23A46">
            <w:pPr>
              <w:widowControl w:val="0"/>
              <w:autoSpaceDE w:val="0"/>
              <w:autoSpaceDN w:val="0"/>
              <w:rPr>
                <w:sz w:val="2"/>
                <w:szCs w:val="2"/>
              </w:rPr>
            </w:pPr>
          </w:p>
        </w:tc>
        <w:tc>
          <w:tcPr>
            <w:tcW w:w="732" w:type="pct"/>
            <w:gridSpan w:val="2"/>
            <w:vMerge/>
            <w:tcBorders>
              <w:top w:val="nil"/>
              <w:left w:val="nil"/>
              <w:bottom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34" w:type="pct"/>
            <w:gridSpan w:val="3"/>
            <w:vMerge w:val="restart"/>
            <w:tcBorders>
              <w:top w:val="single" w:sz="8" w:space="0" w:color="000000"/>
              <w:right w:val="single" w:sz="8" w:space="0" w:color="000000"/>
            </w:tcBorders>
            <w:shd w:val="clear" w:color="auto" w:fill="auto"/>
          </w:tcPr>
          <w:p w:rsidR="00ED67F4" w:rsidRPr="00C31455" w:rsidRDefault="00ED67F4" w:rsidP="00A23A46">
            <w:pPr>
              <w:pStyle w:val="TableParagraph"/>
              <w:rPr>
                <w:sz w:val="13"/>
              </w:rPr>
            </w:pPr>
          </w:p>
          <w:p w:rsidR="00ED67F4" w:rsidRPr="00C31455" w:rsidRDefault="00ED67F4" w:rsidP="00A23A46">
            <w:pPr>
              <w:pStyle w:val="TableParagraph"/>
              <w:ind w:left="39"/>
              <w:rPr>
                <w:sz w:val="14"/>
              </w:rPr>
            </w:pPr>
            <w:r w:rsidRPr="00C31455">
              <w:rPr>
                <w:w w:val="105"/>
                <w:sz w:val="14"/>
              </w:rPr>
              <w:t>Ответственный исполнитель</w:t>
            </w:r>
          </w:p>
        </w:tc>
        <w:tc>
          <w:tcPr>
            <w:tcW w:w="939" w:type="pct"/>
            <w:gridSpan w:val="2"/>
            <w:vMerge w:val="restart"/>
            <w:tcBorders>
              <w:top w:val="single" w:sz="8" w:space="0" w:color="000000"/>
              <w:left w:val="single" w:sz="8" w:space="0" w:color="000000"/>
            </w:tcBorders>
            <w:shd w:val="clear" w:color="auto" w:fill="auto"/>
          </w:tcPr>
          <w:p w:rsidR="00ED67F4" w:rsidRPr="00C31455" w:rsidRDefault="00ED67F4" w:rsidP="00A23A46">
            <w:pPr>
              <w:pStyle w:val="TableParagraph"/>
              <w:rPr>
                <w:sz w:val="14"/>
              </w:rPr>
            </w:pPr>
          </w:p>
        </w:tc>
        <w:tc>
          <w:tcPr>
            <w:tcW w:w="623" w:type="pct"/>
            <w:vMerge w:val="restart"/>
            <w:tcBorders>
              <w:top w:val="single" w:sz="8" w:space="0" w:color="000000"/>
              <w:right w:val="single" w:sz="8" w:space="0" w:color="000000"/>
            </w:tcBorders>
            <w:shd w:val="clear" w:color="auto" w:fill="auto"/>
          </w:tcPr>
          <w:p w:rsidR="00ED67F4" w:rsidRPr="00C31455" w:rsidRDefault="00ED67F4" w:rsidP="00A23A46">
            <w:pPr>
              <w:pStyle w:val="TableParagraph"/>
              <w:rPr>
                <w:sz w:val="13"/>
              </w:rPr>
            </w:pPr>
          </w:p>
          <w:p w:rsidR="00ED67F4" w:rsidRPr="00C31455" w:rsidRDefault="00ED67F4" w:rsidP="00A23A46">
            <w:pPr>
              <w:pStyle w:val="TableParagraph"/>
              <w:ind w:left="302"/>
              <w:rPr>
                <w:sz w:val="14"/>
              </w:rPr>
            </w:pPr>
            <w:r w:rsidRPr="00C31455">
              <w:rPr>
                <w:w w:val="105"/>
                <w:sz w:val="14"/>
              </w:rPr>
              <w:t>Ответственный исполнитель</w:t>
            </w:r>
          </w:p>
        </w:tc>
        <w:tc>
          <w:tcPr>
            <w:tcW w:w="1041" w:type="pct"/>
            <w:vMerge w:val="restart"/>
            <w:tcBorders>
              <w:top w:val="single" w:sz="8" w:space="0" w:color="000000"/>
              <w:left w:val="single" w:sz="8" w:space="0" w:color="000000"/>
            </w:tcBorders>
            <w:shd w:val="clear" w:color="auto" w:fill="auto"/>
          </w:tcPr>
          <w:p w:rsidR="00ED67F4" w:rsidRPr="00C31455" w:rsidRDefault="00ED67F4" w:rsidP="00A23A46">
            <w:pPr>
              <w:pStyle w:val="TableParagraph"/>
              <w:rPr>
                <w:sz w:val="14"/>
              </w:rPr>
            </w:pPr>
          </w:p>
        </w:tc>
      </w:tr>
      <w:tr w:rsidR="00ED67F4" w:rsidRPr="00C31455" w:rsidTr="00A23A46">
        <w:trPr>
          <w:trHeight w:val="42"/>
        </w:trPr>
        <w:tc>
          <w:tcPr>
            <w:tcW w:w="1030" w:type="pct"/>
            <w:gridSpan w:val="3"/>
            <w:vMerge/>
            <w:tcBorders>
              <w:top w:val="nil"/>
              <w:bottom w:val="nil"/>
              <w:right w:val="nil"/>
            </w:tcBorders>
            <w:shd w:val="clear" w:color="auto" w:fill="auto"/>
          </w:tcPr>
          <w:p w:rsidR="00ED67F4" w:rsidRPr="00C31455" w:rsidRDefault="00ED67F4" w:rsidP="00A23A46">
            <w:pPr>
              <w:widowControl w:val="0"/>
              <w:autoSpaceDE w:val="0"/>
              <w:autoSpaceDN w:val="0"/>
              <w:rPr>
                <w:sz w:val="2"/>
                <w:szCs w:val="2"/>
              </w:rPr>
            </w:pPr>
          </w:p>
        </w:tc>
        <w:tc>
          <w:tcPr>
            <w:tcW w:w="732" w:type="pct"/>
            <w:gridSpan w:val="2"/>
            <w:tcBorders>
              <w:top w:val="single" w:sz="8" w:space="0" w:color="000000"/>
              <w:left w:val="nil"/>
              <w:bottom w:val="single" w:sz="8" w:space="0" w:color="000000"/>
            </w:tcBorders>
            <w:shd w:val="clear" w:color="auto" w:fill="auto"/>
          </w:tcPr>
          <w:p w:rsidR="00ED67F4" w:rsidRPr="00C31455" w:rsidRDefault="00ED67F4" w:rsidP="00A23A46">
            <w:pPr>
              <w:pStyle w:val="TableParagraph"/>
              <w:spacing w:line="153" w:lineRule="exact"/>
              <w:ind w:left="789" w:right="715"/>
              <w:jc w:val="center"/>
              <w:rPr>
                <w:sz w:val="14"/>
              </w:rPr>
            </w:pPr>
            <w:r w:rsidRPr="00C31455">
              <w:rPr>
                <w:w w:val="105"/>
                <w:sz w:val="14"/>
              </w:rPr>
              <w:t>(подпись)</w:t>
            </w:r>
          </w:p>
        </w:tc>
        <w:tc>
          <w:tcPr>
            <w:tcW w:w="634" w:type="pct"/>
            <w:gridSpan w:val="3"/>
            <w:vMerge/>
            <w:tcBorders>
              <w:top w:val="nil"/>
              <w:bottom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39" w:type="pct"/>
            <w:gridSpan w:val="2"/>
            <w:vMerge/>
            <w:tcBorders>
              <w:top w:val="nil"/>
              <w:left w:val="single" w:sz="8" w:space="0" w:color="000000"/>
              <w:bottom w:val="nil"/>
            </w:tcBorders>
            <w:shd w:val="clear" w:color="auto" w:fill="auto"/>
          </w:tcPr>
          <w:p w:rsidR="00ED67F4" w:rsidRPr="00C31455" w:rsidRDefault="00ED67F4" w:rsidP="00A23A46">
            <w:pPr>
              <w:widowControl w:val="0"/>
              <w:autoSpaceDE w:val="0"/>
              <w:autoSpaceDN w:val="0"/>
              <w:rPr>
                <w:sz w:val="2"/>
                <w:szCs w:val="2"/>
              </w:rPr>
            </w:pPr>
          </w:p>
        </w:tc>
        <w:tc>
          <w:tcPr>
            <w:tcW w:w="623" w:type="pct"/>
            <w:vMerge/>
            <w:tcBorders>
              <w:top w:val="nil"/>
              <w:bottom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041" w:type="pct"/>
            <w:vMerge/>
            <w:tcBorders>
              <w:top w:val="nil"/>
              <w:left w:val="single" w:sz="8" w:space="0" w:color="000000"/>
              <w:bottom w:val="nil"/>
            </w:tcBorders>
            <w:shd w:val="clear" w:color="auto" w:fill="auto"/>
          </w:tcPr>
          <w:p w:rsidR="00ED67F4" w:rsidRPr="00C31455" w:rsidRDefault="00ED67F4" w:rsidP="00A23A46">
            <w:pPr>
              <w:widowControl w:val="0"/>
              <w:autoSpaceDE w:val="0"/>
              <w:autoSpaceDN w:val="0"/>
              <w:rPr>
                <w:sz w:val="2"/>
                <w:szCs w:val="2"/>
              </w:rPr>
            </w:pPr>
          </w:p>
        </w:tc>
      </w:tr>
      <w:tr w:rsidR="00ED67F4" w:rsidRPr="00C31455" w:rsidTr="00A23A46">
        <w:trPr>
          <w:trHeight w:val="60"/>
        </w:trPr>
        <w:tc>
          <w:tcPr>
            <w:tcW w:w="1030" w:type="pct"/>
            <w:gridSpan w:val="3"/>
            <w:tcBorders>
              <w:top w:val="nil"/>
              <w:bottom w:val="nil"/>
              <w:right w:val="nil"/>
            </w:tcBorders>
            <w:shd w:val="clear" w:color="auto" w:fill="auto"/>
          </w:tcPr>
          <w:p w:rsidR="00ED67F4" w:rsidRPr="00C31455" w:rsidRDefault="00ED67F4" w:rsidP="00A23A46">
            <w:pPr>
              <w:widowControl w:val="0"/>
              <w:autoSpaceDE w:val="0"/>
              <w:autoSpaceDN w:val="0"/>
              <w:rPr>
                <w:sz w:val="2"/>
                <w:szCs w:val="2"/>
              </w:rPr>
            </w:pPr>
          </w:p>
        </w:tc>
        <w:tc>
          <w:tcPr>
            <w:tcW w:w="732" w:type="pct"/>
            <w:gridSpan w:val="2"/>
            <w:tcBorders>
              <w:top w:val="single" w:sz="8" w:space="0" w:color="000000"/>
              <w:left w:val="nil"/>
              <w:bottom w:val="single" w:sz="8" w:space="0" w:color="000000"/>
            </w:tcBorders>
            <w:shd w:val="clear" w:color="auto" w:fill="auto"/>
          </w:tcPr>
          <w:p w:rsidR="00ED67F4" w:rsidRPr="00C31455" w:rsidRDefault="00ED67F4" w:rsidP="00A23A46">
            <w:pPr>
              <w:pStyle w:val="TableParagraph"/>
              <w:spacing w:line="153" w:lineRule="exact"/>
              <w:ind w:left="789" w:right="715"/>
              <w:jc w:val="center"/>
              <w:rPr>
                <w:w w:val="105"/>
                <w:sz w:val="14"/>
              </w:rPr>
            </w:pPr>
          </w:p>
        </w:tc>
        <w:tc>
          <w:tcPr>
            <w:tcW w:w="634" w:type="pct"/>
            <w:gridSpan w:val="3"/>
            <w:tcBorders>
              <w:top w:val="nil"/>
              <w:bottom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39" w:type="pct"/>
            <w:gridSpan w:val="2"/>
            <w:tcBorders>
              <w:top w:val="nil"/>
              <w:left w:val="single" w:sz="8" w:space="0" w:color="000000"/>
              <w:bottom w:val="nil"/>
            </w:tcBorders>
            <w:shd w:val="clear" w:color="auto" w:fill="auto"/>
          </w:tcPr>
          <w:p w:rsidR="00ED67F4" w:rsidRPr="00C31455" w:rsidRDefault="00ED67F4" w:rsidP="00A23A46">
            <w:pPr>
              <w:widowControl w:val="0"/>
              <w:autoSpaceDE w:val="0"/>
              <w:autoSpaceDN w:val="0"/>
              <w:rPr>
                <w:sz w:val="2"/>
                <w:szCs w:val="2"/>
              </w:rPr>
            </w:pPr>
          </w:p>
        </w:tc>
        <w:tc>
          <w:tcPr>
            <w:tcW w:w="623" w:type="pct"/>
            <w:tcBorders>
              <w:top w:val="nil"/>
              <w:bottom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041" w:type="pct"/>
            <w:tcBorders>
              <w:top w:val="nil"/>
              <w:left w:val="single" w:sz="8" w:space="0" w:color="000000"/>
              <w:bottom w:val="nil"/>
            </w:tcBorders>
            <w:shd w:val="clear" w:color="auto" w:fill="auto"/>
          </w:tcPr>
          <w:p w:rsidR="00ED67F4" w:rsidRPr="00C31455" w:rsidRDefault="00ED67F4" w:rsidP="00A23A46">
            <w:pPr>
              <w:widowControl w:val="0"/>
              <w:autoSpaceDE w:val="0"/>
              <w:autoSpaceDN w:val="0"/>
              <w:rPr>
                <w:sz w:val="2"/>
                <w:szCs w:val="2"/>
              </w:rPr>
            </w:pPr>
          </w:p>
        </w:tc>
      </w:tr>
      <w:tr w:rsidR="00ED67F4" w:rsidRPr="00C31455" w:rsidTr="00A23A46">
        <w:trPr>
          <w:trHeight w:val="60"/>
        </w:trPr>
        <w:tc>
          <w:tcPr>
            <w:tcW w:w="1030" w:type="pct"/>
            <w:gridSpan w:val="3"/>
            <w:tcBorders>
              <w:top w:val="nil"/>
              <w:right w:val="nil"/>
            </w:tcBorders>
            <w:shd w:val="clear" w:color="auto" w:fill="auto"/>
          </w:tcPr>
          <w:p w:rsidR="00ED67F4" w:rsidRDefault="00ED67F4" w:rsidP="00A23A46">
            <w:pPr>
              <w:widowControl w:val="0"/>
              <w:autoSpaceDE w:val="0"/>
              <w:autoSpaceDN w:val="0"/>
              <w:rPr>
                <w:sz w:val="2"/>
                <w:szCs w:val="2"/>
              </w:rPr>
            </w:pPr>
          </w:p>
          <w:p w:rsidR="00ED67F4" w:rsidRDefault="00ED67F4" w:rsidP="00A23A46">
            <w:pPr>
              <w:widowControl w:val="0"/>
              <w:autoSpaceDE w:val="0"/>
              <w:autoSpaceDN w:val="0"/>
              <w:rPr>
                <w:sz w:val="2"/>
                <w:szCs w:val="2"/>
              </w:rPr>
            </w:pPr>
          </w:p>
          <w:p w:rsidR="00ED67F4" w:rsidRDefault="00ED67F4" w:rsidP="00A23A46">
            <w:pPr>
              <w:widowControl w:val="0"/>
              <w:autoSpaceDE w:val="0"/>
              <w:autoSpaceDN w:val="0"/>
              <w:rPr>
                <w:sz w:val="2"/>
                <w:szCs w:val="2"/>
              </w:rPr>
            </w:pPr>
          </w:p>
          <w:p w:rsidR="00ED67F4" w:rsidRDefault="00ED67F4" w:rsidP="00A23A46">
            <w:pPr>
              <w:widowControl w:val="0"/>
              <w:autoSpaceDE w:val="0"/>
              <w:autoSpaceDN w:val="0"/>
              <w:rPr>
                <w:sz w:val="2"/>
                <w:szCs w:val="2"/>
              </w:rPr>
            </w:pPr>
          </w:p>
          <w:p w:rsidR="00ED67F4" w:rsidRPr="00C31455" w:rsidRDefault="00ED67F4" w:rsidP="00A23A46">
            <w:pPr>
              <w:widowControl w:val="0"/>
              <w:autoSpaceDE w:val="0"/>
              <w:autoSpaceDN w:val="0"/>
              <w:rPr>
                <w:sz w:val="2"/>
                <w:szCs w:val="2"/>
              </w:rPr>
            </w:pPr>
          </w:p>
        </w:tc>
        <w:tc>
          <w:tcPr>
            <w:tcW w:w="732" w:type="pct"/>
            <w:gridSpan w:val="2"/>
            <w:tcBorders>
              <w:top w:val="single" w:sz="8" w:space="0" w:color="000000"/>
              <w:left w:val="nil"/>
            </w:tcBorders>
            <w:shd w:val="clear" w:color="auto" w:fill="auto"/>
          </w:tcPr>
          <w:p w:rsidR="00ED67F4" w:rsidRPr="00C31455" w:rsidRDefault="00ED67F4" w:rsidP="00A23A46">
            <w:pPr>
              <w:pStyle w:val="TableParagraph"/>
              <w:spacing w:line="153" w:lineRule="exact"/>
              <w:ind w:left="789" w:right="715"/>
              <w:jc w:val="center"/>
              <w:rPr>
                <w:w w:val="105"/>
                <w:sz w:val="14"/>
              </w:rPr>
            </w:pPr>
          </w:p>
        </w:tc>
        <w:tc>
          <w:tcPr>
            <w:tcW w:w="634" w:type="pct"/>
            <w:gridSpan w:val="3"/>
            <w:tcBorders>
              <w:top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939" w:type="pct"/>
            <w:gridSpan w:val="2"/>
            <w:tcBorders>
              <w:top w:val="nil"/>
              <w:lef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623" w:type="pct"/>
            <w:tcBorders>
              <w:top w:val="nil"/>
              <w:right w:val="single" w:sz="8" w:space="0" w:color="000000"/>
            </w:tcBorders>
            <w:shd w:val="clear" w:color="auto" w:fill="auto"/>
          </w:tcPr>
          <w:p w:rsidR="00ED67F4" w:rsidRPr="00C31455" w:rsidRDefault="00ED67F4" w:rsidP="00A23A46">
            <w:pPr>
              <w:widowControl w:val="0"/>
              <w:autoSpaceDE w:val="0"/>
              <w:autoSpaceDN w:val="0"/>
              <w:rPr>
                <w:sz w:val="2"/>
                <w:szCs w:val="2"/>
              </w:rPr>
            </w:pPr>
          </w:p>
        </w:tc>
        <w:tc>
          <w:tcPr>
            <w:tcW w:w="1041" w:type="pct"/>
            <w:tcBorders>
              <w:top w:val="nil"/>
              <w:left w:val="single" w:sz="8" w:space="0" w:color="000000"/>
            </w:tcBorders>
            <w:shd w:val="clear" w:color="auto" w:fill="auto"/>
          </w:tcPr>
          <w:p w:rsidR="00ED67F4" w:rsidRPr="00C31455" w:rsidRDefault="00ED67F4" w:rsidP="00A23A46">
            <w:pPr>
              <w:widowControl w:val="0"/>
              <w:autoSpaceDE w:val="0"/>
              <w:autoSpaceDN w:val="0"/>
              <w:rPr>
                <w:sz w:val="2"/>
                <w:szCs w:val="2"/>
              </w:rPr>
            </w:pPr>
          </w:p>
        </w:tc>
      </w:tr>
    </w:tbl>
    <w:p w:rsidR="00ED67F4" w:rsidRPr="00C31455" w:rsidRDefault="00ED67F4" w:rsidP="00ED67F4">
      <w:pPr>
        <w:widowControl w:val="0"/>
        <w:spacing w:line="100" w:lineRule="atLeast"/>
        <w:jc w:val="right"/>
        <w:rPr>
          <w:sz w:val="24"/>
          <w:szCs w:val="24"/>
        </w:rPr>
      </w:pPr>
      <w:r>
        <w:rPr>
          <w:sz w:val="24"/>
          <w:szCs w:val="24"/>
        </w:rPr>
        <w:t>Приложение 6</w:t>
      </w:r>
    </w:p>
    <w:p w:rsidR="00ED67F4" w:rsidRPr="00AE7789" w:rsidRDefault="00ED67F4" w:rsidP="00ED67F4">
      <w:pPr>
        <w:spacing w:after="240"/>
        <w:ind w:firstLine="567"/>
        <w:jc w:val="right"/>
        <w:rPr>
          <w:rFonts w:ascii="Arial" w:hAnsi="Arial" w:cs="Arial"/>
        </w:rPr>
      </w:pPr>
      <w:r w:rsidRPr="00C31455">
        <w:rPr>
          <w:sz w:val="24"/>
          <w:szCs w:val="24"/>
        </w:rPr>
        <w:t>к административному регламенту</w:t>
      </w:r>
    </w:p>
    <w:p w:rsidR="00ED67F4" w:rsidRPr="00183ACE" w:rsidRDefault="00ED67F4" w:rsidP="00ED67F4">
      <w:pPr>
        <w:autoSpaceDE w:val="0"/>
        <w:autoSpaceDN w:val="0"/>
        <w:adjustRightInd w:val="0"/>
        <w:jc w:val="center"/>
        <w:rPr>
          <w:b/>
          <w:sz w:val="28"/>
          <w:szCs w:val="28"/>
        </w:rPr>
      </w:pPr>
      <w:r w:rsidRPr="00183ACE">
        <w:rPr>
          <w:b/>
          <w:sz w:val="28"/>
          <w:szCs w:val="28"/>
        </w:rPr>
        <w:t>Карточка учета судейской деятельности спортивного судьи</w:t>
      </w:r>
    </w:p>
    <w:p w:rsidR="00ED67F4" w:rsidRPr="00AE7789" w:rsidRDefault="00ED67F4" w:rsidP="00ED67F4">
      <w:pPr>
        <w:autoSpaceDE w:val="0"/>
        <w:autoSpaceDN w:val="0"/>
        <w:adjustRightInd w:val="0"/>
        <w:jc w:val="both"/>
        <w:outlineLvl w:val="0"/>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417"/>
        <w:gridCol w:w="340"/>
        <w:gridCol w:w="1247"/>
        <w:gridCol w:w="1644"/>
        <w:gridCol w:w="352"/>
        <w:gridCol w:w="737"/>
        <w:gridCol w:w="1066"/>
        <w:gridCol w:w="465"/>
        <w:gridCol w:w="1357"/>
        <w:gridCol w:w="532"/>
        <w:gridCol w:w="140"/>
        <w:gridCol w:w="573"/>
        <w:gridCol w:w="792"/>
        <w:gridCol w:w="622"/>
        <w:gridCol w:w="799"/>
        <w:gridCol w:w="1523"/>
      </w:tblGrid>
      <w:tr w:rsidR="00ED67F4" w:rsidRPr="00AE7789" w:rsidTr="00ED67F4">
        <w:trPr>
          <w:jc w:val="center"/>
        </w:trPr>
        <w:tc>
          <w:tcPr>
            <w:tcW w:w="6803" w:type="dxa"/>
            <w:gridSpan w:val="7"/>
            <w:vMerge w:val="restart"/>
            <w:vAlign w:val="center"/>
          </w:tcPr>
          <w:p w:rsidR="00ED67F4" w:rsidRPr="00AE7789" w:rsidRDefault="00ED67F4" w:rsidP="00A23A46">
            <w:pPr>
              <w:autoSpaceDE w:val="0"/>
              <w:autoSpaceDN w:val="0"/>
              <w:adjustRightInd w:val="0"/>
              <w:jc w:val="center"/>
              <w:rPr>
                <w:b/>
              </w:rPr>
            </w:pPr>
            <w:r w:rsidRPr="00AE7789">
              <w:rPr>
                <w:b/>
              </w:rPr>
              <w:t>КАРТОЧКА УЧЕТА СУДЕЙСКОЙ ДЕЯТЕЛЬНОСТИ СПОРТИВНОГО СУДЬИ</w:t>
            </w:r>
          </w:p>
        </w:tc>
        <w:tc>
          <w:tcPr>
            <w:tcW w:w="2494" w:type="dxa"/>
            <w:gridSpan w:val="4"/>
            <w:vAlign w:val="center"/>
          </w:tcPr>
          <w:p w:rsidR="00ED67F4" w:rsidRPr="00AE7789" w:rsidRDefault="00ED67F4" w:rsidP="00A23A46">
            <w:pPr>
              <w:autoSpaceDE w:val="0"/>
              <w:autoSpaceDN w:val="0"/>
              <w:adjustRightInd w:val="0"/>
              <w:jc w:val="center"/>
            </w:pPr>
            <w:r w:rsidRPr="00AE7789">
              <w:t>Наименование вида спорта</w:t>
            </w:r>
          </w:p>
        </w:tc>
        <w:tc>
          <w:tcPr>
            <w:tcW w:w="4309" w:type="dxa"/>
            <w:gridSpan w:val="5"/>
            <w:vAlign w:val="center"/>
          </w:tcPr>
          <w:p w:rsidR="00ED67F4" w:rsidRPr="00AE7789" w:rsidRDefault="00ED67F4" w:rsidP="00A23A46">
            <w:pPr>
              <w:autoSpaceDE w:val="0"/>
              <w:autoSpaceDN w:val="0"/>
              <w:adjustRightInd w:val="0"/>
            </w:pPr>
          </w:p>
        </w:tc>
      </w:tr>
      <w:tr w:rsidR="00ED67F4" w:rsidRPr="00AE7789" w:rsidTr="00ED67F4">
        <w:trPr>
          <w:trHeight w:val="20"/>
          <w:jc w:val="center"/>
        </w:trPr>
        <w:tc>
          <w:tcPr>
            <w:tcW w:w="6803" w:type="dxa"/>
            <w:gridSpan w:val="7"/>
            <w:vMerge/>
          </w:tcPr>
          <w:p w:rsidR="00ED67F4" w:rsidRPr="00AE7789" w:rsidRDefault="00ED67F4" w:rsidP="00A23A46">
            <w:pPr>
              <w:autoSpaceDE w:val="0"/>
              <w:autoSpaceDN w:val="0"/>
              <w:adjustRightInd w:val="0"/>
            </w:pPr>
          </w:p>
        </w:tc>
        <w:tc>
          <w:tcPr>
            <w:tcW w:w="2494" w:type="dxa"/>
            <w:gridSpan w:val="4"/>
            <w:vAlign w:val="center"/>
          </w:tcPr>
          <w:p w:rsidR="00ED67F4" w:rsidRPr="00AE7789" w:rsidRDefault="00ED67F4" w:rsidP="00A23A46">
            <w:pPr>
              <w:autoSpaceDE w:val="0"/>
              <w:autoSpaceDN w:val="0"/>
              <w:adjustRightInd w:val="0"/>
              <w:jc w:val="center"/>
            </w:pPr>
            <w:r w:rsidRPr="00AE7789">
              <w:t>Номер-код вида спорта</w:t>
            </w:r>
          </w:p>
        </w:tc>
        <w:tc>
          <w:tcPr>
            <w:tcW w:w="4309" w:type="dxa"/>
            <w:gridSpan w:val="5"/>
            <w:vAlign w:val="center"/>
          </w:tcPr>
          <w:p w:rsidR="00ED67F4" w:rsidRPr="00AE7789" w:rsidRDefault="00ED67F4" w:rsidP="00A23A46">
            <w:pPr>
              <w:autoSpaceDE w:val="0"/>
              <w:autoSpaceDN w:val="0"/>
              <w:adjustRightInd w:val="0"/>
            </w:pPr>
          </w:p>
        </w:tc>
      </w:tr>
      <w:tr w:rsidR="00ED67F4" w:rsidRPr="00AE7789" w:rsidTr="00ED67F4">
        <w:trPr>
          <w:jc w:val="center"/>
        </w:trPr>
        <w:tc>
          <w:tcPr>
            <w:tcW w:w="1417" w:type="dxa"/>
            <w:vMerge w:val="restart"/>
          </w:tcPr>
          <w:p w:rsidR="00ED67F4" w:rsidRPr="00AE7789" w:rsidRDefault="00ED67F4" w:rsidP="00A23A46">
            <w:pPr>
              <w:autoSpaceDE w:val="0"/>
              <w:autoSpaceDN w:val="0"/>
              <w:adjustRightInd w:val="0"/>
              <w:jc w:val="center"/>
            </w:pPr>
            <w:r w:rsidRPr="00AE7789">
              <w:t>Фамилия</w:t>
            </w:r>
          </w:p>
        </w:tc>
        <w:tc>
          <w:tcPr>
            <w:tcW w:w="1587" w:type="dxa"/>
            <w:gridSpan w:val="2"/>
            <w:vMerge w:val="restart"/>
          </w:tcPr>
          <w:p w:rsidR="00ED67F4" w:rsidRPr="00AE7789" w:rsidRDefault="00ED67F4" w:rsidP="00A23A46">
            <w:pPr>
              <w:autoSpaceDE w:val="0"/>
              <w:autoSpaceDN w:val="0"/>
              <w:adjustRightInd w:val="0"/>
            </w:pPr>
          </w:p>
        </w:tc>
        <w:tc>
          <w:tcPr>
            <w:tcW w:w="1996" w:type="dxa"/>
            <w:gridSpan w:val="2"/>
            <w:vMerge w:val="restart"/>
          </w:tcPr>
          <w:p w:rsidR="00ED67F4" w:rsidRPr="00AE7789" w:rsidRDefault="00ED67F4" w:rsidP="00A23A46">
            <w:pPr>
              <w:autoSpaceDE w:val="0"/>
              <w:autoSpaceDN w:val="0"/>
              <w:adjustRightInd w:val="0"/>
              <w:jc w:val="center"/>
            </w:pPr>
            <w:r w:rsidRPr="00AE7789">
              <w:t>Имя</w:t>
            </w:r>
          </w:p>
        </w:tc>
        <w:tc>
          <w:tcPr>
            <w:tcW w:w="1803" w:type="dxa"/>
            <w:gridSpan w:val="2"/>
            <w:vMerge w:val="restart"/>
          </w:tcPr>
          <w:p w:rsidR="00ED67F4" w:rsidRPr="00AE7789" w:rsidRDefault="00ED67F4" w:rsidP="00A23A46">
            <w:pPr>
              <w:autoSpaceDE w:val="0"/>
              <w:autoSpaceDN w:val="0"/>
              <w:adjustRightInd w:val="0"/>
            </w:pPr>
          </w:p>
        </w:tc>
        <w:tc>
          <w:tcPr>
            <w:tcW w:w="1822" w:type="dxa"/>
            <w:gridSpan w:val="2"/>
            <w:vMerge w:val="restart"/>
          </w:tcPr>
          <w:p w:rsidR="00ED67F4" w:rsidRPr="00AE7789" w:rsidRDefault="00ED67F4" w:rsidP="00A23A46">
            <w:pPr>
              <w:autoSpaceDE w:val="0"/>
              <w:autoSpaceDN w:val="0"/>
              <w:adjustRightInd w:val="0"/>
              <w:jc w:val="center"/>
            </w:pPr>
            <w:r w:rsidRPr="00AE7789">
              <w:t>Отчество</w:t>
            </w:r>
          </w:p>
          <w:p w:rsidR="00ED67F4" w:rsidRPr="00AE7789" w:rsidRDefault="00ED67F4" w:rsidP="00A23A46">
            <w:pPr>
              <w:autoSpaceDE w:val="0"/>
              <w:autoSpaceDN w:val="0"/>
              <w:adjustRightInd w:val="0"/>
              <w:jc w:val="center"/>
            </w:pPr>
            <w:r w:rsidRPr="00AE7789">
              <w:t>(при наличии)</w:t>
            </w:r>
          </w:p>
        </w:tc>
        <w:tc>
          <w:tcPr>
            <w:tcW w:w="1245" w:type="dxa"/>
            <w:gridSpan w:val="3"/>
            <w:vMerge w:val="restart"/>
          </w:tcPr>
          <w:p w:rsidR="00ED67F4" w:rsidRPr="00AE7789" w:rsidRDefault="00ED67F4" w:rsidP="00A23A46">
            <w:pPr>
              <w:autoSpaceDE w:val="0"/>
              <w:autoSpaceDN w:val="0"/>
              <w:adjustRightInd w:val="0"/>
            </w:pPr>
          </w:p>
        </w:tc>
        <w:tc>
          <w:tcPr>
            <w:tcW w:w="2213" w:type="dxa"/>
            <w:gridSpan w:val="3"/>
          </w:tcPr>
          <w:p w:rsidR="00ED67F4" w:rsidRPr="00AE7789" w:rsidRDefault="00ED67F4" w:rsidP="00A23A46">
            <w:pPr>
              <w:autoSpaceDE w:val="0"/>
              <w:autoSpaceDN w:val="0"/>
              <w:adjustRightInd w:val="0"/>
              <w:jc w:val="center"/>
            </w:pPr>
            <w:r w:rsidRPr="00AE7789">
              <w:t>Дата рождения</w:t>
            </w:r>
          </w:p>
        </w:tc>
        <w:tc>
          <w:tcPr>
            <w:tcW w:w="1523" w:type="dxa"/>
            <w:vMerge w:val="restart"/>
          </w:tcPr>
          <w:p w:rsidR="00ED67F4" w:rsidRPr="00AE7789" w:rsidRDefault="00ED67F4" w:rsidP="00A23A46">
            <w:pPr>
              <w:autoSpaceDE w:val="0"/>
              <w:autoSpaceDN w:val="0"/>
              <w:adjustRightInd w:val="0"/>
              <w:jc w:val="center"/>
            </w:pPr>
            <w:r w:rsidRPr="00AE7789">
              <w:t>Фото</w:t>
            </w:r>
          </w:p>
          <w:p w:rsidR="00ED67F4" w:rsidRPr="00AE7789" w:rsidRDefault="00ED67F4" w:rsidP="00A23A46">
            <w:pPr>
              <w:autoSpaceDE w:val="0"/>
              <w:autoSpaceDN w:val="0"/>
              <w:adjustRightInd w:val="0"/>
              <w:jc w:val="center"/>
            </w:pPr>
            <w:r w:rsidRPr="00AE7789">
              <w:t>3 x 4 см</w:t>
            </w:r>
          </w:p>
        </w:tc>
      </w:tr>
      <w:tr w:rsidR="00ED67F4" w:rsidRPr="00AE7789" w:rsidTr="00ED67F4">
        <w:trPr>
          <w:jc w:val="center"/>
        </w:trPr>
        <w:tc>
          <w:tcPr>
            <w:tcW w:w="1417" w:type="dxa"/>
            <w:vMerge/>
          </w:tcPr>
          <w:p w:rsidR="00ED67F4" w:rsidRPr="00AE7789" w:rsidRDefault="00ED67F4" w:rsidP="00A23A46">
            <w:pPr>
              <w:autoSpaceDE w:val="0"/>
              <w:autoSpaceDN w:val="0"/>
              <w:adjustRightInd w:val="0"/>
              <w:jc w:val="center"/>
            </w:pPr>
          </w:p>
        </w:tc>
        <w:tc>
          <w:tcPr>
            <w:tcW w:w="1587" w:type="dxa"/>
            <w:gridSpan w:val="2"/>
            <w:vMerge/>
          </w:tcPr>
          <w:p w:rsidR="00ED67F4" w:rsidRPr="00AE7789" w:rsidRDefault="00ED67F4" w:rsidP="00A23A46">
            <w:pPr>
              <w:autoSpaceDE w:val="0"/>
              <w:autoSpaceDN w:val="0"/>
              <w:adjustRightInd w:val="0"/>
              <w:jc w:val="center"/>
            </w:pPr>
          </w:p>
        </w:tc>
        <w:tc>
          <w:tcPr>
            <w:tcW w:w="1996" w:type="dxa"/>
            <w:gridSpan w:val="2"/>
            <w:vMerge/>
          </w:tcPr>
          <w:p w:rsidR="00ED67F4" w:rsidRPr="00AE7789" w:rsidRDefault="00ED67F4" w:rsidP="00A23A46">
            <w:pPr>
              <w:autoSpaceDE w:val="0"/>
              <w:autoSpaceDN w:val="0"/>
              <w:adjustRightInd w:val="0"/>
              <w:jc w:val="center"/>
            </w:pPr>
          </w:p>
        </w:tc>
        <w:tc>
          <w:tcPr>
            <w:tcW w:w="1803" w:type="dxa"/>
            <w:gridSpan w:val="2"/>
            <w:vMerge/>
          </w:tcPr>
          <w:p w:rsidR="00ED67F4" w:rsidRPr="00AE7789" w:rsidRDefault="00ED67F4" w:rsidP="00A23A46">
            <w:pPr>
              <w:autoSpaceDE w:val="0"/>
              <w:autoSpaceDN w:val="0"/>
              <w:adjustRightInd w:val="0"/>
              <w:jc w:val="center"/>
            </w:pPr>
          </w:p>
        </w:tc>
        <w:tc>
          <w:tcPr>
            <w:tcW w:w="1822" w:type="dxa"/>
            <w:gridSpan w:val="2"/>
            <w:vMerge/>
          </w:tcPr>
          <w:p w:rsidR="00ED67F4" w:rsidRPr="00AE7789" w:rsidRDefault="00ED67F4" w:rsidP="00A23A46">
            <w:pPr>
              <w:autoSpaceDE w:val="0"/>
              <w:autoSpaceDN w:val="0"/>
              <w:adjustRightInd w:val="0"/>
              <w:jc w:val="center"/>
            </w:pPr>
          </w:p>
        </w:tc>
        <w:tc>
          <w:tcPr>
            <w:tcW w:w="1245" w:type="dxa"/>
            <w:gridSpan w:val="3"/>
            <w:vMerge/>
          </w:tcPr>
          <w:p w:rsidR="00ED67F4" w:rsidRPr="00AE7789" w:rsidRDefault="00ED67F4" w:rsidP="00A23A46">
            <w:pPr>
              <w:autoSpaceDE w:val="0"/>
              <w:autoSpaceDN w:val="0"/>
              <w:adjustRightInd w:val="0"/>
              <w:jc w:val="center"/>
            </w:pPr>
          </w:p>
        </w:tc>
        <w:tc>
          <w:tcPr>
            <w:tcW w:w="792" w:type="dxa"/>
          </w:tcPr>
          <w:p w:rsidR="00ED67F4" w:rsidRPr="00AE7789" w:rsidRDefault="00ED67F4" w:rsidP="00A23A46">
            <w:pPr>
              <w:autoSpaceDE w:val="0"/>
              <w:autoSpaceDN w:val="0"/>
              <w:adjustRightInd w:val="0"/>
              <w:jc w:val="center"/>
            </w:pPr>
            <w:r w:rsidRPr="00AE7789">
              <w:t>число</w:t>
            </w:r>
          </w:p>
        </w:tc>
        <w:tc>
          <w:tcPr>
            <w:tcW w:w="622" w:type="dxa"/>
          </w:tcPr>
          <w:p w:rsidR="00ED67F4" w:rsidRPr="00AE7789" w:rsidRDefault="00ED67F4" w:rsidP="00A23A46">
            <w:pPr>
              <w:autoSpaceDE w:val="0"/>
              <w:autoSpaceDN w:val="0"/>
              <w:adjustRightInd w:val="0"/>
              <w:jc w:val="center"/>
            </w:pPr>
            <w:r w:rsidRPr="00AE7789">
              <w:t>месяц</w:t>
            </w:r>
          </w:p>
        </w:tc>
        <w:tc>
          <w:tcPr>
            <w:tcW w:w="799" w:type="dxa"/>
          </w:tcPr>
          <w:p w:rsidR="00ED67F4" w:rsidRPr="00AE7789" w:rsidRDefault="00ED67F4" w:rsidP="00A23A46">
            <w:pPr>
              <w:autoSpaceDE w:val="0"/>
              <w:autoSpaceDN w:val="0"/>
              <w:adjustRightInd w:val="0"/>
              <w:jc w:val="center"/>
            </w:pPr>
            <w:r w:rsidRPr="00AE7789">
              <w:t>год</w:t>
            </w:r>
          </w:p>
        </w:tc>
        <w:tc>
          <w:tcPr>
            <w:tcW w:w="1523" w:type="dxa"/>
            <w:vMerge/>
          </w:tcPr>
          <w:p w:rsidR="00ED67F4" w:rsidRPr="00AE7789" w:rsidRDefault="00ED67F4" w:rsidP="00A23A46">
            <w:pPr>
              <w:autoSpaceDE w:val="0"/>
              <w:autoSpaceDN w:val="0"/>
              <w:adjustRightInd w:val="0"/>
              <w:jc w:val="center"/>
            </w:pPr>
          </w:p>
        </w:tc>
      </w:tr>
      <w:tr w:rsidR="00ED67F4" w:rsidRPr="00AE7789" w:rsidTr="00ED67F4">
        <w:trPr>
          <w:trHeight w:val="209"/>
          <w:jc w:val="center"/>
        </w:trPr>
        <w:tc>
          <w:tcPr>
            <w:tcW w:w="1417" w:type="dxa"/>
            <w:vMerge w:val="restart"/>
          </w:tcPr>
          <w:p w:rsidR="00ED67F4" w:rsidRPr="00AE7789" w:rsidRDefault="00ED67F4" w:rsidP="00A23A46">
            <w:pPr>
              <w:autoSpaceDE w:val="0"/>
              <w:autoSpaceDN w:val="0"/>
              <w:adjustRightInd w:val="0"/>
              <w:jc w:val="center"/>
            </w:pPr>
            <w:r w:rsidRPr="00AE7789">
              <w:t>Субъект Российской Федерации</w:t>
            </w:r>
          </w:p>
        </w:tc>
        <w:tc>
          <w:tcPr>
            <w:tcW w:w="1587" w:type="dxa"/>
            <w:gridSpan w:val="2"/>
            <w:vMerge w:val="restart"/>
          </w:tcPr>
          <w:p w:rsidR="00ED67F4" w:rsidRPr="00AE7789" w:rsidRDefault="00ED67F4" w:rsidP="00A23A46">
            <w:pPr>
              <w:autoSpaceDE w:val="0"/>
              <w:autoSpaceDN w:val="0"/>
              <w:adjustRightInd w:val="0"/>
            </w:pPr>
          </w:p>
        </w:tc>
        <w:tc>
          <w:tcPr>
            <w:tcW w:w="1996" w:type="dxa"/>
            <w:gridSpan w:val="2"/>
            <w:vMerge w:val="restart"/>
          </w:tcPr>
          <w:p w:rsidR="00ED67F4" w:rsidRPr="00AE7789" w:rsidRDefault="00ED67F4" w:rsidP="00A23A46">
            <w:pPr>
              <w:autoSpaceDE w:val="0"/>
              <w:autoSpaceDN w:val="0"/>
              <w:adjustRightInd w:val="0"/>
              <w:jc w:val="center"/>
            </w:pPr>
            <w:r w:rsidRPr="00AE7789">
              <w:t>Муниципальное образование</w:t>
            </w:r>
          </w:p>
        </w:tc>
        <w:tc>
          <w:tcPr>
            <w:tcW w:w="1803" w:type="dxa"/>
            <w:gridSpan w:val="2"/>
            <w:vMerge w:val="restart"/>
          </w:tcPr>
          <w:p w:rsidR="00ED67F4" w:rsidRPr="00AE7789" w:rsidRDefault="00ED67F4" w:rsidP="00A23A46">
            <w:pPr>
              <w:autoSpaceDE w:val="0"/>
              <w:autoSpaceDN w:val="0"/>
              <w:adjustRightInd w:val="0"/>
            </w:pPr>
          </w:p>
        </w:tc>
        <w:tc>
          <w:tcPr>
            <w:tcW w:w="1822" w:type="dxa"/>
            <w:gridSpan w:val="2"/>
            <w:vMerge w:val="restart"/>
          </w:tcPr>
          <w:p w:rsidR="00ED67F4" w:rsidRPr="00AE7789" w:rsidRDefault="00ED67F4" w:rsidP="00A23A46">
            <w:pPr>
              <w:autoSpaceDE w:val="0"/>
              <w:autoSpaceDN w:val="0"/>
              <w:adjustRightInd w:val="0"/>
              <w:jc w:val="center"/>
            </w:pPr>
            <w:r w:rsidRPr="00AE7789">
              <w:t>Спортивное звание в данном виде спорта</w:t>
            </w:r>
          </w:p>
          <w:p w:rsidR="00ED67F4" w:rsidRPr="00AE7789" w:rsidRDefault="00ED67F4" w:rsidP="00A23A46">
            <w:pPr>
              <w:autoSpaceDE w:val="0"/>
              <w:autoSpaceDN w:val="0"/>
              <w:adjustRightInd w:val="0"/>
              <w:jc w:val="center"/>
            </w:pPr>
            <w:r w:rsidRPr="00AE7789">
              <w:t>(при наличии)</w:t>
            </w:r>
          </w:p>
        </w:tc>
        <w:tc>
          <w:tcPr>
            <w:tcW w:w="1245" w:type="dxa"/>
            <w:gridSpan w:val="3"/>
            <w:vMerge w:val="restart"/>
          </w:tcPr>
          <w:p w:rsidR="00ED67F4" w:rsidRPr="00AE7789" w:rsidRDefault="00ED67F4" w:rsidP="00A23A46">
            <w:pPr>
              <w:autoSpaceDE w:val="0"/>
              <w:autoSpaceDN w:val="0"/>
              <w:adjustRightInd w:val="0"/>
            </w:pPr>
          </w:p>
        </w:tc>
        <w:tc>
          <w:tcPr>
            <w:tcW w:w="792" w:type="dxa"/>
          </w:tcPr>
          <w:p w:rsidR="00ED67F4" w:rsidRPr="00AE7789" w:rsidRDefault="00ED67F4" w:rsidP="00A23A46">
            <w:pPr>
              <w:autoSpaceDE w:val="0"/>
              <w:autoSpaceDN w:val="0"/>
              <w:adjustRightInd w:val="0"/>
            </w:pPr>
          </w:p>
        </w:tc>
        <w:tc>
          <w:tcPr>
            <w:tcW w:w="622" w:type="dxa"/>
          </w:tcPr>
          <w:p w:rsidR="00ED67F4" w:rsidRPr="00AE7789" w:rsidRDefault="00ED67F4" w:rsidP="00A23A46">
            <w:pPr>
              <w:autoSpaceDE w:val="0"/>
              <w:autoSpaceDN w:val="0"/>
              <w:adjustRightInd w:val="0"/>
            </w:pPr>
          </w:p>
        </w:tc>
        <w:tc>
          <w:tcPr>
            <w:tcW w:w="799" w:type="dxa"/>
          </w:tcPr>
          <w:p w:rsidR="00ED67F4" w:rsidRPr="00AE7789" w:rsidRDefault="00ED67F4" w:rsidP="00A23A46">
            <w:pPr>
              <w:autoSpaceDE w:val="0"/>
              <w:autoSpaceDN w:val="0"/>
              <w:adjustRightInd w:val="0"/>
            </w:pPr>
          </w:p>
        </w:tc>
        <w:tc>
          <w:tcPr>
            <w:tcW w:w="1523" w:type="dxa"/>
            <w:vMerge/>
          </w:tcPr>
          <w:p w:rsidR="00ED67F4" w:rsidRPr="00AE7789" w:rsidRDefault="00ED67F4" w:rsidP="00A23A46">
            <w:pPr>
              <w:autoSpaceDE w:val="0"/>
              <w:autoSpaceDN w:val="0"/>
              <w:adjustRightInd w:val="0"/>
            </w:pPr>
          </w:p>
        </w:tc>
      </w:tr>
      <w:tr w:rsidR="00ED67F4" w:rsidRPr="00AE7789" w:rsidTr="00ED67F4">
        <w:trPr>
          <w:trHeight w:val="530"/>
          <w:jc w:val="center"/>
        </w:trPr>
        <w:tc>
          <w:tcPr>
            <w:tcW w:w="1417" w:type="dxa"/>
            <w:vMerge/>
          </w:tcPr>
          <w:p w:rsidR="00ED67F4" w:rsidRPr="00AE7789" w:rsidRDefault="00ED67F4" w:rsidP="00A23A46">
            <w:pPr>
              <w:autoSpaceDE w:val="0"/>
              <w:autoSpaceDN w:val="0"/>
              <w:adjustRightInd w:val="0"/>
            </w:pPr>
          </w:p>
        </w:tc>
        <w:tc>
          <w:tcPr>
            <w:tcW w:w="1587" w:type="dxa"/>
            <w:gridSpan w:val="2"/>
            <w:vMerge/>
          </w:tcPr>
          <w:p w:rsidR="00ED67F4" w:rsidRPr="00AE7789" w:rsidRDefault="00ED67F4" w:rsidP="00A23A46">
            <w:pPr>
              <w:autoSpaceDE w:val="0"/>
              <w:autoSpaceDN w:val="0"/>
              <w:adjustRightInd w:val="0"/>
            </w:pPr>
          </w:p>
        </w:tc>
        <w:tc>
          <w:tcPr>
            <w:tcW w:w="1996" w:type="dxa"/>
            <w:gridSpan w:val="2"/>
            <w:vMerge/>
          </w:tcPr>
          <w:p w:rsidR="00ED67F4" w:rsidRPr="00AE7789" w:rsidRDefault="00ED67F4" w:rsidP="00A23A46">
            <w:pPr>
              <w:autoSpaceDE w:val="0"/>
              <w:autoSpaceDN w:val="0"/>
              <w:adjustRightInd w:val="0"/>
            </w:pPr>
          </w:p>
        </w:tc>
        <w:tc>
          <w:tcPr>
            <w:tcW w:w="1803" w:type="dxa"/>
            <w:gridSpan w:val="2"/>
            <w:vMerge/>
          </w:tcPr>
          <w:p w:rsidR="00ED67F4" w:rsidRPr="00AE7789" w:rsidRDefault="00ED67F4" w:rsidP="00A23A46">
            <w:pPr>
              <w:autoSpaceDE w:val="0"/>
              <w:autoSpaceDN w:val="0"/>
              <w:adjustRightInd w:val="0"/>
            </w:pPr>
          </w:p>
        </w:tc>
        <w:tc>
          <w:tcPr>
            <w:tcW w:w="1822" w:type="dxa"/>
            <w:gridSpan w:val="2"/>
            <w:vMerge/>
          </w:tcPr>
          <w:p w:rsidR="00ED67F4" w:rsidRPr="00AE7789" w:rsidRDefault="00ED67F4" w:rsidP="00A23A46">
            <w:pPr>
              <w:autoSpaceDE w:val="0"/>
              <w:autoSpaceDN w:val="0"/>
              <w:adjustRightInd w:val="0"/>
            </w:pPr>
          </w:p>
        </w:tc>
        <w:tc>
          <w:tcPr>
            <w:tcW w:w="1245" w:type="dxa"/>
            <w:gridSpan w:val="3"/>
            <w:vMerge/>
          </w:tcPr>
          <w:p w:rsidR="00ED67F4" w:rsidRPr="00AE7789" w:rsidRDefault="00ED67F4" w:rsidP="00A23A46">
            <w:pPr>
              <w:autoSpaceDE w:val="0"/>
              <w:autoSpaceDN w:val="0"/>
              <w:adjustRightInd w:val="0"/>
            </w:pPr>
          </w:p>
        </w:tc>
        <w:tc>
          <w:tcPr>
            <w:tcW w:w="2213" w:type="dxa"/>
            <w:gridSpan w:val="3"/>
          </w:tcPr>
          <w:p w:rsidR="00ED67F4" w:rsidRPr="00AE7789" w:rsidRDefault="00ED67F4" w:rsidP="00A23A46">
            <w:pPr>
              <w:autoSpaceDE w:val="0"/>
              <w:autoSpaceDN w:val="0"/>
              <w:adjustRightInd w:val="0"/>
              <w:jc w:val="center"/>
            </w:pPr>
            <w:r w:rsidRPr="00AE7789">
              <w:t>Дата начала судейской деятельности спортивного судьи</w:t>
            </w:r>
          </w:p>
        </w:tc>
        <w:tc>
          <w:tcPr>
            <w:tcW w:w="1523" w:type="dxa"/>
            <w:vMerge/>
          </w:tcPr>
          <w:p w:rsidR="00ED67F4" w:rsidRPr="00AE7789" w:rsidRDefault="00ED67F4" w:rsidP="00A23A46">
            <w:pPr>
              <w:autoSpaceDE w:val="0"/>
              <w:autoSpaceDN w:val="0"/>
              <w:adjustRightInd w:val="0"/>
              <w:jc w:val="center"/>
            </w:pPr>
          </w:p>
        </w:tc>
      </w:tr>
      <w:tr w:rsidR="00ED67F4" w:rsidRPr="00AE7789" w:rsidTr="00ED67F4">
        <w:trPr>
          <w:trHeight w:val="144"/>
          <w:jc w:val="center"/>
        </w:trPr>
        <w:tc>
          <w:tcPr>
            <w:tcW w:w="1417" w:type="dxa"/>
            <w:vMerge/>
          </w:tcPr>
          <w:p w:rsidR="00ED67F4" w:rsidRPr="00AE7789" w:rsidRDefault="00ED67F4" w:rsidP="00A23A46">
            <w:pPr>
              <w:autoSpaceDE w:val="0"/>
              <w:autoSpaceDN w:val="0"/>
              <w:adjustRightInd w:val="0"/>
              <w:jc w:val="center"/>
            </w:pPr>
          </w:p>
        </w:tc>
        <w:tc>
          <w:tcPr>
            <w:tcW w:w="1587" w:type="dxa"/>
            <w:gridSpan w:val="2"/>
            <w:vMerge/>
          </w:tcPr>
          <w:p w:rsidR="00ED67F4" w:rsidRPr="00AE7789" w:rsidRDefault="00ED67F4" w:rsidP="00A23A46">
            <w:pPr>
              <w:autoSpaceDE w:val="0"/>
              <w:autoSpaceDN w:val="0"/>
              <w:adjustRightInd w:val="0"/>
              <w:jc w:val="center"/>
            </w:pPr>
          </w:p>
        </w:tc>
        <w:tc>
          <w:tcPr>
            <w:tcW w:w="1996" w:type="dxa"/>
            <w:gridSpan w:val="2"/>
            <w:vMerge/>
          </w:tcPr>
          <w:p w:rsidR="00ED67F4" w:rsidRPr="00AE7789" w:rsidRDefault="00ED67F4" w:rsidP="00A23A46">
            <w:pPr>
              <w:autoSpaceDE w:val="0"/>
              <w:autoSpaceDN w:val="0"/>
              <w:adjustRightInd w:val="0"/>
              <w:jc w:val="center"/>
            </w:pPr>
          </w:p>
        </w:tc>
        <w:tc>
          <w:tcPr>
            <w:tcW w:w="1803" w:type="dxa"/>
            <w:gridSpan w:val="2"/>
            <w:vMerge/>
          </w:tcPr>
          <w:p w:rsidR="00ED67F4" w:rsidRPr="00AE7789" w:rsidRDefault="00ED67F4" w:rsidP="00A23A46">
            <w:pPr>
              <w:autoSpaceDE w:val="0"/>
              <w:autoSpaceDN w:val="0"/>
              <w:adjustRightInd w:val="0"/>
              <w:jc w:val="center"/>
            </w:pPr>
          </w:p>
        </w:tc>
        <w:tc>
          <w:tcPr>
            <w:tcW w:w="1822" w:type="dxa"/>
            <w:gridSpan w:val="2"/>
            <w:vMerge/>
          </w:tcPr>
          <w:p w:rsidR="00ED67F4" w:rsidRPr="00AE7789" w:rsidRDefault="00ED67F4" w:rsidP="00A23A46">
            <w:pPr>
              <w:autoSpaceDE w:val="0"/>
              <w:autoSpaceDN w:val="0"/>
              <w:adjustRightInd w:val="0"/>
              <w:jc w:val="center"/>
            </w:pPr>
          </w:p>
        </w:tc>
        <w:tc>
          <w:tcPr>
            <w:tcW w:w="1245" w:type="dxa"/>
            <w:gridSpan w:val="3"/>
            <w:vMerge/>
          </w:tcPr>
          <w:p w:rsidR="00ED67F4" w:rsidRPr="00AE7789" w:rsidRDefault="00ED67F4" w:rsidP="00A23A46">
            <w:pPr>
              <w:autoSpaceDE w:val="0"/>
              <w:autoSpaceDN w:val="0"/>
              <w:adjustRightInd w:val="0"/>
              <w:jc w:val="center"/>
            </w:pPr>
          </w:p>
        </w:tc>
        <w:tc>
          <w:tcPr>
            <w:tcW w:w="792" w:type="dxa"/>
          </w:tcPr>
          <w:p w:rsidR="00ED67F4" w:rsidRPr="00AE7789" w:rsidRDefault="00ED67F4" w:rsidP="00A23A46">
            <w:pPr>
              <w:autoSpaceDE w:val="0"/>
              <w:autoSpaceDN w:val="0"/>
              <w:adjustRightInd w:val="0"/>
              <w:jc w:val="center"/>
            </w:pPr>
            <w:r w:rsidRPr="00AE7789">
              <w:t>число</w:t>
            </w:r>
          </w:p>
        </w:tc>
        <w:tc>
          <w:tcPr>
            <w:tcW w:w="622" w:type="dxa"/>
          </w:tcPr>
          <w:p w:rsidR="00ED67F4" w:rsidRPr="00AE7789" w:rsidRDefault="00ED67F4" w:rsidP="00A23A46">
            <w:pPr>
              <w:autoSpaceDE w:val="0"/>
              <w:autoSpaceDN w:val="0"/>
              <w:adjustRightInd w:val="0"/>
              <w:jc w:val="center"/>
            </w:pPr>
            <w:r w:rsidRPr="00AE7789">
              <w:t>месяц</w:t>
            </w:r>
          </w:p>
        </w:tc>
        <w:tc>
          <w:tcPr>
            <w:tcW w:w="799" w:type="dxa"/>
          </w:tcPr>
          <w:p w:rsidR="00ED67F4" w:rsidRPr="00AE7789" w:rsidRDefault="00ED67F4" w:rsidP="00A23A46">
            <w:pPr>
              <w:autoSpaceDE w:val="0"/>
              <w:autoSpaceDN w:val="0"/>
              <w:adjustRightInd w:val="0"/>
              <w:jc w:val="center"/>
            </w:pPr>
            <w:r w:rsidRPr="00AE7789">
              <w:t>год</w:t>
            </w:r>
          </w:p>
        </w:tc>
        <w:tc>
          <w:tcPr>
            <w:tcW w:w="1523" w:type="dxa"/>
            <w:vMerge/>
          </w:tcPr>
          <w:p w:rsidR="00ED67F4" w:rsidRPr="00AE7789" w:rsidRDefault="00ED67F4" w:rsidP="00A23A46">
            <w:pPr>
              <w:autoSpaceDE w:val="0"/>
              <w:autoSpaceDN w:val="0"/>
              <w:adjustRightInd w:val="0"/>
              <w:jc w:val="center"/>
            </w:pPr>
          </w:p>
        </w:tc>
      </w:tr>
      <w:tr w:rsidR="00ED67F4" w:rsidRPr="00AE7789" w:rsidTr="00ED67F4">
        <w:trPr>
          <w:trHeight w:val="20"/>
          <w:jc w:val="center"/>
        </w:trPr>
        <w:tc>
          <w:tcPr>
            <w:tcW w:w="3004" w:type="dxa"/>
            <w:gridSpan w:val="3"/>
          </w:tcPr>
          <w:p w:rsidR="00ED67F4" w:rsidRPr="00AE7789" w:rsidRDefault="00ED67F4" w:rsidP="00A23A46">
            <w:pPr>
              <w:autoSpaceDE w:val="0"/>
              <w:autoSpaceDN w:val="0"/>
              <w:adjustRightInd w:val="0"/>
            </w:pPr>
            <w:r w:rsidRPr="00AE7789">
              <w:t>Образование</w:t>
            </w:r>
          </w:p>
        </w:tc>
        <w:tc>
          <w:tcPr>
            <w:tcW w:w="6866" w:type="dxa"/>
            <w:gridSpan w:val="9"/>
          </w:tcPr>
          <w:p w:rsidR="00ED67F4" w:rsidRPr="00AE7789" w:rsidRDefault="00ED67F4" w:rsidP="00A23A46">
            <w:pPr>
              <w:autoSpaceDE w:val="0"/>
              <w:autoSpaceDN w:val="0"/>
              <w:adjustRightInd w:val="0"/>
            </w:pPr>
          </w:p>
        </w:tc>
        <w:tc>
          <w:tcPr>
            <w:tcW w:w="792" w:type="dxa"/>
          </w:tcPr>
          <w:p w:rsidR="00ED67F4" w:rsidRPr="00AE7789" w:rsidRDefault="00ED67F4" w:rsidP="00A23A46">
            <w:pPr>
              <w:autoSpaceDE w:val="0"/>
              <w:autoSpaceDN w:val="0"/>
              <w:adjustRightInd w:val="0"/>
            </w:pPr>
          </w:p>
        </w:tc>
        <w:tc>
          <w:tcPr>
            <w:tcW w:w="622" w:type="dxa"/>
          </w:tcPr>
          <w:p w:rsidR="00ED67F4" w:rsidRPr="00AE7789" w:rsidRDefault="00ED67F4" w:rsidP="00A23A46">
            <w:pPr>
              <w:autoSpaceDE w:val="0"/>
              <w:autoSpaceDN w:val="0"/>
              <w:adjustRightInd w:val="0"/>
            </w:pPr>
          </w:p>
        </w:tc>
        <w:tc>
          <w:tcPr>
            <w:tcW w:w="799" w:type="dxa"/>
          </w:tcPr>
          <w:p w:rsidR="00ED67F4" w:rsidRPr="00AE7789" w:rsidRDefault="00ED67F4" w:rsidP="00A23A46">
            <w:pPr>
              <w:autoSpaceDE w:val="0"/>
              <w:autoSpaceDN w:val="0"/>
              <w:adjustRightInd w:val="0"/>
            </w:pPr>
          </w:p>
        </w:tc>
        <w:tc>
          <w:tcPr>
            <w:tcW w:w="1523" w:type="dxa"/>
            <w:vMerge/>
          </w:tcPr>
          <w:p w:rsidR="00ED67F4" w:rsidRPr="00AE7789" w:rsidRDefault="00ED67F4" w:rsidP="00A23A46">
            <w:pPr>
              <w:autoSpaceDE w:val="0"/>
              <w:autoSpaceDN w:val="0"/>
              <w:adjustRightInd w:val="0"/>
            </w:pPr>
          </w:p>
        </w:tc>
      </w:tr>
      <w:tr w:rsidR="00ED67F4" w:rsidRPr="00AE7789" w:rsidTr="00ED67F4">
        <w:trPr>
          <w:trHeight w:val="20"/>
          <w:jc w:val="center"/>
        </w:trPr>
        <w:tc>
          <w:tcPr>
            <w:tcW w:w="3004" w:type="dxa"/>
            <w:gridSpan w:val="3"/>
          </w:tcPr>
          <w:p w:rsidR="00ED67F4" w:rsidRPr="00AE7789" w:rsidRDefault="00ED67F4" w:rsidP="00A23A46">
            <w:pPr>
              <w:autoSpaceDE w:val="0"/>
              <w:autoSpaceDN w:val="0"/>
              <w:adjustRightInd w:val="0"/>
            </w:pPr>
            <w:r w:rsidRPr="00AE7789">
              <w:t>Место работы (учебы), должность</w:t>
            </w:r>
          </w:p>
        </w:tc>
        <w:tc>
          <w:tcPr>
            <w:tcW w:w="10602" w:type="dxa"/>
            <w:gridSpan w:val="13"/>
          </w:tcPr>
          <w:p w:rsidR="00ED67F4" w:rsidRPr="00AE7789" w:rsidRDefault="00ED67F4" w:rsidP="00A23A46">
            <w:pPr>
              <w:autoSpaceDE w:val="0"/>
              <w:autoSpaceDN w:val="0"/>
              <w:adjustRightInd w:val="0"/>
            </w:pPr>
          </w:p>
        </w:tc>
      </w:tr>
      <w:tr w:rsidR="00ED67F4" w:rsidRPr="00AE7789" w:rsidTr="00ED67F4">
        <w:trPr>
          <w:trHeight w:val="20"/>
          <w:jc w:val="center"/>
        </w:trPr>
        <w:tc>
          <w:tcPr>
            <w:tcW w:w="3004" w:type="dxa"/>
            <w:gridSpan w:val="3"/>
          </w:tcPr>
          <w:p w:rsidR="00ED67F4" w:rsidRPr="00AE7789" w:rsidRDefault="00ED67F4" w:rsidP="00A23A46">
            <w:pPr>
              <w:autoSpaceDE w:val="0"/>
              <w:autoSpaceDN w:val="0"/>
              <w:adjustRightInd w:val="0"/>
            </w:pPr>
            <w:r w:rsidRPr="00AE7789">
              <w:t>Контактные телефоны, адрес электронной почты</w:t>
            </w:r>
          </w:p>
        </w:tc>
        <w:tc>
          <w:tcPr>
            <w:tcW w:w="10602" w:type="dxa"/>
            <w:gridSpan w:val="13"/>
          </w:tcPr>
          <w:p w:rsidR="00ED67F4" w:rsidRPr="00AE7789" w:rsidRDefault="00ED67F4" w:rsidP="00A23A46">
            <w:pPr>
              <w:autoSpaceDE w:val="0"/>
              <w:autoSpaceDN w:val="0"/>
              <w:adjustRightInd w:val="0"/>
            </w:pPr>
          </w:p>
        </w:tc>
      </w:tr>
      <w:tr w:rsidR="00ED67F4" w:rsidRPr="00AE7789" w:rsidTr="00ED67F4">
        <w:trPr>
          <w:trHeight w:val="33"/>
          <w:jc w:val="center"/>
        </w:trPr>
        <w:tc>
          <w:tcPr>
            <w:tcW w:w="13606" w:type="dxa"/>
            <w:gridSpan w:val="16"/>
            <w:vAlign w:val="center"/>
          </w:tcPr>
          <w:p w:rsidR="00ED67F4" w:rsidRPr="00AE7789" w:rsidRDefault="00ED67F4" w:rsidP="00A23A46">
            <w:pPr>
              <w:autoSpaceDE w:val="0"/>
              <w:autoSpaceDN w:val="0"/>
              <w:adjustRightInd w:val="0"/>
              <w:jc w:val="center"/>
            </w:pPr>
            <w:r w:rsidRPr="00AE7789">
              <w:t>Организация, осуществляющая учет судейской деятельности спортивного судьи</w:t>
            </w:r>
          </w:p>
        </w:tc>
      </w:tr>
      <w:tr w:rsidR="00ED67F4" w:rsidRPr="00AE7789" w:rsidTr="00ED67F4">
        <w:trPr>
          <w:trHeight w:val="295"/>
          <w:jc w:val="center"/>
        </w:trPr>
        <w:tc>
          <w:tcPr>
            <w:tcW w:w="1757" w:type="dxa"/>
            <w:gridSpan w:val="2"/>
            <w:vAlign w:val="center"/>
          </w:tcPr>
          <w:p w:rsidR="00ED67F4" w:rsidRPr="00AE7789" w:rsidRDefault="00ED67F4" w:rsidP="00A23A46">
            <w:pPr>
              <w:autoSpaceDE w:val="0"/>
              <w:autoSpaceDN w:val="0"/>
              <w:adjustRightInd w:val="0"/>
              <w:jc w:val="center"/>
            </w:pPr>
            <w:r w:rsidRPr="00AE7789">
              <w:t>Наименование</w:t>
            </w:r>
          </w:p>
        </w:tc>
        <w:tc>
          <w:tcPr>
            <w:tcW w:w="3980" w:type="dxa"/>
            <w:gridSpan w:val="4"/>
            <w:vAlign w:val="center"/>
          </w:tcPr>
          <w:p w:rsidR="00ED67F4" w:rsidRPr="00AE7789" w:rsidRDefault="00ED67F4" w:rsidP="00A23A46">
            <w:pPr>
              <w:autoSpaceDE w:val="0"/>
              <w:autoSpaceDN w:val="0"/>
              <w:adjustRightInd w:val="0"/>
            </w:pPr>
          </w:p>
        </w:tc>
        <w:tc>
          <w:tcPr>
            <w:tcW w:w="1531" w:type="dxa"/>
            <w:gridSpan w:val="2"/>
            <w:vAlign w:val="center"/>
          </w:tcPr>
          <w:p w:rsidR="00ED67F4" w:rsidRPr="00AE7789" w:rsidRDefault="00ED67F4" w:rsidP="00A23A46">
            <w:pPr>
              <w:autoSpaceDE w:val="0"/>
              <w:autoSpaceDN w:val="0"/>
              <w:adjustRightInd w:val="0"/>
              <w:jc w:val="center"/>
            </w:pPr>
            <w:r w:rsidRPr="00AE7789">
              <w:t>Адрес</w:t>
            </w:r>
          </w:p>
          <w:p w:rsidR="00ED67F4" w:rsidRPr="00AE7789" w:rsidRDefault="00ED67F4" w:rsidP="00A23A46">
            <w:pPr>
              <w:autoSpaceDE w:val="0"/>
              <w:autoSpaceDN w:val="0"/>
              <w:adjustRightInd w:val="0"/>
              <w:jc w:val="center"/>
            </w:pPr>
            <w:r w:rsidRPr="00AE7789">
              <w:t>(место нахождения)</w:t>
            </w:r>
          </w:p>
        </w:tc>
        <w:tc>
          <w:tcPr>
            <w:tcW w:w="2029" w:type="dxa"/>
            <w:gridSpan w:val="3"/>
            <w:vAlign w:val="center"/>
          </w:tcPr>
          <w:p w:rsidR="00ED67F4" w:rsidRPr="00AE7789" w:rsidRDefault="00ED67F4" w:rsidP="00A23A46">
            <w:pPr>
              <w:autoSpaceDE w:val="0"/>
              <w:autoSpaceDN w:val="0"/>
              <w:adjustRightInd w:val="0"/>
            </w:pPr>
          </w:p>
        </w:tc>
        <w:tc>
          <w:tcPr>
            <w:tcW w:w="1987" w:type="dxa"/>
            <w:gridSpan w:val="3"/>
            <w:vAlign w:val="center"/>
          </w:tcPr>
          <w:p w:rsidR="00ED67F4" w:rsidRPr="00AE7789" w:rsidRDefault="00ED67F4" w:rsidP="00A23A46">
            <w:pPr>
              <w:autoSpaceDE w:val="0"/>
              <w:autoSpaceDN w:val="0"/>
              <w:adjustRightInd w:val="0"/>
              <w:jc w:val="center"/>
            </w:pPr>
            <w:r w:rsidRPr="00AE7789">
              <w:t>Телефон, адрес электронной почты</w:t>
            </w:r>
          </w:p>
        </w:tc>
        <w:tc>
          <w:tcPr>
            <w:tcW w:w="2322" w:type="dxa"/>
            <w:gridSpan w:val="2"/>
            <w:vAlign w:val="center"/>
          </w:tcPr>
          <w:p w:rsidR="00ED67F4" w:rsidRPr="00AE7789" w:rsidRDefault="00ED67F4" w:rsidP="00A23A46">
            <w:pPr>
              <w:autoSpaceDE w:val="0"/>
              <w:autoSpaceDN w:val="0"/>
              <w:adjustRightInd w:val="0"/>
            </w:pPr>
          </w:p>
        </w:tc>
      </w:tr>
      <w:tr w:rsidR="00ED67F4" w:rsidRPr="00AE7789" w:rsidTr="00ED67F4">
        <w:trPr>
          <w:jc w:val="center"/>
        </w:trPr>
        <w:tc>
          <w:tcPr>
            <w:tcW w:w="1757" w:type="dxa"/>
            <w:gridSpan w:val="2"/>
            <w:vMerge w:val="restart"/>
            <w:vAlign w:val="center"/>
          </w:tcPr>
          <w:p w:rsidR="00ED67F4" w:rsidRPr="00AE7789" w:rsidRDefault="00ED67F4" w:rsidP="00A23A46">
            <w:pPr>
              <w:autoSpaceDE w:val="0"/>
              <w:autoSpaceDN w:val="0"/>
              <w:adjustRightInd w:val="0"/>
              <w:jc w:val="center"/>
            </w:pPr>
            <w:r w:rsidRPr="00AE7789">
              <w:t>Наименование квалификационной категории спортивного судьи</w:t>
            </w:r>
          </w:p>
        </w:tc>
        <w:tc>
          <w:tcPr>
            <w:tcW w:w="1247" w:type="dxa"/>
            <w:vMerge w:val="restart"/>
            <w:vAlign w:val="center"/>
          </w:tcPr>
          <w:p w:rsidR="00ED67F4" w:rsidRPr="00AE7789" w:rsidRDefault="00ED67F4" w:rsidP="00A23A46">
            <w:pPr>
              <w:autoSpaceDE w:val="0"/>
              <w:autoSpaceDN w:val="0"/>
              <w:adjustRightInd w:val="0"/>
              <w:jc w:val="center"/>
            </w:pPr>
            <w:proofErr w:type="gramStart"/>
            <w:r w:rsidRPr="00AE7789">
              <w:t>Присвоена</w:t>
            </w:r>
            <w:proofErr w:type="gramEnd"/>
            <w:r w:rsidRPr="00AE7789">
              <w:t>/подтверждена/лишена/восстановлена</w:t>
            </w:r>
          </w:p>
        </w:tc>
        <w:tc>
          <w:tcPr>
            <w:tcW w:w="2733" w:type="dxa"/>
            <w:gridSpan w:val="3"/>
            <w:vAlign w:val="center"/>
          </w:tcPr>
          <w:p w:rsidR="00ED67F4" w:rsidRPr="00AE7789" w:rsidRDefault="00ED67F4" w:rsidP="00A23A46">
            <w:pPr>
              <w:autoSpaceDE w:val="0"/>
              <w:autoSpaceDN w:val="0"/>
              <w:adjustRightInd w:val="0"/>
              <w:jc w:val="center"/>
            </w:pPr>
            <w:r w:rsidRPr="00AE7789">
              <w:t>Реквизиты документа о присвоении/подтверждении/лишении/восстановлении</w:t>
            </w:r>
          </w:p>
        </w:tc>
        <w:tc>
          <w:tcPr>
            <w:tcW w:w="3420" w:type="dxa"/>
            <w:gridSpan w:val="4"/>
            <w:vMerge w:val="restart"/>
            <w:vAlign w:val="center"/>
          </w:tcPr>
          <w:p w:rsidR="00ED67F4" w:rsidRPr="00AE7789" w:rsidRDefault="00ED67F4" w:rsidP="00A23A46">
            <w:pPr>
              <w:autoSpaceDE w:val="0"/>
              <w:autoSpaceDN w:val="0"/>
              <w:adjustRightInd w:val="0"/>
              <w:jc w:val="center"/>
            </w:pPr>
            <w:r w:rsidRPr="00AE7789">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127" w:type="dxa"/>
            <w:gridSpan w:val="4"/>
            <w:vMerge w:val="restart"/>
            <w:vAlign w:val="center"/>
          </w:tcPr>
          <w:p w:rsidR="00ED67F4" w:rsidRPr="00AE7789" w:rsidRDefault="00ED67F4" w:rsidP="00A23A46">
            <w:pPr>
              <w:autoSpaceDE w:val="0"/>
              <w:autoSpaceDN w:val="0"/>
              <w:adjustRightInd w:val="0"/>
              <w:jc w:val="center"/>
            </w:pPr>
            <w:r w:rsidRPr="00AE7789">
              <w:t>Фамилия и инициалы должностного лица, подписавшего документ</w:t>
            </w:r>
          </w:p>
        </w:tc>
        <w:tc>
          <w:tcPr>
            <w:tcW w:w="2322" w:type="dxa"/>
            <w:gridSpan w:val="2"/>
            <w:vMerge w:val="restart"/>
            <w:vAlign w:val="center"/>
          </w:tcPr>
          <w:p w:rsidR="00ED67F4" w:rsidRPr="00AE7789" w:rsidRDefault="00ED67F4" w:rsidP="00A23A46">
            <w:pPr>
              <w:autoSpaceDE w:val="0"/>
              <w:autoSpaceDN w:val="0"/>
              <w:adjustRightInd w:val="0"/>
              <w:jc w:val="center"/>
            </w:pPr>
            <w:r w:rsidRPr="00AE7789">
              <w:t xml:space="preserve">Печать организации, подпись, фамилия и инициалы лица, ответственного за оформление карточки </w:t>
            </w:r>
            <w:r w:rsidRPr="00AE7789">
              <w:lastRenderedPageBreak/>
              <w:t>учета</w:t>
            </w:r>
          </w:p>
        </w:tc>
      </w:tr>
      <w:tr w:rsidR="00ED67F4" w:rsidRPr="00AE7789" w:rsidTr="00ED67F4">
        <w:trPr>
          <w:jc w:val="center"/>
        </w:trPr>
        <w:tc>
          <w:tcPr>
            <w:tcW w:w="1757" w:type="dxa"/>
            <w:gridSpan w:val="2"/>
            <w:vMerge/>
          </w:tcPr>
          <w:p w:rsidR="00ED67F4" w:rsidRPr="00AE7789" w:rsidRDefault="00ED67F4" w:rsidP="00A23A46">
            <w:pPr>
              <w:autoSpaceDE w:val="0"/>
              <w:autoSpaceDN w:val="0"/>
              <w:adjustRightInd w:val="0"/>
              <w:jc w:val="center"/>
            </w:pPr>
          </w:p>
        </w:tc>
        <w:tc>
          <w:tcPr>
            <w:tcW w:w="1247" w:type="dxa"/>
            <w:vMerge/>
          </w:tcPr>
          <w:p w:rsidR="00ED67F4" w:rsidRPr="00AE7789" w:rsidRDefault="00ED67F4" w:rsidP="00A23A46">
            <w:pPr>
              <w:autoSpaceDE w:val="0"/>
              <w:autoSpaceDN w:val="0"/>
              <w:adjustRightInd w:val="0"/>
              <w:jc w:val="center"/>
            </w:pPr>
          </w:p>
        </w:tc>
        <w:tc>
          <w:tcPr>
            <w:tcW w:w="1644" w:type="dxa"/>
            <w:vAlign w:val="center"/>
          </w:tcPr>
          <w:p w:rsidR="00ED67F4" w:rsidRPr="00AE7789" w:rsidRDefault="00ED67F4" w:rsidP="00A23A46">
            <w:pPr>
              <w:autoSpaceDE w:val="0"/>
              <w:autoSpaceDN w:val="0"/>
              <w:adjustRightInd w:val="0"/>
              <w:jc w:val="center"/>
            </w:pPr>
            <w:r w:rsidRPr="00AE7789">
              <w:t>Дата</w:t>
            </w:r>
          </w:p>
          <w:p w:rsidR="00ED67F4" w:rsidRPr="00AE7789" w:rsidRDefault="00ED67F4" w:rsidP="00A23A46">
            <w:pPr>
              <w:autoSpaceDE w:val="0"/>
              <w:autoSpaceDN w:val="0"/>
              <w:adjustRightInd w:val="0"/>
              <w:jc w:val="center"/>
            </w:pPr>
            <w:r w:rsidRPr="00AE7789">
              <w:lastRenderedPageBreak/>
              <w:t>(число, месяц, год)</w:t>
            </w:r>
          </w:p>
        </w:tc>
        <w:tc>
          <w:tcPr>
            <w:tcW w:w="1089" w:type="dxa"/>
            <w:gridSpan w:val="2"/>
            <w:vAlign w:val="center"/>
          </w:tcPr>
          <w:p w:rsidR="00ED67F4" w:rsidRPr="00AE7789" w:rsidRDefault="00ED67F4" w:rsidP="00A23A46">
            <w:pPr>
              <w:autoSpaceDE w:val="0"/>
              <w:autoSpaceDN w:val="0"/>
              <w:adjustRightInd w:val="0"/>
              <w:jc w:val="center"/>
            </w:pPr>
            <w:r w:rsidRPr="00AE7789">
              <w:lastRenderedPageBreak/>
              <w:t>Номер</w:t>
            </w:r>
          </w:p>
        </w:tc>
        <w:tc>
          <w:tcPr>
            <w:tcW w:w="3420" w:type="dxa"/>
            <w:gridSpan w:val="4"/>
            <w:vMerge/>
          </w:tcPr>
          <w:p w:rsidR="00ED67F4" w:rsidRPr="00AE7789" w:rsidRDefault="00ED67F4" w:rsidP="00A23A46">
            <w:pPr>
              <w:autoSpaceDE w:val="0"/>
              <w:autoSpaceDN w:val="0"/>
              <w:adjustRightInd w:val="0"/>
              <w:jc w:val="center"/>
            </w:pPr>
          </w:p>
        </w:tc>
        <w:tc>
          <w:tcPr>
            <w:tcW w:w="2127" w:type="dxa"/>
            <w:gridSpan w:val="4"/>
            <w:vMerge/>
          </w:tcPr>
          <w:p w:rsidR="00ED67F4" w:rsidRPr="00AE7789" w:rsidRDefault="00ED67F4" w:rsidP="00A23A46">
            <w:pPr>
              <w:autoSpaceDE w:val="0"/>
              <w:autoSpaceDN w:val="0"/>
              <w:adjustRightInd w:val="0"/>
              <w:jc w:val="center"/>
            </w:pPr>
          </w:p>
        </w:tc>
        <w:tc>
          <w:tcPr>
            <w:tcW w:w="2322" w:type="dxa"/>
            <w:gridSpan w:val="2"/>
            <w:vMerge/>
          </w:tcPr>
          <w:p w:rsidR="00ED67F4" w:rsidRPr="00AE7789" w:rsidRDefault="00ED67F4" w:rsidP="00A23A46">
            <w:pPr>
              <w:autoSpaceDE w:val="0"/>
              <w:autoSpaceDN w:val="0"/>
              <w:adjustRightInd w:val="0"/>
              <w:jc w:val="center"/>
            </w:pPr>
          </w:p>
        </w:tc>
      </w:tr>
      <w:tr w:rsidR="00ED67F4" w:rsidRPr="00AE7789" w:rsidTr="00ED67F4">
        <w:trPr>
          <w:jc w:val="center"/>
        </w:trPr>
        <w:tc>
          <w:tcPr>
            <w:tcW w:w="1757" w:type="dxa"/>
            <w:gridSpan w:val="2"/>
            <w:vAlign w:val="center"/>
          </w:tcPr>
          <w:p w:rsidR="00ED67F4" w:rsidRPr="00AE7789" w:rsidRDefault="00ED67F4" w:rsidP="00A23A46">
            <w:pPr>
              <w:autoSpaceDE w:val="0"/>
              <w:autoSpaceDN w:val="0"/>
              <w:adjustRightInd w:val="0"/>
            </w:pPr>
          </w:p>
        </w:tc>
        <w:tc>
          <w:tcPr>
            <w:tcW w:w="1247" w:type="dxa"/>
            <w:vAlign w:val="center"/>
          </w:tcPr>
          <w:p w:rsidR="00ED67F4" w:rsidRPr="00AE7789" w:rsidRDefault="00ED67F4" w:rsidP="00A23A46">
            <w:pPr>
              <w:autoSpaceDE w:val="0"/>
              <w:autoSpaceDN w:val="0"/>
              <w:adjustRightInd w:val="0"/>
            </w:pPr>
          </w:p>
        </w:tc>
        <w:tc>
          <w:tcPr>
            <w:tcW w:w="1644" w:type="dxa"/>
            <w:vAlign w:val="center"/>
          </w:tcPr>
          <w:p w:rsidR="00ED67F4" w:rsidRPr="00AE7789" w:rsidRDefault="00ED67F4" w:rsidP="00A23A46">
            <w:pPr>
              <w:autoSpaceDE w:val="0"/>
              <w:autoSpaceDN w:val="0"/>
              <w:adjustRightInd w:val="0"/>
            </w:pPr>
          </w:p>
        </w:tc>
        <w:tc>
          <w:tcPr>
            <w:tcW w:w="1089" w:type="dxa"/>
            <w:gridSpan w:val="2"/>
            <w:vAlign w:val="center"/>
          </w:tcPr>
          <w:p w:rsidR="00ED67F4" w:rsidRPr="00AE7789" w:rsidRDefault="00ED67F4" w:rsidP="00A23A46">
            <w:pPr>
              <w:autoSpaceDE w:val="0"/>
              <w:autoSpaceDN w:val="0"/>
              <w:adjustRightInd w:val="0"/>
            </w:pPr>
          </w:p>
        </w:tc>
        <w:tc>
          <w:tcPr>
            <w:tcW w:w="3420" w:type="dxa"/>
            <w:gridSpan w:val="4"/>
            <w:vAlign w:val="center"/>
          </w:tcPr>
          <w:p w:rsidR="00ED67F4" w:rsidRPr="00AE7789" w:rsidRDefault="00ED67F4" w:rsidP="00A23A46">
            <w:pPr>
              <w:autoSpaceDE w:val="0"/>
              <w:autoSpaceDN w:val="0"/>
              <w:adjustRightInd w:val="0"/>
            </w:pPr>
          </w:p>
        </w:tc>
        <w:tc>
          <w:tcPr>
            <w:tcW w:w="2127" w:type="dxa"/>
            <w:gridSpan w:val="4"/>
            <w:vAlign w:val="center"/>
          </w:tcPr>
          <w:p w:rsidR="00ED67F4" w:rsidRPr="00AE7789" w:rsidRDefault="00ED67F4" w:rsidP="00A23A46">
            <w:pPr>
              <w:autoSpaceDE w:val="0"/>
              <w:autoSpaceDN w:val="0"/>
              <w:adjustRightInd w:val="0"/>
            </w:pPr>
          </w:p>
        </w:tc>
        <w:tc>
          <w:tcPr>
            <w:tcW w:w="2322" w:type="dxa"/>
            <w:gridSpan w:val="2"/>
            <w:vAlign w:val="center"/>
          </w:tcPr>
          <w:p w:rsidR="00ED67F4" w:rsidRPr="00AE7789" w:rsidRDefault="00ED67F4" w:rsidP="00A23A46">
            <w:pPr>
              <w:autoSpaceDE w:val="0"/>
              <w:autoSpaceDN w:val="0"/>
              <w:adjustRightInd w:val="0"/>
            </w:pPr>
          </w:p>
        </w:tc>
      </w:tr>
    </w:tbl>
    <w:p w:rsidR="00ED67F4" w:rsidRDefault="00ED67F4" w:rsidP="00ED67F4">
      <w:pPr>
        <w:autoSpaceDE w:val="0"/>
        <w:autoSpaceDN w:val="0"/>
        <w:adjustRightInd w:val="0"/>
        <w:jc w:val="center"/>
        <w:rPr>
          <w:b/>
        </w:rPr>
      </w:pPr>
    </w:p>
    <w:p w:rsidR="00ED67F4" w:rsidRDefault="00ED67F4" w:rsidP="00ED67F4">
      <w:pPr>
        <w:autoSpaceDE w:val="0"/>
        <w:autoSpaceDN w:val="0"/>
        <w:adjustRightInd w:val="0"/>
        <w:jc w:val="center"/>
        <w:rPr>
          <w:b/>
        </w:rPr>
      </w:pPr>
    </w:p>
    <w:p w:rsidR="00ED67F4" w:rsidRPr="00AE7789" w:rsidRDefault="00ED67F4" w:rsidP="00ED67F4">
      <w:pPr>
        <w:autoSpaceDE w:val="0"/>
        <w:autoSpaceDN w:val="0"/>
        <w:adjustRightInd w:val="0"/>
        <w:jc w:val="center"/>
        <w:rPr>
          <w:b/>
        </w:rPr>
      </w:pPr>
      <w:r w:rsidRPr="00AE7789">
        <w:rPr>
          <w:b/>
        </w:rPr>
        <w:t xml:space="preserve">ТЕОРЕТИЧЕСКАЯ ПОДГОТОВКА, ВЫПОЛНЕНИЕ ТЕСТОВ ПО </w:t>
      </w:r>
      <w:proofErr w:type="gramStart"/>
      <w:r w:rsidRPr="00AE7789">
        <w:rPr>
          <w:b/>
        </w:rPr>
        <w:t>ФИЗИЧЕСКОЙ</w:t>
      </w:r>
      <w:proofErr w:type="gramEnd"/>
    </w:p>
    <w:p w:rsidR="00ED67F4" w:rsidRPr="00AE7789" w:rsidRDefault="00ED67F4" w:rsidP="00ED67F4">
      <w:pPr>
        <w:autoSpaceDE w:val="0"/>
        <w:autoSpaceDN w:val="0"/>
        <w:adjustRightInd w:val="0"/>
        <w:jc w:val="center"/>
        <w:rPr>
          <w:b/>
        </w:rPr>
      </w:pPr>
      <w:r w:rsidRPr="00AE7789">
        <w:rPr>
          <w:b/>
        </w:rPr>
        <w:t>ПОДГОТОВКЕ, СДАЧА КВАЛИФИКАЦИОННОГО ЗАЧЕТА (ЭКЗАМЕНА)</w:t>
      </w: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64"/>
        <w:gridCol w:w="680"/>
        <w:gridCol w:w="907"/>
        <w:gridCol w:w="964"/>
        <w:gridCol w:w="907"/>
        <w:gridCol w:w="794"/>
        <w:gridCol w:w="680"/>
        <w:gridCol w:w="907"/>
        <w:gridCol w:w="964"/>
        <w:gridCol w:w="1984"/>
        <w:gridCol w:w="680"/>
        <w:gridCol w:w="2268"/>
      </w:tblGrid>
      <w:tr w:rsidR="00ED67F4" w:rsidRPr="00AE7789" w:rsidTr="00ED67F4">
        <w:trPr>
          <w:jc w:val="center"/>
        </w:trPr>
        <w:tc>
          <w:tcPr>
            <w:tcW w:w="4422" w:type="dxa"/>
            <w:gridSpan w:val="5"/>
          </w:tcPr>
          <w:p w:rsidR="00ED67F4" w:rsidRPr="00AE7789" w:rsidRDefault="00ED67F4" w:rsidP="00A23A46">
            <w:pPr>
              <w:autoSpaceDE w:val="0"/>
              <w:autoSpaceDN w:val="0"/>
              <w:adjustRightInd w:val="0"/>
              <w:jc w:val="center"/>
            </w:pPr>
            <w:r w:rsidRPr="00AE7789">
              <w:t>Участие в теоретической подготовке в качестве</w:t>
            </w:r>
          </w:p>
        </w:tc>
        <w:tc>
          <w:tcPr>
            <w:tcW w:w="2381" w:type="dxa"/>
            <w:gridSpan w:val="3"/>
            <w:vMerge w:val="restart"/>
          </w:tcPr>
          <w:p w:rsidR="00ED67F4" w:rsidRPr="00AE7789" w:rsidRDefault="00ED67F4" w:rsidP="00A23A46">
            <w:pPr>
              <w:autoSpaceDE w:val="0"/>
              <w:autoSpaceDN w:val="0"/>
              <w:adjustRightInd w:val="0"/>
              <w:jc w:val="center"/>
            </w:pPr>
            <w:r w:rsidRPr="00AE7789">
              <w:t>Сдача квалификационного зачета (экзамена)</w:t>
            </w:r>
          </w:p>
        </w:tc>
        <w:tc>
          <w:tcPr>
            <w:tcW w:w="4535" w:type="dxa"/>
            <w:gridSpan w:val="4"/>
            <w:vMerge w:val="restart"/>
          </w:tcPr>
          <w:p w:rsidR="00ED67F4" w:rsidRPr="00AE7789" w:rsidRDefault="00ED67F4" w:rsidP="00A23A46">
            <w:pPr>
              <w:autoSpaceDE w:val="0"/>
              <w:autoSpaceDN w:val="0"/>
              <w:adjustRightInd w:val="0"/>
              <w:jc w:val="center"/>
            </w:pPr>
            <w:r w:rsidRPr="00AE7789">
              <w:t>Выполнение тестов по физической подготовке</w:t>
            </w:r>
          </w:p>
        </w:tc>
        <w:tc>
          <w:tcPr>
            <w:tcW w:w="2268" w:type="dxa"/>
            <w:vMerge w:val="restart"/>
          </w:tcPr>
          <w:p w:rsidR="00ED67F4" w:rsidRPr="00AE7789" w:rsidRDefault="00ED67F4" w:rsidP="00A23A46">
            <w:pPr>
              <w:autoSpaceDE w:val="0"/>
              <w:autoSpaceDN w:val="0"/>
              <w:adjustRightInd w:val="0"/>
              <w:jc w:val="center"/>
            </w:pPr>
            <w:r w:rsidRPr="00AE7789">
              <w:t>Проводящая организация, дата внесения записи, подпись, фамилия и инициалы лица, ответственного за оформление карточки учета</w:t>
            </w:r>
          </w:p>
        </w:tc>
      </w:tr>
      <w:tr w:rsidR="00ED67F4" w:rsidRPr="00AE7789" w:rsidTr="00ED67F4">
        <w:trPr>
          <w:jc w:val="center"/>
        </w:trPr>
        <w:tc>
          <w:tcPr>
            <w:tcW w:w="2551" w:type="dxa"/>
            <w:gridSpan w:val="3"/>
          </w:tcPr>
          <w:p w:rsidR="00ED67F4" w:rsidRPr="00AE7789" w:rsidRDefault="00ED67F4" w:rsidP="00A23A46">
            <w:pPr>
              <w:autoSpaceDE w:val="0"/>
              <w:autoSpaceDN w:val="0"/>
              <w:adjustRightInd w:val="0"/>
              <w:jc w:val="center"/>
            </w:pPr>
            <w:r w:rsidRPr="00AE7789">
              <w:t>Лектора</w:t>
            </w:r>
          </w:p>
        </w:tc>
        <w:tc>
          <w:tcPr>
            <w:tcW w:w="1871" w:type="dxa"/>
            <w:gridSpan w:val="2"/>
          </w:tcPr>
          <w:p w:rsidR="00ED67F4" w:rsidRPr="00AE7789" w:rsidRDefault="00ED67F4" w:rsidP="00A23A46">
            <w:pPr>
              <w:autoSpaceDE w:val="0"/>
              <w:autoSpaceDN w:val="0"/>
              <w:adjustRightInd w:val="0"/>
              <w:jc w:val="center"/>
            </w:pPr>
            <w:r w:rsidRPr="00AE7789">
              <w:t>Участника</w:t>
            </w:r>
          </w:p>
        </w:tc>
        <w:tc>
          <w:tcPr>
            <w:tcW w:w="2381" w:type="dxa"/>
            <w:gridSpan w:val="3"/>
            <w:vMerge/>
          </w:tcPr>
          <w:p w:rsidR="00ED67F4" w:rsidRPr="00AE7789" w:rsidRDefault="00ED67F4" w:rsidP="00A23A46">
            <w:pPr>
              <w:autoSpaceDE w:val="0"/>
              <w:autoSpaceDN w:val="0"/>
              <w:adjustRightInd w:val="0"/>
              <w:jc w:val="center"/>
            </w:pPr>
          </w:p>
        </w:tc>
        <w:tc>
          <w:tcPr>
            <w:tcW w:w="4535" w:type="dxa"/>
            <w:gridSpan w:val="4"/>
            <w:vMerge/>
          </w:tcPr>
          <w:p w:rsidR="00ED67F4" w:rsidRPr="00AE7789" w:rsidRDefault="00ED67F4" w:rsidP="00A23A46">
            <w:pPr>
              <w:autoSpaceDE w:val="0"/>
              <w:autoSpaceDN w:val="0"/>
              <w:adjustRightInd w:val="0"/>
              <w:jc w:val="center"/>
            </w:pPr>
          </w:p>
        </w:tc>
        <w:tc>
          <w:tcPr>
            <w:tcW w:w="2268" w:type="dxa"/>
            <w:vMerge/>
          </w:tcPr>
          <w:p w:rsidR="00ED67F4" w:rsidRPr="00AE7789" w:rsidRDefault="00ED67F4" w:rsidP="00A23A46">
            <w:pPr>
              <w:autoSpaceDE w:val="0"/>
              <w:autoSpaceDN w:val="0"/>
              <w:adjustRightInd w:val="0"/>
              <w:jc w:val="center"/>
            </w:pPr>
          </w:p>
        </w:tc>
      </w:tr>
      <w:tr w:rsidR="00ED67F4" w:rsidRPr="00AE7789" w:rsidTr="00ED67F4">
        <w:trPr>
          <w:jc w:val="center"/>
        </w:trPr>
        <w:tc>
          <w:tcPr>
            <w:tcW w:w="907" w:type="dxa"/>
          </w:tcPr>
          <w:p w:rsidR="00ED67F4" w:rsidRPr="00AE7789" w:rsidRDefault="00ED67F4" w:rsidP="00A23A46">
            <w:pPr>
              <w:autoSpaceDE w:val="0"/>
              <w:autoSpaceDN w:val="0"/>
              <w:adjustRightInd w:val="0"/>
              <w:jc w:val="center"/>
            </w:pPr>
            <w:r w:rsidRPr="00AE7789">
              <w:t>Дата</w:t>
            </w:r>
          </w:p>
          <w:p w:rsidR="00ED67F4" w:rsidRPr="00AE7789" w:rsidRDefault="00ED67F4" w:rsidP="00A23A46">
            <w:pPr>
              <w:autoSpaceDE w:val="0"/>
              <w:autoSpaceDN w:val="0"/>
              <w:adjustRightInd w:val="0"/>
              <w:jc w:val="center"/>
            </w:pPr>
            <w:r w:rsidRPr="00AE7789">
              <w:t>(число, месяц, год)</w:t>
            </w:r>
          </w:p>
        </w:tc>
        <w:tc>
          <w:tcPr>
            <w:tcW w:w="964" w:type="dxa"/>
          </w:tcPr>
          <w:p w:rsidR="00ED67F4" w:rsidRPr="00AE7789" w:rsidRDefault="00ED67F4" w:rsidP="00A23A46">
            <w:pPr>
              <w:autoSpaceDE w:val="0"/>
              <w:autoSpaceDN w:val="0"/>
              <w:adjustRightInd w:val="0"/>
              <w:jc w:val="center"/>
            </w:pPr>
            <w:r w:rsidRPr="00AE7789">
              <w:t>Место проведения</w:t>
            </w:r>
          </w:p>
          <w:p w:rsidR="00ED67F4" w:rsidRPr="00AE7789" w:rsidRDefault="00ED67F4" w:rsidP="00A23A46">
            <w:pPr>
              <w:autoSpaceDE w:val="0"/>
              <w:autoSpaceDN w:val="0"/>
              <w:adjustRightInd w:val="0"/>
              <w:jc w:val="center"/>
            </w:pPr>
            <w:r w:rsidRPr="00AE7789">
              <w:t>(адрес)</w:t>
            </w:r>
          </w:p>
        </w:tc>
        <w:tc>
          <w:tcPr>
            <w:tcW w:w="680" w:type="dxa"/>
          </w:tcPr>
          <w:p w:rsidR="00ED67F4" w:rsidRPr="00AE7789" w:rsidRDefault="00ED67F4" w:rsidP="00A23A46">
            <w:pPr>
              <w:autoSpaceDE w:val="0"/>
              <w:autoSpaceDN w:val="0"/>
              <w:adjustRightInd w:val="0"/>
              <w:jc w:val="center"/>
            </w:pPr>
            <w:r w:rsidRPr="00AE7789">
              <w:t>Оценка</w:t>
            </w:r>
          </w:p>
        </w:tc>
        <w:tc>
          <w:tcPr>
            <w:tcW w:w="907" w:type="dxa"/>
          </w:tcPr>
          <w:p w:rsidR="00ED67F4" w:rsidRPr="00AE7789" w:rsidRDefault="00ED67F4" w:rsidP="00A23A46">
            <w:pPr>
              <w:autoSpaceDE w:val="0"/>
              <w:autoSpaceDN w:val="0"/>
              <w:adjustRightInd w:val="0"/>
              <w:jc w:val="center"/>
            </w:pPr>
            <w:r w:rsidRPr="00AE7789">
              <w:t>Дата</w:t>
            </w:r>
          </w:p>
          <w:p w:rsidR="00ED67F4" w:rsidRPr="00AE7789" w:rsidRDefault="00ED67F4" w:rsidP="00A23A46">
            <w:pPr>
              <w:autoSpaceDE w:val="0"/>
              <w:autoSpaceDN w:val="0"/>
              <w:adjustRightInd w:val="0"/>
              <w:jc w:val="center"/>
            </w:pPr>
            <w:r w:rsidRPr="00AE7789">
              <w:t>(число, месяц, год)</w:t>
            </w:r>
          </w:p>
        </w:tc>
        <w:tc>
          <w:tcPr>
            <w:tcW w:w="964" w:type="dxa"/>
          </w:tcPr>
          <w:p w:rsidR="00ED67F4" w:rsidRPr="00AE7789" w:rsidRDefault="00ED67F4" w:rsidP="00A23A46">
            <w:pPr>
              <w:autoSpaceDE w:val="0"/>
              <w:autoSpaceDN w:val="0"/>
              <w:adjustRightInd w:val="0"/>
              <w:jc w:val="center"/>
            </w:pPr>
            <w:r w:rsidRPr="00AE7789">
              <w:t>Место проведения</w:t>
            </w:r>
          </w:p>
          <w:p w:rsidR="00ED67F4" w:rsidRPr="00AE7789" w:rsidRDefault="00ED67F4" w:rsidP="00A23A46">
            <w:pPr>
              <w:autoSpaceDE w:val="0"/>
              <w:autoSpaceDN w:val="0"/>
              <w:adjustRightInd w:val="0"/>
              <w:jc w:val="center"/>
            </w:pPr>
            <w:r w:rsidRPr="00AE7789">
              <w:t>(адрес)</w:t>
            </w:r>
          </w:p>
        </w:tc>
        <w:tc>
          <w:tcPr>
            <w:tcW w:w="907" w:type="dxa"/>
          </w:tcPr>
          <w:p w:rsidR="00ED67F4" w:rsidRPr="00AE7789" w:rsidRDefault="00ED67F4" w:rsidP="00A23A46">
            <w:pPr>
              <w:autoSpaceDE w:val="0"/>
              <w:autoSpaceDN w:val="0"/>
              <w:adjustRightInd w:val="0"/>
              <w:jc w:val="center"/>
            </w:pPr>
            <w:r w:rsidRPr="00AE7789">
              <w:t>Дата</w:t>
            </w:r>
          </w:p>
          <w:p w:rsidR="00ED67F4" w:rsidRPr="00AE7789" w:rsidRDefault="00ED67F4" w:rsidP="00A23A46">
            <w:pPr>
              <w:autoSpaceDE w:val="0"/>
              <w:autoSpaceDN w:val="0"/>
              <w:adjustRightInd w:val="0"/>
              <w:jc w:val="center"/>
            </w:pPr>
            <w:r w:rsidRPr="00AE7789">
              <w:t>(число, месяц, год)</w:t>
            </w:r>
          </w:p>
        </w:tc>
        <w:tc>
          <w:tcPr>
            <w:tcW w:w="794" w:type="dxa"/>
          </w:tcPr>
          <w:p w:rsidR="00ED67F4" w:rsidRPr="00AE7789" w:rsidRDefault="00ED67F4" w:rsidP="00A23A46">
            <w:pPr>
              <w:autoSpaceDE w:val="0"/>
              <w:autoSpaceDN w:val="0"/>
              <w:adjustRightInd w:val="0"/>
              <w:jc w:val="center"/>
            </w:pPr>
            <w:r w:rsidRPr="00AE7789">
              <w:t>№ протокола</w:t>
            </w:r>
          </w:p>
        </w:tc>
        <w:tc>
          <w:tcPr>
            <w:tcW w:w="680" w:type="dxa"/>
          </w:tcPr>
          <w:p w:rsidR="00ED67F4" w:rsidRPr="00AE7789" w:rsidRDefault="00ED67F4" w:rsidP="00A23A46">
            <w:pPr>
              <w:autoSpaceDE w:val="0"/>
              <w:autoSpaceDN w:val="0"/>
              <w:adjustRightInd w:val="0"/>
              <w:jc w:val="center"/>
            </w:pPr>
            <w:r w:rsidRPr="00AE7789">
              <w:t>Оценка</w:t>
            </w:r>
          </w:p>
        </w:tc>
        <w:tc>
          <w:tcPr>
            <w:tcW w:w="907" w:type="dxa"/>
          </w:tcPr>
          <w:p w:rsidR="00ED67F4" w:rsidRPr="00AE7789" w:rsidRDefault="00ED67F4" w:rsidP="00A23A46">
            <w:pPr>
              <w:autoSpaceDE w:val="0"/>
              <w:autoSpaceDN w:val="0"/>
              <w:adjustRightInd w:val="0"/>
              <w:jc w:val="center"/>
            </w:pPr>
            <w:r w:rsidRPr="00AE7789">
              <w:t>Дата</w:t>
            </w:r>
          </w:p>
          <w:p w:rsidR="00ED67F4" w:rsidRPr="00AE7789" w:rsidRDefault="00ED67F4" w:rsidP="00A23A46">
            <w:pPr>
              <w:autoSpaceDE w:val="0"/>
              <w:autoSpaceDN w:val="0"/>
              <w:adjustRightInd w:val="0"/>
              <w:jc w:val="center"/>
            </w:pPr>
            <w:r w:rsidRPr="00AE7789">
              <w:t>(число, месяц, год)</w:t>
            </w:r>
          </w:p>
        </w:tc>
        <w:tc>
          <w:tcPr>
            <w:tcW w:w="964" w:type="dxa"/>
          </w:tcPr>
          <w:p w:rsidR="00ED67F4" w:rsidRPr="00AE7789" w:rsidRDefault="00ED67F4" w:rsidP="00A23A46">
            <w:pPr>
              <w:autoSpaceDE w:val="0"/>
              <w:autoSpaceDN w:val="0"/>
              <w:adjustRightInd w:val="0"/>
              <w:jc w:val="center"/>
            </w:pPr>
            <w:r w:rsidRPr="00AE7789">
              <w:t>Место проведения</w:t>
            </w:r>
          </w:p>
          <w:p w:rsidR="00ED67F4" w:rsidRPr="00AE7789" w:rsidRDefault="00ED67F4" w:rsidP="00A23A46">
            <w:pPr>
              <w:autoSpaceDE w:val="0"/>
              <w:autoSpaceDN w:val="0"/>
              <w:adjustRightInd w:val="0"/>
              <w:jc w:val="center"/>
            </w:pPr>
            <w:r w:rsidRPr="00AE7789">
              <w:t>(адрес)</w:t>
            </w:r>
          </w:p>
        </w:tc>
        <w:tc>
          <w:tcPr>
            <w:tcW w:w="1984" w:type="dxa"/>
          </w:tcPr>
          <w:p w:rsidR="00ED67F4" w:rsidRPr="00AE7789" w:rsidRDefault="00ED67F4" w:rsidP="00A23A46">
            <w:pPr>
              <w:autoSpaceDE w:val="0"/>
              <w:autoSpaceDN w:val="0"/>
              <w:adjustRightInd w:val="0"/>
              <w:jc w:val="center"/>
            </w:pPr>
            <w:r w:rsidRPr="00AE7789">
              <w:t>Должность спортивного судьи, наименование теста, результат</w:t>
            </w:r>
          </w:p>
        </w:tc>
        <w:tc>
          <w:tcPr>
            <w:tcW w:w="680" w:type="dxa"/>
          </w:tcPr>
          <w:p w:rsidR="00ED67F4" w:rsidRPr="00AE7789" w:rsidRDefault="00ED67F4" w:rsidP="00A23A46">
            <w:pPr>
              <w:autoSpaceDE w:val="0"/>
              <w:autoSpaceDN w:val="0"/>
              <w:adjustRightInd w:val="0"/>
              <w:jc w:val="center"/>
            </w:pPr>
            <w:r w:rsidRPr="00AE7789">
              <w:t>Оценка</w:t>
            </w:r>
          </w:p>
        </w:tc>
        <w:tc>
          <w:tcPr>
            <w:tcW w:w="2268" w:type="dxa"/>
            <w:vMerge/>
          </w:tcPr>
          <w:p w:rsidR="00ED67F4" w:rsidRPr="00AE7789" w:rsidRDefault="00ED67F4" w:rsidP="00A23A46">
            <w:pPr>
              <w:autoSpaceDE w:val="0"/>
              <w:autoSpaceDN w:val="0"/>
              <w:adjustRightInd w:val="0"/>
              <w:jc w:val="center"/>
            </w:pPr>
          </w:p>
        </w:tc>
      </w:tr>
      <w:tr w:rsidR="00ED67F4" w:rsidRPr="00AE7789" w:rsidTr="00ED67F4">
        <w:trPr>
          <w:jc w:val="center"/>
        </w:trPr>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79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198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2268" w:type="dxa"/>
          </w:tcPr>
          <w:p w:rsidR="00ED67F4" w:rsidRPr="00AE7789" w:rsidRDefault="00ED67F4" w:rsidP="00A23A46">
            <w:pPr>
              <w:autoSpaceDE w:val="0"/>
              <w:autoSpaceDN w:val="0"/>
              <w:adjustRightInd w:val="0"/>
            </w:pPr>
          </w:p>
        </w:tc>
      </w:tr>
      <w:tr w:rsidR="00ED67F4" w:rsidRPr="00AE7789" w:rsidTr="00ED67F4">
        <w:trPr>
          <w:jc w:val="center"/>
        </w:trPr>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79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907" w:type="dxa"/>
          </w:tcPr>
          <w:p w:rsidR="00ED67F4" w:rsidRPr="00AE7789" w:rsidRDefault="00ED67F4" w:rsidP="00A23A46">
            <w:pPr>
              <w:autoSpaceDE w:val="0"/>
              <w:autoSpaceDN w:val="0"/>
              <w:adjustRightInd w:val="0"/>
            </w:pPr>
          </w:p>
        </w:tc>
        <w:tc>
          <w:tcPr>
            <w:tcW w:w="964" w:type="dxa"/>
          </w:tcPr>
          <w:p w:rsidR="00ED67F4" w:rsidRPr="00AE7789" w:rsidRDefault="00ED67F4" w:rsidP="00A23A46">
            <w:pPr>
              <w:autoSpaceDE w:val="0"/>
              <w:autoSpaceDN w:val="0"/>
              <w:adjustRightInd w:val="0"/>
            </w:pPr>
          </w:p>
        </w:tc>
        <w:tc>
          <w:tcPr>
            <w:tcW w:w="1984" w:type="dxa"/>
          </w:tcPr>
          <w:p w:rsidR="00ED67F4" w:rsidRPr="00AE7789" w:rsidRDefault="00ED67F4" w:rsidP="00A23A46">
            <w:pPr>
              <w:autoSpaceDE w:val="0"/>
              <w:autoSpaceDN w:val="0"/>
              <w:adjustRightInd w:val="0"/>
            </w:pPr>
          </w:p>
        </w:tc>
        <w:tc>
          <w:tcPr>
            <w:tcW w:w="680" w:type="dxa"/>
          </w:tcPr>
          <w:p w:rsidR="00ED67F4" w:rsidRPr="00AE7789" w:rsidRDefault="00ED67F4" w:rsidP="00A23A46">
            <w:pPr>
              <w:autoSpaceDE w:val="0"/>
              <w:autoSpaceDN w:val="0"/>
              <w:adjustRightInd w:val="0"/>
            </w:pPr>
          </w:p>
        </w:tc>
        <w:tc>
          <w:tcPr>
            <w:tcW w:w="2268" w:type="dxa"/>
          </w:tcPr>
          <w:p w:rsidR="00ED67F4" w:rsidRPr="00AE7789" w:rsidRDefault="00ED67F4" w:rsidP="00A23A46">
            <w:pPr>
              <w:autoSpaceDE w:val="0"/>
              <w:autoSpaceDN w:val="0"/>
              <w:adjustRightInd w:val="0"/>
            </w:pPr>
          </w:p>
        </w:tc>
      </w:tr>
    </w:tbl>
    <w:p w:rsidR="00ED67F4" w:rsidRDefault="00ED67F4" w:rsidP="00ED67F4">
      <w:pPr>
        <w:autoSpaceDE w:val="0"/>
        <w:autoSpaceDN w:val="0"/>
        <w:adjustRightInd w:val="0"/>
        <w:jc w:val="center"/>
        <w:rPr>
          <w:b/>
        </w:rPr>
      </w:pPr>
    </w:p>
    <w:p w:rsidR="00ED67F4" w:rsidRPr="00AE7789" w:rsidRDefault="00ED67F4" w:rsidP="00ED67F4">
      <w:pPr>
        <w:autoSpaceDE w:val="0"/>
        <w:autoSpaceDN w:val="0"/>
        <w:adjustRightInd w:val="0"/>
        <w:jc w:val="center"/>
        <w:rPr>
          <w:b/>
        </w:rPr>
      </w:pPr>
      <w:r w:rsidRPr="00AE7789">
        <w:rPr>
          <w:b/>
        </w:rPr>
        <w:t>ПРАКТИКА СУДЕЙСТВА ОФИЦИАЛЬНЫХ СПОРТИВНЫХ СОРЕВНОВАНИЙ</w:t>
      </w: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01"/>
        <w:gridCol w:w="2268"/>
        <w:gridCol w:w="3231"/>
        <w:gridCol w:w="1021"/>
        <w:gridCol w:w="3912"/>
      </w:tblGrid>
      <w:tr w:rsidR="00ED67F4" w:rsidTr="00ED67F4">
        <w:trPr>
          <w:jc w:val="center"/>
        </w:trPr>
        <w:tc>
          <w:tcPr>
            <w:tcW w:w="1474" w:type="dxa"/>
            <w:vAlign w:val="center"/>
          </w:tcPr>
          <w:p w:rsidR="00ED67F4" w:rsidRPr="00AE7789" w:rsidRDefault="00ED67F4" w:rsidP="00A23A46">
            <w:pPr>
              <w:autoSpaceDE w:val="0"/>
              <w:autoSpaceDN w:val="0"/>
              <w:adjustRightInd w:val="0"/>
              <w:jc w:val="center"/>
            </w:pPr>
            <w:r w:rsidRPr="00AE7789">
              <w:t>Дата проведения</w:t>
            </w:r>
          </w:p>
        </w:tc>
        <w:tc>
          <w:tcPr>
            <w:tcW w:w="1701" w:type="dxa"/>
            <w:vAlign w:val="center"/>
          </w:tcPr>
          <w:p w:rsidR="00ED67F4" w:rsidRPr="00AE7789" w:rsidRDefault="00ED67F4" w:rsidP="00A23A46">
            <w:pPr>
              <w:autoSpaceDE w:val="0"/>
              <w:autoSpaceDN w:val="0"/>
              <w:adjustRightInd w:val="0"/>
              <w:jc w:val="center"/>
            </w:pPr>
            <w:r w:rsidRPr="00AE7789">
              <w:t>Место проведения</w:t>
            </w:r>
          </w:p>
          <w:p w:rsidR="00ED67F4" w:rsidRPr="00AE7789" w:rsidRDefault="00ED67F4" w:rsidP="00A23A46">
            <w:pPr>
              <w:autoSpaceDE w:val="0"/>
              <w:autoSpaceDN w:val="0"/>
              <w:adjustRightInd w:val="0"/>
              <w:jc w:val="center"/>
            </w:pPr>
            <w:r w:rsidRPr="00AE7789">
              <w:t>(адрес)</w:t>
            </w:r>
          </w:p>
        </w:tc>
        <w:tc>
          <w:tcPr>
            <w:tcW w:w="2268" w:type="dxa"/>
            <w:vAlign w:val="center"/>
          </w:tcPr>
          <w:p w:rsidR="00ED67F4" w:rsidRPr="00AE7789" w:rsidRDefault="00ED67F4" w:rsidP="00A23A46">
            <w:pPr>
              <w:autoSpaceDE w:val="0"/>
              <w:autoSpaceDN w:val="0"/>
              <w:adjustRightInd w:val="0"/>
              <w:jc w:val="center"/>
            </w:pPr>
            <w:r w:rsidRPr="00AE7789">
              <w:t>Наименование должности спортивного судьи</w:t>
            </w:r>
          </w:p>
        </w:tc>
        <w:tc>
          <w:tcPr>
            <w:tcW w:w="3231" w:type="dxa"/>
            <w:vAlign w:val="center"/>
          </w:tcPr>
          <w:p w:rsidR="00ED67F4" w:rsidRPr="00AE7789" w:rsidRDefault="00ED67F4" w:rsidP="00A23A46">
            <w:pPr>
              <w:autoSpaceDE w:val="0"/>
              <w:autoSpaceDN w:val="0"/>
              <w:adjustRightInd w:val="0"/>
              <w:jc w:val="center"/>
            </w:pPr>
            <w:r w:rsidRPr="00AE7789">
              <w:t>Наименование и статус официальных спортивных соревнований, вид программы</w:t>
            </w:r>
          </w:p>
        </w:tc>
        <w:tc>
          <w:tcPr>
            <w:tcW w:w="1021" w:type="dxa"/>
            <w:vAlign w:val="center"/>
          </w:tcPr>
          <w:p w:rsidR="00ED67F4" w:rsidRPr="00AE7789" w:rsidRDefault="00ED67F4" w:rsidP="00A23A46">
            <w:pPr>
              <w:autoSpaceDE w:val="0"/>
              <w:autoSpaceDN w:val="0"/>
              <w:adjustRightInd w:val="0"/>
              <w:jc w:val="center"/>
            </w:pPr>
            <w:r w:rsidRPr="00AE7789">
              <w:t>Оценка</w:t>
            </w:r>
          </w:p>
        </w:tc>
        <w:tc>
          <w:tcPr>
            <w:tcW w:w="3912" w:type="dxa"/>
            <w:vAlign w:val="center"/>
          </w:tcPr>
          <w:p w:rsidR="00ED67F4" w:rsidRDefault="00ED67F4" w:rsidP="00A23A46">
            <w:pPr>
              <w:autoSpaceDE w:val="0"/>
              <w:autoSpaceDN w:val="0"/>
              <w:adjustRightInd w:val="0"/>
              <w:jc w:val="center"/>
            </w:pPr>
            <w:r w:rsidRPr="00AE7789">
              <w:t>Дата внесения записи, подпись, фамилия и инициалы лица, ответственного за оформление карточки учета</w:t>
            </w:r>
          </w:p>
        </w:tc>
      </w:tr>
      <w:tr w:rsidR="00ED67F4" w:rsidTr="00ED67F4">
        <w:trPr>
          <w:jc w:val="center"/>
        </w:trPr>
        <w:tc>
          <w:tcPr>
            <w:tcW w:w="1474" w:type="dxa"/>
            <w:vMerge w:val="restart"/>
            <w:vAlign w:val="center"/>
          </w:tcPr>
          <w:p w:rsidR="00ED67F4" w:rsidRDefault="00ED67F4" w:rsidP="00A23A46">
            <w:pPr>
              <w:autoSpaceDE w:val="0"/>
              <w:autoSpaceDN w:val="0"/>
              <w:adjustRightInd w:val="0"/>
            </w:pPr>
          </w:p>
        </w:tc>
        <w:tc>
          <w:tcPr>
            <w:tcW w:w="1701" w:type="dxa"/>
            <w:vMerge w:val="restart"/>
            <w:vAlign w:val="center"/>
          </w:tcPr>
          <w:p w:rsidR="00ED67F4" w:rsidRDefault="00ED67F4" w:rsidP="00A23A46">
            <w:pPr>
              <w:autoSpaceDE w:val="0"/>
              <w:autoSpaceDN w:val="0"/>
              <w:adjustRightInd w:val="0"/>
            </w:pPr>
          </w:p>
        </w:tc>
        <w:tc>
          <w:tcPr>
            <w:tcW w:w="2268" w:type="dxa"/>
            <w:vMerge w:val="restart"/>
            <w:vAlign w:val="center"/>
          </w:tcPr>
          <w:p w:rsidR="00ED67F4" w:rsidRDefault="00ED67F4" w:rsidP="00A23A46">
            <w:pPr>
              <w:autoSpaceDE w:val="0"/>
              <w:autoSpaceDN w:val="0"/>
              <w:adjustRightInd w:val="0"/>
            </w:pPr>
          </w:p>
        </w:tc>
        <w:tc>
          <w:tcPr>
            <w:tcW w:w="3231" w:type="dxa"/>
            <w:vMerge w:val="restart"/>
            <w:vAlign w:val="center"/>
          </w:tcPr>
          <w:p w:rsidR="00ED67F4" w:rsidRDefault="00ED67F4" w:rsidP="00A23A46">
            <w:pPr>
              <w:autoSpaceDE w:val="0"/>
              <w:autoSpaceDN w:val="0"/>
              <w:adjustRightInd w:val="0"/>
            </w:pPr>
          </w:p>
        </w:tc>
        <w:tc>
          <w:tcPr>
            <w:tcW w:w="1021" w:type="dxa"/>
            <w:vMerge w:val="restart"/>
            <w:vAlign w:val="center"/>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trHeight w:val="135"/>
          <w:jc w:val="center"/>
        </w:trPr>
        <w:tc>
          <w:tcPr>
            <w:tcW w:w="1474" w:type="dxa"/>
            <w:vMerge/>
          </w:tcPr>
          <w:p w:rsidR="00ED67F4" w:rsidRDefault="00ED67F4" w:rsidP="00A23A46">
            <w:pPr>
              <w:autoSpaceDE w:val="0"/>
              <w:autoSpaceDN w:val="0"/>
              <w:adjustRightInd w:val="0"/>
            </w:pPr>
          </w:p>
        </w:tc>
        <w:tc>
          <w:tcPr>
            <w:tcW w:w="1701" w:type="dxa"/>
            <w:vMerge/>
          </w:tcPr>
          <w:p w:rsidR="00ED67F4" w:rsidRDefault="00ED67F4" w:rsidP="00A23A46">
            <w:pPr>
              <w:autoSpaceDE w:val="0"/>
              <w:autoSpaceDN w:val="0"/>
              <w:adjustRightInd w:val="0"/>
            </w:pPr>
          </w:p>
        </w:tc>
        <w:tc>
          <w:tcPr>
            <w:tcW w:w="2268" w:type="dxa"/>
            <w:vMerge/>
          </w:tcPr>
          <w:p w:rsidR="00ED67F4" w:rsidRDefault="00ED67F4" w:rsidP="00A23A46">
            <w:pPr>
              <w:autoSpaceDE w:val="0"/>
              <w:autoSpaceDN w:val="0"/>
              <w:adjustRightInd w:val="0"/>
            </w:pPr>
          </w:p>
        </w:tc>
        <w:tc>
          <w:tcPr>
            <w:tcW w:w="3231" w:type="dxa"/>
            <w:vMerge/>
          </w:tcPr>
          <w:p w:rsidR="00ED67F4" w:rsidRDefault="00ED67F4" w:rsidP="00A23A46">
            <w:pPr>
              <w:autoSpaceDE w:val="0"/>
              <w:autoSpaceDN w:val="0"/>
              <w:adjustRightInd w:val="0"/>
            </w:pPr>
          </w:p>
        </w:tc>
        <w:tc>
          <w:tcPr>
            <w:tcW w:w="1021" w:type="dxa"/>
            <w:vMerge/>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jc w:val="center"/>
        </w:trPr>
        <w:tc>
          <w:tcPr>
            <w:tcW w:w="1474" w:type="dxa"/>
            <w:vMerge w:val="restart"/>
            <w:vAlign w:val="center"/>
          </w:tcPr>
          <w:p w:rsidR="00ED67F4" w:rsidRDefault="00ED67F4" w:rsidP="00A23A46">
            <w:pPr>
              <w:autoSpaceDE w:val="0"/>
              <w:autoSpaceDN w:val="0"/>
              <w:adjustRightInd w:val="0"/>
            </w:pPr>
          </w:p>
        </w:tc>
        <w:tc>
          <w:tcPr>
            <w:tcW w:w="1701" w:type="dxa"/>
            <w:vMerge w:val="restart"/>
            <w:vAlign w:val="center"/>
          </w:tcPr>
          <w:p w:rsidR="00ED67F4" w:rsidRDefault="00ED67F4" w:rsidP="00A23A46">
            <w:pPr>
              <w:autoSpaceDE w:val="0"/>
              <w:autoSpaceDN w:val="0"/>
              <w:adjustRightInd w:val="0"/>
            </w:pPr>
          </w:p>
        </w:tc>
        <w:tc>
          <w:tcPr>
            <w:tcW w:w="2268" w:type="dxa"/>
            <w:vMerge w:val="restart"/>
            <w:vAlign w:val="center"/>
          </w:tcPr>
          <w:p w:rsidR="00ED67F4" w:rsidRDefault="00ED67F4" w:rsidP="00A23A46">
            <w:pPr>
              <w:autoSpaceDE w:val="0"/>
              <w:autoSpaceDN w:val="0"/>
              <w:adjustRightInd w:val="0"/>
            </w:pPr>
          </w:p>
        </w:tc>
        <w:tc>
          <w:tcPr>
            <w:tcW w:w="3231" w:type="dxa"/>
            <w:vMerge w:val="restart"/>
            <w:vAlign w:val="center"/>
          </w:tcPr>
          <w:p w:rsidR="00ED67F4" w:rsidRDefault="00ED67F4" w:rsidP="00A23A46">
            <w:pPr>
              <w:autoSpaceDE w:val="0"/>
              <w:autoSpaceDN w:val="0"/>
              <w:adjustRightInd w:val="0"/>
            </w:pPr>
          </w:p>
        </w:tc>
        <w:tc>
          <w:tcPr>
            <w:tcW w:w="1021" w:type="dxa"/>
            <w:vMerge w:val="restart"/>
            <w:vAlign w:val="center"/>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trHeight w:val="20"/>
          <w:jc w:val="center"/>
        </w:trPr>
        <w:tc>
          <w:tcPr>
            <w:tcW w:w="1474" w:type="dxa"/>
            <w:vMerge/>
          </w:tcPr>
          <w:p w:rsidR="00ED67F4" w:rsidRDefault="00ED67F4" w:rsidP="00A23A46">
            <w:pPr>
              <w:autoSpaceDE w:val="0"/>
              <w:autoSpaceDN w:val="0"/>
              <w:adjustRightInd w:val="0"/>
            </w:pPr>
          </w:p>
        </w:tc>
        <w:tc>
          <w:tcPr>
            <w:tcW w:w="1701" w:type="dxa"/>
            <w:vMerge/>
          </w:tcPr>
          <w:p w:rsidR="00ED67F4" w:rsidRDefault="00ED67F4" w:rsidP="00A23A46">
            <w:pPr>
              <w:autoSpaceDE w:val="0"/>
              <w:autoSpaceDN w:val="0"/>
              <w:adjustRightInd w:val="0"/>
            </w:pPr>
          </w:p>
        </w:tc>
        <w:tc>
          <w:tcPr>
            <w:tcW w:w="2268" w:type="dxa"/>
            <w:vMerge/>
          </w:tcPr>
          <w:p w:rsidR="00ED67F4" w:rsidRDefault="00ED67F4" w:rsidP="00A23A46">
            <w:pPr>
              <w:autoSpaceDE w:val="0"/>
              <w:autoSpaceDN w:val="0"/>
              <w:adjustRightInd w:val="0"/>
            </w:pPr>
          </w:p>
        </w:tc>
        <w:tc>
          <w:tcPr>
            <w:tcW w:w="3231" w:type="dxa"/>
            <w:vMerge/>
          </w:tcPr>
          <w:p w:rsidR="00ED67F4" w:rsidRDefault="00ED67F4" w:rsidP="00A23A46">
            <w:pPr>
              <w:autoSpaceDE w:val="0"/>
              <w:autoSpaceDN w:val="0"/>
              <w:adjustRightInd w:val="0"/>
            </w:pPr>
          </w:p>
        </w:tc>
        <w:tc>
          <w:tcPr>
            <w:tcW w:w="1021" w:type="dxa"/>
            <w:vMerge/>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jc w:val="center"/>
        </w:trPr>
        <w:tc>
          <w:tcPr>
            <w:tcW w:w="1474" w:type="dxa"/>
            <w:vMerge w:val="restart"/>
            <w:vAlign w:val="center"/>
          </w:tcPr>
          <w:p w:rsidR="00ED67F4" w:rsidRDefault="00ED67F4" w:rsidP="00A23A46">
            <w:pPr>
              <w:autoSpaceDE w:val="0"/>
              <w:autoSpaceDN w:val="0"/>
              <w:adjustRightInd w:val="0"/>
            </w:pPr>
          </w:p>
        </w:tc>
        <w:tc>
          <w:tcPr>
            <w:tcW w:w="1701" w:type="dxa"/>
            <w:vMerge w:val="restart"/>
            <w:vAlign w:val="center"/>
          </w:tcPr>
          <w:p w:rsidR="00ED67F4" w:rsidRDefault="00ED67F4" w:rsidP="00A23A46">
            <w:pPr>
              <w:autoSpaceDE w:val="0"/>
              <w:autoSpaceDN w:val="0"/>
              <w:adjustRightInd w:val="0"/>
            </w:pPr>
          </w:p>
        </w:tc>
        <w:tc>
          <w:tcPr>
            <w:tcW w:w="2268" w:type="dxa"/>
            <w:vMerge w:val="restart"/>
            <w:vAlign w:val="center"/>
          </w:tcPr>
          <w:p w:rsidR="00ED67F4" w:rsidRDefault="00ED67F4" w:rsidP="00A23A46">
            <w:pPr>
              <w:autoSpaceDE w:val="0"/>
              <w:autoSpaceDN w:val="0"/>
              <w:adjustRightInd w:val="0"/>
            </w:pPr>
          </w:p>
        </w:tc>
        <w:tc>
          <w:tcPr>
            <w:tcW w:w="3231" w:type="dxa"/>
            <w:vMerge w:val="restart"/>
            <w:vAlign w:val="center"/>
          </w:tcPr>
          <w:p w:rsidR="00ED67F4" w:rsidRDefault="00ED67F4" w:rsidP="00A23A46">
            <w:pPr>
              <w:autoSpaceDE w:val="0"/>
              <w:autoSpaceDN w:val="0"/>
              <w:adjustRightInd w:val="0"/>
            </w:pPr>
          </w:p>
        </w:tc>
        <w:tc>
          <w:tcPr>
            <w:tcW w:w="1021" w:type="dxa"/>
            <w:vMerge w:val="restart"/>
            <w:vAlign w:val="center"/>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jc w:val="center"/>
        </w:trPr>
        <w:tc>
          <w:tcPr>
            <w:tcW w:w="1474" w:type="dxa"/>
            <w:vMerge/>
          </w:tcPr>
          <w:p w:rsidR="00ED67F4" w:rsidRDefault="00ED67F4" w:rsidP="00A23A46">
            <w:pPr>
              <w:autoSpaceDE w:val="0"/>
              <w:autoSpaceDN w:val="0"/>
              <w:adjustRightInd w:val="0"/>
            </w:pPr>
          </w:p>
        </w:tc>
        <w:tc>
          <w:tcPr>
            <w:tcW w:w="1701" w:type="dxa"/>
            <w:vMerge/>
          </w:tcPr>
          <w:p w:rsidR="00ED67F4" w:rsidRDefault="00ED67F4" w:rsidP="00A23A46">
            <w:pPr>
              <w:autoSpaceDE w:val="0"/>
              <w:autoSpaceDN w:val="0"/>
              <w:adjustRightInd w:val="0"/>
            </w:pPr>
          </w:p>
        </w:tc>
        <w:tc>
          <w:tcPr>
            <w:tcW w:w="2268" w:type="dxa"/>
            <w:vMerge/>
          </w:tcPr>
          <w:p w:rsidR="00ED67F4" w:rsidRDefault="00ED67F4" w:rsidP="00A23A46">
            <w:pPr>
              <w:autoSpaceDE w:val="0"/>
              <w:autoSpaceDN w:val="0"/>
              <w:adjustRightInd w:val="0"/>
            </w:pPr>
          </w:p>
        </w:tc>
        <w:tc>
          <w:tcPr>
            <w:tcW w:w="3231" w:type="dxa"/>
            <w:vMerge/>
          </w:tcPr>
          <w:p w:rsidR="00ED67F4" w:rsidRDefault="00ED67F4" w:rsidP="00A23A46">
            <w:pPr>
              <w:autoSpaceDE w:val="0"/>
              <w:autoSpaceDN w:val="0"/>
              <w:adjustRightInd w:val="0"/>
            </w:pPr>
          </w:p>
        </w:tc>
        <w:tc>
          <w:tcPr>
            <w:tcW w:w="1021" w:type="dxa"/>
            <w:vMerge/>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jc w:val="center"/>
        </w:trPr>
        <w:tc>
          <w:tcPr>
            <w:tcW w:w="1474" w:type="dxa"/>
            <w:vMerge w:val="restart"/>
            <w:vAlign w:val="center"/>
          </w:tcPr>
          <w:p w:rsidR="00ED67F4" w:rsidRDefault="00ED67F4" w:rsidP="00A23A46">
            <w:pPr>
              <w:autoSpaceDE w:val="0"/>
              <w:autoSpaceDN w:val="0"/>
              <w:adjustRightInd w:val="0"/>
            </w:pPr>
          </w:p>
        </w:tc>
        <w:tc>
          <w:tcPr>
            <w:tcW w:w="1701" w:type="dxa"/>
            <w:vMerge w:val="restart"/>
            <w:vAlign w:val="center"/>
          </w:tcPr>
          <w:p w:rsidR="00ED67F4" w:rsidRDefault="00ED67F4" w:rsidP="00A23A46">
            <w:pPr>
              <w:autoSpaceDE w:val="0"/>
              <w:autoSpaceDN w:val="0"/>
              <w:adjustRightInd w:val="0"/>
            </w:pPr>
          </w:p>
        </w:tc>
        <w:tc>
          <w:tcPr>
            <w:tcW w:w="2268" w:type="dxa"/>
            <w:vMerge w:val="restart"/>
            <w:vAlign w:val="center"/>
          </w:tcPr>
          <w:p w:rsidR="00ED67F4" w:rsidRDefault="00ED67F4" w:rsidP="00A23A46">
            <w:pPr>
              <w:autoSpaceDE w:val="0"/>
              <w:autoSpaceDN w:val="0"/>
              <w:adjustRightInd w:val="0"/>
            </w:pPr>
          </w:p>
        </w:tc>
        <w:tc>
          <w:tcPr>
            <w:tcW w:w="3231" w:type="dxa"/>
            <w:vMerge w:val="restart"/>
            <w:vAlign w:val="center"/>
          </w:tcPr>
          <w:p w:rsidR="00ED67F4" w:rsidRDefault="00ED67F4" w:rsidP="00A23A46">
            <w:pPr>
              <w:autoSpaceDE w:val="0"/>
              <w:autoSpaceDN w:val="0"/>
              <w:adjustRightInd w:val="0"/>
            </w:pPr>
          </w:p>
        </w:tc>
        <w:tc>
          <w:tcPr>
            <w:tcW w:w="1021" w:type="dxa"/>
            <w:vMerge w:val="restart"/>
            <w:vAlign w:val="center"/>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r w:rsidR="00ED67F4" w:rsidTr="00ED67F4">
        <w:trPr>
          <w:trHeight w:val="160"/>
          <w:jc w:val="center"/>
        </w:trPr>
        <w:tc>
          <w:tcPr>
            <w:tcW w:w="1474" w:type="dxa"/>
            <w:vMerge/>
          </w:tcPr>
          <w:p w:rsidR="00ED67F4" w:rsidRDefault="00ED67F4" w:rsidP="00A23A46">
            <w:pPr>
              <w:autoSpaceDE w:val="0"/>
              <w:autoSpaceDN w:val="0"/>
              <w:adjustRightInd w:val="0"/>
            </w:pPr>
          </w:p>
        </w:tc>
        <w:tc>
          <w:tcPr>
            <w:tcW w:w="1701" w:type="dxa"/>
            <w:vMerge/>
          </w:tcPr>
          <w:p w:rsidR="00ED67F4" w:rsidRDefault="00ED67F4" w:rsidP="00A23A46">
            <w:pPr>
              <w:autoSpaceDE w:val="0"/>
              <w:autoSpaceDN w:val="0"/>
              <w:adjustRightInd w:val="0"/>
            </w:pPr>
          </w:p>
        </w:tc>
        <w:tc>
          <w:tcPr>
            <w:tcW w:w="2268" w:type="dxa"/>
            <w:vMerge/>
          </w:tcPr>
          <w:p w:rsidR="00ED67F4" w:rsidRDefault="00ED67F4" w:rsidP="00A23A46">
            <w:pPr>
              <w:autoSpaceDE w:val="0"/>
              <w:autoSpaceDN w:val="0"/>
              <w:adjustRightInd w:val="0"/>
            </w:pPr>
          </w:p>
        </w:tc>
        <w:tc>
          <w:tcPr>
            <w:tcW w:w="3231" w:type="dxa"/>
            <w:vMerge/>
          </w:tcPr>
          <w:p w:rsidR="00ED67F4" w:rsidRDefault="00ED67F4" w:rsidP="00A23A46">
            <w:pPr>
              <w:autoSpaceDE w:val="0"/>
              <w:autoSpaceDN w:val="0"/>
              <w:adjustRightInd w:val="0"/>
            </w:pPr>
          </w:p>
        </w:tc>
        <w:tc>
          <w:tcPr>
            <w:tcW w:w="1021" w:type="dxa"/>
            <w:vMerge/>
          </w:tcPr>
          <w:p w:rsidR="00ED67F4" w:rsidRDefault="00ED67F4" w:rsidP="00A23A46">
            <w:pPr>
              <w:autoSpaceDE w:val="0"/>
              <w:autoSpaceDN w:val="0"/>
              <w:adjustRightInd w:val="0"/>
            </w:pPr>
          </w:p>
        </w:tc>
        <w:tc>
          <w:tcPr>
            <w:tcW w:w="3912" w:type="dxa"/>
            <w:vAlign w:val="center"/>
          </w:tcPr>
          <w:p w:rsidR="00ED67F4" w:rsidRDefault="00ED67F4" w:rsidP="00A23A46">
            <w:pPr>
              <w:autoSpaceDE w:val="0"/>
              <w:autoSpaceDN w:val="0"/>
              <w:adjustRightInd w:val="0"/>
            </w:pPr>
          </w:p>
        </w:tc>
      </w:tr>
    </w:tbl>
    <w:p w:rsidR="00ED67F4" w:rsidRPr="00C31455" w:rsidRDefault="00ED67F4" w:rsidP="00ED67F4"/>
    <w:sectPr w:rsidR="00ED67F4" w:rsidRPr="00C31455" w:rsidSect="00ED67F4">
      <w:headerReference w:type="default" r:id="rId21"/>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15" w:rsidRDefault="00677215" w:rsidP="00762166">
      <w:r>
        <w:separator/>
      </w:r>
    </w:p>
  </w:endnote>
  <w:endnote w:type="continuationSeparator" w:id="0">
    <w:p w:rsidR="00677215" w:rsidRDefault="0067721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FE" w:rsidRDefault="00904C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FE" w:rsidRDefault="00904C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FE" w:rsidRDefault="00904C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15" w:rsidRDefault="00677215" w:rsidP="00762166">
      <w:r>
        <w:separator/>
      </w:r>
    </w:p>
  </w:footnote>
  <w:footnote w:type="continuationSeparator" w:id="0">
    <w:p w:rsidR="00677215" w:rsidRDefault="00677215"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FE" w:rsidRDefault="00904C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F4" w:rsidRDefault="00ED67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FE" w:rsidRDefault="00904CF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F4" w:rsidRPr="00B62556" w:rsidRDefault="00ED67F4" w:rsidP="009610D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F4" w:rsidRPr="00B62556" w:rsidRDefault="00ED67F4" w:rsidP="009610D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1">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6">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1">
    <w:nsid w:val="19C71704"/>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A2705A3"/>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AC52294"/>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B7E8A"/>
    <w:multiLevelType w:val="hybridMultilevel"/>
    <w:tmpl w:val="CEC4B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4B70E50"/>
    <w:multiLevelType w:val="singleLevel"/>
    <w:tmpl w:val="0419000F"/>
    <w:lvl w:ilvl="0">
      <w:start w:val="1"/>
      <w:numFmt w:val="decimal"/>
      <w:lvlText w:val="%1."/>
      <w:lvlJc w:val="left"/>
      <w:pPr>
        <w:tabs>
          <w:tab w:val="num" w:pos="360"/>
        </w:tabs>
        <w:ind w:left="360" w:hanging="36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2758C"/>
    <w:multiLevelType w:val="hybridMultilevel"/>
    <w:tmpl w:val="7D2C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4">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5">
    <w:nsid w:val="4C192061"/>
    <w:multiLevelType w:val="multilevel"/>
    <w:tmpl w:val="43D47DD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7">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9">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8840B86"/>
    <w:multiLevelType w:val="multilevel"/>
    <w:tmpl w:val="95F09BEE"/>
    <w:lvl w:ilvl="0">
      <w:start w:val="1"/>
      <w:numFmt w:val="decimal"/>
      <w:lvlText w:val="%1."/>
      <w:lvlJc w:val="left"/>
      <w:pPr>
        <w:ind w:left="720" w:hanging="360"/>
      </w:pPr>
      <w:rPr>
        <w:rFonts w:hint="default"/>
      </w:rPr>
    </w:lvl>
    <w:lvl w:ilvl="1">
      <w:start w:val="6"/>
      <w:numFmt w:val="decimal"/>
      <w:isLgl/>
      <w:lvlText w:val="%1.%2."/>
      <w:lvlJc w:val="left"/>
      <w:pPr>
        <w:ind w:left="1269" w:hanging="840"/>
      </w:pPr>
      <w:rPr>
        <w:rFonts w:hint="default"/>
      </w:rPr>
    </w:lvl>
    <w:lvl w:ilvl="2">
      <w:start w:val="2"/>
      <w:numFmt w:val="decimal"/>
      <w:isLgl/>
      <w:lvlText w:val="%1.%2.%3."/>
      <w:lvlJc w:val="left"/>
      <w:pPr>
        <w:ind w:left="1338" w:hanging="840"/>
      </w:pPr>
      <w:rPr>
        <w:rFonts w:hint="default"/>
      </w:rPr>
    </w:lvl>
    <w:lvl w:ilvl="3">
      <w:start w:val="2"/>
      <w:numFmt w:val="decimal"/>
      <w:isLgl/>
      <w:lvlText w:val="%1.%2.%3.%4."/>
      <w:lvlJc w:val="left"/>
      <w:pPr>
        <w:ind w:left="1407" w:hanging="84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1">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578B"/>
    <w:multiLevelType w:val="multilevel"/>
    <w:tmpl w:val="84460B0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D811F0"/>
    <w:multiLevelType w:val="hybridMultilevel"/>
    <w:tmpl w:val="CE9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0"/>
  </w:num>
  <w:num w:numId="3">
    <w:abstractNumId w:val="37"/>
  </w:num>
  <w:num w:numId="4">
    <w:abstractNumId w:val="5"/>
  </w:num>
  <w:num w:numId="5">
    <w:abstractNumId w:val="34"/>
  </w:num>
  <w:num w:numId="6">
    <w:abstractNumId w:val="32"/>
  </w:num>
  <w:num w:numId="7">
    <w:abstractNumId w:val="1"/>
  </w:num>
  <w:num w:numId="8">
    <w:abstractNumId w:val="26"/>
  </w:num>
  <w:num w:numId="9">
    <w:abstractNumId w:val="8"/>
  </w:num>
  <w:num w:numId="10">
    <w:abstractNumId w:val="6"/>
  </w:num>
  <w:num w:numId="11">
    <w:abstractNumId w:val="31"/>
  </w:num>
  <w:num w:numId="12">
    <w:abstractNumId w:val="39"/>
  </w:num>
  <w:num w:numId="13">
    <w:abstractNumId w:val="24"/>
  </w:num>
  <w:num w:numId="14">
    <w:abstractNumId w:val="27"/>
  </w:num>
  <w:num w:numId="15">
    <w:abstractNumId w:val="23"/>
  </w:num>
  <w:num w:numId="16">
    <w:abstractNumId w:val="2"/>
  </w:num>
  <w:num w:numId="17">
    <w:abstractNumId w:val="38"/>
  </w:num>
  <w:num w:numId="18">
    <w:abstractNumId w:val="3"/>
  </w:num>
  <w:num w:numId="19">
    <w:abstractNumId w:val="9"/>
  </w:num>
  <w:num w:numId="20">
    <w:abstractNumId w:val="10"/>
  </w:num>
  <w:num w:numId="21">
    <w:abstractNumId w:val="28"/>
  </w:num>
  <w:num w:numId="22">
    <w:abstractNumId w:val="20"/>
  </w:num>
  <w:num w:numId="23">
    <w:abstractNumId w:val="7"/>
  </w:num>
  <w:num w:numId="24">
    <w:abstractNumId w:val="29"/>
  </w:num>
  <w:num w:numId="25">
    <w:abstractNumId w:val="33"/>
  </w:num>
  <w:num w:numId="2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4"/>
  </w:num>
  <w:num w:numId="30">
    <w:abstractNumId w:val="35"/>
  </w:num>
  <w:num w:numId="31">
    <w:abstractNumId w:val="16"/>
  </w:num>
  <w:num w:numId="32">
    <w:abstractNumId w:val="15"/>
  </w:num>
  <w:num w:numId="33">
    <w:abstractNumId w:val="30"/>
  </w:num>
  <w:num w:numId="34">
    <w:abstractNumId w:val="41"/>
  </w:num>
  <w:num w:numId="35">
    <w:abstractNumId w:val="17"/>
  </w:num>
  <w:num w:numId="36">
    <w:abstractNumId w:val="12"/>
  </w:num>
  <w:num w:numId="37">
    <w:abstractNumId w:val="36"/>
  </w:num>
  <w:num w:numId="38">
    <w:abstractNumId w:val="11"/>
  </w:num>
  <w:num w:numId="39">
    <w:abstractNumId w:val="13"/>
  </w:num>
  <w:num w:numId="40">
    <w:abstractNumId w:val="21"/>
  </w:num>
  <w:num w:numId="41">
    <w:abstractNumId w:val="14"/>
  </w:num>
  <w:num w:numId="42">
    <w:abstractNumId w:val="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8766800-e6b6-4feb-a185-8e423279a576"/>
  </w:docVars>
  <w:rsids>
    <w:rsidRoot w:val="00ED67F4"/>
    <w:rsid w:val="000149D2"/>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0E70"/>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77215"/>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04CFE"/>
    <w:rsid w:val="00955DCE"/>
    <w:rsid w:val="00963639"/>
    <w:rsid w:val="00965050"/>
    <w:rsid w:val="009676DA"/>
    <w:rsid w:val="00993810"/>
    <w:rsid w:val="009C1B14"/>
    <w:rsid w:val="009D0AF6"/>
    <w:rsid w:val="009D1326"/>
    <w:rsid w:val="009D1BCC"/>
    <w:rsid w:val="009D2921"/>
    <w:rsid w:val="009D5B97"/>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661FB"/>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7F4"/>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ED67F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rsid w:val="00ED67F4"/>
    <w:rPr>
      <w:rFonts w:asciiTheme="majorHAnsi" w:eastAsiaTheme="majorEastAsia" w:hAnsiTheme="majorHAnsi" w:cstheme="majorBidi"/>
      <w:b/>
      <w:bCs/>
      <w:kern w:val="32"/>
      <w:sz w:val="32"/>
      <w:szCs w:val="32"/>
    </w:rPr>
  </w:style>
  <w:style w:type="paragraph" w:customStyle="1" w:styleId="a9">
    <w:name w:val="Название проектного документа"/>
    <w:basedOn w:val="a"/>
    <w:rsid w:val="00ED67F4"/>
    <w:pPr>
      <w:widowControl w:val="0"/>
      <w:ind w:left="1701"/>
      <w:jc w:val="center"/>
    </w:pPr>
    <w:rPr>
      <w:rFonts w:ascii="Arial" w:hAnsi="Arial" w:cs="Arial"/>
      <w:b/>
      <w:bCs/>
      <w:color w:val="000080"/>
      <w:sz w:val="32"/>
    </w:rPr>
  </w:style>
  <w:style w:type="paragraph" w:styleId="aa">
    <w:name w:val="List Paragraph"/>
    <w:basedOn w:val="a"/>
    <w:link w:val="ab"/>
    <w:qFormat/>
    <w:rsid w:val="00ED67F4"/>
    <w:pPr>
      <w:spacing w:line="360" w:lineRule="auto"/>
      <w:ind w:firstLine="709"/>
      <w:jc w:val="both"/>
    </w:pPr>
    <w:rPr>
      <w:sz w:val="26"/>
    </w:rPr>
  </w:style>
  <w:style w:type="character" w:customStyle="1" w:styleId="ab">
    <w:name w:val="Абзац списка Знак"/>
    <w:link w:val="aa"/>
    <w:locked/>
    <w:rsid w:val="00ED67F4"/>
    <w:rPr>
      <w:rFonts w:ascii="Times New Roman" w:eastAsia="Times New Roman" w:hAnsi="Times New Roman"/>
      <w:sz w:val="26"/>
    </w:rPr>
  </w:style>
  <w:style w:type="paragraph" w:customStyle="1" w:styleId="ConsPlusNormal">
    <w:name w:val="ConsPlusNormal"/>
    <w:link w:val="ConsPlusNormal0"/>
    <w:rsid w:val="00ED67F4"/>
    <w:pPr>
      <w:autoSpaceDE w:val="0"/>
      <w:autoSpaceDN w:val="0"/>
      <w:adjustRightInd w:val="0"/>
      <w:ind w:firstLine="720"/>
    </w:pPr>
    <w:rPr>
      <w:rFonts w:ascii="Arial" w:eastAsia="Times New Roman" w:hAnsi="Arial" w:cs="Arial"/>
    </w:rPr>
  </w:style>
  <w:style w:type="character" w:styleId="ac">
    <w:name w:val="Hyperlink"/>
    <w:uiPriority w:val="99"/>
    <w:unhideWhenUsed/>
    <w:rsid w:val="00ED67F4"/>
    <w:rPr>
      <w:color w:val="0000FF"/>
      <w:u w:val="single"/>
    </w:rPr>
  </w:style>
  <w:style w:type="paragraph" w:customStyle="1" w:styleId="p2">
    <w:name w:val="p2"/>
    <w:basedOn w:val="a"/>
    <w:rsid w:val="00ED67F4"/>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d">
    <w:name w:val="Normal (Web)"/>
    <w:basedOn w:val="a"/>
    <w:unhideWhenUsed/>
    <w:rsid w:val="00ED67F4"/>
    <w:pPr>
      <w:spacing w:before="100" w:beforeAutospacing="1" w:after="100" w:afterAutospacing="1"/>
    </w:pPr>
    <w:rPr>
      <w:sz w:val="24"/>
      <w:szCs w:val="24"/>
    </w:rPr>
  </w:style>
  <w:style w:type="character" w:styleId="ae">
    <w:name w:val="annotation reference"/>
    <w:uiPriority w:val="99"/>
    <w:semiHidden/>
    <w:unhideWhenUsed/>
    <w:rsid w:val="00ED67F4"/>
    <w:rPr>
      <w:sz w:val="16"/>
      <w:szCs w:val="16"/>
    </w:rPr>
  </w:style>
  <w:style w:type="paragraph" w:styleId="af">
    <w:name w:val="annotation text"/>
    <w:basedOn w:val="a"/>
    <w:link w:val="af0"/>
    <w:uiPriority w:val="99"/>
    <w:semiHidden/>
    <w:unhideWhenUsed/>
    <w:rsid w:val="00ED67F4"/>
    <w:pPr>
      <w:ind w:firstLine="709"/>
      <w:jc w:val="both"/>
    </w:pPr>
  </w:style>
  <w:style w:type="character" w:customStyle="1" w:styleId="af0">
    <w:name w:val="Текст примечания Знак"/>
    <w:basedOn w:val="a0"/>
    <w:link w:val="af"/>
    <w:uiPriority w:val="99"/>
    <w:semiHidden/>
    <w:rsid w:val="00ED67F4"/>
    <w:rPr>
      <w:rFonts w:ascii="Times New Roman" w:eastAsia="Times New Roman" w:hAnsi="Times New Roman"/>
    </w:rPr>
  </w:style>
  <w:style w:type="paragraph" w:styleId="af1">
    <w:name w:val="annotation subject"/>
    <w:basedOn w:val="af"/>
    <w:next w:val="af"/>
    <w:link w:val="af2"/>
    <w:uiPriority w:val="99"/>
    <w:semiHidden/>
    <w:unhideWhenUsed/>
    <w:rsid w:val="00ED67F4"/>
    <w:rPr>
      <w:b/>
      <w:bCs/>
    </w:rPr>
  </w:style>
  <w:style w:type="character" w:customStyle="1" w:styleId="af2">
    <w:name w:val="Тема примечания Знак"/>
    <w:basedOn w:val="af0"/>
    <w:link w:val="af1"/>
    <w:uiPriority w:val="99"/>
    <w:semiHidden/>
    <w:rsid w:val="00ED67F4"/>
    <w:rPr>
      <w:rFonts w:ascii="Times New Roman" w:eastAsia="Times New Roman" w:hAnsi="Times New Roman"/>
      <w:b/>
      <w:bCs/>
    </w:rPr>
  </w:style>
  <w:style w:type="paragraph" w:styleId="21">
    <w:name w:val="Body Text 2"/>
    <w:basedOn w:val="a"/>
    <w:link w:val="22"/>
    <w:rsid w:val="00ED67F4"/>
    <w:pPr>
      <w:spacing w:after="120" w:line="480" w:lineRule="auto"/>
    </w:pPr>
    <w:rPr>
      <w:sz w:val="24"/>
      <w:szCs w:val="24"/>
    </w:rPr>
  </w:style>
  <w:style w:type="character" w:customStyle="1" w:styleId="22">
    <w:name w:val="Основной текст 2 Знак"/>
    <w:basedOn w:val="a0"/>
    <w:link w:val="21"/>
    <w:rsid w:val="00ED67F4"/>
    <w:rPr>
      <w:rFonts w:ascii="Times New Roman" w:eastAsia="Times New Roman" w:hAnsi="Times New Roman"/>
      <w:sz w:val="24"/>
      <w:szCs w:val="24"/>
    </w:rPr>
  </w:style>
  <w:style w:type="paragraph" w:customStyle="1" w:styleId="af3">
    <w:name w:val="Метод Обычный"/>
    <w:basedOn w:val="a"/>
    <w:link w:val="af4"/>
    <w:qFormat/>
    <w:rsid w:val="00ED67F4"/>
    <w:pPr>
      <w:spacing w:after="60"/>
      <w:ind w:firstLine="709"/>
      <w:jc w:val="both"/>
    </w:pPr>
    <w:rPr>
      <w:rFonts w:eastAsia="Calibri"/>
      <w:sz w:val="28"/>
      <w:szCs w:val="26"/>
    </w:rPr>
  </w:style>
  <w:style w:type="character" w:customStyle="1" w:styleId="af4">
    <w:name w:val="Метод Обычный Знак"/>
    <w:link w:val="af3"/>
    <w:rsid w:val="00ED67F4"/>
    <w:rPr>
      <w:rFonts w:ascii="Times New Roman" w:hAnsi="Times New Roman"/>
      <w:sz w:val="28"/>
      <w:szCs w:val="26"/>
    </w:rPr>
  </w:style>
  <w:style w:type="paragraph" w:customStyle="1" w:styleId="FORMATTEXT">
    <w:name w:val=".FORMATTEXT"/>
    <w:rsid w:val="00ED67F4"/>
    <w:pPr>
      <w:widowControl w:val="0"/>
      <w:autoSpaceDE w:val="0"/>
      <w:autoSpaceDN w:val="0"/>
      <w:adjustRightInd w:val="0"/>
    </w:pPr>
    <w:rPr>
      <w:rFonts w:ascii="Times New Roman" w:eastAsia="Times New Roman" w:hAnsi="Times New Roman"/>
      <w:sz w:val="24"/>
      <w:szCs w:val="24"/>
    </w:rPr>
  </w:style>
  <w:style w:type="character" w:customStyle="1" w:styleId="s6">
    <w:name w:val="s6"/>
    <w:rsid w:val="00ED67F4"/>
  </w:style>
  <w:style w:type="paragraph" w:styleId="af5">
    <w:name w:val="toa heading"/>
    <w:basedOn w:val="a"/>
    <w:next w:val="a"/>
    <w:uiPriority w:val="99"/>
    <w:semiHidden/>
    <w:unhideWhenUsed/>
    <w:rsid w:val="00ED67F4"/>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D67F4"/>
    <w:rPr>
      <w:color w:val="954F72"/>
      <w:u w:val="single"/>
    </w:rPr>
  </w:style>
  <w:style w:type="paragraph" w:customStyle="1" w:styleId="ConsPlusNonformat">
    <w:name w:val="ConsPlusNonformat"/>
    <w:uiPriority w:val="99"/>
    <w:rsid w:val="00ED67F4"/>
    <w:pPr>
      <w:widowControl w:val="0"/>
      <w:autoSpaceDE w:val="0"/>
      <w:autoSpaceDN w:val="0"/>
      <w:adjustRightInd w:val="0"/>
    </w:pPr>
    <w:rPr>
      <w:rFonts w:ascii="Courier New" w:eastAsia="Times New Roman" w:hAnsi="Courier New" w:cs="Courier New"/>
    </w:rPr>
  </w:style>
  <w:style w:type="paragraph" w:styleId="af7">
    <w:name w:val="footnote text"/>
    <w:basedOn w:val="a"/>
    <w:link w:val="af8"/>
    <w:rsid w:val="00ED67F4"/>
  </w:style>
  <w:style w:type="character" w:customStyle="1" w:styleId="af8">
    <w:name w:val="Текст сноски Знак"/>
    <w:basedOn w:val="a0"/>
    <w:link w:val="af7"/>
    <w:rsid w:val="00ED67F4"/>
    <w:rPr>
      <w:rFonts w:ascii="Times New Roman" w:eastAsia="Times New Roman" w:hAnsi="Times New Roman"/>
    </w:rPr>
  </w:style>
  <w:style w:type="character" w:styleId="af9">
    <w:name w:val="footnote reference"/>
    <w:rsid w:val="00ED67F4"/>
    <w:rPr>
      <w:vertAlign w:val="superscript"/>
    </w:rPr>
  </w:style>
  <w:style w:type="paragraph" w:styleId="afa">
    <w:name w:val="Title"/>
    <w:basedOn w:val="a"/>
    <w:link w:val="afb"/>
    <w:uiPriority w:val="99"/>
    <w:qFormat/>
    <w:rsid w:val="00ED67F4"/>
    <w:pPr>
      <w:jc w:val="center"/>
    </w:pPr>
    <w:rPr>
      <w:sz w:val="28"/>
      <w:szCs w:val="24"/>
    </w:rPr>
  </w:style>
  <w:style w:type="character" w:customStyle="1" w:styleId="afb">
    <w:name w:val="Название Знак"/>
    <w:basedOn w:val="a0"/>
    <w:link w:val="afa"/>
    <w:uiPriority w:val="99"/>
    <w:rsid w:val="00ED67F4"/>
    <w:rPr>
      <w:rFonts w:ascii="Times New Roman" w:eastAsia="Times New Roman" w:hAnsi="Times New Roman"/>
      <w:sz w:val="28"/>
      <w:szCs w:val="24"/>
    </w:rPr>
  </w:style>
  <w:style w:type="table" w:styleId="afc">
    <w:name w:val="Table Grid"/>
    <w:basedOn w:val="a1"/>
    <w:uiPriority w:val="59"/>
    <w:rsid w:val="00ED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67F4"/>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ED67F4"/>
    <w:rPr>
      <w:i/>
      <w:iCs/>
    </w:rPr>
  </w:style>
  <w:style w:type="paragraph" w:customStyle="1" w:styleId="headertext">
    <w:name w:val="headertext"/>
    <w:uiPriority w:val="99"/>
    <w:rsid w:val="00ED67F4"/>
    <w:pPr>
      <w:widowControl w:val="0"/>
      <w:autoSpaceDE w:val="0"/>
      <w:autoSpaceDN w:val="0"/>
      <w:adjustRightInd w:val="0"/>
    </w:pPr>
    <w:rPr>
      <w:rFonts w:ascii="Arial" w:eastAsia="Times New Roman" w:hAnsi="Arial" w:cs="Arial"/>
      <w:b/>
      <w:bCs/>
      <w:sz w:val="22"/>
      <w:szCs w:val="22"/>
    </w:rPr>
  </w:style>
  <w:style w:type="paragraph" w:customStyle="1" w:styleId="FR1">
    <w:name w:val="FR1"/>
    <w:rsid w:val="00ED67F4"/>
    <w:pPr>
      <w:widowControl w:val="0"/>
      <w:autoSpaceDE w:val="0"/>
      <w:autoSpaceDN w:val="0"/>
      <w:adjustRightInd w:val="0"/>
      <w:spacing w:before="120"/>
      <w:ind w:left="400" w:hanging="420"/>
    </w:pPr>
    <w:rPr>
      <w:rFonts w:eastAsia="Times New Roman"/>
      <w:sz w:val="28"/>
      <w:szCs w:val="28"/>
    </w:rPr>
  </w:style>
  <w:style w:type="paragraph" w:styleId="afe">
    <w:name w:val="Body Text"/>
    <w:basedOn w:val="a"/>
    <w:link w:val="aff"/>
    <w:uiPriority w:val="99"/>
    <w:unhideWhenUsed/>
    <w:rsid w:val="00ED67F4"/>
    <w:pPr>
      <w:spacing w:after="120" w:line="360" w:lineRule="auto"/>
      <w:ind w:firstLine="709"/>
      <w:jc w:val="both"/>
    </w:pPr>
    <w:rPr>
      <w:sz w:val="26"/>
      <w:szCs w:val="22"/>
    </w:rPr>
  </w:style>
  <w:style w:type="character" w:customStyle="1" w:styleId="aff">
    <w:name w:val="Основной текст Знак"/>
    <w:basedOn w:val="a0"/>
    <w:link w:val="afe"/>
    <w:uiPriority w:val="99"/>
    <w:rsid w:val="00ED67F4"/>
    <w:rPr>
      <w:rFonts w:ascii="Times New Roman" w:eastAsia="Times New Roman" w:hAnsi="Times New Roman"/>
      <w:sz w:val="26"/>
      <w:szCs w:val="22"/>
    </w:rPr>
  </w:style>
  <w:style w:type="paragraph" w:customStyle="1" w:styleId="11">
    <w:name w:val="Без интервала1"/>
    <w:rsid w:val="00ED67F4"/>
    <w:rPr>
      <w:rFonts w:ascii="Century Schoolbook" w:eastAsia="Times New Roman" w:hAnsi="Century Schoolbook" w:cs="Century Schoolbook"/>
      <w:sz w:val="22"/>
      <w:szCs w:val="22"/>
      <w:lang w:eastAsia="en-US"/>
    </w:rPr>
  </w:style>
  <w:style w:type="paragraph" w:customStyle="1" w:styleId="12">
    <w:name w:val="Абзац списка1"/>
    <w:basedOn w:val="a"/>
    <w:rsid w:val="00ED67F4"/>
    <w:pPr>
      <w:suppressAutoHyphens/>
      <w:spacing w:after="200" w:line="276" w:lineRule="auto"/>
      <w:ind w:left="720"/>
    </w:pPr>
    <w:rPr>
      <w:rFonts w:ascii="Arial" w:eastAsia="SimSun" w:hAnsi="Arial" w:cs="Mangal"/>
      <w:kern w:val="1"/>
      <w:szCs w:val="24"/>
      <w:lang w:eastAsia="hi-IN" w:bidi="hi-IN"/>
    </w:rPr>
  </w:style>
  <w:style w:type="paragraph" w:customStyle="1" w:styleId="TableParagraph">
    <w:name w:val="Table Paragraph"/>
    <w:basedOn w:val="a"/>
    <w:uiPriority w:val="1"/>
    <w:qFormat/>
    <w:rsid w:val="00ED67F4"/>
    <w:pPr>
      <w:widowControl w:val="0"/>
      <w:autoSpaceDE w:val="0"/>
      <w:autoSpaceDN w:val="0"/>
    </w:pPr>
    <w:rPr>
      <w:sz w:val="22"/>
      <w:szCs w:val="22"/>
      <w:lang w:bidi="ru-RU"/>
    </w:rPr>
  </w:style>
  <w:style w:type="character" w:customStyle="1" w:styleId="ConsPlusNormal0">
    <w:name w:val="ConsPlusNormal Знак"/>
    <w:link w:val="ConsPlusNormal"/>
    <w:rsid w:val="00ED67F4"/>
    <w:rPr>
      <w:rFonts w:ascii="Arial" w:eastAsia="Times New Roman" w:hAnsi="Arial" w:cs="Arial"/>
    </w:rPr>
  </w:style>
  <w:style w:type="paragraph" w:customStyle="1" w:styleId="Default">
    <w:name w:val="Default"/>
    <w:rsid w:val="00ED67F4"/>
    <w:pPr>
      <w:autoSpaceDE w:val="0"/>
      <w:autoSpaceDN w:val="0"/>
      <w:adjustRightInd w:val="0"/>
    </w:pPr>
    <w:rPr>
      <w:rFonts w:ascii="Times New Roman" w:hAnsi="Times New Roman"/>
      <w:color w:val="000000"/>
      <w:sz w:val="24"/>
      <w:szCs w:val="24"/>
    </w:rPr>
  </w:style>
  <w:style w:type="paragraph" w:styleId="aff0">
    <w:name w:val="No Spacing"/>
    <w:qFormat/>
    <w:rsid w:val="00ED67F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ED67F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rsid w:val="00ED67F4"/>
    <w:rPr>
      <w:rFonts w:asciiTheme="majorHAnsi" w:eastAsiaTheme="majorEastAsia" w:hAnsiTheme="majorHAnsi" w:cstheme="majorBidi"/>
      <w:b/>
      <w:bCs/>
      <w:kern w:val="32"/>
      <w:sz w:val="32"/>
      <w:szCs w:val="32"/>
    </w:rPr>
  </w:style>
  <w:style w:type="paragraph" w:customStyle="1" w:styleId="a9">
    <w:name w:val="Название проектного документа"/>
    <w:basedOn w:val="a"/>
    <w:rsid w:val="00ED67F4"/>
    <w:pPr>
      <w:widowControl w:val="0"/>
      <w:ind w:left="1701"/>
      <w:jc w:val="center"/>
    </w:pPr>
    <w:rPr>
      <w:rFonts w:ascii="Arial" w:hAnsi="Arial" w:cs="Arial"/>
      <w:b/>
      <w:bCs/>
      <w:color w:val="000080"/>
      <w:sz w:val="32"/>
    </w:rPr>
  </w:style>
  <w:style w:type="paragraph" w:styleId="aa">
    <w:name w:val="List Paragraph"/>
    <w:basedOn w:val="a"/>
    <w:link w:val="ab"/>
    <w:qFormat/>
    <w:rsid w:val="00ED67F4"/>
    <w:pPr>
      <w:spacing w:line="360" w:lineRule="auto"/>
      <w:ind w:firstLine="709"/>
      <w:jc w:val="both"/>
    </w:pPr>
    <w:rPr>
      <w:sz w:val="26"/>
    </w:rPr>
  </w:style>
  <w:style w:type="character" w:customStyle="1" w:styleId="ab">
    <w:name w:val="Абзац списка Знак"/>
    <w:link w:val="aa"/>
    <w:locked/>
    <w:rsid w:val="00ED67F4"/>
    <w:rPr>
      <w:rFonts w:ascii="Times New Roman" w:eastAsia="Times New Roman" w:hAnsi="Times New Roman"/>
      <w:sz w:val="26"/>
    </w:rPr>
  </w:style>
  <w:style w:type="paragraph" w:customStyle="1" w:styleId="ConsPlusNormal">
    <w:name w:val="ConsPlusNormal"/>
    <w:link w:val="ConsPlusNormal0"/>
    <w:rsid w:val="00ED67F4"/>
    <w:pPr>
      <w:autoSpaceDE w:val="0"/>
      <w:autoSpaceDN w:val="0"/>
      <w:adjustRightInd w:val="0"/>
      <w:ind w:firstLine="720"/>
    </w:pPr>
    <w:rPr>
      <w:rFonts w:ascii="Arial" w:eastAsia="Times New Roman" w:hAnsi="Arial" w:cs="Arial"/>
    </w:rPr>
  </w:style>
  <w:style w:type="character" w:styleId="ac">
    <w:name w:val="Hyperlink"/>
    <w:uiPriority w:val="99"/>
    <w:unhideWhenUsed/>
    <w:rsid w:val="00ED67F4"/>
    <w:rPr>
      <w:color w:val="0000FF"/>
      <w:u w:val="single"/>
    </w:rPr>
  </w:style>
  <w:style w:type="paragraph" w:customStyle="1" w:styleId="p2">
    <w:name w:val="p2"/>
    <w:basedOn w:val="a"/>
    <w:rsid w:val="00ED67F4"/>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d">
    <w:name w:val="Normal (Web)"/>
    <w:basedOn w:val="a"/>
    <w:unhideWhenUsed/>
    <w:rsid w:val="00ED67F4"/>
    <w:pPr>
      <w:spacing w:before="100" w:beforeAutospacing="1" w:after="100" w:afterAutospacing="1"/>
    </w:pPr>
    <w:rPr>
      <w:sz w:val="24"/>
      <w:szCs w:val="24"/>
    </w:rPr>
  </w:style>
  <w:style w:type="character" w:styleId="ae">
    <w:name w:val="annotation reference"/>
    <w:uiPriority w:val="99"/>
    <w:semiHidden/>
    <w:unhideWhenUsed/>
    <w:rsid w:val="00ED67F4"/>
    <w:rPr>
      <w:sz w:val="16"/>
      <w:szCs w:val="16"/>
    </w:rPr>
  </w:style>
  <w:style w:type="paragraph" w:styleId="af">
    <w:name w:val="annotation text"/>
    <w:basedOn w:val="a"/>
    <w:link w:val="af0"/>
    <w:uiPriority w:val="99"/>
    <w:semiHidden/>
    <w:unhideWhenUsed/>
    <w:rsid w:val="00ED67F4"/>
    <w:pPr>
      <w:ind w:firstLine="709"/>
      <w:jc w:val="both"/>
    </w:pPr>
  </w:style>
  <w:style w:type="character" w:customStyle="1" w:styleId="af0">
    <w:name w:val="Текст примечания Знак"/>
    <w:basedOn w:val="a0"/>
    <w:link w:val="af"/>
    <w:uiPriority w:val="99"/>
    <w:semiHidden/>
    <w:rsid w:val="00ED67F4"/>
    <w:rPr>
      <w:rFonts w:ascii="Times New Roman" w:eastAsia="Times New Roman" w:hAnsi="Times New Roman"/>
    </w:rPr>
  </w:style>
  <w:style w:type="paragraph" w:styleId="af1">
    <w:name w:val="annotation subject"/>
    <w:basedOn w:val="af"/>
    <w:next w:val="af"/>
    <w:link w:val="af2"/>
    <w:uiPriority w:val="99"/>
    <w:semiHidden/>
    <w:unhideWhenUsed/>
    <w:rsid w:val="00ED67F4"/>
    <w:rPr>
      <w:b/>
      <w:bCs/>
    </w:rPr>
  </w:style>
  <w:style w:type="character" w:customStyle="1" w:styleId="af2">
    <w:name w:val="Тема примечания Знак"/>
    <w:basedOn w:val="af0"/>
    <w:link w:val="af1"/>
    <w:uiPriority w:val="99"/>
    <w:semiHidden/>
    <w:rsid w:val="00ED67F4"/>
    <w:rPr>
      <w:rFonts w:ascii="Times New Roman" w:eastAsia="Times New Roman" w:hAnsi="Times New Roman"/>
      <w:b/>
      <w:bCs/>
    </w:rPr>
  </w:style>
  <w:style w:type="paragraph" w:styleId="21">
    <w:name w:val="Body Text 2"/>
    <w:basedOn w:val="a"/>
    <w:link w:val="22"/>
    <w:rsid w:val="00ED67F4"/>
    <w:pPr>
      <w:spacing w:after="120" w:line="480" w:lineRule="auto"/>
    </w:pPr>
    <w:rPr>
      <w:sz w:val="24"/>
      <w:szCs w:val="24"/>
    </w:rPr>
  </w:style>
  <w:style w:type="character" w:customStyle="1" w:styleId="22">
    <w:name w:val="Основной текст 2 Знак"/>
    <w:basedOn w:val="a0"/>
    <w:link w:val="21"/>
    <w:rsid w:val="00ED67F4"/>
    <w:rPr>
      <w:rFonts w:ascii="Times New Roman" w:eastAsia="Times New Roman" w:hAnsi="Times New Roman"/>
      <w:sz w:val="24"/>
      <w:szCs w:val="24"/>
    </w:rPr>
  </w:style>
  <w:style w:type="paragraph" w:customStyle="1" w:styleId="af3">
    <w:name w:val="Метод Обычный"/>
    <w:basedOn w:val="a"/>
    <w:link w:val="af4"/>
    <w:qFormat/>
    <w:rsid w:val="00ED67F4"/>
    <w:pPr>
      <w:spacing w:after="60"/>
      <w:ind w:firstLine="709"/>
      <w:jc w:val="both"/>
    </w:pPr>
    <w:rPr>
      <w:rFonts w:eastAsia="Calibri"/>
      <w:sz w:val="28"/>
      <w:szCs w:val="26"/>
    </w:rPr>
  </w:style>
  <w:style w:type="character" w:customStyle="1" w:styleId="af4">
    <w:name w:val="Метод Обычный Знак"/>
    <w:link w:val="af3"/>
    <w:rsid w:val="00ED67F4"/>
    <w:rPr>
      <w:rFonts w:ascii="Times New Roman" w:hAnsi="Times New Roman"/>
      <w:sz w:val="28"/>
      <w:szCs w:val="26"/>
    </w:rPr>
  </w:style>
  <w:style w:type="paragraph" w:customStyle="1" w:styleId="FORMATTEXT">
    <w:name w:val=".FORMATTEXT"/>
    <w:rsid w:val="00ED67F4"/>
    <w:pPr>
      <w:widowControl w:val="0"/>
      <w:autoSpaceDE w:val="0"/>
      <w:autoSpaceDN w:val="0"/>
      <w:adjustRightInd w:val="0"/>
    </w:pPr>
    <w:rPr>
      <w:rFonts w:ascii="Times New Roman" w:eastAsia="Times New Roman" w:hAnsi="Times New Roman"/>
      <w:sz w:val="24"/>
      <w:szCs w:val="24"/>
    </w:rPr>
  </w:style>
  <w:style w:type="character" w:customStyle="1" w:styleId="s6">
    <w:name w:val="s6"/>
    <w:rsid w:val="00ED67F4"/>
  </w:style>
  <w:style w:type="paragraph" w:styleId="af5">
    <w:name w:val="toa heading"/>
    <w:basedOn w:val="a"/>
    <w:next w:val="a"/>
    <w:uiPriority w:val="99"/>
    <w:semiHidden/>
    <w:unhideWhenUsed/>
    <w:rsid w:val="00ED67F4"/>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D67F4"/>
    <w:rPr>
      <w:color w:val="954F72"/>
      <w:u w:val="single"/>
    </w:rPr>
  </w:style>
  <w:style w:type="paragraph" w:customStyle="1" w:styleId="ConsPlusNonformat">
    <w:name w:val="ConsPlusNonformat"/>
    <w:uiPriority w:val="99"/>
    <w:rsid w:val="00ED67F4"/>
    <w:pPr>
      <w:widowControl w:val="0"/>
      <w:autoSpaceDE w:val="0"/>
      <w:autoSpaceDN w:val="0"/>
      <w:adjustRightInd w:val="0"/>
    </w:pPr>
    <w:rPr>
      <w:rFonts w:ascii="Courier New" w:eastAsia="Times New Roman" w:hAnsi="Courier New" w:cs="Courier New"/>
    </w:rPr>
  </w:style>
  <w:style w:type="paragraph" w:styleId="af7">
    <w:name w:val="footnote text"/>
    <w:basedOn w:val="a"/>
    <w:link w:val="af8"/>
    <w:rsid w:val="00ED67F4"/>
  </w:style>
  <w:style w:type="character" w:customStyle="1" w:styleId="af8">
    <w:name w:val="Текст сноски Знак"/>
    <w:basedOn w:val="a0"/>
    <w:link w:val="af7"/>
    <w:rsid w:val="00ED67F4"/>
    <w:rPr>
      <w:rFonts w:ascii="Times New Roman" w:eastAsia="Times New Roman" w:hAnsi="Times New Roman"/>
    </w:rPr>
  </w:style>
  <w:style w:type="character" w:styleId="af9">
    <w:name w:val="footnote reference"/>
    <w:rsid w:val="00ED67F4"/>
    <w:rPr>
      <w:vertAlign w:val="superscript"/>
    </w:rPr>
  </w:style>
  <w:style w:type="paragraph" w:styleId="afa">
    <w:name w:val="Title"/>
    <w:basedOn w:val="a"/>
    <w:link w:val="afb"/>
    <w:uiPriority w:val="99"/>
    <w:qFormat/>
    <w:rsid w:val="00ED67F4"/>
    <w:pPr>
      <w:jc w:val="center"/>
    </w:pPr>
    <w:rPr>
      <w:sz w:val="28"/>
      <w:szCs w:val="24"/>
    </w:rPr>
  </w:style>
  <w:style w:type="character" w:customStyle="1" w:styleId="afb">
    <w:name w:val="Название Знак"/>
    <w:basedOn w:val="a0"/>
    <w:link w:val="afa"/>
    <w:uiPriority w:val="99"/>
    <w:rsid w:val="00ED67F4"/>
    <w:rPr>
      <w:rFonts w:ascii="Times New Roman" w:eastAsia="Times New Roman" w:hAnsi="Times New Roman"/>
      <w:sz w:val="28"/>
      <w:szCs w:val="24"/>
    </w:rPr>
  </w:style>
  <w:style w:type="table" w:styleId="afc">
    <w:name w:val="Table Grid"/>
    <w:basedOn w:val="a1"/>
    <w:uiPriority w:val="59"/>
    <w:rsid w:val="00ED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67F4"/>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ED67F4"/>
    <w:rPr>
      <w:i/>
      <w:iCs/>
    </w:rPr>
  </w:style>
  <w:style w:type="paragraph" w:customStyle="1" w:styleId="headertext">
    <w:name w:val="headertext"/>
    <w:uiPriority w:val="99"/>
    <w:rsid w:val="00ED67F4"/>
    <w:pPr>
      <w:widowControl w:val="0"/>
      <w:autoSpaceDE w:val="0"/>
      <w:autoSpaceDN w:val="0"/>
      <w:adjustRightInd w:val="0"/>
    </w:pPr>
    <w:rPr>
      <w:rFonts w:ascii="Arial" w:eastAsia="Times New Roman" w:hAnsi="Arial" w:cs="Arial"/>
      <w:b/>
      <w:bCs/>
      <w:sz w:val="22"/>
      <w:szCs w:val="22"/>
    </w:rPr>
  </w:style>
  <w:style w:type="paragraph" w:customStyle="1" w:styleId="FR1">
    <w:name w:val="FR1"/>
    <w:rsid w:val="00ED67F4"/>
    <w:pPr>
      <w:widowControl w:val="0"/>
      <w:autoSpaceDE w:val="0"/>
      <w:autoSpaceDN w:val="0"/>
      <w:adjustRightInd w:val="0"/>
      <w:spacing w:before="120"/>
      <w:ind w:left="400" w:hanging="420"/>
    </w:pPr>
    <w:rPr>
      <w:rFonts w:eastAsia="Times New Roman"/>
      <w:sz w:val="28"/>
      <w:szCs w:val="28"/>
    </w:rPr>
  </w:style>
  <w:style w:type="paragraph" w:styleId="afe">
    <w:name w:val="Body Text"/>
    <w:basedOn w:val="a"/>
    <w:link w:val="aff"/>
    <w:uiPriority w:val="99"/>
    <w:unhideWhenUsed/>
    <w:rsid w:val="00ED67F4"/>
    <w:pPr>
      <w:spacing w:after="120" w:line="360" w:lineRule="auto"/>
      <w:ind w:firstLine="709"/>
      <w:jc w:val="both"/>
    </w:pPr>
    <w:rPr>
      <w:sz w:val="26"/>
      <w:szCs w:val="22"/>
    </w:rPr>
  </w:style>
  <w:style w:type="character" w:customStyle="1" w:styleId="aff">
    <w:name w:val="Основной текст Знак"/>
    <w:basedOn w:val="a0"/>
    <w:link w:val="afe"/>
    <w:uiPriority w:val="99"/>
    <w:rsid w:val="00ED67F4"/>
    <w:rPr>
      <w:rFonts w:ascii="Times New Roman" w:eastAsia="Times New Roman" w:hAnsi="Times New Roman"/>
      <w:sz w:val="26"/>
      <w:szCs w:val="22"/>
    </w:rPr>
  </w:style>
  <w:style w:type="paragraph" w:customStyle="1" w:styleId="11">
    <w:name w:val="Без интервала1"/>
    <w:rsid w:val="00ED67F4"/>
    <w:rPr>
      <w:rFonts w:ascii="Century Schoolbook" w:eastAsia="Times New Roman" w:hAnsi="Century Schoolbook" w:cs="Century Schoolbook"/>
      <w:sz w:val="22"/>
      <w:szCs w:val="22"/>
      <w:lang w:eastAsia="en-US"/>
    </w:rPr>
  </w:style>
  <w:style w:type="paragraph" w:customStyle="1" w:styleId="12">
    <w:name w:val="Абзац списка1"/>
    <w:basedOn w:val="a"/>
    <w:rsid w:val="00ED67F4"/>
    <w:pPr>
      <w:suppressAutoHyphens/>
      <w:spacing w:after="200" w:line="276" w:lineRule="auto"/>
      <w:ind w:left="720"/>
    </w:pPr>
    <w:rPr>
      <w:rFonts w:ascii="Arial" w:eastAsia="SimSun" w:hAnsi="Arial" w:cs="Mangal"/>
      <w:kern w:val="1"/>
      <w:szCs w:val="24"/>
      <w:lang w:eastAsia="hi-IN" w:bidi="hi-IN"/>
    </w:rPr>
  </w:style>
  <w:style w:type="paragraph" w:customStyle="1" w:styleId="TableParagraph">
    <w:name w:val="Table Paragraph"/>
    <w:basedOn w:val="a"/>
    <w:uiPriority w:val="1"/>
    <w:qFormat/>
    <w:rsid w:val="00ED67F4"/>
    <w:pPr>
      <w:widowControl w:val="0"/>
      <w:autoSpaceDE w:val="0"/>
      <w:autoSpaceDN w:val="0"/>
    </w:pPr>
    <w:rPr>
      <w:sz w:val="22"/>
      <w:szCs w:val="22"/>
      <w:lang w:bidi="ru-RU"/>
    </w:rPr>
  </w:style>
  <w:style w:type="character" w:customStyle="1" w:styleId="ConsPlusNormal0">
    <w:name w:val="ConsPlusNormal Знак"/>
    <w:link w:val="ConsPlusNormal"/>
    <w:rsid w:val="00ED67F4"/>
    <w:rPr>
      <w:rFonts w:ascii="Arial" w:eastAsia="Times New Roman" w:hAnsi="Arial" w:cs="Arial"/>
    </w:rPr>
  </w:style>
  <w:style w:type="paragraph" w:customStyle="1" w:styleId="Default">
    <w:name w:val="Default"/>
    <w:rsid w:val="00ED67F4"/>
    <w:pPr>
      <w:autoSpaceDE w:val="0"/>
      <w:autoSpaceDN w:val="0"/>
      <w:adjustRightInd w:val="0"/>
    </w:pPr>
    <w:rPr>
      <w:rFonts w:ascii="Times New Roman" w:hAnsi="Times New Roman"/>
      <w:color w:val="000000"/>
      <w:sz w:val="24"/>
      <w:szCs w:val="24"/>
    </w:rPr>
  </w:style>
  <w:style w:type="paragraph" w:styleId="aff0">
    <w:name w:val="No Spacing"/>
    <w:qFormat/>
    <w:rsid w:val="00ED67F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glavsportsgo@yandex.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2A95D5D03C194148621F177E992CB1A0938FEE4A8DA3D274B150BE015B3810E121C26B29H7NE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ld.gu.lenobl.ru/Pgu/"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660d4e4c-1ce9-4e31-b44c-f79bc9fd5a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660d4e4c-1ce9-4e31-b44c-f79bc9fd5a40.dot</Template>
  <TotalTime>1</TotalTime>
  <Pages>26</Pages>
  <Words>10610</Words>
  <Characters>60481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2025-05-12T09:39:00Z</cp:lastPrinted>
  <dcterms:created xsi:type="dcterms:W3CDTF">2025-05-12T13:38:00Z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a8766800-e6b6-4feb-a185-8e423279a576</vt:lpwstr>
  </property>
</Properties>
</file>