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00" w:rsidRPr="00A66A61" w:rsidRDefault="00DE5300" w:rsidP="00DE5300">
      <w:pPr>
        <w:pStyle w:val="a8"/>
        <w:jc w:val="right"/>
        <w:rPr>
          <w:b/>
          <w:sz w:val="32"/>
          <w:szCs w:val="32"/>
        </w:rPr>
      </w:pPr>
      <w:bookmarkStart w:id="0" w:name="_GoBack"/>
      <w:bookmarkEnd w:id="0"/>
      <w:r>
        <w:rPr>
          <w:b/>
          <w:caps/>
          <w:sz w:val="22"/>
        </w:rPr>
        <w:t xml:space="preserve">                           </w:t>
      </w:r>
      <w:r w:rsidRPr="00A66A61">
        <w:rPr>
          <w:b/>
          <w:sz w:val="32"/>
          <w:szCs w:val="32"/>
        </w:rPr>
        <w:t>ПРОЕКТ</w:t>
      </w:r>
    </w:p>
    <w:p w:rsidR="00DE5300" w:rsidRPr="00A66A61" w:rsidRDefault="00DE5300" w:rsidP="00DE5300">
      <w:pPr>
        <w:pStyle w:val="a8"/>
        <w:jc w:val="center"/>
        <w:rPr>
          <w:b/>
          <w:spacing w:val="20"/>
          <w:sz w:val="32"/>
          <w:szCs w:val="32"/>
        </w:rPr>
      </w:pPr>
      <w:r w:rsidRPr="00A66A61">
        <w:rPr>
          <w:b/>
          <w:spacing w:val="20"/>
          <w:sz w:val="32"/>
          <w:szCs w:val="32"/>
        </w:rPr>
        <w:t>ПОСТАНОВЛЕНИЕ</w:t>
      </w:r>
    </w:p>
    <w:p w:rsidR="00DE5300" w:rsidRPr="00F93205" w:rsidRDefault="00DE5300" w:rsidP="00DE5300">
      <w:pPr>
        <w:pStyle w:val="a8"/>
        <w:jc w:val="center"/>
      </w:pPr>
      <w:r w:rsidRPr="00F93205">
        <w:t>от ___________ № ___________</w:t>
      </w:r>
    </w:p>
    <w:p w:rsidR="002C1EDB" w:rsidRDefault="002C1EDB" w:rsidP="002C1EDB">
      <w:pPr>
        <w:jc w:val="center"/>
        <w:rPr>
          <w:sz w:val="24"/>
        </w:rPr>
      </w:pPr>
    </w:p>
    <w:p w:rsidR="002C1EDB" w:rsidRPr="007637CE" w:rsidRDefault="002C1EDB" w:rsidP="002C1EDB">
      <w:pPr>
        <w:pStyle w:val="a8"/>
        <w:rPr>
          <w:bCs/>
          <w:kern w:val="36"/>
          <w:sz w:val="10"/>
          <w:szCs w:val="10"/>
        </w:rPr>
      </w:pPr>
    </w:p>
    <w:p w:rsidR="00A1006D" w:rsidRDefault="002C1EDB" w:rsidP="00A1006D">
      <w:pPr>
        <w:pStyle w:val="a8"/>
        <w:rPr>
          <w:bCs/>
          <w:kern w:val="36"/>
        </w:rPr>
      </w:pPr>
      <w:r w:rsidRPr="00F93205">
        <w:rPr>
          <w:bCs/>
          <w:kern w:val="36"/>
        </w:rPr>
        <w:t xml:space="preserve">Об утверждении административного регламента </w:t>
      </w:r>
    </w:p>
    <w:p w:rsidR="00A1006D" w:rsidRDefault="00A1006D" w:rsidP="00A1006D">
      <w:pPr>
        <w:pStyle w:val="a8"/>
      </w:pPr>
      <w:r w:rsidRPr="007F4A31">
        <w:t xml:space="preserve">по предоставлению муниципальной услуги </w:t>
      </w:r>
    </w:p>
    <w:p w:rsidR="0070693A" w:rsidRDefault="0070693A" w:rsidP="00706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sz w:val="24"/>
          <w:szCs w:val="24"/>
        </w:rPr>
        <w:t>«</w:t>
      </w:r>
      <w:r w:rsidRPr="008A6475">
        <w:rPr>
          <w:color w:val="000000"/>
          <w:sz w:val="24"/>
          <w:szCs w:val="24"/>
        </w:rPr>
        <w:t xml:space="preserve">Предоставление разрешения на отклонение </w:t>
      </w:r>
    </w:p>
    <w:p w:rsidR="0070693A" w:rsidRDefault="0070693A" w:rsidP="00706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color w:val="000000"/>
          <w:sz w:val="24"/>
          <w:szCs w:val="24"/>
        </w:rPr>
      </w:pPr>
      <w:r w:rsidRPr="008A6475">
        <w:rPr>
          <w:color w:val="000000"/>
          <w:sz w:val="24"/>
          <w:szCs w:val="24"/>
        </w:rPr>
        <w:t xml:space="preserve">от предельных параметров разрешенного строительства, </w:t>
      </w:r>
    </w:p>
    <w:p w:rsidR="0070693A" w:rsidRDefault="0070693A" w:rsidP="0070693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rPr>
          <w:sz w:val="24"/>
          <w:szCs w:val="24"/>
        </w:rPr>
      </w:pPr>
      <w:r w:rsidRPr="008A6475">
        <w:rPr>
          <w:color w:val="000000"/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8A6475">
        <w:rPr>
          <w:color w:val="000000"/>
          <w:sz w:val="24"/>
          <w:szCs w:val="24"/>
        </w:rPr>
        <w:t>объектов капитального строительства</w:t>
      </w:r>
      <w:r w:rsidRPr="008A6475">
        <w:rPr>
          <w:sz w:val="24"/>
          <w:szCs w:val="24"/>
        </w:rPr>
        <w:t xml:space="preserve">» </w:t>
      </w:r>
    </w:p>
    <w:p w:rsidR="002C1EDB" w:rsidRDefault="0070693A" w:rsidP="0070693A">
      <w:pPr>
        <w:pStyle w:val="a8"/>
      </w:pPr>
      <w:r>
        <w:t>на территории Сосновоборского городского округа</w:t>
      </w:r>
    </w:p>
    <w:p w:rsidR="0070693A" w:rsidRDefault="0070693A" w:rsidP="0070693A">
      <w:pPr>
        <w:pStyle w:val="a8"/>
      </w:pPr>
    </w:p>
    <w:p w:rsidR="0070693A" w:rsidRDefault="0070693A" w:rsidP="0070693A">
      <w:pPr>
        <w:pStyle w:val="a8"/>
        <w:rPr>
          <w:bCs/>
          <w:kern w:val="36"/>
        </w:rPr>
      </w:pPr>
    </w:p>
    <w:p w:rsidR="002C1EDB" w:rsidRPr="006C15F7" w:rsidRDefault="00307517" w:rsidP="002C1EDB">
      <w:pPr>
        <w:pStyle w:val="a8"/>
        <w:tabs>
          <w:tab w:val="left" w:pos="1134"/>
        </w:tabs>
        <w:ind w:firstLine="709"/>
        <w:jc w:val="both"/>
      </w:pPr>
      <w:r w:rsidRPr="00307517">
        <w:t>В соответствии с Градостроительным кодексом Российской Феде</w:t>
      </w:r>
      <w:r>
        <w:t xml:space="preserve">рации, Федеральным законом от 06.10.2003 </w:t>
      </w:r>
      <w:r w:rsidRPr="00307517">
        <w:t>№ 131-ФЗ «Об общих принципах организации местного самоупр</w:t>
      </w:r>
      <w:r>
        <w:t>авления в Российской Федерации»</w:t>
      </w:r>
      <w:r w:rsidR="00A1006D" w:rsidRPr="001C2D08">
        <w:t xml:space="preserve">, Федеральным законом от 27.07.2010 № 210-ФЗ «Об организации предоставления государственных и муниципальных услуг», </w:t>
      </w:r>
      <w:r w:rsidR="00A1006D" w:rsidRPr="001C2D08">
        <w:rPr>
          <w:rFonts w:eastAsia="Calibri"/>
          <w:lang w:eastAsia="en-US"/>
        </w:rPr>
        <w:t>руководствуясь Уставом муниципального образования Сосновоборский городской округ Ленинградской области,</w:t>
      </w:r>
      <w:r w:rsidR="00A1006D" w:rsidRPr="001C2D08">
        <w:t xml:space="preserve"> администрация Сосновоборского городского округа </w:t>
      </w:r>
      <w:r w:rsidR="002F2F3C" w:rsidRPr="002F2F3C">
        <w:rPr>
          <w:b/>
          <w:spacing w:val="40"/>
        </w:rPr>
        <w:t>постановляет:</w:t>
      </w:r>
    </w:p>
    <w:p w:rsidR="002C1EDB" w:rsidRPr="000A4123" w:rsidRDefault="002C1EDB" w:rsidP="002C1EDB">
      <w:pPr>
        <w:pStyle w:val="a8"/>
        <w:tabs>
          <w:tab w:val="left" w:pos="851"/>
          <w:tab w:val="left" w:pos="1134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6C15F7">
        <w:t xml:space="preserve">Утвердить административный регламент по предоставлению муниципальной услуги </w:t>
      </w:r>
      <w:r w:rsidR="00A1006D" w:rsidRPr="007F4A31">
        <w:t xml:space="preserve">«Предоставление </w:t>
      </w:r>
      <w:r w:rsidR="0070693A"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A1006D" w:rsidRPr="007F4A31">
        <w:t>»</w:t>
      </w:r>
      <w:r w:rsidR="00A1006D" w:rsidRPr="006C15F7">
        <w:t xml:space="preserve"> </w:t>
      </w:r>
      <w:r w:rsidR="0070693A">
        <w:t xml:space="preserve">на территории Сосновоборского городского округа </w:t>
      </w:r>
      <w:r w:rsidRPr="006C15F7">
        <w:t>(Приложение).</w:t>
      </w:r>
    </w:p>
    <w:p w:rsidR="00A1006D" w:rsidRDefault="00A1006D" w:rsidP="00A1006D">
      <w:pPr>
        <w:pStyle w:val="a8"/>
        <w:tabs>
          <w:tab w:val="left" w:pos="993"/>
        </w:tabs>
        <w:ind w:firstLine="709"/>
        <w:jc w:val="both"/>
        <w:rPr>
          <w:rFonts w:eastAsia="Calibri"/>
        </w:rPr>
      </w:pPr>
    </w:p>
    <w:p w:rsidR="0029011F" w:rsidRDefault="002C1EDB" w:rsidP="0070693A">
      <w:pPr>
        <w:pStyle w:val="a8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 w:rsidRPr="003C335D">
        <w:t>Признать утратившим силу</w:t>
      </w:r>
      <w:r w:rsidR="0070693A">
        <w:t xml:space="preserve"> </w:t>
      </w:r>
      <w:r w:rsidRPr="003C335D">
        <w:t xml:space="preserve">постановление администрации Сосновоборского городского округа от </w:t>
      </w:r>
      <w:r w:rsidR="0070693A">
        <w:t>27.08.2024</w:t>
      </w:r>
      <w:r w:rsidR="0029011F">
        <w:t xml:space="preserve"> № </w:t>
      </w:r>
      <w:r w:rsidR="0070693A">
        <w:t>2081</w:t>
      </w:r>
      <w:r w:rsidR="0029011F">
        <w:t xml:space="preserve"> «</w:t>
      </w:r>
      <w:r w:rsidR="0029011F" w:rsidRPr="0070693A">
        <w:rPr>
          <w:bCs/>
          <w:kern w:val="36"/>
        </w:rPr>
        <w:t xml:space="preserve">Об утверждении административного регламента </w:t>
      </w:r>
      <w:r w:rsidR="0070693A">
        <w:rPr>
          <w:bCs/>
          <w:kern w:val="36"/>
        </w:rPr>
        <w:t>по предоставлению</w:t>
      </w:r>
      <w:r w:rsidR="0029011F" w:rsidRPr="0070693A">
        <w:rPr>
          <w:bCs/>
          <w:kern w:val="36"/>
        </w:rPr>
        <w:t xml:space="preserve"> муниципальной услуги «</w:t>
      </w:r>
      <w:r w:rsidR="0070693A" w:rsidRPr="007F4A31">
        <w:t xml:space="preserve">Предоставление </w:t>
      </w:r>
      <w:r w:rsidR="0070693A">
        <w:t>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484EF8" w:rsidRPr="00484EF8" w:rsidRDefault="00484EF8" w:rsidP="00484EF8">
      <w:pPr>
        <w:pStyle w:val="a8"/>
        <w:tabs>
          <w:tab w:val="left" w:pos="993"/>
        </w:tabs>
        <w:ind w:left="709"/>
        <w:jc w:val="both"/>
      </w:pPr>
    </w:p>
    <w:p w:rsidR="002C1EDB" w:rsidRDefault="00A1006D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Общему отделу администрации </w:t>
      </w:r>
      <w:r w:rsidR="002C1EDB" w:rsidRPr="006C15F7">
        <w:rPr>
          <w:rFonts w:eastAsia="Calibri"/>
        </w:rPr>
        <w:t>обнародовать настоящее постановление на электронном сайте городской газеты «Маяк».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</w:pPr>
      <w:r w:rsidRPr="006C15F7">
        <w:t>Отделу по связям с общественностью (пресс-центр) администрации разметить настоящее постановление на официальном сайте Сосновоборского городского округа.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Default="002C1EDB" w:rsidP="00A1006D">
      <w:pPr>
        <w:pStyle w:val="a8"/>
        <w:numPr>
          <w:ilvl w:val="0"/>
          <w:numId w:val="2"/>
        </w:numPr>
        <w:tabs>
          <w:tab w:val="left" w:pos="851"/>
          <w:tab w:val="left" w:pos="993"/>
        </w:tabs>
        <w:ind w:left="0" w:firstLine="709"/>
        <w:jc w:val="both"/>
        <w:rPr>
          <w:rFonts w:eastAsia="Calibri"/>
        </w:rPr>
      </w:pPr>
      <w:r w:rsidRPr="006C15F7">
        <w:rPr>
          <w:rFonts w:eastAsia="Calibri"/>
        </w:rPr>
        <w:t>Настоящее постановление вступает в силу со дня официального обнародования.</w:t>
      </w:r>
    </w:p>
    <w:p w:rsidR="00A1006D" w:rsidRDefault="00A1006D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</w:p>
    <w:p w:rsidR="002C1EDB" w:rsidRPr="006C15F7" w:rsidRDefault="002C1EDB" w:rsidP="00A1006D">
      <w:pPr>
        <w:pStyle w:val="a8"/>
        <w:tabs>
          <w:tab w:val="left" w:pos="851"/>
          <w:tab w:val="left" w:pos="993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6C15F7">
        <w:rPr>
          <w:rFonts w:eastAsia="Calibri"/>
        </w:rPr>
        <w:t>. Контроль исполнения настоящего постановления оставляю за собой.</w:t>
      </w:r>
    </w:p>
    <w:p w:rsidR="002C1EDB" w:rsidRDefault="002C1EDB" w:rsidP="002C1EDB">
      <w:pPr>
        <w:pStyle w:val="a8"/>
      </w:pPr>
    </w:p>
    <w:p w:rsidR="002C1EDB" w:rsidRDefault="002C1EDB" w:rsidP="002C1EDB">
      <w:pPr>
        <w:pStyle w:val="a8"/>
      </w:pPr>
    </w:p>
    <w:p w:rsidR="00F63244" w:rsidRPr="00F93205" w:rsidRDefault="00F63244" w:rsidP="002C1EDB">
      <w:pPr>
        <w:pStyle w:val="a8"/>
      </w:pPr>
    </w:p>
    <w:p w:rsidR="002C1EDB" w:rsidRDefault="0070693A" w:rsidP="002C1EDB">
      <w:pPr>
        <w:pStyle w:val="a8"/>
      </w:pPr>
      <w:r>
        <w:t>Первый заместитель главы администрации</w:t>
      </w:r>
    </w:p>
    <w:p w:rsidR="0070693A" w:rsidRPr="00F93205" w:rsidRDefault="0070693A" w:rsidP="002C1EDB">
      <w:pPr>
        <w:pStyle w:val="a8"/>
      </w:pPr>
      <w:r>
        <w:t>Сосновоборского городского округа                                                                        С.Г. Лютиков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6631CA" w:rsidRPr="00F63244" w:rsidRDefault="006631C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70693A" w:rsidRDefault="0070693A" w:rsidP="002C1EDB">
      <w:pPr>
        <w:pStyle w:val="a8"/>
        <w:rPr>
          <w:sz w:val="12"/>
          <w:szCs w:val="12"/>
        </w:rPr>
      </w:pPr>
    </w:p>
    <w:p w:rsidR="00254D7F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Подрядчикова Алиса Николаевна</w:t>
      </w:r>
    </w:p>
    <w:p w:rsidR="002C1EDB" w:rsidRDefault="002F2F3C" w:rsidP="002C1EDB">
      <w:pPr>
        <w:pStyle w:val="a8"/>
        <w:rPr>
          <w:sz w:val="12"/>
          <w:szCs w:val="12"/>
        </w:rPr>
      </w:pPr>
      <w:r>
        <w:rPr>
          <w:sz w:val="12"/>
          <w:szCs w:val="12"/>
        </w:rPr>
        <w:t>тел.:</w:t>
      </w:r>
      <w:r w:rsidR="002C1EDB" w:rsidRPr="009F1966">
        <w:rPr>
          <w:sz w:val="12"/>
          <w:szCs w:val="12"/>
        </w:rPr>
        <w:t xml:space="preserve"> (81369) 6-28-</w:t>
      </w:r>
      <w:r>
        <w:rPr>
          <w:sz w:val="12"/>
          <w:szCs w:val="12"/>
        </w:rPr>
        <w:t xml:space="preserve">32 </w:t>
      </w:r>
      <w:r w:rsidR="00254D7F">
        <w:rPr>
          <w:sz w:val="12"/>
          <w:szCs w:val="12"/>
        </w:rPr>
        <w:t>(</w:t>
      </w:r>
      <w:r w:rsidR="002C1EDB" w:rsidRPr="009F1966">
        <w:rPr>
          <w:sz w:val="12"/>
          <w:szCs w:val="12"/>
        </w:rPr>
        <w:t>КАГиЗ</w:t>
      </w:r>
      <w:r w:rsidR="00254D7F">
        <w:rPr>
          <w:sz w:val="12"/>
          <w:szCs w:val="12"/>
        </w:rPr>
        <w:t>)</w:t>
      </w:r>
    </w:p>
    <w:p w:rsidR="002C1EDB" w:rsidRDefault="002C1EDB" w:rsidP="002C1EDB">
      <w:pPr>
        <w:pStyle w:val="a8"/>
        <w:rPr>
          <w:sz w:val="12"/>
          <w:szCs w:val="12"/>
        </w:rPr>
      </w:pPr>
    </w:p>
    <w:p w:rsidR="002C1EDB" w:rsidRDefault="002C1EDB" w:rsidP="002C1EDB">
      <w:pPr>
        <w:pStyle w:val="a8"/>
        <w:rPr>
          <w:sz w:val="12"/>
          <w:szCs w:val="12"/>
        </w:rPr>
      </w:pPr>
    </w:p>
    <w:p w:rsidR="00A66915" w:rsidRDefault="00A66915" w:rsidP="002C1EDB">
      <w:pPr>
        <w:pStyle w:val="a8"/>
        <w:rPr>
          <w:sz w:val="12"/>
          <w:szCs w:val="12"/>
        </w:rPr>
      </w:pPr>
    </w:p>
    <w:p w:rsidR="002C1EDB" w:rsidRPr="000A4123" w:rsidRDefault="002C1EDB" w:rsidP="002C1EDB">
      <w:pPr>
        <w:pStyle w:val="a8"/>
      </w:pPr>
      <w:r w:rsidRPr="000A4123">
        <w:t xml:space="preserve">СОГЛАСОВАНО: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Председатель комитета архитектуры,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градостроительства и землепользования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_____________Е.В. Леменкова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Начальник общего отдела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_____________М.С. Смолкина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 xml:space="preserve">Главный специалист 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юридического отдела, юрисконсульт</w:t>
      </w:r>
    </w:p>
    <w:p w:rsidR="000A4123" w:rsidRPr="000A4123" w:rsidRDefault="000A4123" w:rsidP="002C1EDB">
      <w:pPr>
        <w:jc w:val="both"/>
        <w:rPr>
          <w:noProof/>
          <w:sz w:val="24"/>
          <w:szCs w:val="24"/>
        </w:rPr>
      </w:pPr>
      <w:r w:rsidRPr="000A4123">
        <w:rPr>
          <w:noProof/>
          <w:sz w:val="24"/>
          <w:szCs w:val="24"/>
        </w:rPr>
        <w:t>_____________Е.С. Чепыжева</w:t>
      </w:r>
    </w:p>
    <w:p w:rsidR="000A4123" w:rsidRDefault="000A4123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Default="002C1EDB" w:rsidP="002C1EDB">
      <w:pPr>
        <w:jc w:val="both"/>
      </w:pPr>
    </w:p>
    <w:p w:rsidR="002C1EDB" w:rsidRPr="00F93205" w:rsidRDefault="002C1EDB" w:rsidP="002C1EDB">
      <w:pPr>
        <w:tabs>
          <w:tab w:val="left" w:pos="7050"/>
        </w:tabs>
        <w:rPr>
          <w:sz w:val="24"/>
          <w:szCs w:val="24"/>
        </w:rPr>
      </w:pPr>
    </w:p>
    <w:p w:rsidR="002C1EDB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F93205" w:rsidRDefault="002C1EDB" w:rsidP="002C1EDB">
      <w:pPr>
        <w:ind w:left="5664"/>
        <w:jc w:val="right"/>
        <w:rPr>
          <w:sz w:val="24"/>
          <w:szCs w:val="24"/>
        </w:rPr>
      </w:pP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                                                                                      Рассылка:</w:t>
      </w:r>
    </w:p>
    <w:p w:rsidR="002C1EDB" w:rsidRPr="00A66A61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КАГиЗ, 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 xml:space="preserve">                                                     прокуратура,</w:t>
      </w:r>
    </w:p>
    <w:p w:rsidR="002C1EDB" w:rsidRDefault="002C1EDB" w:rsidP="002C1EDB">
      <w:pPr>
        <w:pStyle w:val="a8"/>
        <w:jc w:val="right"/>
        <w:rPr>
          <w:sz w:val="20"/>
          <w:szCs w:val="20"/>
        </w:rPr>
      </w:pPr>
      <w:r w:rsidRPr="00A66A61">
        <w:rPr>
          <w:sz w:val="20"/>
          <w:szCs w:val="20"/>
        </w:rPr>
        <w:t>пресс-центр</w:t>
      </w:r>
    </w:p>
    <w:p w:rsidR="002C1EDB" w:rsidRPr="00F93205" w:rsidRDefault="002C1EDB" w:rsidP="002C1EDB">
      <w:pPr>
        <w:tabs>
          <w:tab w:val="left" w:pos="7050"/>
        </w:tabs>
        <w:jc w:val="both"/>
        <w:rPr>
          <w:sz w:val="24"/>
          <w:szCs w:val="24"/>
        </w:rPr>
      </w:pPr>
    </w:p>
    <w:p w:rsidR="002C1EDB" w:rsidRPr="00F93205" w:rsidRDefault="002C1EDB" w:rsidP="002C1EDB">
      <w:pPr>
        <w:pStyle w:val="a8"/>
      </w:pPr>
    </w:p>
    <w:p w:rsidR="005B7EDD" w:rsidRPr="0073513D" w:rsidRDefault="002C1EDB" w:rsidP="005B7EDD">
      <w:pPr>
        <w:pStyle w:val="a8"/>
        <w:jc w:val="right"/>
      </w:pPr>
      <w:r>
        <w:br w:type="page"/>
      </w:r>
      <w:r w:rsidR="005B7EDD" w:rsidRPr="0073513D">
        <w:lastRenderedPageBreak/>
        <w:t>УТВЕРЖДЕН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        постановлением администрации 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Сосновоборского городского округа </w:t>
      </w:r>
    </w:p>
    <w:p w:rsidR="005B7EDD" w:rsidRPr="0073513D" w:rsidRDefault="005B7EDD" w:rsidP="005B7EDD">
      <w:pPr>
        <w:pStyle w:val="a8"/>
        <w:jc w:val="right"/>
      </w:pPr>
      <w:r>
        <w:t>о</w:t>
      </w:r>
      <w:r w:rsidRPr="0073513D">
        <w:t>т</w:t>
      </w:r>
      <w:r>
        <w:t xml:space="preserve"> _________________ № __________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                                                                                             </w:t>
      </w:r>
    </w:p>
    <w:p w:rsidR="005B7EDD" w:rsidRPr="0073513D" w:rsidRDefault="005B7EDD" w:rsidP="005B7EDD">
      <w:pPr>
        <w:pStyle w:val="a8"/>
        <w:jc w:val="right"/>
      </w:pPr>
      <w:r w:rsidRPr="0073513D">
        <w:t xml:space="preserve"> (Приложение)</w:t>
      </w:r>
    </w:p>
    <w:p w:rsidR="005B7EDD" w:rsidRPr="0073513D" w:rsidRDefault="005B7EDD" w:rsidP="005B7EDD">
      <w:pPr>
        <w:pStyle w:val="a8"/>
        <w:jc w:val="center"/>
        <w:rPr>
          <w:b/>
        </w:rPr>
      </w:pPr>
    </w:p>
    <w:p w:rsidR="005B7EDD" w:rsidRPr="007F4A31" w:rsidRDefault="005B7EDD" w:rsidP="005B7EDD">
      <w:pPr>
        <w:pStyle w:val="a8"/>
        <w:jc w:val="center"/>
      </w:pPr>
      <w:r w:rsidRPr="007F4A31">
        <w:t>Административный регламент</w:t>
      </w:r>
    </w:p>
    <w:p w:rsidR="0070693A" w:rsidRDefault="005B7EDD" w:rsidP="008A64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7F4A31">
        <w:rPr>
          <w:sz w:val="24"/>
          <w:szCs w:val="24"/>
        </w:rPr>
        <w:t xml:space="preserve">администрации муниципального образования Сосновоборский городской округ Ленинградской области по предоставлению муниципальной услуги </w:t>
      </w:r>
    </w:p>
    <w:p w:rsidR="008A6475" w:rsidRDefault="005B7EDD" w:rsidP="008A64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 w:rsidRPr="008A6475">
        <w:rPr>
          <w:sz w:val="24"/>
          <w:szCs w:val="24"/>
        </w:rPr>
        <w:t>«</w:t>
      </w:r>
      <w:r w:rsidR="008A6475" w:rsidRPr="008A6475">
        <w:rPr>
          <w:color w:val="000000"/>
          <w:sz w:val="24"/>
          <w:szCs w:val="24"/>
        </w:rPr>
        <w:t>Предоставление разрешения на отклонение от предельных параметров разрешенного строительства, реконструкции</w:t>
      </w:r>
      <w:r w:rsidR="008A6475">
        <w:rPr>
          <w:sz w:val="24"/>
          <w:szCs w:val="24"/>
        </w:rPr>
        <w:t xml:space="preserve"> </w:t>
      </w:r>
      <w:r w:rsidR="008A6475" w:rsidRPr="008A6475">
        <w:rPr>
          <w:color w:val="000000"/>
          <w:sz w:val="24"/>
          <w:szCs w:val="24"/>
        </w:rPr>
        <w:t>объектов капитального строительства</w:t>
      </w:r>
      <w:r w:rsidRPr="008A6475">
        <w:rPr>
          <w:sz w:val="24"/>
          <w:szCs w:val="24"/>
        </w:rPr>
        <w:t xml:space="preserve">» </w:t>
      </w:r>
    </w:p>
    <w:p w:rsidR="005B7EDD" w:rsidRPr="008A6475" w:rsidRDefault="008A6475" w:rsidP="008A64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на территории Сосновоборского городского округа</w:t>
      </w:r>
    </w:p>
    <w:p w:rsidR="005B7EDD" w:rsidRPr="007F4A31" w:rsidRDefault="005B7EDD" w:rsidP="005B7EDD">
      <w:pPr>
        <w:jc w:val="center"/>
        <w:rPr>
          <w:sz w:val="24"/>
          <w:szCs w:val="24"/>
        </w:rPr>
      </w:pPr>
      <w:r w:rsidRPr="007F4A31">
        <w:rPr>
          <w:sz w:val="24"/>
          <w:szCs w:val="24"/>
        </w:rPr>
        <w:t>(далее – Административный регламент, муниципальная услуга)</w:t>
      </w:r>
    </w:p>
    <w:p w:rsidR="005B7EDD" w:rsidRPr="007F4A31" w:rsidRDefault="005B7EDD" w:rsidP="005B7EDD">
      <w:pPr>
        <w:jc w:val="center"/>
        <w:rPr>
          <w:b/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1. Общие положения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1.1. Предмет  регулирования.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Административный регламент определяет стандарт, сроки и последовательность действий (административных процедур) при осуществлении полномочий по выдаче разрешения на отклонение от предельных параметров разрешенного строительства, реконструкции (далее – Разрешение). 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Настоящий Административный регламент регулирует отношения, возникающие в связи с предоставлением муниципальной услуги «Предоставление разрешения на отклонение от предельных параметров разрешенного строительства, реконструкции объектов капитального строительства» в соответствии со статьей 40 Градостроительного кодекса Российской Федерации (далее – </w:t>
      </w:r>
      <w:proofErr w:type="spellStart"/>
      <w:r w:rsidRPr="00AC16C3">
        <w:rPr>
          <w:color w:val="000000"/>
          <w:sz w:val="24"/>
          <w:szCs w:val="24"/>
        </w:rPr>
        <w:t>ГрК</w:t>
      </w:r>
      <w:proofErr w:type="spellEnd"/>
      <w:r w:rsidRPr="00AC16C3">
        <w:rPr>
          <w:color w:val="000000"/>
          <w:sz w:val="24"/>
          <w:szCs w:val="24"/>
        </w:rPr>
        <w:t xml:space="preserve"> РФ) в части решений, принимаемых применительно к земельным участкам, для которых установлены виды разрешенного использования земельных участков "для индивидуального жилищного строительства", "для ведения личного подсобного хозяйства (приусадебный земельный участок)" и "ведение садоводства", или земельным участкам, в отношении которых приняты решения об установлении соответствия между разрешенным использованием земельного участка и одним из вышеуказанных видов разрешенного использования земельных участков либо решения об изменении вида разрешенного использования земельного участка на один из вышеуказанных видов разрешенного использования земельных участков.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1.2. Круг заявителей.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Заявителями, имеющими право на получение муниципальной услуги, являются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либо правообладатели земельных участков в случае, если 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Интересы заявителей могут представлять лица, обладающие соответствующими полномочиями (далее – уполномоченный представитель).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 качестве уполномоченного представителя заявителя может быть лицо, указанное в 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части 2 статьи 5  Федерального</w:t>
      </w:r>
      <w:r w:rsid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от 27.07.2010 № 210-ФЗ «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государственных и муниципаль</w:t>
      </w:r>
      <w:r w:rsidR="00AC16C3">
        <w:rPr>
          <w:rFonts w:ascii="Times New Roman" w:hAnsi="Times New Roman" w:cs="Times New Roman"/>
          <w:color w:val="000000" w:themeColor="text1"/>
          <w:sz w:val="24"/>
          <w:szCs w:val="24"/>
        </w:rPr>
        <w:t>ных услуг»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  <w:u w:val="single"/>
          <w:shd w:val="clear" w:color="auto" w:fill="FFFFFF"/>
        </w:rPr>
        <w:lastRenderedPageBreak/>
        <w:t>1.3. Муниципальная услуга предоставляется в соответствии с категориями (признаками) заявителей</w:t>
      </w:r>
      <w:r w:rsidRPr="00AC16C3">
        <w:rPr>
          <w:sz w:val="24"/>
          <w:szCs w:val="24"/>
          <w:shd w:val="clear" w:color="auto" w:fill="FFFFFF"/>
        </w:rPr>
        <w:t>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 (далее – Единый портал, ЕПГУ).</w:t>
      </w:r>
      <w:r w:rsidRPr="00AC16C3">
        <w:rPr>
          <w:color w:val="000000"/>
          <w:sz w:val="24"/>
          <w:szCs w:val="24"/>
        </w:rPr>
        <w:t xml:space="preserve"> 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2. Стандарт предоставления  муниципальной услуги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2.1. Наименование  муниципальной услуги</w:t>
      </w:r>
      <w:r w:rsidRPr="00AC16C3">
        <w:rPr>
          <w:color w:val="000000"/>
          <w:sz w:val="24"/>
          <w:szCs w:val="24"/>
        </w:rPr>
        <w:t xml:space="preserve"> – «Предоставление разрешения на отклонение от предельных параметров разрешенного строительства, реконструкции объектов капитального </w:t>
      </w:r>
      <w:r w:rsidRPr="00CD74DA">
        <w:rPr>
          <w:color w:val="000000"/>
          <w:sz w:val="24"/>
          <w:szCs w:val="24"/>
        </w:rPr>
        <w:t>строительства»</w:t>
      </w:r>
      <w:r w:rsidR="00CD74DA">
        <w:rPr>
          <w:color w:val="000000"/>
          <w:sz w:val="24"/>
          <w:szCs w:val="24"/>
        </w:rPr>
        <w:t xml:space="preserve"> на территории Сосновоборского городского округа.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2.2. Наименование органа, предоставляющего муниципальную услугу</w:t>
      </w:r>
      <w:r w:rsidRPr="00AC16C3">
        <w:rPr>
          <w:color w:val="000000"/>
          <w:sz w:val="24"/>
          <w:szCs w:val="24"/>
        </w:rPr>
        <w:t>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Муниципальную услугу предоставляет администрация муниципального образования Сосновоборский городской округ Ленинградской области (далее – Администрация).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Заявление о предоставлении разрешения (на основании части 3 статьи 40, части 6 статьи 31 Градостроительного кодекса Российской Федерации) направляется в комиссию по подготовке проекта правил землепользования и застройки (далее – Комиссия).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2.3. Результат  предоставления муниципальной услуги: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Результатами предоставления муниципальной услуги являются: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 (далее – Разрешение);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решение об отказе в предоставлении разрешения на отклонение от предельных параметров разрешенного строительства, реконструкции объектов капитального строительства (примерная форма приведена в приложении к настоящему Административному регламенту).</w:t>
      </w:r>
    </w:p>
    <w:p w:rsidR="00307517" w:rsidRPr="00AC16C3" w:rsidRDefault="00307517" w:rsidP="00AC16C3">
      <w:pPr>
        <w:widowControl w:val="0"/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Результат предоставления муниципальной услуги предоставляется </w:t>
      </w:r>
      <w:r w:rsidRPr="00AC16C3">
        <w:rPr>
          <w:sz w:val="24"/>
          <w:szCs w:val="24"/>
        </w:rPr>
        <w:br/>
        <w:t xml:space="preserve">(в соответствии со способом, указанным заявителем при подаче заявления </w:t>
      </w:r>
      <w:r w:rsidRPr="00AC16C3">
        <w:rPr>
          <w:sz w:val="24"/>
          <w:szCs w:val="24"/>
        </w:rPr>
        <w:br/>
        <w:t>и документов):</w:t>
      </w:r>
    </w:p>
    <w:p w:rsidR="00307517" w:rsidRPr="00AC16C3" w:rsidRDefault="00307517" w:rsidP="00AC16C3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при личной явке: </w:t>
      </w:r>
    </w:p>
    <w:p w:rsidR="00307517" w:rsidRPr="00AC16C3" w:rsidRDefault="00307517" w:rsidP="00AC16C3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- в филиалах, отделах, удаленных рабочих местах </w:t>
      </w:r>
      <w:r w:rsidR="00CD74DA">
        <w:rPr>
          <w:sz w:val="24"/>
          <w:szCs w:val="24"/>
        </w:rPr>
        <w:t>Государственного бюджетного учреждения Ленинградской области</w:t>
      </w:r>
      <w:r w:rsidRPr="00AC16C3">
        <w:rPr>
          <w:sz w:val="24"/>
          <w:szCs w:val="24"/>
        </w:rPr>
        <w:t xml:space="preserve"> «</w:t>
      </w:r>
      <w:r w:rsidR="00CD74DA">
        <w:rPr>
          <w:sz w:val="24"/>
          <w:szCs w:val="24"/>
        </w:rPr>
        <w:t>Многофункциональный центр предоставления государственных и муниципальных услуг</w:t>
      </w:r>
      <w:r w:rsidRPr="00AC16C3">
        <w:rPr>
          <w:sz w:val="24"/>
          <w:szCs w:val="24"/>
        </w:rPr>
        <w:t>»</w:t>
      </w:r>
      <w:r w:rsidR="00CD74DA">
        <w:rPr>
          <w:sz w:val="24"/>
          <w:szCs w:val="24"/>
        </w:rPr>
        <w:t xml:space="preserve"> (далее - МФЦ)</w:t>
      </w:r>
      <w:r w:rsidRPr="00AC16C3">
        <w:rPr>
          <w:sz w:val="24"/>
          <w:szCs w:val="24"/>
        </w:rPr>
        <w:t xml:space="preserve"> (выдается заявителю на бумажном носителе);</w:t>
      </w:r>
    </w:p>
    <w:p w:rsidR="00307517" w:rsidRPr="00AC16C3" w:rsidRDefault="00307517" w:rsidP="00AC16C3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без личной явки:</w:t>
      </w:r>
    </w:p>
    <w:p w:rsidR="00307517" w:rsidRPr="00AC16C3" w:rsidRDefault="00307517" w:rsidP="00AC16C3">
      <w:pPr>
        <w:widowControl w:val="0"/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- через личный кабинет заявителя на ЕПГУ в форме электронного документа, подписанного усиленной квалифицированной электронной подписью упо</w:t>
      </w:r>
      <w:r w:rsidR="00CD74DA">
        <w:rPr>
          <w:sz w:val="24"/>
          <w:szCs w:val="24"/>
        </w:rPr>
        <w:t>лномоченного должностного лица</w:t>
      </w:r>
      <w:r w:rsidR="00094D0F">
        <w:rPr>
          <w:sz w:val="24"/>
          <w:szCs w:val="24"/>
        </w:rPr>
        <w:t>.</w:t>
      </w:r>
    </w:p>
    <w:p w:rsidR="00307517" w:rsidRPr="00AC16C3" w:rsidRDefault="00307517" w:rsidP="00AC16C3">
      <w:pPr>
        <w:widowControl w:val="0"/>
        <w:tabs>
          <w:tab w:val="left" w:pos="142"/>
          <w:tab w:val="left" w:pos="284"/>
          <w:tab w:val="left" w:pos="1134"/>
        </w:tabs>
        <w:ind w:firstLine="709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</w:t>
      </w:r>
    </w:p>
    <w:p w:rsidR="00307517" w:rsidRPr="00AC16C3" w:rsidRDefault="00307517" w:rsidP="00AC16C3">
      <w:pPr>
        <w:ind w:firstLine="709"/>
        <w:jc w:val="both"/>
        <w:rPr>
          <w:bCs/>
          <w:sz w:val="24"/>
          <w:szCs w:val="24"/>
        </w:rPr>
      </w:pPr>
      <w:r w:rsidRPr="00AC16C3">
        <w:rPr>
          <w:bCs/>
          <w:sz w:val="24"/>
          <w:szCs w:val="24"/>
        </w:rPr>
        <w:t xml:space="preserve">Результат предоставления услуги (его копия или сведения, содержащиеся в нем), предусмотренный подпунктом «а» пункта 2.3 настоящего Административного регламента, в течение пяти рабочих дней со дня его выдачи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уполномоченные на его размещение в Государственной информационной системе обеспечения градостроительной деятельности Ленинградской </w:t>
      </w:r>
      <w:r w:rsidRPr="00AC16C3">
        <w:rPr>
          <w:bCs/>
          <w:sz w:val="24"/>
          <w:szCs w:val="24"/>
        </w:rPr>
        <w:lastRenderedPageBreak/>
        <w:t xml:space="preserve">области </w:t>
      </w:r>
      <w:r w:rsidR="00A033EB">
        <w:rPr>
          <w:bCs/>
          <w:sz w:val="24"/>
          <w:szCs w:val="24"/>
        </w:rPr>
        <w:t xml:space="preserve">(далее – ГИСОГД ЛО) </w:t>
      </w:r>
      <w:r w:rsidRPr="00AC16C3">
        <w:rPr>
          <w:bCs/>
          <w:sz w:val="24"/>
          <w:szCs w:val="24"/>
        </w:rPr>
        <w:t>органы местного самоуправления городских округов, муниципальных округов, муниципальных районов соответственно.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2.4. Срок предоставления  муниципальной услуги.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Максимальный срок предоставления услуги составляет не более 68 рабочих дней с даты поступления заявления о предоставлении муниципальной услуги в Администрацию.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2.5. Размер платы, взимаемой с заявителя при предоставлении муниципальной услуги, и способы ее взимания</w:t>
      </w:r>
      <w:r w:rsidRPr="00AC16C3">
        <w:rPr>
          <w:color w:val="000000"/>
          <w:sz w:val="24"/>
          <w:szCs w:val="24"/>
        </w:rPr>
        <w:t>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Взимание платы за предоставление муниципальной услуги законодательством Российской Федерации не предусмотрено.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На основании части 4 статьи 40 </w:t>
      </w:r>
      <w:proofErr w:type="spellStart"/>
      <w:r w:rsidRPr="00AC16C3">
        <w:rPr>
          <w:color w:val="000000"/>
          <w:sz w:val="24"/>
          <w:szCs w:val="24"/>
        </w:rPr>
        <w:t>ГрК</w:t>
      </w:r>
      <w:proofErr w:type="spellEnd"/>
      <w:r w:rsidRPr="00AC16C3">
        <w:rPr>
          <w:color w:val="000000"/>
          <w:sz w:val="24"/>
          <w:szCs w:val="24"/>
        </w:rPr>
        <w:t xml:space="preserve"> РФ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  <w:u w:val="single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AC16C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 xml:space="preserve"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услуги, в случае обращения заявителя в </w:t>
      </w:r>
      <w:r w:rsidR="00CD74DA">
        <w:rPr>
          <w:sz w:val="24"/>
          <w:szCs w:val="24"/>
        </w:rPr>
        <w:t>МФЦ</w:t>
      </w:r>
      <w:r w:rsidRPr="00AC16C3">
        <w:rPr>
          <w:sz w:val="24"/>
          <w:szCs w:val="24"/>
        </w:rPr>
        <w:t xml:space="preserve"> составляет не более 15 минут.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2.7. Срок регистрации запроса заявителя о предоставлении  муниципальной услуги 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Срок регистрации заявления в Комиссии составляет:</w:t>
      </w:r>
    </w:p>
    <w:p w:rsidR="00307517" w:rsidRPr="00AC16C3" w:rsidRDefault="00307517" w:rsidP="003075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307517" w:rsidRPr="00AC16C3" w:rsidRDefault="00307517" w:rsidP="00307517">
      <w:pPr>
        <w:ind w:firstLine="709"/>
        <w:jc w:val="both"/>
        <w:rPr>
          <w:bCs/>
          <w:sz w:val="24"/>
          <w:szCs w:val="24"/>
        </w:rPr>
      </w:pPr>
      <w:r w:rsidRPr="00AC16C3">
        <w:rPr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2.8. Требования к помещениям, в которых предоставляется муниципальная услуга</w:t>
      </w:r>
    </w:p>
    <w:p w:rsidR="00307517" w:rsidRPr="00CD74DA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840"/>
        <w:jc w:val="both"/>
        <w:rPr>
          <w:color w:val="000000" w:themeColor="text1"/>
          <w:sz w:val="24"/>
          <w:szCs w:val="24"/>
        </w:rPr>
      </w:pPr>
      <w:r w:rsidRPr="00AC16C3">
        <w:rPr>
          <w:color w:val="000000" w:themeColor="text1"/>
          <w:sz w:val="24"/>
          <w:szCs w:val="24"/>
        </w:rPr>
        <w:t xml:space="preserve">Требования к помещениям, в которых предоставляется муниципальная услуга в случае обращения заявителя в </w:t>
      </w:r>
      <w:r w:rsidR="00CD74DA">
        <w:rPr>
          <w:sz w:val="24"/>
          <w:szCs w:val="24"/>
        </w:rPr>
        <w:t>МФЦ</w:t>
      </w:r>
      <w:r w:rsidRPr="00AC16C3">
        <w:rPr>
          <w:color w:val="000000" w:themeColor="text1"/>
          <w:sz w:val="24"/>
          <w:szCs w:val="24"/>
        </w:rPr>
        <w:t xml:space="preserve">, размещены на </w:t>
      </w:r>
      <w:r w:rsidR="00906748">
        <w:rPr>
          <w:color w:val="000000" w:themeColor="text1"/>
          <w:sz w:val="24"/>
          <w:szCs w:val="24"/>
        </w:rPr>
        <w:t xml:space="preserve"> </w:t>
      </w:r>
      <w:r w:rsidR="00C076CD" w:rsidRPr="00CD74DA">
        <w:rPr>
          <w:color w:val="000000" w:themeColor="text1"/>
          <w:sz w:val="24"/>
          <w:szCs w:val="24"/>
        </w:rPr>
        <w:t>о</w:t>
      </w:r>
      <w:r w:rsidR="00906748" w:rsidRPr="00CD74DA">
        <w:rPr>
          <w:sz w:val="24"/>
          <w:szCs w:val="24"/>
        </w:rPr>
        <w:t>фициальном сайте Администрации в информаци</w:t>
      </w:r>
      <w:r w:rsidR="00CD74DA">
        <w:rPr>
          <w:sz w:val="24"/>
          <w:szCs w:val="24"/>
        </w:rPr>
        <w:t>онно-телекоммуникационной сети «Интернет»</w:t>
      </w:r>
      <w:r w:rsidR="00906748" w:rsidRPr="00CD74DA">
        <w:rPr>
          <w:sz w:val="24"/>
          <w:szCs w:val="24"/>
        </w:rPr>
        <w:t xml:space="preserve">, а также на </w:t>
      </w:r>
      <w:r w:rsidRPr="00CD74DA">
        <w:rPr>
          <w:color w:val="000000" w:themeColor="text1"/>
          <w:sz w:val="24"/>
          <w:szCs w:val="24"/>
        </w:rPr>
        <w:t>Едином портале.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 w:themeColor="text1"/>
          <w:sz w:val="24"/>
          <w:szCs w:val="24"/>
        </w:rPr>
      </w:pPr>
      <w:r w:rsidRPr="00AC16C3">
        <w:rPr>
          <w:rFonts w:eastAsia="Calibri"/>
          <w:color w:val="000000" w:themeColor="text1"/>
          <w:sz w:val="24"/>
          <w:szCs w:val="24"/>
        </w:rPr>
        <w:t> 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2.9. Показатели качества и доступности муниципальной услуги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 w:themeColor="text1"/>
          <w:sz w:val="24"/>
          <w:szCs w:val="24"/>
        </w:rPr>
      </w:pPr>
      <w:r w:rsidRPr="00AC16C3">
        <w:rPr>
          <w:color w:val="000000" w:themeColor="text1"/>
          <w:sz w:val="24"/>
          <w:szCs w:val="24"/>
        </w:rPr>
        <w:t>Перечень показателей качества и доступности муниципальной услуги размещен на официальном сайте Администрации в информационно-телекоммуникационной сети «Интернет», а также на Едином портале.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 w:themeColor="text1"/>
          <w:sz w:val="24"/>
          <w:szCs w:val="24"/>
        </w:rPr>
      </w:pPr>
      <w:r w:rsidRPr="00AC16C3">
        <w:rPr>
          <w:rFonts w:eastAsia="Calibri"/>
          <w:color w:val="000000" w:themeColor="text1"/>
          <w:sz w:val="24"/>
          <w:szCs w:val="24"/>
        </w:rPr>
        <w:t> 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2.10.1. Услуги, которые являются необходимыми и обязательными для пред</w:t>
      </w:r>
      <w:r w:rsidR="00CD74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оставления муниципальной услуги,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Российской Федерации не предусмотрены.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 w:themeColor="text1"/>
          <w:sz w:val="24"/>
          <w:szCs w:val="24"/>
          <w:highlight w:val="white"/>
        </w:rPr>
      </w:pPr>
      <w:r w:rsidRPr="00AC16C3">
        <w:rPr>
          <w:color w:val="000000" w:themeColor="text1"/>
          <w:sz w:val="24"/>
          <w:szCs w:val="24"/>
        </w:rPr>
        <w:t xml:space="preserve">2.10.2. Для предоставления муниципальной услуги используются информационные системы: Единый портал государственных и муниципальных услуг </w:t>
      </w:r>
      <w:r w:rsidRPr="00AC16C3">
        <w:rPr>
          <w:color w:val="000000" w:themeColor="text1"/>
          <w:sz w:val="24"/>
          <w:szCs w:val="24"/>
          <w:highlight w:val="white"/>
        </w:rPr>
        <w:t xml:space="preserve">(Единый портал), СМЭВ, </w:t>
      </w:r>
      <w:r w:rsidR="00A033EB">
        <w:rPr>
          <w:color w:val="000000" w:themeColor="text1"/>
          <w:sz w:val="24"/>
          <w:szCs w:val="24"/>
        </w:rPr>
        <w:t>ГИСОГД ЛО</w:t>
      </w:r>
      <w:r w:rsidRPr="00AC16C3">
        <w:rPr>
          <w:color w:val="000000" w:themeColor="text1"/>
          <w:sz w:val="24"/>
          <w:szCs w:val="24"/>
        </w:rPr>
        <w:t>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2.10.3. Предоставление результатов муниципальной услуги в отношении несовершеннолетнего, оформленных в форме документа на бумажном носителе, законному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представителю несовершеннолетнего, не являющемуся заявителем, осуществляется способом, указанным в заявлении, в сроки, предусмотренные </w:t>
      </w:r>
      <w:hyperlink r:id="rId8" w:tooltip="https://login.consultant.ru/link/?req=doc&amp;amp;amp;amp;amp;amp;base=SPB&amp;amp;amp;amp;amp;amp;n=311791&amp;amp;amp;amp;amp;amp;dst=100657" w:history="1">
        <w:r w:rsidRPr="00AC16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</w:t>
        </w:r>
      </w:hyperlink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3.6 настоящего регламента, с учетом требования, предусмотренного </w:t>
      </w:r>
      <w:hyperlink r:id="rId9" w:tooltip="https://login.consultant.ru/link/?req=doc&amp;amp;amp;amp;amp;amp;base=LAW&amp;amp;amp;amp;amp;amp;n=494996&amp;amp;amp;amp;amp;amp;dst=427" w:history="1">
        <w:r w:rsidRPr="00AC16C3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3 статьи 5</w:t>
        </w:r>
      </w:hyperlink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</w:t>
      </w:r>
      <w:r w:rsidR="0009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от 27.07.2010 № 210-ФЗ «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Об организации предоставления госуда</w:t>
      </w:r>
      <w:r w:rsidR="00094D0F">
        <w:rPr>
          <w:rFonts w:ascii="Times New Roman" w:hAnsi="Times New Roman" w:cs="Times New Roman"/>
          <w:color w:val="000000" w:themeColor="text1"/>
          <w:sz w:val="24"/>
          <w:szCs w:val="24"/>
        </w:rPr>
        <w:t>рственных и муниципальных услуг»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В случае,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2.10.4. Предоставление муниципальной </w:t>
      </w:r>
      <w:r w:rsidRPr="00A033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в </w:t>
      </w:r>
      <w:r w:rsidR="00A033EB" w:rsidRPr="00A033EB">
        <w:rPr>
          <w:rFonts w:ascii="Times New Roman" w:hAnsi="Times New Roman" w:cs="Times New Roman"/>
          <w:sz w:val="24"/>
          <w:szCs w:val="24"/>
        </w:rPr>
        <w:t>МФЦ</w:t>
      </w:r>
      <w:r w:rsidR="00A033EB"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при наличии вступившего в силу соглашения о взаимодействии между </w:t>
      </w:r>
      <w:r w:rsidR="00A033EB" w:rsidRPr="00A033EB">
        <w:rPr>
          <w:rFonts w:ascii="Times New Roman" w:hAnsi="Times New Roman" w:cs="Times New Roman"/>
          <w:sz w:val="24"/>
          <w:szCs w:val="24"/>
        </w:rPr>
        <w:t>МФЦ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Администрацией.</w:t>
      </w:r>
    </w:p>
    <w:p w:rsidR="00307517" w:rsidRPr="00AC16C3" w:rsidRDefault="00A033EB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033EB">
        <w:rPr>
          <w:rFonts w:ascii="Times New Roman" w:hAnsi="Times New Roman" w:cs="Times New Roman"/>
          <w:sz w:val="24"/>
          <w:szCs w:val="24"/>
        </w:rPr>
        <w:t>МФЦ</w:t>
      </w:r>
      <w:r w:rsidR="00307517"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A033EB" w:rsidRPr="00A033EB">
        <w:rPr>
          <w:rFonts w:ascii="Times New Roman" w:hAnsi="Times New Roman" w:cs="Times New Roman"/>
          <w:sz w:val="24"/>
          <w:szCs w:val="24"/>
        </w:rPr>
        <w:t>МФЦ</w:t>
      </w:r>
      <w:r w:rsidR="00A033EB"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</w:t>
      </w:r>
      <w:r w:rsidR="00A033EB" w:rsidRPr="00A033EB">
        <w:rPr>
          <w:rFonts w:ascii="Times New Roman" w:hAnsi="Times New Roman" w:cs="Times New Roman"/>
          <w:sz w:val="24"/>
          <w:szCs w:val="24"/>
        </w:rPr>
        <w:t>МФЦ</w:t>
      </w:r>
      <w:r w:rsidR="00A033EB"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предоставления муниципальной услуги.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 w:themeColor="text1"/>
          <w:sz w:val="24"/>
          <w:szCs w:val="24"/>
        </w:rPr>
      </w:pPr>
      <w:r w:rsidRPr="00AC16C3">
        <w:rPr>
          <w:rFonts w:eastAsia="Calibri"/>
          <w:color w:val="000000" w:themeColor="text1"/>
          <w:sz w:val="24"/>
          <w:szCs w:val="24"/>
        </w:rPr>
        <w:t> 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2.11. Исчерпывающий перечень документов, необходимых для предоставления муниципальной услуги.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заявителем, приведен в Разделе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Таблицы № 2 Приложения к настоящему Административному регламенту.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инициативе, приведен в Разделе II Таблицы № 2 Приложения к настоящему Административному регламенту.</w:t>
      </w:r>
    </w:p>
    <w:p w:rsidR="00307517" w:rsidRPr="00AC16C3" w:rsidRDefault="00307517" w:rsidP="00307517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Style w:val="Internet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Формы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 и документов приведены в приложении к настоящему </w:t>
      </w:r>
      <w:r w:rsidR="00AA5F47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906748" w:rsidRPr="00955A10">
        <w:rPr>
          <w:rFonts w:ascii="Times New Roman" w:hAnsi="Times New Roman" w:cs="Times New Roman"/>
          <w:color w:val="000000" w:themeColor="text1"/>
          <w:sz w:val="24"/>
          <w:szCs w:val="24"/>
        </w:rPr>
        <w:t>дминистративному</w:t>
      </w:r>
      <w:r w:rsidR="009067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регламенту.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color w:val="000000" w:themeColor="text1"/>
          <w:sz w:val="24"/>
          <w:szCs w:val="24"/>
        </w:rPr>
      </w:pPr>
      <w:r w:rsidRPr="00AC16C3">
        <w:rPr>
          <w:rFonts w:eastAsia="Calibri"/>
          <w:color w:val="000000" w:themeColor="text1"/>
          <w:sz w:val="24"/>
          <w:szCs w:val="24"/>
        </w:rPr>
        <w:t> </w:t>
      </w:r>
    </w:p>
    <w:p w:rsidR="00307517" w:rsidRPr="00AC16C3" w:rsidRDefault="00307517" w:rsidP="00307517">
      <w:pPr>
        <w:pStyle w:val="Standard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2.12. 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услуги. 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 w:themeColor="text1"/>
          <w:sz w:val="24"/>
          <w:szCs w:val="24"/>
        </w:rPr>
      </w:pPr>
      <w:r w:rsidRPr="00AC16C3">
        <w:rPr>
          <w:color w:val="000000" w:themeColor="text1"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 (в том числе представленных в электронной форме), исчерпывающий перечень оснований для приостановления предоставления муниципальной услуги, исчерпывающий перечень оснований для отказа в предоставлении муниципальной услуги приведены в Таблице № 3 Приложения к настоящему Административному регламенту.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center"/>
        <w:rPr>
          <w:b/>
          <w:bCs/>
          <w:color w:val="000000"/>
          <w:sz w:val="28"/>
          <w:szCs w:val="28"/>
        </w:rPr>
      </w:pPr>
    </w:p>
    <w:p w:rsidR="00A033EB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  <w:rPr>
          <w:b/>
          <w:color w:val="000000"/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3. Состав, последовательность  и сроки выполнения 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center"/>
        <w:rPr>
          <w:b/>
          <w:bCs/>
          <w:color w:val="000000"/>
          <w:sz w:val="24"/>
          <w:szCs w:val="24"/>
        </w:rPr>
      </w:pPr>
      <w:r w:rsidRPr="00AC16C3">
        <w:rPr>
          <w:b/>
          <w:color w:val="000000"/>
          <w:sz w:val="24"/>
          <w:szCs w:val="24"/>
        </w:rPr>
        <w:t>административных  процедур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3.1. Перечень осуществляемых при предоставлении муниципальной услуги административных процедур: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а) профилирование заявителя;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lastRenderedPageBreak/>
        <w:t>б) прием заявления и документов;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в) межведомственное информационное взаимодействие;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г) принятие решения о предоставлении (отказе в предоставлении) муниципальной услуги;</w:t>
      </w:r>
    </w:p>
    <w:p w:rsidR="00307517" w:rsidRPr="00AC16C3" w:rsidRDefault="00307517" w:rsidP="00AC16C3">
      <w:pPr>
        <w:pStyle w:val="Standard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д) предоставление результата муниципальной услуги.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16C3">
        <w:rPr>
          <w:rFonts w:ascii="Times New Roman" w:hAnsi="Times New Roman" w:cs="Times New Roman"/>
          <w:sz w:val="24"/>
          <w:szCs w:val="24"/>
          <w:u w:val="single"/>
        </w:rPr>
        <w:t>3.2. Профилирование заявителя.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Профилирование заявителя </w:t>
      </w:r>
      <w:r w:rsidRPr="00094D0F">
        <w:rPr>
          <w:rFonts w:ascii="Times New Roman" w:hAnsi="Times New Roman" w:cs="Times New Roman"/>
          <w:sz w:val="24"/>
          <w:szCs w:val="24"/>
        </w:rPr>
        <w:t>осуществляется</w:t>
      </w:r>
      <w:r w:rsidRPr="00AC16C3">
        <w:rPr>
          <w:rFonts w:ascii="Times New Roman" w:hAnsi="Times New Roman" w:cs="Times New Roman"/>
          <w:sz w:val="24"/>
          <w:szCs w:val="24"/>
        </w:rPr>
        <w:t xml:space="preserve"> </w:t>
      </w:r>
      <w:r w:rsidR="00094D0F" w:rsidRPr="00094D0F">
        <w:rPr>
          <w:rFonts w:ascii="Times New Roman" w:hAnsi="Times New Roman" w:cs="Times New Roman"/>
          <w:sz w:val="24"/>
          <w:szCs w:val="24"/>
        </w:rPr>
        <w:t xml:space="preserve">должностным лицом </w:t>
      </w:r>
      <w:r w:rsidR="00094D0F">
        <w:rPr>
          <w:rFonts w:ascii="Times New Roman" w:hAnsi="Times New Roman" w:cs="Times New Roman"/>
          <w:sz w:val="24"/>
          <w:szCs w:val="24"/>
        </w:rPr>
        <w:t>Администрации</w:t>
      </w:r>
      <w:r w:rsidR="00094D0F" w:rsidRPr="00094D0F">
        <w:rPr>
          <w:rFonts w:ascii="Times New Roman" w:hAnsi="Times New Roman" w:cs="Times New Roman"/>
          <w:sz w:val="24"/>
          <w:szCs w:val="24"/>
        </w:rPr>
        <w:t xml:space="preserve"> или </w:t>
      </w:r>
      <w:r w:rsidRPr="00094D0F">
        <w:rPr>
          <w:rFonts w:ascii="Times New Roman" w:hAnsi="Times New Roman" w:cs="Times New Roman"/>
          <w:sz w:val="24"/>
          <w:szCs w:val="24"/>
        </w:rPr>
        <w:t>посредством Еди</w:t>
      </w:r>
      <w:r w:rsidRPr="00AC16C3">
        <w:rPr>
          <w:rFonts w:ascii="Times New Roman" w:hAnsi="Times New Roman" w:cs="Times New Roman"/>
          <w:sz w:val="24"/>
          <w:szCs w:val="24"/>
        </w:rPr>
        <w:t>ного портала и включает в себя вопросы, позволяющие выявить перечень категорий (признаков) заявителя.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 w:rsidRPr="00AA5F47">
        <w:rPr>
          <w:rFonts w:ascii="Times New Roman" w:hAnsi="Times New Roman" w:cs="Times New Roman"/>
          <w:sz w:val="24"/>
          <w:szCs w:val="24"/>
        </w:rPr>
        <w:t xml:space="preserve">настоящим </w:t>
      </w:r>
      <w:r w:rsidR="00AA5F47" w:rsidRPr="00AA5F47">
        <w:rPr>
          <w:rFonts w:ascii="Times New Roman" w:hAnsi="Times New Roman" w:cs="Times New Roman"/>
          <w:sz w:val="24"/>
          <w:szCs w:val="24"/>
        </w:rPr>
        <w:t xml:space="preserve">Административным </w:t>
      </w:r>
      <w:r w:rsidRPr="00AA5F47">
        <w:rPr>
          <w:rFonts w:ascii="Times New Roman" w:hAnsi="Times New Roman" w:cs="Times New Roman"/>
          <w:sz w:val="24"/>
          <w:szCs w:val="24"/>
        </w:rPr>
        <w:t>регламентом</w:t>
      </w:r>
      <w:r w:rsidRPr="00AC16C3">
        <w:rPr>
          <w:rFonts w:ascii="Times New Roman" w:hAnsi="Times New Roman" w:cs="Times New Roman"/>
          <w:sz w:val="24"/>
          <w:szCs w:val="24"/>
        </w:rPr>
        <w:t>, каждая из которых соответствует одной категории (признаку) предоставления муниципальной услуги.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Идентификаторы категорий (признаков) заявителей приведены в Таблице 1 Приложения к настоящему Административному регламенту.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3.3. Прием заявления и документов, необходимых для предоставления муниципальной услуги.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приведены в Таблице № 2 Приложения настоящего Административного регламента.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 целях предоставления муниципальной услуги установление личности заявителя может осуществляться в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r w:rsidRPr="00AD31B7">
        <w:rPr>
          <w:rFonts w:ascii="Times New Roman" w:hAnsi="Times New Roman" w:cs="Times New Roman"/>
          <w:sz w:val="24"/>
          <w:szCs w:val="24"/>
        </w:rPr>
        <w:t>статьями 9, 10 и 14</w:t>
      </w:r>
      <w:r w:rsidRPr="00AC16C3"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Возможность приема </w:t>
      </w:r>
      <w:r w:rsidR="00AD31B7">
        <w:rPr>
          <w:rFonts w:ascii="Times New Roman" w:hAnsi="Times New Roman" w:cs="Times New Roman"/>
          <w:sz w:val="24"/>
          <w:szCs w:val="24"/>
        </w:rPr>
        <w:t xml:space="preserve">в </w:t>
      </w:r>
      <w:r w:rsidR="00AD31B7" w:rsidRPr="00A033EB">
        <w:rPr>
          <w:rFonts w:ascii="Times New Roman" w:hAnsi="Times New Roman" w:cs="Times New Roman"/>
          <w:sz w:val="24"/>
          <w:szCs w:val="24"/>
        </w:rPr>
        <w:t>МФЦ</w:t>
      </w:r>
      <w:r w:rsidR="00AD31B7" w:rsidRPr="00AC16C3">
        <w:rPr>
          <w:rFonts w:ascii="Times New Roman" w:hAnsi="Times New Roman" w:cs="Times New Roman"/>
          <w:sz w:val="24"/>
          <w:szCs w:val="24"/>
        </w:rPr>
        <w:t xml:space="preserve"> </w:t>
      </w:r>
      <w:r w:rsidRPr="00AC16C3">
        <w:rPr>
          <w:rFonts w:ascii="Times New Roman" w:hAnsi="Times New Roman" w:cs="Times New Roman"/>
          <w:sz w:val="24"/>
          <w:szCs w:val="24"/>
        </w:rPr>
        <w:t>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Срок регистрации заявления составляет: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направлении заявления на бумажном носителе из МФЦ в Комиссию – в день передачи документов из МФЦ в Комиссию;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 направлении заявления в форме электронного документа посредством ЕПГУ  – в день поступления заявления на ЕПГУ или на следующий рабочий день (в случае направления документов в нерабочее время, в выходные, праздничные дни).</w:t>
      </w: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sz w:val="24"/>
          <w:szCs w:val="24"/>
        </w:rPr>
      </w:pPr>
    </w:p>
    <w:p w:rsidR="00307517" w:rsidRPr="00AC16C3" w:rsidRDefault="00307517" w:rsidP="00AC16C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3.4. Межведомственное  информационное взаимодействие.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запрашивает в рамках межведомственного взаимодействия с </w:t>
      </w:r>
      <w:r w:rsidRPr="00AC16C3">
        <w:rPr>
          <w:rFonts w:ascii="Times New Roman" w:hAnsi="Times New Roman" w:cs="Times New Roman"/>
          <w:sz w:val="24"/>
          <w:szCs w:val="24"/>
        </w:rPr>
        <w:t>использованием федеральной государственной информационной системы «Единая система межведомственного электронного взаимодействия»</w:t>
      </w: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1) выписку из Единого государственного реестра недвижимости на Земельный участок для определения правообладателя из Федеральной службы государственной регистрации, кадастра и картографии;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2) выписку из Единого государственного реестра недвижимости на Объект из Федеральной службы государственной регистрации, кадастра и картографии;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3) в случае обращения юридического лица запрашивается выписка из Единого государственного реестра юридических лиц из Федеральной налоговой службы;</w:t>
      </w:r>
    </w:p>
    <w:p w:rsidR="00307517" w:rsidRPr="00AC16C3" w:rsidRDefault="00307517" w:rsidP="00AC16C3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16C3">
        <w:rPr>
          <w:rFonts w:ascii="Times New Roman" w:hAnsi="Times New Roman" w:cs="Times New Roman"/>
          <w:color w:val="000000" w:themeColor="text1"/>
          <w:sz w:val="24"/>
          <w:szCs w:val="24"/>
        </w:rPr>
        <w:t>4) в случае обращения индивидуального предпринимателя запрашивается выписка из Единого государственного реестра индивидуальных предпринимателей из Федеральной налоговой службы.</w:t>
      </w:r>
    </w:p>
    <w:p w:rsidR="00307517" w:rsidRPr="00AC16C3" w:rsidRDefault="00307517" w:rsidP="00AC16C3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Документы (их копии или сведения, содержащиеся в них) предоставляются государственными органами и подведомственными государственным органам организациями, в распоряжении которых находятся указанные документы, без использования федеральной государственной информационной системы «Единая система межведомственного электронного взаимодействия» в срок не позднее пяти рабочих дней со дня получения соответствующего межведомственного запроса.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 w:themeColor="text1"/>
          <w:sz w:val="24"/>
          <w:szCs w:val="24"/>
        </w:rPr>
      </w:pP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16C3">
        <w:rPr>
          <w:rFonts w:eastAsia="Calibri"/>
          <w:sz w:val="24"/>
          <w:szCs w:val="24"/>
        </w:rPr>
        <w:t> </w:t>
      </w:r>
      <w:r w:rsidRPr="00AC16C3">
        <w:rPr>
          <w:rFonts w:ascii="Times New Roman" w:hAnsi="Times New Roman" w:cs="Times New Roman"/>
          <w:sz w:val="24"/>
          <w:szCs w:val="24"/>
          <w:u w:val="single"/>
        </w:rPr>
        <w:t>3.5. Принятие решения о предоставлении (отказе в предоставлении) муниципальной услуги: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</w:t>
      </w:r>
      <w:r w:rsidRPr="000468BB">
        <w:rPr>
          <w:rFonts w:ascii="Times New Roman" w:hAnsi="Times New Roman" w:cs="Times New Roman"/>
          <w:sz w:val="24"/>
          <w:szCs w:val="24"/>
        </w:rPr>
        <w:t xml:space="preserve">настоящему </w:t>
      </w:r>
      <w:r w:rsidR="000468BB" w:rsidRPr="000468BB">
        <w:rPr>
          <w:rFonts w:ascii="Times New Roman" w:hAnsi="Times New Roman" w:cs="Times New Roman"/>
          <w:sz w:val="24"/>
          <w:szCs w:val="24"/>
        </w:rPr>
        <w:t xml:space="preserve">Административному </w:t>
      </w:r>
      <w:r w:rsidRPr="000468BB">
        <w:rPr>
          <w:rFonts w:ascii="Times New Roman" w:hAnsi="Times New Roman" w:cs="Times New Roman"/>
          <w:sz w:val="24"/>
          <w:szCs w:val="24"/>
        </w:rPr>
        <w:t>регламенту</w:t>
      </w:r>
      <w:r w:rsidRPr="00AC16C3">
        <w:rPr>
          <w:rFonts w:ascii="Times New Roman" w:hAnsi="Times New Roman" w:cs="Times New Roman"/>
          <w:sz w:val="24"/>
          <w:szCs w:val="24"/>
        </w:rPr>
        <w:t xml:space="preserve"> (таблица № 3).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Принятие решения о предоставлении (об отказе в предоставлении) муниципальной услуги осуществляется в срок, не превышающий одного рабочего дня с даты получения Администрацией всех сведений, необходимых для принятия решения.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3.6. Предоставление результата муниципальной услуги</w:t>
      </w:r>
      <w:r w:rsidRPr="00AC16C3">
        <w:rPr>
          <w:color w:val="000000"/>
          <w:sz w:val="24"/>
          <w:szCs w:val="24"/>
        </w:rPr>
        <w:t>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Результат предоставления услуги в соответствии с выбранным заявителем способом получения результата предоставления услуги </w:t>
      </w:r>
      <w:r w:rsidRPr="00AC16C3">
        <w:rPr>
          <w:sz w:val="24"/>
          <w:szCs w:val="24"/>
        </w:rPr>
        <w:t>в срок, не превышающий 1 рабочего дня со дня принятия решения о предоставлении муниципальной услуги, но не позднее общего срока предоставления муниципальной услуги</w:t>
      </w:r>
      <w:r w:rsidRPr="00AC16C3">
        <w:rPr>
          <w:color w:val="000000"/>
          <w:sz w:val="24"/>
          <w:szCs w:val="24"/>
        </w:rPr>
        <w:t>: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- 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на ЕПГУ;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- выдается заявителю на бумажном носителе в МФЦ.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Возможность предоставления</w:t>
      </w:r>
      <w:r w:rsidR="000468BB">
        <w:rPr>
          <w:rFonts w:ascii="Times New Roman" w:hAnsi="Times New Roman" w:cs="Times New Roman"/>
          <w:sz w:val="24"/>
          <w:szCs w:val="24"/>
        </w:rPr>
        <w:t xml:space="preserve"> в</w:t>
      </w:r>
      <w:r w:rsidRPr="00AC16C3">
        <w:rPr>
          <w:rFonts w:ascii="Times New Roman" w:hAnsi="Times New Roman" w:cs="Times New Roman"/>
          <w:sz w:val="24"/>
          <w:szCs w:val="24"/>
        </w:rPr>
        <w:t xml:space="preserve"> </w:t>
      </w:r>
      <w:r w:rsidR="000468BB" w:rsidRPr="00A033EB">
        <w:rPr>
          <w:rFonts w:ascii="Times New Roman" w:hAnsi="Times New Roman" w:cs="Times New Roman"/>
          <w:sz w:val="24"/>
          <w:szCs w:val="24"/>
        </w:rPr>
        <w:t>МФЦ</w:t>
      </w:r>
      <w:r w:rsidRPr="00AC16C3">
        <w:rPr>
          <w:rFonts w:ascii="Times New Roman" w:hAnsi="Times New Roman" w:cs="Times New Roman"/>
          <w:sz w:val="24"/>
          <w:szCs w:val="24"/>
        </w:rPr>
        <w:t xml:space="preserve"> результата муниципальной услуги по выбору заявителя независимо от его места жительства либо места </w:t>
      </w:r>
      <w:proofErr w:type="gramStart"/>
      <w:r w:rsidRPr="00AC16C3">
        <w:rPr>
          <w:rFonts w:ascii="Times New Roman" w:hAnsi="Times New Roman" w:cs="Times New Roman"/>
          <w:sz w:val="24"/>
          <w:szCs w:val="24"/>
        </w:rPr>
        <w:t>пребывания</w:t>
      </w:r>
      <w:proofErr w:type="gramEnd"/>
      <w:r w:rsidRPr="00AC16C3">
        <w:rPr>
          <w:rFonts w:ascii="Times New Roman" w:hAnsi="Times New Roman" w:cs="Times New Roman"/>
          <w:sz w:val="24"/>
          <w:szCs w:val="24"/>
        </w:rPr>
        <w:t xml:space="preserve"> либо места нахождения не предусмотрена.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9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  <w:r w:rsidRPr="00AC16C3">
        <w:rPr>
          <w:color w:val="000000"/>
          <w:sz w:val="24"/>
          <w:szCs w:val="24"/>
          <w:u w:val="single"/>
        </w:rPr>
        <w:t>4.Способы  информирования заявителя об  изменении статуса рассмотрения  запроса о предоставлении муниципальной услуги.</w:t>
      </w:r>
    </w:p>
    <w:p w:rsidR="00307517" w:rsidRPr="00AC16C3" w:rsidRDefault="00307517" w:rsidP="00307517">
      <w:pPr>
        <w:pStyle w:val="Standard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16C3">
        <w:rPr>
          <w:rFonts w:ascii="Times New Roman" w:hAnsi="Times New Roman" w:cs="Times New Roman"/>
          <w:sz w:val="24"/>
          <w:szCs w:val="24"/>
        </w:rPr>
        <w:t>Перечень способов информирования заявителя об изменении статуса рассмотрения заявления: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  <w:rPr>
          <w:sz w:val="24"/>
          <w:szCs w:val="24"/>
        </w:rPr>
      </w:pPr>
      <w:r w:rsidRPr="00AC16C3">
        <w:rPr>
          <w:sz w:val="24"/>
          <w:szCs w:val="24"/>
        </w:rPr>
        <w:t>а) посредством Единого портала.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6812AB" w:rsidRDefault="006812A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lastRenderedPageBreak/>
        <w:t xml:space="preserve">Приложение 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к Административному регламенту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по предоставлению муниципальной услуги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«Предоставление разрешения на отклонение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от предельных параметров разрешенного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строительства, реконструкции</w:t>
      </w:r>
    </w:p>
    <w:p w:rsidR="00307517" w:rsidRDefault="00307517" w:rsidP="000468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  <w:u w:val="single"/>
        </w:rPr>
        <w:t>объектов капитального строительства»</w:t>
      </w:r>
    </w:p>
    <w:p w:rsidR="000468BB" w:rsidRDefault="000468BB" w:rsidP="000468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</w:p>
    <w:p w:rsidR="000468BB" w:rsidRPr="000468BB" w:rsidRDefault="000468BB" w:rsidP="000468B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Идентификаторы категорий (признаков) заявителей,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результата, за предоставлением которого обратился заявитель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1</w:t>
      </w:r>
    </w:p>
    <w:tbl>
      <w:tblPr>
        <w:tblW w:w="0" w:type="auto"/>
        <w:tblInd w:w="-269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8"/>
        <w:gridCol w:w="2281"/>
        <w:gridCol w:w="2273"/>
        <w:gridCol w:w="2560"/>
      </w:tblGrid>
      <w:tr w:rsidR="00307517" w:rsidTr="00AC16C3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1. Заявитель</w:t>
            </w:r>
          </w:p>
        </w:tc>
      </w:tr>
      <w:tr w:rsidR="00307517" w:rsidTr="00AC16C3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Признак заявителя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Значение признака заявителя</w:t>
            </w:r>
          </w:p>
        </w:tc>
      </w:tr>
      <w:tr w:rsidR="00307517" w:rsidTr="00AC16C3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Физическое лицо, правообладатель земельного участка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(в том числе – индивидуальный  предприниматель)</w:t>
            </w:r>
          </w:p>
        </w:tc>
      </w:tr>
      <w:tr w:rsidR="00307517" w:rsidTr="00AC16C3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Юридическое лицо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Юридическое лицо, правообладатель земельного участка.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Заявитель – лицо, имеющее право действовать от имени юридического лица без доверенности</w:t>
            </w:r>
          </w:p>
        </w:tc>
      </w:tr>
      <w:tr w:rsidR="00307517" w:rsidTr="00AC16C3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2. Представитель  заявителя</w:t>
            </w:r>
          </w:p>
        </w:tc>
      </w:tr>
      <w:tr w:rsidR="00307517" w:rsidTr="000468BB"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Уполномоченный представитель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Лицо, имеющее право в соответствии с законодательством РФ либо в силу наделения его заявителями в порядке, установленном законодательством РФ, полномочиями выступать от имени физического лица, юридического лица</w:t>
            </w:r>
          </w:p>
        </w:tc>
      </w:tr>
      <w:tr w:rsidR="00307517" w:rsidTr="000468BB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3. Идентификаторы  результата, за предоставлением  которого обратился заявитель</w:t>
            </w:r>
          </w:p>
        </w:tc>
      </w:tr>
      <w:tr w:rsidR="00307517" w:rsidTr="000468BB">
        <w:tc>
          <w:tcPr>
            <w:tcW w:w="2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отдельного признака заявителя</w:t>
            </w:r>
          </w:p>
        </w:tc>
        <w:tc>
          <w:tcPr>
            <w:tcW w:w="7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Результат предоставления муниципальной услуги по целям обращения</w:t>
            </w:r>
          </w:p>
        </w:tc>
      </w:tr>
      <w:tr w:rsidR="00307517" w:rsidTr="000468BB"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17" w:rsidRDefault="00307517" w:rsidP="00F818F7"/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Получение разрешения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 (далее – Разрешение)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Исправление допущенных опечаток и (или) ошибок в Разрешении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Выдача дубликата Разрешения</w:t>
            </w:r>
          </w:p>
        </w:tc>
      </w:tr>
      <w:tr w:rsidR="00307517" w:rsidTr="000468BB">
        <w:tc>
          <w:tcPr>
            <w:tcW w:w="2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17" w:rsidRDefault="00307517" w:rsidP="00F818F7"/>
        </w:tc>
        <w:tc>
          <w:tcPr>
            <w:tcW w:w="228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В</w:t>
            </w:r>
          </w:p>
        </w:tc>
      </w:tr>
      <w:tr w:rsidR="00307517" w:rsidTr="000468BB">
        <w:tc>
          <w:tcPr>
            <w:tcW w:w="266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</w:t>
            </w:r>
          </w:p>
        </w:tc>
      </w:tr>
      <w:tr w:rsidR="00307517" w:rsidTr="00AC16C3">
        <w:tc>
          <w:tcPr>
            <w:tcW w:w="2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Представитель заявителя</w:t>
            </w:r>
          </w:p>
        </w:tc>
        <w:tc>
          <w:tcPr>
            <w:tcW w:w="22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2Б</w:t>
            </w:r>
          </w:p>
        </w:tc>
        <w:tc>
          <w:tcPr>
            <w:tcW w:w="2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2В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Исчерпывающий перечень документов,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необходимых для предоставления муниципальной услуги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  <w:u w:val="single"/>
        </w:rPr>
        <w:t>Условные обозначения: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а) [Все] – документы представляются всеми заявителями, обращающимися за получением муниципальной услуги;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б) П(з) – представитель заявителя;</w:t>
      </w:r>
    </w:p>
    <w:p w:rsidR="00307517" w:rsidRDefault="00307517" w:rsidP="000468BB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в) ЕПГУ – документы подаются посредством ЕПГУ;</w:t>
      </w:r>
    </w:p>
    <w:p w:rsidR="00307517" w:rsidRDefault="000468BB" w:rsidP="000468BB">
      <w:pPr>
        <w:pStyle w:val="Standard"/>
        <w:spacing w:after="0" w:line="240" w:lineRule="auto"/>
        <w:jc w:val="both"/>
      </w:pPr>
      <w:r w:rsidRPr="000468BB">
        <w:rPr>
          <w:rFonts w:ascii="Times New Roman" w:hAnsi="Times New Roman" w:cs="Times New Roman"/>
          <w:sz w:val="24"/>
        </w:rPr>
        <w:lastRenderedPageBreak/>
        <w:t xml:space="preserve">г) </w:t>
      </w:r>
      <w:r w:rsidRPr="000468BB">
        <w:rPr>
          <w:rFonts w:ascii="Times New Roman" w:hAnsi="Times New Roman" w:cs="Times New Roman"/>
          <w:sz w:val="24"/>
          <w:szCs w:val="24"/>
        </w:rPr>
        <w:t>МФЦ</w:t>
      </w:r>
      <w:r w:rsidRPr="000468BB">
        <w:rPr>
          <w:rFonts w:ascii="Times New Roman" w:hAnsi="Times New Roman" w:cs="Times New Roman"/>
          <w:sz w:val="24"/>
        </w:rPr>
        <w:t xml:space="preserve"> </w:t>
      </w:r>
      <w:r w:rsidR="00307517" w:rsidRPr="000468BB">
        <w:rPr>
          <w:rFonts w:ascii="Times New Roman" w:hAnsi="Times New Roman" w:cs="Times New Roman"/>
          <w:sz w:val="24"/>
        </w:rPr>
        <w:t xml:space="preserve">– документы подаются посредством </w:t>
      </w:r>
      <w:r w:rsidRPr="000468BB">
        <w:rPr>
          <w:rFonts w:ascii="Times New Roman" w:hAnsi="Times New Roman" w:cs="Times New Roman"/>
          <w:sz w:val="24"/>
          <w:szCs w:val="24"/>
        </w:rPr>
        <w:t>МФЦ</w:t>
      </w:r>
    </w:p>
    <w:p w:rsidR="00307517" w:rsidRDefault="000468B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д</w:t>
      </w:r>
      <w:r w:rsidR="00307517">
        <w:rPr>
          <w:color w:val="000000"/>
          <w:sz w:val="24"/>
        </w:rPr>
        <w:t>) О – представляется оригинал документа;</w:t>
      </w:r>
    </w:p>
    <w:p w:rsidR="00307517" w:rsidRDefault="000468B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е</w:t>
      </w:r>
      <w:r w:rsidR="00307517">
        <w:rPr>
          <w:color w:val="000000"/>
          <w:sz w:val="24"/>
        </w:rPr>
        <w:t>) О(э) – представляется оригинал документа в электронной форме;</w:t>
      </w:r>
    </w:p>
    <w:p w:rsidR="00307517" w:rsidRDefault="000468B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ж</w:t>
      </w:r>
      <w:r w:rsidR="00307517">
        <w:rPr>
          <w:color w:val="000000"/>
          <w:sz w:val="24"/>
        </w:rPr>
        <w:t>) К – представляется копия документа;</w:t>
      </w:r>
    </w:p>
    <w:p w:rsidR="00307517" w:rsidRDefault="000468B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з</w:t>
      </w:r>
      <w:r w:rsidR="00307517">
        <w:rPr>
          <w:color w:val="000000"/>
          <w:sz w:val="24"/>
        </w:rPr>
        <w:t>) К(э) – представляется копия документа в электронной форме;</w:t>
      </w:r>
    </w:p>
    <w:p w:rsidR="00307517" w:rsidRDefault="000468BB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</w:pPr>
      <w:r>
        <w:rPr>
          <w:color w:val="000000"/>
          <w:sz w:val="24"/>
        </w:rPr>
        <w:t>и</w:t>
      </w:r>
      <w:r w:rsidR="00307517">
        <w:rPr>
          <w:color w:val="000000"/>
          <w:sz w:val="24"/>
        </w:rPr>
        <w:t>) Д(1) – документы представляются в одном экземпляре.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2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07"/>
        <w:gridCol w:w="3913"/>
        <w:gridCol w:w="2040"/>
        <w:gridCol w:w="1191"/>
      </w:tblGrid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Идентификаторы категорий (признаков) заявителей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Иные требования</w:t>
            </w:r>
          </w:p>
        </w:tc>
      </w:tr>
      <w:tr w:rsidR="00307517" w:rsidTr="00F818F7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о выдаче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 выдаче Разрешения и прилагаемых к нему документов через ГБУ ЛО «МФЦ».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В случае представления документов в электронной форме посредством ЕПГУ, представление указанного документа не требуется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ЕПГУ,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Документы, подтверждающие, что заявитель является правообладателем </w:t>
            </w:r>
            <w:r>
              <w:rPr>
                <w:color w:val="000000"/>
                <w:sz w:val="24"/>
              </w:rPr>
              <w:lastRenderedPageBreak/>
              <w:t>земельного участка, для которого запрашивается отклонение, и (или) объекта (объектов) капитального строительства, строительство или реконструкция которого (которых) планируется на данном Земельном участке (за исключением сведений, содержащихся в Едином государственном реестре недвижимости);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К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К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К(э)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6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Схема земельного участка с отображением границ земельного участка и смежных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t>земельных участков с указанием кадастровых номеров земельных участков; существующих и планируемых объектов транспортной инфраструктуры (подъездов к рассматриваемому земельному участку), мест парковки автомобилей;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графическим выделением на рассматриваемом и смежных земельных участках существующей и планируемой застройки с указанием их характеристик (этажность, вид, планировочные ограничения), обозначением сносимых зданий, сооружений, размерных линий отступов от границ рассматриваемого земельного участка до планируемой застройки; границ зон действия публичных сервитутов, объектов археологического наследия, сетей инженерного обеспечения.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</w:rPr>
              <w:lastRenderedPageBreak/>
              <w:t>Схема планировочной организации земельного участка подготавливается  </w:t>
            </w:r>
            <w:r>
              <w:rPr>
                <w:color w:val="000000"/>
                <w:sz w:val="24"/>
              </w:rPr>
              <w:br/>
              <w:t>в масштабе, обеспечивающем читаемость линий и условных обозначений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 w:rsidR="000468BB">
              <w:rPr>
                <w:sz w:val="24"/>
                <w:szCs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7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Проектная документация объекта (при наличии)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8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Результаты инженерных изысканий, выполненных на земельном участке (при наличии; представляется в обязательном порядке в случае, если отклонение запрашивается в связи с неблагоприятными для застройки инженерно-геологическими условиями)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9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 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Иные документы (положительное заключение экспертизы проектной документации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и/или заключение, выполненное индивидуальным предпринимателем или юридическим лицом, которое является членом саморегулируемой организации в области архитектурно</w:t>
            </w:r>
            <w:r w:rsidR="006812AB">
              <w:rPr>
                <w:color w:val="000000"/>
                <w:sz w:val="24"/>
              </w:rPr>
              <w:t>-</w:t>
            </w:r>
            <w:r>
              <w:rPr>
                <w:color w:val="000000"/>
                <w:sz w:val="24"/>
              </w:rPr>
              <w:t>строительного проектирования), подтверждающие соответствие параметров запрашиваемого.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II. 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подлежат представлению в рамках межведомственного информационного взаимодействия, и которые заявитель вправе представить по собственной инициативе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из Единого государственного реестра недвижимости об объекте недвижимости, об основных характеристиках и зарегистрированных правах на объект недвижимости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/>
        </w:tc>
      </w:tr>
      <w:tr w:rsidR="00307517" w:rsidTr="00F818F7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 xml:space="preserve">III. Исчерпывающий перечень документов для исправления допущенных опечаток и </w:t>
            </w:r>
            <w:r>
              <w:rPr>
                <w:b/>
                <w:color w:val="000000"/>
                <w:sz w:val="24"/>
              </w:rPr>
              <w:lastRenderedPageBreak/>
              <w:t>(или) ошибок в Разрешении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об исправлении допущенных опечаток и ошибок в Разрешении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удостоверяющий личность заявителя или представителя заявителя, в случае представления заявления об исправлении допущенных опечаток и ошибок в Разрешении посредством личного обращения в Администрацию, в том числе через ГБУ ЛО «МФЦ» (в случае 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 </w:t>
            </w:r>
            <w:r w:rsidR="000468BB"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1Б, 2Б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исправлением допущенных опечаток и ошибок в Разрешении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94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IV. Исчерпывающий перечень документов для выдачи дубликата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Разрешения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о выдаче дубликата Разрешения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 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П(з),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Документ, удостоверяющий личность заявителя или представителя заявителя, в случае представления заявления о выдаче дубликата уведомления посредством личного обращения в Администрацию, в том числе через ГБУ ЛО «МФЦ» (в случае </w:t>
            </w:r>
            <w:r>
              <w:rPr>
                <w:color w:val="000000"/>
                <w:sz w:val="24"/>
              </w:rPr>
              <w:lastRenderedPageBreak/>
              <w:t>представления документов в электронной форме посредством ЕПГУ, представление указанного документа не требуется)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[Все], Д(1)</w:t>
            </w:r>
          </w:p>
        </w:tc>
      </w:tr>
      <w:tr w:rsidR="00307517" w:rsidTr="00F818F7">
        <w:tc>
          <w:tcPr>
            <w:tcW w:w="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</w:t>
            </w:r>
          </w:p>
        </w:tc>
        <w:tc>
          <w:tcPr>
            <w:tcW w:w="1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1В, 2В</w:t>
            </w:r>
          </w:p>
        </w:tc>
        <w:tc>
          <w:tcPr>
            <w:tcW w:w="39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Документ, подтверждающий полномочия представителя заявителя действовать от имени заявителя (в случае обращения за выдачей дубликата Разрешения представителя заявителя). В случае представления документов в электронной форме посредством ЕПГУ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нотариуса.</w:t>
            </w:r>
          </w:p>
        </w:tc>
        <w:tc>
          <w:tcPr>
            <w:tcW w:w="2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О – </w:t>
            </w:r>
            <w:r w:rsidR="000468BB" w:rsidRPr="00A033EB">
              <w:rPr>
                <w:sz w:val="24"/>
                <w:szCs w:val="24"/>
              </w:rPr>
              <w:t>МФЦ</w:t>
            </w:r>
            <w:r>
              <w:rPr>
                <w:color w:val="000000"/>
                <w:sz w:val="24"/>
              </w:rPr>
              <w:t>;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О(э) –ЕПГУ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П(з)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Д(1)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*Предоставление муниципальной услуги в электронной форме включает следующие требования: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документы, прилагаемые заявителем к заявлению о предоставлении муниципальной услуги, представляемые в электронной форме, направляются в следующих форматах: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 </w:t>
      </w:r>
      <w:proofErr w:type="spellStart"/>
      <w:r>
        <w:rPr>
          <w:color w:val="000000"/>
          <w:sz w:val="24"/>
          <w:szCs w:val="24"/>
        </w:rPr>
        <w:t>xml</w:t>
      </w:r>
      <w:proofErr w:type="spellEnd"/>
      <w:r>
        <w:rPr>
          <w:color w:val="000000"/>
          <w:sz w:val="24"/>
          <w:szCs w:val="24"/>
        </w:rPr>
        <w:t xml:space="preserve"> - для документов, в отношении которых утверждены формы и требования  по формированию электронных документов в виде файлов в формате </w:t>
      </w:r>
      <w:proofErr w:type="spellStart"/>
      <w:r>
        <w:rPr>
          <w:color w:val="000000"/>
          <w:sz w:val="24"/>
          <w:szCs w:val="24"/>
        </w:rPr>
        <w:t>xml</w:t>
      </w:r>
      <w:proofErr w:type="spellEnd"/>
      <w:r>
        <w:rPr>
          <w:color w:val="000000"/>
          <w:sz w:val="24"/>
          <w:szCs w:val="24"/>
        </w:rPr>
        <w:t>;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 </w:t>
      </w:r>
      <w:proofErr w:type="spellStart"/>
      <w:r>
        <w:rPr>
          <w:color w:val="000000"/>
          <w:sz w:val="24"/>
          <w:szCs w:val="24"/>
        </w:rPr>
        <w:t>doc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docx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odt</w:t>
      </w:r>
      <w:proofErr w:type="spellEnd"/>
      <w:r>
        <w:rPr>
          <w:color w:val="000000"/>
          <w:sz w:val="24"/>
          <w:szCs w:val="24"/>
        </w:rPr>
        <w:t xml:space="preserve"> - для документов с текстовым содержанием, не включающим формулы;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 </w:t>
      </w:r>
      <w:proofErr w:type="spellStart"/>
      <w:r>
        <w:rPr>
          <w:color w:val="000000"/>
          <w:sz w:val="24"/>
          <w:szCs w:val="24"/>
        </w:rPr>
        <w:t>pdf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jpg</w:t>
      </w:r>
      <w:proofErr w:type="spellEnd"/>
      <w:r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jpeg</w:t>
      </w:r>
      <w:proofErr w:type="spellEnd"/>
      <w:r>
        <w:rPr>
          <w:color w:val="000000"/>
          <w:sz w:val="24"/>
          <w:szCs w:val="24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07517" w:rsidRPr="004A5B61" w:rsidRDefault="00A35F4D" w:rsidP="00307517">
      <w:pPr>
        <w:ind w:firstLine="709"/>
        <w:jc w:val="both"/>
        <w:rPr>
          <w:sz w:val="24"/>
          <w:szCs w:val="24"/>
        </w:rPr>
      </w:pPr>
      <w:r w:rsidRPr="000468BB">
        <w:rPr>
          <w:sz w:val="24"/>
          <w:szCs w:val="24"/>
        </w:rPr>
        <w:t xml:space="preserve">В </w:t>
      </w:r>
      <w:r w:rsidR="00307517" w:rsidRPr="000468BB">
        <w:rPr>
          <w:sz w:val="24"/>
          <w:szCs w:val="24"/>
        </w:rPr>
        <w:t>случае</w:t>
      </w:r>
      <w:r w:rsidRP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если</w:t>
      </w:r>
      <w:r w:rsidRP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оригиналы</w:t>
      </w:r>
      <w:r w:rsidRP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документов,</w:t>
      </w:r>
      <w:r w:rsidRP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прилагаемых</w:t>
      </w:r>
      <w:r w:rsidRP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к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заявлению о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предоставлении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муниципальной услуги, выданы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и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подписаны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Администрацией на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бумажном</w:t>
      </w:r>
      <w:r w:rsidR="000468BB">
        <w:rPr>
          <w:sz w:val="24"/>
          <w:szCs w:val="24"/>
        </w:rPr>
        <w:t xml:space="preserve"> носителе, допускается </w:t>
      </w:r>
      <w:r w:rsidR="00307517" w:rsidRPr="000468BB">
        <w:rPr>
          <w:sz w:val="24"/>
          <w:szCs w:val="24"/>
        </w:rPr>
        <w:t>формирование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таких</w:t>
      </w:r>
      <w:r w:rsidR="000468BB">
        <w:rPr>
          <w:sz w:val="24"/>
          <w:szCs w:val="24"/>
        </w:rPr>
        <w:t xml:space="preserve"> документов, </w:t>
      </w:r>
      <w:r w:rsidR="00307517" w:rsidRPr="000468BB">
        <w:rPr>
          <w:sz w:val="24"/>
          <w:szCs w:val="24"/>
        </w:rPr>
        <w:t>представляемых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в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электронной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 xml:space="preserve"> форме, </w:t>
      </w:r>
      <w:r w:rsidR="000468BB">
        <w:rPr>
          <w:sz w:val="24"/>
          <w:szCs w:val="24"/>
        </w:rPr>
        <w:t xml:space="preserve">путем </w:t>
      </w:r>
      <w:r w:rsidR="00307517" w:rsidRPr="000468BB">
        <w:rPr>
          <w:sz w:val="24"/>
          <w:szCs w:val="24"/>
        </w:rPr>
        <w:t>сканирования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непосредственно с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оригинала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 xml:space="preserve">документа (использование </w:t>
      </w:r>
      <w:r w:rsidR="004A59F7" w:rsidRPr="000468BB">
        <w:rPr>
          <w:sz w:val="24"/>
          <w:szCs w:val="24"/>
        </w:rPr>
        <w:t>копий</w:t>
      </w:r>
      <w:r w:rsidR="000468BB">
        <w:rPr>
          <w:sz w:val="24"/>
          <w:szCs w:val="24"/>
        </w:rPr>
        <w:t xml:space="preserve"> </w:t>
      </w:r>
      <w:r w:rsidR="004A59F7" w:rsidRPr="000468BB">
        <w:rPr>
          <w:sz w:val="24"/>
          <w:szCs w:val="24"/>
        </w:rPr>
        <w:t>не</w:t>
      </w:r>
      <w:r w:rsidR="000468BB">
        <w:rPr>
          <w:sz w:val="24"/>
          <w:szCs w:val="24"/>
        </w:rPr>
        <w:t xml:space="preserve"> </w:t>
      </w:r>
      <w:r w:rsidR="004A59F7" w:rsidRPr="000468BB">
        <w:rPr>
          <w:sz w:val="24"/>
          <w:szCs w:val="24"/>
        </w:rPr>
        <w:t>допускается), которое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осуществляется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с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сохранением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 xml:space="preserve"> ориентации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оригинала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документа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 xml:space="preserve"> в</w:t>
      </w:r>
      <w:r w:rsidR="000468BB">
        <w:rPr>
          <w:sz w:val="24"/>
          <w:szCs w:val="24"/>
        </w:rPr>
        <w:t xml:space="preserve"> </w:t>
      </w:r>
      <w:r w:rsidR="00307517" w:rsidRPr="000468BB">
        <w:rPr>
          <w:sz w:val="24"/>
          <w:szCs w:val="24"/>
        </w:rPr>
        <w:t>разрешении 300 - 500</w:t>
      </w:r>
      <w:r w:rsidR="00307517" w:rsidRPr="004A5B61">
        <w:rPr>
          <w:sz w:val="24"/>
          <w:szCs w:val="24"/>
        </w:rPr>
        <w:t xml:space="preserve"> </w:t>
      </w:r>
      <w:proofErr w:type="spellStart"/>
      <w:r w:rsidR="00307517" w:rsidRPr="004A5B61">
        <w:rPr>
          <w:sz w:val="24"/>
          <w:szCs w:val="24"/>
        </w:rPr>
        <w:t>dpi</w:t>
      </w:r>
      <w:proofErr w:type="spellEnd"/>
      <w:r w:rsidR="00307517" w:rsidRPr="004A5B61">
        <w:rPr>
          <w:sz w:val="24"/>
          <w:szCs w:val="24"/>
        </w:rPr>
        <w:t xml:space="preserve"> (масштаб 1:1) и всех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аутентичных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признаков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подлинности (графической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подписи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лица, печати, углового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штампа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бланка), с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использованием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 xml:space="preserve"> следующих</w:t>
      </w:r>
      <w:r w:rsidR="000468BB">
        <w:rPr>
          <w:sz w:val="24"/>
          <w:szCs w:val="24"/>
        </w:rPr>
        <w:t xml:space="preserve"> </w:t>
      </w:r>
      <w:r w:rsidR="00307517" w:rsidRPr="004A5B61">
        <w:rPr>
          <w:sz w:val="24"/>
          <w:szCs w:val="24"/>
        </w:rPr>
        <w:t>режимов: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«черно-белый» (при отсутствии в документе графических изображений и (или) цветного текста);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«оттенки серого» (при наличии в документе графических изображений, отличных  от цветного графического изображения);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«цветной» или «режим полной цветопередачи» (при наличии в документе цветных графических изображений либо цветного текста).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</w:pPr>
      <w:r>
        <w:rPr>
          <w:color w:val="000000"/>
          <w:sz w:val="24"/>
          <w:szCs w:val="24"/>
        </w:rPr>
        <w:lastRenderedPageBreak/>
        <w:t>Количество файлов должно соответствовать количеству документов, каждый из которых содержит текстовую и (или) графическую информацию</w:t>
      </w:r>
      <w:r>
        <w:rPr>
          <w:color w:val="000000"/>
          <w:sz w:val="24"/>
        </w:rPr>
        <w:t>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Исчерпывающий перечень оснований для отказа в приеме заявления и документов, необходимых для предоставления муниципальной услуги,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center"/>
      </w:pPr>
      <w:r>
        <w:rPr>
          <w:b/>
          <w:color w:val="000000"/>
          <w:sz w:val="24"/>
        </w:rPr>
        <w:t>или отказа в предоставлении муниципальной услуги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Таблица № 3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587"/>
        <w:gridCol w:w="6162"/>
        <w:gridCol w:w="2521"/>
      </w:tblGrid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Перечень оснований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Идентификатор категорий (признаков) заявителей</w:t>
            </w:r>
          </w:p>
        </w:tc>
      </w:tr>
      <w:tr w:rsidR="00307517" w:rsidTr="00F818F7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I. 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 заявление о выдаче Разрешения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неполное заполнение полей в форме заявления о выдаче Разрешения, в том числе в интерактивной форме заявления на Едином портале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Непредставление документов, предусмотренных пунктами 1-5 раздела I Таблицы № 2 Приложения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документы содержат подчистки и исправления текста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4.1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4.2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  <w:rPr>
                <w:highlight w:val="yellow"/>
              </w:rPr>
            </w:pPr>
            <w:r>
              <w:rPr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в регламенте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b/>
                <w:color w:val="000000"/>
                <w:sz w:val="24"/>
              </w:rPr>
              <w:t>II. Исчерпывающий перечень оснований для приостановления предоставления муниципальной услуги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b/>
                <w:color w:val="000000"/>
                <w:sz w:val="24"/>
              </w:rPr>
              <w:t>III. Исчерпывающий перечень оснований для отказа в предоставлении муниципальной услуги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Заявление подано лицом, не уполномоченным на </w:t>
            </w:r>
            <w:r>
              <w:rPr>
                <w:color w:val="000000"/>
                <w:sz w:val="24"/>
              </w:rPr>
              <w:lastRenderedPageBreak/>
              <w:t>осуществление таких действий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3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Наличие отрицательного заключения по результатам общественных обсуждений или публичных слушаний по вопросу предоставления разрешения на отклонение от предельных параметров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6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7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8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территории) 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9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Запрошено Разрешение в отношении объекта капитального строительства, применительно к которому поступило уведомление о выявлении самовольной постройки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10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1А, 2А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 xml:space="preserve">Сведения, указанные в представленных Заявителем документах, не подтверждены сведениями, полученными в </w:t>
            </w:r>
            <w:r>
              <w:rPr>
                <w:color w:val="000000"/>
                <w:sz w:val="24"/>
              </w:rPr>
              <w:lastRenderedPageBreak/>
              <w:t>рамках межведомственного взаимодействия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lastRenderedPageBreak/>
              <w:t>1А, 2А</w:t>
            </w:r>
          </w:p>
        </w:tc>
      </w:tr>
      <w:tr w:rsidR="00307517" w:rsidTr="00F818F7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IV. Исчерпывающий перечень оснований для отказа в исправлении допущенных опечаток и (или) ошибок в Разрешении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несоответствие заявителя кругу лиц, указанных в пункте 1.2 настоящего Административного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 -2Б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2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регламентом: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отсутствие факта допущения опечаток и ошибок в Разрешении.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1Б - 2Б</w:t>
            </w:r>
          </w:p>
        </w:tc>
      </w:tr>
      <w:tr w:rsidR="00307517" w:rsidTr="00F818F7">
        <w:tc>
          <w:tcPr>
            <w:tcW w:w="92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V. Исчерпывающий перечень оснований для отказа в выдаче дубликата Разрешения</w:t>
            </w:r>
          </w:p>
        </w:tc>
      </w:tr>
      <w:tr w:rsidR="00307517" w:rsidTr="00F818F7"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9" w:lineRule="atLeast"/>
              <w:jc w:val="center"/>
            </w:pPr>
            <w:r>
              <w:rPr>
                <w:color w:val="000000"/>
                <w:sz w:val="28"/>
              </w:rPr>
              <w:t>1</w:t>
            </w:r>
          </w:p>
        </w:tc>
        <w:tc>
          <w:tcPr>
            <w:tcW w:w="6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действий: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- несоответствие заявителя  кругу лиц, указанных в пункте 2.2 настоящего Административного  регламента</w:t>
            </w:r>
          </w:p>
        </w:tc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1В – 2В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  <w:u w:val="single"/>
        </w:rPr>
        <w:lastRenderedPageBreak/>
        <w:t>Формы заявлений, необходимых для предоставления муниципальной услуги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  <w:r w:rsidRPr="00AC16C3">
        <w:rPr>
          <w:color w:val="000000"/>
          <w:sz w:val="24"/>
          <w:szCs w:val="24"/>
        </w:rPr>
        <w:t>Образец № 1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 выдаче разрешения на отклонение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"__" __________ 20___ г.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 xml:space="preserve">В комиссию  по подготовке проекта правил землепользования и застройки муниципального образования </w:t>
      </w:r>
      <w:r w:rsidR="00602654">
        <w:rPr>
          <w:color w:val="000000"/>
          <w:sz w:val="24"/>
          <w:szCs w:val="24"/>
        </w:rPr>
        <w:t>Сосновоборский городской округ Ленинградской области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eastAsia="Calibri"/>
          <w:color w:val="000000"/>
          <w:sz w:val="24"/>
          <w:szCs w:val="24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82"/>
        <w:gridCol w:w="4950"/>
        <w:gridCol w:w="3422"/>
      </w:tblGrid>
      <w:tr w:rsidR="00307517" w:rsidRPr="00AC16C3" w:rsidTr="00F818F7"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left="720" w:hanging="340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     Сведения о заявителе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 Сведения о земельном  участке и (или) объекте капитального строительства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Адрес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Кадастровый номер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Площадь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RPr="00AC16C3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Количество этажей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C16C3" w:rsidRDefault="00307517" w:rsidP="00F818F7">
            <w:pPr>
              <w:spacing w:line="57" w:lineRule="atLeast"/>
              <w:rPr>
                <w:sz w:val="24"/>
                <w:szCs w:val="24"/>
              </w:rPr>
            </w:pPr>
            <w:r w:rsidRPr="00AC16C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307517" w:rsidTr="00F818F7"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2.7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Назначение объекта капитального строительства</w:t>
            </w:r>
          </w:p>
        </w:tc>
        <w:tc>
          <w:tcPr>
            <w:tcW w:w="3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20"/>
        <w:jc w:val="both"/>
      </w:pPr>
      <w:r>
        <w:rPr>
          <w:color w:val="000000"/>
          <w:sz w:val="24"/>
        </w:rPr>
        <w:lastRenderedPageBreak/>
        <w:t>Прошу предоставить разрешение на отклонение от предельных параметров разрешенного строительства, реконструкции объекта (объектов) капитального строительства.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0"/>
        <w:jc w:val="both"/>
      </w:pPr>
      <w:r>
        <w:rPr>
          <w:color w:val="000000"/>
          <w:sz w:val="24"/>
        </w:rPr>
        <w:t>Параметры планируемых к размещению объектов капитального строительства 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firstLine="700"/>
        <w:jc w:val="both"/>
      </w:pPr>
      <w:r>
        <w:rPr>
          <w:color w:val="000000"/>
          <w:sz w:val="24"/>
        </w:rPr>
        <w:t xml:space="preserve">Обоснование запрашиваемого отклонения от предельных параметров разрешенного строительства, реконструкции объекта (объектов) капитального строительства (в соответствии с частью 1 статьи 40 </w:t>
      </w:r>
      <w:proofErr w:type="spellStart"/>
      <w:r>
        <w:rPr>
          <w:color w:val="000000"/>
          <w:sz w:val="24"/>
        </w:rPr>
        <w:t>ГрК</w:t>
      </w:r>
      <w:proofErr w:type="spellEnd"/>
      <w:r>
        <w:rPr>
          <w:color w:val="000000"/>
          <w:sz w:val="24"/>
        </w:rPr>
        <w:t xml:space="preserve"> РФ за разрешениями на отклонение от предельных параметров разрешенного строительства, реконструкции объектов капитального строительства вправе обратиться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К заявлению прилагаются следующие документы: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_________________________________________________________________________________________________________________________________________________________________________________________________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(указывается перечень  прилагаемых документов)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Приложение: __________________________________________________________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Номер телефона и адрес электронной почты для связи: 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Результат предоставления муниципальной услуги, прошу предоставить одним из следующих способов (выбрать один способ):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01"/>
        <w:gridCol w:w="90"/>
      </w:tblGrid>
      <w:tr w:rsidR="00307517" w:rsidTr="00F818F7">
        <w:tc>
          <w:tcPr>
            <w:tcW w:w="9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 в федеральной государс</w:t>
            </w:r>
            <w:r w:rsidR="00602654">
              <w:rPr>
                <w:color w:val="000000"/>
                <w:sz w:val="24"/>
              </w:rPr>
              <w:t>твенной информационной системе 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(функций)</w:t>
            </w:r>
            <w:r w:rsidR="00602654">
              <w:rPr>
                <w:color w:val="000000"/>
                <w:sz w:val="24"/>
              </w:rPr>
              <w:t>»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93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выдать на бумажном в многофункциональном центре предоставления государственных и муниципальных услуг, расположенном по адресу: Ленинградская область, г.Сосновый Бор, ул.Молодежная, 6/1</w:t>
            </w:r>
          </w:p>
        </w:tc>
        <w:tc>
          <w:tcPr>
            <w:tcW w:w="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93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30"/>
        <w:gridCol w:w="269"/>
        <w:gridCol w:w="2141"/>
        <w:gridCol w:w="269"/>
        <w:gridCol w:w="3747"/>
      </w:tblGrid>
      <w:tr w:rsidR="00307517" w:rsidTr="00F818F7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3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4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4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lastRenderedPageBreak/>
        <w:t>Образец № 2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C16C3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AC16C3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AC16C3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  <w:sz w:val="26"/>
        </w:rPr>
        <w:t> 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right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right"/>
      </w:pPr>
      <w:r>
        <w:rPr>
          <w:color w:val="000000"/>
        </w:rPr>
        <w:t>почтовый индекс и адрес, телефон, адрес электронной почты)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об отказе в приеме документов</w:t>
      </w:r>
    </w:p>
    <w:p w:rsidR="00FA1B18" w:rsidRDefault="00FA1B18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B60EB5" w:rsidTr="00906748"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0EB5" w:rsidRPr="009E69A9" w:rsidRDefault="00E451A0" w:rsidP="00906748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>Комиссия по подготовке проекта правил землепользования и застройки</w:t>
            </w:r>
          </w:p>
        </w:tc>
      </w:tr>
      <w:tr w:rsidR="00B60EB5" w:rsidTr="00906748">
        <w:tc>
          <w:tcPr>
            <w:tcW w:w="935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60EB5" w:rsidRPr="009E69A9" w:rsidRDefault="00E451A0" w:rsidP="00906748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r w:rsidR="00B60EB5" w:rsidRPr="009E69A9">
              <w:rPr>
                <w:color w:val="000000"/>
                <w:sz w:val="24"/>
              </w:rPr>
              <w:t>Сосновоборский городской округ Ленинградской области</w:t>
            </w:r>
          </w:p>
        </w:tc>
      </w:tr>
    </w:tbl>
    <w:p w:rsidR="00B60EB5" w:rsidRDefault="00B60EB5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  <w:rPr>
          <w:color w:val="000000"/>
          <w:sz w:val="24"/>
        </w:rPr>
      </w:pP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 приеме документов для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Вам отказано по следующим основаниям: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4565"/>
        <w:gridCol w:w="3270"/>
      </w:tblGrid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 приеме документов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заявление о выдаче разрешения на отклонение от предельных параметров разрешенного строительства, реконструкции объектов капитального строительства (далее – Разрешение) представлено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на получение услуги оформлено не в соответствии с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не представленных заявителем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</w:t>
            </w:r>
            <w:r>
              <w:rPr>
                <w:color w:val="000000"/>
                <w:sz w:val="24"/>
              </w:rPr>
              <w:lastRenderedPageBreak/>
              <w:t>представителя заявителя, в случае обращения за получением услуги указанным лицом)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Представленные заявителем документы не отвечают требованиям, установленным административным регламентом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содержащих подчистки и исправления текста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4.1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документов, содержащих повреждения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4.2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rPr>
                <w:highlight w:val="white"/>
              </w:rPr>
            </w:pPr>
            <w:r>
              <w:rPr>
                <w:color w:val="000000"/>
                <w:sz w:val="24"/>
              </w:rPr>
              <w:t>заявление о выдаче Разрешения и документы, указанные Таблице № 2 Приложения  настоящего Административного регламента, представлены в электронной форме с нарушением требований, установленных к электронным документа</w:t>
            </w:r>
            <w:r>
              <w:rPr>
                <w:color w:val="000000"/>
                <w:sz w:val="24"/>
                <w:highlight w:val="white"/>
              </w:rPr>
              <w:t>м (примечание к таблице 2)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5 раздела I Таблицы № 3 Приложения </w:t>
            </w:r>
          </w:p>
        </w:tc>
        <w:tc>
          <w:tcPr>
            <w:tcW w:w="4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Дополнительно информируем: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both"/>
      </w:pPr>
      <w:r>
        <w:rPr>
          <w:color w:val="000000"/>
          <w:sz w:val="24"/>
        </w:rPr>
        <w:t>_______________________________________________________________________________</w:t>
      </w:r>
      <w:r>
        <w:rPr>
          <w:color w:val="000000"/>
          <w:sz w:val="28"/>
        </w:rPr>
        <w:br/>
        <w:t>___________________________________________________________________.  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color w:val="000000"/>
        </w:rPr>
        <w:t>(указывается информация, необходимая для устранения причин  отказа в приеме документов, а  также иная дополнительная информация  при наличии)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307517" w:rsidTr="00F818F7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07517" w:rsidRPr="00FA1B18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sz w:val="24"/>
          <w:szCs w:val="24"/>
        </w:rPr>
      </w:pPr>
      <w:r w:rsidRPr="00FA1B18">
        <w:rPr>
          <w:color w:val="000000"/>
          <w:sz w:val="24"/>
          <w:szCs w:val="24"/>
        </w:rPr>
        <w:lastRenderedPageBreak/>
        <w:t>Образец № 3</w:t>
      </w:r>
    </w:p>
    <w:p w:rsidR="00307517" w:rsidRPr="00FA1B18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FA1B18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FA1B18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FA1B18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 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почтовый индекс и адрес, телефон, адрес электронной почты)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 отказе в выдаче разрешения на отклонение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 </w:t>
      </w: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</w:p>
    <w:p w:rsidR="00307517" w:rsidRP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both"/>
        <w:rPr>
          <w:color w:val="000000"/>
          <w:sz w:val="24"/>
        </w:rPr>
      </w:pPr>
      <w:r w:rsidRPr="009E69A9">
        <w:rPr>
          <w:color w:val="000000"/>
          <w:sz w:val="24"/>
        </w:rPr>
        <w:t>Администрацией муниципального образования Сосновоборский городской округ Ленинградской области</w:t>
      </w:r>
      <w:r>
        <w:rPr>
          <w:color w:val="000000"/>
          <w:sz w:val="24"/>
        </w:rPr>
        <w:t xml:space="preserve"> </w:t>
      </w:r>
      <w:r w:rsidR="00307517">
        <w:rPr>
          <w:color w:val="000000"/>
          <w:sz w:val="24"/>
        </w:rPr>
        <w:t>по результатам рассмотрения заявления о выдаче разрешения на отклонение от предельных параметров разрешенного строительства, реконструкции объектов капитального строительства от __________ № __________ принято решение об отказе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3912"/>
        <w:gridCol w:w="3923"/>
      </w:tblGrid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 выдаче разрешения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заявление подано лицом, не уполномоченным на осуществление таких действий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Указывается ссылка на соответствующую структурную единицу нормативного правового акта,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3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наличие отрицательного заключения по результатам общественных обсуждений или публичных слушаний по вопросу </w:t>
            </w:r>
            <w:r>
              <w:rPr>
                <w:color w:val="000000"/>
                <w:sz w:val="24"/>
              </w:rPr>
              <w:lastRenderedPageBreak/>
              <w:t>предоставления разрешения на отклонение от предельных параметров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4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зонирования, утвержденной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5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соответствующего муниципального образования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6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земельный участок или объект капитального строительства, в отношении которого запрашивается Разрешение,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7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8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запрашиваемое отклонение не соответствует ограничениям использования объектов недвижимости, установленным на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 xml:space="preserve"> территории (при нахождении земельного участка в границах </w:t>
            </w:r>
            <w:proofErr w:type="spellStart"/>
            <w:r>
              <w:rPr>
                <w:color w:val="000000"/>
                <w:sz w:val="24"/>
              </w:rPr>
              <w:t>приаэродромной</w:t>
            </w:r>
            <w:proofErr w:type="spellEnd"/>
            <w:r>
              <w:rPr>
                <w:color w:val="000000"/>
                <w:sz w:val="24"/>
              </w:rPr>
              <w:t>  территории) 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9 раздела III Таблицы № 2 </w:t>
            </w:r>
            <w:r>
              <w:rPr>
                <w:color w:val="000000"/>
                <w:sz w:val="24"/>
              </w:rPr>
              <w:lastRenderedPageBreak/>
              <w:t xml:space="preserve">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lastRenderedPageBreak/>
              <w:t xml:space="preserve">запрошено Разрешение в отношении объекта капитального строительства, применительно к которому </w:t>
            </w:r>
            <w:r>
              <w:rPr>
                <w:color w:val="000000"/>
                <w:sz w:val="24"/>
              </w:rPr>
              <w:lastRenderedPageBreak/>
              <w:t>поступило уведомление о выявлении самовольной постройки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lastRenderedPageBreak/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10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11 раздела III Таблицы № 2 Приложения </w:t>
            </w:r>
          </w:p>
        </w:tc>
        <w:tc>
          <w:tcPr>
            <w:tcW w:w="3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сведения, указанные в представленных Заявителем документах, не подтверждены сведениями, полученными в рамках межведомственного взаимодействия</w:t>
            </w:r>
          </w:p>
        </w:tc>
        <w:tc>
          <w:tcPr>
            <w:tcW w:w="3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вывода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 w:firstLine="700"/>
        <w:jc w:val="both"/>
      </w:pPr>
      <w:r>
        <w:rPr>
          <w:color w:val="000000"/>
          <w:sz w:val="24"/>
        </w:rPr>
        <w:t>Вы вправе повторно обратиться с заявлением о выдаче разрешения на отклонение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/>
        <w:jc w:val="both"/>
      </w:pPr>
      <w:r>
        <w:rPr>
          <w:color w:val="000000"/>
          <w:sz w:val="24"/>
        </w:rPr>
        <w:t>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right="140"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F818F7" w:rsidRDefault="00F818F7" w:rsidP="00F81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right="140" w:firstLine="700"/>
        <w:rPr>
          <w:color w:val="000000"/>
          <w:sz w:val="28"/>
        </w:rPr>
      </w:pPr>
      <w:r>
        <w:rPr>
          <w:color w:val="000000"/>
          <w:sz w:val="24"/>
        </w:rPr>
        <w:t xml:space="preserve">Дополнительно </w:t>
      </w:r>
      <w:r w:rsidR="00307517">
        <w:rPr>
          <w:color w:val="000000"/>
          <w:sz w:val="24"/>
        </w:rPr>
        <w:t>информируем: </w:t>
      </w:r>
      <w:r>
        <w:rPr>
          <w:color w:val="000000"/>
          <w:sz w:val="28"/>
        </w:rPr>
        <w:t>______________________________________</w:t>
      </w:r>
    </w:p>
    <w:p w:rsidR="00307517" w:rsidRDefault="00F818F7" w:rsidP="00F81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right="140"/>
      </w:pPr>
      <w:r>
        <w:rPr>
          <w:color w:val="000000"/>
          <w:sz w:val="28"/>
        </w:rPr>
        <w:t>__________________________________________________________________.</w:t>
      </w:r>
      <w:r>
        <w:rPr>
          <w:color w:val="000000"/>
        </w:rPr>
        <w:t xml:space="preserve"> </w:t>
      </w:r>
      <w:r w:rsidR="00307517">
        <w:rPr>
          <w:color w:val="000000"/>
        </w:rPr>
        <w:t>(указывается информация, необходимая для устранения причин отказа в выдаче Разрешения, а также иная дополнительная информация при наличии)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268"/>
        <w:gridCol w:w="2138"/>
        <w:gridCol w:w="268"/>
        <w:gridCol w:w="3738"/>
      </w:tblGrid>
      <w:tr w:rsidR="00307517" w:rsidTr="00F818F7">
        <w:tc>
          <w:tcPr>
            <w:tcW w:w="294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4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ind w:right="140"/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9" w:lineRule="atLeast"/>
        <w:ind w:right="140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Дата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3960" w:firstLine="56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lastRenderedPageBreak/>
        <w:t>Образец № 4</w:t>
      </w:r>
    </w:p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F818F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об исправлении  допущенных опечаток и ошибок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в разрешении на отклонение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объектов капитального строительства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color w:val="000000"/>
          <w:sz w:val="28"/>
        </w:rPr>
        <w:t>"__" __________ 20___ г.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166"/>
        <w:gridCol w:w="3426"/>
        <w:gridCol w:w="522"/>
        <w:gridCol w:w="1275"/>
        <w:gridCol w:w="2393"/>
        <w:gridCol w:w="746"/>
      </w:tblGrid>
      <w:tr w:rsidR="00307517" w:rsidTr="009E69A9">
        <w:tc>
          <w:tcPr>
            <w:tcW w:w="952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Pr="009E69A9" w:rsidRDefault="009E69A9" w:rsidP="009E69A9">
            <w:pPr>
              <w:spacing w:line="57" w:lineRule="atLeast"/>
              <w:jc w:val="center"/>
            </w:pPr>
            <w:r>
              <w:rPr>
                <w:color w:val="000000"/>
                <w:sz w:val="24"/>
              </w:rPr>
              <w:t xml:space="preserve"> В к</w:t>
            </w:r>
            <w:r w:rsidRPr="009E69A9">
              <w:rPr>
                <w:color w:val="000000"/>
                <w:sz w:val="24"/>
              </w:rPr>
              <w:t>омисси</w:t>
            </w:r>
            <w:r>
              <w:rPr>
                <w:color w:val="000000"/>
                <w:sz w:val="24"/>
              </w:rPr>
              <w:t>ю</w:t>
            </w:r>
            <w:r w:rsidRPr="009E69A9">
              <w:rPr>
                <w:color w:val="000000"/>
                <w:sz w:val="24"/>
              </w:rPr>
              <w:t xml:space="preserve"> по подготовке проекта правил землепользования и застройки</w:t>
            </w:r>
          </w:p>
        </w:tc>
      </w:tr>
      <w:tr w:rsidR="00307517" w:rsidTr="009E69A9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Pr="009E69A9" w:rsidRDefault="009E69A9" w:rsidP="00F818F7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r w:rsidR="00F818F7" w:rsidRPr="009E69A9">
              <w:rPr>
                <w:color w:val="000000"/>
                <w:sz w:val="24"/>
              </w:rPr>
              <w:t>Сосновоборский городской округ Ленинградской области</w:t>
            </w:r>
          </w:p>
        </w:tc>
      </w:tr>
      <w:tr w:rsidR="00307517" w:rsidTr="009E69A9">
        <w:trPr>
          <w:gridAfter w:val="1"/>
          <w:wAfter w:w="746" w:type="dxa"/>
        </w:trPr>
        <w:tc>
          <w:tcPr>
            <w:tcW w:w="8782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818F7" w:rsidRDefault="00F818F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</w:p>
        </w:tc>
      </w:tr>
      <w:tr w:rsidR="00307517" w:rsidTr="009E69A9">
        <w:tc>
          <w:tcPr>
            <w:tcW w:w="9528" w:type="dxa"/>
            <w:gridSpan w:val="6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 Сведения о заявителе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3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Идентификационный номер налогоплательщика - юридического лица</w:t>
            </w:r>
          </w:p>
        </w:tc>
        <w:tc>
          <w:tcPr>
            <w:tcW w:w="441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2. Сведения о 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разрешении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строительства, содержащем опечатку/ ошибку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Орган, выдавший разрешение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lastRenderedPageBreak/>
              <w:t>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9E69A9">
        <w:tc>
          <w:tcPr>
            <w:tcW w:w="9528" w:type="dxa"/>
            <w:gridSpan w:val="6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3. Обоснование для внесения  исправлений в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разрешение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Данные (сведения), указанные в разрешении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Данные (сведения), которые необходимо указать в разрешении на отклонение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от предельных параметров разрешенного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строительства, реконструкции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объектов капитального строительства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Обоснование внесения исправлений</w:t>
            </w:r>
          </w:p>
        </w:tc>
      </w:tr>
      <w:tr w:rsidR="00307517" w:rsidTr="009E69A9"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7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  <w:r>
        <w:rPr>
          <w:color w:val="000000"/>
          <w:sz w:val="24"/>
        </w:rPr>
        <w:t>Прошу внести исправления в разрешение на отклонение от предельных параметров разрешенного строительства, реконструкции объектов капитального строительства, содержащие опечатку/ошибку.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Приложение: _________________________________________________________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Номер телефона и адрес электронной почты для связи: 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color w:val="000000"/>
          <w:sz w:val="24"/>
        </w:rPr>
        <w:t>Результат рассмотрения настоящего заявления прошу: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129"/>
        <w:gridCol w:w="1027"/>
        <w:gridCol w:w="129"/>
        <w:gridCol w:w="6244"/>
        <w:gridCol w:w="390"/>
      </w:tblGrid>
      <w:tr w:rsidR="00307517" w:rsidTr="00F818F7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89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выдать на бумажном носителе в многофункциональном центре предоставления государственных и муниципальных услуг, расположенном по адресу: Ленинградская область, г.Сосновый Бор, ул.Молодежная, 6/1</w:t>
            </w:r>
          </w:p>
        </w:tc>
        <w:tc>
          <w:tcPr>
            <w:tcW w:w="3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933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one" w:sz="4" w:space="0" w:color="000000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307517" w:rsidTr="00F818F7">
        <w:tc>
          <w:tcPr>
            <w:tcW w:w="1415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F818F7" w:rsidRDefault="00F818F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color w:val="000000"/>
          <w:sz w:val="24"/>
          <w:szCs w:val="24"/>
        </w:rPr>
      </w:pPr>
    </w:p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lastRenderedPageBreak/>
        <w:t>Образец № 5</w:t>
      </w:r>
    </w:p>
    <w:p w:rsidR="00307517" w:rsidRPr="00F818F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5380"/>
        <w:jc w:val="right"/>
        <w:rPr>
          <w:sz w:val="24"/>
          <w:szCs w:val="24"/>
        </w:rPr>
      </w:pPr>
      <w:r w:rsidRPr="00F818F7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</w:rPr>
        <w:t> _</w:t>
      </w:r>
      <w:r>
        <w:rPr>
          <w:color w:val="000000"/>
          <w:sz w:val="24"/>
        </w:rPr>
        <w:t>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почтовый индекс и адрес, телефон, адрес электронной почты)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Р Е Ш Е Н И Е </w:t>
      </w:r>
      <w:r>
        <w:rPr>
          <w:b/>
          <w:color w:val="000000"/>
          <w:sz w:val="24"/>
        </w:rPr>
        <w:br/>
        <w:t>об отказе во внесении исправлений </w:t>
      </w:r>
      <w:r>
        <w:rPr>
          <w:b/>
          <w:color w:val="000000"/>
          <w:sz w:val="24"/>
        </w:rPr>
        <w:br/>
        <w:t>в разрешение на отклонение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от предельных параметров разрешенного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строительства, реконструкции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объектов капитального строительства</w:t>
      </w:r>
    </w:p>
    <w:p w:rsidR="00A46897" w:rsidRDefault="00A4689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b/>
          <w:color w:val="000000"/>
          <w:sz w:val="24"/>
        </w:rPr>
      </w:pPr>
    </w:p>
    <w:p w:rsidR="00A46897" w:rsidRDefault="00A4689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307517" w:rsidRDefault="00A4689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9"/>
        <w:jc w:val="both"/>
      </w:pPr>
      <w:r>
        <w:rPr>
          <w:color w:val="000000"/>
          <w:sz w:val="24"/>
        </w:rPr>
        <w:t>Администрацией муниципального образования Сосновоборский городской округ Ленинградской области</w:t>
      </w:r>
      <w:r>
        <w:t xml:space="preserve"> </w:t>
      </w:r>
      <w:r w:rsidR="00307517">
        <w:rPr>
          <w:color w:val="000000"/>
          <w:sz w:val="24"/>
        </w:rPr>
        <w:t>по результатам рассмотрения заявления об исправлении допущенных опечаток     и     ошибок в разрешении на отклонение от предельных параметров разрешенного строительства, реконструкции объектов капитального строительства от ________________ № _______________ принято решение об отказе во 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519"/>
        <w:gridCol w:w="5093"/>
        <w:gridCol w:w="2742"/>
      </w:tblGrid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№ пункта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во внесении исправлений в 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  <w:tr w:rsidR="00307517" w:rsidTr="00F818F7"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2 раздела IV Таблицы № 3 Приложения </w:t>
            </w:r>
          </w:p>
        </w:tc>
        <w:tc>
          <w:tcPr>
            <w:tcW w:w="5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отсутствие факта допущения опечаток и ошибок в 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7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Вы вправе повторно обратиться с заявлением об исправлении допущенных опечаток и ошибок в разрешении на отклонение от предельных параметров разрешенного строительства, реконструкции объектов капитального строительства после устранения указанных нарушений.</w:t>
      </w:r>
    </w:p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307517" w:rsidTr="00F818F7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lastRenderedPageBreak/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</w:pPr>
      <w:r>
        <w:rPr>
          <w:color w:val="000000"/>
          <w:sz w:val="24"/>
        </w:rPr>
        <w:t>Дата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br w:type="page" w:clear="all"/>
      </w:r>
    </w:p>
    <w:p w:rsidR="00307517" w:rsidRPr="00A4689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left="3960" w:firstLine="560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lastRenderedPageBreak/>
        <w:t>Образец № 6</w:t>
      </w:r>
    </w:p>
    <w:p w:rsidR="00307517" w:rsidRPr="00A4689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rPr>
          <w:sz w:val="24"/>
          <w:szCs w:val="24"/>
        </w:rPr>
      </w:pP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Pr="00A4689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ФОРМА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З А Я В Л Е Н И Е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  <w:r>
        <w:rPr>
          <w:b/>
          <w:color w:val="000000"/>
          <w:sz w:val="24"/>
        </w:rPr>
        <w:t> о выдаче  дубликата 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"__" __________ 20___ г.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968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3"/>
        <w:gridCol w:w="3582"/>
        <w:gridCol w:w="2093"/>
        <w:gridCol w:w="2785"/>
        <w:gridCol w:w="174"/>
      </w:tblGrid>
      <w:tr w:rsidR="00A46897" w:rsidRPr="009E69A9" w:rsidTr="00A46897">
        <w:tc>
          <w:tcPr>
            <w:tcW w:w="9687" w:type="dxa"/>
            <w:gridSpan w:val="5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897" w:rsidRPr="009E69A9" w:rsidRDefault="009E69A9" w:rsidP="00906748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В комиссию по подготовке проекта правил землепользования и застройки </w:t>
            </w:r>
          </w:p>
        </w:tc>
      </w:tr>
      <w:tr w:rsidR="00A46897" w:rsidRPr="009E69A9" w:rsidTr="00A46897">
        <w:tc>
          <w:tcPr>
            <w:tcW w:w="9687" w:type="dxa"/>
            <w:gridSpan w:val="5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897" w:rsidRPr="009E69A9" w:rsidRDefault="009E69A9" w:rsidP="00906748">
            <w:pPr>
              <w:spacing w:line="57" w:lineRule="atLeast"/>
              <w:jc w:val="center"/>
            </w:pPr>
            <w:r w:rsidRPr="009E69A9">
              <w:rPr>
                <w:color w:val="000000"/>
                <w:sz w:val="24"/>
              </w:rPr>
              <w:t xml:space="preserve">муниципального образования </w:t>
            </w:r>
            <w:r w:rsidR="00A46897" w:rsidRPr="009E69A9">
              <w:rPr>
                <w:color w:val="000000"/>
                <w:sz w:val="24"/>
              </w:rPr>
              <w:t>Сосновоборский городской округ Ленинградской области</w:t>
            </w:r>
          </w:p>
        </w:tc>
      </w:tr>
      <w:tr w:rsidR="00A46897" w:rsidTr="00A46897">
        <w:tc>
          <w:tcPr>
            <w:tcW w:w="9687" w:type="dxa"/>
            <w:gridSpan w:val="5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46897" w:rsidRDefault="00A46897" w:rsidP="00906748">
            <w:pPr>
              <w:spacing w:line="57" w:lineRule="atLeast"/>
              <w:jc w:val="center"/>
            </w:pPr>
          </w:p>
        </w:tc>
      </w:tr>
      <w:tr w:rsidR="00307517" w:rsidTr="00A46897">
        <w:trPr>
          <w:gridAfter w:val="1"/>
          <w:wAfter w:w="174" w:type="dxa"/>
        </w:trPr>
        <w:tc>
          <w:tcPr>
            <w:tcW w:w="9513" w:type="dxa"/>
            <w:gridSpan w:val="4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 Сведения о заявителе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Фамилия, имя, отчество (при наличии)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Реквизиты документа, удостоверяющего личность (не указываются в случае, если заявитель является индивидуальным предпринимателем)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1.1.3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1.2.1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Полное наименование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1.2.2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Основной государственный регистрационный номер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1.2.3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9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left="720"/>
              <w:jc w:val="center"/>
            </w:pPr>
            <w:r>
              <w:rPr>
                <w:color w:val="000000"/>
                <w:sz w:val="24"/>
              </w:rPr>
              <w:t>2. Сведения о выданном </w:t>
            </w: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разрешении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№</w:t>
            </w:r>
          </w:p>
        </w:tc>
        <w:tc>
          <w:tcPr>
            <w:tcW w:w="358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Орган, выдавший разрешение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Номер документа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>Дата документа</w:t>
            </w:r>
          </w:p>
        </w:tc>
      </w:tr>
      <w:tr w:rsidR="00307517" w:rsidTr="00A46897">
        <w:trPr>
          <w:gridAfter w:val="1"/>
          <w:wAfter w:w="174" w:type="dxa"/>
        </w:trPr>
        <w:tc>
          <w:tcPr>
            <w:tcW w:w="1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59" w:lineRule="atLeast"/>
        <w:ind w:firstLine="700"/>
        <w:jc w:val="both"/>
      </w:pPr>
      <w:r>
        <w:rPr>
          <w:color w:val="000000"/>
          <w:sz w:val="24"/>
        </w:rPr>
        <w:lastRenderedPageBreak/>
        <w:t>Прошу выдать дубликат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Приложение: __________________________________________________________</w:t>
      </w:r>
    </w:p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Номер телефона и адрес электронной почты для связи: ______________________</w:t>
      </w:r>
    </w:p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</w:pPr>
      <w:r>
        <w:rPr>
          <w:color w:val="000000"/>
          <w:sz w:val="24"/>
        </w:rPr>
        <w:t>Результат рассмотрения настоящего заявления прошу: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1415"/>
        <w:gridCol w:w="129"/>
        <w:gridCol w:w="1027"/>
        <w:gridCol w:w="129"/>
        <w:gridCol w:w="6244"/>
        <w:gridCol w:w="390"/>
      </w:tblGrid>
      <w:tr w:rsidR="00307517" w:rsidTr="00A46897">
        <w:tc>
          <w:tcPr>
            <w:tcW w:w="8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9E69A9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направить в форме электронного документа в личный кабинет в федеральной государс</w:t>
            </w:r>
            <w:r w:rsidR="009E69A9">
              <w:rPr>
                <w:color w:val="000000"/>
                <w:sz w:val="24"/>
              </w:rPr>
              <w:t>твенной информационной системе «</w:t>
            </w:r>
            <w:r>
              <w:rPr>
                <w:color w:val="000000"/>
                <w:sz w:val="24"/>
              </w:rPr>
              <w:t>Единый портал государственных и муниципальных услуг (функций</w:t>
            </w:r>
            <w:r w:rsidR="009E69A9">
              <w:rPr>
                <w:color w:val="000000"/>
                <w:sz w:val="24"/>
              </w:rPr>
              <w:t>)»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c>
          <w:tcPr>
            <w:tcW w:w="89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</w:pPr>
            <w:r>
              <w:rPr>
                <w:color w:val="000000"/>
                <w:sz w:val="24"/>
              </w:rPr>
              <w:t>выдать на бумажном носителе в многофункциональном центре предоставления государственных и муниципальных услуг, расположенном по адресу: Ленинградская область, г.Сосновый Бор, ул.Молодежная, 6/1</w:t>
            </w:r>
          </w:p>
        </w:tc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c>
          <w:tcPr>
            <w:tcW w:w="93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239" w:lineRule="atLeast"/>
              <w:ind w:right="240"/>
              <w:jc w:val="center"/>
            </w:pPr>
            <w:r>
              <w:rPr>
                <w:i/>
                <w:color w:val="000000"/>
              </w:rPr>
              <w:t>Указывается один из перечисленных способов</w:t>
            </w:r>
          </w:p>
        </w:tc>
      </w:tr>
      <w:tr w:rsidR="00307517" w:rsidTr="00A46897">
        <w:tc>
          <w:tcPr>
            <w:tcW w:w="141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4" w:space="0" w:color="auto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14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02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12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6634" w:type="dxa"/>
            <w:gridSpan w:val="2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</w:pPr>
      <w:r>
        <w:rPr>
          <w:color w:val="000000"/>
        </w:rPr>
        <w:t> </w:t>
      </w:r>
      <w:r>
        <w:rPr>
          <w:color w:val="000000"/>
        </w:rPr>
        <w:br w:type="page" w:clear="all"/>
      </w:r>
    </w:p>
    <w:p w:rsidR="00307517" w:rsidRPr="00A4689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lastRenderedPageBreak/>
        <w:t>Образец № 7</w:t>
      </w: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9167B7" w:rsidRDefault="009167B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color w:val="000000"/>
          <w:sz w:val="24"/>
          <w:szCs w:val="24"/>
        </w:rPr>
      </w:pPr>
    </w:p>
    <w:p w:rsidR="00307517" w:rsidRPr="00A4689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left="5380"/>
        <w:jc w:val="right"/>
        <w:rPr>
          <w:sz w:val="24"/>
          <w:szCs w:val="24"/>
        </w:rPr>
      </w:pPr>
      <w:r w:rsidRPr="00A46897">
        <w:rPr>
          <w:color w:val="000000"/>
          <w:sz w:val="24"/>
          <w:szCs w:val="24"/>
        </w:rPr>
        <w:t>ФОРМА</w:t>
      </w:r>
      <w:r w:rsidRPr="00A46897">
        <w:rPr>
          <w:rFonts w:ascii="Calibri" w:eastAsia="Calibri" w:hAnsi="Calibri" w:cs="Calibri"/>
          <w:color w:val="000000"/>
          <w:sz w:val="24"/>
          <w:szCs w:val="24"/>
        </w:rPr>
        <w:t>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  <w:sz w:val="24"/>
        </w:rPr>
        <w:t>Кому</w:t>
      </w:r>
      <w:r>
        <w:rPr>
          <w:color w:val="000000"/>
        </w:rPr>
        <w:t> _</w:t>
      </w:r>
      <w:r>
        <w:rPr>
          <w:color w:val="000000"/>
          <w:sz w:val="24"/>
        </w:rPr>
        <w:t>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ind w:left="4820"/>
        <w:jc w:val="center"/>
      </w:pPr>
      <w:r>
        <w:rPr>
          <w:color w:val="000000"/>
        </w:rPr>
        <w:t>(фамилия, имя, отчество (</w:t>
      </w:r>
      <w:proofErr w:type="gramStart"/>
      <w:r>
        <w:rPr>
          <w:color w:val="000000"/>
        </w:rPr>
        <w:t>при  наличии</w:t>
      </w:r>
      <w:proofErr w:type="gramEnd"/>
      <w:r>
        <w:rPr>
          <w:color w:val="000000"/>
        </w:rPr>
        <w:t>) заявителя, ОГРНИП (для физического  лица, зарегистрированного в качестве  индивидуального предпринимателя) – для физического лица, полное  наименование заявителя, ИНН, ОГРН  – для юридического лица,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right"/>
      </w:pPr>
      <w:r>
        <w:rPr>
          <w:color w:val="000000"/>
          <w:sz w:val="26"/>
        </w:rPr>
        <w:t>_________________________________________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right"/>
      </w:pPr>
      <w:r>
        <w:rPr>
          <w:color w:val="000000"/>
        </w:rPr>
        <w:t>почтовый индекс и адрес, телефон, адрес электронной почты)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  <w:rPr>
          <w:color w:val="000000"/>
          <w:sz w:val="24"/>
        </w:rPr>
      </w:pPr>
      <w:r>
        <w:rPr>
          <w:b/>
          <w:color w:val="000000"/>
          <w:sz w:val="24"/>
        </w:rPr>
        <w:t>Р Е Ш Е Н И Е </w:t>
      </w:r>
      <w:r>
        <w:rPr>
          <w:b/>
          <w:color w:val="000000"/>
          <w:sz w:val="24"/>
        </w:rPr>
        <w:br/>
        <w:t>об отказе в выдаче дубликата разрешения на отклонение от предельных параметров разрешенного строительства, реконструкции объектов капитального строительства </w:t>
      </w:r>
    </w:p>
    <w:p w:rsidR="00A46897" w:rsidRDefault="00A4689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A46897" w:rsidRDefault="00A4689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jc w:val="center"/>
      </w:pPr>
    </w:p>
    <w:p w:rsidR="00307517" w:rsidRPr="00A46897" w:rsidRDefault="00307517" w:rsidP="00A468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</w:rPr>
        <w:t> </w:t>
      </w:r>
      <w:r w:rsidR="00A46897" w:rsidRPr="009167B7">
        <w:rPr>
          <w:rFonts w:eastAsia="Calibri"/>
          <w:color w:val="000000"/>
          <w:sz w:val="24"/>
          <w:szCs w:val="24"/>
        </w:rPr>
        <w:t>Администрацией муниципального образования Сосновоборский городской округ Ленинградской области</w:t>
      </w:r>
      <w:r w:rsidR="00A46897" w:rsidRPr="00A46897">
        <w:rPr>
          <w:rFonts w:eastAsia="Calibri"/>
          <w:color w:val="000000"/>
          <w:sz w:val="24"/>
          <w:szCs w:val="24"/>
        </w:rPr>
        <w:t xml:space="preserve"> </w:t>
      </w:r>
      <w:r w:rsidRPr="00A46897">
        <w:rPr>
          <w:color w:val="000000"/>
          <w:sz w:val="24"/>
          <w:szCs w:val="24"/>
        </w:rPr>
        <w:t>по результатам рассмотрения заявления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от __________________ № _________________ принято</w:t>
      </w:r>
      <w:r w:rsidR="00A46897">
        <w:rPr>
          <w:sz w:val="24"/>
          <w:szCs w:val="24"/>
        </w:rPr>
        <w:t xml:space="preserve"> </w:t>
      </w:r>
      <w:r>
        <w:rPr>
          <w:color w:val="000000"/>
          <w:sz w:val="24"/>
        </w:rPr>
        <w:t>решение об отказе в выдаче дубликата разрешения на отклонение от предельных параметров разрешенного строительства, реконструкции.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059"/>
        <w:gridCol w:w="2793"/>
        <w:gridCol w:w="2502"/>
      </w:tblGrid>
      <w:tr w:rsidR="00307517" w:rsidTr="00F818F7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  <w:r>
              <w:rPr>
                <w:color w:val="000000"/>
                <w:sz w:val="24"/>
              </w:rPr>
              <w:t>№ пункта Административного регламента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  <w:sz w:val="24"/>
              </w:rPr>
              <w:t>Разъяснение причин отказа в выдаче дубликата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  <w:tr w:rsidR="00307517" w:rsidTr="00F818F7">
        <w:tc>
          <w:tcPr>
            <w:tcW w:w="4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  <w:sz w:val="24"/>
              </w:rPr>
              <w:t xml:space="preserve">пункт 1 раздела V Таблицы № 3 Приложения 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несоответствие заявителя кругу лиц, указанных в пункте 1.2 Административного регламента.</w:t>
            </w:r>
          </w:p>
        </w:tc>
        <w:tc>
          <w:tcPr>
            <w:tcW w:w="2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i/>
                <w:color w:val="000000"/>
                <w:sz w:val="24"/>
              </w:rPr>
              <w:t>Указываются основания такого вывода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Вы вправе повторно обратиться с заявлением о выдаче дубликата разрешения на отклонение от предельных параметров разрешенного строительства, реконструкции объектов капитального строительства после устранения указанного нарушения.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  <w:sz w:val="24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ind w:firstLine="700"/>
        <w:jc w:val="both"/>
      </w:pPr>
      <w:r>
        <w:rPr>
          <w:color w:val="000000"/>
          <w:sz w:val="24"/>
        </w:rPr>
        <w:t>Дополнительно информируем: _______________________________________</w:t>
      </w:r>
      <w:r>
        <w:rPr>
          <w:color w:val="000000"/>
          <w:sz w:val="28"/>
        </w:rPr>
        <w:t> </w:t>
      </w:r>
      <w:r>
        <w:rPr>
          <w:color w:val="000000"/>
          <w:sz w:val="28"/>
        </w:rPr>
        <w:br/>
        <w:t>______________________________________</w:t>
      </w:r>
      <w:r w:rsidR="00A46897">
        <w:rPr>
          <w:color w:val="000000"/>
          <w:sz w:val="28"/>
        </w:rPr>
        <w:t>____________________________</w:t>
      </w:r>
      <w:r>
        <w:rPr>
          <w:color w:val="000000"/>
          <w:sz w:val="28"/>
        </w:rPr>
        <w:t>.</w:t>
      </w:r>
      <w:r>
        <w:rPr>
          <w:color w:val="000000"/>
          <w:sz w:val="24"/>
        </w:rPr>
        <w:t>   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9" w:lineRule="atLeast"/>
        <w:ind w:firstLine="700"/>
        <w:jc w:val="both"/>
      </w:pPr>
      <w:r>
        <w:rPr>
          <w:color w:val="000000"/>
        </w:rPr>
        <w:t>(указывается информация, необходимая для устранения причин отказа в выдаче дубликата  разрешения на отклонение от предельных параметров разрешенного строительства, реконструкции, а также иная дополнительная информация при наличии)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42"/>
        <w:gridCol w:w="268"/>
        <w:gridCol w:w="2137"/>
        <w:gridCol w:w="268"/>
        <w:gridCol w:w="3739"/>
      </w:tblGrid>
      <w:tr w:rsidR="00307517" w:rsidTr="00F818F7">
        <w:tc>
          <w:tcPr>
            <w:tcW w:w="294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4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lastRenderedPageBreak/>
              <w:t>(должность)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137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3739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(фамилия, имя, отчество (при  наличии)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9" w:lineRule="atLeast"/>
      </w:pPr>
      <w:r>
        <w:rPr>
          <w:color w:val="000000"/>
          <w:sz w:val="24"/>
        </w:rPr>
        <w:t>Дата</w:t>
      </w: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A718C6" w:rsidRDefault="00A718C6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color w:val="000000"/>
          <w:sz w:val="24"/>
          <w:szCs w:val="24"/>
        </w:rPr>
      </w:pPr>
    </w:p>
    <w:p w:rsidR="00307517" w:rsidRPr="00094D0F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9" w:lineRule="atLeast"/>
        <w:jc w:val="right"/>
        <w:rPr>
          <w:sz w:val="24"/>
          <w:szCs w:val="24"/>
        </w:rPr>
      </w:pPr>
      <w:r w:rsidRPr="00094D0F">
        <w:rPr>
          <w:color w:val="000000"/>
          <w:sz w:val="24"/>
          <w:szCs w:val="24"/>
        </w:rPr>
        <w:lastRenderedPageBreak/>
        <w:t>Образец № 8</w:t>
      </w:r>
    </w:p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750"/>
        <w:gridCol w:w="645"/>
        <w:gridCol w:w="435"/>
        <w:gridCol w:w="4185"/>
      </w:tblGrid>
      <w:tr w:rsidR="00307517" w:rsidTr="00F818F7">
        <w:tc>
          <w:tcPr>
            <w:tcW w:w="375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Кому: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физического лица  и адрес проживания/наименование  организации и ИНН)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</w:rPr>
              <w:t>(Ф.И.О. представителя заявителя  и реквизиты доверенности)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5265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Контактная информация: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6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тел.</w:t>
            </w:r>
          </w:p>
        </w:tc>
        <w:tc>
          <w:tcPr>
            <w:tcW w:w="4620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0" w:type="auto"/>
            <w:vMerge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07517" w:rsidRDefault="00307517" w:rsidP="00F818F7"/>
        </w:tc>
        <w:tc>
          <w:tcPr>
            <w:tcW w:w="108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эл. почта</w:t>
            </w:r>
          </w:p>
        </w:tc>
        <w:tc>
          <w:tcPr>
            <w:tcW w:w="4185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103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968"/>
        <w:gridCol w:w="978"/>
        <w:gridCol w:w="408"/>
        <w:gridCol w:w="978"/>
      </w:tblGrid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РЕШЕНИЕ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b/>
                <w:color w:val="000000"/>
                <w:sz w:val="24"/>
              </w:rPr>
              <w:t>об отказе в приеме заявления и документов, необходимых для предоставления муниципальной услуги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Настоящим подтверждается, что при приеме документов, необходимых для предоставления муниципальной услуги</w:t>
            </w:r>
          </w:p>
        </w:tc>
      </w:tr>
      <w:tr w:rsidR="00307517" w:rsidTr="00A46897">
        <w:tc>
          <w:tcPr>
            <w:tcW w:w="894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46897" w:rsidRDefault="00307517" w:rsidP="00A46897">
            <w:pPr>
              <w:spacing w:line="57" w:lineRule="atLeast"/>
              <w:jc w:val="both"/>
            </w:pPr>
            <w:r w:rsidRPr="00A46897">
              <w:rPr>
                <w:color w:val="000000"/>
                <w:sz w:val="24"/>
              </w:rPr>
              <w:t> </w:t>
            </w:r>
            <w:r w:rsidR="00A46897" w:rsidRPr="00A46897">
              <w:rPr>
                <w:color w:val="000000"/>
                <w:sz w:val="24"/>
              </w:rPr>
              <w:t xml:space="preserve">«Предоставление разрешения на отклонение от предельных параметров </w:t>
            </w: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Pr="00A46897" w:rsidRDefault="00307517" w:rsidP="00A46897">
            <w:pPr>
              <w:spacing w:line="57" w:lineRule="atLeast"/>
              <w:jc w:val="both"/>
            </w:pPr>
            <w:r w:rsidRPr="00A46897">
              <w:rPr>
                <w:color w:val="000000"/>
                <w:sz w:val="24"/>
              </w:rPr>
              <w:t> </w:t>
            </w:r>
          </w:p>
        </w:tc>
      </w:tr>
      <w:tr w:rsidR="00A46897" w:rsidTr="00A46897">
        <w:tc>
          <w:tcPr>
            <w:tcW w:w="8946" w:type="dxa"/>
            <w:gridSpan w:val="2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897" w:rsidRPr="00A46897" w:rsidRDefault="00A46897" w:rsidP="00A46897">
            <w:pPr>
              <w:spacing w:line="57" w:lineRule="atLeast"/>
              <w:jc w:val="both"/>
              <w:rPr>
                <w:color w:val="000000"/>
                <w:sz w:val="24"/>
              </w:rPr>
            </w:pPr>
            <w:r w:rsidRPr="00A46897">
              <w:rPr>
                <w:color w:val="000000"/>
                <w:sz w:val="24"/>
              </w:rPr>
              <w:t>разрешенного строительства, реконструкции объектов капитального строительства»</w:t>
            </w: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46897" w:rsidRPr="00A46897" w:rsidRDefault="00A46897" w:rsidP="00A46897">
            <w:pPr>
              <w:spacing w:line="57" w:lineRule="atLeast"/>
              <w:jc w:val="both"/>
              <w:rPr>
                <w:color w:val="000000"/>
                <w:sz w:val="24"/>
              </w:rPr>
            </w:pPr>
          </w:p>
        </w:tc>
      </w:tr>
      <w:tr w:rsidR="00307517" w:rsidTr="00A46897">
        <w:trPr>
          <w:gridAfter w:val="1"/>
          <w:wAfter w:w="978" w:type="dxa"/>
        </w:trPr>
        <w:tc>
          <w:tcPr>
            <w:tcW w:w="7968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</w:p>
        </w:tc>
        <w:tc>
          <w:tcPr>
            <w:tcW w:w="138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были выявлены следующие основания для отказа в приеме документов: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A468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(указываются основания  для отказа в приеме документов, предусмотренные пунктом 2.12 Административного  регламента)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Для получения муниципальной услуги заявителю необходимо представить следующие документы: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A46897">
        <w:trPr>
          <w:gridAfter w:val="1"/>
          <w:wAfter w:w="978" w:type="dxa"/>
        </w:trPr>
        <w:tc>
          <w:tcPr>
            <w:tcW w:w="9354" w:type="dxa"/>
            <w:gridSpan w:val="3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A4689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(указывается перечень  документов в случае, если основанием  для отказа является представление  неполного комплекта документов)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294"/>
        <w:gridCol w:w="2752"/>
        <w:gridCol w:w="1321"/>
      </w:tblGrid>
      <w:tr w:rsidR="00307517" w:rsidTr="00F818F7">
        <w:tc>
          <w:tcPr>
            <w:tcW w:w="2903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29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2752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  <w:tc>
          <w:tcPr>
            <w:tcW w:w="1321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  <w:tr w:rsidR="00307517" w:rsidTr="00F818F7">
        <w:tc>
          <w:tcPr>
            <w:tcW w:w="2903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(должностное лицо</w:t>
            </w:r>
          </w:p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</w:pPr>
            <w:r>
              <w:rPr>
                <w:color w:val="000000"/>
              </w:rPr>
              <w:t>(специалист МФЦ)</w:t>
            </w:r>
          </w:p>
        </w:tc>
        <w:tc>
          <w:tcPr>
            <w:tcW w:w="2294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center"/>
            </w:pPr>
            <w:r>
              <w:rPr>
                <w:color w:val="000000"/>
              </w:rPr>
              <w:t>(подпись)</w:t>
            </w:r>
          </w:p>
        </w:tc>
        <w:tc>
          <w:tcPr>
            <w:tcW w:w="2752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(инициалы, фамилия)</w:t>
            </w:r>
          </w:p>
        </w:tc>
        <w:tc>
          <w:tcPr>
            <w:tcW w:w="1321" w:type="dxa"/>
            <w:tcBorders>
              <w:top w:val="single" w:sz="8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right"/>
            </w:pPr>
            <w:r>
              <w:rPr>
                <w:color w:val="000000"/>
              </w:rPr>
              <w:t>(дата)</w:t>
            </w:r>
          </w:p>
        </w:tc>
      </w:tr>
      <w:tr w:rsidR="00307517" w:rsidTr="00F818F7">
        <w:tc>
          <w:tcPr>
            <w:tcW w:w="9270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39" w:lineRule="atLeast"/>
              <w:jc w:val="both"/>
            </w:pPr>
            <w:r>
              <w:rPr>
                <w:color w:val="000000"/>
                <w:sz w:val="24"/>
              </w:rPr>
              <w:t>М.П.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9045"/>
      </w:tblGrid>
      <w:tr w:rsidR="00307517" w:rsidTr="00F818F7">
        <w:tc>
          <w:tcPr>
            <w:tcW w:w="90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07517" w:rsidRDefault="00307517" w:rsidP="00F818F7">
            <w:pPr>
              <w:spacing w:line="57" w:lineRule="atLeast"/>
            </w:pPr>
            <w:r>
              <w:rPr>
                <w:color w:val="000000"/>
                <w:sz w:val="24"/>
              </w:rPr>
              <w:t> </w:t>
            </w:r>
          </w:p>
        </w:tc>
      </w:tr>
    </w:tbl>
    <w:p w:rsidR="00307517" w:rsidRDefault="00307517" w:rsidP="0030751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59" w:lineRule="atLeast"/>
      </w:pPr>
      <w:r>
        <w:rPr>
          <w:rFonts w:ascii="Calibri" w:eastAsia="Calibri" w:hAnsi="Calibri" w:cs="Calibri"/>
          <w:color w:val="000000"/>
        </w:rPr>
        <w:t> </w:t>
      </w:r>
    </w:p>
    <w:p w:rsidR="00307517" w:rsidRDefault="00307517" w:rsidP="00307517"/>
    <w:p w:rsidR="00307517" w:rsidRDefault="00307517" w:rsidP="00307517"/>
    <w:p w:rsidR="00307517" w:rsidRDefault="00307517" w:rsidP="00307517">
      <w:pPr>
        <w:jc w:val="right"/>
        <w:rPr>
          <w:i/>
        </w:rPr>
      </w:pPr>
      <w:r>
        <w:rPr>
          <w:b/>
          <w:bCs/>
          <w:i/>
          <w:sz w:val="28"/>
          <w:szCs w:val="28"/>
        </w:rPr>
        <w:t xml:space="preserve"> (Примерная форма)</w:t>
      </w:r>
    </w:p>
    <w:p w:rsidR="00A718C6" w:rsidRDefault="00A718C6" w:rsidP="00307517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</w:p>
    <w:p w:rsidR="00307517" w:rsidRDefault="00307517" w:rsidP="00307517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lastRenderedPageBreak/>
        <w:t>Решение</w:t>
      </w:r>
    </w:p>
    <w:p w:rsidR="00307517" w:rsidRDefault="00307517" w:rsidP="00307517">
      <w:pPr>
        <w:tabs>
          <w:tab w:val="left" w:pos="567"/>
          <w:tab w:val="left" w:pos="4536"/>
        </w:tabs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307517" w:rsidRDefault="00307517" w:rsidP="00307517">
      <w:pPr>
        <w:tabs>
          <w:tab w:val="left" w:pos="567"/>
          <w:tab w:val="left" w:pos="4536"/>
        </w:tabs>
      </w:pPr>
    </w:p>
    <w:p w:rsidR="00307517" w:rsidRDefault="00307517" w:rsidP="00307517">
      <w:pPr>
        <w:tabs>
          <w:tab w:val="left" w:pos="4819"/>
        </w:tabs>
        <w:spacing w:after="474" w:line="280" w:lineRule="exact"/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от________________№_______________</w:t>
      </w:r>
    </w:p>
    <w:p w:rsidR="00307517" w:rsidRPr="00307517" w:rsidRDefault="00307517" w:rsidP="00307517">
      <w:pPr>
        <w:jc w:val="both"/>
        <w:rPr>
          <w:sz w:val="24"/>
          <w:szCs w:val="24"/>
        </w:rPr>
      </w:pPr>
      <w:r w:rsidRPr="00307517">
        <w:rPr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г.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Сосновоборский городской округ Ленинградской области, утвержденными приказом комитета по архитектуре и градостроительства Ленинградской области от 03.09.2019 № 59 (с изменениями), на основании заключения по результатам публичных слушаний/общественных обсуждений от ____________ г. № __________, </w:t>
      </w:r>
      <w:r w:rsidR="009167B7" w:rsidRPr="009167B7">
        <w:rPr>
          <w:sz w:val="24"/>
          <w:szCs w:val="24"/>
        </w:rPr>
        <w:t>рекомендаций</w:t>
      </w:r>
      <w:r w:rsidRPr="00307517">
        <w:rPr>
          <w:sz w:val="24"/>
          <w:szCs w:val="24"/>
        </w:rPr>
        <w:t xml:space="preserve"> комиссии по подготовке проекта правил землепользования и застройки (протокол от ____________ г. № __________).</w:t>
      </w:r>
    </w:p>
    <w:p w:rsidR="00307517" w:rsidRDefault="00307517" w:rsidP="00307517">
      <w:pPr>
        <w:tabs>
          <w:tab w:val="left" w:pos="709"/>
        </w:tabs>
        <w:jc w:val="both"/>
        <w:rPr>
          <w:iCs/>
          <w:spacing w:val="-4"/>
          <w:sz w:val="28"/>
          <w:szCs w:val="28"/>
        </w:rPr>
      </w:pPr>
      <w:r w:rsidRPr="00307517">
        <w:rPr>
          <w:spacing w:val="-4"/>
          <w:sz w:val="24"/>
          <w:szCs w:val="24"/>
        </w:rPr>
        <w:t xml:space="preserve">1. Предоставить разрешение на </w:t>
      </w:r>
      <w:bookmarkStart w:id="1" w:name="undefined"/>
      <w:r w:rsidRPr="00307517">
        <w:rPr>
          <w:spacing w:val="-4"/>
          <w:sz w:val="24"/>
          <w:szCs w:val="24"/>
        </w:rPr>
        <w:t xml:space="preserve">отклонение от предельных параметров разрешенного строительства, реконструкции объекта капитального строительства </w:t>
      </w:r>
      <w:bookmarkEnd w:id="1"/>
      <w:r w:rsidRPr="00307517">
        <w:rPr>
          <w:spacing w:val="-4"/>
          <w:sz w:val="24"/>
          <w:szCs w:val="24"/>
        </w:rPr>
        <w:t xml:space="preserve">- </w:t>
      </w:r>
      <w:r w:rsidRPr="00307517">
        <w:rPr>
          <w:i/>
          <w:iCs/>
          <w:spacing w:val="-4"/>
          <w:sz w:val="24"/>
          <w:szCs w:val="24"/>
        </w:rPr>
        <w:t>«_______________________________»</w:t>
      </w:r>
      <w:r w:rsidRPr="00307517">
        <w:rPr>
          <w:spacing w:val="-4"/>
          <w:sz w:val="24"/>
          <w:szCs w:val="24"/>
        </w:rPr>
        <w:t xml:space="preserve"> и (или) в отношении земельного участка с кадастровым номером </w:t>
      </w:r>
      <w:r w:rsidRPr="00307517">
        <w:rPr>
          <w:i/>
          <w:iCs/>
          <w:spacing w:val="-4"/>
          <w:sz w:val="24"/>
          <w:szCs w:val="24"/>
        </w:rPr>
        <w:t>___________________</w:t>
      </w:r>
      <w:r w:rsidRPr="00307517">
        <w:rPr>
          <w:spacing w:val="-4"/>
          <w:sz w:val="24"/>
          <w:szCs w:val="24"/>
        </w:rPr>
        <w:t>, расположенного по адресу:</w:t>
      </w:r>
      <w:r>
        <w:rPr>
          <w:spacing w:val="-4"/>
          <w:sz w:val="28"/>
          <w:szCs w:val="28"/>
        </w:rPr>
        <w:t xml:space="preserve"> </w:t>
      </w:r>
      <w:r>
        <w:rPr>
          <w:iCs/>
          <w:spacing w:val="-4"/>
          <w:sz w:val="28"/>
          <w:szCs w:val="28"/>
        </w:rPr>
        <w:t xml:space="preserve">_______________________________________________________________________________________________________________________________________ </w:t>
      </w:r>
    </w:p>
    <w:p w:rsidR="00307517" w:rsidRDefault="00307517" w:rsidP="00307517">
      <w:pPr>
        <w:tabs>
          <w:tab w:val="left" w:pos="709"/>
        </w:tabs>
        <w:jc w:val="both"/>
        <w:rPr>
          <w:i/>
          <w:iCs/>
          <w:spacing w:val="-4"/>
        </w:rPr>
      </w:pPr>
      <w:r>
        <w:rPr>
          <w:i/>
          <w:iCs/>
          <w:spacing w:val="-4"/>
        </w:rPr>
        <w:t>(указывается адрес)</w:t>
      </w:r>
    </w:p>
    <w:p w:rsidR="00307517" w:rsidRDefault="00307517" w:rsidP="00307517">
      <w:pPr>
        <w:tabs>
          <w:tab w:val="left" w:pos="709"/>
        </w:tabs>
        <w:jc w:val="both"/>
        <w:rPr>
          <w:iCs/>
          <w:spacing w:val="-4"/>
          <w:szCs w:val="28"/>
        </w:rPr>
      </w:pPr>
      <w:r>
        <w:rPr>
          <w:iCs/>
          <w:spacing w:val="-4"/>
          <w:sz w:val="28"/>
          <w:szCs w:val="28"/>
        </w:rPr>
        <w:t>__________________________________________________________________________________________________________________________________ .</w:t>
      </w:r>
    </w:p>
    <w:p w:rsidR="00307517" w:rsidRDefault="00307517" w:rsidP="00307517">
      <w:pPr>
        <w:tabs>
          <w:tab w:val="left" w:pos="709"/>
        </w:tabs>
        <w:spacing w:after="120"/>
        <w:jc w:val="both"/>
        <w:rPr>
          <w:i/>
          <w:iCs/>
          <w:spacing w:val="-4"/>
        </w:rPr>
      </w:pPr>
      <w:r>
        <w:rPr>
          <w:i/>
          <w:iCs/>
          <w:spacing w:val="-4"/>
        </w:rPr>
        <w:t>(указывается наименование предельного параметра и показатель предоставляемого отклонения)</w:t>
      </w:r>
    </w:p>
    <w:p w:rsidR="00307517" w:rsidRDefault="00307517" w:rsidP="00307517">
      <w:pPr>
        <w:tabs>
          <w:tab w:val="left" w:pos="709"/>
        </w:tabs>
        <w:spacing w:after="120" w:line="235" w:lineRule="auto"/>
        <w:rPr>
          <w:spacing w:val="-4"/>
          <w:sz w:val="28"/>
          <w:szCs w:val="28"/>
        </w:rPr>
      </w:pPr>
    </w:p>
    <w:p w:rsidR="00307517" w:rsidRPr="00307517" w:rsidRDefault="00307517" w:rsidP="00307517">
      <w:pPr>
        <w:tabs>
          <w:tab w:val="left" w:pos="709"/>
        </w:tabs>
        <w:spacing w:after="120" w:line="235" w:lineRule="auto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2. Опубликовать настоящее решение в городской газете «Маяк».</w:t>
      </w:r>
    </w:p>
    <w:p w:rsidR="00307517" w:rsidRPr="00307517" w:rsidRDefault="00307517" w:rsidP="00307517">
      <w:pPr>
        <w:spacing w:line="235" w:lineRule="auto"/>
        <w:ind w:right="-57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3. Настоящее решение вступает в силу после его официального опубликования.</w:t>
      </w:r>
    </w:p>
    <w:p w:rsidR="00307517" w:rsidRPr="00307517" w:rsidRDefault="00307517" w:rsidP="00307517">
      <w:pPr>
        <w:spacing w:line="235" w:lineRule="auto"/>
        <w:ind w:right="-57"/>
        <w:rPr>
          <w:spacing w:val="-4"/>
          <w:sz w:val="24"/>
          <w:szCs w:val="24"/>
        </w:rPr>
      </w:pPr>
      <w:r w:rsidRPr="00307517">
        <w:rPr>
          <w:spacing w:val="-4"/>
          <w:sz w:val="24"/>
          <w:szCs w:val="24"/>
        </w:rPr>
        <w:t>4. Контроль за исполнением настоящего решения возложить на ____________________________________________________________________.</w:t>
      </w:r>
    </w:p>
    <w:p w:rsidR="00307517" w:rsidRPr="00307517" w:rsidRDefault="00307517" w:rsidP="00307517">
      <w:pPr>
        <w:rPr>
          <w:sz w:val="24"/>
          <w:szCs w:val="24"/>
        </w:rPr>
      </w:pPr>
    </w:p>
    <w:p w:rsidR="00307517" w:rsidRPr="00307517" w:rsidRDefault="00307517" w:rsidP="00307517">
      <w:pPr>
        <w:rPr>
          <w:sz w:val="24"/>
          <w:szCs w:val="24"/>
        </w:rPr>
      </w:pPr>
      <w:r w:rsidRPr="009167B7">
        <w:rPr>
          <w:sz w:val="24"/>
          <w:szCs w:val="24"/>
        </w:rPr>
        <w:t>Глава Сосновоборского городского округа</w:t>
      </w:r>
      <w:r w:rsidRPr="00307517">
        <w:rPr>
          <w:sz w:val="24"/>
          <w:szCs w:val="24"/>
        </w:rPr>
        <w:t xml:space="preserve"> </w:t>
      </w:r>
    </w:p>
    <w:p w:rsidR="00307517" w:rsidRPr="00307517" w:rsidRDefault="00307517" w:rsidP="00307517">
      <w:pPr>
        <w:pBdr>
          <w:top w:val="single" w:sz="4" w:space="0" w:color="000000"/>
        </w:pBdr>
        <w:ind w:left="5670"/>
        <w:jc w:val="center"/>
        <w:rPr>
          <w:sz w:val="24"/>
          <w:szCs w:val="24"/>
        </w:rPr>
      </w:pPr>
    </w:p>
    <w:p w:rsidR="00307517" w:rsidRPr="00307517" w:rsidRDefault="00307517" w:rsidP="00307517">
      <w:pPr>
        <w:pBdr>
          <w:top w:val="single" w:sz="4" w:space="0" w:color="000000"/>
        </w:pBdr>
        <w:ind w:left="5670"/>
        <w:jc w:val="center"/>
        <w:rPr>
          <w:sz w:val="24"/>
          <w:szCs w:val="24"/>
        </w:rPr>
      </w:pPr>
      <w:r w:rsidRPr="00307517">
        <w:rPr>
          <w:sz w:val="24"/>
          <w:szCs w:val="24"/>
        </w:rPr>
        <w:t>(подпись)</w:t>
      </w:r>
    </w:p>
    <w:p w:rsidR="00307517" w:rsidRDefault="00307517" w:rsidP="00307517">
      <w:pPr>
        <w:pBdr>
          <w:top w:val="single" w:sz="4" w:space="0" w:color="000000"/>
        </w:pBdr>
        <w:ind w:left="5670"/>
        <w:jc w:val="center"/>
      </w:pPr>
    </w:p>
    <w:p w:rsidR="006631CA" w:rsidRDefault="006631CA" w:rsidP="0030751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sectPr w:rsidR="006631CA" w:rsidSect="00960F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70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3682" w:rsidRDefault="00DC3682" w:rsidP="002C1EDB">
      <w:r>
        <w:separator/>
      </w:r>
    </w:p>
  </w:endnote>
  <w:endnote w:type="continuationSeparator" w:id="0">
    <w:p w:rsidR="00DC3682" w:rsidRDefault="00DC3682" w:rsidP="002C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3682" w:rsidRDefault="00DC3682" w:rsidP="002C1EDB">
      <w:r>
        <w:separator/>
      </w:r>
    </w:p>
  </w:footnote>
  <w:footnote w:type="continuationSeparator" w:id="0">
    <w:p w:rsidR="00DC3682" w:rsidRDefault="00DC3682" w:rsidP="002C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6748" w:rsidRDefault="0090674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62A25"/>
    <w:multiLevelType w:val="hybridMultilevel"/>
    <w:tmpl w:val="244009D8"/>
    <w:lvl w:ilvl="0" w:tplc="E684116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ED7093B4">
      <w:start w:val="1"/>
      <w:numFmt w:val="lowerLetter"/>
      <w:lvlText w:val="%2."/>
      <w:lvlJc w:val="left"/>
      <w:pPr>
        <w:ind w:left="1440" w:hanging="360"/>
      </w:pPr>
    </w:lvl>
    <w:lvl w:ilvl="2" w:tplc="FBFA4AAE">
      <w:start w:val="1"/>
      <w:numFmt w:val="lowerRoman"/>
      <w:lvlText w:val="%3."/>
      <w:lvlJc w:val="right"/>
      <w:pPr>
        <w:ind w:left="2160" w:hanging="180"/>
      </w:pPr>
    </w:lvl>
    <w:lvl w:ilvl="3" w:tplc="4D3A2FF2">
      <w:start w:val="1"/>
      <w:numFmt w:val="decimal"/>
      <w:lvlText w:val="%4."/>
      <w:lvlJc w:val="left"/>
      <w:pPr>
        <w:ind w:left="2880" w:hanging="360"/>
      </w:pPr>
    </w:lvl>
    <w:lvl w:ilvl="4" w:tplc="C848096A">
      <w:start w:val="1"/>
      <w:numFmt w:val="lowerLetter"/>
      <w:lvlText w:val="%5."/>
      <w:lvlJc w:val="left"/>
      <w:pPr>
        <w:ind w:left="3600" w:hanging="360"/>
      </w:pPr>
    </w:lvl>
    <w:lvl w:ilvl="5" w:tplc="72D8276A">
      <w:start w:val="1"/>
      <w:numFmt w:val="lowerRoman"/>
      <w:lvlText w:val="%6."/>
      <w:lvlJc w:val="right"/>
      <w:pPr>
        <w:ind w:left="4320" w:hanging="180"/>
      </w:pPr>
    </w:lvl>
    <w:lvl w:ilvl="6" w:tplc="654462C4">
      <w:start w:val="1"/>
      <w:numFmt w:val="decimal"/>
      <w:lvlText w:val="%7."/>
      <w:lvlJc w:val="left"/>
      <w:pPr>
        <w:ind w:left="5040" w:hanging="360"/>
      </w:pPr>
    </w:lvl>
    <w:lvl w:ilvl="7" w:tplc="82D24338">
      <w:start w:val="1"/>
      <w:numFmt w:val="lowerLetter"/>
      <w:lvlText w:val="%8."/>
      <w:lvlJc w:val="left"/>
      <w:pPr>
        <w:ind w:left="5760" w:hanging="360"/>
      </w:pPr>
    </w:lvl>
    <w:lvl w:ilvl="8" w:tplc="4BF0CE8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F627A"/>
    <w:multiLevelType w:val="hybridMultilevel"/>
    <w:tmpl w:val="5932709E"/>
    <w:lvl w:ilvl="0" w:tplc="CD608492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739A3688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DFCD710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F866F50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B38A69C2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900699D4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07047820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CB948A5C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74A685C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7C1C2475"/>
    <w:multiLevelType w:val="multilevel"/>
    <w:tmpl w:val="C344872C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ossProviderVariable" w:val="25_01_2006!6106e759-f6c3-407f-8a9c-86f6e1e7c2d5"/>
  </w:docVars>
  <w:rsids>
    <w:rsidRoot w:val="002C1EDB"/>
    <w:rsid w:val="000230E3"/>
    <w:rsid w:val="00032969"/>
    <w:rsid w:val="000368C0"/>
    <w:rsid w:val="000468BB"/>
    <w:rsid w:val="00046AA9"/>
    <w:rsid w:val="00057AB4"/>
    <w:rsid w:val="00061FBC"/>
    <w:rsid w:val="00086B5D"/>
    <w:rsid w:val="000946DF"/>
    <w:rsid w:val="00094D0F"/>
    <w:rsid w:val="000A319A"/>
    <w:rsid w:val="000A4123"/>
    <w:rsid w:val="000B0B5B"/>
    <w:rsid w:val="000D3A9E"/>
    <w:rsid w:val="000D54AF"/>
    <w:rsid w:val="000F26AA"/>
    <w:rsid w:val="00116523"/>
    <w:rsid w:val="00124ABE"/>
    <w:rsid w:val="0014354D"/>
    <w:rsid w:val="00152546"/>
    <w:rsid w:val="001639F5"/>
    <w:rsid w:val="00175952"/>
    <w:rsid w:val="001D0766"/>
    <w:rsid w:val="001D1B78"/>
    <w:rsid w:val="001F0C95"/>
    <w:rsid w:val="001F7341"/>
    <w:rsid w:val="00206E8A"/>
    <w:rsid w:val="00207A5B"/>
    <w:rsid w:val="00210722"/>
    <w:rsid w:val="00222A92"/>
    <w:rsid w:val="00222B38"/>
    <w:rsid w:val="002235CA"/>
    <w:rsid w:val="00231F44"/>
    <w:rsid w:val="002333CF"/>
    <w:rsid w:val="00254D7F"/>
    <w:rsid w:val="002779A2"/>
    <w:rsid w:val="00277DBE"/>
    <w:rsid w:val="0029011F"/>
    <w:rsid w:val="002A0598"/>
    <w:rsid w:val="002B45B0"/>
    <w:rsid w:val="002B5CAE"/>
    <w:rsid w:val="002B666D"/>
    <w:rsid w:val="002C1EDB"/>
    <w:rsid w:val="002C3CAB"/>
    <w:rsid w:val="002C40DC"/>
    <w:rsid w:val="002E24E2"/>
    <w:rsid w:val="002F2F3C"/>
    <w:rsid w:val="002F6427"/>
    <w:rsid w:val="003046CE"/>
    <w:rsid w:val="00307517"/>
    <w:rsid w:val="003135E2"/>
    <w:rsid w:val="00325614"/>
    <w:rsid w:val="00344061"/>
    <w:rsid w:val="00350109"/>
    <w:rsid w:val="003556E4"/>
    <w:rsid w:val="003669CE"/>
    <w:rsid w:val="003B6065"/>
    <w:rsid w:val="003C073C"/>
    <w:rsid w:val="003C4698"/>
    <w:rsid w:val="003C4AD1"/>
    <w:rsid w:val="003D05AE"/>
    <w:rsid w:val="003D5E43"/>
    <w:rsid w:val="003F0629"/>
    <w:rsid w:val="004035FE"/>
    <w:rsid w:val="00403640"/>
    <w:rsid w:val="0040422C"/>
    <w:rsid w:val="004053A0"/>
    <w:rsid w:val="00422AA7"/>
    <w:rsid w:val="00425BA6"/>
    <w:rsid w:val="0046337A"/>
    <w:rsid w:val="00470B3A"/>
    <w:rsid w:val="00470D2D"/>
    <w:rsid w:val="00484EF8"/>
    <w:rsid w:val="004A59F7"/>
    <w:rsid w:val="004D48F8"/>
    <w:rsid w:val="004F4405"/>
    <w:rsid w:val="00501B8C"/>
    <w:rsid w:val="00502B04"/>
    <w:rsid w:val="00515AAE"/>
    <w:rsid w:val="00527CCB"/>
    <w:rsid w:val="005425F4"/>
    <w:rsid w:val="0054739C"/>
    <w:rsid w:val="005521C7"/>
    <w:rsid w:val="0055732D"/>
    <w:rsid w:val="00577D57"/>
    <w:rsid w:val="00581341"/>
    <w:rsid w:val="00593C63"/>
    <w:rsid w:val="005A3BC9"/>
    <w:rsid w:val="005A51CA"/>
    <w:rsid w:val="005B1766"/>
    <w:rsid w:val="005B1935"/>
    <w:rsid w:val="005B1B7B"/>
    <w:rsid w:val="005B24DD"/>
    <w:rsid w:val="005B7EDD"/>
    <w:rsid w:val="005D0180"/>
    <w:rsid w:val="005E1865"/>
    <w:rsid w:val="005F22CE"/>
    <w:rsid w:val="00602654"/>
    <w:rsid w:val="00605BB2"/>
    <w:rsid w:val="0065584E"/>
    <w:rsid w:val="006631CA"/>
    <w:rsid w:val="006752E8"/>
    <w:rsid w:val="00675C6F"/>
    <w:rsid w:val="006812AB"/>
    <w:rsid w:val="00683392"/>
    <w:rsid w:val="00684320"/>
    <w:rsid w:val="00697CCC"/>
    <w:rsid w:val="006A73C5"/>
    <w:rsid w:val="006B1D5B"/>
    <w:rsid w:val="006B400D"/>
    <w:rsid w:val="006D3233"/>
    <w:rsid w:val="006F2C51"/>
    <w:rsid w:val="006F3886"/>
    <w:rsid w:val="006F62BB"/>
    <w:rsid w:val="007017D4"/>
    <w:rsid w:val="0070480D"/>
    <w:rsid w:val="0070693A"/>
    <w:rsid w:val="007158B7"/>
    <w:rsid w:val="0071788D"/>
    <w:rsid w:val="007222FE"/>
    <w:rsid w:val="00723B7C"/>
    <w:rsid w:val="00730E3B"/>
    <w:rsid w:val="007362DD"/>
    <w:rsid w:val="00752C67"/>
    <w:rsid w:val="00766982"/>
    <w:rsid w:val="00792FDB"/>
    <w:rsid w:val="007A54EC"/>
    <w:rsid w:val="007B2BB7"/>
    <w:rsid w:val="007E321A"/>
    <w:rsid w:val="008020D1"/>
    <w:rsid w:val="00805F1E"/>
    <w:rsid w:val="00810817"/>
    <w:rsid w:val="00821021"/>
    <w:rsid w:val="0084000B"/>
    <w:rsid w:val="008554B1"/>
    <w:rsid w:val="0086142F"/>
    <w:rsid w:val="008626E1"/>
    <w:rsid w:val="0088303D"/>
    <w:rsid w:val="0089150D"/>
    <w:rsid w:val="008A6475"/>
    <w:rsid w:val="008B473B"/>
    <w:rsid w:val="008B74AE"/>
    <w:rsid w:val="008D33EF"/>
    <w:rsid w:val="008D7255"/>
    <w:rsid w:val="008D787C"/>
    <w:rsid w:val="008E6448"/>
    <w:rsid w:val="008F16A3"/>
    <w:rsid w:val="008F2045"/>
    <w:rsid w:val="00906748"/>
    <w:rsid w:val="00911E52"/>
    <w:rsid w:val="009167B7"/>
    <w:rsid w:val="00917BF1"/>
    <w:rsid w:val="00941FC4"/>
    <w:rsid w:val="00945669"/>
    <w:rsid w:val="00945B67"/>
    <w:rsid w:val="00955A10"/>
    <w:rsid w:val="009606A9"/>
    <w:rsid w:val="00960DCF"/>
    <w:rsid w:val="00960F38"/>
    <w:rsid w:val="00965960"/>
    <w:rsid w:val="00973345"/>
    <w:rsid w:val="0098408B"/>
    <w:rsid w:val="00986B56"/>
    <w:rsid w:val="00992E73"/>
    <w:rsid w:val="009A33C7"/>
    <w:rsid w:val="009B5442"/>
    <w:rsid w:val="009C0DD1"/>
    <w:rsid w:val="009C21FC"/>
    <w:rsid w:val="009C288F"/>
    <w:rsid w:val="009E2C1E"/>
    <w:rsid w:val="009E69A9"/>
    <w:rsid w:val="009F3D19"/>
    <w:rsid w:val="009F4BCF"/>
    <w:rsid w:val="00A033EB"/>
    <w:rsid w:val="00A1006D"/>
    <w:rsid w:val="00A35F4D"/>
    <w:rsid w:val="00A46897"/>
    <w:rsid w:val="00A60AF3"/>
    <w:rsid w:val="00A66915"/>
    <w:rsid w:val="00A718C6"/>
    <w:rsid w:val="00A73C48"/>
    <w:rsid w:val="00A73F50"/>
    <w:rsid w:val="00A907ED"/>
    <w:rsid w:val="00A92232"/>
    <w:rsid w:val="00A94C82"/>
    <w:rsid w:val="00AA10E6"/>
    <w:rsid w:val="00AA1779"/>
    <w:rsid w:val="00AA5F47"/>
    <w:rsid w:val="00AB668F"/>
    <w:rsid w:val="00AC16C3"/>
    <w:rsid w:val="00AC7C9B"/>
    <w:rsid w:val="00AD31B7"/>
    <w:rsid w:val="00AD6214"/>
    <w:rsid w:val="00AF12B3"/>
    <w:rsid w:val="00AF1CB9"/>
    <w:rsid w:val="00B03DC4"/>
    <w:rsid w:val="00B1380E"/>
    <w:rsid w:val="00B22300"/>
    <w:rsid w:val="00B336DC"/>
    <w:rsid w:val="00B4728B"/>
    <w:rsid w:val="00B57C22"/>
    <w:rsid w:val="00B60EB5"/>
    <w:rsid w:val="00B774FA"/>
    <w:rsid w:val="00B9421C"/>
    <w:rsid w:val="00BC62EF"/>
    <w:rsid w:val="00BE11B1"/>
    <w:rsid w:val="00BE4FFF"/>
    <w:rsid w:val="00BF45AB"/>
    <w:rsid w:val="00C06573"/>
    <w:rsid w:val="00C076CD"/>
    <w:rsid w:val="00C10F51"/>
    <w:rsid w:val="00C34DB9"/>
    <w:rsid w:val="00C36BD0"/>
    <w:rsid w:val="00C67E2C"/>
    <w:rsid w:val="00C8162D"/>
    <w:rsid w:val="00C90755"/>
    <w:rsid w:val="00C96D26"/>
    <w:rsid w:val="00CC6781"/>
    <w:rsid w:val="00CD2109"/>
    <w:rsid w:val="00CD74DA"/>
    <w:rsid w:val="00CE2E9C"/>
    <w:rsid w:val="00CF09E7"/>
    <w:rsid w:val="00CF44EE"/>
    <w:rsid w:val="00D00D4B"/>
    <w:rsid w:val="00D14646"/>
    <w:rsid w:val="00D2090E"/>
    <w:rsid w:val="00D22D8F"/>
    <w:rsid w:val="00D257E2"/>
    <w:rsid w:val="00D30173"/>
    <w:rsid w:val="00D340BD"/>
    <w:rsid w:val="00D440C8"/>
    <w:rsid w:val="00D6009D"/>
    <w:rsid w:val="00D71842"/>
    <w:rsid w:val="00DA5A23"/>
    <w:rsid w:val="00DA72CC"/>
    <w:rsid w:val="00DB6983"/>
    <w:rsid w:val="00DC3682"/>
    <w:rsid w:val="00DD5800"/>
    <w:rsid w:val="00DE5300"/>
    <w:rsid w:val="00E01EE6"/>
    <w:rsid w:val="00E037E7"/>
    <w:rsid w:val="00E047A5"/>
    <w:rsid w:val="00E30882"/>
    <w:rsid w:val="00E4356E"/>
    <w:rsid w:val="00E451A0"/>
    <w:rsid w:val="00E47A52"/>
    <w:rsid w:val="00E525C9"/>
    <w:rsid w:val="00E76055"/>
    <w:rsid w:val="00E93526"/>
    <w:rsid w:val="00EA1CBD"/>
    <w:rsid w:val="00EA5967"/>
    <w:rsid w:val="00EA7161"/>
    <w:rsid w:val="00EB7828"/>
    <w:rsid w:val="00EC0342"/>
    <w:rsid w:val="00EC1329"/>
    <w:rsid w:val="00ED74E4"/>
    <w:rsid w:val="00EE30B6"/>
    <w:rsid w:val="00EE389E"/>
    <w:rsid w:val="00EF25CE"/>
    <w:rsid w:val="00EF6872"/>
    <w:rsid w:val="00F00BAF"/>
    <w:rsid w:val="00F32881"/>
    <w:rsid w:val="00F37141"/>
    <w:rsid w:val="00F40E67"/>
    <w:rsid w:val="00F52D90"/>
    <w:rsid w:val="00F61776"/>
    <w:rsid w:val="00F63244"/>
    <w:rsid w:val="00F758B4"/>
    <w:rsid w:val="00F818F7"/>
    <w:rsid w:val="00F87B65"/>
    <w:rsid w:val="00F93947"/>
    <w:rsid w:val="00FA05D4"/>
    <w:rsid w:val="00FA1B18"/>
    <w:rsid w:val="00FB52F5"/>
    <w:rsid w:val="00FC3881"/>
    <w:rsid w:val="00F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985B934-198E-400F-A8F9-585CA5E5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75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2C1EDB"/>
    <w:pPr>
      <w:keepNext/>
      <w:jc w:val="center"/>
      <w:outlineLvl w:val="2"/>
    </w:pPr>
    <w:rPr>
      <w:b/>
      <w:caps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75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C1EDB"/>
    <w:rPr>
      <w:rFonts w:ascii="Times New Roman" w:eastAsia="Times New Roman" w:hAnsi="Times New Roman" w:cs="Times New Roman"/>
      <w:b/>
      <w:caps/>
      <w:spacing w:val="20"/>
      <w:sz w:val="32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2C1E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C1E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uiPriority w:val="99"/>
    <w:rsid w:val="002C1EDB"/>
    <w:rPr>
      <w:color w:val="0000FF"/>
      <w:u w:val="single"/>
    </w:rPr>
  </w:style>
  <w:style w:type="paragraph" w:customStyle="1" w:styleId="ConsPlusNormal">
    <w:name w:val="ConsPlusNormal"/>
    <w:link w:val="ConsPlusNormal0"/>
    <w:rsid w:val="002C1E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2C1ED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C1E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2C1E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254D7F"/>
    <w:pPr>
      <w:spacing w:after="120"/>
    </w:pPr>
  </w:style>
  <w:style w:type="character" w:customStyle="1" w:styleId="aa">
    <w:name w:val="Основной текст Знак"/>
    <w:basedOn w:val="a0"/>
    <w:link w:val="a9"/>
    <w:rsid w:val="00254D7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unhideWhenUsed/>
    <w:rsid w:val="006631C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779A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79A2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A1006D"/>
    <w:pPr>
      <w:ind w:left="720"/>
      <w:contextualSpacing/>
    </w:pPr>
  </w:style>
  <w:style w:type="paragraph" w:customStyle="1" w:styleId="11">
    <w:name w:val="Заголовок 11"/>
    <w:basedOn w:val="a"/>
    <w:next w:val="a"/>
    <w:link w:val="Heading1Char"/>
    <w:uiPriority w:val="9"/>
    <w:qFormat/>
    <w:rsid w:val="00307517"/>
    <w:pPr>
      <w:keepNext/>
      <w:keepLines/>
      <w:spacing w:before="480" w:after="200" w:line="276" w:lineRule="auto"/>
      <w:outlineLvl w:val="0"/>
    </w:pPr>
    <w:rPr>
      <w:rFonts w:ascii="Arial" w:eastAsia="Arial" w:hAnsi="Arial" w:cs="Arial"/>
      <w:sz w:val="40"/>
      <w:szCs w:val="40"/>
      <w:lang w:eastAsia="en-US"/>
    </w:rPr>
  </w:style>
  <w:style w:type="character" w:customStyle="1" w:styleId="Heading1Char">
    <w:name w:val="Heading 1 Char"/>
    <w:link w:val="11"/>
    <w:uiPriority w:val="9"/>
    <w:rsid w:val="00307517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07517"/>
    <w:pPr>
      <w:keepNext/>
      <w:keepLines/>
      <w:spacing w:before="360" w:after="200" w:line="276" w:lineRule="auto"/>
      <w:outlineLvl w:val="1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2Char">
    <w:name w:val="Heading 2 Char"/>
    <w:link w:val="21"/>
    <w:uiPriority w:val="9"/>
    <w:rsid w:val="00307517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07517"/>
    <w:pPr>
      <w:keepNext/>
      <w:keepLines/>
      <w:spacing w:before="320" w:after="200" w:line="276" w:lineRule="auto"/>
      <w:outlineLvl w:val="2"/>
    </w:pPr>
    <w:rPr>
      <w:rFonts w:ascii="Arial" w:eastAsia="Arial" w:hAnsi="Arial" w:cs="Arial"/>
      <w:sz w:val="30"/>
      <w:szCs w:val="30"/>
      <w:lang w:eastAsia="en-US"/>
    </w:rPr>
  </w:style>
  <w:style w:type="character" w:customStyle="1" w:styleId="Heading3Char">
    <w:name w:val="Heading 3 Char"/>
    <w:link w:val="31"/>
    <w:uiPriority w:val="9"/>
    <w:rsid w:val="00307517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07517"/>
    <w:pPr>
      <w:keepNext/>
      <w:keepLines/>
      <w:spacing w:before="320" w:after="200" w:line="276" w:lineRule="auto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customStyle="1" w:styleId="Heading4Char">
    <w:name w:val="Heading 4 Char"/>
    <w:link w:val="41"/>
    <w:uiPriority w:val="9"/>
    <w:rsid w:val="00307517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07517"/>
    <w:pPr>
      <w:keepNext/>
      <w:keepLines/>
      <w:spacing w:before="320" w:after="200" w:line="276" w:lineRule="auto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Heading5Char">
    <w:name w:val="Heading 5 Char"/>
    <w:link w:val="51"/>
    <w:uiPriority w:val="9"/>
    <w:rsid w:val="00307517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07517"/>
    <w:pPr>
      <w:keepNext/>
      <w:keepLines/>
      <w:spacing w:before="320" w:after="200" w:line="276" w:lineRule="auto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Heading6Char">
    <w:name w:val="Heading 6 Char"/>
    <w:link w:val="61"/>
    <w:uiPriority w:val="9"/>
    <w:rsid w:val="00307517"/>
    <w:rPr>
      <w:rFonts w:ascii="Arial" w:eastAsia="Arial" w:hAnsi="Arial" w:cs="Arial"/>
      <w:b/>
      <w:bCs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07517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Heading7Char">
    <w:name w:val="Heading 7 Char"/>
    <w:link w:val="71"/>
    <w:uiPriority w:val="9"/>
    <w:rsid w:val="00307517"/>
    <w:rPr>
      <w:rFonts w:ascii="Arial" w:eastAsia="Arial" w:hAnsi="Arial" w:cs="Arial"/>
      <w:b/>
      <w:bCs/>
      <w:i/>
      <w:iCs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07517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Heading8Char">
    <w:name w:val="Heading 8 Char"/>
    <w:link w:val="81"/>
    <w:uiPriority w:val="9"/>
    <w:rsid w:val="00307517"/>
    <w:rPr>
      <w:rFonts w:ascii="Arial" w:eastAsia="Arial" w:hAnsi="Arial" w:cs="Arial"/>
      <w:i/>
      <w:iCs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07517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Heading9Char">
    <w:name w:val="Heading 9 Char"/>
    <w:link w:val="91"/>
    <w:uiPriority w:val="9"/>
    <w:rsid w:val="00307517"/>
    <w:rPr>
      <w:rFonts w:ascii="Arial" w:eastAsia="Arial" w:hAnsi="Arial" w:cs="Arial"/>
      <w:i/>
      <w:iCs/>
      <w:sz w:val="21"/>
      <w:szCs w:val="21"/>
    </w:rPr>
  </w:style>
  <w:style w:type="paragraph" w:styleId="af">
    <w:name w:val="Title"/>
    <w:basedOn w:val="a"/>
    <w:next w:val="a"/>
    <w:link w:val="af0"/>
    <w:uiPriority w:val="10"/>
    <w:qFormat/>
    <w:rsid w:val="00307517"/>
    <w:pPr>
      <w:spacing w:before="300" w:after="200" w:line="276" w:lineRule="auto"/>
      <w:contextualSpacing/>
    </w:pPr>
    <w:rPr>
      <w:rFonts w:asciiTheme="minorHAnsi" w:eastAsiaTheme="minorHAnsi" w:hAnsiTheme="minorHAnsi" w:cstheme="minorBidi"/>
      <w:sz w:val="48"/>
      <w:szCs w:val="48"/>
      <w:lang w:eastAsia="en-US"/>
    </w:rPr>
  </w:style>
  <w:style w:type="character" w:customStyle="1" w:styleId="af0">
    <w:name w:val="Заголовок Знак"/>
    <w:basedOn w:val="a0"/>
    <w:link w:val="af"/>
    <w:uiPriority w:val="10"/>
    <w:rsid w:val="00307517"/>
    <w:rPr>
      <w:sz w:val="48"/>
      <w:szCs w:val="48"/>
    </w:rPr>
  </w:style>
  <w:style w:type="paragraph" w:styleId="af1">
    <w:name w:val="Subtitle"/>
    <w:basedOn w:val="a"/>
    <w:next w:val="a"/>
    <w:link w:val="af2"/>
    <w:uiPriority w:val="11"/>
    <w:qFormat/>
    <w:rsid w:val="00307517"/>
    <w:pPr>
      <w:spacing w:before="200" w:after="200" w:line="27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2">
    <w:name w:val="Подзаголовок Знак"/>
    <w:basedOn w:val="a0"/>
    <w:link w:val="af1"/>
    <w:uiPriority w:val="11"/>
    <w:rsid w:val="0030751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07517"/>
    <w:pPr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20">
    <w:name w:val="Цитата 2 Знак"/>
    <w:basedOn w:val="a0"/>
    <w:link w:val="2"/>
    <w:uiPriority w:val="29"/>
    <w:rsid w:val="00307517"/>
    <w:rPr>
      <w:i/>
    </w:rPr>
  </w:style>
  <w:style w:type="paragraph" w:styleId="af3">
    <w:name w:val="Intense Quote"/>
    <w:basedOn w:val="a"/>
    <w:next w:val="a"/>
    <w:link w:val="af4"/>
    <w:uiPriority w:val="30"/>
    <w:qFormat/>
    <w:rsid w:val="003075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07517"/>
    <w:rPr>
      <w:i/>
      <w:shd w:val="clear" w:color="auto" w:fill="F2F2F2"/>
    </w:rPr>
  </w:style>
  <w:style w:type="paragraph" w:customStyle="1" w:styleId="12">
    <w:name w:val="Верхний колонтитул1"/>
    <w:basedOn w:val="a"/>
    <w:link w:val="HeaderChar"/>
    <w:uiPriority w:val="99"/>
    <w:unhideWhenUsed/>
    <w:rsid w:val="0030751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link w:val="12"/>
    <w:uiPriority w:val="99"/>
    <w:rsid w:val="00307517"/>
  </w:style>
  <w:style w:type="paragraph" w:customStyle="1" w:styleId="13">
    <w:name w:val="Нижний колонтитул1"/>
    <w:basedOn w:val="a"/>
    <w:link w:val="FooterChar"/>
    <w:uiPriority w:val="99"/>
    <w:unhideWhenUsed/>
    <w:rsid w:val="00307517"/>
    <w:pPr>
      <w:tabs>
        <w:tab w:val="center" w:pos="7143"/>
        <w:tab w:val="right" w:pos="14287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link w:val="13"/>
    <w:uiPriority w:val="99"/>
    <w:rsid w:val="00307517"/>
  </w:style>
  <w:style w:type="paragraph" w:customStyle="1" w:styleId="14">
    <w:name w:val="Название объекта1"/>
    <w:basedOn w:val="a"/>
    <w:next w:val="a"/>
    <w:link w:val="CaptionChar"/>
    <w:uiPriority w:val="35"/>
    <w:semiHidden/>
    <w:unhideWhenUsed/>
    <w:qFormat/>
    <w:rsid w:val="00307517"/>
    <w:pPr>
      <w:spacing w:after="200" w:line="276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link w:val="14"/>
    <w:uiPriority w:val="35"/>
    <w:semiHidden/>
    <w:rsid w:val="00307517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30751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07517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307517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075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07517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5">
    <w:name w:val="footnote text"/>
    <w:basedOn w:val="a"/>
    <w:link w:val="af6"/>
    <w:uiPriority w:val="99"/>
    <w:semiHidden/>
    <w:unhideWhenUsed/>
    <w:rsid w:val="00307517"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307517"/>
    <w:rPr>
      <w:sz w:val="18"/>
    </w:rPr>
  </w:style>
  <w:style w:type="character" w:styleId="af7">
    <w:name w:val="footnote reference"/>
    <w:uiPriority w:val="99"/>
    <w:unhideWhenUsed/>
    <w:rsid w:val="00307517"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sid w:val="00307517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07517"/>
    <w:rPr>
      <w:sz w:val="20"/>
    </w:rPr>
  </w:style>
  <w:style w:type="paragraph" w:styleId="15">
    <w:name w:val="toc 1"/>
    <w:basedOn w:val="a"/>
    <w:next w:val="a"/>
    <w:uiPriority w:val="39"/>
    <w:unhideWhenUsed/>
    <w:rsid w:val="00307517"/>
    <w:pPr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toc 2"/>
    <w:basedOn w:val="a"/>
    <w:next w:val="a"/>
    <w:uiPriority w:val="39"/>
    <w:unhideWhenUsed/>
    <w:rsid w:val="00307517"/>
    <w:pPr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307517"/>
    <w:pPr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4">
    <w:name w:val="toc 4"/>
    <w:basedOn w:val="a"/>
    <w:next w:val="a"/>
    <w:uiPriority w:val="39"/>
    <w:unhideWhenUsed/>
    <w:rsid w:val="00307517"/>
    <w:pPr>
      <w:spacing w:after="57" w:line="276" w:lineRule="auto"/>
      <w:ind w:left="85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5">
    <w:name w:val="toc 5"/>
    <w:basedOn w:val="a"/>
    <w:next w:val="a"/>
    <w:uiPriority w:val="39"/>
    <w:unhideWhenUsed/>
    <w:rsid w:val="00307517"/>
    <w:pPr>
      <w:spacing w:after="57" w:line="276" w:lineRule="auto"/>
      <w:ind w:left="113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">
    <w:name w:val="toc 6"/>
    <w:basedOn w:val="a"/>
    <w:next w:val="a"/>
    <w:uiPriority w:val="39"/>
    <w:unhideWhenUsed/>
    <w:rsid w:val="00307517"/>
    <w:pPr>
      <w:spacing w:after="57" w:line="276" w:lineRule="auto"/>
      <w:ind w:left="141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7">
    <w:name w:val="toc 7"/>
    <w:basedOn w:val="a"/>
    <w:next w:val="a"/>
    <w:uiPriority w:val="39"/>
    <w:unhideWhenUsed/>
    <w:rsid w:val="00307517"/>
    <w:pPr>
      <w:spacing w:after="57" w:line="276" w:lineRule="auto"/>
      <w:ind w:left="1701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8">
    <w:name w:val="toc 8"/>
    <w:basedOn w:val="a"/>
    <w:next w:val="a"/>
    <w:uiPriority w:val="39"/>
    <w:unhideWhenUsed/>
    <w:rsid w:val="00307517"/>
    <w:pPr>
      <w:spacing w:after="57" w:line="276" w:lineRule="auto"/>
      <w:ind w:left="1984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9">
    <w:name w:val="toc 9"/>
    <w:basedOn w:val="a"/>
    <w:next w:val="a"/>
    <w:uiPriority w:val="39"/>
    <w:unhideWhenUsed/>
    <w:rsid w:val="00307517"/>
    <w:pPr>
      <w:spacing w:after="57" w:line="276" w:lineRule="auto"/>
      <w:ind w:left="2268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a">
    <w:name w:val="TOC Heading"/>
    <w:uiPriority w:val="39"/>
    <w:unhideWhenUsed/>
    <w:rsid w:val="00307517"/>
  </w:style>
  <w:style w:type="paragraph" w:styleId="afb">
    <w:name w:val="table of figures"/>
    <w:basedOn w:val="a"/>
    <w:next w:val="a"/>
    <w:uiPriority w:val="99"/>
    <w:unhideWhenUsed/>
    <w:rsid w:val="00307517"/>
    <w:pPr>
      <w:spacing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qFormat/>
    <w:rsid w:val="0030751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Times New Roman" w:hAnsi="Calibri" w:cs="Calibri"/>
      <w:color w:val="000000"/>
      <w:szCs w:val="20"/>
      <w:lang w:eastAsia="zh-CN"/>
    </w:rPr>
  </w:style>
  <w:style w:type="character" w:customStyle="1" w:styleId="Internetlink">
    <w:name w:val="Internet link"/>
    <w:qFormat/>
    <w:rsid w:val="00307517"/>
    <w:rPr>
      <w:color w:val="0000FF"/>
      <w:sz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amp;amp;amp;amp;amp;base=SPB&amp;amp;amp;amp;amp;amp;n=311791&amp;amp;amp;amp;amp;amp;dst=10065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amp;amp;amp;amp;amp;base=LAW&amp;amp;amp;amp;amp;amp;n=494996&amp;amp;amp;amp;amp;amp;dst=42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23C11-CF63-4D63-A4A4-8AF9F014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9628</Words>
  <Characters>54880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obchmash</dc:creator>
  <cp:lastModifiedBy>  </cp:lastModifiedBy>
  <cp:revision>2</cp:revision>
  <cp:lastPrinted>2026-06-24T07:37:00Z</cp:lastPrinted>
  <dcterms:created xsi:type="dcterms:W3CDTF">2026-08-03T14:05:00Z</dcterms:created>
  <dcterms:modified xsi:type="dcterms:W3CDTF">2026-08-03T14:05:00Z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6106e759-f6c3-407f-8a9c-86f6e1e7c2d5</vt:lpwstr>
  </property>
</Properties>
</file>