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E5" w:rsidRPr="00B938BA" w:rsidRDefault="002F76E5" w:rsidP="002F76E5">
      <w:pPr>
        <w:pStyle w:val="5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38BA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F76E5" w:rsidRPr="00B938BA" w:rsidRDefault="002F76E5" w:rsidP="002F76E5">
      <w:pPr>
        <w:jc w:val="center"/>
        <w:rPr>
          <w:b/>
          <w:spacing w:val="20"/>
          <w:sz w:val="24"/>
          <w:szCs w:val="24"/>
        </w:rPr>
      </w:pPr>
    </w:p>
    <w:p w:rsidR="002F76E5" w:rsidRPr="00B938BA" w:rsidRDefault="002F76E5" w:rsidP="002F76E5">
      <w:pPr>
        <w:jc w:val="center"/>
        <w:rPr>
          <w:b/>
          <w:spacing w:val="20"/>
          <w:sz w:val="24"/>
          <w:szCs w:val="24"/>
        </w:rPr>
      </w:pPr>
    </w:p>
    <w:p w:rsidR="002F76E5" w:rsidRPr="00B938BA" w:rsidRDefault="002F76E5" w:rsidP="002F76E5">
      <w:pPr>
        <w:jc w:val="center"/>
        <w:rPr>
          <w:b/>
          <w:spacing w:val="20"/>
          <w:sz w:val="24"/>
          <w:szCs w:val="24"/>
        </w:rPr>
      </w:pPr>
      <w:r w:rsidRPr="00B938BA">
        <w:rPr>
          <w:b/>
          <w:spacing w:val="20"/>
          <w:sz w:val="24"/>
          <w:szCs w:val="24"/>
        </w:rPr>
        <w:t xml:space="preserve">ПОСТАНОВЛЕНИЕ     </w:t>
      </w:r>
    </w:p>
    <w:p w:rsidR="002F76E5" w:rsidRPr="00B938BA" w:rsidRDefault="002F76E5" w:rsidP="002F76E5">
      <w:pPr>
        <w:jc w:val="center"/>
        <w:rPr>
          <w:b/>
          <w:spacing w:val="20"/>
          <w:sz w:val="24"/>
          <w:szCs w:val="24"/>
        </w:rPr>
      </w:pPr>
    </w:p>
    <w:p w:rsidR="002F76E5" w:rsidRPr="00B938BA" w:rsidRDefault="002F76E5" w:rsidP="002F76E5">
      <w:pPr>
        <w:jc w:val="center"/>
        <w:rPr>
          <w:sz w:val="24"/>
          <w:szCs w:val="24"/>
        </w:rPr>
      </w:pPr>
      <w:r w:rsidRPr="00B938BA">
        <w:rPr>
          <w:sz w:val="24"/>
          <w:szCs w:val="24"/>
        </w:rPr>
        <w:t>от ___________ № ___________</w:t>
      </w:r>
    </w:p>
    <w:p w:rsidR="002F76E5" w:rsidRPr="00B938BA" w:rsidRDefault="002F76E5" w:rsidP="002F76E5">
      <w:pPr>
        <w:rPr>
          <w:sz w:val="24"/>
          <w:szCs w:val="24"/>
        </w:rPr>
      </w:pPr>
    </w:p>
    <w:p w:rsidR="002F76E5" w:rsidRPr="00B938BA" w:rsidRDefault="002F76E5" w:rsidP="002F76E5">
      <w:pPr>
        <w:rPr>
          <w:sz w:val="24"/>
          <w:szCs w:val="24"/>
        </w:rPr>
      </w:pPr>
      <w:r w:rsidRPr="00B938BA">
        <w:rPr>
          <w:sz w:val="24"/>
          <w:szCs w:val="24"/>
        </w:rPr>
        <w:t>Об утверждении административного регламента</w:t>
      </w:r>
    </w:p>
    <w:p w:rsidR="002F76E5" w:rsidRPr="00B938BA" w:rsidRDefault="002F76E5" w:rsidP="002F76E5">
      <w:pPr>
        <w:rPr>
          <w:sz w:val="24"/>
          <w:szCs w:val="24"/>
        </w:rPr>
      </w:pPr>
      <w:r w:rsidRPr="00B938BA">
        <w:rPr>
          <w:sz w:val="24"/>
          <w:szCs w:val="24"/>
        </w:rPr>
        <w:t xml:space="preserve">по предоставлению муниципальной услуги </w:t>
      </w:r>
    </w:p>
    <w:p w:rsidR="002F76E5" w:rsidRDefault="002F76E5" w:rsidP="002F76E5">
      <w:pPr>
        <w:rPr>
          <w:sz w:val="24"/>
          <w:szCs w:val="24"/>
        </w:rPr>
      </w:pPr>
      <w:r w:rsidRPr="00B938BA">
        <w:rPr>
          <w:sz w:val="24"/>
          <w:szCs w:val="24"/>
        </w:rPr>
        <w:t>«</w:t>
      </w:r>
      <w:r w:rsidRPr="00501FE4">
        <w:rPr>
          <w:sz w:val="24"/>
          <w:szCs w:val="24"/>
        </w:rPr>
        <w:t xml:space="preserve">Включение нестационарного торгового объекта </w:t>
      </w:r>
    </w:p>
    <w:p w:rsidR="002F76E5" w:rsidRDefault="002F76E5" w:rsidP="002F76E5">
      <w:pPr>
        <w:rPr>
          <w:sz w:val="24"/>
          <w:szCs w:val="24"/>
        </w:rPr>
      </w:pPr>
      <w:r w:rsidRPr="00501FE4">
        <w:rPr>
          <w:sz w:val="24"/>
          <w:szCs w:val="24"/>
        </w:rPr>
        <w:t xml:space="preserve">в схему размещения нестационарных торговых объектов, </w:t>
      </w:r>
    </w:p>
    <w:p w:rsidR="002F76E5" w:rsidRDefault="002F76E5" w:rsidP="002F76E5">
      <w:pPr>
        <w:rPr>
          <w:sz w:val="24"/>
          <w:szCs w:val="24"/>
        </w:rPr>
      </w:pPr>
      <w:r w:rsidRPr="00501FE4">
        <w:rPr>
          <w:sz w:val="24"/>
          <w:szCs w:val="24"/>
        </w:rPr>
        <w:t xml:space="preserve">расположенных на земельных участках, в зданиях, </w:t>
      </w:r>
    </w:p>
    <w:p w:rsidR="002F76E5" w:rsidRDefault="002F76E5" w:rsidP="002F76E5">
      <w:pPr>
        <w:rPr>
          <w:sz w:val="24"/>
          <w:szCs w:val="24"/>
        </w:rPr>
      </w:pPr>
      <w:r w:rsidRPr="00501FE4">
        <w:rPr>
          <w:sz w:val="24"/>
          <w:szCs w:val="24"/>
        </w:rPr>
        <w:t>строениях и сооружениях, находящихся в государственной</w:t>
      </w:r>
    </w:p>
    <w:p w:rsidR="002F76E5" w:rsidRDefault="002F76E5" w:rsidP="002F76E5">
      <w:pPr>
        <w:rPr>
          <w:sz w:val="24"/>
          <w:szCs w:val="24"/>
        </w:rPr>
      </w:pPr>
      <w:r w:rsidRPr="00501FE4">
        <w:rPr>
          <w:sz w:val="24"/>
          <w:szCs w:val="24"/>
        </w:rPr>
        <w:t xml:space="preserve">и муниципальной собственности, на территории </w:t>
      </w:r>
    </w:p>
    <w:p w:rsidR="002F76E5" w:rsidRPr="00B938BA" w:rsidRDefault="002F76E5" w:rsidP="002F76E5">
      <w:pPr>
        <w:rPr>
          <w:sz w:val="24"/>
          <w:szCs w:val="24"/>
        </w:rPr>
      </w:pPr>
      <w:r w:rsidRPr="00501FE4">
        <w:rPr>
          <w:sz w:val="24"/>
          <w:szCs w:val="24"/>
        </w:rPr>
        <w:t>Сосновоборского городского округа Ленинградской области</w:t>
      </w:r>
      <w:r w:rsidRPr="00B938BA">
        <w:rPr>
          <w:sz w:val="24"/>
          <w:szCs w:val="24"/>
        </w:rPr>
        <w:t>»</w:t>
      </w:r>
    </w:p>
    <w:p w:rsidR="002F76E5" w:rsidRPr="00B938BA" w:rsidRDefault="002F76E5" w:rsidP="002F76E5">
      <w:pPr>
        <w:rPr>
          <w:sz w:val="24"/>
          <w:szCs w:val="24"/>
        </w:rPr>
      </w:pPr>
    </w:p>
    <w:p w:rsidR="0078073F" w:rsidRDefault="002F76E5" w:rsidP="0078073F">
      <w:pPr>
        <w:pStyle w:val="a3"/>
        <w:jc w:val="both"/>
        <w:textAlignment w:val="baseline"/>
        <w:rPr>
          <w:b/>
        </w:rPr>
      </w:pPr>
      <w:r>
        <w:rPr>
          <w:rFonts w:ascii="Arial" w:hAnsi="Arial" w:cs="Arial"/>
        </w:rPr>
        <w:tab/>
      </w:r>
      <w:r w:rsidR="0078073F" w:rsidRPr="0078073F">
        <w:t>В целях приведения к единому стандарту порядка предоставления муниципальных услуг на территории Ленинградской области органами исполнительной власти Ленинградской области, 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 администрация Сосновоборского городского округа</w:t>
      </w:r>
      <w:r w:rsidR="0078073F">
        <w:t xml:space="preserve"> </w:t>
      </w:r>
      <w:r w:rsidR="0078073F" w:rsidRPr="0078073F">
        <w:rPr>
          <w:b/>
        </w:rPr>
        <w:t>п о с т а н о в л я е т:</w:t>
      </w:r>
    </w:p>
    <w:p w:rsidR="0078073F" w:rsidRPr="0078073F" w:rsidRDefault="0078073F" w:rsidP="0078073F">
      <w:pPr>
        <w:pStyle w:val="a3"/>
        <w:jc w:val="both"/>
        <w:textAlignment w:val="baseline"/>
        <w:rPr>
          <w:b/>
        </w:rPr>
      </w:pPr>
    </w:p>
    <w:p w:rsidR="002F76E5" w:rsidRPr="008120F1" w:rsidRDefault="002F76E5" w:rsidP="0078073F">
      <w:pPr>
        <w:pStyle w:val="a3"/>
        <w:shd w:val="clear" w:color="auto" w:fill="FFFFFF"/>
        <w:spacing w:before="0"/>
        <w:ind w:firstLine="709"/>
        <w:jc w:val="both"/>
        <w:textAlignment w:val="baseline"/>
      </w:pPr>
      <w:r w:rsidRPr="008120F1">
        <w:t>1.Утвердить административный регламент по предоставлению муниципальной услуги «</w:t>
      </w:r>
      <w:r w:rsidRPr="00501FE4"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8120F1">
        <w:t>» (Приложение).</w:t>
      </w:r>
    </w:p>
    <w:p w:rsidR="00D52281" w:rsidRPr="00B938BA" w:rsidRDefault="00D52281" w:rsidP="00D52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80BBF">
        <w:rPr>
          <w:sz w:val="24"/>
          <w:szCs w:val="24"/>
        </w:rPr>
        <w:t>. Общему отделу администрации</w:t>
      </w:r>
      <w:r>
        <w:rPr>
          <w:sz w:val="24"/>
          <w:szCs w:val="24"/>
        </w:rPr>
        <w:t xml:space="preserve"> </w:t>
      </w:r>
      <w:r w:rsidRPr="00A80BBF">
        <w:rPr>
          <w:sz w:val="24"/>
          <w:szCs w:val="24"/>
        </w:rPr>
        <w:t>обнародовать настояще</w:t>
      </w:r>
      <w:r w:rsidRPr="00B938BA">
        <w:rPr>
          <w:sz w:val="24"/>
          <w:szCs w:val="24"/>
        </w:rPr>
        <w:t>е постановление на электронном сайте городской газеты «Маяк».</w:t>
      </w:r>
    </w:p>
    <w:p w:rsidR="00D52281" w:rsidRDefault="00D52281" w:rsidP="00D52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938BA">
        <w:rPr>
          <w:sz w:val="24"/>
          <w:szCs w:val="24"/>
        </w:rPr>
        <w:t>.</w:t>
      </w:r>
      <w:r w:rsidRPr="00B938BA">
        <w:rPr>
          <w:sz w:val="24"/>
          <w:szCs w:val="24"/>
          <w:lang w:val="en-US"/>
        </w:rPr>
        <w:t> </w:t>
      </w:r>
      <w:r w:rsidRPr="00B938BA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52281" w:rsidRPr="00B938BA" w:rsidRDefault="00D52281" w:rsidP="00D52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38BA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D52281" w:rsidRPr="00B938BA" w:rsidRDefault="00D52281" w:rsidP="00D52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38BA">
        <w:rPr>
          <w:sz w:val="24"/>
          <w:szCs w:val="24"/>
        </w:rPr>
        <w:t>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52281" w:rsidRDefault="00D52281" w:rsidP="00501FE4">
      <w:pPr>
        <w:rPr>
          <w:bCs/>
          <w:sz w:val="28"/>
          <w:szCs w:val="28"/>
        </w:rPr>
      </w:pPr>
    </w:p>
    <w:p w:rsidR="00D52281" w:rsidRDefault="00D52281" w:rsidP="003D08A0">
      <w:pPr>
        <w:ind w:right="-1"/>
        <w:jc w:val="both"/>
        <w:rPr>
          <w:sz w:val="24"/>
        </w:rPr>
      </w:pPr>
    </w:p>
    <w:p w:rsidR="003D08A0" w:rsidRDefault="003D08A0" w:rsidP="003D08A0">
      <w:pPr>
        <w:ind w:right="-1"/>
        <w:jc w:val="both"/>
        <w:rPr>
          <w:sz w:val="24"/>
        </w:rPr>
      </w:pPr>
    </w:p>
    <w:p w:rsidR="00D52281" w:rsidRPr="005211C9" w:rsidRDefault="00D52281" w:rsidP="00D52281">
      <w:pPr>
        <w:ind w:right="-1"/>
        <w:jc w:val="both"/>
        <w:rPr>
          <w:sz w:val="24"/>
          <w:szCs w:val="24"/>
        </w:rPr>
      </w:pPr>
      <w:r>
        <w:rPr>
          <w:sz w:val="24"/>
        </w:rPr>
        <w:t xml:space="preserve">Глава Сосновоборского городского округа                                                        </w:t>
      </w:r>
      <w:r w:rsidR="0078073F">
        <w:rPr>
          <w:sz w:val="24"/>
        </w:rPr>
        <w:t xml:space="preserve">            </w:t>
      </w:r>
      <w:r>
        <w:rPr>
          <w:sz w:val="24"/>
        </w:rPr>
        <w:t xml:space="preserve">    М.В. Воронков</w:t>
      </w:r>
    </w:p>
    <w:p w:rsidR="00D52281" w:rsidRDefault="00D52281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5356C8" w:rsidRDefault="005356C8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3D08A0" w:rsidRDefault="003D08A0" w:rsidP="00D52281">
      <w:pPr>
        <w:rPr>
          <w:sz w:val="12"/>
          <w:szCs w:val="12"/>
        </w:rPr>
      </w:pPr>
    </w:p>
    <w:p w:rsidR="00D52281" w:rsidRPr="009024D1" w:rsidRDefault="00D52281" w:rsidP="00D52281">
      <w:pPr>
        <w:rPr>
          <w:sz w:val="12"/>
          <w:szCs w:val="12"/>
        </w:rPr>
      </w:pPr>
    </w:p>
    <w:p w:rsidR="00D52281" w:rsidRDefault="003E10C4" w:rsidP="00D52281">
      <w:pPr>
        <w:rPr>
          <w:sz w:val="12"/>
          <w:szCs w:val="12"/>
        </w:rPr>
      </w:pPr>
      <w:r>
        <w:rPr>
          <w:sz w:val="12"/>
          <w:szCs w:val="12"/>
        </w:rPr>
        <w:t xml:space="preserve">Зайчикова Вероника Алексеевна </w:t>
      </w:r>
    </w:p>
    <w:p w:rsidR="003D08A0" w:rsidRDefault="003E10C4" w:rsidP="00D52281">
      <w:pPr>
        <w:jc w:val="both"/>
        <w:rPr>
          <w:sz w:val="12"/>
          <w:szCs w:val="12"/>
        </w:rPr>
      </w:pPr>
      <w:r>
        <w:rPr>
          <w:sz w:val="12"/>
          <w:szCs w:val="12"/>
        </w:rPr>
        <w:lastRenderedPageBreak/>
        <w:t>8(81369)62835</w:t>
      </w:r>
      <w:r w:rsidR="00D52281">
        <w:rPr>
          <w:sz w:val="12"/>
          <w:szCs w:val="12"/>
        </w:rPr>
        <w:t xml:space="preserve"> </w:t>
      </w:r>
    </w:p>
    <w:p w:rsidR="007B2E9B" w:rsidRDefault="00D52281" w:rsidP="007B2E9B">
      <w:pPr>
        <w:jc w:val="both"/>
        <w:rPr>
          <w:sz w:val="12"/>
          <w:szCs w:val="12"/>
        </w:rPr>
      </w:pPr>
      <w:r w:rsidRPr="008A2E4E">
        <w:rPr>
          <w:sz w:val="12"/>
          <w:szCs w:val="12"/>
        </w:rPr>
        <w:t>(отдел экономического развития)</w:t>
      </w:r>
    </w:p>
    <w:p w:rsidR="007B2E9B" w:rsidRPr="007B2E9B" w:rsidRDefault="007B2E9B" w:rsidP="007B2E9B">
      <w:pPr>
        <w:jc w:val="both"/>
        <w:rPr>
          <w:sz w:val="12"/>
          <w:szCs w:val="12"/>
        </w:rPr>
      </w:pPr>
      <w:r w:rsidRPr="0096314D">
        <w:rPr>
          <w:sz w:val="24"/>
          <w:szCs w:val="24"/>
          <w:lang w:eastAsia="ru-RU"/>
        </w:rPr>
        <w:t>СОГЛАСОВАНО</w:t>
      </w:r>
      <w:r>
        <w:rPr>
          <w:sz w:val="24"/>
          <w:szCs w:val="24"/>
          <w:lang w:eastAsia="ru-RU"/>
        </w:rPr>
        <w:t>:</w:t>
      </w:r>
    </w:p>
    <w:p w:rsidR="007B2E9B" w:rsidRPr="0096314D" w:rsidRDefault="007B2E9B" w:rsidP="007B2E9B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Первый заместитель главы администрации</w:t>
      </w: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_______________ С.Г. Лютиков</w:t>
      </w:r>
    </w:p>
    <w:p w:rsidR="007B2E9B" w:rsidRDefault="0078073F" w:rsidP="007B2E9B">
      <w:pPr>
        <w:rPr>
          <w:sz w:val="24"/>
          <w:szCs w:val="24"/>
        </w:rPr>
      </w:pPr>
      <w:r>
        <w:rPr>
          <w:sz w:val="24"/>
          <w:szCs w:val="24"/>
        </w:rPr>
        <w:t>_____.__________.2026</w:t>
      </w:r>
    </w:p>
    <w:p w:rsidR="00C40B04" w:rsidRPr="0096314D" w:rsidRDefault="00C40B04" w:rsidP="007B2E9B">
      <w:pPr>
        <w:rPr>
          <w:sz w:val="24"/>
          <w:szCs w:val="24"/>
        </w:rPr>
      </w:pP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Начальник отдела экономического развития</w:t>
      </w: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_______________ Е.В. Севостьянов</w:t>
      </w:r>
    </w:p>
    <w:p w:rsidR="007B2E9B" w:rsidRDefault="0078073F" w:rsidP="007B2E9B">
      <w:pPr>
        <w:rPr>
          <w:sz w:val="24"/>
          <w:szCs w:val="24"/>
        </w:rPr>
      </w:pPr>
      <w:r>
        <w:rPr>
          <w:sz w:val="24"/>
          <w:szCs w:val="24"/>
        </w:rPr>
        <w:t>_____.__________.2026</w:t>
      </w:r>
    </w:p>
    <w:p w:rsidR="00C40B04" w:rsidRPr="0096314D" w:rsidRDefault="00C40B04" w:rsidP="007B2E9B">
      <w:pPr>
        <w:rPr>
          <w:sz w:val="24"/>
          <w:szCs w:val="24"/>
        </w:rPr>
      </w:pP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Председатель КУМИ</w:t>
      </w: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_______________ Н.В. Михайлова</w:t>
      </w:r>
    </w:p>
    <w:p w:rsidR="007B2E9B" w:rsidRDefault="0078073F" w:rsidP="007B2E9B">
      <w:pPr>
        <w:rPr>
          <w:sz w:val="24"/>
          <w:szCs w:val="24"/>
        </w:rPr>
      </w:pPr>
      <w:r>
        <w:rPr>
          <w:sz w:val="24"/>
          <w:szCs w:val="24"/>
        </w:rPr>
        <w:t>_______________.2026</w:t>
      </w:r>
    </w:p>
    <w:p w:rsidR="00C40B04" w:rsidRPr="0096314D" w:rsidRDefault="00C40B04" w:rsidP="007B2E9B">
      <w:pPr>
        <w:rPr>
          <w:sz w:val="24"/>
          <w:szCs w:val="24"/>
        </w:rPr>
      </w:pP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Главный специалист, юрисконсульт юридического отдела</w:t>
      </w: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_______________ Р.Р. Юсупова</w:t>
      </w:r>
    </w:p>
    <w:p w:rsidR="007B2E9B" w:rsidRDefault="0078073F" w:rsidP="007B2E9B">
      <w:pPr>
        <w:rPr>
          <w:sz w:val="24"/>
          <w:szCs w:val="24"/>
        </w:rPr>
      </w:pPr>
      <w:r>
        <w:rPr>
          <w:sz w:val="24"/>
          <w:szCs w:val="24"/>
        </w:rPr>
        <w:t>_____.__________.2026</w:t>
      </w:r>
    </w:p>
    <w:p w:rsidR="00C40B04" w:rsidRPr="0096314D" w:rsidRDefault="00C40B04" w:rsidP="007B2E9B">
      <w:pPr>
        <w:rPr>
          <w:sz w:val="24"/>
          <w:szCs w:val="24"/>
        </w:rPr>
      </w:pP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Начальник общего отдела</w:t>
      </w:r>
    </w:p>
    <w:p w:rsidR="007B2E9B" w:rsidRPr="0096314D" w:rsidRDefault="007B2E9B" w:rsidP="007B2E9B">
      <w:pPr>
        <w:rPr>
          <w:sz w:val="24"/>
          <w:szCs w:val="24"/>
        </w:rPr>
      </w:pPr>
      <w:r w:rsidRPr="0096314D">
        <w:rPr>
          <w:sz w:val="24"/>
          <w:szCs w:val="24"/>
        </w:rPr>
        <w:t>_______________ М.С. Смолкина</w:t>
      </w:r>
    </w:p>
    <w:p w:rsidR="007B2E9B" w:rsidRPr="0096314D" w:rsidRDefault="0078073F" w:rsidP="007B2E9B">
      <w:pPr>
        <w:rPr>
          <w:sz w:val="24"/>
          <w:szCs w:val="24"/>
        </w:rPr>
      </w:pPr>
      <w:r>
        <w:rPr>
          <w:sz w:val="24"/>
          <w:szCs w:val="24"/>
        </w:rPr>
        <w:t>_____.__________.2026</w:t>
      </w:r>
    </w:p>
    <w:p w:rsidR="007B2E9B" w:rsidRDefault="007B2E9B" w:rsidP="007B2E9B">
      <w:pPr>
        <w:rPr>
          <w:sz w:val="24"/>
          <w:szCs w:val="24"/>
        </w:rPr>
      </w:pPr>
    </w:p>
    <w:p w:rsidR="007B2E9B" w:rsidRDefault="007B2E9B" w:rsidP="007B2E9B">
      <w:pPr>
        <w:rPr>
          <w:sz w:val="24"/>
          <w:szCs w:val="24"/>
        </w:rPr>
      </w:pPr>
    </w:p>
    <w:p w:rsidR="007B2E9B" w:rsidRDefault="007B2E9B" w:rsidP="007B2E9B">
      <w:pPr>
        <w:rPr>
          <w:sz w:val="24"/>
          <w:szCs w:val="24"/>
        </w:rPr>
      </w:pPr>
    </w:p>
    <w:p w:rsidR="007B2E9B" w:rsidRDefault="007B2E9B" w:rsidP="007B2E9B">
      <w:pPr>
        <w:rPr>
          <w:sz w:val="24"/>
          <w:szCs w:val="24"/>
        </w:rPr>
      </w:pPr>
    </w:p>
    <w:p w:rsidR="007B2E9B" w:rsidRPr="00B552CC" w:rsidRDefault="007B2E9B" w:rsidP="007B2E9B">
      <w:pPr>
        <w:jc w:val="right"/>
      </w:pPr>
      <w:r w:rsidRPr="00B552CC">
        <w:t xml:space="preserve">Рассылка: </w:t>
      </w:r>
    </w:p>
    <w:p w:rsidR="00DF6B5E" w:rsidRDefault="001A2BD0" w:rsidP="001A2BD0">
      <w:pPr>
        <w:jc w:val="right"/>
      </w:pPr>
      <w:r>
        <w:t>ОЭР</w:t>
      </w:r>
      <w:r w:rsidR="007B2E9B" w:rsidRPr="00B552CC">
        <w:t>,</w:t>
      </w:r>
      <w:r>
        <w:t xml:space="preserve"> </w:t>
      </w:r>
      <w:r w:rsidR="007B2E9B" w:rsidRPr="00B552CC">
        <w:t>КУМИ,</w:t>
      </w:r>
      <w:r w:rsidR="00DF6B5E" w:rsidRPr="00DF6B5E">
        <w:t xml:space="preserve"> </w:t>
      </w:r>
    </w:p>
    <w:p w:rsidR="007B2E9B" w:rsidRPr="001A2BD0" w:rsidRDefault="007B2E9B" w:rsidP="00DF6B5E">
      <w:pPr>
        <w:jc w:val="right"/>
      </w:pPr>
      <w:r w:rsidRPr="00B552CC">
        <w:t>Прокуратура</w:t>
      </w: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440AB0" w:rsidRDefault="00440AB0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2732BD" w:rsidRDefault="002732BD" w:rsidP="00D52281">
      <w:pPr>
        <w:jc w:val="both"/>
        <w:rPr>
          <w:sz w:val="12"/>
          <w:szCs w:val="12"/>
        </w:rPr>
      </w:pPr>
    </w:p>
    <w:p w:rsidR="002732BD" w:rsidRDefault="002732BD" w:rsidP="00D52281">
      <w:pPr>
        <w:jc w:val="both"/>
        <w:rPr>
          <w:sz w:val="12"/>
          <w:szCs w:val="12"/>
        </w:rPr>
      </w:pPr>
    </w:p>
    <w:p w:rsidR="008D054F" w:rsidRDefault="008D054F" w:rsidP="00D52281">
      <w:pPr>
        <w:jc w:val="both"/>
        <w:rPr>
          <w:sz w:val="12"/>
          <w:szCs w:val="12"/>
        </w:rPr>
      </w:pPr>
    </w:p>
    <w:p w:rsidR="00C40B04" w:rsidRDefault="00C40B04" w:rsidP="00D52281">
      <w:pPr>
        <w:jc w:val="both"/>
        <w:rPr>
          <w:sz w:val="12"/>
          <w:szCs w:val="12"/>
        </w:rPr>
      </w:pPr>
    </w:p>
    <w:p w:rsidR="008D054F" w:rsidRDefault="008D054F" w:rsidP="00D52281">
      <w:pPr>
        <w:jc w:val="both"/>
        <w:rPr>
          <w:sz w:val="12"/>
          <w:szCs w:val="12"/>
        </w:rPr>
      </w:pPr>
    </w:p>
    <w:p w:rsidR="008D054F" w:rsidRDefault="008D054F" w:rsidP="00D52281">
      <w:pPr>
        <w:jc w:val="both"/>
        <w:rPr>
          <w:sz w:val="12"/>
          <w:szCs w:val="12"/>
        </w:rPr>
      </w:pPr>
    </w:p>
    <w:p w:rsidR="008D054F" w:rsidRDefault="008D054F" w:rsidP="00D52281">
      <w:pPr>
        <w:jc w:val="both"/>
        <w:rPr>
          <w:sz w:val="12"/>
          <w:szCs w:val="12"/>
        </w:rPr>
      </w:pPr>
    </w:p>
    <w:p w:rsidR="007B2E9B" w:rsidRDefault="007B2E9B" w:rsidP="00D52281">
      <w:pPr>
        <w:jc w:val="both"/>
        <w:rPr>
          <w:sz w:val="12"/>
          <w:szCs w:val="12"/>
        </w:rPr>
      </w:pPr>
    </w:p>
    <w:p w:rsidR="002F76E5" w:rsidRDefault="002F76E5" w:rsidP="002F76E5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</w:t>
      </w:r>
    </w:p>
    <w:p w:rsidR="002F76E5" w:rsidRDefault="002F76E5" w:rsidP="000806A8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</w:p>
    <w:p w:rsidR="000806A8" w:rsidRPr="004B2F3F" w:rsidRDefault="000806A8" w:rsidP="000806A8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</w:p>
    <w:p w:rsidR="000806A8" w:rsidRPr="00C44640" w:rsidRDefault="000806A8" w:rsidP="000806A8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0806A8" w:rsidRPr="00C44640" w:rsidRDefault="000806A8" w:rsidP="000806A8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2F76E5" w:rsidRPr="009D374D" w:rsidRDefault="002F76E5" w:rsidP="002F76E5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___________ №______</w:t>
      </w:r>
    </w:p>
    <w:p w:rsidR="000806A8" w:rsidRDefault="000806A8" w:rsidP="00501FE4">
      <w:pPr>
        <w:jc w:val="center"/>
        <w:rPr>
          <w:b/>
          <w:sz w:val="24"/>
          <w:szCs w:val="24"/>
        </w:rPr>
      </w:pPr>
    </w:p>
    <w:p w:rsidR="000806A8" w:rsidRDefault="000806A8" w:rsidP="00501FE4">
      <w:pPr>
        <w:jc w:val="center"/>
        <w:rPr>
          <w:b/>
          <w:sz w:val="24"/>
          <w:szCs w:val="24"/>
        </w:rPr>
      </w:pPr>
    </w:p>
    <w:p w:rsidR="008D054F" w:rsidRPr="00807187" w:rsidRDefault="008D054F" w:rsidP="008D054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07187">
        <w:rPr>
          <w:b/>
          <w:sz w:val="24"/>
          <w:szCs w:val="24"/>
        </w:rPr>
        <w:t>Административный регламент</w:t>
      </w:r>
    </w:p>
    <w:p w:rsidR="008D054F" w:rsidRPr="00807187" w:rsidRDefault="008D054F" w:rsidP="008D054F">
      <w:pPr>
        <w:pStyle w:val="ConsPlusTitle"/>
        <w:jc w:val="center"/>
      </w:pPr>
      <w:r w:rsidRPr="00807187">
        <w:t xml:space="preserve">администрации муниципального образования </w:t>
      </w:r>
    </w:p>
    <w:p w:rsidR="008D054F" w:rsidRPr="00807187" w:rsidRDefault="008D054F" w:rsidP="008D054F">
      <w:pPr>
        <w:pStyle w:val="ConsPlusTitle"/>
        <w:jc w:val="center"/>
      </w:pPr>
      <w:r w:rsidRPr="00807187">
        <w:t xml:space="preserve">Сосновоборский городской округ Ленинградской области  </w:t>
      </w:r>
    </w:p>
    <w:p w:rsidR="008D054F" w:rsidRDefault="008D054F" w:rsidP="008D054F">
      <w:pPr>
        <w:pStyle w:val="ConsPlusTitle"/>
        <w:jc w:val="center"/>
      </w:pPr>
      <w:r w:rsidRPr="00807187">
        <w:t xml:space="preserve">по предоставлению муниципальной услуги </w:t>
      </w:r>
      <w:bookmarkStart w:id="1" w:name="Par1"/>
      <w:bookmarkEnd w:id="1"/>
      <w:r w:rsidRPr="00807187">
        <w:t xml:space="preserve"> </w:t>
      </w:r>
    </w:p>
    <w:p w:rsidR="002F76E5" w:rsidRPr="007B7756" w:rsidRDefault="00501FE4" w:rsidP="008D054F">
      <w:pPr>
        <w:pStyle w:val="ConsPlusTitle"/>
        <w:jc w:val="center"/>
      </w:pPr>
      <w:r w:rsidRPr="007B7756">
        <w:t xml:space="preserve"> </w:t>
      </w:r>
      <w:r w:rsidR="007E7DAA" w:rsidRPr="007B7756">
        <w:t>«</w:t>
      </w:r>
      <w:r w:rsidR="00FE470D" w:rsidRPr="007B7756">
        <w:t>Включение</w:t>
      </w:r>
      <w:r w:rsidR="007E7DAA" w:rsidRPr="007B7756">
        <w:t xml:space="preserve"> нестационарного торгового объекта</w:t>
      </w:r>
      <w:r w:rsidR="00FE470D" w:rsidRPr="007B7756">
        <w:t xml:space="preserve"> в схему размещения нестационарных торговых объектов</w:t>
      </w:r>
      <w:r w:rsidR="00D21015" w:rsidRPr="007B7756">
        <w:t xml:space="preserve">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7B7756" w:rsidRPr="007B7756">
        <w:t>муниципального образования Сосновоборский городской округ</w:t>
      </w:r>
      <w:r w:rsidR="00D21015" w:rsidRPr="007B7756">
        <w:t xml:space="preserve"> </w:t>
      </w:r>
      <w:r w:rsidR="007E7DAA" w:rsidRPr="007B7756">
        <w:t>Ленинградской области»</w:t>
      </w:r>
      <w:r w:rsidR="00D21015" w:rsidRPr="007B7756">
        <w:t xml:space="preserve"> </w:t>
      </w:r>
    </w:p>
    <w:p w:rsidR="007B7756" w:rsidRPr="007B7756" w:rsidRDefault="007B7756" w:rsidP="007B7756">
      <w:pPr>
        <w:jc w:val="center"/>
        <w:rPr>
          <w:sz w:val="24"/>
          <w:szCs w:val="24"/>
        </w:rPr>
      </w:pPr>
    </w:p>
    <w:p w:rsidR="007E7DAA" w:rsidRPr="007B7756" w:rsidRDefault="007E7DAA" w:rsidP="007E7DAA">
      <w:pPr>
        <w:pStyle w:val="a3"/>
        <w:spacing w:before="0" w:after="0"/>
        <w:jc w:val="center"/>
        <w:rPr>
          <w:b/>
          <w:bCs/>
          <w:color w:val="auto"/>
        </w:rPr>
      </w:pPr>
      <w:r w:rsidRPr="007B7756">
        <w:rPr>
          <w:b/>
          <w:bCs/>
          <w:color w:val="auto"/>
        </w:rPr>
        <w:t>1. Общие положения</w:t>
      </w:r>
    </w:p>
    <w:p w:rsidR="007E7DAA" w:rsidRPr="007B7756" w:rsidRDefault="007E7DAA" w:rsidP="007E7DAA">
      <w:pPr>
        <w:jc w:val="center"/>
        <w:rPr>
          <w:b/>
          <w:sz w:val="24"/>
          <w:szCs w:val="24"/>
        </w:rPr>
      </w:pP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1.1. Предмет регулирования.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1.2. Круг заявителей.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3E10C4">
        <w:rPr>
          <w:sz w:val="24"/>
          <w:szCs w:val="24"/>
        </w:rPr>
        <w:t>самозанятые</w:t>
      </w:r>
      <w:proofErr w:type="spellEnd"/>
      <w:r w:rsidRPr="003E10C4">
        <w:rPr>
          <w:sz w:val="24"/>
          <w:szCs w:val="24"/>
        </w:rPr>
        <w:t>);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индивидуальные предприниматели (далее – заявители).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Представлять интересы заявителя имеют право: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физических лиц (самозанятых):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юридических лиц: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индивидуальных предпринимателей: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361679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E10C4" w:rsidRPr="007B7756" w:rsidRDefault="003E10C4" w:rsidP="003E10C4">
      <w:pPr>
        <w:ind w:firstLine="709"/>
        <w:jc w:val="both"/>
        <w:rPr>
          <w:b/>
          <w:sz w:val="24"/>
          <w:szCs w:val="24"/>
        </w:rPr>
      </w:pPr>
    </w:p>
    <w:p w:rsidR="00361679" w:rsidRPr="007B7756" w:rsidRDefault="00361679" w:rsidP="00361679">
      <w:pPr>
        <w:ind w:firstLine="709"/>
        <w:jc w:val="center"/>
        <w:rPr>
          <w:b/>
          <w:sz w:val="24"/>
          <w:szCs w:val="24"/>
        </w:rPr>
      </w:pPr>
      <w:r w:rsidRPr="007B7756">
        <w:rPr>
          <w:b/>
          <w:sz w:val="24"/>
          <w:szCs w:val="24"/>
        </w:rPr>
        <w:t xml:space="preserve">2. Стандарт предоставления </w:t>
      </w:r>
      <w:r w:rsidR="001215EF" w:rsidRPr="007B7756">
        <w:rPr>
          <w:b/>
          <w:sz w:val="24"/>
          <w:szCs w:val="24"/>
        </w:rPr>
        <w:t>муниципальной услуги</w:t>
      </w:r>
    </w:p>
    <w:p w:rsidR="00361679" w:rsidRPr="007B7756" w:rsidRDefault="00361679" w:rsidP="00361679">
      <w:pPr>
        <w:ind w:firstLine="709"/>
        <w:jc w:val="both"/>
        <w:rPr>
          <w:b/>
          <w:sz w:val="24"/>
          <w:szCs w:val="24"/>
        </w:rPr>
      </w:pPr>
    </w:p>
    <w:p w:rsidR="00361679" w:rsidRPr="007B7756" w:rsidRDefault="00361679" w:rsidP="00361679">
      <w:pPr>
        <w:ind w:firstLine="709"/>
        <w:jc w:val="both"/>
        <w:rPr>
          <w:sz w:val="24"/>
          <w:szCs w:val="24"/>
        </w:rPr>
      </w:pPr>
      <w:r w:rsidRPr="007B7756">
        <w:rPr>
          <w:sz w:val="24"/>
          <w:szCs w:val="24"/>
        </w:rPr>
        <w:lastRenderedPageBreak/>
        <w:t xml:space="preserve">2.1. </w:t>
      </w:r>
      <w:r w:rsidR="003E10C4">
        <w:rPr>
          <w:sz w:val="24"/>
          <w:szCs w:val="24"/>
        </w:rPr>
        <w:t>Н</w:t>
      </w:r>
      <w:r w:rsidRPr="007B7756">
        <w:rPr>
          <w:sz w:val="24"/>
          <w:szCs w:val="24"/>
        </w:rPr>
        <w:t xml:space="preserve">аименование муниципальной услуги: </w:t>
      </w:r>
      <w:r w:rsidRPr="007B7756">
        <w:rPr>
          <w:b/>
          <w:sz w:val="24"/>
          <w:szCs w:val="24"/>
        </w:rPr>
        <w:t>«</w:t>
      </w:r>
      <w:r w:rsidR="006B3D82" w:rsidRPr="007B7756">
        <w:rPr>
          <w:sz w:val="24"/>
          <w:szCs w:val="24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7B7756" w:rsidRPr="007B7756">
        <w:rPr>
          <w:sz w:val="24"/>
          <w:szCs w:val="24"/>
        </w:rPr>
        <w:t>Сосновоборский городской округ</w:t>
      </w:r>
      <w:r w:rsidR="006B3D82" w:rsidRPr="007B7756">
        <w:rPr>
          <w:sz w:val="24"/>
          <w:szCs w:val="24"/>
        </w:rPr>
        <w:t xml:space="preserve"> Ленинградской области</w:t>
      </w:r>
      <w:r w:rsidRPr="007B7756">
        <w:rPr>
          <w:sz w:val="24"/>
          <w:szCs w:val="24"/>
        </w:rPr>
        <w:t>».</w:t>
      </w:r>
    </w:p>
    <w:p w:rsid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highlight w:val="white"/>
        </w:rPr>
        <w:t>2.2. Муниципальн</w:t>
      </w:r>
      <w:r w:rsidRPr="003E10C4">
        <w:rPr>
          <w:sz w:val="24"/>
          <w:szCs w:val="24"/>
        </w:rPr>
        <w:t>ую услугу предоставляет: администрация муниципального образования Сосновоборский городской округ Ленинградской области (далее – ОМСУ).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2.3. Результатом предоставления муниципальной услуги является:</w:t>
      </w:r>
    </w:p>
    <w:p w:rsidR="003E10C4" w:rsidRPr="003E10C4" w:rsidRDefault="003E10C4" w:rsidP="003E10C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3E10C4" w:rsidRPr="003E10C4" w:rsidRDefault="003E10C4" w:rsidP="003E10C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lang w:eastAsia="ru-RU"/>
        </w:rPr>
        <w:t>Результат предоставления муниципальной услуги предоставляется</w:t>
      </w:r>
      <w:r w:rsidRPr="003E10C4">
        <w:rPr>
          <w:sz w:val="24"/>
          <w:szCs w:val="24"/>
          <w:lang w:eastAsia="ru-RU"/>
        </w:rPr>
        <w:br/>
        <w:t>(в соответствии со способом, указанным заявителем при подаче запроса):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без личной явки: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3E10C4">
        <w:rPr>
          <w:sz w:val="24"/>
          <w:szCs w:val="24"/>
          <w:lang w:val="en-US"/>
        </w:rPr>
        <w:t>https</w:t>
      </w:r>
      <w:r w:rsidRPr="003E10C4">
        <w:rPr>
          <w:sz w:val="24"/>
          <w:szCs w:val="24"/>
        </w:rPr>
        <w:t>://</w:t>
      </w:r>
      <w:proofErr w:type="spellStart"/>
      <w:r w:rsidRPr="003E10C4">
        <w:rPr>
          <w:sz w:val="24"/>
          <w:szCs w:val="24"/>
          <w:lang w:val="en-US"/>
        </w:rPr>
        <w:t>ssmsp</w:t>
      </w:r>
      <w:proofErr w:type="spellEnd"/>
      <w:r w:rsidRPr="003E10C4">
        <w:rPr>
          <w:sz w:val="24"/>
          <w:szCs w:val="24"/>
        </w:rPr>
        <w:t>.</w:t>
      </w:r>
      <w:proofErr w:type="spellStart"/>
      <w:r w:rsidRPr="003E10C4">
        <w:rPr>
          <w:sz w:val="24"/>
          <w:szCs w:val="24"/>
          <w:lang w:val="en-US"/>
        </w:rPr>
        <w:t>lenreg</w:t>
      </w:r>
      <w:proofErr w:type="spellEnd"/>
      <w:r w:rsidRPr="003E10C4">
        <w:rPr>
          <w:sz w:val="24"/>
          <w:szCs w:val="24"/>
        </w:rPr>
        <w:t>.</w:t>
      </w:r>
      <w:proofErr w:type="spellStart"/>
      <w:r w:rsidRPr="003E10C4">
        <w:rPr>
          <w:sz w:val="24"/>
          <w:szCs w:val="24"/>
          <w:lang w:val="en-US"/>
        </w:rPr>
        <w:t>ru</w:t>
      </w:r>
      <w:proofErr w:type="spellEnd"/>
      <w:r w:rsidRPr="003E10C4">
        <w:rPr>
          <w:sz w:val="24"/>
          <w:szCs w:val="24"/>
        </w:rPr>
        <w:t>/) (далее – ГИС ЛО).</w:t>
      </w:r>
    </w:p>
    <w:p w:rsidR="003E10C4" w:rsidRPr="003E10C4" w:rsidRDefault="003E10C4" w:rsidP="003E10C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2.4. Срок предоставления муниципальной услуги: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15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45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25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Срок регистрации заявления составляет 1 рабочий день с даты подачи заявления: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1) при личной явке:</w:t>
      </w:r>
    </w:p>
    <w:p w:rsidR="003E10C4" w:rsidRPr="003E10C4" w:rsidRDefault="003E10C4" w:rsidP="003E10C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в ОМСУ;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3E10C4">
        <w:rPr>
          <w:sz w:val="24"/>
          <w:szCs w:val="24"/>
          <w:lang w:eastAsia="ru-RU"/>
        </w:rPr>
        <w:t xml:space="preserve">2) без личной явки в электронной форме через личный кабинет заявителя в </w:t>
      </w:r>
      <w:r w:rsidRPr="003E10C4">
        <w:rPr>
          <w:sz w:val="24"/>
          <w:szCs w:val="24"/>
          <w:highlight w:val="white"/>
        </w:rPr>
        <w:t>ГИС ЛО</w:t>
      </w:r>
      <w:r w:rsidRPr="003E10C4">
        <w:rPr>
          <w:sz w:val="24"/>
          <w:szCs w:val="24"/>
          <w:highlight w:val="white"/>
          <w:lang w:eastAsia="ru-RU"/>
        </w:rPr>
        <w:t>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Перечень показателей качества и доступности му</w:t>
      </w:r>
      <w:r>
        <w:rPr>
          <w:sz w:val="24"/>
          <w:szCs w:val="24"/>
          <w:lang w:eastAsia="ru-RU"/>
        </w:rPr>
        <w:t xml:space="preserve">ниципальной услуги размещен на </w:t>
      </w:r>
      <w:r w:rsidRPr="003E10C4">
        <w:rPr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E10C4" w:rsidRPr="003E10C4" w:rsidRDefault="003E10C4" w:rsidP="003E10C4">
      <w:pPr>
        <w:widowControl w:val="0"/>
        <w:ind w:firstLine="567"/>
        <w:jc w:val="both"/>
        <w:rPr>
          <w:rFonts w:eastAsiaTheme="minorHAnsi"/>
          <w:sz w:val="24"/>
          <w:szCs w:val="24"/>
          <w:highlight w:val="white"/>
        </w:rPr>
      </w:pPr>
      <w:r w:rsidRPr="003E10C4">
        <w:rPr>
          <w:rFonts w:eastAsiaTheme="minorHAns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3E10C4">
        <w:rPr>
          <w:rFonts w:eastAsiaTheme="minorHAns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3E10C4" w:rsidRPr="003E10C4" w:rsidRDefault="003E10C4" w:rsidP="003E10C4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E10C4">
        <w:rPr>
          <w:rFonts w:eastAsiaTheme="minorHAns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3E10C4" w:rsidRPr="003E10C4" w:rsidRDefault="003E10C4" w:rsidP="003E10C4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E10C4">
        <w:rPr>
          <w:rFonts w:eastAsiaTheme="minorHAns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E10C4" w:rsidRPr="003E10C4" w:rsidRDefault="003E10C4" w:rsidP="003E10C4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E10C4">
        <w:rPr>
          <w:rFonts w:eastAsiaTheme="minorHAns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lang w:eastAsia="en-US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3E10C4">
        <w:rPr>
          <w:sz w:val="24"/>
          <w:szCs w:val="24"/>
          <w:lang w:eastAsia="en-US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3E10C4" w:rsidRPr="003E10C4" w:rsidRDefault="003E10C4" w:rsidP="003E10C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1) нарушен срок подачи документов;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2) заявление подано лицом, не уполномоченным на осуществление таких действий;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4) заявление на получение услуги оформлено не в соответствии с административным регламентом;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5) представленные заявителем документы не отвечают требованиям, установленным административным регламентом;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6) заявление с комплектом документов подписаны недействительной электронной подписью;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7) представленные заявителем документы недействительны/указанные в заявлении сведения недостоверны;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8) предмет запроса не регламентируется законодательством в рамках муниципальной услуги;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9) отсутствие права на получение муниципальной услуги.</w:t>
      </w:r>
    </w:p>
    <w:p w:rsidR="003E10C4" w:rsidRPr="003E10C4" w:rsidRDefault="003E10C4" w:rsidP="003E10C4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3E10C4" w:rsidRPr="003E10C4" w:rsidRDefault="003E10C4" w:rsidP="003E10C4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:rsidR="003E10C4" w:rsidRPr="003E10C4" w:rsidRDefault="003E10C4" w:rsidP="003E10C4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3E10C4" w:rsidRDefault="003E10C4" w:rsidP="003E10C4">
      <w:pPr>
        <w:ind w:firstLine="709"/>
        <w:jc w:val="both"/>
        <w:rPr>
          <w:sz w:val="24"/>
          <w:szCs w:val="24"/>
          <w:lang w:eastAsia="ru-RU"/>
        </w:rPr>
      </w:pPr>
      <w:r w:rsidRPr="003E10C4">
        <w:rPr>
          <w:sz w:val="24"/>
          <w:szCs w:val="24"/>
          <w:lang w:eastAsia="ru-RU"/>
        </w:rPr>
        <w:lastRenderedPageBreak/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3E10C4">
          <w:rPr>
            <w:sz w:val="24"/>
            <w:szCs w:val="24"/>
            <w:lang w:eastAsia="ru-RU"/>
          </w:rPr>
          <w:t xml:space="preserve">таблица № </w:t>
        </w:r>
      </w:hyperlink>
      <w:r w:rsidRPr="003E10C4">
        <w:rPr>
          <w:sz w:val="24"/>
          <w:szCs w:val="24"/>
          <w:lang w:eastAsia="ru-RU"/>
        </w:rPr>
        <w:t>3)</w:t>
      </w:r>
      <w:r>
        <w:rPr>
          <w:sz w:val="24"/>
          <w:szCs w:val="24"/>
          <w:lang w:eastAsia="ru-RU"/>
        </w:rPr>
        <w:t>.</w:t>
      </w:r>
    </w:p>
    <w:p w:rsidR="003E10C4" w:rsidRPr="003E10C4" w:rsidRDefault="003E10C4" w:rsidP="003E10C4">
      <w:pPr>
        <w:ind w:firstLine="709"/>
        <w:jc w:val="both"/>
        <w:rPr>
          <w:sz w:val="24"/>
          <w:szCs w:val="24"/>
        </w:rPr>
      </w:pPr>
    </w:p>
    <w:p w:rsidR="007460D3" w:rsidRPr="007460D3" w:rsidRDefault="007460D3" w:rsidP="007460D3">
      <w:pPr>
        <w:widowControl w:val="0"/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7460D3">
        <w:rPr>
          <w:b/>
          <w:sz w:val="24"/>
          <w:szCs w:val="24"/>
          <w:lang w:eastAsia="ru-RU"/>
        </w:rPr>
        <w:t xml:space="preserve">3. Состав, последовательность и сроки выполнения </w:t>
      </w:r>
    </w:p>
    <w:p w:rsidR="007460D3" w:rsidRPr="007460D3" w:rsidRDefault="007460D3" w:rsidP="007460D3">
      <w:pPr>
        <w:widowControl w:val="0"/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7460D3">
        <w:rPr>
          <w:b/>
          <w:sz w:val="24"/>
          <w:szCs w:val="24"/>
          <w:lang w:eastAsia="ru-RU"/>
        </w:rPr>
        <w:t>административных процедур</w:t>
      </w:r>
    </w:p>
    <w:p w:rsidR="007460D3" w:rsidRPr="007460D3" w:rsidRDefault="007460D3" w:rsidP="007460D3">
      <w:pPr>
        <w:suppressAutoHyphens w:val="0"/>
        <w:ind w:firstLine="709"/>
        <w:jc w:val="center"/>
        <w:rPr>
          <w:sz w:val="24"/>
          <w:szCs w:val="24"/>
        </w:rPr>
      </w:pPr>
    </w:p>
    <w:p w:rsidR="007460D3" w:rsidRPr="007460D3" w:rsidRDefault="007460D3" w:rsidP="007460D3">
      <w:pPr>
        <w:widowControl w:val="0"/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7460D3">
        <w:rPr>
          <w:b/>
          <w:sz w:val="24"/>
          <w:szCs w:val="24"/>
          <w:lang w:eastAsia="ru-RU"/>
        </w:rPr>
        <w:t xml:space="preserve">3.1. Перечень осуществляемых при предоставлении </w:t>
      </w:r>
      <w:r w:rsidRPr="007460D3">
        <w:rPr>
          <w:b/>
          <w:bCs/>
          <w:sz w:val="24"/>
          <w:szCs w:val="24"/>
          <w:lang w:eastAsia="ru-RU"/>
        </w:rPr>
        <w:t>муниципальной</w:t>
      </w:r>
      <w:r w:rsidRPr="007460D3">
        <w:rPr>
          <w:b/>
          <w:sz w:val="24"/>
          <w:szCs w:val="24"/>
          <w:lang w:eastAsia="ru-RU"/>
        </w:rPr>
        <w:t xml:space="preserve"> услуги административных процедур:</w:t>
      </w:r>
    </w:p>
    <w:p w:rsidR="007460D3" w:rsidRPr="007460D3" w:rsidRDefault="007460D3" w:rsidP="007460D3">
      <w:pPr>
        <w:widowControl w:val="0"/>
        <w:suppressAutoHyphens w:val="0"/>
        <w:ind w:firstLine="567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а) профилирование заявителя;</w:t>
      </w:r>
    </w:p>
    <w:p w:rsidR="007460D3" w:rsidRPr="007460D3" w:rsidRDefault="007460D3" w:rsidP="007460D3">
      <w:pPr>
        <w:widowControl w:val="0"/>
        <w:suppressAutoHyphens w:val="0"/>
        <w:ind w:firstLine="567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б) прием заявления и документов;</w:t>
      </w:r>
    </w:p>
    <w:p w:rsidR="007460D3" w:rsidRPr="007460D3" w:rsidRDefault="007460D3" w:rsidP="007460D3">
      <w:pPr>
        <w:widowControl w:val="0"/>
        <w:suppressAutoHyphens w:val="0"/>
        <w:ind w:firstLine="567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в) межведомственное информационное взаимодействие;</w:t>
      </w: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</w:rPr>
        <w:t xml:space="preserve">д) принятие решения о предоставлении (отказе </w:t>
      </w:r>
      <w:r>
        <w:rPr>
          <w:sz w:val="24"/>
          <w:szCs w:val="24"/>
        </w:rPr>
        <w:t>в предоставлении) муниципальной</w:t>
      </w:r>
      <w:r w:rsidRPr="007460D3">
        <w:rPr>
          <w:sz w:val="24"/>
          <w:szCs w:val="24"/>
        </w:rPr>
        <w:t xml:space="preserve"> услуги;</w:t>
      </w:r>
    </w:p>
    <w:p w:rsidR="007460D3" w:rsidRPr="007460D3" w:rsidRDefault="007460D3" w:rsidP="007460D3">
      <w:pPr>
        <w:widowControl w:val="0"/>
        <w:suppressAutoHyphens w:val="0"/>
        <w:ind w:firstLine="567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е) предоставление результата муниципальной услуги.</w:t>
      </w:r>
    </w:p>
    <w:p w:rsidR="007460D3" w:rsidRPr="007460D3" w:rsidRDefault="007460D3" w:rsidP="007460D3">
      <w:pPr>
        <w:widowControl w:val="0"/>
        <w:suppressAutoHyphens w:val="0"/>
        <w:ind w:firstLine="567"/>
        <w:rPr>
          <w:b/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7460D3">
        <w:rPr>
          <w:b/>
          <w:sz w:val="24"/>
          <w:szCs w:val="24"/>
          <w:lang w:eastAsia="ru-RU"/>
        </w:rPr>
        <w:t>3.2. Профилирование заявителя</w:t>
      </w:r>
    </w:p>
    <w:p w:rsidR="007460D3" w:rsidRPr="007460D3" w:rsidRDefault="007460D3" w:rsidP="007460D3">
      <w:pPr>
        <w:widowControl w:val="0"/>
        <w:suppressAutoHyphens w:val="0"/>
        <w:ind w:firstLine="567"/>
        <w:jc w:val="right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460D3" w:rsidRPr="007460D3" w:rsidRDefault="007460D3" w:rsidP="007460D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7460D3">
        <w:rPr>
          <w:sz w:val="24"/>
          <w:szCs w:val="24"/>
          <w:lang w:eastAsia="ru-RU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услуги.</w:t>
      </w:r>
    </w:p>
    <w:p w:rsidR="007460D3" w:rsidRPr="007460D3" w:rsidRDefault="007460D3" w:rsidP="007460D3">
      <w:pPr>
        <w:suppressAutoHyphens w:val="0"/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7460D3">
          <w:rPr>
            <w:rFonts w:eastAsia="Calibri"/>
            <w:sz w:val="24"/>
            <w:szCs w:val="24"/>
            <w:lang w:eastAsia="en-US"/>
          </w:rPr>
          <w:t>(таблица № 1)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7460D3" w:rsidRPr="007460D3" w:rsidRDefault="007460D3" w:rsidP="007460D3">
      <w:pPr>
        <w:suppressAutoHyphens w:val="0"/>
        <w:ind w:firstLine="709"/>
        <w:jc w:val="both"/>
        <w:rPr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7460D3" w:rsidRPr="007460D3" w:rsidRDefault="007460D3" w:rsidP="007460D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</w:p>
    <w:p w:rsidR="007460D3" w:rsidRPr="007460D3" w:rsidRDefault="007460D3" w:rsidP="007460D3">
      <w:pPr>
        <w:suppressAutoHyphens w:val="0"/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7460D3">
        <w:rPr>
          <w:sz w:val="24"/>
          <w:szCs w:val="24"/>
          <w:lang w:eastAsia="ru-RU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7460D3">
          <w:rPr>
            <w:rFonts w:eastAsia="Calibri"/>
            <w:sz w:val="24"/>
            <w:szCs w:val="24"/>
            <w:lang w:eastAsia="en-US"/>
          </w:rPr>
          <w:t>(</w:t>
        </w:r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таблица № 2</w:t>
        </w:r>
        <w:r w:rsidRPr="007460D3">
          <w:rPr>
            <w:rFonts w:eastAsia="Calibri"/>
            <w:sz w:val="24"/>
            <w:szCs w:val="24"/>
            <w:lang w:eastAsia="en-US"/>
          </w:rPr>
          <w:t>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lastRenderedPageBreak/>
        <w:t>2) информационных технологий, предусмотренных статьями 9, 10 и 14 Федерального закона № 572-ФЗ.</w:t>
      </w:r>
    </w:p>
    <w:p w:rsidR="007460D3" w:rsidRPr="007460D3" w:rsidRDefault="007460D3" w:rsidP="007460D3">
      <w:pPr>
        <w:shd w:val="clear" w:color="FFFFFF" w:fill="FFFFFF"/>
        <w:suppressAutoHyphens w:val="0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460D3">
        <w:rPr>
          <w:rFonts w:eastAsia="Calibr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(таблица № 3)</w:t>
        </w:r>
      </w:hyperlink>
      <w:r w:rsidRPr="007460D3">
        <w:rPr>
          <w:rFonts w:eastAsia="Calibri"/>
          <w:sz w:val="24"/>
          <w:szCs w:val="24"/>
          <w:highlight w:val="white"/>
          <w:lang w:eastAsia="en-US"/>
        </w:rPr>
        <w:t>.</w:t>
      </w:r>
    </w:p>
    <w:p w:rsidR="007460D3" w:rsidRPr="007460D3" w:rsidRDefault="007460D3" w:rsidP="007460D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Возможность приема органом, предост</w:t>
      </w:r>
      <w:r>
        <w:rPr>
          <w:sz w:val="24"/>
          <w:szCs w:val="24"/>
          <w:lang w:eastAsia="ru-RU"/>
        </w:rPr>
        <w:t xml:space="preserve">авляющим муниципальную услугу, </w:t>
      </w:r>
      <w:r w:rsidRPr="007460D3">
        <w:rPr>
          <w:sz w:val="24"/>
          <w:szCs w:val="24"/>
          <w:lang w:eastAsia="ru-RU"/>
        </w:rPr>
        <w:t>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460D3" w:rsidRPr="007460D3" w:rsidRDefault="007460D3" w:rsidP="007460D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7460D3">
        <w:rPr>
          <w:rFonts w:eastAsia="Calibri"/>
          <w:sz w:val="24"/>
          <w:szCs w:val="24"/>
          <w:lang w:eastAsia="en-US"/>
        </w:rPr>
        <w:t xml:space="preserve">едоставляющем </w:t>
      </w:r>
      <w:r w:rsidRPr="007460D3">
        <w:rPr>
          <w:sz w:val="24"/>
          <w:szCs w:val="24"/>
          <w:lang w:eastAsia="ru-RU"/>
        </w:rPr>
        <w:t>муниципальную</w:t>
      </w:r>
      <w:r w:rsidRPr="007460D3">
        <w:rPr>
          <w:rFonts w:eastAsia="Calibri"/>
          <w:sz w:val="24"/>
          <w:szCs w:val="24"/>
          <w:lang w:eastAsia="en-US"/>
        </w:rPr>
        <w:t xml:space="preserve"> услугу, составляет:</w:t>
      </w:r>
    </w:p>
    <w:p w:rsidR="007460D3" w:rsidRPr="007460D3" w:rsidRDefault="007460D3" w:rsidP="007460D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7460D3" w:rsidRPr="007460D3" w:rsidRDefault="007460D3" w:rsidP="007460D3">
      <w:pPr>
        <w:suppressAutoHyphens w:val="0"/>
        <w:jc w:val="both"/>
        <w:rPr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highlight w:val="yellow"/>
        </w:rPr>
      </w:pPr>
      <w:r w:rsidRPr="007460D3">
        <w:rPr>
          <w:rFonts w:eastAsia="Calibr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7460D3">
        <w:rPr>
          <w:rFonts w:eastAsia="Calibr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:rsidR="007460D3" w:rsidRPr="007460D3" w:rsidRDefault="007460D3" w:rsidP="007460D3">
      <w:pPr>
        <w:suppressAutoHyphens w:val="0"/>
        <w:spacing w:before="28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3.5. Принятие решения о предоставлении</w:t>
      </w:r>
    </w:p>
    <w:p w:rsidR="007460D3" w:rsidRPr="007460D3" w:rsidRDefault="007460D3" w:rsidP="007460D3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(отказе в предоставлении) муниципальной услуги</w:t>
      </w:r>
    </w:p>
    <w:p w:rsidR="007460D3" w:rsidRPr="007460D3" w:rsidRDefault="007460D3" w:rsidP="007460D3">
      <w:pPr>
        <w:suppressAutoHyphens w:val="0"/>
        <w:ind w:firstLine="283"/>
        <w:jc w:val="both"/>
        <w:rPr>
          <w:rFonts w:eastAsia="Calibri"/>
          <w:bCs/>
          <w:sz w:val="24"/>
          <w:szCs w:val="24"/>
          <w:lang w:eastAsia="en-US"/>
        </w:rPr>
      </w:pPr>
    </w:p>
    <w:p w:rsidR="007460D3" w:rsidRPr="007460D3" w:rsidRDefault="007460D3" w:rsidP="007460D3">
      <w:pPr>
        <w:suppressAutoHyphens w:val="0"/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7460D3" w:rsidRPr="007460D3" w:rsidRDefault="007460D3" w:rsidP="007460D3">
      <w:pPr>
        <w:suppressAutoHyphens w:val="0"/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7460D3" w:rsidRPr="007460D3" w:rsidRDefault="007460D3" w:rsidP="007460D3">
      <w:pPr>
        <w:widowControl w:val="0"/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7460D3">
        <w:rPr>
          <w:b/>
          <w:sz w:val="24"/>
          <w:szCs w:val="24"/>
          <w:lang w:eastAsia="ru-RU"/>
        </w:rPr>
        <w:t>3.6. Предоставление результата муниципальной услуги</w:t>
      </w: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7460D3" w:rsidRPr="007460D3" w:rsidRDefault="007460D3" w:rsidP="007460D3">
      <w:pPr>
        <w:suppressAutoHyphens w:val="0"/>
        <w:jc w:val="both"/>
        <w:rPr>
          <w:sz w:val="24"/>
          <w:szCs w:val="24"/>
        </w:rPr>
      </w:pPr>
    </w:p>
    <w:p w:rsidR="00043F19" w:rsidRPr="007460D3" w:rsidRDefault="00043F19" w:rsidP="008F7AF9">
      <w:pPr>
        <w:jc w:val="both"/>
        <w:rPr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7460D3" w:rsidRPr="007460D3" w:rsidRDefault="007460D3" w:rsidP="007460D3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7460D3" w:rsidRPr="007460D3" w:rsidRDefault="007460D3" w:rsidP="007460D3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о предоставлении муниципальной услуги</w:t>
      </w: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7460D3" w:rsidRPr="007460D3" w:rsidRDefault="007460D3" w:rsidP="007460D3">
      <w:pPr>
        <w:suppressAutoHyphens w:val="0"/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  <w:lang w:eastAsia="ru-RU"/>
        </w:rPr>
        <w:t>а) посредством Единого портала.</w:t>
      </w:r>
    </w:p>
    <w:p w:rsidR="007460D3" w:rsidRPr="007460D3" w:rsidRDefault="007460D3" w:rsidP="007460D3">
      <w:pPr>
        <w:suppressAutoHyphens w:val="0"/>
        <w:ind w:firstLine="709"/>
        <w:jc w:val="both"/>
        <w:rPr>
          <w:sz w:val="24"/>
          <w:szCs w:val="24"/>
        </w:rPr>
      </w:pPr>
    </w:p>
    <w:p w:rsidR="007460D3" w:rsidRPr="007460D3" w:rsidRDefault="007460D3" w:rsidP="007460D3">
      <w:pPr>
        <w:suppressAutoHyphens w:val="0"/>
        <w:spacing w:after="200" w:line="276" w:lineRule="auto"/>
        <w:rPr>
          <w:sz w:val="28"/>
          <w:szCs w:val="28"/>
        </w:rPr>
      </w:pPr>
      <w:r w:rsidRPr="007460D3">
        <w:rPr>
          <w:sz w:val="28"/>
          <w:szCs w:val="28"/>
        </w:rPr>
        <w:br w:type="page" w:clear="all"/>
      </w:r>
    </w:p>
    <w:tbl>
      <w:tblPr>
        <w:tblStyle w:val="ac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7460D3" w:rsidRPr="007460D3" w:rsidTr="001F5CCF">
        <w:tc>
          <w:tcPr>
            <w:tcW w:w="2803" w:type="pct"/>
            <w:shd w:val="clear" w:color="FFFFFF" w:fill="FFFFFF"/>
          </w:tcPr>
          <w:p w:rsidR="007460D3" w:rsidRPr="007460D3" w:rsidRDefault="007460D3" w:rsidP="007460D3">
            <w:pPr>
              <w:suppressAutoHyphens w:val="0"/>
              <w:jc w:val="right"/>
              <w:rPr>
                <w:caps/>
                <w:sz w:val="24"/>
                <w:szCs w:val="24"/>
              </w:rPr>
            </w:pPr>
            <w:r w:rsidRPr="007460D3">
              <w:rPr>
                <w:caps/>
                <w:sz w:val="24"/>
                <w:szCs w:val="24"/>
              </w:rPr>
              <w:lastRenderedPageBreak/>
              <w:t>приложение</w:t>
            </w:r>
          </w:p>
        </w:tc>
      </w:tr>
      <w:tr w:rsidR="007460D3" w:rsidRPr="007460D3" w:rsidTr="001F5CCF">
        <w:tc>
          <w:tcPr>
            <w:tcW w:w="2803" w:type="pct"/>
            <w:shd w:val="clear" w:color="FFFFFF" w:fill="FFFFFF"/>
          </w:tcPr>
          <w:p w:rsidR="007460D3" w:rsidRPr="007460D3" w:rsidRDefault="007460D3" w:rsidP="007460D3">
            <w:pPr>
              <w:suppressAutoHyphens w:val="0"/>
              <w:jc w:val="right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7460D3" w:rsidRDefault="00650C0F" w:rsidP="007460D3">
            <w:pPr>
              <w:suppressAutoHyphens w:val="0"/>
              <w:jc w:val="right"/>
              <w:rPr>
                <w:sz w:val="24"/>
                <w:szCs w:val="24"/>
              </w:rPr>
            </w:pPr>
            <w:r w:rsidRPr="00650C0F">
              <w:rPr>
                <w:sz w:val="24"/>
                <w:szCs w:val="24"/>
              </w:rPr>
              <w:t>по предоставлению муниципальной услуги</w:t>
            </w:r>
          </w:p>
          <w:p w:rsidR="002732BD" w:rsidRPr="002732BD" w:rsidRDefault="002732BD" w:rsidP="002732BD">
            <w:pPr>
              <w:suppressAutoHyphens w:val="0"/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«Включение нестационарного торгового объекта </w:t>
            </w:r>
          </w:p>
          <w:p w:rsidR="002732BD" w:rsidRPr="002732BD" w:rsidRDefault="002732BD" w:rsidP="002732BD">
            <w:pPr>
              <w:suppressAutoHyphens w:val="0"/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в схему размещения нестационарных торговых объектов, </w:t>
            </w:r>
          </w:p>
          <w:p w:rsidR="002732BD" w:rsidRPr="002732BD" w:rsidRDefault="002732BD" w:rsidP="002732BD">
            <w:pPr>
              <w:suppressAutoHyphens w:val="0"/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расположенных на земельных участках, в зданиях, </w:t>
            </w:r>
          </w:p>
          <w:p w:rsidR="002732BD" w:rsidRPr="002732BD" w:rsidRDefault="002732BD" w:rsidP="002732BD">
            <w:pPr>
              <w:suppressAutoHyphens w:val="0"/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>строениях и сооружениях, находящихся в государственной</w:t>
            </w:r>
          </w:p>
          <w:p w:rsidR="002732BD" w:rsidRPr="002732BD" w:rsidRDefault="002732BD" w:rsidP="002732BD">
            <w:pPr>
              <w:suppressAutoHyphens w:val="0"/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и муниципальной собственности, на территории </w:t>
            </w:r>
          </w:p>
          <w:p w:rsidR="002732BD" w:rsidRPr="007460D3" w:rsidRDefault="002732BD" w:rsidP="002732BD">
            <w:pPr>
              <w:suppressAutoHyphens w:val="0"/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>Сосновоборского городского округа Ленинградской области»</w:t>
            </w:r>
          </w:p>
          <w:p w:rsidR="007460D3" w:rsidRPr="007460D3" w:rsidRDefault="007460D3" w:rsidP="007460D3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7460D3" w:rsidRDefault="007460D3" w:rsidP="007460D3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732BD" w:rsidRPr="007460D3" w:rsidRDefault="002732BD" w:rsidP="007460D3">
            <w:pPr>
              <w:suppressAutoHyphens w:val="0"/>
              <w:jc w:val="right"/>
              <w:rPr>
                <w:sz w:val="24"/>
                <w:szCs w:val="24"/>
              </w:rPr>
            </w:pPr>
          </w:p>
        </w:tc>
      </w:tr>
    </w:tbl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ПЕРЕЧЕНЬ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условных обозначений и сокращений,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Идентификаторы категорий (признаков) заявителей,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документов,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необходимых </w:t>
      </w:r>
      <w:r w:rsidR="009E6154" w:rsidRPr="007460D3">
        <w:rPr>
          <w:sz w:val="24"/>
          <w:szCs w:val="24"/>
        </w:rPr>
        <w:t>для предоставления</w:t>
      </w:r>
      <w:r w:rsidRPr="007460D3">
        <w:rPr>
          <w:sz w:val="24"/>
          <w:szCs w:val="24"/>
        </w:rPr>
        <w:t xml:space="preserve"> муниципальной услуги,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оснований для отказа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необходимых для предоставления услуги,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или отказа в предоставлении муниципальной услуги,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Формы запроса о предоставлении муниципальной услуги </w:t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7460D3" w:rsidRPr="007460D3" w:rsidRDefault="007460D3" w:rsidP="007460D3">
      <w:pPr>
        <w:widowControl w:val="0"/>
        <w:suppressAutoHyphens w:val="0"/>
        <w:ind w:left="1428" w:firstLine="696"/>
        <w:contextualSpacing/>
        <w:outlineLvl w:val="2"/>
        <w:rPr>
          <w:b/>
          <w:bCs/>
          <w:sz w:val="24"/>
          <w:szCs w:val="24"/>
        </w:rPr>
      </w:pPr>
    </w:p>
    <w:p w:rsidR="007460D3" w:rsidRPr="007460D3" w:rsidRDefault="007460D3" w:rsidP="007460D3">
      <w:pPr>
        <w:widowControl w:val="0"/>
        <w:suppressAutoHyphens w:val="0"/>
        <w:ind w:left="1428" w:firstLine="696"/>
        <w:contextualSpacing/>
        <w:outlineLvl w:val="2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1. Условные сокращения: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bCs/>
          <w:sz w:val="28"/>
          <w:szCs w:val="28"/>
          <w:lang w:eastAsia="ru-RU"/>
        </w:rPr>
      </w:pPr>
      <w:r w:rsidRPr="007460D3">
        <w:rPr>
          <w:sz w:val="24"/>
          <w:szCs w:val="24"/>
          <w:lang w:eastAsia="ru-RU"/>
        </w:rPr>
        <w:t>б) ОМСУ – органы местного самоуправления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  <w:lang w:eastAsia="ru-RU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</w:t>
      </w:r>
      <w:r w:rsidR="002732BD">
        <w:rPr>
          <w:sz w:val="24"/>
          <w:szCs w:val="24"/>
          <w:lang w:eastAsia="ru-RU"/>
        </w:rPr>
        <w:t>кой области от 04.10.2024 № 10-П</w:t>
      </w:r>
      <w:r w:rsidRPr="007460D3">
        <w:rPr>
          <w:sz w:val="24"/>
          <w:szCs w:val="24"/>
          <w:lang w:eastAsia="ru-RU"/>
        </w:rPr>
        <w:t>.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2. Условные обозначения: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 xml:space="preserve">а) </w:t>
      </w:r>
      <w:r w:rsidRPr="007460D3">
        <w:rPr>
          <w:sz w:val="24"/>
          <w:szCs w:val="24"/>
        </w:rPr>
        <w:t>ГИС ЛО</w:t>
      </w:r>
      <w:r w:rsidRPr="007460D3">
        <w:rPr>
          <w:sz w:val="24"/>
          <w:szCs w:val="24"/>
          <w:lang w:eastAsia="ru-RU"/>
        </w:rPr>
        <w:t xml:space="preserve"> – документы подаются посредством </w:t>
      </w:r>
      <w:r w:rsidRPr="007460D3">
        <w:rPr>
          <w:sz w:val="24"/>
          <w:szCs w:val="24"/>
        </w:rPr>
        <w:t>ГИС ЛО</w:t>
      </w:r>
      <w:r w:rsidRPr="007460D3">
        <w:rPr>
          <w:sz w:val="24"/>
          <w:szCs w:val="24"/>
          <w:lang w:eastAsia="ru-RU"/>
        </w:rPr>
        <w:t>;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  <w:lang w:eastAsia="ru-RU"/>
        </w:rPr>
        <w:t>б) Л – документы подаются лично в ОМСУ (</w:t>
      </w:r>
      <w:r w:rsidRPr="007460D3">
        <w:rPr>
          <w:sz w:val="24"/>
          <w:szCs w:val="24"/>
        </w:rPr>
        <w:t>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</w:t>
      </w:r>
      <w:r w:rsidRPr="007460D3">
        <w:rPr>
          <w:sz w:val="24"/>
          <w:szCs w:val="24"/>
          <w:lang w:eastAsia="ru-RU"/>
        </w:rPr>
        <w:t>;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</w:rPr>
      </w:pPr>
      <w:r w:rsidRPr="007460D3">
        <w:rPr>
          <w:bCs/>
          <w:sz w:val="24"/>
          <w:szCs w:val="24"/>
          <w:lang w:eastAsia="ru-RU"/>
        </w:rPr>
        <w:t>в) [Все] – документы представляются всеми заявителями, обращающимися за получением муниципальной услуги;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bCs/>
          <w:sz w:val="28"/>
          <w:szCs w:val="28"/>
        </w:rPr>
      </w:pPr>
      <w:r w:rsidRPr="007460D3">
        <w:rPr>
          <w:bCs/>
          <w:sz w:val="24"/>
          <w:szCs w:val="24"/>
          <w:lang w:eastAsia="ru-RU"/>
        </w:rPr>
        <w:t xml:space="preserve">г) </w:t>
      </w:r>
      <w:r w:rsidR="009E6154">
        <w:rPr>
          <w:bCs/>
          <w:sz w:val="24"/>
          <w:szCs w:val="24"/>
          <w:lang w:eastAsia="ru-RU"/>
        </w:rPr>
        <w:t>Д</w:t>
      </w:r>
      <w:r w:rsidR="009E6154" w:rsidRPr="007460D3">
        <w:rPr>
          <w:bCs/>
          <w:sz w:val="24"/>
          <w:szCs w:val="24"/>
          <w:lang w:eastAsia="ru-RU"/>
        </w:rPr>
        <w:t>(</w:t>
      </w:r>
      <w:r w:rsidRPr="007460D3">
        <w:rPr>
          <w:bCs/>
          <w:sz w:val="24"/>
          <w:szCs w:val="24"/>
          <w:lang w:eastAsia="ru-RU"/>
        </w:rPr>
        <w:t>1) – документы представляются в одном экземпляре.</w:t>
      </w:r>
    </w:p>
    <w:p w:rsidR="007460D3" w:rsidRPr="007460D3" w:rsidRDefault="007460D3" w:rsidP="007460D3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8"/>
          <w:szCs w:val="28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>II. Идентификаторы категорий (признаков) заявителей</w:t>
      </w:r>
    </w:p>
    <w:p w:rsidR="007460D3" w:rsidRPr="007460D3" w:rsidRDefault="007460D3" w:rsidP="007460D3">
      <w:pPr>
        <w:widowControl w:val="0"/>
        <w:suppressAutoHyphens w:val="0"/>
        <w:ind w:firstLine="567"/>
        <w:jc w:val="right"/>
        <w:rPr>
          <w:sz w:val="24"/>
          <w:szCs w:val="24"/>
          <w:lang w:eastAsia="ru-RU"/>
        </w:rPr>
      </w:pPr>
      <w:r w:rsidRPr="007460D3">
        <w:rPr>
          <w:b/>
          <w:sz w:val="24"/>
          <w:szCs w:val="24"/>
        </w:rPr>
        <w:t xml:space="preserve"> </w:t>
      </w:r>
      <w:r w:rsidRPr="007460D3">
        <w:rPr>
          <w:sz w:val="24"/>
          <w:szCs w:val="24"/>
        </w:rPr>
        <w:t>Таблица № 1</w:t>
      </w:r>
    </w:p>
    <w:tbl>
      <w:tblPr>
        <w:tblStyle w:val="ac"/>
        <w:tblpPr w:leftFromText="181" w:rightFromText="181" w:vertAnchor="page" w:horzAnchor="page" w:tblpX="1367" w:tblpY="3383"/>
        <w:tblW w:w="9180" w:type="dxa"/>
        <w:tblLook w:val="04A0" w:firstRow="1" w:lastRow="0" w:firstColumn="1" w:lastColumn="0" w:noHBand="0" w:noVBand="1"/>
      </w:tblPr>
      <w:tblGrid>
        <w:gridCol w:w="2628"/>
        <w:gridCol w:w="4230"/>
        <w:gridCol w:w="2322"/>
      </w:tblGrid>
      <w:tr w:rsidR="007460D3" w:rsidRPr="007460D3" w:rsidTr="001F5CCF">
        <w:trPr>
          <w:trHeight w:val="350"/>
        </w:trPr>
        <w:tc>
          <w:tcPr>
            <w:tcW w:w="2628" w:type="dxa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230" w:type="dxa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322" w:type="dxa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7460D3" w:rsidRPr="007460D3" w:rsidTr="001F5CCF">
        <w:trPr>
          <w:trHeight w:val="471"/>
        </w:trPr>
        <w:tc>
          <w:tcPr>
            <w:tcW w:w="2628" w:type="dxa"/>
            <w:vMerge w:val="restart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230" w:type="dxa"/>
            <w:vMerge w:val="restart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322" w:type="dxa"/>
            <w:vMerge w:val="restart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А1</w:t>
            </w:r>
          </w:p>
        </w:tc>
      </w:tr>
      <w:tr w:rsidR="007460D3" w:rsidRPr="007460D3" w:rsidTr="001F5CCF">
        <w:trPr>
          <w:trHeight w:val="557"/>
        </w:trPr>
        <w:tc>
          <w:tcPr>
            <w:tcW w:w="2628" w:type="dxa"/>
            <w:vMerge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322" w:type="dxa"/>
            <w:vMerge w:val="restart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А2</w:t>
            </w:r>
          </w:p>
        </w:tc>
      </w:tr>
      <w:tr w:rsidR="007460D3" w:rsidRPr="007460D3" w:rsidTr="001F5CCF">
        <w:trPr>
          <w:trHeight w:val="276"/>
        </w:trPr>
        <w:tc>
          <w:tcPr>
            <w:tcW w:w="2628" w:type="dxa"/>
            <w:vMerge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60D3">
              <w:rPr>
                <w:rFonts w:eastAsia="Calibri"/>
                <w:sz w:val="24"/>
                <w:szCs w:val="24"/>
                <w:lang w:eastAsia="en-US"/>
              </w:rPr>
              <w:t>Самозанятый</w:t>
            </w:r>
            <w:proofErr w:type="spellEnd"/>
          </w:p>
        </w:tc>
        <w:tc>
          <w:tcPr>
            <w:tcW w:w="2322" w:type="dxa"/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 xml:space="preserve">III. Исчерпывающий перечень документов, </w:t>
      </w:r>
    </w:p>
    <w:p w:rsidR="007460D3" w:rsidRPr="007460D3" w:rsidRDefault="007460D3" w:rsidP="007460D3">
      <w:pPr>
        <w:suppressAutoHyphens w:val="0"/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>необходимых для предоставления муниципальной услуги</w:t>
      </w:r>
    </w:p>
    <w:p w:rsidR="007460D3" w:rsidRPr="007460D3" w:rsidRDefault="007460D3" w:rsidP="007460D3">
      <w:pPr>
        <w:widowControl w:val="0"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7460D3" w:rsidRDefault="007460D3" w:rsidP="007460D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2</w:t>
      </w:r>
    </w:p>
    <w:p w:rsidR="009E6154" w:rsidRPr="007460D3" w:rsidRDefault="009E6154" w:rsidP="007460D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7460D3" w:rsidRPr="007460D3" w:rsidTr="001F5C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460D3" w:rsidRPr="007460D3" w:rsidTr="001F5CCF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460D3" w:rsidRPr="007460D3" w:rsidTr="001F5C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widowControl w:val="0"/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</w:rPr>
              <w:t>ГИС ЛО</w:t>
            </w:r>
            <w:r w:rsidRPr="007460D3">
              <w:rPr>
                <w:bCs/>
                <w:sz w:val="24"/>
                <w:szCs w:val="24"/>
                <w:lang w:eastAsia="ru-RU"/>
              </w:rPr>
              <w:t>, Л</w:t>
            </w:r>
          </w:p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7460D3" w:rsidRPr="007460D3" w:rsidTr="001F5C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bCs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460D3" w:rsidRPr="007460D3" w:rsidTr="001F5C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 А1, А2, А3</w:t>
            </w:r>
          </w:p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7460D3" w:rsidRPr="007460D3" w:rsidTr="001F5CCF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</w:t>
            </w: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7460D3" w:rsidRPr="007460D3" w:rsidTr="001F5C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А1,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7460D3" w:rsidRPr="007460D3" w:rsidTr="001F5C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7460D3" w:rsidRPr="007460D3" w:rsidRDefault="007460D3" w:rsidP="007460D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7460D3">
        <w:rPr>
          <w:rFonts w:eastAsia="Calibri"/>
          <w:sz w:val="28"/>
          <w:szCs w:val="28"/>
          <w:lang w:eastAsia="en-US"/>
        </w:rPr>
        <w:tab/>
      </w: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</w:p>
    <w:p w:rsidR="007460D3" w:rsidRPr="007460D3" w:rsidRDefault="007460D3" w:rsidP="007460D3">
      <w:pPr>
        <w:suppressAutoHyphens w:val="0"/>
        <w:jc w:val="center"/>
        <w:rPr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7460D3" w:rsidRPr="007460D3" w:rsidRDefault="007460D3" w:rsidP="007460D3">
      <w:pPr>
        <w:suppressAutoHyphens w:val="0"/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7460D3" w:rsidRPr="007460D3" w:rsidRDefault="007460D3" w:rsidP="007460D3">
      <w:pPr>
        <w:suppressAutoHyphens w:val="0"/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7460D3" w:rsidRPr="007460D3" w:rsidRDefault="007460D3" w:rsidP="007460D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7460D3" w:rsidRDefault="007460D3" w:rsidP="007460D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3</w:t>
      </w:r>
    </w:p>
    <w:p w:rsidR="009E6154" w:rsidRPr="007460D3" w:rsidRDefault="009E6154" w:rsidP="007460D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7460D3" w:rsidRPr="007460D3" w:rsidTr="001F5CCF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460D3" w:rsidRPr="007460D3" w:rsidTr="001F5CCF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7460D3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both"/>
              <w:outlineLvl w:val="0"/>
              <w:rPr>
                <w:rFonts w:eastAsia="Calibri"/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  <w:lang w:eastAsia="ru-RU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  <w:lang w:eastAsia="ru-RU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D3" w:rsidRPr="007460D3" w:rsidRDefault="007460D3" w:rsidP="007460D3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  <w:lang w:eastAsia="ru-RU"/>
              </w:rP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  <w:lang w:eastAsia="ru-RU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 xml:space="preserve">в случае, предусмотренном пунктом 3.3.8 Порядка № 10-П, органом местного самоуправления муниципального района </w:t>
            </w:r>
            <w:r w:rsidR="002732BD">
              <w:rPr>
                <w:sz w:val="24"/>
                <w:szCs w:val="24"/>
                <w:lang w:eastAsia="ru-RU"/>
              </w:rPr>
              <w:t xml:space="preserve">(городского округа) </w:t>
            </w:r>
            <w:r w:rsidRPr="007460D3">
              <w:rPr>
                <w:sz w:val="24"/>
                <w:szCs w:val="24"/>
                <w:lang w:eastAsia="ru-RU"/>
              </w:rPr>
              <w:t>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 xml:space="preserve">в предлагаемом месте размещения немобильного </w:t>
            </w:r>
            <w:r w:rsidRPr="007460D3">
              <w:rPr>
                <w:sz w:val="24"/>
                <w:szCs w:val="24"/>
                <w:lang w:eastAsia="ru-RU"/>
              </w:rPr>
              <w:lastRenderedPageBreak/>
              <w:t>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А1, А2, А3</w:t>
            </w:r>
          </w:p>
        </w:tc>
      </w:tr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460D3">
              <w:rPr>
                <w:sz w:val="24"/>
                <w:szCs w:val="24"/>
                <w:lang w:eastAsia="ru-RU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</w:tbl>
    <w:p w:rsidR="007460D3" w:rsidRPr="007460D3" w:rsidRDefault="007460D3" w:rsidP="007460D3">
      <w:pPr>
        <w:suppressAutoHyphens w:val="0"/>
        <w:jc w:val="center"/>
        <w:rPr>
          <w:b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sz w:val="24"/>
          <w:szCs w:val="24"/>
        </w:rPr>
      </w:pPr>
    </w:p>
    <w:p w:rsidR="007460D3" w:rsidRPr="007460D3" w:rsidRDefault="007460D3" w:rsidP="007460D3">
      <w:pPr>
        <w:suppressAutoHyphens w:val="0"/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 xml:space="preserve">V. Формы заявления и документов, </w:t>
      </w:r>
    </w:p>
    <w:p w:rsidR="007460D3" w:rsidRPr="007460D3" w:rsidRDefault="007460D3" w:rsidP="007460D3">
      <w:pPr>
        <w:suppressAutoHyphens w:val="0"/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>необходимых для предоставления муниципальной услуги</w:t>
      </w:r>
    </w:p>
    <w:p w:rsidR="007460D3" w:rsidRPr="007460D3" w:rsidRDefault="007460D3" w:rsidP="007460D3">
      <w:pPr>
        <w:tabs>
          <w:tab w:val="left" w:pos="142"/>
          <w:tab w:val="left" w:pos="284"/>
        </w:tabs>
        <w:suppressAutoHyphens w:val="0"/>
        <w:ind w:firstLine="720"/>
        <w:jc w:val="right"/>
        <w:rPr>
          <w:sz w:val="24"/>
          <w:szCs w:val="24"/>
          <w:lang w:eastAsia="en-US"/>
        </w:rPr>
      </w:pPr>
    </w:p>
    <w:p w:rsidR="007460D3" w:rsidRPr="007460D3" w:rsidRDefault="007460D3" w:rsidP="007460D3">
      <w:pPr>
        <w:tabs>
          <w:tab w:val="left" w:pos="142"/>
          <w:tab w:val="left" w:pos="284"/>
        </w:tabs>
        <w:suppressAutoHyphens w:val="0"/>
        <w:ind w:firstLine="720"/>
        <w:jc w:val="right"/>
        <w:rPr>
          <w:bCs/>
          <w:sz w:val="24"/>
          <w:szCs w:val="24"/>
        </w:rPr>
      </w:pPr>
      <w:r w:rsidRPr="007460D3">
        <w:rPr>
          <w:sz w:val="24"/>
          <w:szCs w:val="24"/>
          <w:lang w:eastAsia="en-US"/>
        </w:rPr>
        <w:t>Образец № 1</w:t>
      </w:r>
    </w:p>
    <w:p w:rsidR="007460D3" w:rsidRPr="007460D3" w:rsidRDefault="007460D3" w:rsidP="007460D3">
      <w:pPr>
        <w:tabs>
          <w:tab w:val="left" w:pos="142"/>
          <w:tab w:val="left" w:pos="284"/>
        </w:tabs>
        <w:suppressAutoHyphens w:val="0"/>
        <w:ind w:right="-104" w:firstLine="720"/>
        <w:jc w:val="right"/>
        <w:rPr>
          <w:bCs/>
          <w:sz w:val="24"/>
          <w:szCs w:val="24"/>
        </w:rPr>
      </w:pPr>
    </w:p>
    <w:p w:rsidR="007460D3" w:rsidRPr="007460D3" w:rsidRDefault="007460D3" w:rsidP="007460D3">
      <w:pPr>
        <w:tabs>
          <w:tab w:val="left" w:pos="142"/>
          <w:tab w:val="left" w:pos="284"/>
        </w:tabs>
        <w:suppressAutoHyphens w:val="0"/>
        <w:rPr>
          <w:sz w:val="24"/>
          <w:szCs w:val="24"/>
        </w:rPr>
      </w:pPr>
      <w:r w:rsidRPr="007460D3">
        <w:rPr>
          <w:sz w:val="24"/>
          <w:szCs w:val="24"/>
        </w:rPr>
        <w:t>(ФОРМА)</w:t>
      </w:r>
    </w:p>
    <w:p w:rsidR="007460D3" w:rsidRPr="007460D3" w:rsidRDefault="007460D3" w:rsidP="007460D3">
      <w:pPr>
        <w:tabs>
          <w:tab w:val="left" w:pos="142"/>
          <w:tab w:val="left" w:pos="284"/>
        </w:tabs>
        <w:suppressAutoHyphens w:val="0"/>
        <w:rPr>
          <w:i/>
          <w:sz w:val="24"/>
          <w:szCs w:val="24"/>
        </w:rPr>
      </w:pPr>
      <w:r w:rsidRPr="007460D3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7460D3" w:rsidRPr="007460D3" w:rsidRDefault="007460D3" w:rsidP="007460D3">
      <w:pPr>
        <w:suppressAutoHyphens w:val="0"/>
        <w:jc w:val="both"/>
        <w:rPr>
          <w:sz w:val="28"/>
          <w:szCs w:val="28"/>
        </w:rPr>
      </w:pPr>
    </w:p>
    <w:p w:rsidR="007460D3" w:rsidRPr="007460D3" w:rsidRDefault="007460D3" w:rsidP="007460D3">
      <w:pPr>
        <w:suppressAutoHyphens w:val="0"/>
        <w:jc w:val="both"/>
        <w:rPr>
          <w:szCs w:val="28"/>
        </w:rPr>
      </w:pP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7460D3">
        <w:rPr>
          <w:sz w:val="28"/>
          <w:szCs w:val="28"/>
          <w:lang w:eastAsia="ru-RU"/>
        </w:rPr>
        <w:tab/>
      </w:r>
      <w:r w:rsidRPr="007460D3">
        <w:rPr>
          <w:sz w:val="28"/>
          <w:szCs w:val="28"/>
          <w:lang w:eastAsia="ru-RU"/>
        </w:rPr>
        <w:tab/>
      </w:r>
      <w:r w:rsidRPr="007460D3">
        <w:rPr>
          <w:sz w:val="28"/>
          <w:szCs w:val="28"/>
          <w:lang w:eastAsia="ru-RU"/>
        </w:rPr>
        <w:tab/>
      </w:r>
      <w:r w:rsidRPr="007460D3">
        <w:rPr>
          <w:sz w:val="28"/>
          <w:szCs w:val="28"/>
          <w:lang w:eastAsia="ru-RU"/>
        </w:rPr>
        <w:tab/>
      </w:r>
      <w:r w:rsidRPr="007460D3">
        <w:rPr>
          <w:sz w:val="24"/>
          <w:szCs w:val="24"/>
          <w:lang w:eastAsia="ru-RU"/>
        </w:rPr>
        <w:t>В ________________________________________________</w:t>
      </w: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ab/>
      </w:r>
      <w:r w:rsidRPr="007460D3">
        <w:rPr>
          <w:sz w:val="24"/>
          <w:szCs w:val="24"/>
          <w:lang w:eastAsia="ru-RU"/>
        </w:rPr>
        <w:tab/>
      </w:r>
      <w:r w:rsidRPr="007460D3">
        <w:rPr>
          <w:sz w:val="24"/>
          <w:szCs w:val="24"/>
          <w:lang w:eastAsia="ru-RU"/>
        </w:rPr>
        <w:tab/>
      </w:r>
      <w:r w:rsidRPr="007460D3">
        <w:rPr>
          <w:sz w:val="24"/>
          <w:szCs w:val="24"/>
          <w:lang w:eastAsia="ru-RU"/>
        </w:rPr>
        <w:tab/>
      </w:r>
      <w:r w:rsidRPr="007460D3">
        <w:rPr>
          <w:sz w:val="24"/>
          <w:szCs w:val="24"/>
          <w:lang w:eastAsia="ru-RU"/>
        </w:rPr>
        <w:tab/>
        <w:t>(уполномоченный орган местного самоуправления)</w:t>
      </w: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proofErr w:type="spellStart"/>
      <w:r w:rsidRPr="007460D3">
        <w:rPr>
          <w:sz w:val="24"/>
          <w:szCs w:val="24"/>
          <w:lang w:eastAsia="ru-RU"/>
        </w:rPr>
        <w:t>Самозанятый</w:t>
      </w:r>
      <w:proofErr w:type="spellEnd"/>
    </w:p>
    <w:p w:rsidR="007460D3" w:rsidRPr="007460D3" w:rsidRDefault="007460D3" w:rsidP="007460D3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ЗАЯВЛЕНИЕ</w:t>
      </w: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7460D3" w:rsidRPr="007460D3" w:rsidRDefault="007460D3" w:rsidP="007460D3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7460D3" w:rsidRPr="007460D3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7460D3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7460D3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7460D3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7460D3">
        <w:rPr>
          <w:sz w:val="24"/>
          <w:szCs w:val="24"/>
          <w:lang w:eastAsia="ru-RU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7460D3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7460D3" w:rsidRPr="007460D3" w:rsidTr="001F5CCF">
        <w:tc>
          <w:tcPr>
            <w:tcW w:w="3748" w:type="dxa"/>
            <w:tcBorders>
              <w:bottom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7460D3" w:rsidRPr="007460D3" w:rsidTr="001F5CCF">
        <w:tc>
          <w:tcPr>
            <w:tcW w:w="3748" w:type="dxa"/>
            <w:tcBorders>
              <w:top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vertAlign w:val="superscript"/>
              </w:rPr>
            </w:pPr>
            <w:r w:rsidRPr="007460D3">
              <w:rPr>
                <w:rFonts w:eastAsia="Courier New"/>
              </w:rPr>
              <w:t>(Ф.И.О. лица, подписавшего заявление)</w:t>
            </w:r>
            <w:r w:rsidRPr="007460D3">
              <w:rPr>
                <w:rFonts w:eastAsia="Courier New"/>
                <w:vertAlign w:val="superscript"/>
              </w:rPr>
              <w:t>1</w:t>
            </w:r>
          </w:p>
        </w:tc>
      </w:tr>
      <w:tr w:rsidR="007460D3" w:rsidRPr="007460D3" w:rsidTr="001F5CCF">
        <w:tc>
          <w:tcPr>
            <w:tcW w:w="6498" w:type="dxa"/>
            <w:gridSpan w:val="4"/>
          </w:tcPr>
          <w:p w:rsidR="007460D3" w:rsidRPr="007460D3" w:rsidRDefault="007460D3" w:rsidP="007460D3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7460D3" w:rsidRPr="007460D3" w:rsidRDefault="007460D3" w:rsidP="007460D3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ind w:firstLine="720"/>
        <w:rPr>
          <w:sz w:val="24"/>
          <w:szCs w:val="24"/>
        </w:rPr>
      </w:pPr>
      <w:r w:rsidRPr="007460D3">
        <w:rPr>
          <w:sz w:val="24"/>
          <w:szCs w:val="24"/>
        </w:rPr>
        <w:t>Результат рассмотрения заявления прошу:</w:t>
      </w:r>
    </w:p>
    <w:p w:rsidR="007460D3" w:rsidRPr="007460D3" w:rsidRDefault="007460D3" w:rsidP="007460D3">
      <w:pPr>
        <w:widowControl w:val="0"/>
        <w:suppressAutoHyphens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7460D3" w:rsidRPr="007460D3" w:rsidTr="001F5CC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60D3" w:rsidRPr="007460D3" w:rsidRDefault="007460D3" w:rsidP="007460D3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7460D3" w:rsidRPr="007460D3" w:rsidRDefault="007460D3" w:rsidP="007460D3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460D3" w:rsidRPr="007460D3" w:rsidRDefault="007460D3" w:rsidP="007460D3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7460D3" w:rsidRPr="007460D3" w:rsidTr="001F5CCF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60D3" w:rsidRPr="007460D3" w:rsidRDefault="007460D3" w:rsidP="007460D3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7460D3" w:rsidRPr="007460D3" w:rsidRDefault="007460D3" w:rsidP="007460D3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460D3" w:rsidRPr="007460D3" w:rsidRDefault="007460D3" w:rsidP="007460D3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7460D3" w:rsidRPr="007460D3" w:rsidRDefault="007460D3" w:rsidP="007460D3">
      <w:pPr>
        <w:widowControl w:val="0"/>
        <w:suppressAutoHyphens w:val="0"/>
        <w:jc w:val="both"/>
        <w:rPr>
          <w:lang w:eastAsia="ru-RU"/>
        </w:rPr>
      </w:pPr>
      <w:r w:rsidRPr="007460D3">
        <w:rPr>
          <w:lang w:eastAsia="ru-RU"/>
        </w:rPr>
        <w:t>________________</w:t>
      </w:r>
    </w:p>
    <w:p w:rsidR="007460D3" w:rsidRPr="007460D3" w:rsidRDefault="007460D3" w:rsidP="007460D3">
      <w:pPr>
        <w:widowControl w:val="0"/>
        <w:suppressAutoHyphens w:val="0"/>
        <w:jc w:val="both"/>
        <w:rPr>
          <w:lang w:eastAsia="ru-RU"/>
        </w:rPr>
      </w:pPr>
      <w:r w:rsidRPr="007460D3">
        <w:rPr>
          <w:lang w:eastAsia="ru-RU"/>
        </w:rPr>
        <w:t>* – в случае выбора позиции в графе проставляется отметка.</w:t>
      </w:r>
    </w:p>
    <w:p w:rsidR="007460D3" w:rsidRPr="007460D3" w:rsidRDefault="007460D3" w:rsidP="007460D3">
      <w:pPr>
        <w:widowControl w:val="0"/>
        <w:suppressAutoHyphens w:val="0"/>
        <w:jc w:val="both"/>
        <w:rPr>
          <w:lang w:eastAsia="ru-RU"/>
        </w:rPr>
      </w:pPr>
      <w:r w:rsidRPr="007460D3">
        <w:rPr>
          <w:lang w:eastAsia="ru-RU"/>
        </w:rPr>
        <w:t>1 – в случае подписания заявления лицом, не имеющим права действовать от имени заявителя без доверенности,</w:t>
      </w:r>
      <w:r w:rsidRPr="007460D3">
        <w:rPr>
          <w:lang w:eastAsia="ru-RU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9E6154" w:rsidRPr="009E6154" w:rsidRDefault="007460D3" w:rsidP="009E6154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8"/>
          <w:szCs w:val="28"/>
        </w:rPr>
        <w:br w:type="page" w:clear="all"/>
      </w:r>
      <w:r w:rsidR="009E6154" w:rsidRPr="009E6154">
        <w:rPr>
          <w:sz w:val="24"/>
          <w:szCs w:val="24"/>
          <w:lang w:eastAsia="en-US"/>
        </w:rPr>
        <w:lastRenderedPageBreak/>
        <w:t>Образец № 2</w:t>
      </w: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ind w:right="-104" w:firstLine="720"/>
        <w:jc w:val="right"/>
        <w:rPr>
          <w:bCs/>
          <w:sz w:val="24"/>
          <w:szCs w:val="24"/>
        </w:rPr>
      </w:pP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rPr>
          <w:i/>
          <w:sz w:val="24"/>
          <w:szCs w:val="24"/>
        </w:rPr>
      </w:pPr>
      <w:r w:rsidRPr="009E6154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9E6154" w:rsidRPr="009E6154" w:rsidRDefault="009E6154" w:rsidP="009E6154">
      <w:pPr>
        <w:suppressAutoHyphens w:val="0"/>
        <w:jc w:val="both"/>
        <w:rPr>
          <w:sz w:val="28"/>
          <w:szCs w:val="28"/>
        </w:rPr>
      </w:pPr>
    </w:p>
    <w:p w:rsidR="009E6154" w:rsidRPr="009E6154" w:rsidRDefault="009E6154" w:rsidP="009E6154">
      <w:pPr>
        <w:suppressAutoHyphens w:val="0"/>
        <w:jc w:val="both"/>
        <w:rPr>
          <w:szCs w:val="28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E6154">
        <w:rPr>
          <w:sz w:val="28"/>
          <w:szCs w:val="28"/>
          <w:lang w:eastAsia="ru-RU"/>
        </w:rPr>
        <w:tab/>
      </w:r>
      <w:r w:rsidRPr="009E6154">
        <w:rPr>
          <w:sz w:val="28"/>
          <w:szCs w:val="28"/>
          <w:lang w:eastAsia="ru-RU"/>
        </w:rPr>
        <w:tab/>
      </w:r>
      <w:r w:rsidRPr="009E6154">
        <w:rPr>
          <w:sz w:val="28"/>
          <w:szCs w:val="28"/>
          <w:lang w:eastAsia="ru-RU"/>
        </w:rPr>
        <w:tab/>
      </w:r>
      <w:r w:rsidRPr="009E6154">
        <w:rPr>
          <w:sz w:val="28"/>
          <w:szCs w:val="28"/>
          <w:lang w:eastAsia="ru-RU"/>
        </w:rPr>
        <w:tab/>
      </w:r>
      <w:r w:rsidRPr="009E6154">
        <w:rPr>
          <w:sz w:val="24"/>
          <w:szCs w:val="24"/>
          <w:lang w:eastAsia="ru-RU"/>
        </w:rPr>
        <w:t>В ________________________________________________</w:t>
      </w:r>
    </w:p>
    <w:p w:rsidR="009E6154" w:rsidRPr="009E6154" w:rsidRDefault="009E6154" w:rsidP="009E6154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E6154">
        <w:rPr>
          <w:sz w:val="24"/>
          <w:szCs w:val="24"/>
          <w:lang w:eastAsia="ru-RU"/>
        </w:rPr>
        <w:tab/>
      </w:r>
      <w:r w:rsidRPr="009E6154">
        <w:rPr>
          <w:sz w:val="24"/>
          <w:szCs w:val="24"/>
          <w:lang w:eastAsia="ru-RU"/>
        </w:rPr>
        <w:tab/>
      </w:r>
      <w:r w:rsidRPr="009E6154">
        <w:rPr>
          <w:sz w:val="24"/>
          <w:szCs w:val="24"/>
          <w:lang w:eastAsia="ru-RU"/>
        </w:rPr>
        <w:tab/>
      </w:r>
      <w:r w:rsidRPr="009E6154">
        <w:rPr>
          <w:sz w:val="24"/>
          <w:szCs w:val="24"/>
          <w:lang w:eastAsia="ru-RU"/>
        </w:rPr>
        <w:tab/>
      </w:r>
      <w:r w:rsidRPr="009E6154">
        <w:rPr>
          <w:sz w:val="24"/>
          <w:szCs w:val="24"/>
          <w:lang w:eastAsia="ru-RU"/>
        </w:rPr>
        <w:tab/>
        <w:t>(уполномоченный орган местного самоуправления)</w:t>
      </w:r>
    </w:p>
    <w:p w:rsidR="009E6154" w:rsidRPr="009E6154" w:rsidRDefault="009E6154" w:rsidP="009E6154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 w:rsidRPr="009E6154">
        <w:rPr>
          <w:sz w:val="24"/>
          <w:szCs w:val="24"/>
          <w:lang w:eastAsia="ru-RU"/>
        </w:rPr>
        <w:t>ЗАЯВЛЕНИЕ</w:t>
      </w:r>
    </w:p>
    <w:p w:rsidR="009E6154" w:rsidRPr="009E6154" w:rsidRDefault="009E6154" w:rsidP="009E6154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9E6154">
        <w:rPr>
          <w:sz w:val="24"/>
          <w:szCs w:val="24"/>
          <w:lang w:eastAsia="ru-RU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9E6154">
        <w:rPr>
          <w:sz w:val="24"/>
          <w:szCs w:val="24"/>
          <w:lang w:eastAsia="ru-RU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9E6154">
        <w:rPr>
          <w:sz w:val="24"/>
          <w:szCs w:val="24"/>
          <w:lang w:eastAsia="ru-RU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9E6154" w:rsidRPr="009E6154" w:rsidTr="001F5CC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tabs>
                <w:tab w:val="left" w:pos="5538"/>
              </w:tabs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9E6154" w:rsidRPr="009E6154" w:rsidTr="001F5CC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9E6154" w:rsidRPr="009E6154" w:rsidTr="001F5C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Pr="009E6154">
              <w:rPr>
                <w:rFonts w:eastAsia="Courier New"/>
                <w:sz w:val="24"/>
                <w:szCs w:val="24"/>
              </w:rPr>
              <w:br/>
              <w:t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пределах радиуса 10 метров от указанного в настоящем заявлении места</w:t>
            </w: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9E6154">
        <w:rPr>
          <w:sz w:val="24"/>
          <w:szCs w:val="24"/>
          <w:lang w:eastAsia="ru-RU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9E6154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9E6154" w:rsidRPr="009E6154" w:rsidTr="001F5CCF">
        <w:tc>
          <w:tcPr>
            <w:tcW w:w="3748" w:type="dxa"/>
            <w:tcBorders>
              <w:bottom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3748" w:type="dxa"/>
            <w:tcBorders>
              <w:top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vertAlign w:val="superscript"/>
              </w:rPr>
            </w:pPr>
            <w:r w:rsidRPr="009E6154">
              <w:rPr>
                <w:rFonts w:eastAsia="Courier New"/>
              </w:rPr>
              <w:t>(Ф.И.О. лица, подписавшего заявление)</w:t>
            </w:r>
            <w:r w:rsidRPr="009E6154">
              <w:rPr>
                <w:rFonts w:eastAsia="Courier New"/>
                <w:vertAlign w:val="superscript"/>
              </w:rPr>
              <w:t>1</w:t>
            </w:r>
          </w:p>
        </w:tc>
      </w:tr>
      <w:tr w:rsidR="009E6154" w:rsidRPr="009E6154" w:rsidTr="001F5CCF">
        <w:tc>
          <w:tcPr>
            <w:tcW w:w="6498" w:type="dxa"/>
            <w:gridSpan w:val="4"/>
          </w:tcPr>
          <w:p w:rsidR="009E6154" w:rsidRPr="009E6154" w:rsidRDefault="009E6154" w:rsidP="009E6154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9E6154" w:rsidRPr="009E6154" w:rsidRDefault="009E6154" w:rsidP="009E6154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ind w:firstLine="720"/>
        <w:rPr>
          <w:sz w:val="24"/>
          <w:szCs w:val="24"/>
        </w:rPr>
      </w:pPr>
      <w:r w:rsidRPr="009E6154">
        <w:rPr>
          <w:sz w:val="24"/>
          <w:szCs w:val="24"/>
        </w:rPr>
        <w:t>Результат рассмотрения заявления прошу:</w:t>
      </w:r>
    </w:p>
    <w:p w:rsidR="009E6154" w:rsidRPr="009E6154" w:rsidRDefault="009E6154" w:rsidP="009E6154">
      <w:pPr>
        <w:widowControl w:val="0"/>
        <w:suppressAutoHyphens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9E6154" w:rsidRPr="009E6154" w:rsidTr="001F5CC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E6154" w:rsidRPr="009E6154" w:rsidRDefault="009E6154" w:rsidP="009E6154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9E6154" w:rsidRPr="009E6154" w:rsidRDefault="009E6154" w:rsidP="009E6154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E6154" w:rsidRPr="009E6154" w:rsidRDefault="009E6154" w:rsidP="009E6154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9E6154" w:rsidRPr="009E6154" w:rsidTr="001F5CCF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E6154" w:rsidRPr="009E6154" w:rsidRDefault="009E6154" w:rsidP="009E6154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9E6154" w:rsidRPr="009E6154" w:rsidRDefault="009E6154" w:rsidP="009E6154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E6154" w:rsidRPr="009E6154" w:rsidRDefault="009E6154" w:rsidP="009E6154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9E6154" w:rsidRPr="009E6154" w:rsidRDefault="009E6154" w:rsidP="009E6154">
      <w:pPr>
        <w:widowControl w:val="0"/>
        <w:suppressAutoHyphens w:val="0"/>
        <w:jc w:val="both"/>
        <w:rPr>
          <w:lang w:eastAsia="ru-RU"/>
        </w:rPr>
      </w:pPr>
      <w:r w:rsidRPr="009E6154">
        <w:rPr>
          <w:lang w:eastAsia="ru-RU"/>
        </w:rPr>
        <w:t>________________</w:t>
      </w:r>
    </w:p>
    <w:p w:rsidR="009E6154" w:rsidRPr="009E6154" w:rsidRDefault="009E6154" w:rsidP="009E6154">
      <w:pPr>
        <w:widowControl w:val="0"/>
        <w:suppressAutoHyphens w:val="0"/>
        <w:jc w:val="both"/>
        <w:rPr>
          <w:lang w:eastAsia="ru-RU"/>
        </w:rPr>
      </w:pPr>
      <w:r w:rsidRPr="009E6154">
        <w:rPr>
          <w:lang w:eastAsia="ru-RU"/>
        </w:rPr>
        <w:t>* – в случае выбора позиции в графе проставляется отметка.</w:t>
      </w:r>
    </w:p>
    <w:p w:rsidR="009E6154" w:rsidRPr="009E6154" w:rsidRDefault="009E6154" w:rsidP="009E6154">
      <w:pPr>
        <w:widowControl w:val="0"/>
        <w:suppressAutoHyphens w:val="0"/>
        <w:jc w:val="both"/>
        <w:rPr>
          <w:lang w:eastAsia="ru-RU"/>
        </w:rPr>
      </w:pPr>
      <w:r w:rsidRPr="009E6154">
        <w:rPr>
          <w:lang w:eastAsia="ru-RU"/>
        </w:rPr>
        <w:t>1 – в случае подписания заявления лицом, не имеющим права действовать от имени заявителя без доверенности,</w:t>
      </w:r>
      <w:r w:rsidRPr="009E6154">
        <w:rPr>
          <w:lang w:eastAsia="ru-RU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9E6154" w:rsidRPr="009E6154" w:rsidRDefault="009E6154" w:rsidP="009E6154">
      <w:pPr>
        <w:suppressAutoHyphens w:val="0"/>
        <w:spacing w:after="200" w:line="276" w:lineRule="auto"/>
        <w:rPr>
          <w:sz w:val="28"/>
          <w:szCs w:val="28"/>
        </w:rPr>
      </w:pPr>
      <w:r w:rsidRPr="009E6154">
        <w:rPr>
          <w:sz w:val="28"/>
          <w:szCs w:val="28"/>
        </w:rPr>
        <w:br w:type="page" w:clear="all"/>
      </w: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ind w:firstLine="720"/>
        <w:jc w:val="right"/>
        <w:rPr>
          <w:bCs/>
          <w:sz w:val="24"/>
          <w:szCs w:val="24"/>
        </w:rPr>
      </w:pPr>
      <w:r w:rsidRPr="009E6154">
        <w:rPr>
          <w:sz w:val="24"/>
          <w:szCs w:val="24"/>
          <w:lang w:eastAsia="en-US"/>
        </w:rPr>
        <w:lastRenderedPageBreak/>
        <w:t>Образец № 3</w:t>
      </w: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ind w:right="-104" w:firstLine="720"/>
        <w:jc w:val="right"/>
        <w:rPr>
          <w:bCs/>
          <w:sz w:val="24"/>
          <w:szCs w:val="24"/>
        </w:rPr>
      </w:pP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9E6154" w:rsidRPr="009E6154" w:rsidRDefault="009E6154" w:rsidP="009E6154">
      <w:pPr>
        <w:tabs>
          <w:tab w:val="left" w:pos="142"/>
          <w:tab w:val="left" w:pos="284"/>
        </w:tabs>
        <w:suppressAutoHyphens w:val="0"/>
        <w:ind w:firstLine="720"/>
        <w:jc w:val="right"/>
        <w:rPr>
          <w:sz w:val="24"/>
          <w:szCs w:val="24"/>
        </w:rPr>
      </w:pPr>
    </w:p>
    <w:p w:rsidR="009E6154" w:rsidRPr="009E6154" w:rsidRDefault="009E6154" w:rsidP="009E6154">
      <w:pPr>
        <w:suppressAutoHyphens w:val="0"/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&lt;НА БЛАНКЕ ОМСУ&gt;</w:t>
      </w:r>
    </w:p>
    <w:p w:rsidR="009E6154" w:rsidRPr="009E6154" w:rsidRDefault="009E6154" w:rsidP="009E6154">
      <w:pPr>
        <w:suppressAutoHyphens w:val="0"/>
        <w:jc w:val="center"/>
        <w:rPr>
          <w:b/>
          <w:sz w:val="24"/>
          <w:szCs w:val="24"/>
        </w:rPr>
      </w:pPr>
    </w:p>
    <w:p w:rsidR="009E6154" w:rsidRPr="009E6154" w:rsidRDefault="009E6154" w:rsidP="009E6154">
      <w:pPr>
        <w:suppressAutoHyphens w:val="0"/>
        <w:jc w:val="right"/>
        <w:rPr>
          <w:b/>
          <w:sz w:val="24"/>
          <w:szCs w:val="24"/>
        </w:rPr>
      </w:pPr>
      <w:r w:rsidRPr="009E6154">
        <w:rPr>
          <w:i/>
          <w:sz w:val="24"/>
          <w:szCs w:val="24"/>
        </w:rPr>
        <w:t>Наименование и адрес заявителя</w:t>
      </w:r>
    </w:p>
    <w:p w:rsidR="009E6154" w:rsidRPr="009E6154" w:rsidRDefault="009E6154" w:rsidP="009E6154">
      <w:pPr>
        <w:suppressAutoHyphens w:val="0"/>
        <w:jc w:val="center"/>
        <w:rPr>
          <w:b/>
          <w:sz w:val="24"/>
          <w:szCs w:val="24"/>
        </w:rPr>
      </w:pPr>
    </w:p>
    <w:p w:rsidR="009E6154" w:rsidRPr="009E6154" w:rsidRDefault="009E6154" w:rsidP="009E6154">
      <w:pPr>
        <w:suppressAutoHyphens w:val="0"/>
        <w:jc w:val="center"/>
        <w:rPr>
          <w:b/>
          <w:sz w:val="24"/>
          <w:szCs w:val="24"/>
        </w:rPr>
      </w:pPr>
      <w:r w:rsidRPr="009E6154">
        <w:rPr>
          <w:b/>
          <w:sz w:val="24"/>
          <w:szCs w:val="24"/>
        </w:rPr>
        <w:t>УВЕДОМЛЕНИЕ</w:t>
      </w:r>
    </w:p>
    <w:p w:rsidR="009E6154" w:rsidRPr="009E6154" w:rsidRDefault="009E6154" w:rsidP="009E6154">
      <w:pPr>
        <w:suppressAutoHyphens w:val="0"/>
        <w:jc w:val="center"/>
        <w:rPr>
          <w:sz w:val="24"/>
          <w:szCs w:val="24"/>
        </w:rPr>
      </w:pPr>
      <w:r w:rsidRPr="009E6154"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9E6154" w:rsidRPr="009E6154" w:rsidRDefault="009E6154" w:rsidP="009E6154">
      <w:pPr>
        <w:suppressAutoHyphens w:val="0"/>
        <w:jc w:val="center"/>
        <w:rPr>
          <w:sz w:val="24"/>
          <w:szCs w:val="24"/>
        </w:rPr>
      </w:pPr>
    </w:p>
    <w:p w:rsidR="009E6154" w:rsidRPr="009E6154" w:rsidRDefault="009E6154" w:rsidP="009E6154">
      <w:pPr>
        <w:suppressAutoHyphens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 xml:space="preserve">________________________ </w:t>
      </w:r>
      <w:r w:rsidRPr="009E6154">
        <w:rPr>
          <w:i/>
          <w:sz w:val="24"/>
          <w:szCs w:val="24"/>
        </w:rPr>
        <w:t>(наименование ОМСУ)</w:t>
      </w:r>
      <w:r w:rsidRPr="009E615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9E6154">
        <w:rPr>
          <w:i/>
          <w:sz w:val="24"/>
          <w:szCs w:val="24"/>
        </w:rPr>
        <w:t>(указывается мотивированные причины отказа)</w:t>
      </w:r>
      <w:r w:rsidRPr="009E6154">
        <w:rPr>
          <w:sz w:val="24"/>
          <w:szCs w:val="24"/>
        </w:rPr>
        <w:t>.</w:t>
      </w:r>
    </w:p>
    <w:p w:rsidR="009E6154" w:rsidRPr="009E6154" w:rsidRDefault="009E6154" w:rsidP="009E6154">
      <w:pPr>
        <w:suppressAutoHyphens w:val="0"/>
        <w:jc w:val="right"/>
        <w:rPr>
          <w:sz w:val="24"/>
          <w:szCs w:val="24"/>
          <w:lang w:bidi="ru-RU"/>
        </w:rPr>
      </w:pPr>
    </w:p>
    <w:p w:rsidR="009E6154" w:rsidRPr="009E6154" w:rsidRDefault="009E6154" w:rsidP="009E6154">
      <w:pPr>
        <w:suppressAutoHyphens w:val="0"/>
        <w:jc w:val="center"/>
        <w:rPr>
          <w:sz w:val="24"/>
          <w:szCs w:val="24"/>
        </w:rPr>
      </w:pPr>
    </w:p>
    <w:p w:rsidR="009E6154" w:rsidRPr="009E6154" w:rsidRDefault="009E6154" w:rsidP="009E6154">
      <w:pPr>
        <w:suppressAutoHyphens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9E6154" w:rsidRPr="009E6154" w:rsidTr="001F5CCF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</w:pP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</w:pPr>
          </w:p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9E6154" w:rsidRPr="009E6154" w:rsidTr="001F5CCF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</w:pPr>
          </w:p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6154" w:rsidRPr="009E6154" w:rsidRDefault="009E6154" w:rsidP="009E6154">
            <w:pPr>
              <w:suppressAutoHyphens w:val="0"/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9E6154" w:rsidRPr="009E6154" w:rsidRDefault="009E6154" w:rsidP="009E6154">
      <w:pPr>
        <w:suppressAutoHyphens w:val="0"/>
        <w:jc w:val="both"/>
        <w:rPr>
          <w:sz w:val="22"/>
          <w:szCs w:val="22"/>
        </w:rPr>
      </w:pPr>
    </w:p>
    <w:p w:rsidR="009E6154" w:rsidRPr="009E6154" w:rsidRDefault="009E6154" w:rsidP="009E6154">
      <w:pPr>
        <w:suppressAutoHyphens w:val="0"/>
        <w:jc w:val="both"/>
        <w:rPr>
          <w:sz w:val="28"/>
          <w:szCs w:val="28"/>
        </w:rPr>
      </w:pPr>
    </w:p>
    <w:p w:rsidR="005D5519" w:rsidRPr="004D3066" w:rsidRDefault="005D5519" w:rsidP="009E6154">
      <w:pPr>
        <w:suppressAutoHyphens w:val="0"/>
        <w:spacing w:after="200" w:line="276" w:lineRule="auto"/>
        <w:rPr>
          <w:sz w:val="24"/>
          <w:szCs w:val="24"/>
        </w:rPr>
      </w:pPr>
    </w:p>
    <w:sectPr w:rsidR="005D5519" w:rsidRPr="004D3066" w:rsidSect="0074780A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9F" w:rsidRDefault="001A629F" w:rsidP="0074780A">
      <w:r>
        <w:separator/>
      </w:r>
    </w:p>
  </w:endnote>
  <w:endnote w:type="continuationSeparator" w:id="0">
    <w:p w:rsidR="001A629F" w:rsidRDefault="001A629F" w:rsidP="007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9F" w:rsidRDefault="001A629F" w:rsidP="0074780A">
      <w:r>
        <w:separator/>
      </w:r>
    </w:p>
  </w:footnote>
  <w:footnote w:type="continuationSeparator" w:id="0">
    <w:p w:rsidR="001A629F" w:rsidRDefault="001A629F" w:rsidP="00747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F" w:rsidRDefault="001F5CCF">
    <w:pPr>
      <w:pStyle w:val="a6"/>
      <w:jc w:val="center"/>
    </w:pPr>
  </w:p>
  <w:p w:rsidR="001F5CCF" w:rsidRDefault="001F5C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32a7f8d-57ca-4f3f-88d7-2ac8c615b21b"/>
  </w:docVars>
  <w:rsids>
    <w:rsidRoot w:val="007E7DAA"/>
    <w:rsid w:val="00014188"/>
    <w:rsid w:val="0002653F"/>
    <w:rsid w:val="00031E42"/>
    <w:rsid w:val="00033EBD"/>
    <w:rsid w:val="00036CD5"/>
    <w:rsid w:val="00043F19"/>
    <w:rsid w:val="00053BC2"/>
    <w:rsid w:val="000806A8"/>
    <w:rsid w:val="000815C0"/>
    <w:rsid w:val="00086046"/>
    <w:rsid w:val="00087057"/>
    <w:rsid w:val="00090A56"/>
    <w:rsid w:val="000C1597"/>
    <w:rsid w:val="000D2A8F"/>
    <w:rsid w:val="000F04D4"/>
    <w:rsid w:val="000F04DC"/>
    <w:rsid w:val="001215EF"/>
    <w:rsid w:val="00124F87"/>
    <w:rsid w:val="0013399E"/>
    <w:rsid w:val="0013664D"/>
    <w:rsid w:val="00147580"/>
    <w:rsid w:val="00150783"/>
    <w:rsid w:val="00151EE8"/>
    <w:rsid w:val="001613ED"/>
    <w:rsid w:val="0016751C"/>
    <w:rsid w:val="0017561A"/>
    <w:rsid w:val="001760C7"/>
    <w:rsid w:val="001A0289"/>
    <w:rsid w:val="001A12E6"/>
    <w:rsid w:val="001A2BD0"/>
    <w:rsid w:val="001A629F"/>
    <w:rsid w:val="001C3D45"/>
    <w:rsid w:val="001C4A1B"/>
    <w:rsid w:val="001C7AE9"/>
    <w:rsid w:val="001D4BEA"/>
    <w:rsid w:val="001F509D"/>
    <w:rsid w:val="001F5CCF"/>
    <w:rsid w:val="00200DC9"/>
    <w:rsid w:val="002121DA"/>
    <w:rsid w:val="0021448D"/>
    <w:rsid w:val="0022552A"/>
    <w:rsid w:val="00230B10"/>
    <w:rsid w:val="00232DF0"/>
    <w:rsid w:val="00252228"/>
    <w:rsid w:val="0025386B"/>
    <w:rsid w:val="00254D0A"/>
    <w:rsid w:val="00272391"/>
    <w:rsid w:val="002732BD"/>
    <w:rsid w:val="00273628"/>
    <w:rsid w:val="002736C7"/>
    <w:rsid w:val="00281C57"/>
    <w:rsid w:val="002A5C2F"/>
    <w:rsid w:val="002C1703"/>
    <w:rsid w:val="002D7AD0"/>
    <w:rsid w:val="002F4894"/>
    <w:rsid w:val="002F76E5"/>
    <w:rsid w:val="00312C66"/>
    <w:rsid w:val="00315FC2"/>
    <w:rsid w:val="00317C29"/>
    <w:rsid w:val="00321E2B"/>
    <w:rsid w:val="00325E2F"/>
    <w:rsid w:val="003310D8"/>
    <w:rsid w:val="00331437"/>
    <w:rsid w:val="00361679"/>
    <w:rsid w:val="0036188E"/>
    <w:rsid w:val="00362450"/>
    <w:rsid w:val="00386163"/>
    <w:rsid w:val="003A4D12"/>
    <w:rsid w:val="003B42BC"/>
    <w:rsid w:val="003D08A0"/>
    <w:rsid w:val="003D6E16"/>
    <w:rsid w:val="003E10C4"/>
    <w:rsid w:val="003E212B"/>
    <w:rsid w:val="003F56CC"/>
    <w:rsid w:val="0040208D"/>
    <w:rsid w:val="0042506F"/>
    <w:rsid w:val="00425C12"/>
    <w:rsid w:val="004405E0"/>
    <w:rsid w:val="00440AB0"/>
    <w:rsid w:val="00444C43"/>
    <w:rsid w:val="004504B0"/>
    <w:rsid w:val="00454471"/>
    <w:rsid w:val="004943A6"/>
    <w:rsid w:val="00497B4E"/>
    <w:rsid w:val="004A103B"/>
    <w:rsid w:val="004A1B2C"/>
    <w:rsid w:val="004A37C4"/>
    <w:rsid w:val="004B723B"/>
    <w:rsid w:val="004C2E47"/>
    <w:rsid w:val="004D3066"/>
    <w:rsid w:val="004D629F"/>
    <w:rsid w:val="004E4FAA"/>
    <w:rsid w:val="004E5E8A"/>
    <w:rsid w:val="004E73C7"/>
    <w:rsid w:val="00501FE4"/>
    <w:rsid w:val="00512015"/>
    <w:rsid w:val="00522B16"/>
    <w:rsid w:val="00525AD2"/>
    <w:rsid w:val="005356C8"/>
    <w:rsid w:val="00537045"/>
    <w:rsid w:val="00555523"/>
    <w:rsid w:val="00557F56"/>
    <w:rsid w:val="00576ACE"/>
    <w:rsid w:val="0058595D"/>
    <w:rsid w:val="0059434D"/>
    <w:rsid w:val="005A2B9D"/>
    <w:rsid w:val="005B427D"/>
    <w:rsid w:val="005B5685"/>
    <w:rsid w:val="005D5519"/>
    <w:rsid w:val="005E43FF"/>
    <w:rsid w:val="005E741D"/>
    <w:rsid w:val="00625F1B"/>
    <w:rsid w:val="00630395"/>
    <w:rsid w:val="00642D79"/>
    <w:rsid w:val="00650C0F"/>
    <w:rsid w:val="006615F8"/>
    <w:rsid w:val="00680495"/>
    <w:rsid w:val="00681FE5"/>
    <w:rsid w:val="00691462"/>
    <w:rsid w:val="00693A13"/>
    <w:rsid w:val="00694891"/>
    <w:rsid w:val="00696C11"/>
    <w:rsid w:val="006B3D82"/>
    <w:rsid w:val="006B6F48"/>
    <w:rsid w:val="006F03CB"/>
    <w:rsid w:val="00702CCA"/>
    <w:rsid w:val="00706A26"/>
    <w:rsid w:val="007116C5"/>
    <w:rsid w:val="0071724B"/>
    <w:rsid w:val="007267E5"/>
    <w:rsid w:val="00736843"/>
    <w:rsid w:val="007460D3"/>
    <w:rsid w:val="0074780A"/>
    <w:rsid w:val="007665B0"/>
    <w:rsid w:val="00767644"/>
    <w:rsid w:val="00767BF4"/>
    <w:rsid w:val="00775DF3"/>
    <w:rsid w:val="0078073F"/>
    <w:rsid w:val="0079163F"/>
    <w:rsid w:val="00795E63"/>
    <w:rsid w:val="007A4E43"/>
    <w:rsid w:val="007B2666"/>
    <w:rsid w:val="007B2E9B"/>
    <w:rsid w:val="007B7756"/>
    <w:rsid w:val="007D48CE"/>
    <w:rsid w:val="007E7DAA"/>
    <w:rsid w:val="008010FE"/>
    <w:rsid w:val="00802566"/>
    <w:rsid w:val="00817FBE"/>
    <w:rsid w:val="00825F66"/>
    <w:rsid w:val="00834341"/>
    <w:rsid w:val="008474E5"/>
    <w:rsid w:val="0085418D"/>
    <w:rsid w:val="00864F1D"/>
    <w:rsid w:val="00885041"/>
    <w:rsid w:val="00891A4B"/>
    <w:rsid w:val="008968B9"/>
    <w:rsid w:val="00897D97"/>
    <w:rsid w:val="008A59CA"/>
    <w:rsid w:val="008C0C19"/>
    <w:rsid w:val="008C2496"/>
    <w:rsid w:val="008C3FB1"/>
    <w:rsid w:val="008D054F"/>
    <w:rsid w:val="008F7AF9"/>
    <w:rsid w:val="009065A5"/>
    <w:rsid w:val="009330BB"/>
    <w:rsid w:val="00934962"/>
    <w:rsid w:val="00943366"/>
    <w:rsid w:val="009501A8"/>
    <w:rsid w:val="00955798"/>
    <w:rsid w:val="00965916"/>
    <w:rsid w:val="009804CE"/>
    <w:rsid w:val="009B3B37"/>
    <w:rsid w:val="009C0185"/>
    <w:rsid w:val="009C0F60"/>
    <w:rsid w:val="009E6154"/>
    <w:rsid w:val="009E685E"/>
    <w:rsid w:val="009F0204"/>
    <w:rsid w:val="00A044D5"/>
    <w:rsid w:val="00A3624D"/>
    <w:rsid w:val="00A4215E"/>
    <w:rsid w:val="00A55B55"/>
    <w:rsid w:val="00A61A27"/>
    <w:rsid w:val="00A62E2A"/>
    <w:rsid w:val="00A66087"/>
    <w:rsid w:val="00A9775F"/>
    <w:rsid w:val="00AA1125"/>
    <w:rsid w:val="00AB7393"/>
    <w:rsid w:val="00AC6919"/>
    <w:rsid w:val="00AE7270"/>
    <w:rsid w:val="00B00451"/>
    <w:rsid w:val="00B15C35"/>
    <w:rsid w:val="00B54A67"/>
    <w:rsid w:val="00B621E4"/>
    <w:rsid w:val="00B65211"/>
    <w:rsid w:val="00B949C2"/>
    <w:rsid w:val="00BC49D7"/>
    <w:rsid w:val="00BD5935"/>
    <w:rsid w:val="00BD76F4"/>
    <w:rsid w:val="00BE055D"/>
    <w:rsid w:val="00BE40EF"/>
    <w:rsid w:val="00BF5EAE"/>
    <w:rsid w:val="00BF5FC3"/>
    <w:rsid w:val="00C062F7"/>
    <w:rsid w:val="00C1182D"/>
    <w:rsid w:val="00C31902"/>
    <w:rsid w:val="00C3322B"/>
    <w:rsid w:val="00C37E8F"/>
    <w:rsid w:val="00C40B04"/>
    <w:rsid w:val="00C53C29"/>
    <w:rsid w:val="00C6418F"/>
    <w:rsid w:val="00C71455"/>
    <w:rsid w:val="00C902D5"/>
    <w:rsid w:val="00C91AED"/>
    <w:rsid w:val="00CE7940"/>
    <w:rsid w:val="00CE7B57"/>
    <w:rsid w:val="00CF33B6"/>
    <w:rsid w:val="00D10652"/>
    <w:rsid w:val="00D13779"/>
    <w:rsid w:val="00D1735F"/>
    <w:rsid w:val="00D21015"/>
    <w:rsid w:val="00D519D9"/>
    <w:rsid w:val="00D52281"/>
    <w:rsid w:val="00D53128"/>
    <w:rsid w:val="00D60E24"/>
    <w:rsid w:val="00D84F37"/>
    <w:rsid w:val="00D87E07"/>
    <w:rsid w:val="00D949A9"/>
    <w:rsid w:val="00DA361B"/>
    <w:rsid w:val="00DE4FBE"/>
    <w:rsid w:val="00DF32B7"/>
    <w:rsid w:val="00DF6B5E"/>
    <w:rsid w:val="00E008AA"/>
    <w:rsid w:val="00E15891"/>
    <w:rsid w:val="00E2232C"/>
    <w:rsid w:val="00E230F9"/>
    <w:rsid w:val="00E3319B"/>
    <w:rsid w:val="00E37BD8"/>
    <w:rsid w:val="00E428EE"/>
    <w:rsid w:val="00E446BB"/>
    <w:rsid w:val="00E457E5"/>
    <w:rsid w:val="00E54B3B"/>
    <w:rsid w:val="00E643D8"/>
    <w:rsid w:val="00E73AA8"/>
    <w:rsid w:val="00E74703"/>
    <w:rsid w:val="00E9732A"/>
    <w:rsid w:val="00EA4494"/>
    <w:rsid w:val="00ED046E"/>
    <w:rsid w:val="00F01AD7"/>
    <w:rsid w:val="00F04FA5"/>
    <w:rsid w:val="00F05BEA"/>
    <w:rsid w:val="00F12CC4"/>
    <w:rsid w:val="00F1704A"/>
    <w:rsid w:val="00F17B83"/>
    <w:rsid w:val="00F439D9"/>
    <w:rsid w:val="00F460E3"/>
    <w:rsid w:val="00F60579"/>
    <w:rsid w:val="00F6522A"/>
    <w:rsid w:val="00F72E90"/>
    <w:rsid w:val="00FA3917"/>
    <w:rsid w:val="00FA62F6"/>
    <w:rsid w:val="00FC269C"/>
    <w:rsid w:val="00FE185F"/>
    <w:rsid w:val="00FE3A27"/>
    <w:rsid w:val="00FE470D"/>
    <w:rsid w:val="00FE6BC5"/>
    <w:rsid w:val="00FE7554"/>
    <w:rsid w:val="00FE782F"/>
    <w:rsid w:val="00FF34A2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6E5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paragraph" w:customStyle="1" w:styleId="ConsPlusNormal">
    <w:name w:val="ConsPlusNormal"/>
    <w:rsid w:val="005D5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F76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Hyperlink"/>
    <w:basedOn w:val="a0"/>
    <w:uiPriority w:val="99"/>
    <w:unhideWhenUsed/>
    <w:rsid w:val="003B42B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60D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6E5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paragraph" w:customStyle="1" w:styleId="ConsPlusNormal">
    <w:name w:val="ConsPlusNormal"/>
    <w:rsid w:val="005D5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F76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Hyperlink"/>
    <w:basedOn w:val="a0"/>
    <w:uiPriority w:val="99"/>
    <w:unhideWhenUsed/>
    <w:rsid w:val="003B42B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60D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607B-B5B9-47A9-97A7-113A4C8E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5284</Words>
  <Characters>30124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  </cp:lastModifiedBy>
  <cp:revision>2</cp:revision>
  <cp:lastPrinted>2022-03-23T05:44:00Z</cp:lastPrinted>
  <dcterms:created xsi:type="dcterms:W3CDTF">2026-05-20T11:39:00Z</dcterms:created>
  <dcterms:modified xsi:type="dcterms:W3CDTF">2026-05-20T11:39:00Z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732a7f8d-57ca-4f3f-88d7-2ac8c615b21b</vt:lpwstr>
  </property>
</Properties>
</file>