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3" w:rsidRPr="003E245C" w:rsidRDefault="003E245C" w:rsidP="003E245C">
      <w:pPr>
        <w:jc w:val="right"/>
        <w:rPr>
          <w:b/>
          <w:sz w:val="28"/>
          <w:szCs w:val="28"/>
        </w:rPr>
      </w:pPr>
      <w:bookmarkStart w:id="0" w:name="_GoBack"/>
      <w:bookmarkEnd w:id="0"/>
      <w:r w:rsidRPr="003E245C">
        <w:rPr>
          <w:b/>
          <w:sz w:val="28"/>
          <w:szCs w:val="28"/>
        </w:rPr>
        <w:t>ПРОЕКТ</w:t>
      </w:r>
    </w:p>
    <w:p w:rsidR="003E245C" w:rsidRDefault="003E245C" w:rsidP="00ED0AA3">
      <w:pPr>
        <w:pStyle w:val="3"/>
        <w:jc w:val="left"/>
      </w:pPr>
    </w:p>
    <w:p w:rsidR="00ED0AA3" w:rsidRDefault="00ED0AA3" w:rsidP="00ED0AA3">
      <w:pPr>
        <w:pStyle w:val="3"/>
        <w:jc w:val="left"/>
      </w:pPr>
      <w:r>
        <w:t xml:space="preserve">                             постановление</w:t>
      </w:r>
    </w:p>
    <w:p w:rsidR="00ED0AA3" w:rsidRDefault="00ED0AA3" w:rsidP="00ED0AA3">
      <w:pPr>
        <w:jc w:val="center"/>
        <w:rPr>
          <w:sz w:val="24"/>
        </w:rPr>
      </w:pPr>
    </w:p>
    <w:p w:rsidR="00ED0AA3" w:rsidRDefault="00ED0AA3" w:rsidP="00ED0AA3">
      <w:pPr>
        <w:rPr>
          <w:sz w:val="24"/>
        </w:rPr>
      </w:pPr>
      <w:r>
        <w:rPr>
          <w:sz w:val="24"/>
        </w:rPr>
        <w:t xml:space="preserve">                         </w:t>
      </w:r>
      <w:r w:rsidR="003E245C">
        <w:rPr>
          <w:sz w:val="24"/>
        </w:rPr>
        <w:t xml:space="preserve">                     </w:t>
      </w:r>
      <w:r>
        <w:rPr>
          <w:sz w:val="24"/>
        </w:rPr>
        <w:t xml:space="preserve"> от </w:t>
      </w:r>
      <w:r w:rsidR="003E245C">
        <w:rPr>
          <w:sz w:val="24"/>
        </w:rPr>
        <w:t>____________</w:t>
      </w:r>
      <w:r>
        <w:rPr>
          <w:sz w:val="24"/>
        </w:rPr>
        <w:t xml:space="preserve"> № </w:t>
      </w:r>
      <w:r w:rsidR="003E245C">
        <w:rPr>
          <w:sz w:val="24"/>
        </w:rPr>
        <w:t>____________</w:t>
      </w:r>
    </w:p>
    <w:p w:rsidR="00ED0AA3" w:rsidRDefault="00ED0AA3" w:rsidP="00ED0AA3">
      <w:pPr>
        <w:jc w:val="both"/>
        <w:rPr>
          <w:sz w:val="24"/>
        </w:rPr>
      </w:pPr>
    </w:p>
    <w:p w:rsidR="003E245C" w:rsidRDefault="003E245C" w:rsidP="003E245C">
      <w:pPr>
        <w:tabs>
          <w:tab w:val="left" w:pos="5529"/>
          <w:tab w:val="left" w:pos="8789"/>
        </w:tabs>
        <w:ind w:right="3870"/>
        <w:rPr>
          <w:bCs/>
          <w:sz w:val="24"/>
          <w:szCs w:val="24"/>
        </w:rPr>
      </w:pPr>
      <w:r w:rsidRPr="005F0437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</w:t>
      </w:r>
      <w:r w:rsidRPr="005F04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 в </w:t>
      </w:r>
      <w:proofErr w:type="gramStart"/>
      <w:r w:rsidRPr="005F0437">
        <w:rPr>
          <w:bCs/>
          <w:sz w:val="24"/>
          <w:szCs w:val="24"/>
        </w:rPr>
        <w:t>административн</w:t>
      </w:r>
      <w:r>
        <w:rPr>
          <w:bCs/>
          <w:sz w:val="24"/>
          <w:szCs w:val="24"/>
        </w:rPr>
        <w:t>ый</w:t>
      </w:r>
      <w:proofErr w:type="gramEnd"/>
      <w:r w:rsidRPr="005F0437">
        <w:rPr>
          <w:bCs/>
          <w:sz w:val="24"/>
          <w:szCs w:val="24"/>
        </w:rPr>
        <w:t xml:space="preserve"> </w:t>
      </w:r>
    </w:p>
    <w:p w:rsidR="003E245C" w:rsidRPr="005F0437" w:rsidRDefault="003E245C" w:rsidP="003E245C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  <w:r w:rsidRPr="005F0437">
        <w:rPr>
          <w:bCs/>
          <w:sz w:val="24"/>
          <w:szCs w:val="24"/>
        </w:rPr>
        <w:t xml:space="preserve">регламент </w:t>
      </w:r>
      <w:r>
        <w:rPr>
          <w:bCs/>
          <w:sz w:val="24"/>
          <w:szCs w:val="24"/>
        </w:rPr>
        <w:t xml:space="preserve">по </w:t>
      </w:r>
      <w:r w:rsidRPr="003E245C">
        <w:rPr>
          <w:rStyle w:val="af2"/>
          <w:b w:val="0"/>
          <w:sz w:val="24"/>
          <w:szCs w:val="24"/>
        </w:rPr>
        <w:t>предоставлению муниципальной услуги 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ED0AA3" w:rsidRPr="005F0437" w:rsidRDefault="00ED0AA3" w:rsidP="00ED0AA3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>В соответствии с методически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5F0437">
        <w:rPr>
          <w:sz w:val="24"/>
          <w:szCs w:val="24"/>
        </w:rPr>
        <w:t xml:space="preserve"> по административным регламентам муниципальных услуг, одобренны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</w:t>
      </w:r>
      <w:r w:rsidR="00B532C1">
        <w:rPr>
          <w:sz w:val="24"/>
          <w:szCs w:val="24"/>
        </w:rPr>
        <w:t>11</w:t>
      </w:r>
      <w:r w:rsidRPr="005F043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532C1">
        <w:rPr>
          <w:sz w:val="24"/>
          <w:szCs w:val="24"/>
        </w:rPr>
        <w:t>7</w:t>
      </w:r>
      <w:r w:rsidRPr="005F0437">
        <w:rPr>
          <w:sz w:val="24"/>
          <w:szCs w:val="24"/>
        </w:rPr>
        <w:t>.202</w:t>
      </w:r>
      <w:r w:rsidR="00B532C1">
        <w:rPr>
          <w:sz w:val="24"/>
          <w:szCs w:val="24"/>
        </w:rPr>
        <w:t>5</w:t>
      </w:r>
      <w:r w:rsidRPr="005F0437">
        <w:rPr>
          <w:sz w:val="24"/>
          <w:szCs w:val="24"/>
        </w:rPr>
        <w:t xml:space="preserve"> комиссией по повышению качества и доступности предоставления государственных и муниципальных услуг в Ленинградской области, администрация Сосновоборского городского округа </w:t>
      </w:r>
      <w:proofErr w:type="gramStart"/>
      <w:r w:rsidRPr="005F0437">
        <w:rPr>
          <w:b/>
          <w:bCs/>
          <w:sz w:val="24"/>
          <w:szCs w:val="24"/>
        </w:rPr>
        <w:t>п</w:t>
      </w:r>
      <w:proofErr w:type="gramEnd"/>
      <w:r w:rsidRPr="005F0437">
        <w:rPr>
          <w:b/>
          <w:bCs/>
          <w:sz w:val="24"/>
          <w:szCs w:val="24"/>
        </w:rPr>
        <w:t xml:space="preserve"> о с т а н о в л я е т</w:t>
      </w:r>
      <w:r w:rsidRPr="005F0437">
        <w:rPr>
          <w:sz w:val="24"/>
          <w:szCs w:val="24"/>
        </w:rPr>
        <w:t>:</w:t>
      </w: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1. </w:t>
      </w:r>
      <w:r w:rsidR="003E245C">
        <w:rPr>
          <w:sz w:val="24"/>
          <w:szCs w:val="24"/>
        </w:rPr>
        <w:t xml:space="preserve">Утвердить изменения в </w:t>
      </w:r>
      <w:r w:rsidR="003E245C" w:rsidRPr="005F0437">
        <w:rPr>
          <w:bCs/>
          <w:sz w:val="24"/>
          <w:szCs w:val="24"/>
        </w:rPr>
        <w:t xml:space="preserve">административный регламент </w:t>
      </w:r>
      <w:r w:rsidR="003E245C">
        <w:rPr>
          <w:bCs/>
          <w:sz w:val="24"/>
          <w:szCs w:val="24"/>
        </w:rPr>
        <w:t xml:space="preserve">по </w:t>
      </w:r>
      <w:r w:rsidR="003E245C" w:rsidRPr="003E245C">
        <w:rPr>
          <w:rStyle w:val="af2"/>
          <w:b w:val="0"/>
          <w:sz w:val="24"/>
          <w:szCs w:val="24"/>
        </w:rPr>
        <w:t>предоставлению муниципальной услуги «П</w:t>
      </w:r>
      <w:r w:rsidR="003E245C"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пол</w:t>
      </w:r>
      <w:r w:rsidR="003E245C">
        <w:rPr>
          <w:sz w:val="24"/>
          <w:szCs w:val="24"/>
        </w:rPr>
        <w:t xml:space="preserve">ьзование без проведения торгов», утвержденный постановлением администрации Сосновоборского городского округа от 19.01.2023 № 101, </w:t>
      </w:r>
      <w:r w:rsidR="003E245C">
        <w:rPr>
          <w:bCs/>
          <w:sz w:val="24"/>
          <w:szCs w:val="24"/>
        </w:rPr>
        <w:t xml:space="preserve">согласно </w:t>
      </w:r>
      <w:r w:rsidR="003E245C" w:rsidRPr="005F0437">
        <w:rPr>
          <w:bCs/>
          <w:sz w:val="24"/>
          <w:szCs w:val="24"/>
        </w:rPr>
        <w:t>приложени</w:t>
      </w:r>
      <w:r w:rsidR="003E245C">
        <w:rPr>
          <w:bCs/>
          <w:sz w:val="24"/>
          <w:szCs w:val="24"/>
        </w:rPr>
        <w:t>ю</w:t>
      </w:r>
      <w:r w:rsidR="003E245C" w:rsidRPr="005F0437">
        <w:rPr>
          <w:bCs/>
          <w:sz w:val="24"/>
          <w:szCs w:val="24"/>
        </w:rPr>
        <w:t xml:space="preserve"> к настоящему постановлению</w:t>
      </w:r>
      <w:r w:rsidR="003E245C" w:rsidRPr="005F0437">
        <w:rPr>
          <w:sz w:val="24"/>
          <w:szCs w:val="24"/>
        </w:rPr>
        <w:t>.</w:t>
      </w: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rFonts w:eastAsia="Calibri"/>
          <w:sz w:val="24"/>
          <w:szCs w:val="24"/>
        </w:rPr>
        <w:t xml:space="preserve">2. </w:t>
      </w:r>
      <w:r w:rsidRPr="005F0437">
        <w:rPr>
          <w:sz w:val="24"/>
          <w:szCs w:val="24"/>
        </w:rPr>
        <w:t xml:space="preserve">Общему отделу администрации обнародовать настоящее постановление на электронном сайте городской газеты  «Маяк». </w:t>
      </w:r>
    </w:p>
    <w:p w:rsidR="00ED0AA3" w:rsidRPr="005F0437" w:rsidRDefault="003E245C" w:rsidP="00ED0AA3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>
        <w:t>3</w:t>
      </w:r>
      <w:r w:rsidR="00ED0AA3" w:rsidRPr="005F0437">
        <w:t xml:space="preserve">. </w:t>
      </w:r>
      <w:r w:rsidR="00ED0AA3" w:rsidRPr="005F0437">
        <w:rPr>
          <w:color w:val="auto"/>
        </w:rPr>
        <w:t xml:space="preserve">Отделу по связям с общественностью (пресс-центр) </w:t>
      </w:r>
      <w:proofErr w:type="gramStart"/>
      <w:r w:rsidR="00ED0AA3" w:rsidRPr="005F0437">
        <w:rPr>
          <w:color w:val="auto"/>
        </w:rPr>
        <w:t>разместить</w:t>
      </w:r>
      <w:proofErr w:type="gramEnd"/>
      <w:r w:rsidR="00ED0AA3" w:rsidRPr="005F0437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ED0AA3" w:rsidRPr="005F0437" w:rsidRDefault="003E245C" w:rsidP="00ED0AA3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D0AA3" w:rsidRPr="005F043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D0AA3" w:rsidRPr="005F0437" w:rsidRDefault="003E245C" w:rsidP="00ED0AA3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0AA3" w:rsidRPr="005F04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0AA3" w:rsidRPr="005F04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D0AA3" w:rsidRPr="005F043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ED0AA3" w:rsidRPr="005F0437" w:rsidRDefault="00ED0AA3" w:rsidP="00ED0AA3">
      <w:pPr>
        <w:rPr>
          <w:sz w:val="24"/>
          <w:szCs w:val="24"/>
        </w:rPr>
      </w:pPr>
    </w:p>
    <w:p w:rsidR="00ED0AA3" w:rsidRPr="005F0437" w:rsidRDefault="00ED0AA3" w:rsidP="00ED0AA3">
      <w:pPr>
        <w:rPr>
          <w:sz w:val="24"/>
          <w:szCs w:val="24"/>
        </w:rPr>
      </w:pPr>
    </w:p>
    <w:p w:rsidR="00ED0AA3" w:rsidRPr="005F0437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  <w:r w:rsidRPr="005F0437">
        <w:rPr>
          <w:sz w:val="24"/>
          <w:szCs w:val="24"/>
        </w:rPr>
        <w:t xml:space="preserve">Глава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5F043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>Воронков</w:t>
      </w:r>
    </w:p>
    <w:p w:rsidR="00ED0AA3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</w:p>
    <w:p w:rsidR="00180728" w:rsidRDefault="00180728" w:rsidP="00ED0AA3">
      <w:pPr>
        <w:jc w:val="right"/>
        <w:rPr>
          <w:rStyle w:val="af2"/>
          <w:b w:val="0"/>
          <w:sz w:val="24"/>
          <w:szCs w:val="24"/>
        </w:rPr>
      </w:pPr>
    </w:p>
    <w:p w:rsidR="00180728" w:rsidRDefault="00180728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3E245C" w:rsidRDefault="003E245C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Лютиков С.Г.</w:t>
      </w:r>
    </w:p>
    <w:p w:rsidR="00F7126D" w:rsidRDefault="00F7126D" w:rsidP="00F7126D">
      <w:pPr>
        <w:rPr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Михайлова Н.В.</w:t>
      </w:r>
    </w:p>
    <w:p w:rsidR="00F7126D" w:rsidRDefault="00F7126D" w:rsidP="00F7126D">
      <w:pPr>
        <w:rPr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F7126D" w:rsidRPr="00CF1BEE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Негорева Т.М.</w:t>
      </w:r>
    </w:p>
    <w:p w:rsidR="00F7126D" w:rsidRDefault="00F7126D" w:rsidP="00F7126D">
      <w:pPr>
        <w:rPr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F7126D" w:rsidRDefault="00F7126D" w:rsidP="00F7126D">
      <w:pPr>
        <w:rPr>
          <w:sz w:val="24"/>
          <w:szCs w:val="24"/>
        </w:rPr>
      </w:pPr>
      <w:r>
        <w:rPr>
          <w:sz w:val="24"/>
          <w:szCs w:val="24"/>
        </w:rPr>
        <w:t>Смолкина М.С.</w:t>
      </w:r>
    </w:p>
    <w:p w:rsidR="00F7126D" w:rsidRDefault="00F7126D" w:rsidP="00F7126D"/>
    <w:p w:rsidR="00F7126D" w:rsidRDefault="00F7126D" w:rsidP="00F7126D"/>
    <w:p w:rsidR="00F7126D" w:rsidRDefault="00F7126D" w:rsidP="00F7126D"/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</w:p>
    <w:p w:rsidR="00F7126D" w:rsidRDefault="00F7126D" w:rsidP="00F7126D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F7126D" w:rsidRDefault="00F7126D" w:rsidP="00F7126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Общ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</w:t>
      </w:r>
      <w:proofErr w:type="spellEnd"/>
      <w:r>
        <w:rPr>
          <w:sz w:val="24"/>
          <w:szCs w:val="24"/>
        </w:rPr>
        <w:t>, КУМИ, ОЭР,</w:t>
      </w:r>
    </w:p>
    <w:p w:rsidR="00F7126D" w:rsidRPr="00E32CDA" w:rsidRDefault="00F7126D" w:rsidP="00F712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Прокуратура, пресс-центр</w:t>
      </w:r>
    </w:p>
    <w:p w:rsidR="00180728" w:rsidRDefault="00180728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F7126D" w:rsidRDefault="00F7126D" w:rsidP="00ED0AA3">
      <w:pPr>
        <w:jc w:val="right"/>
        <w:rPr>
          <w:rStyle w:val="af2"/>
          <w:b w:val="0"/>
          <w:sz w:val="24"/>
          <w:szCs w:val="24"/>
        </w:rPr>
      </w:pPr>
    </w:p>
    <w:p w:rsidR="00ED0AA3" w:rsidRPr="00725C4D" w:rsidRDefault="00ED0AA3" w:rsidP="00ED0AA3">
      <w:pPr>
        <w:jc w:val="right"/>
        <w:rPr>
          <w:rStyle w:val="af2"/>
          <w:b w:val="0"/>
          <w:sz w:val="24"/>
          <w:szCs w:val="24"/>
        </w:rPr>
      </w:pPr>
      <w:r w:rsidRPr="00725C4D">
        <w:rPr>
          <w:rStyle w:val="af2"/>
          <w:b w:val="0"/>
          <w:sz w:val="24"/>
          <w:szCs w:val="24"/>
        </w:rPr>
        <w:lastRenderedPageBreak/>
        <w:t>УТВЕРЖДЕН</w:t>
      </w:r>
      <w:r w:rsidR="003E245C">
        <w:rPr>
          <w:rStyle w:val="af2"/>
          <w:b w:val="0"/>
          <w:sz w:val="24"/>
          <w:szCs w:val="24"/>
        </w:rPr>
        <w:t>Ы</w:t>
      </w:r>
    </w:p>
    <w:p w:rsidR="00ED0AA3" w:rsidRPr="00725C4D" w:rsidRDefault="00ED0AA3" w:rsidP="00ED0AA3">
      <w:pPr>
        <w:jc w:val="right"/>
        <w:rPr>
          <w:rStyle w:val="af2"/>
          <w:b w:val="0"/>
          <w:bCs w:val="0"/>
          <w:sz w:val="24"/>
          <w:szCs w:val="24"/>
        </w:rPr>
      </w:pPr>
      <w:r w:rsidRPr="00725C4D">
        <w:rPr>
          <w:rStyle w:val="af2"/>
          <w:b w:val="0"/>
          <w:sz w:val="24"/>
          <w:szCs w:val="24"/>
        </w:rPr>
        <w:t xml:space="preserve">постановлением администрации </w:t>
      </w:r>
    </w:p>
    <w:p w:rsidR="00ED0AA3" w:rsidRPr="00725C4D" w:rsidRDefault="00ED0AA3" w:rsidP="00ED0AA3">
      <w:pPr>
        <w:jc w:val="right"/>
        <w:rPr>
          <w:rStyle w:val="af2"/>
          <w:b w:val="0"/>
          <w:bCs w:val="0"/>
          <w:sz w:val="24"/>
          <w:szCs w:val="24"/>
        </w:rPr>
      </w:pPr>
      <w:r w:rsidRPr="00725C4D">
        <w:rPr>
          <w:rStyle w:val="af2"/>
          <w:b w:val="0"/>
          <w:sz w:val="24"/>
          <w:szCs w:val="24"/>
        </w:rPr>
        <w:t xml:space="preserve">Сосновоборского городского округа </w:t>
      </w:r>
    </w:p>
    <w:p w:rsidR="00ED0AA3" w:rsidRPr="00725C4D" w:rsidRDefault="00ED0AA3" w:rsidP="00ED0AA3">
      <w:pPr>
        <w:jc w:val="right"/>
        <w:rPr>
          <w:rStyle w:val="af2"/>
          <w:b w:val="0"/>
          <w:bCs w:val="0"/>
          <w:sz w:val="24"/>
          <w:szCs w:val="24"/>
        </w:rPr>
      </w:pPr>
      <w:r w:rsidRPr="00725C4D">
        <w:rPr>
          <w:rStyle w:val="af2"/>
          <w:b w:val="0"/>
          <w:sz w:val="24"/>
          <w:szCs w:val="24"/>
        </w:rPr>
        <w:t xml:space="preserve">от  </w:t>
      </w:r>
      <w:r w:rsidR="003E245C">
        <w:rPr>
          <w:rStyle w:val="af2"/>
          <w:b w:val="0"/>
          <w:sz w:val="24"/>
          <w:szCs w:val="24"/>
        </w:rPr>
        <w:t>____________</w:t>
      </w:r>
      <w:r>
        <w:rPr>
          <w:rStyle w:val="af2"/>
          <w:b w:val="0"/>
          <w:sz w:val="24"/>
          <w:szCs w:val="24"/>
        </w:rPr>
        <w:t xml:space="preserve"> № </w:t>
      </w:r>
      <w:r w:rsidR="003E245C">
        <w:rPr>
          <w:rStyle w:val="af2"/>
          <w:b w:val="0"/>
          <w:sz w:val="24"/>
          <w:szCs w:val="24"/>
        </w:rPr>
        <w:t>_________</w:t>
      </w:r>
    </w:p>
    <w:p w:rsidR="00ED0AA3" w:rsidRPr="00725C4D" w:rsidRDefault="00ED0AA3" w:rsidP="00ED0AA3">
      <w:pPr>
        <w:jc w:val="right"/>
        <w:rPr>
          <w:rStyle w:val="af2"/>
          <w:b w:val="0"/>
          <w:bCs w:val="0"/>
          <w:sz w:val="24"/>
          <w:szCs w:val="24"/>
        </w:rPr>
      </w:pPr>
    </w:p>
    <w:p w:rsidR="00ED0AA3" w:rsidRPr="00725C4D" w:rsidRDefault="00ED0AA3" w:rsidP="00ED0AA3">
      <w:pPr>
        <w:jc w:val="right"/>
        <w:rPr>
          <w:rStyle w:val="af2"/>
          <w:b w:val="0"/>
          <w:bCs w:val="0"/>
          <w:sz w:val="24"/>
          <w:szCs w:val="24"/>
        </w:rPr>
      </w:pPr>
      <w:r w:rsidRPr="00725C4D">
        <w:rPr>
          <w:rStyle w:val="af2"/>
          <w:b w:val="0"/>
          <w:sz w:val="24"/>
          <w:szCs w:val="24"/>
        </w:rPr>
        <w:t>(Приложение)</w:t>
      </w:r>
    </w:p>
    <w:p w:rsidR="00ED0AA3" w:rsidRDefault="00ED0AA3" w:rsidP="00ED0AA3">
      <w:pPr>
        <w:jc w:val="center"/>
        <w:rPr>
          <w:sz w:val="24"/>
          <w:szCs w:val="24"/>
        </w:rPr>
      </w:pPr>
    </w:p>
    <w:p w:rsidR="00ED0AA3" w:rsidRPr="005F0437" w:rsidRDefault="00ED0AA3" w:rsidP="00ED0AA3">
      <w:pPr>
        <w:jc w:val="center"/>
        <w:rPr>
          <w:sz w:val="24"/>
          <w:szCs w:val="24"/>
        </w:rPr>
      </w:pPr>
    </w:p>
    <w:p w:rsidR="003E245C" w:rsidRPr="004B1FE3" w:rsidRDefault="003E245C" w:rsidP="003E245C">
      <w:pPr>
        <w:jc w:val="center"/>
        <w:rPr>
          <w:bCs/>
          <w:sz w:val="24"/>
          <w:szCs w:val="24"/>
        </w:rPr>
      </w:pPr>
      <w:r w:rsidRPr="004B1FE3">
        <w:rPr>
          <w:bCs/>
          <w:sz w:val="24"/>
          <w:szCs w:val="24"/>
        </w:rPr>
        <w:t xml:space="preserve">Изменения, которые вносятся в </w:t>
      </w:r>
      <w:r w:rsidRPr="004B1FE3">
        <w:rPr>
          <w:sz w:val="24"/>
          <w:szCs w:val="24"/>
        </w:rPr>
        <w:t xml:space="preserve">административный регламент </w:t>
      </w:r>
      <w:r w:rsidRPr="004B1FE3">
        <w:rPr>
          <w:bCs/>
          <w:sz w:val="24"/>
          <w:szCs w:val="24"/>
        </w:rPr>
        <w:t xml:space="preserve">по предоставлению муниципальной услуги </w:t>
      </w:r>
      <w:r w:rsidRPr="003E245C">
        <w:rPr>
          <w:rStyle w:val="af2"/>
          <w:b w:val="0"/>
          <w:sz w:val="24"/>
          <w:szCs w:val="24"/>
        </w:rPr>
        <w:t>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ED0AA3" w:rsidRPr="005F0437" w:rsidRDefault="00ED0AA3" w:rsidP="00ED0AA3">
      <w:pPr>
        <w:jc w:val="center"/>
        <w:rPr>
          <w:b/>
          <w:bCs/>
          <w:sz w:val="24"/>
          <w:szCs w:val="24"/>
        </w:rPr>
      </w:pPr>
    </w:p>
    <w:p w:rsidR="00ED0AA3" w:rsidRDefault="00ED0AA3" w:rsidP="00ED0AA3">
      <w:pPr>
        <w:pStyle w:val="aa"/>
        <w:spacing w:before="0" w:beforeAutospacing="0" w:after="0" w:afterAutospacing="0"/>
        <w:ind w:firstLine="567"/>
        <w:jc w:val="both"/>
      </w:pPr>
    </w:p>
    <w:p w:rsidR="003E245C" w:rsidRDefault="003E245C" w:rsidP="003E245C">
      <w:pPr>
        <w:pStyle w:val="aa"/>
        <w:numPr>
          <w:ilvl w:val="0"/>
          <w:numId w:val="39"/>
        </w:numPr>
        <w:spacing w:before="0" w:beforeAutospacing="0" w:after="0" w:afterAutospacing="0"/>
        <w:jc w:val="both"/>
      </w:pPr>
      <w:r>
        <w:t>Пункт 1.3. дополнить абзацем следующего содержания:</w:t>
      </w:r>
    </w:p>
    <w:p w:rsidR="003E245C" w:rsidRPr="003E245C" w:rsidRDefault="003E245C" w:rsidP="003E245C">
      <w:pPr>
        <w:pStyle w:val="aa"/>
        <w:spacing w:before="0" w:beforeAutospacing="0" w:after="0" w:afterAutospacing="0"/>
        <w:ind w:firstLine="927"/>
        <w:jc w:val="both"/>
      </w:pPr>
      <w:r w:rsidRPr="003E245C">
        <w:rPr>
          <w:rFonts w:eastAsiaTheme="minorHAnsi"/>
          <w:lang w:eastAsia="en-US"/>
        </w:rPr>
        <w:t>«Сведения о ходе предоставления муниципальной услуги, результаты предоставления муниципальной 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 услуги</w:t>
      </w:r>
      <w:proofErr w:type="gramStart"/>
      <w:r w:rsidRPr="003E245C">
        <w:rPr>
          <w:rFonts w:eastAsiaTheme="minorHAnsi"/>
          <w:lang w:eastAsia="en-US"/>
        </w:rPr>
        <w:t>.»</w:t>
      </w:r>
      <w:proofErr w:type="gramEnd"/>
    </w:p>
    <w:p w:rsidR="003E245C" w:rsidRDefault="003E245C" w:rsidP="00ED0AA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AA3" w:rsidRDefault="003E245C" w:rsidP="003E245C">
      <w:pPr>
        <w:pStyle w:val="aa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Пункт </w:t>
      </w:r>
      <w:r w:rsidR="00ED0AA3">
        <w:t>2.2</w:t>
      </w:r>
      <w:r w:rsidR="00ED0AA3" w:rsidRPr="005F0437">
        <w:t xml:space="preserve">. </w:t>
      </w:r>
      <w:r>
        <w:t>дополнить абзацем 5 следующего содержания:</w:t>
      </w:r>
    </w:p>
    <w:p w:rsidR="003E245C" w:rsidRPr="003E245C" w:rsidRDefault="003E245C" w:rsidP="003E245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45C">
        <w:rPr>
          <w:rFonts w:ascii="Times New Roman" w:hAnsi="Times New Roman" w:cs="Times New Roman"/>
          <w:sz w:val="24"/>
          <w:szCs w:val="24"/>
        </w:rPr>
        <w:t>«- Управление федеральной налоговой службы по Ленинградской области</w:t>
      </w:r>
      <w:proofErr w:type="gramStart"/>
      <w:r w:rsidRPr="003E245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E245C" w:rsidRDefault="003E245C" w:rsidP="003E245C">
      <w:pPr>
        <w:pStyle w:val="aa"/>
        <w:spacing w:before="0" w:beforeAutospacing="0" w:after="0" w:afterAutospacing="0"/>
        <w:ind w:left="927"/>
        <w:jc w:val="both"/>
      </w:pPr>
    </w:p>
    <w:p w:rsidR="001A2F11" w:rsidRDefault="001A2F11" w:rsidP="00B34995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Пункт 2.3.1. изложить в следующей редакции:</w:t>
      </w:r>
    </w:p>
    <w:p w:rsidR="00B34995" w:rsidRPr="00A54314" w:rsidRDefault="001A2F11" w:rsidP="001A2F1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2F11">
        <w:rPr>
          <w:sz w:val="24"/>
          <w:szCs w:val="24"/>
        </w:rPr>
        <w:t>«</w:t>
      </w:r>
      <w:r w:rsidR="00B34995" w:rsidRPr="001A2F11">
        <w:rPr>
          <w:sz w:val="24"/>
          <w:szCs w:val="24"/>
        </w:rPr>
        <w:t xml:space="preserve">2.3.1. </w:t>
      </w:r>
      <w:proofErr w:type="gramStart"/>
      <w:r w:rsidRPr="001A2F11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A54314">
        <w:rPr>
          <w:sz w:val="24"/>
          <w:szCs w:val="24"/>
        </w:rPr>
        <w:t xml:space="preserve">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A54314">
        <w:rPr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</w:t>
      </w:r>
      <w:proofErr w:type="gramEnd"/>
      <w:r w:rsidRPr="00A54314">
        <w:rPr>
          <w:sz w:val="24"/>
          <w:szCs w:val="24"/>
          <w:lang w:eastAsia="zh-CN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54314">
        <w:rPr>
          <w:sz w:val="24"/>
          <w:szCs w:val="24"/>
          <w:lang w:eastAsia="zh-CN"/>
        </w:rPr>
        <w:t>утратившими</w:t>
      </w:r>
      <w:proofErr w:type="gramEnd"/>
      <w:r w:rsidRPr="00A54314">
        <w:rPr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A54314">
        <w:rPr>
          <w:sz w:val="24"/>
          <w:szCs w:val="24"/>
        </w:rPr>
        <w:t xml:space="preserve"> (при наличии технической возможности).»</w:t>
      </w:r>
    </w:p>
    <w:p w:rsidR="001A2F11" w:rsidRPr="00A54314" w:rsidRDefault="001A2F11" w:rsidP="00B34995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1A2F11" w:rsidRPr="00A54314" w:rsidRDefault="001A2F11" w:rsidP="00B34995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3. Подпункт 2 пункта 2.3.2. изложить в следующей редакции:</w:t>
      </w:r>
    </w:p>
    <w:p w:rsidR="001A2F11" w:rsidRPr="00A54314" w:rsidRDefault="001A2F11" w:rsidP="001A2F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«2) информационных технологий, предусмотренных статьями 9, 10 и 14 Федерального закона от 29.12.2022 № 572-ФЗ.»</w:t>
      </w:r>
    </w:p>
    <w:p w:rsidR="001A2F11" w:rsidRPr="00A54314" w:rsidRDefault="001A2F11" w:rsidP="00B34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8C0" w:rsidRPr="00A54314" w:rsidRDefault="00FD18C0" w:rsidP="00A54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>4. Пункт 2.7.1. изложить в следующей редакции:</w:t>
      </w:r>
    </w:p>
    <w:p w:rsidR="00ED0AA3" w:rsidRPr="00A54314" w:rsidRDefault="00FD18C0" w:rsidP="00A54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>«</w:t>
      </w:r>
      <w:r w:rsidR="00ED0AA3" w:rsidRPr="00A54314">
        <w:rPr>
          <w:rFonts w:ascii="Times New Roman" w:hAnsi="Times New Roman" w:cs="Times New Roman"/>
          <w:sz w:val="24"/>
          <w:szCs w:val="24"/>
        </w:rPr>
        <w:t>2.7.1. К заявлению прилагаются следующие документы, заверенные должным образом:</w:t>
      </w:r>
    </w:p>
    <w:p w:rsidR="00ED0AA3" w:rsidRPr="00A54314" w:rsidRDefault="00ED0AA3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193"/>
      <w:bookmarkEnd w:id="1"/>
      <w:r w:rsidRPr="00A54314">
        <w:rPr>
          <w:sz w:val="24"/>
          <w:szCs w:val="24"/>
        </w:rPr>
        <w:t>2.7.1.1. Для юридических лиц и их уполномоченных представителей: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1)</w:t>
      </w:r>
      <w:r w:rsidR="00ED0AA3" w:rsidRPr="00A54314">
        <w:rPr>
          <w:sz w:val="24"/>
          <w:szCs w:val="24"/>
        </w:rPr>
        <w:t xml:space="preserve"> копии учредительных документов юридического лица (Устав (Положение) со всеми зарегистрированными изменениями и дополнениями), 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2)</w:t>
      </w:r>
      <w:r w:rsidR="00ED0AA3" w:rsidRPr="00A54314">
        <w:rPr>
          <w:sz w:val="24"/>
          <w:szCs w:val="24"/>
        </w:rPr>
        <w:t xml:space="preserve"> справка о банковских реквизитах;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3)</w:t>
      </w:r>
      <w:r w:rsidR="00ED0AA3" w:rsidRPr="00A54314">
        <w:rPr>
          <w:sz w:val="24"/>
          <w:szCs w:val="24"/>
        </w:rPr>
        <w:t xml:space="preserve"> выписка из протокола об избрании или </w:t>
      </w:r>
      <w:proofErr w:type="gramStart"/>
      <w:r w:rsidR="00ED0AA3" w:rsidRPr="00A54314">
        <w:rPr>
          <w:sz w:val="24"/>
          <w:szCs w:val="24"/>
        </w:rPr>
        <w:t>приказ</w:t>
      </w:r>
      <w:proofErr w:type="gramEnd"/>
      <w:r w:rsidR="00ED0AA3" w:rsidRPr="00A54314">
        <w:rPr>
          <w:sz w:val="24"/>
          <w:szCs w:val="24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4)</w:t>
      </w:r>
      <w:r w:rsidR="00ED0AA3" w:rsidRPr="00A54314">
        <w:rPr>
          <w:sz w:val="24"/>
          <w:szCs w:val="24"/>
        </w:rPr>
        <w:t xml:space="preserve"> доверенность, выданная юридическим лицом за подписью его руководителя и </w:t>
      </w:r>
      <w:r w:rsidR="00ED0AA3" w:rsidRPr="00A54314">
        <w:rPr>
          <w:sz w:val="24"/>
          <w:szCs w:val="24"/>
        </w:rPr>
        <w:lastRenderedPageBreak/>
        <w:t>скрепленная печатью организации (в случае если заявление подается представителем);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5)</w:t>
      </w:r>
      <w:r w:rsidR="00ED0AA3" w:rsidRPr="00A54314">
        <w:rPr>
          <w:sz w:val="24"/>
          <w:szCs w:val="24"/>
        </w:rPr>
        <w:t xml:space="preserve">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ED0AA3" w:rsidRPr="00A54314" w:rsidRDefault="00FD18C0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6)</w:t>
      </w:r>
      <w:r w:rsidR="00ED0AA3" w:rsidRPr="00A54314">
        <w:rPr>
          <w:sz w:val="24"/>
          <w:szCs w:val="24"/>
        </w:rPr>
        <w:t xml:space="preserve"> копии документов, подтверждающих право юридического лица на получение объектов в п</w:t>
      </w:r>
      <w:r w:rsidRPr="00A54314">
        <w:rPr>
          <w:sz w:val="24"/>
          <w:szCs w:val="24"/>
        </w:rPr>
        <w:t>ользование без процедуры торгов:</w:t>
      </w:r>
    </w:p>
    <w:p w:rsidR="00AF292F" w:rsidRPr="00A54314" w:rsidRDefault="00AF292F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6.1)</w:t>
      </w:r>
      <w:r w:rsidR="00FD18C0" w:rsidRPr="00A54314">
        <w:rPr>
          <w:sz w:val="24"/>
          <w:szCs w:val="24"/>
        </w:rPr>
        <w:t xml:space="preserve"> </w:t>
      </w:r>
      <w:r w:rsidRPr="00A54314">
        <w:rPr>
          <w:sz w:val="24"/>
          <w:szCs w:val="24"/>
        </w:rPr>
        <w:t xml:space="preserve">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 xml:space="preserve">пункт 9 </w:t>
      </w:r>
      <w:hyperlink r:id="rId8" w:anchor="A840NE" w:history="1">
        <w:r w:rsidRPr="001B281F">
          <w:rPr>
            <w:b/>
            <w:sz w:val="24"/>
            <w:szCs w:val="24"/>
          </w:rPr>
          <w:t>части 1 статьи 17.1 Федерального закона № 135-ФЗ</w:t>
        </w:r>
      </w:hyperlink>
      <w:r w:rsidRPr="00A54314">
        <w:rPr>
          <w:sz w:val="24"/>
          <w:szCs w:val="24"/>
        </w:rPr>
        <w:t xml:space="preserve">: </w:t>
      </w:r>
    </w:p>
    <w:p w:rsidR="00FD18C0" w:rsidRDefault="00AF292F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- </w:t>
      </w:r>
      <w:r w:rsidR="00FD18C0" w:rsidRPr="00A54314">
        <w:rPr>
          <w:sz w:val="24"/>
          <w:szCs w:val="24"/>
        </w:rPr>
        <w:t>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(Устав (Положение) со всеми зарегистрированными изменениями и дополнениями, свидетельство о государственной регистрации юридическо</w:t>
      </w:r>
      <w:r w:rsidRPr="00A54314">
        <w:rPr>
          <w:sz w:val="24"/>
          <w:szCs w:val="24"/>
        </w:rPr>
        <w:t>го лица и последующие изменения</w:t>
      </w:r>
      <w:r w:rsidR="00FD18C0" w:rsidRPr="00A54314">
        <w:rPr>
          <w:sz w:val="24"/>
          <w:szCs w:val="24"/>
        </w:rPr>
        <w:t>);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A54314">
        <w:rPr>
          <w:sz w:val="24"/>
          <w:szCs w:val="24"/>
        </w:rPr>
        <w:t>и(</w:t>
      </w:r>
      <w:proofErr w:type="gramEnd"/>
      <w:r w:rsidRPr="00A54314">
        <w:rPr>
          <w:sz w:val="24"/>
          <w:szCs w:val="24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A54314">
        <w:rPr>
          <w:sz w:val="24"/>
          <w:szCs w:val="24"/>
        </w:rPr>
        <w:t>и(</w:t>
      </w:r>
      <w:proofErr w:type="gramEnd"/>
      <w:r w:rsidRPr="00A54314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4314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A54314">
        <w:rPr>
          <w:sz w:val="24"/>
          <w:szCs w:val="24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1B281F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A54314">
        <w:rPr>
          <w:sz w:val="24"/>
          <w:szCs w:val="24"/>
        </w:rPr>
        <w:t>неудостоверенные</w:t>
      </w:r>
      <w:proofErr w:type="spellEnd"/>
      <w:r w:rsidRPr="00A54314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656F0" w:rsidRPr="001B281F" w:rsidRDefault="00B656F0" w:rsidP="00B656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5D51">
        <w:rPr>
          <w:color w:val="FF0000"/>
          <w:sz w:val="24"/>
          <w:szCs w:val="24"/>
        </w:rPr>
        <w:t>В случае</w:t>
      </w:r>
      <w:proofErr w:type="gramStart"/>
      <w:r w:rsidRPr="003D5D51">
        <w:rPr>
          <w:color w:val="FF0000"/>
          <w:sz w:val="24"/>
          <w:szCs w:val="24"/>
        </w:rPr>
        <w:t>,</w:t>
      </w:r>
      <w:proofErr w:type="gramEnd"/>
      <w:r w:rsidRPr="003D5D51">
        <w:rPr>
          <w:color w:val="FF0000"/>
          <w:sz w:val="24"/>
          <w:szCs w:val="24"/>
        </w:rPr>
        <w:t xml:space="preserve"> если основанием предоставления Объекта без проведения торгов являются </w:t>
      </w:r>
      <w:r w:rsidRPr="003D5D51">
        <w:rPr>
          <w:b/>
          <w:color w:val="FF0000"/>
          <w:sz w:val="24"/>
          <w:szCs w:val="24"/>
        </w:rPr>
        <w:t>пункты 13, 13.</w:t>
      </w:r>
      <w:r w:rsidR="00E777F5">
        <w:rPr>
          <w:b/>
          <w:color w:val="FF0000"/>
          <w:sz w:val="24"/>
          <w:szCs w:val="24"/>
        </w:rPr>
        <w:t>2</w:t>
      </w:r>
      <w:r w:rsidRPr="003D5D51">
        <w:rPr>
          <w:b/>
          <w:color w:val="FF0000"/>
          <w:sz w:val="24"/>
          <w:szCs w:val="24"/>
        </w:rPr>
        <w:t xml:space="preserve">) </w:t>
      </w:r>
      <w:hyperlink r:id="rId9" w:anchor="A840NE" w:history="1">
        <w:r w:rsidRPr="003D5D51">
          <w:rPr>
            <w:b/>
            <w:color w:val="FF0000"/>
            <w:sz w:val="24"/>
            <w:szCs w:val="24"/>
          </w:rPr>
          <w:t>части 1 статьи 19 Федерального закона № 135-ФЗ</w:t>
        </w:r>
      </w:hyperlink>
      <w:r w:rsidRPr="003D5D51">
        <w:rPr>
          <w:b/>
          <w:color w:val="FF0000"/>
          <w:sz w:val="24"/>
          <w:szCs w:val="24"/>
        </w:rPr>
        <w:t xml:space="preserve"> </w:t>
      </w:r>
      <w:r w:rsidRPr="003D5D51">
        <w:rPr>
          <w:color w:val="FF0000"/>
          <w:sz w:val="24"/>
          <w:szCs w:val="24"/>
        </w:rPr>
        <w:t>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</w:t>
      </w:r>
      <w:r>
        <w:rPr>
          <w:sz w:val="24"/>
          <w:szCs w:val="24"/>
        </w:rPr>
        <w:t>.</w:t>
      </w:r>
    </w:p>
    <w:p w:rsidR="00AF292F" w:rsidRPr="00A54314" w:rsidRDefault="00AF292F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6.2.) в случае, если основанием предоставления Объекта без проведения торгов является </w:t>
      </w:r>
      <w:hyperlink r:id="rId10" w:anchor="A840NE" w:history="1">
        <w:r w:rsidRPr="001B281F">
          <w:rPr>
            <w:b/>
            <w:sz w:val="24"/>
            <w:szCs w:val="24"/>
          </w:rPr>
          <w:t>пункт 8 части 1 статьи 17.1 Федерального закона № 135-ФЗ</w:t>
        </w:r>
      </w:hyperlink>
      <w:r w:rsidRPr="00A54314">
        <w:rPr>
          <w:sz w:val="24"/>
          <w:szCs w:val="24"/>
        </w:rPr>
        <w:t>:</w:t>
      </w:r>
    </w:p>
    <w:p w:rsidR="00AF292F" w:rsidRDefault="00AF292F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4314">
        <w:rPr>
          <w:sz w:val="24"/>
          <w:szCs w:val="24"/>
        </w:rPr>
        <w:t xml:space="preserve"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</w:t>
      </w:r>
      <w:r w:rsidRPr="00A54314">
        <w:rPr>
          <w:sz w:val="24"/>
          <w:szCs w:val="24"/>
        </w:rPr>
        <w:lastRenderedPageBreak/>
        <w:t>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1B281F" w:rsidRPr="001B281F" w:rsidRDefault="001B281F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Документами о технологическом присоединении в соответствии с </w:t>
      </w:r>
      <w:hyperlink r:id="rId11" w:anchor="65E0IS" w:history="1">
        <w:r w:rsidRPr="001B281F">
          <w:rPr>
            <w:sz w:val="24"/>
            <w:szCs w:val="24"/>
          </w:rPr>
          <w:t>пунктом 2 Правил недискриминационного доступа к услугам по передаче электрической энергии и оказания этих услуг</w:t>
        </w:r>
      </w:hyperlink>
      <w:r w:rsidRPr="001B281F">
        <w:rPr>
          <w:sz w:val="24"/>
          <w:szCs w:val="24"/>
        </w:rPr>
        <w:t>, утвержденных </w:t>
      </w:r>
      <w:hyperlink r:id="rId12" w:anchor="64U0IK" w:history="1">
        <w:r w:rsidRPr="001B281F">
          <w:rPr>
            <w:sz w:val="24"/>
            <w:szCs w:val="24"/>
          </w:rPr>
          <w:t>постановлением Правительства Российской Федерации от 27.12.2004 № 861</w:t>
        </w:r>
      </w:hyperlink>
      <w:r w:rsidRPr="001B281F">
        <w:rPr>
          <w:sz w:val="24"/>
          <w:szCs w:val="24"/>
        </w:rPr>
        <w:t xml:space="preserve">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1B281F">
        <w:rPr>
          <w:sz w:val="24"/>
          <w:szCs w:val="24"/>
        </w:rPr>
        <w:t>энергопринимающих</w:t>
      </w:r>
      <w:proofErr w:type="spellEnd"/>
      <w:r w:rsidRPr="001B281F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1B281F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A54314" w:rsidRPr="00A54314" w:rsidRDefault="00A54314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6.3.) 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>пункт 10 части 1 статьи 17.1 Федерального закона № 135-ФЗ</w:t>
      </w:r>
      <w:r w:rsidRPr="00A54314">
        <w:rPr>
          <w:sz w:val="24"/>
          <w:szCs w:val="24"/>
        </w:rPr>
        <w:t>:</w:t>
      </w:r>
    </w:p>
    <w:p w:rsidR="00A54314" w:rsidRPr="00A54314" w:rsidRDefault="00A54314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4314">
        <w:rPr>
          <w:sz w:val="24"/>
          <w:szCs w:val="24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A54314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A54314" w:rsidRPr="00A54314" w:rsidRDefault="00A54314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6.4.) 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 xml:space="preserve">пункт 13 части 1 статьи 17.1 Федерального закона </w:t>
      </w:r>
      <w:r w:rsidR="001B281F">
        <w:rPr>
          <w:b/>
          <w:sz w:val="24"/>
          <w:szCs w:val="24"/>
        </w:rPr>
        <w:t>№</w:t>
      </w:r>
      <w:r w:rsidRPr="001B281F">
        <w:rPr>
          <w:b/>
          <w:sz w:val="24"/>
          <w:szCs w:val="24"/>
        </w:rPr>
        <w:t xml:space="preserve"> 135-ФЗ</w:t>
      </w:r>
      <w:r w:rsidRPr="00A54314">
        <w:rPr>
          <w:sz w:val="24"/>
          <w:szCs w:val="24"/>
        </w:rPr>
        <w:t>:</w:t>
      </w:r>
    </w:p>
    <w:p w:rsidR="00A54314" w:rsidRPr="00A54314" w:rsidRDefault="00A54314" w:rsidP="00A5431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A54314">
        <w:rPr>
          <w:sz w:val="24"/>
          <w:szCs w:val="24"/>
        </w:rPr>
        <w:t>.</w:t>
      </w:r>
      <w:r w:rsidR="00C42B64">
        <w:rPr>
          <w:sz w:val="24"/>
          <w:szCs w:val="24"/>
        </w:rPr>
        <w:t>»</w:t>
      </w:r>
      <w:proofErr w:type="gramEnd"/>
    </w:p>
    <w:p w:rsidR="00A54314" w:rsidRDefault="00A54314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4314" w:rsidRDefault="00C42B64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Пункт 2.7.1.2. изложить в следующей редакции:</w:t>
      </w:r>
    </w:p>
    <w:p w:rsidR="00ED0AA3" w:rsidRPr="00875267" w:rsidRDefault="00C42B64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>2.</w:t>
      </w:r>
      <w:r w:rsidR="00ED0AA3">
        <w:rPr>
          <w:sz w:val="24"/>
          <w:szCs w:val="24"/>
        </w:rPr>
        <w:t>7</w:t>
      </w:r>
      <w:r w:rsidR="00ED0AA3" w:rsidRPr="00875267">
        <w:rPr>
          <w:sz w:val="24"/>
          <w:szCs w:val="24"/>
        </w:rPr>
        <w:t>.1.2. Для индивидуальных предпринимателей</w:t>
      </w:r>
      <w:r w:rsidR="00FF5794">
        <w:rPr>
          <w:sz w:val="24"/>
          <w:szCs w:val="24"/>
        </w:rPr>
        <w:t xml:space="preserve"> и физических лиц, </w:t>
      </w:r>
      <w:r w:rsidR="007B71E0" w:rsidRPr="00BB544F">
        <w:rPr>
          <w:sz w:val="24"/>
          <w:szCs w:val="24"/>
        </w:rPr>
        <w:t>применяющи</w:t>
      </w:r>
      <w:r w:rsidR="007B71E0">
        <w:rPr>
          <w:sz w:val="24"/>
          <w:szCs w:val="24"/>
        </w:rPr>
        <w:t>х</w:t>
      </w:r>
      <w:r w:rsidR="007B71E0" w:rsidRPr="00BB544F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="007B71E0">
        <w:rPr>
          <w:sz w:val="24"/>
          <w:szCs w:val="24"/>
        </w:rPr>
        <w:t>,</w:t>
      </w:r>
      <w:r w:rsidR="007B71E0" w:rsidRPr="00BB544F">
        <w:rPr>
          <w:sz w:val="24"/>
          <w:szCs w:val="24"/>
        </w:rPr>
        <w:t xml:space="preserve"> </w:t>
      </w:r>
      <w:r w:rsidR="00ED0AA3" w:rsidRPr="00875267">
        <w:rPr>
          <w:sz w:val="24"/>
          <w:szCs w:val="24"/>
        </w:rPr>
        <w:t>и их уполномоченных представителей:</w:t>
      </w:r>
    </w:p>
    <w:p w:rsidR="00ED0AA3" w:rsidRPr="004B6583" w:rsidRDefault="00C42B64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6583">
        <w:rPr>
          <w:sz w:val="24"/>
          <w:szCs w:val="24"/>
        </w:rPr>
        <w:t>1)</w:t>
      </w:r>
      <w:r w:rsidR="00ED0AA3" w:rsidRPr="004B6583">
        <w:rPr>
          <w:sz w:val="24"/>
          <w:szCs w:val="24"/>
        </w:rPr>
        <w:t xml:space="preserve">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C42B64" w:rsidRPr="004B6583" w:rsidRDefault="00C42B64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B6583">
        <w:rPr>
          <w:sz w:val="24"/>
          <w:szCs w:val="24"/>
        </w:rPr>
        <w:t>2)</w:t>
      </w:r>
      <w:r w:rsidR="00ED0AA3" w:rsidRPr="004B6583">
        <w:rPr>
          <w:sz w:val="24"/>
          <w:szCs w:val="24"/>
        </w:rPr>
        <w:t xml:space="preserve"> </w:t>
      </w:r>
      <w:r w:rsidRPr="004B6583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удостоверенная нотариально, либо доверенность, подписанная индивидуальным предпринимателем и скрепленная печатью (при наличии);</w:t>
      </w:r>
      <w:proofErr w:type="gramEnd"/>
    </w:p>
    <w:p w:rsidR="00ED0AA3" w:rsidRPr="004B6583" w:rsidRDefault="00C42B64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6583">
        <w:rPr>
          <w:sz w:val="24"/>
          <w:szCs w:val="24"/>
        </w:rPr>
        <w:t xml:space="preserve">3) </w:t>
      </w:r>
      <w:r w:rsidR="00ED0AA3" w:rsidRPr="004B6583">
        <w:rPr>
          <w:sz w:val="24"/>
          <w:szCs w:val="24"/>
        </w:rPr>
        <w:t>копии документов, подтверждающих право индивидуального предпринимателя на получение объектов в п</w:t>
      </w:r>
      <w:r w:rsidRPr="004B6583">
        <w:rPr>
          <w:sz w:val="24"/>
          <w:szCs w:val="24"/>
        </w:rPr>
        <w:t>ользование без процедуры торгов:</w:t>
      </w:r>
    </w:p>
    <w:p w:rsidR="00C42B64" w:rsidRPr="004B6583" w:rsidRDefault="001B281F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6583">
        <w:rPr>
          <w:sz w:val="24"/>
          <w:szCs w:val="24"/>
        </w:rPr>
        <w:t xml:space="preserve">3.1) в случае, если основанием предоставления Объекта без проведения торгов является </w:t>
      </w:r>
      <w:r w:rsidRPr="004B6583">
        <w:rPr>
          <w:b/>
          <w:sz w:val="24"/>
          <w:szCs w:val="24"/>
        </w:rPr>
        <w:t xml:space="preserve">пункт 9 </w:t>
      </w:r>
      <w:hyperlink r:id="rId13" w:anchor="A840NE" w:history="1">
        <w:r w:rsidRPr="004B6583">
          <w:rPr>
            <w:b/>
            <w:sz w:val="24"/>
            <w:szCs w:val="24"/>
          </w:rPr>
          <w:t>части 1 статьи 17.1 Федерального закона № 135-ФЗ</w:t>
        </w:r>
      </w:hyperlink>
      <w:r w:rsidRPr="004B6583">
        <w:rPr>
          <w:sz w:val="24"/>
          <w:szCs w:val="24"/>
        </w:rPr>
        <w:t>:</w:t>
      </w:r>
    </w:p>
    <w:p w:rsidR="001B281F" w:rsidRDefault="001B281F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6583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1B281F">
        <w:rPr>
          <w:sz w:val="24"/>
          <w:szCs w:val="24"/>
        </w:rPr>
        <w:t>и(</w:t>
      </w:r>
      <w:proofErr w:type="gramEnd"/>
      <w:r w:rsidRPr="001B281F">
        <w:rPr>
          <w:sz w:val="24"/>
          <w:szCs w:val="24"/>
        </w:rPr>
        <w:t xml:space="preserve">или) осуществлявшихся заявителем в течение двух лет, предшествующих дате подачи заявления, либо в течение </w:t>
      </w:r>
      <w:r w:rsidRPr="001B281F">
        <w:rPr>
          <w:sz w:val="24"/>
          <w:szCs w:val="24"/>
        </w:rPr>
        <w:lastRenderedPageBreak/>
        <w:t>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1B281F">
        <w:rPr>
          <w:sz w:val="24"/>
          <w:szCs w:val="24"/>
        </w:rPr>
        <w:t>и(</w:t>
      </w:r>
      <w:proofErr w:type="gramEnd"/>
      <w:r w:rsidRPr="001B281F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1B281F">
        <w:rPr>
          <w:sz w:val="24"/>
          <w:szCs w:val="24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4B6583" w:rsidRPr="001B281F" w:rsidRDefault="004B6583" w:rsidP="004B65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4B6583" w:rsidRDefault="004B6583" w:rsidP="002A08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1B281F">
        <w:rPr>
          <w:sz w:val="24"/>
          <w:szCs w:val="24"/>
        </w:rPr>
        <w:t>неудостоверенные</w:t>
      </w:r>
      <w:proofErr w:type="spellEnd"/>
      <w:r w:rsidRPr="001B281F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656F0" w:rsidRPr="003D5D51" w:rsidRDefault="00B656F0" w:rsidP="002A08AC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3D5D51">
        <w:rPr>
          <w:color w:val="FF0000"/>
          <w:sz w:val="24"/>
          <w:szCs w:val="24"/>
        </w:rPr>
        <w:t>В случае</w:t>
      </w:r>
      <w:proofErr w:type="gramStart"/>
      <w:r w:rsidRPr="003D5D51">
        <w:rPr>
          <w:color w:val="FF0000"/>
          <w:sz w:val="24"/>
          <w:szCs w:val="24"/>
        </w:rPr>
        <w:t>,</w:t>
      </w:r>
      <w:proofErr w:type="gramEnd"/>
      <w:r w:rsidRPr="003D5D51">
        <w:rPr>
          <w:color w:val="FF0000"/>
          <w:sz w:val="24"/>
          <w:szCs w:val="24"/>
        </w:rPr>
        <w:t xml:space="preserve"> если основанием предоставления Объекта без проведения торгов являются </w:t>
      </w:r>
      <w:r w:rsidRPr="003D5D51">
        <w:rPr>
          <w:b/>
          <w:color w:val="FF0000"/>
          <w:sz w:val="24"/>
          <w:szCs w:val="24"/>
        </w:rPr>
        <w:t>пункты 13, 13.</w:t>
      </w:r>
      <w:r w:rsidR="00E777F5">
        <w:rPr>
          <w:b/>
          <w:color w:val="FF0000"/>
          <w:sz w:val="24"/>
          <w:szCs w:val="24"/>
        </w:rPr>
        <w:t>2</w:t>
      </w:r>
      <w:r w:rsidRPr="003D5D51">
        <w:rPr>
          <w:b/>
          <w:color w:val="FF0000"/>
          <w:sz w:val="24"/>
          <w:szCs w:val="24"/>
        </w:rPr>
        <w:t xml:space="preserve">) </w:t>
      </w:r>
      <w:hyperlink r:id="rId14" w:anchor="A840NE" w:history="1">
        <w:r w:rsidRPr="003D5D51">
          <w:rPr>
            <w:b/>
            <w:color w:val="FF0000"/>
            <w:sz w:val="24"/>
            <w:szCs w:val="24"/>
          </w:rPr>
          <w:t>части 1 статьи 19 Федерального закона № 135-ФЗ</w:t>
        </w:r>
      </w:hyperlink>
      <w:r w:rsidRPr="003D5D51">
        <w:rPr>
          <w:b/>
          <w:color w:val="FF0000"/>
          <w:sz w:val="24"/>
          <w:szCs w:val="24"/>
        </w:rPr>
        <w:t xml:space="preserve"> </w:t>
      </w:r>
      <w:r w:rsidRPr="003D5D51">
        <w:rPr>
          <w:color w:val="FF0000"/>
          <w:sz w:val="24"/>
          <w:szCs w:val="24"/>
        </w:rPr>
        <w:t>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требуется.</w:t>
      </w:r>
    </w:p>
    <w:p w:rsidR="001B281F" w:rsidRPr="001B281F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281F">
        <w:rPr>
          <w:sz w:val="24"/>
          <w:szCs w:val="24"/>
        </w:rPr>
        <w:t>3.2.) в случае, если основанием предоставления Объекта без проведения торгов является </w:t>
      </w:r>
      <w:hyperlink r:id="rId15" w:anchor="A840NE" w:history="1">
        <w:r w:rsidRPr="004B6583">
          <w:rPr>
            <w:b/>
            <w:sz w:val="24"/>
            <w:szCs w:val="24"/>
          </w:rPr>
          <w:t>пункт 8 части 1 статьи 17.1 Федерального закона № 135-ФЗ</w:t>
        </w:r>
      </w:hyperlink>
      <w:r w:rsidRPr="001B281F">
        <w:rPr>
          <w:sz w:val="24"/>
          <w:szCs w:val="24"/>
        </w:rPr>
        <w:t>:</w:t>
      </w:r>
    </w:p>
    <w:p w:rsidR="001B281F" w:rsidRPr="001B281F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1B281F" w:rsidRPr="001B281F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Документами о технологическом присоединении в соответствии с </w:t>
      </w:r>
      <w:hyperlink r:id="rId16" w:anchor="65E0IS" w:history="1">
        <w:r w:rsidRPr="001B281F">
          <w:rPr>
            <w:sz w:val="24"/>
            <w:szCs w:val="24"/>
          </w:rPr>
          <w:t>пунктом 2 Правил недискриминационного доступа к услугам по передаче электрической энергии и оказания этих услуг</w:t>
        </w:r>
      </w:hyperlink>
      <w:r w:rsidRPr="001B281F">
        <w:rPr>
          <w:sz w:val="24"/>
          <w:szCs w:val="24"/>
        </w:rPr>
        <w:t>, утвержденных </w:t>
      </w:r>
      <w:hyperlink r:id="rId17" w:anchor="64U0IK" w:history="1">
        <w:r w:rsidRPr="001B281F">
          <w:rPr>
            <w:sz w:val="24"/>
            <w:szCs w:val="24"/>
          </w:rPr>
          <w:t>постановлением Правительства Российской Федерации от 27.12.2004 № 861</w:t>
        </w:r>
      </w:hyperlink>
      <w:r w:rsidRPr="001B281F">
        <w:rPr>
          <w:sz w:val="24"/>
          <w:szCs w:val="24"/>
        </w:rPr>
        <w:t xml:space="preserve">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1B281F">
        <w:rPr>
          <w:sz w:val="24"/>
          <w:szCs w:val="24"/>
        </w:rPr>
        <w:t>энергопринимающих</w:t>
      </w:r>
      <w:proofErr w:type="spellEnd"/>
      <w:r w:rsidRPr="001B281F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1B281F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1B281F" w:rsidRPr="001B281F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B281F">
        <w:rPr>
          <w:sz w:val="24"/>
          <w:szCs w:val="24"/>
        </w:rPr>
        <w:t xml:space="preserve">.3.) в случае, если основанием предоставления Объекта без проведения торгов </w:t>
      </w:r>
      <w:r w:rsidRPr="001B281F">
        <w:rPr>
          <w:sz w:val="24"/>
          <w:szCs w:val="24"/>
        </w:rPr>
        <w:lastRenderedPageBreak/>
        <w:t xml:space="preserve">является </w:t>
      </w:r>
      <w:r w:rsidRPr="001B281F">
        <w:rPr>
          <w:b/>
          <w:sz w:val="24"/>
          <w:szCs w:val="24"/>
        </w:rPr>
        <w:t>пункт 10 части 1 статьи 17.1 Федерального закона № 135-ФЗ</w:t>
      </w:r>
      <w:r w:rsidRPr="001B281F">
        <w:rPr>
          <w:sz w:val="24"/>
          <w:szCs w:val="24"/>
        </w:rPr>
        <w:t>: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- копия муниципального контракта, по</w:t>
      </w:r>
      <w:r w:rsidRPr="00A54314">
        <w:rPr>
          <w:sz w:val="24"/>
          <w:szCs w:val="24"/>
        </w:rPr>
        <w:t xml:space="preserve">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A54314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1B281F" w:rsidRPr="00A54314" w:rsidRDefault="001B281F" w:rsidP="001B281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4314">
        <w:rPr>
          <w:sz w:val="24"/>
          <w:szCs w:val="24"/>
        </w:rPr>
        <w:t xml:space="preserve">.4.) 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 xml:space="preserve">пункт 13 части 1 статьи 17.1 Федерального закона </w:t>
      </w:r>
      <w:r>
        <w:rPr>
          <w:b/>
          <w:sz w:val="24"/>
          <w:szCs w:val="24"/>
        </w:rPr>
        <w:t>№</w:t>
      </w:r>
      <w:r w:rsidRPr="001B281F">
        <w:rPr>
          <w:b/>
          <w:sz w:val="24"/>
          <w:szCs w:val="24"/>
        </w:rPr>
        <w:t xml:space="preserve"> 135-ФЗ</w:t>
      </w:r>
      <w:r w:rsidRPr="00A54314">
        <w:rPr>
          <w:sz w:val="24"/>
          <w:szCs w:val="24"/>
        </w:rPr>
        <w:t>:</w:t>
      </w:r>
    </w:p>
    <w:p w:rsidR="00C42B64" w:rsidRDefault="001B281F" w:rsidP="001B28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A54314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C42B64" w:rsidRPr="00875267" w:rsidRDefault="00C42B64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281F" w:rsidRDefault="001B281F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205"/>
      <w:bookmarkEnd w:id="2"/>
      <w:r>
        <w:rPr>
          <w:sz w:val="24"/>
          <w:szCs w:val="24"/>
        </w:rPr>
        <w:t>6. Пункт 2.7.1.3. изложить в следующей редакции:</w:t>
      </w:r>
    </w:p>
    <w:p w:rsidR="00ED0AA3" w:rsidRPr="00875267" w:rsidRDefault="001B281F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>2.</w:t>
      </w:r>
      <w:r w:rsidR="00ED0AA3">
        <w:rPr>
          <w:sz w:val="24"/>
          <w:szCs w:val="24"/>
        </w:rPr>
        <w:t>7</w:t>
      </w:r>
      <w:r w:rsidR="00ED0AA3" w:rsidRPr="00875267">
        <w:rPr>
          <w:sz w:val="24"/>
          <w:szCs w:val="24"/>
        </w:rPr>
        <w:t>.1.3. Для физических лиц</w:t>
      </w:r>
      <w:r w:rsidR="007B71E0">
        <w:rPr>
          <w:sz w:val="24"/>
          <w:szCs w:val="24"/>
        </w:rPr>
        <w:t xml:space="preserve">, не зарегистрированных в качестве индивидуальных предпринимателей и не </w:t>
      </w:r>
      <w:r w:rsidR="007B71E0" w:rsidRPr="00BB544F">
        <w:rPr>
          <w:sz w:val="24"/>
          <w:szCs w:val="24"/>
        </w:rPr>
        <w:t>применяющи</w:t>
      </w:r>
      <w:r w:rsidR="007B71E0">
        <w:rPr>
          <w:sz w:val="24"/>
          <w:szCs w:val="24"/>
        </w:rPr>
        <w:t>х</w:t>
      </w:r>
      <w:r w:rsidR="007B71E0" w:rsidRPr="00BB544F"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="007B71E0">
        <w:rPr>
          <w:sz w:val="24"/>
          <w:szCs w:val="24"/>
        </w:rPr>
        <w:t>,</w:t>
      </w:r>
      <w:r w:rsidR="007B71E0" w:rsidRPr="00BB544F">
        <w:rPr>
          <w:sz w:val="24"/>
          <w:szCs w:val="24"/>
        </w:rPr>
        <w:t xml:space="preserve"> </w:t>
      </w:r>
      <w:r w:rsidR="00ED0AA3" w:rsidRPr="00875267">
        <w:rPr>
          <w:sz w:val="24"/>
          <w:szCs w:val="24"/>
        </w:rPr>
        <w:t xml:space="preserve"> и их уполномоченных представителей:</w:t>
      </w:r>
    </w:p>
    <w:p w:rsidR="00ED0AA3" w:rsidRPr="00875267" w:rsidRDefault="001B281F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D0AA3" w:rsidRPr="00875267">
        <w:rPr>
          <w:sz w:val="24"/>
          <w:szCs w:val="24"/>
        </w:rPr>
        <w:t xml:space="preserve"> 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копии;</w:t>
      </w:r>
    </w:p>
    <w:p w:rsidR="00ED0AA3" w:rsidRPr="00875267" w:rsidRDefault="001B281F" w:rsidP="00ED0A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="00ED0AA3" w:rsidRPr="00875267">
        <w:rPr>
          <w:sz w:val="24"/>
          <w:szCs w:val="24"/>
        </w:rPr>
        <w:t xml:space="preserve">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</w:t>
      </w:r>
      <w:proofErr w:type="gramEnd"/>
      <w:r w:rsidR="00ED0AA3" w:rsidRPr="00875267">
        <w:rPr>
          <w:sz w:val="24"/>
          <w:szCs w:val="24"/>
        </w:rPr>
        <w:t xml:space="preserve">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действий);</w:t>
      </w:r>
    </w:p>
    <w:p w:rsidR="00ED0AA3" w:rsidRDefault="001B281F" w:rsidP="002A08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ED0AA3" w:rsidRPr="00875267">
        <w:rPr>
          <w:sz w:val="24"/>
          <w:szCs w:val="24"/>
        </w:rPr>
        <w:t xml:space="preserve"> копи</w:t>
      </w:r>
      <w:r>
        <w:rPr>
          <w:sz w:val="24"/>
          <w:szCs w:val="24"/>
        </w:rPr>
        <w:t>и</w:t>
      </w:r>
      <w:r w:rsidR="00ED0AA3" w:rsidRPr="00875267">
        <w:rPr>
          <w:sz w:val="24"/>
          <w:szCs w:val="24"/>
        </w:rPr>
        <w:t xml:space="preserve"> документов, подтверждающих право физического лица на получение объектов в пользование без процедуры торгов</w:t>
      </w:r>
      <w:r w:rsidR="004B6583">
        <w:rPr>
          <w:sz w:val="24"/>
          <w:szCs w:val="24"/>
        </w:rPr>
        <w:t>:</w:t>
      </w:r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B281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B281F">
        <w:rPr>
          <w:sz w:val="24"/>
          <w:szCs w:val="24"/>
        </w:rPr>
        <w:t>.) в случае, если основанием предоставления Объекта без проведения торгов является </w:t>
      </w:r>
      <w:hyperlink r:id="rId18" w:anchor="A840NE" w:history="1">
        <w:r w:rsidRPr="002A08AC">
          <w:rPr>
            <w:b/>
            <w:sz w:val="24"/>
            <w:szCs w:val="24"/>
          </w:rPr>
          <w:t>пункт 8 части 1 статьи 17.1 Федерального закона № 135-Ф</w:t>
        </w:r>
        <w:r w:rsidRPr="001B281F">
          <w:rPr>
            <w:sz w:val="24"/>
            <w:szCs w:val="24"/>
          </w:rPr>
          <w:t>З</w:t>
        </w:r>
      </w:hyperlink>
      <w:r w:rsidRPr="001B281F">
        <w:rPr>
          <w:sz w:val="24"/>
          <w:szCs w:val="24"/>
        </w:rPr>
        <w:t>:</w:t>
      </w:r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4B6583" w:rsidRPr="001B281F" w:rsidRDefault="004B6583" w:rsidP="004B65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Документами о технологическом присоединении в соответствии с </w:t>
      </w:r>
      <w:hyperlink r:id="rId19" w:anchor="65E0IS" w:history="1">
        <w:r w:rsidRPr="001B281F">
          <w:rPr>
            <w:sz w:val="24"/>
            <w:szCs w:val="24"/>
          </w:rPr>
          <w:t xml:space="preserve">пунктом 2 Правил недискриминационного доступа к услугам по передаче электрической энергии и оказания </w:t>
        </w:r>
        <w:r w:rsidRPr="001B281F">
          <w:rPr>
            <w:sz w:val="24"/>
            <w:szCs w:val="24"/>
          </w:rPr>
          <w:lastRenderedPageBreak/>
          <w:t>этих услуг</w:t>
        </w:r>
      </w:hyperlink>
      <w:r w:rsidRPr="001B281F">
        <w:rPr>
          <w:sz w:val="24"/>
          <w:szCs w:val="24"/>
        </w:rPr>
        <w:t>, утвержденных </w:t>
      </w:r>
      <w:hyperlink r:id="rId20" w:anchor="64U0IK" w:history="1">
        <w:r w:rsidRPr="001B281F">
          <w:rPr>
            <w:sz w:val="24"/>
            <w:szCs w:val="24"/>
          </w:rPr>
          <w:t>постановлением Правительства Российской Федерации от 27.12.2004 № 861</w:t>
        </w:r>
      </w:hyperlink>
      <w:r w:rsidRPr="001B281F">
        <w:rPr>
          <w:sz w:val="24"/>
          <w:szCs w:val="24"/>
        </w:rPr>
        <w:t xml:space="preserve">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1B281F">
        <w:rPr>
          <w:sz w:val="24"/>
          <w:szCs w:val="24"/>
        </w:rPr>
        <w:t>энергопринимающих</w:t>
      </w:r>
      <w:proofErr w:type="spellEnd"/>
      <w:r w:rsidRPr="001B281F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1B281F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2A08AC" w:rsidRPr="001B281F" w:rsidRDefault="002A08AC" w:rsidP="002A08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B281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B281F">
        <w:rPr>
          <w:sz w:val="24"/>
          <w:szCs w:val="24"/>
        </w:rPr>
        <w:t xml:space="preserve">.) 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>пункт 10 части 1 статьи 17.1 Федерального закона № 135-ФЗ</w:t>
      </w:r>
      <w:r w:rsidRPr="001B281F">
        <w:rPr>
          <w:sz w:val="24"/>
          <w:szCs w:val="24"/>
        </w:rPr>
        <w:t>:</w:t>
      </w:r>
    </w:p>
    <w:p w:rsidR="002A08AC" w:rsidRPr="00A54314" w:rsidRDefault="002A08AC" w:rsidP="002A08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B281F">
        <w:rPr>
          <w:sz w:val="24"/>
          <w:szCs w:val="24"/>
        </w:rPr>
        <w:t>- копия муниципального контракта, по</w:t>
      </w:r>
      <w:r w:rsidRPr="00A54314">
        <w:rPr>
          <w:sz w:val="24"/>
          <w:szCs w:val="24"/>
        </w:rPr>
        <w:t xml:space="preserve">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A54314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2A08AC" w:rsidRPr="00A54314" w:rsidRDefault="002A08AC" w:rsidP="002A08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431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A54314">
        <w:rPr>
          <w:sz w:val="24"/>
          <w:szCs w:val="24"/>
        </w:rPr>
        <w:t xml:space="preserve">.) в случае, если основанием предоставления Объекта без проведения торгов является </w:t>
      </w:r>
      <w:r w:rsidRPr="001B281F">
        <w:rPr>
          <w:b/>
          <w:sz w:val="24"/>
          <w:szCs w:val="24"/>
        </w:rPr>
        <w:t xml:space="preserve">пункт 13 части 1 статьи 17.1 Федерального закона </w:t>
      </w:r>
      <w:r>
        <w:rPr>
          <w:b/>
          <w:sz w:val="24"/>
          <w:szCs w:val="24"/>
        </w:rPr>
        <w:t>№</w:t>
      </w:r>
      <w:r w:rsidRPr="001B281F">
        <w:rPr>
          <w:b/>
          <w:sz w:val="24"/>
          <w:szCs w:val="24"/>
        </w:rPr>
        <w:t xml:space="preserve"> 135-ФЗ</w:t>
      </w:r>
      <w:r w:rsidRPr="00A54314">
        <w:rPr>
          <w:sz w:val="24"/>
          <w:szCs w:val="24"/>
        </w:rPr>
        <w:t>:</w:t>
      </w:r>
    </w:p>
    <w:p w:rsidR="004B6583" w:rsidRDefault="002A08AC" w:rsidP="002A08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A54314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656F0" w:rsidRPr="004B6583" w:rsidRDefault="00B656F0" w:rsidP="00B656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3.4.) </w:t>
      </w:r>
      <w:r w:rsidRPr="004B6583">
        <w:rPr>
          <w:sz w:val="24"/>
          <w:szCs w:val="24"/>
        </w:rPr>
        <w:t xml:space="preserve">в случае, если основанием предоставления Объекта без проведения торгов является </w:t>
      </w:r>
      <w:r w:rsidRPr="004B6583">
        <w:rPr>
          <w:b/>
          <w:sz w:val="24"/>
          <w:szCs w:val="24"/>
        </w:rPr>
        <w:t xml:space="preserve">пункт 9 </w:t>
      </w:r>
      <w:hyperlink r:id="rId21" w:anchor="A840NE" w:history="1">
        <w:r w:rsidRPr="004B6583">
          <w:rPr>
            <w:b/>
            <w:sz w:val="24"/>
            <w:szCs w:val="24"/>
          </w:rPr>
          <w:t>части 1 статьи 17.1 Федерального закона № 135-ФЗ</w:t>
        </w:r>
      </w:hyperlink>
      <w:r w:rsidRPr="004B6583">
        <w:rPr>
          <w:sz w:val="24"/>
          <w:szCs w:val="24"/>
        </w:rPr>
        <w:t>:</w:t>
      </w:r>
    </w:p>
    <w:p w:rsidR="00B656F0" w:rsidRDefault="00B656F0" w:rsidP="00B656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6583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B656F0" w:rsidRPr="001B281F" w:rsidRDefault="00B656F0" w:rsidP="00B656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1B281F">
        <w:rPr>
          <w:sz w:val="24"/>
          <w:szCs w:val="24"/>
        </w:rPr>
        <w:t>и(</w:t>
      </w:r>
      <w:proofErr w:type="gramEnd"/>
      <w:r w:rsidRPr="001B281F">
        <w:rPr>
          <w:sz w:val="24"/>
          <w:szCs w:val="24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B656F0" w:rsidRPr="001B281F" w:rsidRDefault="00B656F0" w:rsidP="00B656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1B281F">
        <w:rPr>
          <w:sz w:val="24"/>
          <w:szCs w:val="24"/>
        </w:rPr>
        <w:t>и(</w:t>
      </w:r>
      <w:proofErr w:type="gramEnd"/>
      <w:r w:rsidRPr="001B281F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B656F0" w:rsidRPr="001B281F" w:rsidRDefault="00B656F0" w:rsidP="00B656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81F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4B6583" w:rsidRDefault="00B656F0" w:rsidP="00B656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281F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1B281F">
        <w:rPr>
          <w:sz w:val="24"/>
          <w:szCs w:val="24"/>
        </w:rPr>
        <w:t>неудостоверенные</w:t>
      </w:r>
      <w:proofErr w:type="spellEnd"/>
      <w:r w:rsidRPr="001B281F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</w:t>
      </w:r>
      <w:proofErr w:type="gramStart"/>
      <w:r w:rsidRPr="001B281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B6583" w:rsidRDefault="004B6583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B6583" w:rsidRPr="00875267" w:rsidRDefault="004360A1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Пункт 2.13. изложить в следующей редакции:</w:t>
      </w:r>
    </w:p>
    <w:p w:rsidR="00ED0AA3" w:rsidRPr="001D0E5F" w:rsidRDefault="004360A1" w:rsidP="004360A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3" w:name="Par266"/>
      <w:bookmarkEnd w:id="3"/>
      <w:r>
        <w:rPr>
          <w:sz w:val="24"/>
          <w:szCs w:val="24"/>
        </w:rPr>
        <w:t>«</w:t>
      </w:r>
      <w:r w:rsidR="00ED0AA3" w:rsidRPr="001D0E5F">
        <w:rPr>
          <w:sz w:val="24"/>
          <w:szCs w:val="24"/>
        </w:rPr>
        <w:t xml:space="preserve">2.13. </w:t>
      </w:r>
      <w:r w:rsidR="00ED0AA3" w:rsidRPr="004360A1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4360A1">
        <w:rPr>
          <w:sz w:val="24"/>
          <w:szCs w:val="24"/>
        </w:rPr>
        <w:t xml:space="preserve"> в случае обращения заявителя непосредственно в администрацию или ГБУ ЛО «МФЦ»,  </w:t>
      </w:r>
      <w:r w:rsidR="00ED0AA3" w:rsidRPr="004360A1">
        <w:rPr>
          <w:sz w:val="24"/>
          <w:szCs w:val="24"/>
        </w:rPr>
        <w:t xml:space="preserve"> составляет не более</w:t>
      </w:r>
      <w:r w:rsidR="00ED0AA3" w:rsidRPr="001D0E5F">
        <w:rPr>
          <w:sz w:val="24"/>
          <w:szCs w:val="24"/>
        </w:rPr>
        <w:t xml:space="preserve"> 15 минут</w:t>
      </w:r>
      <w:proofErr w:type="gramStart"/>
      <w:r w:rsidR="00ED0AA3" w:rsidRPr="001D0E5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360A1" w:rsidRDefault="004360A1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360A1" w:rsidRDefault="004360A1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Пункт 2.15. изложить в следующей редакции:</w:t>
      </w:r>
    </w:p>
    <w:p w:rsidR="00ED0AA3" w:rsidRDefault="004360A1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1D0E5F">
        <w:rPr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sz w:val="24"/>
          <w:szCs w:val="24"/>
        </w:rPr>
        <w:t xml:space="preserve"> </w:t>
      </w:r>
      <w:r w:rsidRPr="004360A1">
        <w:rPr>
          <w:sz w:val="24"/>
          <w:szCs w:val="24"/>
        </w:rPr>
        <w:t>и (или) информации</w:t>
      </w:r>
      <w:r w:rsidR="00ED0AA3" w:rsidRPr="004360A1">
        <w:rPr>
          <w:sz w:val="24"/>
          <w:szCs w:val="24"/>
        </w:rPr>
        <w:t>, необходимых для предоставления муниципальной услуги</w:t>
      </w:r>
      <w:proofErr w:type="gramStart"/>
      <w:r w:rsidR="00ED0AA3" w:rsidRPr="004360A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360A1" w:rsidRDefault="004360A1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360A1" w:rsidRPr="004360A1" w:rsidRDefault="004360A1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360A1" w:rsidRDefault="004360A1" w:rsidP="00B34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Пункт 3.1.3.2. изложить в следующей редакции:</w:t>
      </w:r>
    </w:p>
    <w:p w:rsidR="00ED0AA3" w:rsidRPr="005E3D33" w:rsidRDefault="004360A1" w:rsidP="00B3499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0AA3" w:rsidRPr="005E3D33">
        <w:rPr>
          <w:rFonts w:ascii="Times New Roman" w:hAnsi="Times New Roman" w:cs="Times New Roman"/>
          <w:sz w:val="24"/>
          <w:szCs w:val="24"/>
        </w:rPr>
        <w:t xml:space="preserve">3.1.3.2. </w:t>
      </w:r>
      <w:r w:rsidR="00ED0AA3" w:rsidRPr="005E3D33">
        <w:rPr>
          <w:rFonts w:ascii="Times New Roman" w:eastAsia="Calibri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ED0AA3" w:rsidRPr="005E3D33" w:rsidRDefault="00ED0AA3" w:rsidP="00B3499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3D33">
        <w:rPr>
          <w:rFonts w:eastAsia="Calibri"/>
          <w:sz w:val="24"/>
          <w:szCs w:val="24"/>
          <w:u w:val="single"/>
        </w:rPr>
        <w:t>1 действие:</w:t>
      </w:r>
      <w:r w:rsidRPr="005E3D33">
        <w:rPr>
          <w:rFonts w:eastAsia="Calibri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5E3D33">
        <w:rPr>
          <w:rFonts w:eastAsia="Calibri"/>
          <w:sz w:val="24"/>
          <w:szCs w:val="24"/>
        </w:rPr>
        <w:t>заявлении</w:t>
      </w:r>
      <w:proofErr w:type="gramEnd"/>
      <w:r w:rsidRPr="005E3D33">
        <w:rPr>
          <w:rFonts w:eastAsia="Calibri"/>
          <w:sz w:val="24"/>
          <w:szCs w:val="24"/>
        </w:rPr>
        <w:t xml:space="preserve"> и документах, в целях оценки их соответствия требованиям и условиям на</w:t>
      </w:r>
      <w:r>
        <w:rPr>
          <w:rFonts w:eastAsia="Calibri"/>
          <w:sz w:val="24"/>
          <w:szCs w:val="24"/>
        </w:rPr>
        <w:t xml:space="preserve"> получение муниципальной услуги;</w:t>
      </w:r>
      <w:r w:rsidRPr="005E3D33">
        <w:rPr>
          <w:rFonts w:eastAsia="Calibri"/>
          <w:sz w:val="24"/>
          <w:szCs w:val="24"/>
        </w:rPr>
        <w:t xml:space="preserve"> </w:t>
      </w:r>
    </w:p>
    <w:p w:rsidR="00ED0AA3" w:rsidRPr="005E3D33" w:rsidRDefault="00ED0AA3" w:rsidP="00B3499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3D33">
        <w:rPr>
          <w:rFonts w:eastAsia="Calibri"/>
          <w:sz w:val="24"/>
          <w:szCs w:val="24"/>
          <w:u w:val="single"/>
        </w:rPr>
        <w:t>2 действие:</w:t>
      </w:r>
      <w:r w:rsidRPr="005E3D33">
        <w:rPr>
          <w:rFonts w:eastAsia="Calibri"/>
          <w:sz w:val="24"/>
          <w:szCs w:val="24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</w:t>
      </w:r>
      <w:r>
        <w:rPr>
          <w:rFonts w:eastAsia="Calibri"/>
          <w:sz w:val="24"/>
          <w:szCs w:val="24"/>
        </w:rPr>
        <w:t>8</w:t>
      </w:r>
      <w:r w:rsidRPr="005E3D33">
        <w:rPr>
          <w:rFonts w:eastAsia="Calibri"/>
          <w:sz w:val="24"/>
          <w:szCs w:val="24"/>
        </w:rPr>
        <w:t xml:space="preserve">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proofErr w:type="gramStart"/>
      <w:r w:rsidRPr="005E3D33">
        <w:rPr>
          <w:rFonts w:eastAsia="Calibri"/>
          <w:sz w:val="24"/>
          <w:szCs w:val="24"/>
        </w:rPr>
        <w:t>с даты окончания</w:t>
      </w:r>
      <w:proofErr w:type="gramEnd"/>
      <w:r w:rsidRPr="005E3D33">
        <w:rPr>
          <w:rFonts w:eastAsia="Calibri"/>
          <w:sz w:val="24"/>
          <w:szCs w:val="24"/>
        </w:rPr>
        <w:t xml:space="preserve"> первой административной процедуры;</w:t>
      </w:r>
    </w:p>
    <w:p w:rsidR="004360A1" w:rsidRPr="004360A1" w:rsidRDefault="00ED0AA3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3D33">
        <w:rPr>
          <w:sz w:val="24"/>
          <w:szCs w:val="24"/>
          <w:u w:val="single"/>
        </w:rPr>
        <w:t>3 действие:</w:t>
      </w:r>
      <w:r w:rsidRPr="005E3D33">
        <w:rPr>
          <w:sz w:val="24"/>
          <w:szCs w:val="24"/>
        </w:rPr>
        <w:t xml:space="preserve"> </w:t>
      </w:r>
      <w:r w:rsidR="004360A1" w:rsidRPr="004360A1">
        <w:rPr>
          <w:sz w:val="24"/>
          <w:szCs w:val="24"/>
        </w:rPr>
        <w:t>направление должностному лицу администрации,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услуги.</w:t>
      </w:r>
    </w:p>
    <w:p w:rsidR="00ED0AA3" w:rsidRDefault="00ED0AA3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3D33">
        <w:rPr>
          <w:sz w:val="24"/>
          <w:szCs w:val="24"/>
        </w:rPr>
        <w:t>Общий срок выполнения административных действий: не более 30 дней</w:t>
      </w:r>
      <w:proofErr w:type="gramStart"/>
      <w:r w:rsidRPr="005E3D33">
        <w:rPr>
          <w:sz w:val="24"/>
          <w:szCs w:val="24"/>
        </w:rPr>
        <w:t>.</w:t>
      </w:r>
      <w:r w:rsidR="004360A1">
        <w:rPr>
          <w:sz w:val="24"/>
          <w:szCs w:val="24"/>
        </w:rPr>
        <w:t>»</w:t>
      </w:r>
      <w:proofErr w:type="gramEnd"/>
    </w:p>
    <w:p w:rsidR="004360A1" w:rsidRDefault="004360A1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360A1" w:rsidRPr="005E3D33" w:rsidRDefault="004360A1" w:rsidP="004360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Пункт 3.1.3.3. изложить в следующей редакции:</w:t>
      </w:r>
    </w:p>
    <w:p w:rsidR="00ED0AA3" w:rsidRPr="00F7126D" w:rsidRDefault="004360A1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F7126D">
        <w:rPr>
          <w:sz w:val="24"/>
          <w:szCs w:val="24"/>
        </w:rPr>
        <w:t xml:space="preserve">3.1.3.3. Лицо, ответственное за выполнение административной процедуры: </w:t>
      </w:r>
      <w:r w:rsidR="00F7126D" w:rsidRPr="00F7126D">
        <w:rPr>
          <w:sz w:val="24"/>
          <w:szCs w:val="24"/>
        </w:rPr>
        <w:t xml:space="preserve">должностное лицо </w:t>
      </w:r>
      <w:r w:rsidR="00F7126D">
        <w:rPr>
          <w:sz w:val="24"/>
          <w:szCs w:val="24"/>
        </w:rPr>
        <w:t>а</w:t>
      </w:r>
      <w:r w:rsidR="00F7126D" w:rsidRPr="00F7126D">
        <w:rPr>
          <w:sz w:val="24"/>
          <w:szCs w:val="24"/>
        </w:rPr>
        <w:t>дминистрации, отвечающее за подготовку проекта решения и документов о предоставлении муниципальной услуги</w:t>
      </w:r>
      <w:proofErr w:type="gramStart"/>
      <w:r w:rsidR="00ED0AA3" w:rsidRPr="00F7126D">
        <w:rPr>
          <w:sz w:val="24"/>
          <w:szCs w:val="24"/>
        </w:rPr>
        <w:t>.</w:t>
      </w:r>
      <w:r w:rsidR="00F7126D" w:rsidRPr="00F7126D">
        <w:rPr>
          <w:sz w:val="24"/>
          <w:szCs w:val="24"/>
        </w:rPr>
        <w:t>»</w:t>
      </w:r>
      <w:proofErr w:type="gramEnd"/>
    </w:p>
    <w:p w:rsidR="00F7126D" w:rsidRPr="005E3D33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26D" w:rsidRDefault="00F7126D" w:rsidP="00B349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26D" w:rsidRDefault="00F7126D" w:rsidP="00B349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Пункт 3.1.3.5. изложить в следующей редакции:</w:t>
      </w:r>
    </w:p>
    <w:p w:rsidR="00ED0AA3" w:rsidRPr="005E3D33" w:rsidRDefault="00F7126D" w:rsidP="00B3499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ED0AA3" w:rsidRPr="005E3D33">
        <w:rPr>
          <w:rFonts w:eastAsia="Calibri"/>
          <w:sz w:val="24"/>
          <w:szCs w:val="24"/>
        </w:rPr>
        <w:t>3.1.3.5. Результат выполнения административной процедуры:</w:t>
      </w:r>
    </w:p>
    <w:p w:rsidR="00ED0AA3" w:rsidRPr="00F7126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4" w:name="Par363"/>
      <w:bookmarkEnd w:id="4"/>
      <w:r w:rsidRPr="005E3D33">
        <w:rPr>
          <w:sz w:val="24"/>
          <w:szCs w:val="24"/>
        </w:rPr>
        <w:t xml:space="preserve">- </w:t>
      </w:r>
      <w:r w:rsidRPr="00F7126D">
        <w:rPr>
          <w:sz w:val="24"/>
          <w:szCs w:val="24"/>
        </w:rPr>
        <w:t xml:space="preserve">направление </w:t>
      </w:r>
      <w:r w:rsidR="00F7126D" w:rsidRPr="00F7126D">
        <w:rPr>
          <w:sz w:val="24"/>
          <w:szCs w:val="24"/>
        </w:rPr>
        <w:t xml:space="preserve">должностному лицу Администрации, отвечающему за  принятие и подписание соответствующего решения </w:t>
      </w:r>
      <w:r w:rsidRPr="00F7126D">
        <w:rPr>
          <w:sz w:val="24"/>
          <w:szCs w:val="24"/>
        </w:rPr>
        <w:t>о предоставлении муниципальной услуги;</w:t>
      </w:r>
    </w:p>
    <w:p w:rsidR="00ED0AA3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AF21CD">
        <w:rPr>
          <w:sz w:val="24"/>
          <w:szCs w:val="24"/>
        </w:rPr>
        <w:t>- подготовка проекта решения об отказе в предоставлении муниципальной услуги</w:t>
      </w:r>
      <w:proofErr w:type="gramStart"/>
      <w:r w:rsidRPr="00AF21CD">
        <w:rPr>
          <w:sz w:val="24"/>
          <w:szCs w:val="24"/>
        </w:rPr>
        <w:t>.</w:t>
      </w:r>
      <w:r w:rsidR="00F7126D">
        <w:rPr>
          <w:sz w:val="24"/>
          <w:szCs w:val="24"/>
        </w:rPr>
        <w:t>»</w:t>
      </w:r>
      <w:proofErr w:type="gramEnd"/>
    </w:p>
    <w:p w:rsidR="00F7126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F7126D" w:rsidRPr="00875267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12. Пункт 3.1.4. исключить.</w:t>
      </w:r>
    </w:p>
    <w:p w:rsidR="00F7126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F7126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13. Пункту 3.1.5. присвоить номер 3.1.4. и изложить его в следующей редакции:</w:t>
      </w:r>
    </w:p>
    <w:p w:rsidR="00ED0AA3" w:rsidRPr="0014696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14696D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="00ED0AA3" w:rsidRPr="0014696D">
        <w:rPr>
          <w:sz w:val="24"/>
          <w:szCs w:val="24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696D">
        <w:rPr>
          <w:sz w:val="24"/>
          <w:szCs w:val="24"/>
        </w:rPr>
        <w:t>3.1.</w:t>
      </w:r>
      <w:r w:rsidR="00F7126D">
        <w:rPr>
          <w:sz w:val="24"/>
          <w:szCs w:val="24"/>
        </w:rPr>
        <w:t>4</w:t>
      </w:r>
      <w:r w:rsidRPr="0014696D">
        <w:rPr>
          <w:sz w:val="24"/>
          <w:szCs w:val="24"/>
        </w:rPr>
        <w:t>.1. Основание для начала административной процедуры</w:t>
      </w:r>
      <w:r w:rsidRPr="00AF21CD">
        <w:rPr>
          <w:sz w:val="24"/>
          <w:szCs w:val="24"/>
        </w:rPr>
        <w:t xml:space="preserve">: представление заявления и документов, а также проекта решения должностному лицу </w:t>
      </w:r>
      <w:r>
        <w:rPr>
          <w:sz w:val="24"/>
          <w:szCs w:val="24"/>
        </w:rPr>
        <w:t>а</w:t>
      </w:r>
      <w:r w:rsidRPr="00AF21CD">
        <w:rPr>
          <w:sz w:val="24"/>
          <w:szCs w:val="24"/>
        </w:rPr>
        <w:t>дминистрации, ответственному за принятие и подписание соответствующего решения.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>3.1.</w:t>
      </w:r>
      <w:r w:rsidR="00F7126D">
        <w:rPr>
          <w:sz w:val="24"/>
          <w:szCs w:val="24"/>
        </w:rPr>
        <w:t>4</w:t>
      </w:r>
      <w:r w:rsidRPr="00AF21CD">
        <w:rPr>
          <w:sz w:val="24"/>
          <w:szCs w:val="24"/>
        </w:rPr>
        <w:t>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  <w:u w:val="single"/>
        </w:rPr>
        <w:t>1 действие:</w:t>
      </w:r>
      <w:r w:rsidRPr="00AF21CD">
        <w:rPr>
          <w:sz w:val="24"/>
          <w:szCs w:val="24"/>
        </w:rPr>
        <w:t xml:space="preserve"> рассмотрение заявления и документов, а также проекта решения;</w:t>
      </w:r>
    </w:p>
    <w:p w:rsidR="00ED0AA3" w:rsidRPr="00F7126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  <w:u w:val="single"/>
        </w:rPr>
        <w:t>2 действие:</w:t>
      </w:r>
      <w:r w:rsidRPr="00AF21CD">
        <w:rPr>
          <w:sz w:val="24"/>
          <w:szCs w:val="24"/>
        </w:rPr>
        <w:t xml:space="preserve"> подготовка и издание правового акта о передаче имущества казны в аренду, безвозмездное пользование, доверительное управление без проведения торгов</w:t>
      </w:r>
      <w:r w:rsidR="00F7126D">
        <w:rPr>
          <w:sz w:val="24"/>
          <w:szCs w:val="24"/>
        </w:rPr>
        <w:t xml:space="preserve"> </w:t>
      </w:r>
      <w:r w:rsidR="00F7126D" w:rsidRPr="00F7126D">
        <w:rPr>
          <w:sz w:val="24"/>
          <w:szCs w:val="24"/>
        </w:rPr>
        <w:t>или решения об отказе в предоставлении муниципальной услуги</w:t>
      </w:r>
      <w:r w:rsidRPr="00F7126D">
        <w:rPr>
          <w:sz w:val="24"/>
          <w:szCs w:val="24"/>
        </w:rPr>
        <w:t>.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 xml:space="preserve">3.1.5.3. Лицо, ответственное за выполнение административной процедуры: </w:t>
      </w:r>
      <w:r w:rsidRPr="00AF21CD">
        <w:rPr>
          <w:sz w:val="24"/>
          <w:szCs w:val="24"/>
        </w:rPr>
        <w:lastRenderedPageBreak/>
        <w:t xml:space="preserve">должностное лицо </w:t>
      </w:r>
      <w:r>
        <w:rPr>
          <w:sz w:val="24"/>
          <w:szCs w:val="24"/>
        </w:rPr>
        <w:t>а</w:t>
      </w:r>
      <w:r w:rsidRPr="00AF21CD">
        <w:rPr>
          <w:sz w:val="24"/>
          <w:szCs w:val="24"/>
        </w:rPr>
        <w:t xml:space="preserve">дминистрации, ответственное за принятие и подписание соответствующего решения, </w:t>
      </w:r>
      <w:r w:rsidR="00F7126D">
        <w:rPr>
          <w:sz w:val="24"/>
          <w:szCs w:val="24"/>
        </w:rPr>
        <w:t>должностное лицо администрации</w:t>
      </w:r>
      <w:r w:rsidRPr="00AF21CD">
        <w:rPr>
          <w:sz w:val="24"/>
          <w:szCs w:val="24"/>
        </w:rPr>
        <w:t>, ответственн</w:t>
      </w:r>
      <w:r w:rsidR="00F7126D">
        <w:rPr>
          <w:sz w:val="24"/>
          <w:szCs w:val="24"/>
        </w:rPr>
        <w:t>ое</w:t>
      </w:r>
      <w:r w:rsidRPr="00AF21CD">
        <w:rPr>
          <w:sz w:val="24"/>
          <w:szCs w:val="24"/>
        </w:rPr>
        <w:t xml:space="preserve"> за подготовку правового акта. 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>3.1.5.4. Критерии принятия решения: наличие либо отсутствие у заявителя права на</w:t>
      </w:r>
      <w:r w:rsidR="00F7126D">
        <w:rPr>
          <w:sz w:val="24"/>
          <w:szCs w:val="24"/>
        </w:rPr>
        <w:t xml:space="preserve"> получение муниципальной услуги</w:t>
      </w:r>
      <w:r w:rsidRPr="00AF21CD">
        <w:rPr>
          <w:sz w:val="24"/>
          <w:szCs w:val="24"/>
        </w:rPr>
        <w:t>.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>3.1.5.5. Результат выполнения административной процедуры:</w:t>
      </w:r>
    </w:p>
    <w:p w:rsidR="00ED0AA3" w:rsidRPr="00AF21CD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>- издание правового акта администрации о передаче имущества казны в аренду, безвозмездное пользование, доверительное управление без проведения торгов;</w:t>
      </w:r>
    </w:p>
    <w:p w:rsidR="00ED0AA3" w:rsidRDefault="00ED0AA3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21CD">
        <w:rPr>
          <w:sz w:val="24"/>
          <w:szCs w:val="24"/>
        </w:rPr>
        <w:t>- подписание решения об отказе в предоставлении муниципальной услуги</w:t>
      </w:r>
      <w:proofErr w:type="gramStart"/>
      <w:r w:rsidRPr="00AF21CD">
        <w:rPr>
          <w:sz w:val="24"/>
          <w:szCs w:val="24"/>
        </w:rPr>
        <w:t>.</w:t>
      </w:r>
      <w:r w:rsidR="00F7126D">
        <w:rPr>
          <w:sz w:val="24"/>
          <w:szCs w:val="24"/>
        </w:rPr>
        <w:t>»</w:t>
      </w:r>
      <w:proofErr w:type="gramEnd"/>
    </w:p>
    <w:p w:rsidR="00F7126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26D" w:rsidRPr="00AF21CD" w:rsidRDefault="00F7126D" w:rsidP="00B3499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Пункту 3.1.6. присвоить номер 3.1.5.</w:t>
      </w:r>
    </w:p>
    <w:p w:rsidR="00F7126D" w:rsidRDefault="00F7126D" w:rsidP="00B349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26D" w:rsidRDefault="00F7126D" w:rsidP="00B3499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15. Пункту </w:t>
      </w:r>
      <w:r w:rsidR="00ED0AA3" w:rsidRPr="002A4FCB">
        <w:rPr>
          <w:rFonts w:eastAsia="Calibri"/>
          <w:sz w:val="24"/>
          <w:szCs w:val="24"/>
        </w:rPr>
        <w:t xml:space="preserve">3.1.7. </w:t>
      </w:r>
      <w:r>
        <w:rPr>
          <w:rFonts w:eastAsia="Calibri"/>
          <w:sz w:val="24"/>
          <w:szCs w:val="24"/>
        </w:rPr>
        <w:t>присвоить номер 3.1.6.</w:t>
      </w:r>
    </w:p>
    <w:p w:rsidR="00F7126D" w:rsidRDefault="00F7126D" w:rsidP="00B3499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F7126D" w:rsidRDefault="00F7126D" w:rsidP="00B34995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Пункт 3.2.1. изложить в следующей редакции:</w:t>
      </w:r>
    </w:p>
    <w:p w:rsidR="00ED0AA3" w:rsidRPr="00F7126D" w:rsidRDefault="00F7126D" w:rsidP="00B34995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 xml:space="preserve">3.2.1. </w:t>
      </w:r>
      <w:proofErr w:type="gramStart"/>
      <w:r w:rsidR="00ED0AA3" w:rsidRPr="00875267">
        <w:rPr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22" w:history="1">
        <w:r w:rsidR="00ED0AA3" w:rsidRPr="00875267">
          <w:rPr>
            <w:sz w:val="24"/>
            <w:szCs w:val="24"/>
          </w:rPr>
          <w:t>законом</w:t>
        </w:r>
      </w:hyperlink>
      <w:r w:rsidR="00ED0AA3" w:rsidRPr="00875267">
        <w:rPr>
          <w:sz w:val="24"/>
          <w:szCs w:val="24"/>
        </w:rPr>
        <w:t xml:space="preserve"> от 27.07.2010 N 210-ФЗ «Об организации предоставления государственных и муниципальных услуг», Федеральным </w:t>
      </w:r>
      <w:hyperlink r:id="rId23" w:history="1">
        <w:r w:rsidR="00ED0AA3" w:rsidRPr="00875267">
          <w:rPr>
            <w:sz w:val="24"/>
            <w:szCs w:val="24"/>
          </w:rPr>
          <w:t>законом</w:t>
        </w:r>
      </w:hyperlink>
      <w:r w:rsidR="00ED0AA3" w:rsidRPr="00875267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4" w:history="1">
        <w:r w:rsidR="00ED0AA3" w:rsidRPr="00875267">
          <w:rPr>
            <w:sz w:val="24"/>
            <w:szCs w:val="24"/>
          </w:rPr>
          <w:t>постановлением</w:t>
        </w:r>
      </w:hyperlink>
      <w:r w:rsidR="00ED0AA3" w:rsidRPr="00875267">
        <w:rPr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="00ED0AA3" w:rsidRPr="0087526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F7126D">
        <w:rPr>
          <w:sz w:val="24"/>
          <w:szCs w:val="24"/>
        </w:rPr>
        <w:t>Федеральным законом от 29.12.2022 № 572-ФЗ</w:t>
      </w:r>
      <w:r w:rsidR="00ED0AA3" w:rsidRPr="00F7126D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F7126D" w:rsidRDefault="00F7126D" w:rsidP="00B34995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F7126D" w:rsidRDefault="00F7126D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Пункт 3.3.1. изложить в следующей редакции:</w:t>
      </w:r>
    </w:p>
    <w:p w:rsidR="00ED0AA3" w:rsidRPr="00875267" w:rsidRDefault="00F7126D" w:rsidP="00ED0AA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 xml:space="preserve">3.3.1. </w:t>
      </w:r>
      <w:proofErr w:type="gramStart"/>
      <w:r w:rsidR="00ED0AA3" w:rsidRPr="00875267">
        <w:rPr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4"/>
          <w:szCs w:val="24"/>
        </w:rPr>
        <w:t>простой</w:t>
      </w:r>
      <w:r w:rsidR="00ED0AA3" w:rsidRPr="00875267">
        <w:rPr>
          <w:sz w:val="24"/>
          <w:szCs w:val="24"/>
        </w:rPr>
        <w:t xml:space="preserve">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="00ED0AA3" w:rsidRPr="00875267">
        <w:rPr>
          <w:sz w:val="24"/>
          <w:szCs w:val="24"/>
        </w:rPr>
        <w:t xml:space="preserve"> и (или) ошибки и приложением копии документа, содержащего опечатки и (или) ошибки</w:t>
      </w:r>
      <w:proofErr w:type="gramStart"/>
      <w:r w:rsidR="00ED0AA3" w:rsidRPr="008752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7126D" w:rsidRDefault="00F7126D" w:rsidP="00ED0AA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F7126D" w:rsidRPr="00F7126D" w:rsidRDefault="00F7126D" w:rsidP="00ED0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126D">
        <w:rPr>
          <w:sz w:val="24"/>
          <w:szCs w:val="24"/>
        </w:rPr>
        <w:t xml:space="preserve">18. Пункт </w:t>
      </w:r>
      <w:r>
        <w:rPr>
          <w:sz w:val="24"/>
          <w:szCs w:val="24"/>
        </w:rPr>
        <w:t>6.1. изложить в следующей редакции:</w:t>
      </w:r>
    </w:p>
    <w:p w:rsidR="00ED0AA3" w:rsidRPr="00875267" w:rsidRDefault="00F7126D" w:rsidP="00ED0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 xml:space="preserve">6.1.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</w:t>
      </w:r>
      <w:r w:rsidR="00ED0AA3">
        <w:rPr>
          <w:sz w:val="24"/>
          <w:szCs w:val="24"/>
        </w:rPr>
        <w:t>а</w:t>
      </w:r>
      <w:r w:rsidR="00ED0AA3" w:rsidRPr="00875267">
        <w:rPr>
          <w:sz w:val="24"/>
          <w:szCs w:val="24"/>
        </w:rPr>
        <w:t>дминистрацией</w:t>
      </w:r>
      <w:proofErr w:type="gramStart"/>
      <w:r w:rsidR="00ED0AA3" w:rsidRPr="008752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7126D" w:rsidRDefault="00F7126D" w:rsidP="00ED0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7126D" w:rsidRDefault="00F7126D" w:rsidP="00ED0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Абзац 4 пункта 6.3. изложить в следующей редакции:</w:t>
      </w:r>
    </w:p>
    <w:p w:rsidR="00ED0AA3" w:rsidRPr="00875267" w:rsidRDefault="00F7126D" w:rsidP="00ED0A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ED0AA3" w:rsidRPr="00875267">
        <w:rPr>
          <w:sz w:val="24"/>
          <w:szCs w:val="24"/>
        </w:rPr>
        <w:t xml:space="preserve">Специалист МФЦ, ответственный за выдачу документов, полученных от </w:t>
      </w:r>
      <w:r w:rsidR="00ED0AA3">
        <w:rPr>
          <w:sz w:val="24"/>
          <w:szCs w:val="24"/>
        </w:rPr>
        <w:t>а</w:t>
      </w:r>
      <w:r w:rsidR="00ED0AA3" w:rsidRPr="00875267">
        <w:rPr>
          <w:sz w:val="24"/>
          <w:szCs w:val="24"/>
        </w:rPr>
        <w:t xml:space="preserve">дминистрации по результатам рассмотрения представленных заявителем документов, не позднее </w:t>
      </w:r>
      <w:r>
        <w:rPr>
          <w:sz w:val="24"/>
          <w:szCs w:val="24"/>
        </w:rPr>
        <w:t>одного дня</w:t>
      </w:r>
      <w:r w:rsidR="00ED0AA3" w:rsidRPr="00875267">
        <w:rPr>
          <w:sz w:val="24"/>
          <w:szCs w:val="24"/>
        </w:rPr>
        <w:t xml:space="preserve"> с даты их получения от </w:t>
      </w:r>
      <w:r w:rsidR="00ED0AA3">
        <w:rPr>
          <w:sz w:val="24"/>
          <w:szCs w:val="24"/>
        </w:rPr>
        <w:t>а</w:t>
      </w:r>
      <w:r w:rsidR="00ED0AA3" w:rsidRPr="00875267">
        <w:rPr>
          <w:sz w:val="24"/>
          <w:szCs w:val="24"/>
        </w:rPr>
        <w:t xml:space="preserve">дминистрации сообщает заявителю о принятом решении по телефону </w:t>
      </w:r>
      <w:r w:rsidRPr="00F7126D">
        <w:rPr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Pr="00F7126D">
        <w:rPr>
          <w:sz w:val="24"/>
          <w:szCs w:val="24"/>
        </w:rPr>
        <w:t>автоинформирования</w:t>
      </w:r>
      <w:proofErr w:type="spellEnd"/>
      <w:r w:rsidRPr="00F7126D">
        <w:rPr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F7126D">
        <w:rPr>
          <w:sz w:val="24"/>
          <w:szCs w:val="24"/>
        </w:rPr>
        <w:t>автоинформирования</w:t>
      </w:r>
      <w:proofErr w:type="spellEnd"/>
      <w:r w:rsidRPr="00F7126D">
        <w:rPr>
          <w:sz w:val="24"/>
          <w:szCs w:val="24"/>
        </w:rPr>
        <w:t xml:space="preserve"> через социальную сеть "</w:t>
      </w:r>
      <w:proofErr w:type="spellStart"/>
      <w:r w:rsidRPr="00F7126D">
        <w:rPr>
          <w:sz w:val="24"/>
          <w:szCs w:val="24"/>
        </w:rPr>
        <w:t>ВКонтакте</w:t>
      </w:r>
      <w:proofErr w:type="spellEnd"/>
      <w:r w:rsidRPr="00F7126D">
        <w:rPr>
          <w:sz w:val="24"/>
          <w:szCs w:val="24"/>
        </w:rPr>
        <w:t>")</w:t>
      </w:r>
      <w:r w:rsidR="00ED0AA3" w:rsidRPr="00F7126D">
        <w:rPr>
          <w:sz w:val="24"/>
          <w:szCs w:val="24"/>
        </w:rPr>
        <w:t>, а также</w:t>
      </w:r>
      <w:proofErr w:type="gramEnd"/>
      <w:r w:rsidR="00ED0AA3" w:rsidRPr="00F7126D">
        <w:rPr>
          <w:sz w:val="24"/>
          <w:szCs w:val="24"/>
        </w:rPr>
        <w:t xml:space="preserve"> о возможности</w:t>
      </w:r>
      <w:r w:rsidR="00ED0AA3" w:rsidRPr="00875267">
        <w:rPr>
          <w:sz w:val="24"/>
          <w:szCs w:val="24"/>
        </w:rPr>
        <w:t xml:space="preserve"> получения документов в МФЦ.</w:t>
      </w:r>
    </w:p>
    <w:p w:rsidR="00ED0AA3" w:rsidRDefault="00ED0AA3" w:rsidP="00ED0AA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986B56" w:rsidRDefault="00986B56" w:rsidP="00180728">
      <w:pPr>
        <w:jc w:val="center"/>
      </w:pPr>
    </w:p>
    <w:sectPr w:rsidR="00986B56" w:rsidSect="00A5431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52" w:rsidRDefault="00120752" w:rsidP="00ED0AA3">
      <w:r>
        <w:separator/>
      </w:r>
    </w:p>
  </w:endnote>
  <w:endnote w:type="continuationSeparator" w:id="0">
    <w:p w:rsidR="00120752" w:rsidRDefault="00120752" w:rsidP="00ED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52" w:rsidRDefault="00120752" w:rsidP="00ED0AA3">
      <w:r>
        <w:separator/>
      </w:r>
    </w:p>
  </w:footnote>
  <w:footnote w:type="continuationSeparator" w:id="0">
    <w:p w:rsidR="00120752" w:rsidRDefault="00120752" w:rsidP="00ED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1F" w:rsidRDefault="001B2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0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54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47"/>
        </w:tabs>
        <w:ind w:left="0" w:firstLine="907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C"/>
    <w:multiLevelType w:val="multilevel"/>
    <w:tmpl w:val="000000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E"/>
    <w:multiLevelType w:val="multilevel"/>
    <w:tmpl w:val="0000001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281C02"/>
    <w:multiLevelType w:val="multilevel"/>
    <w:tmpl w:val="716EF8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18662678"/>
    <w:multiLevelType w:val="multilevel"/>
    <w:tmpl w:val="753CE1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5C64838"/>
    <w:multiLevelType w:val="multilevel"/>
    <w:tmpl w:val="B96E33E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288657C7"/>
    <w:multiLevelType w:val="multilevel"/>
    <w:tmpl w:val="90CEBE5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2BCD0973"/>
    <w:multiLevelType w:val="multilevel"/>
    <w:tmpl w:val="8738EED2"/>
    <w:lvl w:ilvl="0">
      <w:start w:val="3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3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81FAA"/>
    <w:multiLevelType w:val="hybridMultilevel"/>
    <w:tmpl w:val="DADCB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EA7C5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6">
    <w:nsid w:val="63E768B8"/>
    <w:multiLevelType w:val="multilevel"/>
    <w:tmpl w:val="400445E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2F86212"/>
    <w:multiLevelType w:val="hybridMultilevel"/>
    <w:tmpl w:val="48649746"/>
    <w:lvl w:ilvl="0" w:tplc="EB188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637A00"/>
    <w:multiLevelType w:val="multilevel"/>
    <w:tmpl w:val="68AAA25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33"/>
  </w:num>
  <w:num w:numId="29">
    <w:abstractNumId w:val="26"/>
  </w:num>
  <w:num w:numId="30">
    <w:abstractNumId w:val="28"/>
  </w:num>
  <w:num w:numId="31">
    <w:abstractNumId w:val="27"/>
  </w:num>
  <w:num w:numId="32">
    <w:abstractNumId w:val="38"/>
  </w:num>
  <w:num w:numId="33">
    <w:abstractNumId w:val="36"/>
  </w:num>
  <w:num w:numId="34">
    <w:abstractNumId w:val="29"/>
  </w:num>
  <w:num w:numId="35">
    <w:abstractNumId w:val="31"/>
  </w:num>
  <w:num w:numId="36">
    <w:abstractNumId w:val="30"/>
  </w:num>
  <w:num w:numId="37">
    <w:abstractNumId w:val="35"/>
  </w:num>
  <w:num w:numId="38">
    <w:abstractNumId w:val="3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e17c751-30d4-41e9-9da4-5b6fbabf9cf8"/>
  </w:docVars>
  <w:rsids>
    <w:rsidRoot w:val="00ED0AA3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0752"/>
    <w:rsid w:val="00124ABE"/>
    <w:rsid w:val="0014354D"/>
    <w:rsid w:val="00152546"/>
    <w:rsid w:val="00154D80"/>
    <w:rsid w:val="001639F5"/>
    <w:rsid w:val="00175952"/>
    <w:rsid w:val="00176F79"/>
    <w:rsid w:val="00180728"/>
    <w:rsid w:val="001A2F11"/>
    <w:rsid w:val="001B281F"/>
    <w:rsid w:val="001D0766"/>
    <w:rsid w:val="001D1B78"/>
    <w:rsid w:val="00206E8A"/>
    <w:rsid w:val="00207A5B"/>
    <w:rsid w:val="00210722"/>
    <w:rsid w:val="00222A92"/>
    <w:rsid w:val="00222B38"/>
    <w:rsid w:val="00240DE8"/>
    <w:rsid w:val="00253489"/>
    <w:rsid w:val="00277DBE"/>
    <w:rsid w:val="002A08AC"/>
    <w:rsid w:val="002A2A0B"/>
    <w:rsid w:val="002A69B0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A0C05"/>
    <w:rsid w:val="003B6065"/>
    <w:rsid w:val="003C073C"/>
    <w:rsid w:val="003C4698"/>
    <w:rsid w:val="003C4AD1"/>
    <w:rsid w:val="003D05AE"/>
    <w:rsid w:val="003D5D51"/>
    <w:rsid w:val="003D5E43"/>
    <w:rsid w:val="003E245C"/>
    <w:rsid w:val="003F0629"/>
    <w:rsid w:val="003F0D8E"/>
    <w:rsid w:val="004035FE"/>
    <w:rsid w:val="0040422C"/>
    <w:rsid w:val="00422AA7"/>
    <w:rsid w:val="00422F67"/>
    <w:rsid w:val="00432872"/>
    <w:rsid w:val="004360A1"/>
    <w:rsid w:val="00470D2D"/>
    <w:rsid w:val="004B6583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0777"/>
    <w:rsid w:val="005E1865"/>
    <w:rsid w:val="005F22CE"/>
    <w:rsid w:val="00605BB2"/>
    <w:rsid w:val="006340EA"/>
    <w:rsid w:val="0065584E"/>
    <w:rsid w:val="006609C4"/>
    <w:rsid w:val="00675C6F"/>
    <w:rsid w:val="00683392"/>
    <w:rsid w:val="00684320"/>
    <w:rsid w:val="00697CCC"/>
    <w:rsid w:val="006A73C5"/>
    <w:rsid w:val="006B1D5B"/>
    <w:rsid w:val="006B400D"/>
    <w:rsid w:val="006D3233"/>
    <w:rsid w:val="006E01FD"/>
    <w:rsid w:val="006F2C51"/>
    <w:rsid w:val="006F3886"/>
    <w:rsid w:val="007158B7"/>
    <w:rsid w:val="0071788D"/>
    <w:rsid w:val="007222FE"/>
    <w:rsid w:val="00723B7C"/>
    <w:rsid w:val="00730E3B"/>
    <w:rsid w:val="007362DD"/>
    <w:rsid w:val="00746976"/>
    <w:rsid w:val="007504A3"/>
    <w:rsid w:val="007522AB"/>
    <w:rsid w:val="007541AD"/>
    <w:rsid w:val="00766982"/>
    <w:rsid w:val="007A54EC"/>
    <w:rsid w:val="007B2BB7"/>
    <w:rsid w:val="007B71E0"/>
    <w:rsid w:val="007E321A"/>
    <w:rsid w:val="00805F1E"/>
    <w:rsid w:val="00821021"/>
    <w:rsid w:val="0084000B"/>
    <w:rsid w:val="00846477"/>
    <w:rsid w:val="008554B1"/>
    <w:rsid w:val="0086142F"/>
    <w:rsid w:val="00871CB3"/>
    <w:rsid w:val="0088303D"/>
    <w:rsid w:val="0089150D"/>
    <w:rsid w:val="008B37E0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52C14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441A0"/>
    <w:rsid w:val="00A54314"/>
    <w:rsid w:val="00A60AF3"/>
    <w:rsid w:val="00A73C48"/>
    <w:rsid w:val="00A907ED"/>
    <w:rsid w:val="00A94C82"/>
    <w:rsid w:val="00AA10E6"/>
    <w:rsid w:val="00AA1779"/>
    <w:rsid w:val="00AC16DF"/>
    <w:rsid w:val="00AF1CB9"/>
    <w:rsid w:val="00AF292F"/>
    <w:rsid w:val="00B03DC4"/>
    <w:rsid w:val="00B1380E"/>
    <w:rsid w:val="00B22300"/>
    <w:rsid w:val="00B34995"/>
    <w:rsid w:val="00B4728B"/>
    <w:rsid w:val="00B532C1"/>
    <w:rsid w:val="00B57C22"/>
    <w:rsid w:val="00B656F0"/>
    <w:rsid w:val="00B774FA"/>
    <w:rsid w:val="00B9421C"/>
    <w:rsid w:val="00BC62EF"/>
    <w:rsid w:val="00BE11B1"/>
    <w:rsid w:val="00BF45AB"/>
    <w:rsid w:val="00C06573"/>
    <w:rsid w:val="00C36BD0"/>
    <w:rsid w:val="00C42B64"/>
    <w:rsid w:val="00C67E2C"/>
    <w:rsid w:val="00C8162D"/>
    <w:rsid w:val="00C90755"/>
    <w:rsid w:val="00C96D26"/>
    <w:rsid w:val="00CC66DC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55C59"/>
    <w:rsid w:val="00E76055"/>
    <w:rsid w:val="00E777F5"/>
    <w:rsid w:val="00E93526"/>
    <w:rsid w:val="00EA1CBD"/>
    <w:rsid w:val="00EA7161"/>
    <w:rsid w:val="00EB7828"/>
    <w:rsid w:val="00EC0342"/>
    <w:rsid w:val="00EC1329"/>
    <w:rsid w:val="00ED0AA3"/>
    <w:rsid w:val="00ED73A7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126D"/>
    <w:rsid w:val="00F758B4"/>
    <w:rsid w:val="00F87B65"/>
    <w:rsid w:val="00F93947"/>
    <w:rsid w:val="00F962A0"/>
    <w:rsid w:val="00FA05D4"/>
    <w:rsid w:val="00FD18C0"/>
    <w:rsid w:val="00FE7522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AA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AA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ED0AA3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D0AA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A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A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D0AA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ED0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D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D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0A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ED0AA3"/>
    <w:rPr>
      <w:i/>
      <w:iCs/>
    </w:rPr>
  </w:style>
  <w:style w:type="paragraph" w:styleId="aa">
    <w:name w:val="Normal (Web)"/>
    <w:basedOn w:val="a"/>
    <w:uiPriority w:val="99"/>
    <w:rsid w:val="00ED0A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ED0A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AA3"/>
    <w:pPr>
      <w:ind w:left="720"/>
      <w:contextualSpacing/>
    </w:pPr>
  </w:style>
  <w:style w:type="paragraph" w:customStyle="1" w:styleId="ConsPlusNormal">
    <w:name w:val="ConsPlusNormal"/>
    <w:rsid w:val="00ED0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Ж-курсив"/>
    <w:uiPriority w:val="99"/>
    <w:rsid w:val="00ED0AA3"/>
    <w:rPr>
      <w:b/>
      <w:bCs/>
      <w:i/>
      <w:iCs/>
    </w:rPr>
  </w:style>
  <w:style w:type="paragraph" w:styleId="ad">
    <w:name w:val="Body Text"/>
    <w:basedOn w:val="a"/>
    <w:link w:val="ae"/>
    <w:rsid w:val="00ED0AA3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ED0AA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ED0AA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ED0AA3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ED0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"/>
    <w:link w:val="af1"/>
    <w:rsid w:val="00ED0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0A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D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99"/>
    <w:qFormat/>
    <w:rsid w:val="00ED0AA3"/>
    <w:rPr>
      <w:b/>
      <w:bCs/>
    </w:rPr>
  </w:style>
  <w:style w:type="paragraph" w:customStyle="1" w:styleId="headertext">
    <w:name w:val="headertext"/>
    <w:rsid w:val="00ED0A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ED0AA3"/>
    <w:rPr>
      <w:rFonts w:ascii="Wingdings" w:hAnsi="Wingdings" w:cs="Wingdings"/>
    </w:rPr>
  </w:style>
  <w:style w:type="character" w:customStyle="1" w:styleId="WW8Num4z0">
    <w:name w:val="WW8Num4z0"/>
    <w:rsid w:val="00ED0AA3"/>
    <w:rPr>
      <w:b/>
      <w:bCs/>
    </w:rPr>
  </w:style>
  <w:style w:type="character" w:customStyle="1" w:styleId="WW8Num6z0">
    <w:name w:val="WW8Num6z0"/>
    <w:rsid w:val="00ED0AA3"/>
    <w:rPr>
      <w:rFonts w:ascii="OpenSymbol" w:hAnsi="OpenSymbol"/>
    </w:rPr>
  </w:style>
  <w:style w:type="character" w:customStyle="1" w:styleId="WW8Num11z0">
    <w:name w:val="WW8Num11z0"/>
    <w:rsid w:val="00ED0AA3"/>
    <w:rPr>
      <w:rFonts w:ascii="Symbol" w:hAnsi="Symbol" w:cs="Symbol"/>
    </w:rPr>
  </w:style>
  <w:style w:type="character" w:customStyle="1" w:styleId="WW8Num14z0">
    <w:name w:val="WW8Num14z0"/>
    <w:rsid w:val="00ED0AA3"/>
    <w:rPr>
      <w:rFonts w:ascii="Symbol" w:hAnsi="Symbol" w:cs="Symbol"/>
    </w:rPr>
  </w:style>
  <w:style w:type="character" w:customStyle="1" w:styleId="WW8Num15z0">
    <w:name w:val="WW8Num15z0"/>
    <w:rsid w:val="00ED0AA3"/>
    <w:rPr>
      <w:rFonts w:ascii="Symbol" w:hAnsi="Symbol" w:cs="Symbol"/>
    </w:rPr>
  </w:style>
  <w:style w:type="character" w:customStyle="1" w:styleId="WW8Num18z0">
    <w:name w:val="WW8Num18z0"/>
    <w:rsid w:val="00ED0AA3"/>
    <w:rPr>
      <w:rFonts w:ascii="Symbol" w:hAnsi="Symbol" w:cs="OpenSymbol"/>
    </w:rPr>
  </w:style>
  <w:style w:type="character" w:customStyle="1" w:styleId="Absatz-Standardschriftart">
    <w:name w:val="Absatz-Standardschriftart"/>
    <w:rsid w:val="00ED0AA3"/>
  </w:style>
  <w:style w:type="character" w:customStyle="1" w:styleId="WW8Num19z0">
    <w:name w:val="WW8Num19z0"/>
    <w:rsid w:val="00ED0AA3"/>
    <w:rPr>
      <w:rFonts w:ascii="Symbol" w:hAnsi="Symbol" w:cs="OpenSymbol"/>
    </w:rPr>
  </w:style>
  <w:style w:type="character" w:customStyle="1" w:styleId="23">
    <w:name w:val="Основной шрифт абзаца2"/>
    <w:rsid w:val="00ED0AA3"/>
  </w:style>
  <w:style w:type="character" w:customStyle="1" w:styleId="WW8Num2z1">
    <w:name w:val="WW8Num2z1"/>
    <w:rsid w:val="00ED0AA3"/>
    <w:rPr>
      <w:rFonts w:ascii="Courier New" w:hAnsi="Courier New" w:cs="Courier New"/>
    </w:rPr>
  </w:style>
  <w:style w:type="character" w:customStyle="1" w:styleId="WW8Num2z3">
    <w:name w:val="WW8Num2z3"/>
    <w:rsid w:val="00ED0AA3"/>
    <w:rPr>
      <w:rFonts w:ascii="Symbol" w:hAnsi="Symbol" w:cs="Symbol"/>
    </w:rPr>
  </w:style>
  <w:style w:type="character" w:customStyle="1" w:styleId="WW8Num8z0">
    <w:name w:val="WW8Num8z0"/>
    <w:rsid w:val="00ED0AA3"/>
    <w:rPr>
      <w:rFonts w:ascii="Symbol" w:hAnsi="Symbol"/>
    </w:rPr>
  </w:style>
  <w:style w:type="character" w:customStyle="1" w:styleId="WW8Num17z0">
    <w:name w:val="WW8Num17z0"/>
    <w:rsid w:val="00ED0AA3"/>
    <w:rPr>
      <w:rFonts w:ascii="Symbol" w:hAnsi="Symbol"/>
    </w:rPr>
  </w:style>
  <w:style w:type="character" w:customStyle="1" w:styleId="WW8Num17z1">
    <w:name w:val="WW8Num17z1"/>
    <w:rsid w:val="00ED0AA3"/>
    <w:rPr>
      <w:rFonts w:ascii="Courier New" w:hAnsi="Courier New" w:cs="Courier New"/>
    </w:rPr>
  </w:style>
  <w:style w:type="character" w:customStyle="1" w:styleId="WW8Num17z2">
    <w:name w:val="WW8Num17z2"/>
    <w:rsid w:val="00ED0AA3"/>
    <w:rPr>
      <w:rFonts w:ascii="Wingdings" w:hAnsi="Wingdings"/>
    </w:rPr>
  </w:style>
  <w:style w:type="character" w:customStyle="1" w:styleId="WW8Num20z0">
    <w:name w:val="WW8Num20z0"/>
    <w:rsid w:val="00ED0AA3"/>
    <w:rPr>
      <w:rFonts w:ascii="Symbol" w:hAnsi="Symbol"/>
    </w:rPr>
  </w:style>
  <w:style w:type="character" w:customStyle="1" w:styleId="WW8Num26z0">
    <w:name w:val="WW8Num26z0"/>
    <w:rsid w:val="00ED0AA3"/>
    <w:rPr>
      <w:rFonts w:ascii="Symbol" w:hAnsi="Symbol" w:cs="Symbol"/>
    </w:rPr>
  </w:style>
  <w:style w:type="character" w:customStyle="1" w:styleId="WW8Num26z1">
    <w:name w:val="WW8Num26z1"/>
    <w:rsid w:val="00ED0AA3"/>
    <w:rPr>
      <w:rFonts w:ascii="Courier New" w:hAnsi="Courier New" w:cs="Courier New"/>
    </w:rPr>
  </w:style>
  <w:style w:type="character" w:customStyle="1" w:styleId="WW8Num26z2">
    <w:name w:val="WW8Num26z2"/>
    <w:rsid w:val="00ED0AA3"/>
    <w:rPr>
      <w:rFonts w:ascii="Wingdings" w:hAnsi="Wingdings" w:cs="Wingdings"/>
    </w:rPr>
  </w:style>
  <w:style w:type="character" w:customStyle="1" w:styleId="WW8Num30z0">
    <w:name w:val="WW8Num30z0"/>
    <w:rsid w:val="00ED0AA3"/>
    <w:rPr>
      <w:rFonts w:ascii="Symbol" w:hAnsi="Symbol" w:cs="Symbol"/>
    </w:rPr>
  </w:style>
  <w:style w:type="character" w:customStyle="1" w:styleId="WW8Num30z1">
    <w:name w:val="WW8Num30z1"/>
    <w:rsid w:val="00ED0AA3"/>
    <w:rPr>
      <w:rFonts w:ascii="Courier New" w:hAnsi="Courier New" w:cs="Courier New"/>
    </w:rPr>
  </w:style>
  <w:style w:type="character" w:customStyle="1" w:styleId="WW8Num30z2">
    <w:name w:val="WW8Num30z2"/>
    <w:rsid w:val="00ED0AA3"/>
    <w:rPr>
      <w:rFonts w:ascii="Wingdings" w:hAnsi="Wingdings" w:cs="Wingdings"/>
    </w:rPr>
  </w:style>
  <w:style w:type="character" w:customStyle="1" w:styleId="WW8Num31z0">
    <w:name w:val="WW8Num31z0"/>
    <w:rsid w:val="00ED0AA3"/>
    <w:rPr>
      <w:rFonts w:ascii="Symbol" w:hAnsi="Symbol"/>
    </w:rPr>
  </w:style>
  <w:style w:type="character" w:customStyle="1" w:styleId="WW8Num31z1">
    <w:name w:val="WW8Num31z1"/>
    <w:rsid w:val="00ED0AA3"/>
    <w:rPr>
      <w:rFonts w:ascii="Courier New" w:hAnsi="Courier New" w:cs="Courier New"/>
    </w:rPr>
  </w:style>
  <w:style w:type="character" w:customStyle="1" w:styleId="WW8Num32z0">
    <w:name w:val="WW8Num32z0"/>
    <w:rsid w:val="00ED0AA3"/>
    <w:rPr>
      <w:rFonts w:ascii="Symbol" w:hAnsi="Symbol" w:cs="Symbol"/>
    </w:rPr>
  </w:style>
  <w:style w:type="character" w:customStyle="1" w:styleId="WW8Num32z1">
    <w:name w:val="WW8Num32z1"/>
    <w:rsid w:val="00ED0AA3"/>
    <w:rPr>
      <w:rFonts w:ascii="Courier New" w:hAnsi="Courier New" w:cs="Courier New"/>
    </w:rPr>
  </w:style>
  <w:style w:type="character" w:customStyle="1" w:styleId="WW8Num32z2">
    <w:name w:val="WW8Num32z2"/>
    <w:rsid w:val="00ED0AA3"/>
    <w:rPr>
      <w:rFonts w:ascii="Wingdings" w:hAnsi="Wingdings" w:cs="Wingdings"/>
    </w:rPr>
  </w:style>
  <w:style w:type="character" w:customStyle="1" w:styleId="10">
    <w:name w:val="Основной шрифт абзаца1"/>
    <w:rsid w:val="00ED0AA3"/>
  </w:style>
  <w:style w:type="character" w:customStyle="1" w:styleId="apple-style-span">
    <w:name w:val="apple-style-span"/>
    <w:basedOn w:val="10"/>
    <w:rsid w:val="00ED0AA3"/>
  </w:style>
  <w:style w:type="character" w:customStyle="1" w:styleId="apple-converted-space">
    <w:name w:val="apple-converted-space"/>
    <w:basedOn w:val="10"/>
    <w:rsid w:val="00ED0AA3"/>
  </w:style>
  <w:style w:type="character" w:customStyle="1" w:styleId="31">
    <w:name w:val="Основной текст с отступом 3 Знак"/>
    <w:rsid w:val="00ED0AA3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ED0AA3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ED0AA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ED0AA3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ED0AA3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basedOn w:val="10"/>
    <w:uiPriority w:val="99"/>
    <w:rsid w:val="00ED0AA3"/>
  </w:style>
  <w:style w:type="character" w:customStyle="1" w:styleId="af5">
    <w:name w:val="Тема примечания Знак"/>
    <w:rsid w:val="00ED0AA3"/>
    <w:rPr>
      <w:b/>
      <w:bCs/>
    </w:rPr>
  </w:style>
  <w:style w:type="character" w:customStyle="1" w:styleId="af6">
    <w:name w:val="Символ нумерации"/>
    <w:rsid w:val="00ED0AA3"/>
  </w:style>
  <w:style w:type="character" w:customStyle="1" w:styleId="af7">
    <w:name w:val="Маркеры списка"/>
    <w:rsid w:val="00ED0AA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d"/>
    <w:rsid w:val="00ED0AA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2">
    <w:name w:val="Основной текст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d"/>
    <w:rsid w:val="00ED0AA3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5">
    <w:name w:val="Верхний колонтитул Знак1"/>
    <w:rsid w:val="00ED0AA3"/>
    <w:rPr>
      <w:rFonts w:cs="Calibri"/>
      <w:lang w:eastAsia="ar-SA"/>
    </w:rPr>
  </w:style>
  <w:style w:type="character" w:customStyle="1" w:styleId="16">
    <w:name w:val="Нижний колонтитул Знак1"/>
    <w:rsid w:val="00ED0AA3"/>
    <w:rPr>
      <w:rFonts w:cs="Calibri"/>
      <w:lang w:eastAsia="ar-SA"/>
    </w:rPr>
  </w:style>
  <w:style w:type="paragraph" w:customStyle="1" w:styleId="17">
    <w:name w:val="Без интервала1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8">
    <w:name w:val="Текст выноски Знак1"/>
    <w:basedOn w:val="a0"/>
    <w:rsid w:val="00ED0AA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ED0AA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ED0AA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9">
    <w:name w:val="Обычный1"/>
    <w:rsid w:val="00ED0AA3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9"/>
    <w:next w:val="19"/>
    <w:rsid w:val="00ED0AA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ED0AA3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ED0AA3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a">
    <w:name w:val="Абзац списка1"/>
    <w:basedOn w:val="a"/>
    <w:rsid w:val="00ED0A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ED0AA3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ED0AA3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b">
    <w:name w:val="Основной текст с отступом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ED0AA3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ED0AA3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a">
    <w:name w:val="Title"/>
    <w:basedOn w:val="a"/>
    <w:next w:val="afb"/>
    <w:link w:val="1c"/>
    <w:qFormat/>
    <w:rsid w:val="00ED0AA3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a"/>
    <w:rsid w:val="00ED0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d"/>
    <w:link w:val="afc"/>
    <w:qFormat/>
    <w:rsid w:val="00ED0AA3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b"/>
    <w:rsid w:val="00ED0AA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ED0AA3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d">
    <w:name w:val="Заголовок №1"/>
    <w:basedOn w:val="a"/>
    <w:rsid w:val="00ED0AA3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ED0AA3"/>
    <w:pPr>
      <w:suppressAutoHyphens/>
      <w:snapToGrid w:val="0"/>
      <w:spacing w:after="0" w:line="240" w:lineRule="auto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9">
    <w:name w:val="Без интервала2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d">
    <w:name w:val="Знак Знак Знак Знак"/>
    <w:basedOn w:val="a"/>
    <w:rsid w:val="00ED0AA3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e">
    <w:name w:val="Текст примечания1"/>
    <w:basedOn w:val="a"/>
    <w:rsid w:val="00ED0AA3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e">
    <w:name w:val="annotation text"/>
    <w:basedOn w:val="a"/>
    <w:link w:val="1f"/>
    <w:uiPriority w:val="99"/>
    <w:unhideWhenUsed/>
    <w:rsid w:val="00ED0AA3"/>
    <w:pPr>
      <w:suppressAutoHyphens/>
    </w:pPr>
    <w:rPr>
      <w:lang w:eastAsia="ar-SA"/>
    </w:rPr>
  </w:style>
  <w:style w:type="character" w:customStyle="1" w:styleId="1f">
    <w:name w:val="Текст примечания Знак1"/>
    <w:basedOn w:val="a0"/>
    <w:link w:val="afe"/>
    <w:uiPriority w:val="99"/>
    <w:rsid w:val="00ED0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e"/>
    <w:next w:val="1e"/>
    <w:link w:val="1f0"/>
    <w:rsid w:val="00ED0AA3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"/>
    <w:rsid w:val="00ED0A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D0AA3"/>
    <w:pPr>
      <w:suppressLineNumbers/>
      <w:suppressAutoHyphens/>
    </w:pPr>
    <w:rPr>
      <w:rFonts w:cs="Calibri"/>
      <w:lang w:eastAsia="ar-SA"/>
    </w:rPr>
  </w:style>
  <w:style w:type="paragraph" w:customStyle="1" w:styleId="aff1">
    <w:name w:val="Заголовок таблицы"/>
    <w:basedOn w:val="aff0"/>
    <w:rsid w:val="00ED0AA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ED0AA3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D0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3">
    <w:name w:val="FollowedHyperlink"/>
    <w:uiPriority w:val="99"/>
    <w:unhideWhenUsed/>
    <w:rsid w:val="00ED0AA3"/>
    <w:rPr>
      <w:color w:val="800080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FD18C0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FD18C0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FD18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AA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AA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ED0AA3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D0AA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A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A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D0AA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ED0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D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D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0A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ED0AA3"/>
    <w:rPr>
      <w:i/>
      <w:iCs/>
    </w:rPr>
  </w:style>
  <w:style w:type="paragraph" w:styleId="aa">
    <w:name w:val="Normal (Web)"/>
    <w:basedOn w:val="a"/>
    <w:uiPriority w:val="99"/>
    <w:rsid w:val="00ED0A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ED0A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AA3"/>
    <w:pPr>
      <w:ind w:left="720"/>
      <w:contextualSpacing/>
    </w:pPr>
  </w:style>
  <w:style w:type="paragraph" w:customStyle="1" w:styleId="ConsPlusNormal">
    <w:name w:val="ConsPlusNormal"/>
    <w:rsid w:val="00ED0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Ж-курсив"/>
    <w:uiPriority w:val="99"/>
    <w:rsid w:val="00ED0AA3"/>
    <w:rPr>
      <w:b/>
      <w:bCs/>
      <w:i/>
      <w:iCs/>
    </w:rPr>
  </w:style>
  <w:style w:type="paragraph" w:styleId="ad">
    <w:name w:val="Body Text"/>
    <w:basedOn w:val="a"/>
    <w:link w:val="ae"/>
    <w:rsid w:val="00ED0AA3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ED0AA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ED0AA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ED0AA3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ED0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"/>
    <w:link w:val="af1"/>
    <w:rsid w:val="00ED0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0A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D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99"/>
    <w:qFormat/>
    <w:rsid w:val="00ED0AA3"/>
    <w:rPr>
      <w:b/>
      <w:bCs/>
    </w:rPr>
  </w:style>
  <w:style w:type="paragraph" w:customStyle="1" w:styleId="headertext">
    <w:name w:val="headertext"/>
    <w:rsid w:val="00ED0A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ED0AA3"/>
    <w:rPr>
      <w:rFonts w:ascii="Wingdings" w:hAnsi="Wingdings" w:cs="Wingdings"/>
    </w:rPr>
  </w:style>
  <w:style w:type="character" w:customStyle="1" w:styleId="WW8Num4z0">
    <w:name w:val="WW8Num4z0"/>
    <w:rsid w:val="00ED0AA3"/>
    <w:rPr>
      <w:b/>
      <w:bCs/>
    </w:rPr>
  </w:style>
  <w:style w:type="character" w:customStyle="1" w:styleId="WW8Num6z0">
    <w:name w:val="WW8Num6z0"/>
    <w:rsid w:val="00ED0AA3"/>
    <w:rPr>
      <w:rFonts w:ascii="OpenSymbol" w:hAnsi="OpenSymbol"/>
    </w:rPr>
  </w:style>
  <w:style w:type="character" w:customStyle="1" w:styleId="WW8Num11z0">
    <w:name w:val="WW8Num11z0"/>
    <w:rsid w:val="00ED0AA3"/>
    <w:rPr>
      <w:rFonts w:ascii="Symbol" w:hAnsi="Symbol" w:cs="Symbol"/>
    </w:rPr>
  </w:style>
  <w:style w:type="character" w:customStyle="1" w:styleId="WW8Num14z0">
    <w:name w:val="WW8Num14z0"/>
    <w:rsid w:val="00ED0AA3"/>
    <w:rPr>
      <w:rFonts w:ascii="Symbol" w:hAnsi="Symbol" w:cs="Symbol"/>
    </w:rPr>
  </w:style>
  <w:style w:type="character" w:customStyle="1" w:styleId="WW8Num15z0">
    <w:name w:val="WW8Num15z0"/>
    <w:rsid w:val="00ED0AA3"/>
    <w:rPr>
      <w:rFonts w:ascii="Symbol" w:hAnsi="Symbol" w:cs="Symbol"/>
    </w:rPr>
  </w:style>
  <w:style w:type="character" w:customStyle="1" w:styleId="WW8Num18z0">
    <w:name w:val="WW8Num18z0"/>
    <w:rsid w:val="00ED0AA3"/>
    <w:rPr>
      <w:rFonts w:ascii="Symbol" w:hAnsi="Symbol" w:cs="OpenSymbol"/>
    </w:rPr>
  </w:style>
  <w:style w:type="character" w:customStyle="1" w:styleId="Absatz-Standardschriftart">
    <w:name w:val="Absatz-Standardschriftart"/>
    <w:rsid w:val="00ED0AA3"/>
  </w:style>
  <w:style w:type="character" w:customStyle="1" w:styleId="WW8Num19z0">
    <w:name w:val="WW8Num19z0"/>
    <w:rsid w:val="00ED0AA3"/>
    <w:rPr>
      <w:rFonts w:ascii="Symbol" w:hAnsi="Symbol" w:cs="OpenSymbol"/>
    </w:rPr>
  </w:style>
  <w:style w:type="character" w:customStyle="1" w:styleId="23">
    <w:name w:val="Основной шрифт абзаца2"/>
    <w:rsid w:val="00ED0AA3"/>
  </w:style>
  <w:style w:type="character" w:customStyle="1" w:styleId="WW8Num2z1">
    <w:name w:val="WW8Num2z1"/>
    <w:rsid w:val="00ED0AA3"/>
    <w:rPr>
      <w:rFonts w:ascii="Courier New" w:hAnsi="Courier New" w:cs="Courier New"/>
    </w:rPr>
  </w:style>
  <w:style w:type="character" w:customStyle="1" w:styleId="WW8Num2z3">
    <w:name w:val="WW8Num2z3"/>
    <w:rsid w:val="00ED0AA3"/>
    <w:rPr>
      <w:rFonts w:ascii="Symbol" w:hAnsi="Symbol" w:cs="Symbol"/>
    </w:rPr>
  </w:style>
  <w:style w:type="character" w:customStyle="1" w:styleId="WW8Num8z0">
    <w:name w:val="WW8Num8z0"/>
    <w:rsid w:val="00ED0AA3"/>
    <w:rPr>
      <w:rFonts w:ascii="Symbol" w:hAnsi="Symbol"/>
    </w:rPr>
  </w:style>
  <w:style w:type="character" w:customStyle="1" w:styleId="WW8Num17z0">
    <w:name w:val="WW8Num17z0"/>
    <w:rsid w:val="00ED0AA3"/>
    <w:rPr>
      <w:rFonts w:ascii="Symbol" w:hAnsi="Symbol"/>
    </w:rPr>
  </w:style>
  <w:style w:type="character" w:customStyle="1" w:styleId="WW8Num17z1">
    <w:name w:val="WW8Num17z1"/>
    <w:rsid w:val="00ED0AA3"/>
    <w:rPr>
      <w:rFonts w:ascii="Courier New" w:hAnsi="Courier New" w:cs="Courier New"/>
    </w:rPr>
  </w:style>
  <w:style w:type="character" w:customStyle="1" w:styleId="WW8Num17z2">
    <w:name w:val="WW8Num17z2"/>
    <w:rsid w:val="00ED0AA3"/>
    <w:rPr>
      <w:rFonts w:ascii="Wingdings" w:hAnsi="Wingdings"/>
    </w:rPr>
  </w:style>
  <w:style w:type="character" w:customStyle="1" w:styleId="WW8Num20z0">
    <w:name w:val="WW8Num20z0"/>
    <w:rsid w:val="00ED0AA3"/>
    <w:rPr>
      <w:rFonts w:ascii="Symbol" w:hAnsi="Symbol"/>
    </w:rPr>
  </w:style>
  <w:style w:type="character" w:customStyle="1" w:styleId="WW8Num26z0">
    <w:name w:val="WW8Num26z0"/>
    <w:rsid w:val="00ED0AA3"/>
    <w:rPr>
      <w:rFonts w:ascii="Symbol" w:hAnsi="Symbol" w:cs="Symbol"/>
    </w:rPr>
  </w:style>
  <w:style w:type="character" w:customStyle="1" w:styleId="WW8Num26z1">
    <w:name w:val="WW8Num26z1"/>
    <w:rsid w:val="00ED0AA3"/>
    <w:rPr>
      <w:rFonts w:ascii="Courier New" w:hAnsi="Courier New" w:cs="Courier New"/>
    </w:rPr>
  </w:style>
  <w:style w:type="character" w:customStyle="1" w:styleId="WW8Num26z2">
    <w:name w:val="WW8Num26z2"/>
    <w:rsid w:val="00ED0AA3"/>
    <w:rPr>
      <w:rFonts w:ascii="Wingdings" w:hAnsi="Wingdings" w:cs="Wingdings"/>
    </w:rPr>
  </w:style>
  <w:style w:type="character" w:customStyle="1" w:styleId="WW8Num30z0">
    <w:name w:val="WW8Num30z0"/>
    <w:rsid w:val="00ED0AA3"/>
    <w:rPr>
      <w:rFonts w:ascii="Symbol" w:hAnsi="Symbol" w:cs="Symbol"/>
    </w:rPr>
  </w:style>
  <w:style w:type="character" w:customStyle="1" w:styleId="WW8Num30z1">
    <w:name w:val="WW8Num30z1"/>
    <w:rsid w:val="00ED0AA3"/>
    <w:rPr>
      <w:rFonts w:ascii="Courier New" w:hAnsi="Courier New" w:cs="Courier New"/>
    </w:rPr>
  </w:style>
  <w:style w:type="character" w:customStyle="1" w:styleId="WW8Num30z2">
    <w:name w:val="WW8Num30z2"/>
    <w:rsid w:val="00ED0AA3"/>
    <w:rPr>
      <w:rFonts w:ascii="Wingdings" w:hAnsi="Wingdings" w:cs="Wingdings"/>
    </w:rPr>
  </w:style>
  <w:style w:type="character" w:customStyle="1" w:styleId="WW8Num31z0">
    <w:name w:val="WW8Num31z0"/>
    <w:rsid w:val="00ED0AA3"/>
    <w:rPr>
      <w:rFonts w:ascii="Symbol" w:hAnsi="Symbol"/>
    </w:rPr>
  </w:style>
  <w:style w:type="character" w:customStyle="1" w:styleId="WW8Num31z1">
    <w:name w:val="WW8Num31z1"/>
    <w:rsid w:val="00ED0AA3"/>
    <w:rPr>
      <w:rFonts w:ascii="Courier New" w:hAnsi="Courier New" w:cs="Courier New"/>
    </w:rPr>
  </w:style>
  <w:style w:type="character" w:customStyle="1" w:styleId="WW8Num32z0">
    <w:name w:val="WW8Num32z0"/>
    <w:rsid w:val="00ED0AA3"/>
    <w:rPr>
      <w:rFonts w:ascii="Symbol" w:hAnsi="Symbol" w:cs="Symbol"/>
    </w:rPr>
  </w:style>
  <w:style w:type="character" w:customStyle="1" w:styleId="WW8Num32z1">
    <w:name w:val="WW8Num32z1"/>
    <w:rsid w:val="00ED0AA3"/>
    <w:rPr>
      <w:rFonts w:ascii="Courier New" w:hAnsi="Courier New" w:cs="Courier New"/>
    </w:rPr>
  </w:style>
  <w:style w:type="character" w:customStyle="1" w:styleId="WW8Num32z2">
    <w:name w:val="WW8Num32z2"/>
    <w:rsid w:val="00ED0AA3"/>
    <w:rPr>
      <w:rFonts w:ascii="Wingdings" w:hAnsi="Wingdings" w:cs="Wingdings"/>
    </w:rPr>
  </w:style>
  <w:style w:type="character" w:customStyle="1" w:styleId="10">
    <w:name w:val="Основной шрифт абзаца1"/>
    <w:rsid w:val="00ED0AA3"/>
  </w:style>
  <w:style w:type="character" w:customStyle="1" w:styleId="apple-style-span">
    <w:name w:val="apple-style-span"/>
    <w:basedOn w:val="10"/>
    <w:rsid w:val="00ED0AA3"/>
  </w:style>
  <w:style w:type="character" w:customStyle="1" w:styleId="apple-converted-space">
    <w:name w:val="apple-converted-space"/>
    <w:basedOn w:val="10"/>
    <w:rsid w:val="00ED0AA3"/>
  </w:style>
  <w:style w:type="character" w:customStyle="1" w:styleId="31">
    <w:name w:val="Основной текст с отступом 3 Знак"/>
    <w:rsid w:val="00ED0AA3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ED0AA3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ED0AA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ED0AA3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ED0AA3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basedOn w:val="10"/>
    <w:uiPriority w:val="99"/>
    <w:rsid w:val="00ED0AA3"/>
  </w:style>
  <w:style w:type="character" w:customStyle="1" w:styleId="af5">
    <w:name w:val="Тема примечания Знак"/>
    <w:rsid w:val="00ED0AA3"/>
    <w:rPr>
      <w:b/>
      <w:bCs/>
    </w:rPr>
  </w:style>
  <w:style w:type="character" w:customStyle="1" w:styleId="af6">
    <w:name w:val="Символ нумерации"/>
    <w:rsid w:val="00ED0AA3"/>
  </w:style>
  <w:style w:type="character" w:customStyle="1" w:styleId="af7">
    <w:name w:val="Маркеры списка"/>
    <w:rsid w:val="00ED0AA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d"/>
    <w:rsid w:val="00ED0AA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2">
    <w:name w:val="Основной текст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d"/>
    <w:rsid w:val="00ED0AA3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5">
    <w:name w:val="Верхний колонтитул Знак1"/>
    <w:rsid w:val="00ED0AA3"/>
    <w:rPr>
      <w:rFonts w:cs="Calibri"/>
      <w:lang w:eastAsia="ar-SA"/>
    </w:rPr>
  </w:style>
  <w:style w:type="character" w:customStyle="1" w:styleId="16">
    <w:name w:val="Нижний колонтитул Знак1"/>
    <w:rsid w:val="00ED0AA3"/>
    <w:rPr>
      <w:rFonts w:cs="Calibri"/>
      <w:lang w:eastAsia="ar-SA"/>
    </w:rPr>
  </w:style>
  <w:style w:type="paragraph" w:customStyle="1" w:styleId="17">
    <w:name w:val="Без интервала1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8">
    <w:name w:val="Текст выноски Знак1"/>
    <w:basedOn w:val="a0"/>
    <w:rsid w:val="00ED0AA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ED0AA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ED0AA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9">
    <w:name w:val="Обычный1"/>
    <w:rsid w:val="00ED0AA3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9"/>
    <w:next w:val="19"/>
    <w:rsid w:val="00ED0AA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ED0AA3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ED0AA3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a">
    <w:name w:val="Абзац списка1"/>
    <w:basedOn w:val="a"/>
    <w:rsid w:val="00ED0A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ED0AA3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ED0AA3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b">
    <w:name w:val="Основной текст с отступом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ED0AA3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ED0AA3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a">
    <w:name w:val="Title"/>
    <w:basedOn w:val="a"/>
    <w:next w:val="afb"/>
    <w:link w:val="1c"/>
    <w:qFormat/>
    <w:rsid w:val="00ED0AA3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a"/>
    <w:rsid w:val="00ED0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d"/>
    <w:link w:val="afc"/>
    <w:qFormat/>
    <w:rsid w:val="00ED0AA3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b"/>
    <w:rsid w:val="00ED0AA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ED0AA3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d">
    <w:name w:val="Заголовок №1"/>
    <w:basedOn w:val="a"/>
    <w:rsid w:val="00ED0AA3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ED0AA3"/>
    <w:pPr>
      <w:suppressAutoHyphens/>
      <w:snapToGrid w:val="0"/>
      <w:spacing w:after="0" w:line="240" w:lineRule="auto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9">
    <w:name w:val="Без интервала2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d">
    <w:name w:val="Знак Знак Знак Знак"/>
    <w:basedOn w:val="a"/>
    <w:rsid w:val="00ED0AA3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e">
    <w:name w:val="Текст примечания1"/>
    <w:basedOn w:val="a"/>
    <w:rsid w:val="00ED0AA3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e">
    <w:name w:val="annotation text"/>
    <w:basedOn w:val="a"/>
    <w:link w:val="1f"/>
    <w:uiPriority w:val="99"/>
    <w:unhideWhenUsed/>
    <w:rsid w:val="00ED0AA3"/>
    <w:pPr>
      <w:suppressAutoHyphens/>
    </w:pPr>
    <w:rPr>
      <w:lang w:eastAsia="ar-SA"/>
    </w:rPr>
  </w:style>
  <w:style w:type="character" w:customStyle="1" w:styleId="1f">
    <w:name w:val="Текст примечания Знак1"/>
    <w:basedOn w:val="a0"/>
    <w:link w:val="afe"/>
    <w:uiPriority w:val="99"/>
    <w:rsid w:val="00ED0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e"/>
    <w:next w:val="1e"/>
    <w:link w:val="1f0"/>
    <w:rsid w:val="00ED0AA3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"/>
    <w:rsid w:val="00ED0A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D0AA3"/>
    <w:pPr>
      <w:suppressLineNumbers/>
      <w:suppressAutoHyphens/>
    </w:pPr>
    <w:rPr>
      <w:rFonts w:cs="Calibri"/>
      <w:lang w:eastAsia="ar-SA"/>
    </w:rPr>
  </w:style>
  <w:style w:type="paragraph" w:customStyle="1" w:styleId="aff1">
    <w:name w:val="Заголовок таблицы"/>
    <w:basedOn w:val="aff0"/>
    <w:rsid w:val="00ED0AA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ED0AA3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D0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3">
    <w:name w:val="FollowedHyperlink"/>
    <w:uiPriority w:val="99"/>
    <w:unhideWhenUsed/>
    <w:rsid w:val="00ED0AA3"/>
    <w:rPr>
      <w:color w:val="800080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FD18C0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FD18C0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FD1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9534" TargetMode="External"/><Relationship Id="rId13" Type="http://schemas.openxmlformats.org/officeDocument/2006/relationships/hyperlink" Target="https://docs.cntd.ru/document/901989534" TargetMode="External"/><Relationship Id="rId18" Type="http://schemas.openxmlformats.org/officeDocument/2006/relationships/hyperlink" Target="https://docs.cntd.ru/document/901989534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19895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551" TargetMode="External"/><Relationship Id="rId17" Type="http://schemas.openxmlformats.org/officeDocument/2006/relationships/hyperlink" Target="https://docs.cntd.ru/document/90191955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551" TargetMode="External"/><Relationship Id="rId20" Type="http://schemas.openxmlformats.org/officeDocument/2006/relationships/hyperlink" Target="https://docs.cntd.ru/document/90191955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551" TargetMode="External"/><Relationship Id="rId24" Type="http://schemas.openxmlformats.org/officeDocument/2006/relationships/hyperlink" Target="consultantplus://offline/ref=E661085ED54F412FA5CA6470B032C1BB0094086E0444493D44858794BC2CR1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89534" TargetMode="External"/><Relationship Id="rId23" Type="http://schemas.openxmlformats.org/officeDocument/2006/relationships/hyperlink" Target="consultantplus://offline/ref=E661085ED54F412FA5CA6470B032C1BB0390056F0E46493D44858794BC2CR1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cs.cntd.ru/document/901989534" TargetMode="External"/><Relationship Id="rId19" Type="http://schemas.openxmlformats.org/officeDocument/2006/relationships/hyperlink" Target="https://docs.cntd.ru/document/90191955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89534" TargetMode="External"/><Relationship Id="rId14" Type="http://schemas.openxmlformats.org/officeDocument/2006/relationships/hyperlink" Target="https://docs.cntd.ru/document/901989534" TargetMode="External"/><Relationship Id="rId22" Type="http://schemas.openxmlformats.org/officeDocument/2006/relationships/hyperlink" Target="consultantplus://offline/ref=E661085ED54F412FA5CA6470B032C1BB03910D6B0F4F493D44858794BC2CR1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2025-07-31T09:34:00Z</dcterms:created>
  <dcterms:modified xsi:type="dcterms:W3CDTF">2025-07-31T09:34:00Z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01c308a1-e90a-4edf-ba72-323c0ec27ab6</vt:lpwstr>
  </property>
</Properties>
</file>