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3B6" w:rsidRDefault="00BC20AA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2799080</wp:posOffset>
            </wp:positionH>
            <wp:positionV relativeFrom="paragraph">
              <wp:posOffset>9525</wp:posOffset>
            </wp:positionV>
            <wp:extent cx="516890" cy="649605"/>
            <wp:effectExtent l="0" t="0" r="0" b="0"/>
            <wp:wrapTopAndBottom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73B6" w:rsidRDefault="00FD73B6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 xml:space="preserve">МУНИЦИПАЛЬНОГО ОБРАЗОВАНИЯ                                        </w:t>
      </w:r>
      <w:r w:rsidR="000E14F2">
        <w:rPr>
          <w:b/>
          <w:sz w:val="22"/>
        </w:rPr>
        <w:t>СОСНОВОБОРСКИЙ ГОРОДСКОЙ ОКРУГ  ЛЕНИНГРАДСКОЙ ОБЛАСТИ</w:t>
      </w:r>
    </w:p>
    <w:p w:rsidR="000E14F2" w:rsidRDefault="00BC20AA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459A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FD73B6" w:rsidRDefault="00FD73B6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РАСПОРЯЖЕНИЕ</w:t>
      </w:r>
    </w:p>
    <w:p w:rsidR="00FD73B6" w:rsidRDefault="00FD73B6">
      <w:pPr>
        <w:jc w:val="center"/>
        <w:rPr>
          <w:sz w:val="24"/>
        </w:rPr>
      </w:pPr>
    </w:p>
    <w:p w:rsidR="00FD73B6" w:rsidRDefault="00FD73B6">
      <w:pPr>
        <w:jc w:val="center"/>
        <w:rPr>
          <w:sz w:val="24"/>
        </w:rPr>
      </w:pPr>
      <w:r>
        <w:rPr>
          <w:sz w:val="24"/>
        </w:rPr>
        <w:t xml:space="preserve">от </w:t>
      </w:r>
      <w:r w:rsidR="00D5293E">
        <w:rPr>
          <w:sz w:val="24"/>
        </w:rPr>
        <w:t>25/08/2025</w:t>
      </w:r>
      <w:r>
        <w:rPr>
          <w:sz w:val="24"/>
        </w:rPr>
        <w:t xml:space="preserve"> № </w:t>
      </w:r>
      <w:r w:rsidR="00D5293E">
        <w:rPr>
          <w:sz w:val="24"/>
        </w:rPr>
        <w:t>222-р</w:t>
      </w:r>
    </w:p>
    <w:p w:rsidR="00E6196D" w:rsidRPr="00DF7A6D" w:rsidRDefault="00E6196D" w:rsidP="00E6196D">
      <w:pPr>
        <w:jc w:val="center"/>
        <w:rPr>
          <w:sz w:val="10"/>
          <w:szCs w:val="10"/>
        </w:rPr>
      </w:pPr>
    </w:p>
    <w:p w:rsidR="00E6196D" w:rsidRDefault="00E6196D" w:rsidP="00E6196D">
      <w:pPr>
        <w:autoSpaceDE w:val="0"/>
        <w:autoSpaceDN w:val="0"/>
        <w:adjustRightInd w:val="0"/>
        <w:rPr>
          <w:sz w:val="24"/>
          <w:szCs w:val="24"/>
        </w:rPr>
      </w:pPr>
      <w:r w:rsidRPr="00365ED8">
        <w:rPr>
          <w:sz w:val="24"/>
          <w:szCs w:val="24"/>
        </w:rPr>
        <w:t>Об утверж</w:t>
      </w:r>
      <w:r>
        <w:rPr>
          <w:sz w:val="24"/>
          <w:szCs w:val="24"/>
        </w:rPr>
        <w:t>д</w:t>
      </w:r>
      <w:r w:rsidRPr="00365ED8">
        <w:rPr>
          <w:sz w:val="24"/>
          <w:szCs w:val="24"/>
        </w:rPr>
        <w:t xml:space="preserve">ении </w:t>
      </w:r>
      <w:r>
        <w:rPr>
          <w:sz w:val="24"/>
          <w:szCs w:val="24"/>
        </w:rPr>
        <w:t>р</w:t>
      </w:r>
      <w:r w:rsidRPr="005239A4">
        <w:rPr>
          <w:sz w:val="24"/>
          <w:szCs w:val="24"/>
        </w:rPr>
        <w:t>езультат</w:t>
      </w:r>
      <w:r>
        <w:rPr>
          <w:sz w:val="24"/>
          <w:szCs w:val="24"/>
        </w:rPr>
        <w:t>ов</w:t>
      </w:r>
      <w:r w:rsidRPr="005239A4">
        <w:rPr>
          <w:sz w:val="24"/>
          <w:szCs w:val="24"/>
        </w:rPr>
        <w:t xml:space="preserve"> мониторинга </w:t>
      </w:r>
    </w:p>
    <w:p w:rsidR="00E6196D" w:rsidRDefault="00E6196D" w:rsidP="00E6196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з</w:t>
      </w:r>
      <w:r w:rsidRPr="005239A4">
        <w:rPr>
          <w:sz w:val="24"/>
          <w:szCs w:val="24"/>
        </w:rPr>
        <w:t>акупок</w:t>
      </w:r>
      <w:r>
        <w:rPr>
          <w:sz w:val="24"/>
          <w:szCs w:val="24"/>
        </w:rPr>
        <w:t xml:space="preserve"> товаров, </w:t>
      </w:r>
      <w:r w:rsidRPr="005239A4">
        <w:rPr>
          <w:sz w:val="24"/>
          <w:szCs w:val="24"/>
        </w:rPr>
        <w:t>работ,</w:t>
      </w:r>
      <w:r>
        <w:rPr>
          <w:sz w:val="24"/>
          <w:szCs w:val="24"/>
        </w:rPr>
        <w:t xml:space="preserve"> </w:t>
      </w:r>
      <w:r w:rsidRPr="005239A4">
        <w:rPr>
          <w:sz w:val="24"/>
          <w:szCs w:val="24"/>
        </w:rPr>
        <w:t xml:space="preserve">услуг для обеспечения </w:t>
      </w:r>
    </w:p>
    <w:p w:rsidR="00E6196D" w:rsidRDefault="00E6196D" w:rsidP="00E6196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м</w:t>
      </w:r>
      <w:r w:rsidRPr="005239A4">
        <w:rPr>
          <w:sz w:val="24"/>
          <w:szCs w:val="24"/>
        </w:rPr>
        <w:t>униципальных</w:t>
      </w:r>
      <w:r>
        <w:rPr>
          <w:sz w:val="24"/>
          <w:szCs w:val="24"/>
        </w:rPr>
        <w:t xml:space="preserve"> </w:t>
      </w:r>
      <w:r w:rsidRPr="005239A4">
        <w:rPr>
          <w:sz w:val="24"/>
          <w:szCs w:val="24"/>
        </w:rPr>
        <w:t>нужд муниципального</w:t>
      </w:r>
      <w:r>
        <w:rPr>
          <w:sz w:val="24"/>
          <w:szCs w:val="24"/>
        </w:rPr>
        <w:t xml:space="preserve"> о</w:t>
      </w:r>
      <w:r w:rsidRPr="008743E4">
        <w:rPr>
          <w:sz w:val="24"/>
          <w:szCs w:val="24"/>
        </w:rPr>
        <w:t>бразования</w:t>
      </w:r>
      <w:r>
        <w:rPr>
          <w:sz w:val="24"/>
          <w:szCs w:val="24"/>
        </w:rPr>
        <w:t xml:space="preserve"> </w:t>
      </w:r>
    </w:p>
    <w:p w:rsidR="00E6196D" w:rsidRDefault="00E6196D" w:rsidP="00E6196D">
      <w:pPr>
        <w:autoSpaceDE w:val="0"/>
        <w:autoSpaceDN w:val="0"/>
        <w:adjustRightInd w:val="0"/>
        <w:rPr>
          <w:sz w:val="24"/>
          <w:szCs w:val="24"/>
        </w:rPr>
      </w:pPr>
      <w:r w:rsidRPr="008743E4">
        <w:rPr>
          <w:sz w:val="24"/>
          <w:szCs w:val="24"/>
        </w:rPr>
        <w:t>Сосновоборск</w:t>
      </w:r>
      <w:r>
        <w:rPr>
          <w:sz w:val="24"/>
          <w:szCs w:val="24"/>
        </w:rPr>
        <w:t>ий городской</w:t>
      </w:r>
      <w:r w:rsidRPr="008743E4">
        <w:rPr>
          <w:sz w:val="24"/>
          <w:szCs w:val="24"/>
        </w:rPr>
        <w:t xml:space="preserve"> округ</w:t>
      </w:r>
      <w:r>
        <w:rPr>
          <w:sz w:val="24"/>
          <w:szCs w:val="24"/>
        </w:rPr>
        <w:t xml:space="preserve"> Ленинградской области </w:t>
      </w:r>
    </w:p>
    <w:p w:rsidR="00E6196D" w:rsidRPr="008743E4" w:rsidRDefault="00E6196D" w:rsidP="00E6196D">
      <w:pPr>
        <w:autoSpaceDE w:val="0"/>
        <w:autoSpaceDN w:val="0"/>
        <w:adjustRightInd w:val="0"/>
        <w:rPr>
          <w:sz w:val="24"/>
          <w:szCs w:val="24"/>
        </w:rPr>
      </w:pPr>
      <w:r w:rsidRPr="008743E4">
        <w:rPr>
          <w:sz w:val="24"/>
          <w:szCs w:val="24"/>
        </w:rPr>
        <w:t xml:space="preserve">за </w:t>
      </w:r>
      <w:r>
        <w:rPr>
          <w:sz w:val="24"/>
          <w:szCs w:val="24"/>
        </w:rPr>
        <w:t>первое</w:t>
      </w:r>
      <w:r w:rsidRPr="008743E4">
        <w:rPr>
          <w:sz w:val="24"/>
          <w:szCs w:val="24"/>
        </w:rPr>
        <w:t xml:space="preserve"> полугодие 2025 года</w:t>
      </w:r>
    </w:p>
    <w:p w:rsidR="00E6196D" w:rsidRDefault="00E6196D" w:rsidP="00E6196D">
      <w:pPr>
        <w:rPr>
          <w:sz w:val="24"/>
          <w:szCs w:val="24"/>
        </w:rPr>
      </w:pPr>
    </w:p>
    <w:p w:rsidR="00E6196D" w:rsidRDefault="00E6196D" w:rsidP="00E6196D">
      <w:pPr>
        <w:rPr>
          <w:sz w:val="24"/>
          <w:szCs w:val="24"/>
        </w:rPr>
      </w:pPr>
    </w:p>
    <w:p w:rsidR="00E6196D" w:rsidRPr="00DF7A6D" w:rsidRDefault="00E6196D" w:rsidP="00E6196D">
      <w:pPr>
        <w:rPr>
          <w:sz w:val="24"/>
          <w:szCs w:val="24"/>
        </w:rPr>
      </w:pPr>
    </w:p>
    <w:p w:rsidR="00E6196D" w:rsidRDefault="00E6196D" w:rsidP="00E6196D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5ED8">
        <w:rPr>
          <w:sz w:val="24"/>
          <w:szCs w:val="24"/>
        </w:rPr>
        <w:t>В соответствии с постановлением администрации</w:t>
      </w:r>
      <w:r>
        <w:rPr>
          <w:sz w:val="24"/>
          <w:szCs w:val="24"/>
        </w:rPr>
        <w:t xml:space="preserve"> Сосновоборского городского округа от 24.12.2020 № 2602 «</w:t>
      </w:r>
      <w:r w:rsidRPr="005239A4">
        <w:rPr>
          <w:sz w:val="24"/>
          <w:szCs w:val="24"/>
        </w:rPr>
        <w:t>Об утверждении Правил осуществления</w:t>
      </w:r>
      <w:r>
        <w:rPr>
          <w:sz w:val="24"/>
          <w:szCs w:val="24"/>
        </w:rPr>
        <w:t xml:space="preserve"> мониторинга закупок товаров, </w:t>
      </w:r>
      <w:r w:rsidRPr="005239A4">
        <w:rPr>
          <w:sz w:val="24"/>
          <w:szCs w:val="24"/>
        </w:rPr>
        <w:t>работ,</w:t>
      </w:r>
      <w:r>
        <w:rPr>
          <w:sz w:val="24"/>
          <w:szCs w:val="24"/>
        </w:rPr>
        <w:t xml:space="preserve"> </w:t>
      </w:r>
      <w:r w:rsidRPr="005239A4">
        <w:rPr>
          <w:sz w:val="24"/>
          <w:szCs w:val="24"/>
        </w:rPr>
        <w:t>услуг для обеспечения муниципальных</w:t>
      </w:r>
      <w:r>
        <w:rPr>
          <w:sz w:val="24"/>
          <w:szCs w:val="24"/>
        </w:rPr>
        <w:t xml:space="preserve"> </w:t>
      </w:r>
      <w:r w:rsidRPr="005239A4">
        <w:rPr>
          <w:sz w:val="24"/>
          <w:szCs w:val="24"/>
        </w:rPr>
        <w:t>нужд муниципального образования</w:t>
      </w:r>
      <w:r>
        <w:rPr>
          <w:sz w:val="24"/>
          <w:szCs w:val="24"/>
        </w:rPr>
        <w:t xml:space="preserve"> Сосновоборский городской округ»: </w:t>
      </w:r>
    </w:p>
    <w:p w:rsidR="00E6196D" w:rsidRDefault="00E6196D" w:rsidP="00E6196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6196D" w:rsidRDefault="00E6196D" w:rsidP="00E6196D">
      <w:pPr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Утвердить о</w:t>
      </w:r>
      <w:r w:rsidRPr="004526B6">
        <w:rPr>
          <w:sz w:val="24"/>
          <w:szCs w:val="24"/>
        </w:rPr>
        <w:t>тчет о результатах мониторинга закупок товаров</w:t>
      </w:r>
      <w:r>
        <w:rPr>
          <w:sz w:val="24"/>
          <w:szCs w:val="24"/>
        </w:rPr>
        <w:t xml:space="preserve">, работ, услуг для обеспечения </w:t>
      </w:r>
      <w:r w:rsidRPr="004526B6">
        <w:rPr>
          <w:sz w:val="24"/>
          <w:szCs w:val="24"/>
        </w:rPr>
        <w:t>муниципальных нужд муниципального образования Сосновоборск</w:t>
      </w:r>
      <w:r>
        <w:rPr>
          <w:sz w:val="24"/>
          <w:szCs w:val="24"/>
        </w:rPr>
        <w:t>ий городской</w:t>
      </w:r>
      <w:r w:rsidRPr="004526B6">
        <w:rPr>
          <w:sz w:val="24"/>
          <w:szCs w:val="24"/>
        </w:rPr>
        <w:t xml:space="preserve"> округ</w:t>
      </w:r>
      <w:r>
        <w:rPr>
          <w:sz w:val="24"/>
          <w:szCs w:val="24"/>
        </w:rPr>
        <w:t xml:space="preserve"> Ленинградской области </w:t>
      </w:r>
      <w:r w:rsidRPr="004526B6">
        <w:rPr>
          <w:sz w:val="24"/>
          <w:szCs w:val="24"/>
        </w:rPr>
        <w:t xml:space="preserve">за </w:t>
      </w:r>
      <w:r>
        <w:rPr>
          <w:sz w:val="24"/>
          <w:szCs w:val="24"/>
        </w:rPr>
        <w:t>первое полугодие 2025 года согласно п</w:t>
      </w:r>
      <w:r w:rsidRPr="004526B6">
        <w:rPr>
          <w:sz w:val="24"/>
          <w:szCs w:val="24"/>
        </w:rPr>
        <w:t>риложению к настоящему распоряжению.</w:t>
      </w:r>
    </w:p>
    <w:p w:rsidR="00E6196D" w:rsidRPr="004526B6" w:rsidRDefault="00E6196D" w:rsidP="00E6196D">
      <w:pPr>
        <w:tabs>
          <w:tab w:val="left" w:pos="284"/>
          <w:tab w:val="left" w:pos="993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:rsidR="00E6196D" w:rsidRDefault="00E6196D" w:rsidP="00E6196D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18186F">
        <w:rPr>
          <w:sz w:val="24"/>
          <w:szCs w:val="24"/>
        </w:rPr>
        <w:t xml:space="preserve">Отделу по связям </w:t>
      </w:r>
      <w:r>
        <w:rPr>
          <w:sz w:val="24"/>
          <w:szCs w:val="24"/>
        </w:rPr>
        <w:t xml:space="preserve">с общественностью (пресс-центр) </w:t>
      </w:r>
      <w:r w:rsidRPr="00654F19">
        <w:rPr>
          <w:sz w:val="24"/>
          <w:szCs w:val="24"/>
        </w:rPr>
        <w:t>(</w:t>
      </w:r>
      <w:r>
        <w:rPr>
          <w:sz w:val="24"/>
          <w:szCs w:val="24"/>
        </w:rPr>
        <w:t xml:space="preserve">Чичиндаева </w:t>
      </w:r>
      <w:r w:rsidRPr="00654F19">
        <w:rPr>
          <w:sz w:val="24"/>
          <w:szCs w:val="24"/>
        </w:rPr>
        <w:t>Т.В.) разместить</w:t>
      </w:r>
      <w:r w:rsidRPr="0018186F">
        <w:rPr>
          <w:sz w:val="24"/>
          <w:szCs w:val="24"/>
        </w:rPr>
        <w:t xml:space="preserve"> настоящее </w:t>
      </w:r>
      <w:r>
        <w:rPr>
          <w:sz w:val="24"/>
          <w:szCs w:val="24"/>
        </w:rPr>
        <w:t>распоряжение</w:t>
      </w:r>
      <w:r w:rsidRPr="0018186F">
        <w:rPr>
          <w:sz w:val="24"/>
          <w:szCs w:val="24"/>
        </w:rPr>
        <w:t xml:space="preserve"> на официальном сайте Сосновоборского городского округа</w:t>
      </w:r>
      <w:r w:rsidRPr="00141E1A">
        <w:rPr>
          <w:sz w:val="24"/>
          <w:szCs w:val="24"/>
        </w:rPr>
        <w:t>.</w:t>
      </w:r>
    </w:p>
    <w:p w:rsidR="00E6196D" w:rsidRPr="00141E1A" w:rsidRDefault="00E6196D" w:rsidP="00E6196D">
      <w:pPr>
        <w:pStyle w:val="a3"/>
        <w:tabs>
          <w:tab w:val="left" w:pos="284"/>
          <w:tab w:val="left" w:pos="993"/>
        </w:tabs>
        <w:ind w:left="709"/>
        <w:contextualSpacing/>
        <w:jc w:val="both"/>
        <w:rPr>
          <w:sz w:val="24"/>
          <w:szCs w:val="24"/>
        </w:rPr>
      </w:pPr>
    </w:p>
    <w:p w:rsidR="00E6196D" w:rsidRPr="00A33ECD" w:rsidRDefault="00E6196D" w:rsidP="00E6196D">
      <w:pPr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33ECD">
        <w:rPr>
          <w:sz w:val="24"/>
          <w:szCs w:val="24"/>
        </w:rPr>
        <w:t xml:space="preserve">Контроль за исполнением </w:t>
      </w:r>
      <w:r w:rsidRPr="00023C37">
        <w:rPr>
          <w:sz w:val="24"/>
          <w:szCs w:val="24"/>
        </w:rPr>
        <w:t>настоящего</w:t>
      </w:r>
      <w:r>
        <w:rPr>
          <w:sz w:val="24"/>
          <w:szCs w:val="24"/>
        </w:rPr>
        <w:t xml:space="preserve"> распоряжения оставляю за собой.</w:t>
      </w:r>
    </w:p>
    <w:p w:rsidR="00E6196D" w:rsidRDefault="00E6196D" w:rsidP="00E6196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6196D" w:rsidRDefault="00E6196D" w:rsidP="00E6196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6196D" w:rsidRDefault="00E6196D" w:rsidP="00E6196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6196D" w:rsidRDefault="00E6196D" w:rsidP="00E6196D">
      <w:pPr>
        <w:rPr>
          <w:sz w:val="24"/>
          <w:szCs w:val="24"/>
        </w:rPr>
      </w:pPr>
      <w:r>
        <w:rPr>
          <w:sz w:val="24"/>
          <w:szCs w:val="24"/>
        </w:rPr>
        <w:t>Глава Сосновоборского городского округа                                                             М.В. Воронков</w:t>
      </w:r>
    </w:p>
    <w:p w:rsidR="00E6196D" w:rsidRDefault="00E6196D" w:rsidP="00E6196D">
      <w:pPr>
        <w:jc w:val="right"/>
        <w:rPr>
          <w:sz w:val="24"/>
          <w:szCs w:val="24"/>
        </w:rPr>
      </w:pPr>
    </w:p>
    <w:p w:rsidR="00E6196D" w:rsidRPr="004526B6" w:rsidRDefault="00E6196D" w:rsidP="00E6196D">
      <w:pPr>
        <w:rPr>
          <w:sz w:val="24"/>
          <w:szCs w:val="24"/>
        </w:rPr>
      </w:pPr>
    </w:p>
    <w:p w:rsidR="00E6196D" w:rsidRPr="004526B6" w:rsidRDefault="00E6196D" w:rsidP="00E6196D">
      <w:pPr>
        <w:rPr>
          <w:sz w:val="24"/>
          <w:szCs w:val="24"/>
        </w:rPr>
      </w:pPr>
    </w:p>
    <w:p w:rsidR="00E6196D" w:rsidRPr="004526B6" w:rsidRDefault="00E6196D" w:rsidP="00E6196D">
      <w:pPr>
        <w:rPr>
          <w:sz w:val="24"/>
          <w:szCs w:val="24"/>
        </w:rPr>
      </w:pPr>
    </w:p>
    <w:p w:rsidR="00E6196D" w:rsidRPr="004526B6" w:rsidRDefault="00E6196D" w:rsidP="00E6196D">
      <w:pPr>
        <w:rPr>
          <w:sz w:val="24"/>
          <w:szCs w:val="24"/>
        </w:rPr>
      </w:pPr>
    </w:p>
    <w:p w:rsidR="00E6196D" w:rsidRPr="004526B6" w:rsidRDefault="00E6196D" w:rsidP="00E6196D">
      <w:pPr>
        <w:rPr>
          <w:sz w:val="24"/>
          <w:szCs w:val="24"/>
        </w:rPr>
      </w:pPr>
    </w:p>
    <w:p w:rsidR="00E6196D" w:rsidRPr="004526B6" w:rsidRDefault="00E6196D" w:rsidP="00E6196D">
      <w:pPr>
        <w:rPr>
          <w:sz w:val="24"/>
          <w:szCs w:val="24"/>
        </w:rPr>
      </w:pPr>
    </w:p>
    <w:p w:rsidR="00E6196D" w:rsidRPr="004526B6" w:rsidRDefault="00E6196D" w:rsidP="00E6196D">
      <w:pPr>
        <w:rPr>
          <w:sz w:val="24"/>
          <w:szCs w:val="24"/>
        </w:rPr>
      </w:pPr>
    </w:p>
    <w:p w:rsidR="00E6196D" w:rsidRDefault="00E6196D" w:rsidP="00E6196D">
      <w:pPr>
        <w:rPr>
          <w:sz w:val="24"/>
          <w:szCs w:val="24"/>
        </w:rPr>
      </w:pPr>
    </w:p>
    <w:p w:rsidR="00E6196D" w:rsidRDefault="00E6196D" w:rsidP="00E6196D">
      <w:pPr>
        <w:rPr>
          <w:sz w:val="24"/>
          <w:szCs w:val="24"/>
        </w:rPr>
      </w:pPr>
    </w:p>
    <w:p w:rsidR="00E6196D" w:rsidRDefault="00E6196D" w:rsidP="00E6196D">
      <w:pPr>
        <w:rPr>
          <w:sz w:val="28"/>
          <w:szCs w:val="24"/>
        </w:rPr>
      </w:pPr>
    </w:p>
    <w:p w:rsidR="00E6196D" w:rsidRDefault="00E6196D" w:rsidP="00E6196D">
      <w:pPr>
        <w:rPr>
          <w:sz w:val="28"/>
          <w:szCs w:val="24"/>
        </w:rPr>
      </w:pPr>
    </w:p>
    <w:p w:rsidR="00E6196D" w:rsidRPr="00E6196D" w:rsidRDefault="00E6196D" w:rsidP="00E6196D">
      <w:pPr>
        <w:rPr>
          <w:szCs w:val="24"/>
        </w:rPr>
      </w:pPr>
    </w:p>
    <w:p w:rsidR="00E6196D" w:rsidRPr="00E6196D" w:rsidRDefault="00E6196D" w:rsidP="00E6196D">
      <w:pPr>
        <w:rPr>
          <w:sz w:val="12"/>
          <w:szCs w:val="12"/>
        </w:rPr>
      </w:pPr>
      <w:r w:rsidRPr="00E6196D">
        <w:rPr>
          <w:sz w:val="12"/>
          <w:szCs w:val="12"/>
        </w:rPr>
        <w:t>Исп.:Снегирева Е.М.</w:t>
      </w:r>
    </w:p>
    <w:p w:rsidR="00E6196D" w:rsidRPr="00E6196D" w:rsidRDefault="00E6196D" w:rsidP="00E6196D">
      <w:pPr>
        <w:rPr>
          <w:sz w:val="18"/>
          <w:szCs w:val="18"/>
        </w:rPr>
      </w:pPr>
      <w:r w:rsidRPr="00E6196D">
        <w:rPr>
          <w:sz w:val="12"/>
          <w:szCs w:val="12"/>
        </w:rPr>
        <w:t>Тел.: 8(81369)6-28-51; ЛЕ</w:t>
      </w:r>
    </w:p>
    <w:p w:rsidR="00E6196D" w:rsidRDefault="00E6196D" w:rsidP="00E6196D">
      <w:pPr>
        <w:rPr>
          <w:sz w:val="24"/>
          <w:szCs w:val="24"/>
        </w:rPr>
      </w:pPr>
      <w:r>
        <w:rPr>
          <w:sz w:val="18"/>
          <w:szCs w:val="18"/>
        </w:rPr>
        <w:br w:type="page"/>
      </w:r>
      <w:r>
        <w:rPr>
          <w:sz w:val="24"/>
          <w:szCs w:val="24"/>
        </w:rPr>
        <w:lastRenderedPageBreak/>
        <w:t>СОГЛАСОВАНО:</w:t>
      </w:r>
    </w:p>
    <w:p w:rsidR="00E6196D" w:rsidRDefault="00E6196D" w:rsidP="00E6196D">
      <w:pPr>
        <w:rPr>
          <w:sz w:val="24"/>
          <w:szCs w:val="24"/>
        </w:rPr>
      </w:pPr>
    </w:p>
    <w:p w:rsidR="00E6196D" w:rsidRDefault="00BC20AA" w:rsidP="00E6196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22670" cy="4230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423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96D" w:rsidRDefault="00E6196D" w:rsidP="00E6196D">
      <w:pPr>
        <w:rPr>
          <w:sz w:val="24"/>
          <w:szCs w:val="24"/>
        </w:rPr>
      </w:pPr>
    </w:p>
    <w:p w:rsidR="00E6196D" w:rsidRDefault="00E6196D" w:rsidP="00E6196D">
      <w:pPr>
        <w:ind w:left="-567" w:right="-284"/>
        <w:jc w:val="right"/>
      </w:pPr>
    </w:p>
    <w:p w:rsidR="00E6196D" w:rsidRDefault="00E6196D" w:rsidP="00E6196D">
      <w:pPr>
        <w:ind w:left="-567" w:right="-284"/>
        <w:jc w:val="right"/>
      </w:pPr>
    </w:p>
    <w:p w:rsidR="00E6196D" w:rsidRDefault="00E6196D" w:rsidP="00E6196D">
      <w:pPr>
        <w:ind w:left="-567" w:right="-284"/>
        <w:jc w:val="right"/>
      </w:pPr>
    </w:p>
    <w:p w:rsidR="00E6196D" w:rsidRDefault="00E6196D" w:rsidP="00E6196D">
      <w:pPr>
        <w:ind w:left="-567" w:right="-284"/>
        <w:jc w:val="right"/>
      </w:pPr>
    </w:p>
    <w:p w:rsidR="00E6196D" w:rsidRDefault="00E6196D" w:rsidP="00E6196D">
      <w:pPr>
        <w:ind w:left="-567" w:right="-284"/>
        <w:jc w:val="right"/>
      </w:pPr>
    </w:p>
    <w:p w:rsidR="00E6196D" w:rsidRDefault="00E6196D" w:rsidP="00E6196D">
      <w:pPr>
        <w:ind w:left="-567" w:right="-284"/>
        <w:jc w:val="right"/>
      </w:pPr>
    </w:p>
    <w:p w:rsidR="00E6196D" w:rsidRDefault="00E6196D" w:rsidP="00E6196D">
      <w:pPr>
        <w:ind w:left="-567" w:right="-284"/>
        <w:jc w:val="right"/>
      </w:pPr>
    </w:p>
    <w:p w:rsidR="00E6196D" w:rsidRDefault="00E6196D" w:rsidP="00E6196D">
      <w:pPr>
        <w:ind w:left="-567" w:right="-284"/>
        <w:jc w:val="right"/>
      </w:pPr>
    </w:p>
    <w:p w:rsidR="00E6196D" w:rsidRDefault="00E6196D" w:rsidP="00E6196D">
      <w:pPr>
        <w:ind w:left="-567" w:right="-284"/>
        <w:jc w:val="right"/>
      </w:pPr>
    </w:p>
    <w:p w:rsidR="00E6196D" w:rsidRDefault="00E6196D" w:rsidP="00E6196D">
      <w:pPr>
        <w:ind w:left="-567" w:right="-284"/>
        <w:jc w:val="right"/>
      </w:pPr>
    </w:p>
    <w:p w:rsidR="00E6196D" w:rsidRPr="004526B6" w:rsidRDefault="00E6196D" w:rsidP="00E6196D">
      <w:pPr>
        <w:ind w:left="-567" w:right="-284"/>
        <w:jc w:val="right"/>
      </w:pPr>
      <w:r w:rsidRPr="004526B6">
        <w:t xml:space="preserve">Рассылка: </w:t>
      </w:r>
    </w:p>
    <w:p w:rsidR="00E6196D" w:rsidRPr="004526B6" w:rsidRDefault="00E6196D" w:rsidP="00E6196D">
      <w:pPr>
        <w:ind w:left="-567" w:right="-284"/>
        <w:jc w:val="right"/>
      </w:pPr>
      <w:r w:rsidRPr="004526B6">
        <w:t xml:space="preserve">ОО, Юр. отдел, ОМЗ, КФ, ЦБ, </w:t>
      </w:r>
    </w:p>
    <w:p w:rsidR="00E6196D" w:rsidRPr="004526B6" w:rsidRDefault="00E6196D" w:rsidP="00E6196D">
      <w:pPr>
        <w:ind w:left="-567" w:right="-284"/>
        <w:jc w:val="right"/>
      </w:pPr>
      <w:r w:rsidRPr="004526B6">
        <w:t xml:space="preserve">КО, КУМИ, МКУ "ЦАХО", </w:t>
      </w:r>
    </w:p>
    <w:p w:rsidR="00E6196D" w:rsidRPr="004526B6" w:rsidRDefault="00E6196D" w:rsidP="00E6196D">
      <w:pPr>
        <w:ind w:left="-567" w:right="-284"/>
        <w:jc w:val="right"/>
      </w:pPr>
      <w:r w:rsidRPr="004526B6">
        <w:t>пресс-центр, прокуратура</w:t>
      </w:r>
    </w:p>
    <w:p w:rsidR="00E6196D" w:rsidRDefault="00E6196D" w:rsidP="00E6196D">
      <w:pPr>
        <w:rPr>
          <w:sz w:val="18"/>
          <w:szCs w:val="18"/>
        </w:rPr>
      </w:pPr>
    </w:p>
    <w:p w:rsidR="00E6196D" w:rsidRDefault="00E6196D" w:rsidP="00E6196D">
      <w:pPr>
        <w:rPr>
          <w:sz w:val="18"/>
          <w:szCs w:val="18"/>
        </w:rPr>
      </w:pPr>
    </w:p>
    <w:p w:rsidR="00E6196D" w:rsidRDefault="00E6196D" w:rsidP="00E6196D">
      <w:pPr>
        <w:shd w:val="clear" w:color="auto" w:fill="FFFFFF"/>
        <w:jc w:val="right"/>
        <w:rPr>
          <w:sz w:val="18"/>
          <w:szCs w:val="18"/>
        </w:rPr>
      </w:pPr>
    </w:p>
    <w:p w:rsidR="00E6196D" w:rsidRDefault="00E6196D" w:rsidP="00E6196D">
      <w:pPr>
        <w:shd w:val="clear" w:color="auto" w:fill="FFFFFF"/>
        <w:jc w:val="right"/>
        <w:rPr>
          <w:sz w:val="24"/>
          <w:szCs w:val="24"/>
        </w:rPr>
      </w:pPr>
    </w:p>
    <w:p w:rsidR="00E6196D" w:rsidRDefault="00E6196D" w:rsidP="00E6196D">
      <w:pPr>
        <w:shd w:val="clear" w:color="auto" w:fill="FFFFFF"/>
        <w:jc w:val="right"/>
        <w:rPr>
          <w:sz w:val="24"/>
          <w:szCs w:val="24"/>
        </w:rPr>
      </w:pPr>
    </w:p>
    <w:p w:rsidR="00E6196D" w:rsidRDefault="00E6196D" w:rsidP="00E6196D">
      <w:pPr>
        <w:shd w:val="clear" w:color="auto" w:fill="FFFFFF"/>
        <w:jc w:val="right"/>
        <w:rPr>
          <w:sz w:val="24"/>
          <w:szCs w:val="24"/>
        </w:rPr>
      </w:pPr>
    </w:p>
    <w:p w:rsidR="00E6196D" w:rsidRDefault="00E6196D" w:rsidP="00E6196D">
      <w:pPr>
        <w:shd w:val="clear" w:color="auto" w:fill="FFFFFF"/>
        <w:jc w:val="right"/>
        <w:rPr>
          <w:sz w:val="24"/>
          <w:szCs w:val="24"/>
        </w:rPr>
      </w:pPr>
    </w:p>
    <w:p w:rsidR="00E6196D" w:rsidRDefault="00E6196D" w:rsidP="00E6196D">
      <w:pPr>
        <w:shd w:val="clear" w:color="auto" w:fill="FFFFFF"/>
        <w:jc w:val="right"/>
        <w:rPr>
          <w:sz w:val="24"/>
          <w:szCs w:val="24"/>
        </w:rPr>
      </w:pPr>
    </w:p>
    <w:p w:rsidR="00E6196D" w:rsidRDefault="00E6196D" w:rsidP="00E6196D">
      <w:pPr>
        <w:shd w:val="clear" w:color="auto" w:fill="FFFFFF"/>
        <w:jc w:val="right"/>
        <w:rPr>
          <w:sz w:val="24"/>
          <w:szCs w:val="24"/>
        </w:rPr>
      </w:pPr>
    </w:p>
    <w:p w:rsidR="00E6196D" w:rsidRDefault="00E6196D" w:rsidP="00E6196D">
      <w:pPr>
        <w:shd w:val="clear" w:color="auto" w:fill="FFFFFF"/>
        <w:jc w:val="right"/>
        <w:rPr>
          <w:sz w:val="24"/>
          <w:szCs w:val="24"/>
        </w:rPr>
      </w:pPr>
    </w:p>
    <w:p w:rsidR="00E6196D" w:rsidRDefault="00E6196D" w:rsidP="00E6196D">
      <w:pPr>
        <w:shd w:val="clear" w:color="auto" w:fill="FFFFFF"/>
        <w:jc w:val="right"/>
        <w:rPr>
          <w:sz w:val="24"/>
          <w:szCs w:val="24"/>
        </w:rPr>
      </w:pPr>
    </w:p>
    <w:p w:rsidR="00E6196D" w:rsidRDefault="00E6196D" w:rsidP="00E6196D">
      <w:pPr>
        <w:shd w:val="clear" w:color="auto" w:fill="FFFFFF"/>
        <w:jc w:val="right"/>
        <w:rPr>
          <w:sz w:val="24"/>
          <w:szCs w:val="24"/>
        </w:rPr>
      </w:pPr>
    </w:p>
    <w:p w:rsidR="00E6196D" w:rsidRDefault="00E6196D" w:rsidP="00E6196D">
      <w:pPr>
        <w:shd w:val="clear" w:color="auto" w:fill="FFFFFF"/>
        <w:jc w:val="right"/>
        <w:rPr>
          <w:sz w:val="24"/>
          <w:szCs w:val="24"/>
        </w:rPr>
      </w:pPr>
    </w:p>
    <w:p w:rsidR="00E6196D" w:rsidRDefault="00E6196D" w:rsidP="00E6196D">
      <w:pPr>
        <w:shd w:val="clear" w:color="auto" w:fill="FFFFFF"/>
        <w:jc w:val="right"/>
        <w:rPr>
          <w:sz w:val="24"/>
          <w:szCs w:val="24"/>
        </w:rPr>
      </w:pPr>
    </w:p>
    <w:p w:rsidR="00E6196D" w:rsidRDefault="00E6196D" w:rsidP="00E6196D">
      <w:pPr>
        <w:shd w:val="clear" w:color="auto" w:fill="FFFFFF"/>
        <w:jc w:val="right"/>
        <w:rPr>
          <w:sz w:val="24"/>
          <w:szCs w:val="24"/>
        </w:rPr>
      </w:pPr>
    </w:p>
    <w:p w:rsidR="00E6196D" w:rsidRPr="007C51AA" w:rsidRDefault="00E6196D" w:rsidP="00E6196D">
      <w:pPr>
        <w:shd w:val="clear" w:color="auto" w:fill="FFFFFF"/>
        <w:jc w:val="right"/>
        <w:rPr>
          <w:sz w:val="24"/>
          <w:szCs w:val="24"/>
        </w:rPr>
      </w:pPr>
      <w:r w:rsidRPr="007C51AA">
        <w:rPr>
          <w:sz w:val="24"/>
          <w:szCs w:val="24"/>
        </w:rPr>
        <w:t>УТВЕРЖДЕН</w:t>
      </w:r>
    </w:p>
    <w:p w:rsidR="00E6196D" w:rsidRPr="008D42F9" w:rsidRDefault="00E6196D" w:rsidP="00E6196D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>распоряжением</w:t>
      </w:r>
      <w:r w:rsidRPr="008D42F9">
        <w:rPr>
          <w:sz w:val="24"/>
          <w:szCs w:val="24"/>
        </w:rPr>
        <w:t xml:space="preserve"> администрации </w:t>
      </w:r>
    </w:p>
    <w:p w:rsidR="00E6196D" w:rsidRPr="008D42F9" w:rsidRDefault="00E6196D" w:rsidP="00E6196D">
      <w:pPr>
        <w:jc w:val="right"/>
        <w:rPr>
          <w:sz w:val="24"/>
          <w:szCs w:val="24"/>
        </w:rPr>
      </w:pPr>
      <w:r w:rsidRPr="008D42F9">
        <w:rPr>
          <w:sz w:val="24"/>
          <w:szCs w:val="24"/>
        </w:rPr>
        <w:t>Сосновоборского городского округа</w:t>
      </w:r>
    </w:p>
    <w:p w:rsidR="00E6196D" w:rsidRPr="008D42F9" w:rsidRDefault="00E6196D" w:rsidP="00E6196D">
      <w:pPr>
        <w:shd w:val="clear" w:color="auto" w:fill="FFFFFF"/>
        <w:jc w:val="right"/>
        <w:rPr>
          <w:sz w:val="24"/>
          <w:szCs w:val="24"/>
        </w:rPr>
      </w:pPr>
      <w:r w:rsidRPr="008D42F9">
        <w:rPr>
          <w:sz w:val="24"/>
          <w:szCs w:val="24"/>
        </w:rPr>
        <w:t xml:space="preserve">от </w:t>
      </w:r>
      <w:r w:rsidR="00D5293E">
        <w:rPr>
          <w:sz w:val="24"/>
          <w:szCs w:val="24"/>
        </w:rPr>
        <w:t>25/08/2025</w:t>
      </w:r>
      <w:r w:rsidRPr="008D42F9">
        <w:rPr>
          <w:sz w:val="24"/>
          <w:szCs w:val="24"/>
        </w:rPr>
        <w:t xml:space="preserve"> № </w:t>
      </w:r>
      <w:r w:rsidR="00D5293E">
        <w:rPr>
          <w:sz w:val="24"/>
          <w:szCs w:val="24"/>
        </w:rPr>
        <w:t>222-р</w:t>
      </w:r>
    </w:p>
    <w:p w:rsidR="00E6196D" w:rsidRDefault="00E6196D" w:rsidP="00E6196D">
      <w:pPr>
        <w:shd w:val="clear" w:color="auto" w:fill="FFFFFF"/>
        <w:jc w:val="right"/>
        <w:rPr>
          <w:sz w:val="24"/>
          <w:szCs w:val="24"/>
        </w:rPr>
      </w:pPr>
    </w:p>
    <w:p w:rsidR="00E6196D" w:rsidRPr="007C51AA" w:rsidRDefault="00E6196D" w:rsidP="00E6196D">
      <w:pPr>
        <w:shd w:val="clear" w:color="auto" w:fill="FFFFFF"/>
        <w:jc w:val="right"/>
        <w:rPr>
          <w:b/>
          <w:bCs/>
          <w:sz w:val="24"/>
          <w:szCs w:val="24"/>
        </w:rPr>
      </w:pPr>
      <w:r w:rsidRPr="008D42F9">
        <w:rPr>
          <w:sz w:val="24"/>
          <w:szCs w:val="24"/>
        </w:rPr>
        <w:t>(</w:t>
      </w:r>
      <w:r w:rsidRPr="007C51AA">
        <w:rPr>
          <w:sz w:val="24"/>
          <w:szCs w:val="24"/>
        </w:rPr>
        <w:t>Приложение)</w:t>
      </w:r>
    </w:p>
    <w:p w:rsidR="00E6196D" w:rsidRPr="00D87F36" w:rsidRDefault="00E6196D" w:rsidP="00E6196D">
      <w:pPr>
        <w:ind w:firstLine="9639"/>
        <w:jc w:val="center"/>
        <w:rPr>
          <w:b/>
          <w:sz w:val="28"/>
          <w:szCs w:val="28"/>
        </w:rPr>
      </w:pPr>
    </w:p>
    <w:p w:rsidR="00E6196D" w:rsidRDefault="00E6196D" w:rsidP="00E6196D">
      <w:pPr>
        <w:contextualSpacing/>
        <w:jc w:val="center"/>
        <w:rPr>
          <w:b/>
          <w:sz w:val="24"/>
          <w:szCs w:val="24"/>
        </w:rPr>
      </w:pPr>
      <w:r w:rsidRPr="00D87F36">
        <w:rPr>
          <w:b/>
          <w:sz w:val="24"/>
          <w:szCs w:val="24"/>
        </w:rPr>
        <w:t>Отчет о результатах мониторинга закупок товаров, работ, услуг для обеспечения  муниципальных нужд муниципального образования Сосновоборск</w:t>
      </w:r>
      <w:r>
        <w:rPr>
          <w:b/>
          <w:sz w:val="24"/>
          <w:szCs w:val="24"/>
        </w:rPr>
        <w:t>ий городской</w:t>
      </w:r>
      <w:r w:rsidRPr="00D87F36">
        <w:rPr>
          <w:b/>
          <w:sz w:val="24"/>
          <w:szCs w:val="24"/>
        </w:rPr>
        <w:t xml:space="preserve"> округ</w:t>
      </w:r>
      <w:r>
        <w:rPr>
          <w:b/>
          <w:sz w:val="24"/>
          <w:szCs w:val="24"/>
        </w:rPr>
        <w:t xml:space="preserve"> Ленинградской области за первое полугодие 2025 года</w:t>
      </w:r>
    </w:p>
    <w:tbl>
      <w:tblPr>
        <w:tblW w:w="10632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7790"/>
        <w:gridCol w:w="2071"/>
      </w:tblGrid>
      <w:tr w:rsidR="00E6196D" w:rsidRPr="005239A4" w:rsidTr="00B4652D">
        <w:trPr>
          <w:trHeight w:val="15"/>
        </w:trPr>
        <w:tc>
          <w:tcPr>
            <w:tcW w:w="0" w:type="auto"/>
            <w:hideMark/>
          </w:tcPr>
          <w:p w:rsidR="00E6196D" w:rsidRPr="005239A4" w:rsidRDefault="00E6196D" w:rsidP="00B4652D">
            <w:pPr>
              <w:rPr>
                <w:sz w:val="22"/>
              </w:rPr>
            </w:pPr>
          </w:p>
        </w:tc>
        <w:tc>
          <w:tcPr>
            <w:tcW w:w="0" w:type="auto"/>
            <w:hideMark/>
          </w:tcPr>
          <w:p w:rsidR="00E6196D" w:rsidRPr="005239A4" w:rsidRDefault="00E6196D" w:rsidP="00B4652D">
            <w:pPr>
              <w:rPr>
                <w:sz w:val="22"/>
              </w:rPr>
            </w:pPr>
          </w:p>
        </w:tc>
        <w:tc>
          <w:tcPr>
            <w:tcW w:w="2071" w:type="dxa"/>
          </w:tcPr>
          <w:p w:rsidR="00E6196D" w:rsidRPr="005239A4" w:rsidRDefault="00E6196D" w:rsidP="00B4652D">
            <w:pPr>
              <w:rPr>
                <w:sz w:val="22"/>
              </w:rPr>
            </w:pPr>
          </w:p>
        </w:tc>
      </w:tr>
      <w:tr w:rsidR="00E6196D" w:rsidRPr="005239A4" w:rsidTr="00B465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spacing w:line="315" w:lineRule="atLeast"/>
              <w:jc w:val="center"/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N п/п</w:t>
            </w:r>
          </w:p>
        </w:tc>
        <w:tc>
          <w:tcPr>
            <w:tcW w:w="9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spacing w:line="315" w:lineRule="atLeast"/>
              <w:jc w:val="center"/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Показатель оценки</w:t>
            </w:r>
          </w:p>
        </w:tc>
      </w:tr>
      <w:tr w:rsidR="00E6196D" w:rsidRPr="005239A4" w:rsidTr="00B465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spacing w:line="315" w:lineRule="atLeast"/>
              <w:jc w:val="center"/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1</w:t>
            </w:r>
          </w:p>
        </w:tc>
        <w:tc>
          <w:tcPr>
            <w:tcW w:w="9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spacing w:line="315" w:lineRule="atLeast"/>
              <w:jc w:val="center"/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2</w:t>
            </w:r>
          </w:p>
        </w:tc>
      </w:tr>
      <w:tr w:rsidR="00E6196D" w:rsidRPr="005239A4" w:rsidTr="00E619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jc w:val="center"/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1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Количество объявленных процедур (по количеству)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196D" w:rsidRPr="007A793D" w:rsidRDefault="00E6196D" w:rsidP="00B4652D">
            <w:pPr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127</w:t>
            </w:r>
          </w:p>
        </w:tc>
      </w:tr>
      <w:tr w:rsidR="00E6196D" w:rsidRPr="005239A4" w:rsidTr="00E6196D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jc w:val="center"/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2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Количество объявленных процедур (по сумме)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196D" w:rsidRPr="007A793D" w:rsidRDefault="00E6196D" w:rsidP="00B4652D">
            <w:pPr>
              <w:jc w:val="center"/>
              <w:textAlignment w:val="baseline"/>
              <w:rPr>
                <w:color w:val="2D2D2D"/>
              </w:rPr>
            </w:pPr>
            <w:r w:rsidRPr="009158B4">
              <w:rPr>
                <w:color w:val="2D2D2D"/>
              </w:rPr>
              <w:t>857 830 554,77</w:t>
            </w:r>
          </w:p>
        </w:tc>
      </w:tr>
      <w:tr w:rsidR="00E6196D" w:rsidRPr="005239A4" w:rsidTr="00B465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jc w:val="center"/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3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Количество процедур, не приведших к заключению контракта (по количеству)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196D" w:rsidRPr="007A793D" w:rsidRDefault="00E6196D" w:rsidP="00B4652D">
            <w:pPr>
              <w:jc w:val="center"/>
              <w:textAlignment w:val="baseline"/>
              <w:rPr>
                <w:color w:val="2D2D2D"/>
                <w:highlight w:val="yellow"/>
              </w:rPr>
            </w:pPr>
            <w:r w:rsidRPr="007A19FC">
              <w:rPr>
                <w:color w:val="2D2D2D"/>
              </w:rPr>
              <w:t>6</w:t>
            </w:r>
          </w:p>
        </w:tc>
      </w:tr>
      <w:tr w:rsidR="00E6196D" w:rsidRPr="005239A4" w:rsidTr="00B465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jc w:val="center"/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4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Количество процедур, не приведших к заключению контракта (по сумме)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196D" w:rsidRPr="007A793D" w:rsidRDefault="00E6196D" w:rsidP="00B4652D">
            <w:pPr>
              <w:jc w:val="center"/>
              <w:textAlignment w:val="baseline"/>
              <w:rPr>
                <w:color w:val="2D2D2D"/>
                <w:highlight w:val="yellow"/>
              </w:rPr>
            </w:pPr>
            <w:r w:rsidRPr="007A19FC">
              <w:rPr>
                <w:color w:val="2D2D2D"/>
              </w:rPr>
              <w:t>21 737 246,58</w:t>
            </w:r>
          </w:p>
        </w:tc>
      </w:tr>
      <w:tr w:rsidR="00E6196D" w:rsidRPr="005239A4" w:rsidTr="00E619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jc w:val="center"/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5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Количество процедур, в которых не подана ни одна заявка (по количеству)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196D" w:rsidRPr="00F272A4" w:rsidRDefault="00E6196D" w:rsidP="00B4652D">
            <w:pPr>
              <w:jc w:val="center"/>
              <w:textAlignment w:val="baseline"/>
              <w:rPr>
                <w:highlight w:val="yellow"/>
              </w:rPr>
            </w:pPr>
            <w:r w:rsidRPr="00F272A4">
              <w:t>8</w:t>
            </w:r>
          </w:p>
        </w:tc>
      </w:tr>
      <w:tr w:rsidR="00E6196D" w:rsidRPr="005239A4" w:rsidTr="00E619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jc w:val="center"/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6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Количество процедур, в которых не подана ни одна заявка (по сумме)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196D" w:rsidRPr="007A793D" w:rsidRDefault="00E6196D" w:rsidP="00B4652D">
            <w:pPr>
              <w:jc w:val="center"/>
              <w:textAlignment w:val="baseline"/>
              <w:rPr>
                <w:color w:val="2D2D2D"/>
                <w:highlight w:val="yellow"/>
              </w:rPr>
            </w:pPr>
            <w:r w:rsidRPr="00F438AC">
              <w:rPr>
                <w:color w:val="2D2D2D"/>
              </w:rPr>
              <w:t>24 510 567,45</w:t>
            </w:r>
          </w:p>
        </w:tc>
      </w:tr>
      <w:tr w:rsidR="00E6196D" w:rsidRPr="005239A4" w:rsidTr="00E6196D">
        <w:trPr>
          <w:trHeight w:val="45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jc w:val="center"/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7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Количество процедур, в которых не признана соответствующей ни одна заявка (по количеству)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196D" w:rsidRPr="007A793D" w:rsidRDefault="00E6196D" w:rsidP="00B4652D">
            <w:pPr>
              <w:jc w:val="center"/>
              <w:rPr>
                <w:highlight w:val="yellow"/>
              </w:rPr>
            </w:pPr>
            <w:r w:rsidRPr="00F879FA">
              <w:t>1</w:t>
            </w:r>
          </w:p>
        </w:tc>
      </w:tr>
      <w:tr w:rsidR="00E6196D" w:rsidRPr="005239A4" w:rsidTr="00E619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jc w:val="center"/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8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Количество процедур, в которых не признана соответствующей ни одна заявка (по сумме)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196D" w:rsidRPr="007A793D" w:rsidRDefault="00E6196D" w:rsidP="00B4652D">
            <w:pPr>
              <w:jc w:val="center"/>
              <w:textAlignment w:val="baseline"/>
              <w:rPr>
                <w:color w:val="2D2D2D"/>
                <w:highlight w:val="yellow"/>
              </w:rPr>
            </w:pPr>
            <w:r w:rsidRPr="00F879FA">
              <w:rPr>
                <w:color w:val="2D2D2D"/>
              </w:rPr>
              <w:t>1 273 271,21</w:t>
            </w:r>
          </w:p>
        </w:tc>
      </w:tr>
      <w:tr w:rsidR="00E6196D" w:rsidRPr="005239A4" w:rsidTr="00E619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jc w:val="center"/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9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Количество процедур, в которых подана только одна заявка (по количеству)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196D" w:rsidRPr="00397AEC" w:rsidRDefault="00E6196D" w:rsidP="00B4652D">
            <w:pPr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46</w:t>
            </w:r>
          </w:p>
        </w:tc>
      </w:tr>
      <w:tr w:rsidR="00E6196D" w:rsidRPr="005239A4" w:rsidTr="00E619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jc w:val="center"/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10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Количество процедур, в которых подана только одна заявка (по сумме)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196D" w:rsidRPr="00397AEC" w:rsidRDefault="00E6196D" w:rsidP="00B4652D">
            <w:pPr>
              <w:jc w:val="center"/>
              <w:textAlignment w:val="baseline"/>
              <w:rPr>
                <w:color w:val="2D2D2D"/>
              </w:rPr>
            </w:pPr>
            <w:r w:rsidRPr="00814ED3">
              <w:rPr>
                <w:color w:val="2D2D2D"/>
              </w:rPr>
              <w:t>482 001 290,86</w:t>
            </w:r>
          </w:p>
        </w:tc>
      </w:tr>
      <w:tr w:rsidR="00E6196D" w:rsidRPr="005239A4" w:rsidTr="00E619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jc w:val="center"/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11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Количество состоявшихся процедур (по количеству)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196D" w:rsidRPr="00397AEC" w:rsidRDefault="00E6196D" w:rsidP="00B4652D">
            <w:pPr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71</w:t>
            </w:r>
          </w:p>
        </w:tc>
      </w:tr>
      <w:tr w:rsidR="00E6196D" w:rsidRPr="005239A4" w:rsidTr="00E619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jc w:val="center"/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12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Количество состоявшихся процедур (по сумме)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196D" w:rsidRPr="00397AEC" w:rsidRDefault="00E6196D" w:rsidP="00B4652D">
            <w:pPr>
              <w:jc w:val="center"/>
              <w:textAlignment w:val="baseline"/>
              <w:rPr>
                <w:color w:val="2D2D2D"/>
              </w:rPr>
            </w:pPr>
            <w:r w:rsidRPr="006B6092">
              <w:rPr>
                <w:color w:val="2D2D2D"/>
              </w:rPr>
              <w:t>349 940 358,59</w:t>
            </w:r>
          </w:p>
        </w:tc>
      </w:tr>
      <w:tr w:rsidR="00E6196D" w:rsidRPr="005239A4" w:rsidTr="00E619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jc w:val="center"/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13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Количество несостоявшихся процедур, которые приведут к заключению контракта (по количеству)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196D" w:rsidRPr="007A793D" w:rsidRDefault="00E6196D" w:rsidP="00B4652D">
            <w:pPr>
              <w:jc w:val="center"/>
              <w:textAlignment w:val="baseline"/>
              <w:rPr>
                <w:color w:val="2D2D2D"/>
                <w:highlight w:val="yellow"/>
              </w:rPr>
            </w:pPr>
            <w:r w:rsidRPr="007301FF">
              <w:rPr>
                <w:color w:val="2D2D2D"/>
              </w:rPr>
              <w:t>51</w:t>
            </w:r>
          </w:p>
        </w:tc>
      </w:tr>
      <w:tr w:rsidR="00E6196D" w:rsidRPr="005239A4" w:rsidTr="00E619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jc w:val="center"/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14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Количество несостоявшихся процедур, которые приведут к заключению контракта (по сумме)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196D" w:rsidRPr="007A793D" w:rsidRDefault="00E6196D" w:rsidP="00B4652D">
            <w:pPr>
              <w:jc w:val="center"/>
              <w:textAlignment w:val="baseline"/>
              <w:rPr>
                <w:color w:val="2D2D2D"/>
                <w:highlight w:val="yellow"/>
              </w:rPr>
            </w:pPr>
            <w:r w:rsidRPr="007301FF">
              <w:rPr>
                <w:color w:val="2D2D2D"/>
              </w:rPr>
              <w:t>487 627 824,60</w:t>
            </w:r>
          </w:p>
        </w:tc>
      </w:tr>
      <w:tr w:rsidR="00E6196D" w:rsidRPr="005239A4" w:rsidTr="00E619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jc w:val="center"/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15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Среднее число поданных заявок на участие в процедурах, которые приведут к заключению контракта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196D" w:rsidRPr="007A793D" w:rsidRDefault="00E6196D" w:rsidP="00B4652D">
            <w:pPr>
              <w:jc w:val="center"/>
              <w:textAlignment w:val="baseline"/>
              <w:rPr>
                <w:color w:val="2D2D2D"/>
                <w:highlight w:val="yellow"/>
              </w:rPr>
            </w:pPr>
            <w:r w:rsidRPr="006E2FC0">
              <w:rPr>
                <w:color w:val="2D2D2D"/>
              </w:rPr>
              <w:t>2,38</w:t>
            </w:r>
          </w:p>
        </w:tc>
      </w:tr>
      <w:tr w:rsidR="00E6196D" w:rsidRPr="005239A4" w:rsidTr="00E619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jc w:val="center"/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16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Среднее число допущенных заявок на участие в процедурах, которые приведут к заключению контракта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196D" w:rsidRPr="007A793D" w:rsidRDefault="00E6196D" w:rsidP="00B4652D">
            <w:pPr>
              <w:jc w:val="center"/>
              <w:textAlignment w:val="baseline"/>
              <w:rPr>
                <w:color w:val="2D2D2D"/>
                <w:highlight w:val="yellow"/>
              </w:rPr>
            </w:pPr>
            <w:r w:rsidRPr="006E2FC0">
              <w:rPr>
                <w:color w:val="2D2D2D"/>
              </w:rPr>
              <w:t>2,25</w:t>
            </w:r>
          </w:p>
        </w:tc>
      </w:tr>
      <w:tr w:rsidR="00E6196D" w:rsidRPr="005239A4" w:rsidTr="00E619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jc w:val="center"/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17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Количество контрактов, заключенных по результатам процедур (по количеству)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196D" w:rsidRPr="007A793D" w:rsidRDefault="00E6196D" w:rsidP="00B4652D">
            <w:pPr>
              <w:jc w:val="center"/>
              <w:textAlignment w:val="baseline"/>
              <w:rPr>
                <w:color w:val="2D2D2D"/>
                <w:highlight w:val="yellow"/>
              </w:rPr>
            </w:pPr>
            <w:r w:rsidRPr="004543E8">
              <w:rPr>
                <w:color w:val="2D2D2D"/>
              </w:rPr>
              <w:t>121</w:t>
            </w:r>
          </w:p>
        </w:tc>
      </w:tr>
      <w:tr w:rsidR="00E6196D" w:rsidRPr="005239A4" w:rsidTr="00E619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jc w:val="center"/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18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Количество контрактов, заключенных по результатам процедур (по сумме)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196D" w:rsidRPr="007A793D" w:rsidRDefault="00E6196D" w:rsidP="00B4652D">
            <w:pPr>
              <w:jc w:val="center"/>
              <w:textAlignment w:val="baseline"/>
              <w:rPr>
                <w:color w:val="2D2D2D"/>
                <w:highlight w:val="yellow"/>
              </w:rPr>
            </w:pPr>
            <w:r w:rsidRPr="004543E8">
              <w:rPr>
                <w:color w:val="2D2D2D"/>
              </w:rPr>
              <w:t>803 187 072,99</w:t>
            </w:r>
          </w:p>
        </w:tc>
      </w:tr>
      <w:tr w:rsidR="00E6196D" w:rsidRPr="005239A4" w:rsidTr="00E619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jc w:val="center"/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19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Количество контрактов, заключенных по результатам несостоявшихся процедур (по количеству)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196D" w:rsidRPr="00DA70D6" w:rsidRDefault="00E6196D" w:rsidP="00B4652D">
            <w:pPr>
              <w:jc w:val="center"/>
              <w:textAlignment w:val="baseline"/>
              <w:rPr>
                <w:color w:val="2D2D2D"/>
                <w:highlight w:val="yellow"/>
              </w:rPr>
            </w:pPr>
            <w:r w:rsidRPr="004543E8">
              <w:rPr>
                <w:color w:val="2D2D2D"/>
              </w:rPr>
              <w:t>51</w:t>
            </w:r>
          </w:p>
        </w:tc>
      </w:tr>
      <w:tr w:rsidR="00E6196D" w:rsidRPr="005239A4" w:rsidTr="00E619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jc w:val="center"/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20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Количество контрактов, заключенных по результатам несостоявшихся процедур (по сумме)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196D" w:rsidRPr="007A793D" w:rsidRDefault="00E6196D" w:rsidP="00B4652D">
            <w:pPr>
              <w:jc w:val="center"/>
              <w:textAlignment w:val="baseline"/>
              <w:rPr>
                <w:color w:val="2D2D2D"/>
                <w:highlight w:val="yellow"/>
              </w:rPr>
            </w:pPr>
            <w:r w:rsidRPr="004543E8">
              <w:rPr>
                <w:color w:val="2D2D2D"/>
              </w:rPr>
              <w:t>486 858 672,70</w:t>
            </w:r>
          </w:p>
        </w:tc>
      </w:tr>
      <w:tr w:rsidR="00E6196D" w:rsidRPr="005239A4" w:rsidTr="00E619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jc w:val="center"/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21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Экономия средств бюджета по результатам процедур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196D" w:rsidRPr="007A793D" w:rsidRDefault="00E6196D" w:rsidP="00B4652D">
            <w:pPr>
              <w:jc w:val="center"/>
              <w:textAlignment w:val="baseline"/>
              <w:rPr>
                <w:color w:val="2D2D2D"/>
                <w:highlight w:val="yellow"/>
              </w:rPr>
            </w:pPr>
            <w:r w:rsidRPr="00467FC6">
              <w:rPr>
                <w:color w:val="2D2D2D"/>
              </w:rPr>
              <w:t>32 906 235,20</w:t>
            </w:r>
          </w:p>
        </w:tc>
      </w:tr>
      <w:tr w:rsidR="00E6196D" w:rsidRPr="005239A4" w:rsidTr="00B465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jc w:val="center"/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22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Количество контрактов, договоров, заключенных с единственным поставщиком (по количеству)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196D" w:rsidRPr="007A793D" w:rsidRDefault="00E6196D" w:rsidP="00B4652D">
            <w:pPr>
              <w:jc w:val="center"/>
              <w:textAlignment w:val="baseline"/>
              <w:rPr>
                <w:color w:val="2D2D2D"/>
                <w:highlight w:val="yellow"/>
              </w:rPr>
            </w:pPr>
            <w:r w:rsidRPr="00EF2ACC">
              <w:rPr>
                <w:color w:val="2D2D2D"/>
              </w:rPr>
              <w:t>2804</w:t>
            </w:r>
          </w:p>
        </w:tc>
      </w:tr>
      <w:tr w:rsidR="00E6196D" w:rsidRPr="005239A4" w:rsidTr="00B465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jc w:val="center"/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23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Количество контрактов, договоров, заключенных с единственным поставщиком (по сумме)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196D" w:rsidRPr="007A793D" w:rsidRDefault="00E6196D" w:rsidP="00B4652D">
            <w:pPr>
              <w:jc w:val="center"/>
              <w:textAlignment w:val="baseline"/>
              <w:rPr>
                <w:highlight w:val="yellow"/>
              </w:rPr>
            </w:pPr>
            <w:r w:rsidRPr="00EF2ACC">
              <w:t>382</w:t>
            </w:r>
            <w:r>
              <w:t> </w:t>
            </w:r>
            <w:r w:rsidRPr="00EF2ACC">
              <w:t>982</w:t>
            </w:r>
            <w:r>
              <w:t xml:space="preserve"> </w:t>
            </w:r>
            <w:r w:rsidRPr="00EF2ACC">
              <w:t>063,6</w:t>
            </w:r>
            <w:r>
              <w:t>0</w:t>
            </w:r>
          </w:p>
        </w:tc>
      </w:tr>
      <w:tr w:rsidR="00E6196D" w:rsidRPr="005239A4" w:rsidTr="00E619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jc w:val="center"/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24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Среднее число поданных заявок на контракт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196D" w:rsidRPr="007A793D" w:rsidRDefault="00E6196D" w:rsidP="00B4652D">
            <w:pPr>
              <w:jc w:val="center"/>
              <w:textAlignment w:val="baseline"/>
              <w:rPr>
                <w:color w:val="2D2D2D"/>
                <w:highlight w:val="yellow"/>
              </w:rPr>
            </w:pPr>
            <w:r w:rsidRPr="006E2FC0">
              <w:rPr>
                <w:color w:val="2D2D2D"/>
              </w:rPr>
              <w:t>2,38</w:t>
            </w:r>
          </w:p>
        </w:tc>
      </w:tr>
      <w:tr w:rsidR="00E6196D" w:rsidRPr="005239A4" w:rsidTr="00E619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jc w:val="center"/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25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196D" w:rsidRPr="005239A4" w:rsidRDefault="00E6196D" w:rsidP="00B4652D">
            <w:pPr>
              <w:textAlignment w:val="baseline"/>
              <w:rPr>
                <w:color w:val="2D2D2D"/>
                <w:sz w:val="22"/>
              </w:rPr>
            </w:pPr>
            <w:r w:rsidRPr="005239A4">
              <w:rPr>
                <w:color w:val="2D2D2D"/>
                <w:sz w:val="22"/>
              </w:rPr>
              <w:t>Среднее число допущенных заявок на контракт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196D" w:rsidRPr="007A793D" w:rsidRDefault="00E6196D" w:rsidP="00B4652D">
            <w:pPr>
              <w:jc w:val="center"/>
              <w:textAlignment w:val="baseline"/>
              <w:rPr>
                <w:color w:val="2D2D2D"/>
                <w:highlight w:val="yellow"/>
              </w:rPr>
            </w:pPr>
            <w:r w:rsidRPr="006E2FC0">
              <w:rPr>
                <w:color w:val="2D2D2D"/>
              </w:rPr>
              <w:t>2,25</w:t>
            </w:r>
          </w:p>
        </w:tc>
      </w:tr>
    </w:tbl>
    <w:p w:rsidR="00E6196D" w:rsidRDefault="00E6196D" w:rsidP="00E6196D">
      <w:pPr>
        <w:contextualSpacing/>
        <w:jc w:val="center"/>
        <w:rPr>
          <w:b/>
          <w:sz w:val="24"/>
          <w:szCs w:val="24"/>
        </w:rPr>
      </w:pPr>
    </w:p>
    <w:p w:rsidR="00E6196D" w:rsidRDefault="00E6196D" w:rsidP="00E6196D">
      <w:pPr>
        <w:contextualSpacing/>
        <w:jc w:val="center"/>
        <w:rPr>
          <w:b/>
          <w:sz w:val="24"/>
          <w:szCs w:val="24"/>
        </w:rPr>
      </w:pPr>
    </w:p>
    <w:sectPr w:rsidR="00E6196D" w:rsidSect="00D06B4F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55F" w:rsidRDefault="004E355F" w:rsidP="0049202D">
      <w:r>
        <w:separator/>
      </w:r>
    </w:p>
  </w:endnote>
  <w:endnote w:type="continuationSeparator" w:id="0">
    <w:p w:rsidR="004E355F" w:rsidRDefault="004E355F" w:rsidP="0049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55F" w:rsidRDefault="004E355F" w:rsidP="0049202D">
      <w:r>
        <w:separator/>
      </w:r>
    </w:p>
  </w:footnote>
  <w:footnote w:type="continuationSeparator" w:id="0">
    <w:p w:rsidR="004E355F" w:rsidRDefault="004E355F" w:rsidP="00492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1982BEF"/>
    <w:multiLevelType w:val="multilevel"/>
    <w:tmpl w:val="F4C0EB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f34c4bcc-6ff3-48bb-b67e-09d90b9e9d92"/>
  </w:docVars>
  <w:rsids>
    <w:rsidRoot w:val="00E6196D"/>
    <w:rsid w:val="000E14F2"/>
    <w:rsid w:val="0049202D"/>
    <w:rsid w:val="004E355F"/>
    <w:rsid w:val="00BC20AA"/>
    <w:rsid w:val="00D06B4F"/>
    <w:rsid w:val="00D5293E"/>
    <w:rsid w:val="00DD0169"/>
    <w:rsid w:val="00E6196D"/>
    <w:rsid w:val="00EC2AE1"/>
    <w:rsid w:val="00FD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B3C4D11-C94C-47E0-90B3-800E9673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96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spec2\AppData\Local\Temp\bdttmp\4f2cac84-3e6d-4efb-9f3f-a3db8a1d60e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4f2cac84-3e6d-4efb-9f3f-a3db8a1d60e6.dot</Template>
  <TotalTime>0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МЭРИЯ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Луковская</dc:creator>
  <cp:keywords/>
  <cp:lastModifiedBy>  </cp:lastModifiedBy>
  <cp:revision>2</cp:revision>
  <cp:lastPrinted>2006-03-29T06:14:00Z</cp:lastPrinted>
  <dcterms:created xsi:type="dcterms:W3CDTF">2025-08-27T12:15:00Z</dcterms:created>
  <dcterms:modified xsi:type="dcterms:W3CDTF">2025-08-27T12:15:00Z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f34c4bcc-6ff3-48bb-b67e-09d90b9e9d92</vt:lpwstr>
  </property>
</Properties>
</file>